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538" w:rsidRPr="002E2377" w:rsidRDefault="0031526A" w:rsidP="0031526A">
      <w:pPr>
        <w:tabs>
          <w:tab w:val="right" w:pos="283"/>
        </w:tabs>
        <w:bidi/>
        <w:spacing w:after="0" w:line="240" w:lineRule="auto"/>
        <w:jc w:val="center"/>
        <w:rPr>
          <w:rFonts w:ascii="Traditional Arabic" w:hAnsi="Traditional Arabic" w:cs="Traditional Arabic"/>
          <w:b/>
          <w:bCs/>
          <w:sz w:val="44"/>
          <w:szCs w:val="44"/>
        </w:rPr>
      </w:pPr>
      <w:r w:rsidRPr="002E2377">
        <w:rPr>
          <w:rFonts w:ascii="Traditional Arabic" w:hAnsi="Traditional Arabic" w:cs="Traditional Arabic"/>
          <w:b/>
          <w:bCs/>
          <w:sz w:val="44"/>
          <w:szCs w:val="44"/>
          <w:rtl/>
        </w:rPr>
        <w:t>تحليل أخطاء المركب في كتابة البحوث العلمية لطلبة قسم</w:t>
      </w:r>
      <w:r w:rsidRPr="002E2377">
        <w:rPr>
          <w:rFonts w:ascii="Traditional Arabic" w:hAnsi="Traditional Arabic" w:cs="Traditional Arabic" w:hint="cs"/>
          <w:b/>
          <w:bCs/>
          <w:sz w:val="44"/>
          <w:szCs w:val="44"/>
          <w:rtl/>
        </w:rPr>
        <w:t xml:space="preserve"> تعليم</w:t>
      </w:r>
      <w:r w:rsidRPr="002E2377">
        <w:rPr>
          <w:rFonts w:ascii="Traditional Arabic" w:hAnsi="Traditional Arabic" w:cs="Traditional Arabic"/>
          <w:b/>
          <w:bCs/>
          <w:sz w:val="44"/>
          <w:szCs w:val="44"/>
          <w:rtl/>
        </w:rPr>
        <w:t xml:space="preserve"> اللغة العربية </w:t>
      </w:r>
    </w:p>
    <w:p w:rsidR="0031526A" w:rsidRPr="002E2377" w:rsidRDefault="0031526A" w:rsidP="003A2538">
      <w:pPr>
        <w:tabs>
          <w:tab w:val="right" w:pos="283"/>
        </w:tabs>
        <w:bidi/>
        <w:spacing w:after="0" w:line="240" w:lineRule="auto"/>
        <w:jc w:val="center"/>
        <w:rPr>
          <w:rFonts w:ascii="Traditional Arabic" w:hAnsi="Traditional Arabic" w:cs="Traditional Arabic"/>
          <w:b/>
          <w:bCs/>
          <w:sz w:val="44"/>
          <w:szCs w:val="44"/>
          <w:rtl/>
        </w:rPr>
      </w:pPr>
      <w:r w:rsidRPr="002E2377">
        <w:rPr>
          <w:rFonts w:ascii="Traditional Arabic" w:hAnsi="Traditional Arabic" w:cs="Traditional Arabic"/>
          <w:b/>
          <w:bCs/>
          <w:sz w:val="44"/>
          <w:szCs w:val="44"/>
          <w:rtl/>
        </w:rPr>
        <w:t>كلية التربية والعلوم التعليمية بالجامعة الإسلامية الحكومية فونوروجو</w:t>
      </w:r>
    </w:p>
    <w:p w:rsidR="0031526A" w:rsidRPr="002E2377" w:rsidRDefault="0031526A" w:rsidP="0031526A">
      <w:pPr>
        <w:bidi/>
        <w:spacing w:after="0" w:line="240" w:lineRule="auto"/>
        <w:jc w:val="center"/>
        <w:rPr>
          <w:rFonts w:ascii="Traditional Arabic" w:hAnsi="Traditional Arabic" w:cs="Traditional Arabic"/>
          <w:b/>
          <w:bCs/>
          <w:sz w:val="40"/>
          <w:szCs w:val="40"/>
          <w:rtl/>
        </w:rPr>
      </w:pPr>
    </w:p>
    <w:p w:rsidR="0031526A" w:rsidRPr="002E2377" w:rsidRDefault="0031526A" w:rsidP="000005CA">
      <w:pPr>
        <w:bidi/>
        <w:spacing w:after="0" w:line="480" w:lineRule="auto"/>
        <w:jc w:val="center"/>
        <w:rPr>
          <w:rFonts w:ascii="Traditional Arabic" w:hAnsi="Traditional Arabic" w:cs="Traditional Arabic"/>
          <w:b/>
          <w:bCs/>
          <w:sz w:val="44"/>
          <w:szCs w:val="44"/>
          <w:rtl/>
        </w:rPr>
      </w:pPr>
      <w:r w:rsidRPr="002E2377">
        <w:rPr>
          <w:rFonts w:ascii="Traditional Arabic" w:hAnsi="Traditional Arabic" w:cs="Traditional Arabic" w:hint="cs"/>
          <w:b/>
          <w:bCs/>
          <w:sz w:val="44"/>
          <w:szCs w:val="44"/>
          <w:rtl/>
        </w:rPr>
        <w:t>البحث العلمي</w:t>
      </w:r>
    </w:p>
    <w:p w:rsidR="0031526A" w:rsidRPr="002E2377" w:rsidRDefault="0031526A" w:rsidP="0031526A">
      <w:pPr>
        <w:bidi/>
        <w:spacing w:after="0"/>
        <w:jc w:val="center"/>
        <w:rPr>
          <w:rFonts w:ascii="Traditional Arabic" w:hAnsi="Traditional Arabic" w:cs="Traditional Arabic"/>
          <w:b/>
          <w:bCs/>
          <w:sz w:val="40"/>
          <w:szCs w:val="40"/>
        </w:rPr>
      </w:pPr>
      <w:r w:rsidRPr="002E2377">
        <w:rPr>
          <w:noProof/>
          <w:sz w:val="44"/>
          <w:szCs w:val="44"/>
        </w:rPr>
        <w:drawing>
          <wp:inline distT="0" distB="0" distL="0" distR="0" wp14:anchorId="551656ED" wp14:editId="551196B1">
            <wp:extent cx="2109043" cy="2520564"/>
            <wp:effectExtent l="0" t="0" r="5715" b="0"/>
            <wp:docPr id="1" name="Picture 1" descr="G:\IMG-2016091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20160916-WA0020.jpg"/>
                    <pic:cNvPicPr>
                      <a:picLocks noChangeAspect="1" noChangeArrowheads="1"/>
                    </pic:cNvPicPr>
                  </pic:nvPicPr>
                  <pic:blipFill>
                    <a:blip r:embed="rId9" cstate="print"/>
                    <a:srcRect/>
                    <a:stretch>
                      <a:fillRect/>
                    </a:stretch>
                  </pic:blipFill>
                  <pic:spPr bwMode="auto">
                    <a:xfrm>
                      <a:off x="0" y="0"/>
                      <a:ext cx="2127567" cy="2542702"/>
                    </a:xfrm>
                    <a:prstGeom prst="rect">
                      <a:avLst/>
                    </a:prstGeom>
                    <a:noFill/>
                    <a:ln w="9525">
                      <a:noFill/>
                      <a:miter lim="800000"/>
                      <a:headEnd/>
                      <a:tailEnd/>
                    </a:ln>
                  </pic:spPr>
                </pic:pic>
              </a:graphicData>
            </a:graphic>
          </wp:inline>
        </w:drawing>
      </w:r>
    </w:p>
    <w:p w:rsidR="0031526A" w:rsidRPr="002E2377" w:rsidRDefault="0031526A" w:rsidP="0031526A">
      <w:pPr>
        <w:bidi/>
        <w:spacing w:after="0" w:line="480" w:lineRule="auto"/>
        <w:rPr>
          <w:rFonts w:ascii="Traditional Arabic" w:eastAsia="Times New Roman" w:hAnsi="Traditional Arabic" w:cs="Traditional Arabic"/>
          <w:sz w:val="32"/>
          <w:szCs w:val="32"/>
          <w:rtl/>
        </w:rPr>
      </w:pPr>
    </w:p>
    <w:p w:rsidR="0031526A" w:rsidRPr="002E2377" w:rsidRDefault="0031526A" w:rsidP="0031526A">
      <w:pPr>
        <w:bidi/>
        <w:spacing w:after="0" w:line="240" w:lineRule="auto"/>
        <w:jc w:val="center"/>
        <w:rPr>
          <w:rFonts w:ascii="Traditional Arabic" w:eastAsia="Times New Roman" w:hAnsi="Traditional Arabic" w:cs="Traditional Arabic"/>
          <w:sz w:val="44"/>
          <w:szCs w:val="44"/>
          <w:rtl/>
        </w:rPr>
      </w:pPr>
      <w:r w:rsidRPr="002E2377">
        <w:rPr>
          <w:rFonts w:ascii="Traditional Arabic" w:eastAsia="Times New Roman" w:hAnsi="Traditional Arabic" w:cs="Traditional Arabic" w:hint="cs"/>
          <w:sz w:val="44"/>
          <w:szCs w:val="44"/>
          <w:rtl/>
        </w:rPr>
        <w:t>قدمته:</w:t>
      </w:r>
    </w:p>
    <w:p w:rsidR="0031526A" w:rsidRPr="002E2377" w:rsidRDefault="0031526A" w:rsidP="0031526A">
      <w:pPr>
        <w:bidi/>
        <w:spacing w:after="0" w:line="240" w:lineRule="auto"/>
        <w:jc w:val="center"/>
        <w:rPr>
          <w:rFonts w:ascii="Traditional Arabic" w:eastAsia="Times New Roman" w:hAnsi="Traditional Arabic" w:cs="Traditional Arabic"/>
          <w:sz w:val="44"/>
          <w:szCs w:val="44"/>
          <w:u w:val="single"/>
          <w:rtl/>
        </w:rPr>
      </w:pPr>
      <w:r w:rsidRPr="002E2377">
        <w:rPr>
          <w:rFonts w:ascii="Traditional Arabic" w:eastAsia="Times New Roman" w:hAnsi="Traditional Arabic" w:cs="Traditional Arabic" w:hint="cs"/>
          <w:sz w:val="44"/>
          <w:szCs w:val="44"/>
          <w:u w:val="single"/>
          <w:rtl/>
        </w:rPr>
        <w:t>فطرة النور عيني</w:t>
      </w:r>
    </w:p>
    <w:p w:rsidR="0031526A" w:rsidRPr="002E2377" w:rsidRDefault="0031526A" w:rsidP="0031526A">
      <w:pPr>
        <w:bidi/>
        <w:spacing w:after="0" w:line="360" w:lineRule="auto"/>
        <w:jc w:val="center"/>
        <w:rPr>
          <w:rFonts w:ascii="Traditional Arabic" w:eastAsia="Times New Roman" w:hAnsi="Traditional Arabic" w:cs="Traditional Arabic"/>
          <w:sz w:val="44"/>
          <w:szCs w:val="44"/>
          <w:rtl/>
        </w:rPr>
      </w:pPr>
      <w:r w:rsidRPr="002E2377">
        <w:rPr>
          <w:rFonts w:ascii="Traditional Arabic" w:eastAsia="Times New Roman" w:hAnsi="Traditional Arabic" w:cs="Traditional Arabic" w:hint="cs"/>
          <w:sz w:val="44"/>
          <w:szCs w:val="44"/>
          <w:rtl/>
        </w:rPr>
        <w:t>رقم دفتر القيد: 210516059</w:t>
      </w:r>
    </w:p>
    <w:p w:rsidR="0031526A" w:rsidRPr="002E2377" w:rsidRDefault="0031526A" w:rsidP="0031526A">
      <w:pPr>
        <w:bidi/>
        <w:spacing w:after="0" w:line="240" w:lineRule="auto"/>
        <w:jc w:val="center"/>
        <w:rPr>
          <w:rFonts w:ascii="Traditional Arabic" w:eastAsia="Times New Roman" w:hAnsi="Traditional Arabic" w:cs="Traditional Arabic"/>
          <w:sz w:val="44"/>
          <w:szCs w:val="44"/>
          <w:rtl/>
        </w:rPr>
      </w:pPr>
    </w:p>
    <w:p w:rsidR="0031526A" w:rsidRPr="002E2377" w:rsidRDefault="0031526A" w:rsidP="0031526A">
      <w:pPr>
        <w:bidi/>
        <w:spacing w:after="0" w:line="240" w:lineRule="auto"/>
        <w:jc w:val="center"/>
        <w:rPr>
          <w:rFonts w:ascii="Traditional Arabic" w:hAnsi="Traditional Arabic" w:cs="Traditional Arabic"/>
          <w:b/>
          <w:bCs/>
          <w:sz w:val="44"/>
          <w:szCs w:val="44"/>
          <w:rtl/>
        </w:rPr>
      </w:pPr>
      <w:r w:rsidRPr="002E2377">
        <w:rPr>
          <w:rFonts w:ascii="Traditional Arabic" w:hAnsi="Traditional Arabic" w:cs="Traditional Arabic"/>
          <w:b/>
          <w:bCs/>
          <w:sz w:val="44"/>
          <w:szCs w:val="44"/>
          <w:rtl/>
        </w:rPr>
        <w:t>قسم</w:t>
      </w:r>
      <w:r w:rsidRPr="002E2377">
        <w:rPr>
          <w:rFonts w:ascii="Traditional Arabic" w:hAnsi="Traditional Arabic" w:cs="Traditional Arabic" w:hint="cs"/>
          <w:b/>
          <w:bCs/>
          <w:sz w:val="44"/>
          <w:szCs w:val="44"/>
          <w:rtl/>
        </w:rPr>
        <w:t xml:space="preserve"> تعليم</w:t>
      </w:r>
      <w:r w:rsidRPr="002E2377">
        <w:rPr>
          <w:rFonts w:ascii="Traditional Arabic" w:hAnsi="Traditional Arabic" w:cs="Traditional Arabic"/>
          <w:b/>
          <w:bCs/>
          <w:sz w:val="44"/>
          <w:szCs w:val="44"/>
          <w:rtl/>
        </w:rPr>
        <w:t xml:space="preserve"> اللغة العربية</w:t>
      </w:r>
    </w:p>
    <w:p w:rsidR="0031526A" w:rsidRPr="002E2377" w:rsidRDefault="0031526A" w:rsidP="0031526A">
      <w:pPr>
        <w:bidi/>
        <w:spacing w:after="0" w:line="240" w:lineRule="auto"/>
        <w:jc w:val="center"/>
        <w:rPr>
          <w:rFonts w:ascii="Traditional Arabic" w:hAnsi="Traditional Arabic" w:cs="Traditional Arabic"/>
          <w:b/>
          <w:bCs/>
          <w:sz w:val="44"/>
          <w:szCs w:val="44"/>
          <w:rtl/>
        </w:rPr>
      </w:pPr>
      <w:r w:rsidRPr="002E2377">
        <w:rPr>
          <w:rFonts w:ascii="Traditional Arabic" w:hAnsi="Traditional Arabic" w:cs="Traditional Arabic"/>
          <w:b/>
          <w:bCs/>
          <w:sz w:val="44"/>
          <w:szCs w:val="44"/>
          <w:rtl/>
        </w:rPr>
        <w:t>كلية التربية و العلوم التعليمية</w:t>
      </w:r>
    </w:p>
    <w:p w:rsidR="0031526A" w:rsidRPr="002E2377" w:rsidRDefault="0031526A" w:rsidP="0031526A">
      <w:pPr>
        <w:bidi/>
        <w:spacing w:after="0" w:line="240" w:lineRule="auto"/>
        <w:jc w:val="center"/>
        <w:rPr>
          <w:rFonts w:ascii="Traditional Arabic" w:hAnsi="Traditional Arabic" w:cs="Traditional Arabic"/>
          <w:b/>
          <w:bCs/>
          <w:sz w:val="44"/>
          <w:szCs w:val="44"/>
          <w:rtl/>
        </w:rPr>
      </w:pPr>
      <w:r w:rsidRPr="002E2377">
        <w:rPr>
          <w:rFonts w:ascii="Traditional Arabic" w:hAnsi="Traditional Arabic" w:cs="Traditional Arabic" w:hint="cs"/>
          <w:b/>
          <w:bCs/>
          <w:sz w:val="44"/>
          <w:szCs w:val="44"/>
          <w:rtl/>
        </w:rPr>
        <w:t>الجامعة الإسلامية الحكومية بفونوروجو</w:t>
      </w:r>
    </w:p>
    <w:p w:rsidR="0031526A" w:rsidRDefault="0031526A" w:rsidP="0031526A">
      <w:pPr>
        <w:bidi/>
        <w:spacing w:after="0" w:line="240" w:lineRule="auto"/>
        <w:jc w:val="center"/>
        <w:rPr>
          <w:rFonts w:ascii="Traditional Arabic" w:hAnsi="Traditional Arabic" w:cs="Traditional Arabic"/>
          <w:b/>
          <w:bCs/>
          <w:sz w:val="44"/>
          <w:szCs w:val="44"/>
          <w:rtl/>
        </w:rPr>
      </w:pPr>
      <w:r w:rsidRPr="002E2377">
        <w:rPr>
          <w:rFonts w:ascii="Traditional Arabic" w:hAnsi="Traditional Arabic" w:cs="Traditional Arabic" w:hint="cs"/>
          <w:b/>
          <w:bCs/>
          <w:sz w:val="44"/>
          <w:szCs w:val="44"/>
          <w:rtl/>
        </w:rPr>
        <w:t>2022</w:t>
      </w:r>
    </w:p>
    <w:p w:rsidR="00DE28C9" w:rsidRPr="002E2377" w:rsidRDefault="00DE28C9" w:rsidP="00DE28C9">
      <w:pPr>
        <w:bidi/>
        <w:spacing w:after="0" w:line="240" w:lineRule="auto"/>
        <w:jc w:val="center"/>
        <w:rPr>
          <w:rFonts w:ascii="Traditional Arabic" w:hAnsi="Traditional Arabic" w:cs="Traditional Arabic"/>
          <w:b/>
          <w:bCs/>
          <w:sz w:val="40"/>
          <w:szCs w:val="40"/>
        </w:rPr>
      </w:pPr>
      <w:r w:rsidRPr="002E2377">
        <w:rPr>
          <w:rFonts w:ascii="Traditional Arabic" w:hAnsi="Traditional Arabic" w:cs="Traditional Arabic" w:hint="cs"/>
          <w:b/>
          <w:bCs/>
          <w:sz w:val="40"/>
          <w:szCs w:val="40"/>
          <w:rtl/>
        </w:rPr>
        <w:lastRenderedPageBreak/>
        <w:t>الملخص</w:t>
      </w:r>
    </w:p>
    <w:p w:rsidR="00DE28C9" w:rsidRPr="002E2377" w:rsidRDefault="00DE28C9" w:rsidP="00DE28C9">
      <w:pPr>
        <w:bidi/>
        <w:spacing w:after="0" w:line="240" w:lineRule="auto"/>
        <w:jc w:val="center"/>
        <w:rPr>
          <w:rFonts w:ascii="Traditional Arabic" w:hAnsi="Traditional Arabic" w:cs="Traditional Arabic"/>
          <w:b/>
          <w:bCs/>
          <w:sz w:val="36"/>
          <w:szCs w:val="36"/>
        </w:rPr>
      </w:pPr>
    </w:p>
    <w:p w:rsidR="00DE28C9" w:rsidRPr="002E2377" w:rsidRDefault="00DE28C9" w:rsidP="00DE28C9">
      <w:pPr>
        <w:tabs>
          <w:tab w:val="right" w:pos="283"/>
        </w:tabs>
        <w:bidi/>
        <w:spacing w:line="240" w:lineRule="auto"/>
        <w:ind w:left="991" w:hanging="991"/>
        <w:jc w:val="both"/>
        <w:rPr>
          <w:rFonts w:ascii="Traditional Arabic" w:hAnsi="Traditional Arabic" w:cs="Traditional Arabic"/>
          <w:sz w:val="36"/>
          <w:szCs w:val="36"/>
          <w:rtl/>
        </w:rPr>
      </w:pPr>
      <w:r w:rsidRPr="002E2377">
        <w:rPr>
          <w:rFonts w:ascii="Traditional Arabic" w:hAnsi="Traditional Arabic" w:cs="Traditional Arabic" w:hint="cs"/>
          <w:b/>
          <w:bCs/>
          <w:sz w:val="36"/>
          <w:szCs w:val="36"/>
          <w:rtl/>
        </w:rPr>
        <w:tab/>
        <w:t>عيني، فطرة النور</w:t>
      </w:r>
      <w:r w:rsidRPr="002E2377">
        <w:rPr>
          <w:rFonts w:ascii="Traditional Arabic" w:hAnsi="Traditional Arabic" w:cs="Traditional Arabic" w:hint="cs"/>
          <w:sz w:val="36"/>
          <w:szCs w:val="36"/>
          <w:rtl/>
        </w:rPr>
        <w:t xml:space="preserve">. 2022. </w:t>
      </w:r>
      <w:r w:rsidRPr="002E2377">
        <w:rPr>
          <w:rFonts w:ascii="Traditional Arabic" w:hAnsi="Traditional Arabic" w:cs="Traditional Arabic"/>
          <w:sz w:val="36"/>
          <w:szCs w:val="36"/>
          <w:rtl/>
        </w:rPr>
        <w:tab/>
      </w:r>
      <w:r w:rsidRPr="002E2377">
        <w:rPr>
          <w:rFonts w:ascii="Traditional Arabic" w:hAnsi="Traditional Arabic" w:cs="Traditional Arabic"/>
          <w:i/>
          <w:iCs/>
          <w:sz w:val="36"/>
          <w:szCs w:val="36"/>
          <w:rtl/>
        </w:rPr>
        <w:t>تحليل أخطاء المركب في كتابة البحوث العلمية لطلبة قسم</w:t>
      </w:r>
      <w:r w:rsidRPr="002E2377">
        <w:rPr>
          <w:rFonts w:ascii="Traditional Arabic" w:hAnsi="Traditional Arabic" w:cs="Traditional Arabic" w:hint="cs"/>
          <w:i/>
          <w:iCs/>
          <w:sz w:val="36"/>
          <w:szCs w:val="36"/>
          <w:rtl/>
        </w:rPr>
        <w:t xml:space="preserve"> تعليم</w:t>
      </w:r>
      <w:r w:rsidRPr="002E2377">
        <w:rPr>
          <w:rFonts w:ascii="Traditional Arabic" w:hAnsi="Traditional Arabic" w:cs="Traditional Arabic"/>
          <w:i/>
          <w:iCs/>
          <w:sz w:val="36"/>
          <w:szCs w:val="36"/>
          <w:rtl/>
        </w:rPr>
        <w:t xml:space="preserve"> اللغة العربية كلية التربية والعلوم التعليمية بالجامعة الإسلامية الحكومية فونوروجو</w:t>
      </w:r>
      <w:r w:rsidRPr="002E2377">
        <w:rPr>
          <w:rFonts w:ascii="Traditional Arabic" w:hAnsi="Traditional Arabic" w:cs="Traditional Arabic" w:hint="cs"/>
          <w:sz w:val="36"/>
          <w:szCs w:val="36"/>
          <w:rtl/>
        </w:rPr>
        <w:t>. البحث العلمي،</w:t>
      </w:r>
      <w:r w:rsidRPr="002E2377">
        <w:rPr>
          <w:rFonts w:ascii="Traditional Arabic" w:hAnsi="Traditional Arabic" w:cs="Traditional Arabic"/>
          <w:sz w:val="36"/>
          <w:szCs w:val="36"/>
          <w:rtl/>
        </w:rPr>
        <w:t xml:space="preserve"> قسم</w:t>
      </w:r>
      <w:r w:rsidRPr="002E2377">
        <w:rPr>
          <w:rFonts w:ascii="Traditional Arabic" w:hAnsi="Traditional Arabic" w:cs="Traditional Arabic" w:hint="cs"/>
          <w:sz w:val="36"/>
          <w:szCs w:val="36"/>
          <w:rtl/>
        </w:rPr>
        <w:t xml:space="preserve"> تعليم</w:t>
      </w:r>
      <w:r w:rsidRPr="002E2377">
        <w:rPr>
          <w:rFonts w:ascii="Traditional Arabic" w:hAnsi="Traditional Arabic" w:cs="Traditional Arabic"/>
          <w:sz w:val="36"/>
          <w:szCs w:val="36"/>
          <w:rtl/>
        </w:rPr>
        <w:t xml:space="preserve"> اللغة العربية كلية التربية والعلوم التعليمية بالجامعة الإسلامية الحكومية فونوروجو</w:t>
      </w:r>
      <w:r w:rsidRPr="002E2377">
        <w:rPr>
          <w:rFonts w:ascii="Traditional Arabic" w:hAnsi="Traditional Arabic" w:cs="Traditional Arabic" w:hint="cs"/>
          <w:sz w:val="36"/>
          <w:szCs w:val="36"/>
          <w:rtl/>
        </w:rPr>
        <w:t>. المشرف يفريدل فطري نور السلام الماجستير.</w:t>
      </w:r>
    </w:p>
    <w:p w:rsidR="00DE28C9" w:rsidRPr="002E2377" w:rsidRDefault="00DE28C9" w:rsidP="00DE28C9">
      <w:pPr>
        <w:tabs>
          <w:tab w:val="right" w:pos="283"/>
        </w:tabs>
        <w:bidi/>
        <w:spacing w:after="0" w:line="240" w:lineRule="auto"/>
        <w:ind w:left="1133" w:hanging="1133"/>
        <w:jc w:val="both"/>
        <w:rPr>
          <w:rFonts w:ascii="Traditional Arabic" w:hAnsi="Traditional Arabic" w:cs="Traditional Arabic"/>
          <w:b/>
          <w:bCs/>
          <w:sz w:val="36"/>
          <w:szCs w:val="36"/>
          <w:rtl/>
        </w:rPr>
      </w:pPr>
      <w:r w:rsidRPr="002E2377">
        <w:rPr>
          <w:rFonts w:ascii="Traditional Arabic" w:hAnsi="Traditional Arabic" w:cs="Traditional Arabic" w:hint="cs"/>
          <w:b/>
          <w:bCs/>
          <w:sz w:val="36"/>
          <w:szCs w:val="36"/>
          <w:rtl/>
        </w:rPr>
        <w:t xml:space="preserve">الكلمة الأساسية: تحليل أخطاء المركب، كتابة البحوث العلمية لطلبة قسم تعليم اللغة العربية. </w:t>
      </w:r>
    </w:p>
    <w:p w:rsidR="00DE28C9" w:rsidRPr="002E2377" w:rsidRDefault="00DE28C9" w:rsidP="00DE28C9">
      <w:pPr>
        <w:tabs>
          <w:tab w:val="left" w:pos="4152"/>
        </w:tabs>
        <w:bidi/>
        <w:spacing w:after="0" w:line="240" w:lineRule="auto"/>
        <w:ind w:firstLine="991"/>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يلزم على الطلبة كتابة البحث العلمي في الجامعات بإندونيسيا. وهذه من الشروط النهائية لإكمال الدراسة في المرحلة الجامعية. أما إعداد البحث العلمي في </w:t>
      </w:r>
      <w:r>
        <w:rPr>
          <w:rFonts w:ascii="Traditional Arabic" w:hAnsi="Traditional Arabic" w:cs="Traditional Arabic" w:hint="cs"/>
          <w:sz w:val="36"/>
          <w:szCs w:val="36"/>
          <w:rtl/>
        </w:rPr>
        <w:t>قسم تعليم اللغة العربية</w:t>
      </w:r>
      <w:r w:rsidRPr="002E2377">
        <w:rPr>
          <w:rFonts w:ascii="Traditional Arabic" w:hAnsi="Traditional Arabic" w:cs="Traditional Arabic" w:hint="cs"/>
          <w:sz w:val="36"/>
          <w:szCs w:val="36"/>
          <w:rtl/>
        </w:rPr>
        <w:t xml:space="preserve"> باستخدام اللغة العربية. وتحدث الأخطاء عند اعداده، أحدها الخطأ في اعداد المركب. المركب هو</w:t>
      </w:r>
      <w:r w:rsidRPr="002E2377">
        <w:rPr>
          <w:rFonts w:ascii="Traditional Arabic" w:hAnsi="Traditional Arabic" w:cs="Traditional Arabic" w:hint="cs"/>
          <w:sz w:val="36"/>
          <w:szCs w:val="36"/>
          <w:rtl/>
          <w:lang w:val="id-ID"/>
        </w:rPr>
        <w:t xml:space="preserve"> قول مؤلف من كلمتين أو أكثر لفائدة  سواء اكانت الفائدة تامة، مثل: النجاة في الصدق، أم ناقصة، مثل: نور الشمس الإنسانية اللفضيلة. و</w:t>
      </w:r>
      <w:r w:rsidRPr="002E2377">
        <w:rPr>
          <w:rFonts w:ascii="Traditional Arabic" w:hAnsi="Traditional Arabic" w:cs="Traditional Arabic" w:hint="cs"/>
          <w:sz w:val="36"/>
          <w:szCs w:val="36"/>
          <w:rtl/>
        </w:rPr>
        <w:t>يعتبر بعض طلاب قسم تعليم اللغة العربية أن اللغة العربية لغة صعبة، كما قالت إينداه فوسفيتا ساري أن اللغة العربية لغة صعبة، وهي تختلف عن اللغة المستخدمة في الحياة اليومية وهي الجاوية والإندونيسية</w:t>
      </w:r>
      <w:r w:rsidRPr="002E2377">
        <w:rPr>
          <w:rFonts w:ascii="Traditional Arabic" w:hAnsi="Traditional Arabic" w:cs="Traditional Arabic" w:hint="cs"/>
          <w:sz w:val="36"/>
          <w:szCs w:val="36"/>
          <w:rtl/>
          <w:lang w:val="id-ID"/>
        </w:rPr>
        <w:t>. إلى جانب ذلك، فإن قواعد المركب التي تمت دراستها يتم حفظها فقط ولا يتم تطبيقها في الحياة اليومية.</w:t>
      </w:r>
      <w:r w:rsidRPr="002E2377">
        <w:rPr>
          <w:rFonts w:ascii="Traditional Arabic" w:hAnsi="Traditional Arabic" w:cs="Traditional Arabic" w:hint="cs"/>
          <w:sz w:val="36"/>
          <w:szCs w:val="36"/>
          <w:rtl/>
        </w:rPr>
        <w:t xml:space="preserve"> لذلك هناك العديد من أخطاء المركب في كتابة البحوث العلمية. يمكن أن يكون لهذا التأثير في تغيير المعنى، بحيث يشعر القراء بالارتباك ويصعب عليهم في فهم البحث العلمي الذي كتب الطلاب.</w:t>
      </w:r>
    </w:p>
    <w:p w:rsidR="00DE28C9" w:rsidRPr="002E2377" w:rsidRDefault="00DE28C9" w:rsidP="00DE28C9">
      <w:pPr>
        <w:tabs>
          <w:tab w:val="left" w:pos="4152"/>
        </w:tabs>
        <w:bidi/>
        <w:spacing w:after="0" w:line="240" w:lineRule="auto"/>
        <w:ind w:firstLine="991"/>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يهدف هذا البحث إلى (1) معرفة </w:t>
      </w:r>
      <w:r w:rsidRPr="002E2377">
        <w:rPr>
          <w:rFonts w:ascii="Traditional Arabic" w:hAnsi="Traditional Arabic" w:cs="Traditional Arabic"/>
          <w:sz w:val="36"/>
          <w:szCs w:val="36"/>
          <w:rtl/>
        </w:rPr>
        <w:t>أخطاء</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 xml:space="preserve">المركب </w:t>
      </w:r>
      <w:r w:rsidRPr="002E2377">
        <w:rPr>
          <w:rFonts w:ascii="Traditional Arabic" w:hAnsi="Traditional Arabic" w:cs="Traditional Arabic" w:hint="cs"/>
          <w:sz w:val="36"/>
          <w:szCs w:val="36"/>
          <w:rtl/>
        </w:rPr>
        <w:t>الموجودة في كتابة ال</w:t>
      </w:r>
      <w:r w:rsidRPr="002E2377">
        <w:rPr>
          <w:rFonts w:ascii="Traditional Arabic" w:hAnsi="Traditional Arabic" w:cs="Traditional Arabic"/>
          <w:sz w:val="36"/>
          <w:szCs w:val="36"/>
          <w:rtl/>
        </w:rPr>
        <w:t xml:space="preserve">بحوث العلمية </w:t>
      </w:r>
      <w:r w:rsidRPr="002E2377">
        <w:rPr>
          <w:rFonts w:ascii="Traditional Arabic" w:hAnsi="Traditional Arabic" w:cs="Traditional Arabic" w:hint="cs"/>
          <w:sz w:val="36"/>
          <w:szCs w:val="36"/>
          <w:rtl/>
        </w:rPr>
        <w:t>ل</w:t>
      </w:r>
      <w:r w:rsidRPr="002E2377">
        <w:rPr>
          <w:rFonts w:ascii="Traditional Arabic" w:hAnsi="Traditional Arabic" w:cs="Traditional Arabic"/>
          <w:sz w:val="36"/>
          <w:szCs w:val="36"/>
          <w:rtl/>
        </w:rPr>
        <w:t>طلبة قسم</w:t>
      </w:r>
      <w:r w:rsidRPr="002E2377">
        <w:rPr>
          <w:rFonts w:ascii="Traditional Arabic" w:hAnsi="Traditional Arabic" w:cs="Traditional Arabic" w:hint="cs"/>
          <w:sz w:val="36"/>
          <w:szCs w:val="36"/>
          <w:rtl/>
        </w:rPr>
        <w:t xml:space="preserve"> تعليم</w:t>
      </w:r>
      <w:r w:rsidRPr="002E2377">
        <w:rPr>
          <w:rFonts w:ascii="Traditional Arabic" w:hAnsi="Traditional Arabic" w:cs="Traditional Arabic"/>
          <w:sz w:val="36"/>
          <w:szCs w:val="36"/>
          <w:rtl/>
        </w:rPr>
        <w:t xml:space="preserve"> اللغة العربية 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hAnsi="Traditional Arabic" w:cs="Traditional Arabic" w:hint="cs"/>
          <w:sz w:val="36"/>
          <w:szCs w:val="36"/>
          <w:rtl/>
        </w:rPr>
        <w:t>، (2) أسباب أخ</w:t>
      </w:r>
      <w:r w:rsidRPr="002E2377">
        <w:rPr>
          <w:rFonts w:ascii="Traditional Arabic" w:hAnsi="Traditional Arabic" w:cs="Traditional Arabic" w:hint="cs"/>
          <w:sz w:val="36"/>
          <w:szCs w:val="36"/>
          <w:rtl/>
          <w:lang w:val="id-ID"/>
        </w:rPr>
        <w:t>طاء</w:t>
      </w:r>
      <w:r w:rsidRPr="002E2377">
        <w:rPr>
          <w:rFonts w:ascii="Traditional Arabic" w:hAnsi="Traditional Arabic" w:cs="Traditional Arabic"/>
          <w:sz w:val="36"/>
          <w:szCs w:val="36"/>
          <w:rtl/>
        </w:rPr>
        <w:t xml:space="preserve"> المركب </w:t>
      </w:r>
      <w:r w:rsidRPr="002E2377">
        <w:rPr>
          <w:rFonts w:ascii="Traditional Arabic" w:hAnsi="Traditional Arabic" w:cs="Traditional Arabic" w:hint="cs"/>
          <w:sz w:val="36"/>
          <w:szCs w:val="36"/>
          <w:rtl/>
        </w:rPr>
        <w:t>في كتابة ا</w:t>
      </w:r>
      <w:r w:rsidRPr="002E2377">
        <w:rPr>
          <w:rFonts w:ascii="Traditional Arabic" w:hAnsi="Traditional Arabic" w:cs="Traditional Arabic"/>
          <w:sz w:val="36"/>
          <w:szCs w:val="36"/>
          <w:rtl/>
        </w:rPr>
        <w:t>لبحوث العلمية لطلبة قسم</w:t>
      </w:r>
      <w:r w:rsidRPr="002E2377">
        <w:rPr>
          <w:rFonts w:ascii="Traditional Arabic" w:hAnsi="Traditional Arabic" w:cs="Traditional Arabic" w:hint="cs"/>
          <w:sz w:val="36"/>
          <w:szCs w:val="36"/>
          <w:rtl/>
        </w:rPr>
        <w:t xml:space="preserve"> تعليم</w:t>
      </w:r>
      <w:r w:rsidRPr="002E2377">
        <w:rPr>
          <w:rFonts w:ascii="Traditional Arabic" w:hAnsi="Traditional Arabic" w:cs="Traditional Arabic"/>
          <w:sz w:val="36"/>
          <w:szCs w:val="36"/>
          <w:rtl/>
        </w:rPr>
        <w:t xml:space="preserve"> اللغة العربية 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hAnsi="Traditional Arabic" w:cs="Traditional Arabic" w:hint="cs"/>
          <w:sz w:val="36"/>
          <w:szCs w:val="36"/>
          <w:rtl/>
        </w:rPr>
        <w:t>، (3) محاولة حلول أخطاء المركب في كتابة ا</w:t>
      </w:r>
      <w:r w:rsidRPr="002E2377">
        <w:rPr>
          <w:rFonts w:ascii="Traditional Arabic" w:hAnsi="Traditional Arabic" w:cs="Traditional Arabic"/>
          <w:sz w:val="36"/>
          <w:szCs w:val="36"/>
          <w:rtl/>
        </w:rPr>
        <w:t>لبحوث العلمية لطلبة قسم</w:t>
      </w:r>
      <w:r w:rsidRPr="002E2377">
        <w:rPr>
          <w:rFonts w:ascii="Traditional Arabic" w:hAnsi="Traditional Arabic" w:cs="Traditional Arabic" w:hint="cs"/>
          <w:sz w:val="36"/>
          <w:szCs w:val="36"/>
          <w:rtl/>
        </w:rPr>
        <w:t xml:space="preserve"> تعليم</w:t>
      </w:r>
      <w:r w:rsidRPr="002E2377">
        <w:rPr>
          <w:rFonts w:ascii="Traditional Arabic" w:hAnsi="Traditional Arabic" w:cs="Traditional Arabic"/>
          <w:sz w:val="36"/>
          <w:szCs w:val="36"/>
          <w:rtl/>
        </w:rPr>
        <w:t xml:space="preserve"> اللغة العربية 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hAnsi="Traditional Arabic" w:cs="Traditional Arabic" w:hint="cs"/>
          <w:sz w:val="36"/>
          <w:szCs w:val="36"/>
          <w:rtl/>
        </w:rPr>
        <w:t>.</w:t>
      </w:r>
    </w:p>
    <w:p w:rsidR="00DE28C9" w:rsidRPr="002E2377" w:rsidRDefault="00DE28C9" w:rsidP="00DE28C9">
      <w:pPr>
        <w:tabs>
          <w:tab w:val="left" w:pos="4152"/>
        </w:tabs>
        <w:bidi/>
        <w:spacing w:after="0" w:line="240" w:lineRule="auto"/>
        <w:ind w:firstLine="991"/>
        <w:jc w:val="both"/>
        <w:rPr>
          <w:rStyle w:val="y2iqfc"/>
          <w:rFonts w:ascii="Traditional Arabic" w:hAnsi="Traditional Arabic" w:cs="Traditional Arabic"/>
          <w:sz w:val="36"/>
          <w:szCs w:val="36"/>
          <w:rtl/>
        </w:rPr>
      </w:pPr>
      <w:r w:rsidRPr="002E2377">
        <w:rPr>
          <w:rStyle w:val="y2iqfc"/>
          <w:rFonts w:ascii="Traditional Arabic" w:hAnsi="Traditional Arabic" w:cs="Traditional Arabic"/>
          <w:sz w:val="36"/>
          <w:szCs w:val="36"/>
          <w:rtl/>
          <w:lang w:bidi="ar"/>
        </w:rPr>
        <w:t>هذا البحث دراسة</w:t>
      </w:r>
      <w:r w:rsidRPr="002E2377">
        <w:rPr>
          <w:rStyle w:val="y2iqfc"/>
          <w:rFonts w:ascii="Traditional Arabic" w:hAnsi="Traditional Arabic" w:cs="Traditional Arabic"/>
          <w:sz w:val="36"/>
          <w:szCs w:val="36"/>
          <w:lang w:bidi="ar"/>
        </w:rPr>
        <w:t xml:space="preserve"> </w:t>
      </w:r>
      <w:r w:rsidRPr="002E2377">
        <w:rPr>
          <w:rStyle w:val="y2iqfc"/>
          <w:rFonts w:ascii="Traditional Arabic" w:hAnsi="Traditional Arabic" w:cs="Traditional Arabic" w:hint="cs"/>
          <w:sz w:val="36"/>
          <w:szCs w:val="36"/>
          <w:rtl/>
        </w:rPr>
        <w:t xml:space="preserve">عن </w:t>
      </w:r>
      <w:r w:rsidRPr="002E2377">
        <w:rPr>
          <w:rStyle w:val="y2iqfc"/>
          <w:rFonts w:ascii="Traditional Arabic" w:hAnsi="Traditional Arabic" w:cs="Traditional Arabic"/>
          <w:sz w:val="36"/>
          <w:szCs w:val="36"/>
          <w:rtl/>
          <w:lang w:bidi="ar"/>
        </w:rPr>
        <w:t>أخطاء المر</w:t>
      </w:r>
      <w:r w:rsidRPr="002E2377">
        <w:rPr>
          <w:rStyle w:val="y2iqfc"/>
          <w:rFonts w:ascii="Traditional Arabic" w:hAnsi="Traditional Arabic" w:cs="Traditional Arabic" w:hint="cs"/>
          <w:sz w:val="36"/>
          <w:szCs w:val="36"/>
          <w:rtl/>
          <w:lang w:bidi="ar"/>
        </w:rPr>
        <w:t>ك</w:t>
      </w:r>
      <w:r w:rsidRPr="002E2377">
        <w:rPr>
          <w:rStyle w:val="y2iqfc"/>
          <w:rFonts w:ascii="Traditional Arabic" w:hAnsi="Traditional Arabic" w:cs="Traditional Arabic"/>
          <w:sz w:val="36"/>
          <w:szCs w:val="36"/>
          <w:rtl/>
          <w:lang w:bidi="ar"/>
        </w:rPr>
        <w:t xml:space="preserve">ب </w:t>
      </w:r>
      <w:r w:rsidRPr="002E2377">
        <w:rPr>
          <w:rStyle w:val="y2iqfc"/>
          <w:rFonts w:ascii="Traditional Arabic" w:hAnsi="Traditional Arabic" w:cs="Traditional Arabic" w:hint="cs"/>
          <w:sz w:val="36"/>
          <w:szCs w:val="36"/>
          <w:rtl/>
          <w:lang w:bidi="ar"/>
        </w:rPr>
        <w:t>الموجودة</w:t>
      </w:r>
      <w:r w:rsidRPr="002E2377">
        <w:rPr>
          <w:rStyle w:val="y2iqfc"/>
          <w:rFonts w:ascii="Traditional Arabic" w:hAnsi="Traditional Arabic" w:cs="Traditional Arabic"/>
          <w:sz w:val="36"/>
          <w:szCs w:val="36"/>
          <w:rtl/>
          <w:lang w:bidi="ar"/>
        </w:rPr>
        <w:t xml:space="preserve"> في </w:t>
      </w:r>
      <w:r w:rsidRPr="002E2377">
        <w:rPr>
          <w:rStyle w:val="y2iqfc"/>
          <w:rFonts w:ascii="Traditional Arabic" w:hAnsi="Traditional Arabic" w:cs="Traditional Arabic" w:hint="cs"/>
          <w:sz w:val="36"/>
          <w:szCs w:val="36"/>
          <w:rtl/>
          <w:lang w:bidi="ar"/>
        </w:rPr>
        <w:t>البحث العلمي ل</w:t>
      </w:r>
      <w:r w:rsidRPr="002E2377">
        <w:rPr>
          <w:rStyle w:val="y2iqfc"/>
          <w:rFonts w:ascii="Traditional Arabic" w:hAnsi="Traditional Arabic" w:cs="Traditional Arabic"/>
          <w:sz w:val="36"/>
          <w:szCs w:val="36"/>
          <w:rtl/>
          <w:lang w:bidi="ar"/>
        </w:rPr>
        <w:t>طلب</w:t>
      </w:r>
      <w:r w:rsidRPr="002E2377">
        <w:rPr>
          <w:rStyle w:val="y2iqfc"/>
          <w:rFonts w:ascii="Traditional Arabic" w:hAnsi="Traditional Arabic" w:cs="Traditional Arabic" w:hint="cs"/>
          <w:sz w:val="36"/>
          <w:szCs w:val="36"/>
          <w:rtl/>
          <w:lang w:bidi="ar"/>
        </w:rPr>
        <w:t>ة قسم تعليم اللغة العربية كلية التربية والعلوم التعليمية بالجامعة الإسلامية الحكومية فونوروجو،</w:t>
      </w:r>
      <w:r w:rsidRPr="002E2377">
        <w:rPr>
          <w:rStyle w:val="y2iqfc"/>
          <w:rFonts w:ascii="Traditional Arabic" w:hAnsi="Traditional Arabic" w:cs="Traditional Arabic" w:hint="cs"/>
          <w:sz w:val="36"/>
          <w:szCs w:val="36"/>
          <w:rtl/>
          <w:lang w:val="id-ID"/>
        </w:rPr>
        <w:t xml:space="preserve"> نظرا</w:t>
      </w:r>
      <w:r w:rsidRPr="002E2377">
        <w:rPr>
          <w:rStyle w:val="y2iqfc"/>
          <w:rFonts w:ascii="Traditional Arabic" w:hAnsi="Traditional Arabic" w:cs="Traditional Arabic"/>
          <w:sz w:val="36"/>
          <w:szCs w:val="36"/>
          <w:rtl/>
          <w:lang w:bidi="ar"/>
        </w:rPr>
        <w:t xml:space="preserve"> لأن</w:t>
      </w:r>
      <w:r w:rsidRPr="002E2377">
        <w:rPr>
          <w:rStyle w:val="y2iqfc"/>
          <w:rFonts w:ascii="Traditional Arabic" w:hAnsi="Traditional Arabic" w:cs="Traditional Arabic" w:hint="cs"/>
          <w:sz w:val="36"/>
          <w:szCs w:val="36"/>
          <w:rtl/>
          <w:lang w:bidi="ar"/>
        </w:rPr>
        <w:t xml:space="preserve"> ما يُبحث</w:t>
      </w:r>
      <w:r w:rsidRPr="002E2377">
        <w:rPr>
          <w:rStyle w:val="y2iqfc"/>
          <w:rFonts w:ascii="Traditional Arabic" w:hAnsi="Traditional Arabic" w:cs="Traditional Arabic"/>
          <w:sz w:val="36"/>
          <w:szCs w:val="36"/>
          <w:rtl/>
          <w:lang w:bidi="ar"/>
        </w:rPr>
        <w:t xml:space="preserve"> نص مكتوب على شكل </w:t>
      </w:r>
      <w:r w:rsidRPr="002E2377">
        <w:rPr>
          <w:rStyle w:val="y2iqfc"/>
          <w:rFonts w:ascii="Traditional Arabic" w:hAnsi="Traditional Arabic" w:cs="Traditional Arabic" w:hint="cs"/>
          <w:sz w:val="36"/>
          <w:szCs w:val="36"/>
          <w:rtl/>
          <w:lang w:bidi="ar"/>
        </w:rPr>
        <w:t>البحث العلمي</w:t>
      </w:r>
      <w:r w:rsidRPr="002E2377">
        <w:rPr>
          <w:rStyle w:val="y2iqfc"/>
          <w:rFonts w:ascii="Traditional Arabic" w:hAnsi="Traditional Arabic" w:cs="Traditional Arabic"/>
          <w:sz w:val="36"/>
          <w:szCs w:val="36"/>
          <w:rtl/>
          <w:lang w:bidi="ar"/>
        </w:rPr>
        <w:t xml:space="preserve">، </w:t>
      </w:r>
      <w:r w:rsidRPr="002E2377">
        <w:rPr>
          <w:rStyle w:val="y2iqfc"/>
          <w:rFonts w:ascii="Traditional Arabic" w:hAnsi="Traditional Arabic" w:cs="Traditional Arabic" w:hint="cs"/>
          <w:sz w:val="36"/>
          <w:szCs w:val="36"/>
          <w:rtl/>
          <w:lang w:bidi="ar"/>
        </w:rPr>
        <w:t>ف</w:t>
      </w:r>
      <w:r w:rsidRPr="002E2377">
        <w:rPr>
          <w:rStyle w:val="y2iqfc"/>
          <w:rFonts w:ascii="Traditional Arabic" w:hAnsi="Traditional Arabic" w:cs="Traditional Arabic" w:hint="cs"/>
          <w:sz w:val="36"/>
          <w:szCs w:val="36"/>
          <w:rtl/>
          <w:lang w:val="id-ID"/>
        </w:rPr>
        <w:t xml:space="preserve">يعد هذا البحث بحثا مكتبيا </w:t>
      </w:r>
      <w:r w:rsidRPr="002E2377">
        <w:rPr>
          <w:rFonts w:asciiTheme="majorBidi" w:hAnsiTheme="majorBidi" w:cstheme="majorBidi"/>
          <w:sz w:val="24"/>
          <w:szCs w:val="24"/>
          <w:rtl/>
          <w:lang w:val="id-ID"/>
        </w:rPr>
        <w:t>(</w:t>
      </w:r>
      <w:r w:rsidRPr="002E2377">
        <w:rPr>
          <w:rFonts w:asciiTheme="majorBidi" w:hAnsiTheme="majorBidi" w:cstheme="majorBidi"/>
          <w:i/>
          <w:iCs/>
          <w:sz w:val="24"/>
          <w:szCs w:val="24"/>
          <w:lang w:val="id-ID"/>
        </w:rPr>
        <w:t>Library Research</w:t>
      </w:r>
      <w:r w:rsidRPr="002E2377">
        <w:rPr>
          <w:rFonts w:asciiTheme="majorBidi" w:hAnsiTheme="majorBidi" w:cstheme="majorBidi"/>
          <w:sz w:val="24"/>
          <w:szCs w:val="24"/>
          <w:rtl/>
          <w:lang w:val="id-ID"/>
        </w:rPr>
        <w:t>)</w:t>
      </w:r>
      <w:r w:rsidRPr="002E2377">
        <w:rPr>
          <w:rFonts w:asciiTheme="majorBidi" w:hAnsiTheme="majorBidi" w:cstheme="majorBidi" w:hint="cs"/>
          <w:sz w:val="24"/>
          <w:szCs w:val="24"/>
          <w:rtl/>
          <w:lang w:val="id-ID"/>
        </w:rPr>
        <w:t xml:space="preserve"> </w:t>
      </w:r>
      <w:r w:rsidRPr="002E2377">
        <w:rPr>
          <w:rFonts w:ascii="Traditional Arabic" w:hAnsi="Traditional Arabic" w:cs="Traditional Arabic" w:hint="cs"/>
          <w:sz w:val="36"/>
          <w:szCs w:val="36"/>
          <w:rtl/>
          <w:lang w:val="id-ID"/>
        </w:rPr>
        <w:t>و</w:t>
      </w:r>
      <w:r w:rsidRPr="002E2377">
        <w:rPr>
          <w:rFonts w:ascii="Traditional Arabic" w:hAnsi="Traditional Arabic" w:cs="Traditional Arabic"/>
          <w:sz w:val="36"/>
          <w:szCs w:val="36"/>
          <w:rtl/>
          <w:lang w:val="id-ID"/>
        </w:rPr>
        <w:t xml:space="preserve">هو </w:t>
      </w:r>
      <w:r w:rsidRPr="002E2377">
        <w:rPr>
          <w:rFonts w:ascii="Traditional Arabic" w:hAnsi="Traditional Arabic" w:cs="Traditional Arabic"/>
          <w:sz w:val="36"/>
          <w:szCs w:val="36"/>
          <w:rtl/>
          <w:lang w:bidi="ar"/>
        </w:rPr>
        <w:t>يقتصر أنشطته على مواد مجموعات المكتبات</w:t>
      </w:r>
      <w:r w:rsidRPr="002E2377">
        <w:rPr>
          <w:rFonts w:ascii="Traditional Arabic" w:hAnsi="Traditional Arabic" w:cs="Traditional Arabic" w:hint="cs"/>
          <w:sz w:val="36"/>
          <w:szCs w:val="36"/>
          <w:rtl/>
          <w:lang w:bidi="ar"/>
        </w:rPr>
        <w:t xml:space="preserve"> </w:t>
      </w:r>
      <w:r w:rsidRPr="002E2377">
        <w:rPr>
          <w:rFonts w:ascii="Traditional Arabic" w:hAnsi="Traditional Arabic" w:cs="Traditional Arabic"/>
          <w:sz w:val="36"/>
          <w:szCs w:val="36"/>
          <w:rtl/>
          <w:lang w:bidi="ar"/>
        </w:rPr>
        <w:t>دون الحاجة إلى بحث ميداني</w:t>
      </w:r>
      <w:r w:rsidRPr="002E2377">
        <w:rPr>
          <w:rFonts w:ascii="Traditional Arabic" w:hAnsi="Traditional Arabic" w:cs="Traditional Arabic" w:hint="cs"/>
          <w:sz w:val="36"/>
          <w:szCs w:val="36"/>
          <w:rtl/>
          <w:lang w:bidi="ar"/>
        </w:rPr>
        <w:t>.</w:t>
      </w:r>
      <w:r w:rsidRPr="002E2377">
        <w:rPr>
          <w:rStyle w:val="y2iqfc"/>
          <w:rFonts w:ascii="Traditional Arabic" w:hAnsi="Traditional Arabic" w:cs="Traditional Arabic" w:hint="cs"/>
          <w:sz w:val="36"/>
          <w:szCs w:val="36"/>
          <w:rtl/>
          <w:lang w:bidi="ar"/>
        </w:rPr>
        <w:t xml:space="preserve"> وتستخدم الباحثة مدخل البحث </w:t>
      </w:r>
      <w:r w:rsidRPr="002E2377">
        <w:rPr>
          <w:rStyle w:val="y2iqfc"/>
          <w:rFonts w:ascii="Traditional Arabic" w:hAnsi="Traditional Arabic" w:cs="Traditional Arabic" w:hint="cs"/>
          <w:sz w:val="36"/>
          <w:szCs w:val="36"/>
          <w:rtl/>
          <w:lang w:bidi="ar"/>
        </w:rPr>
        <w:lastRenderedPageBreak/>
        <w:t xml:space="preserve">"تحليل الأخطاء" </w:t>
      </w:r>
      <w:r w:rsidRPr="002E2377">
        <w:rPr>
          <w:rStyle w:val="y2iqfc"/>
          <w:rFonts w:asciiTheme="majorBidi" w:hAnsiTheme="majorBidi" w:cstheme="majorBidi" w:hint="cs"/>
          <w:sz w:val="24"/>
          <w:szCs w:val="24"/>
          <w:rtl/>
          <w:lang w:bidi="ar"/>
        </w:rPr>
        <w:t>(</w:t>
      </w:r>
      <w:r w:rsidRPr="002E2377">
        <w:rPr>
          <w:rStyle w:val="y2iqfc"/>
          <w:rFonts w:asciiTheme="majorBidi" w:hAnsiTheme="majorBidi" w:cstheme="majorBidi"/>
          <w:i/>
          <w:iCs/>
          <w:sz w:val="24"/>
          <w:szCs w:val="24"/>
          <w:lang w:val="id-ID" w:bidi="ar"/>
        </w:rPr>
        <w:t>Error Analysis</w:t>
      </w:r>
      <w:r w:rsidRPr="002E2377">
        <w:rPr>
          <w:rStyle w:val="y2iqfc"/>
          <w:rFonts w:asciiTheme="majorBidi" w:hAnsiTheme="majorBidi" w:cstheme="majorBidi" w:hint="cs"/>
          <w:sz w:val="24"/>
          <w:szCs w:val="24"/>
          <w:rtl/>
          <w:lang w:bidi="ar"/>
        </w:rPr>
        <w:t>)</w:t>
      </w:r>
      <w:r w:rsidRPr="002E2377">
        <w:rPr>
          <w:rStyle w:val="y2iqfc"/>
          <w:rFonts w:ascii="Traditional Arabic" w:hAnsi="Traditional Arabic" w:cs="Traditional Arabic" w:hint="cs"/>
          <w:sz w:val="36"/>
          <w:szCs w:val="36"/>
          <w:rtl/>
          <w:lang w:val="id-ID" w:bidi="ar"/>
        </w:rPr>
        <w:t xml:space="preserve"> وهو مدخل البحث فيه عملية التي تقوم الباحثة فيها بدراسة الأخطاء بدءا من جمع البيانات و</w:t>
      </w:r>
      <w:r w:rsidRPr="002E2377">
        <w:rPr>
          <w:rFonts w:ascii="Traditional Arabic" w:eastAsia="Times New Roman" w:hAnsi="Traditional Arabic" w:cs="Traditional Arabic"/>
          <w:sz w:val="36"/>
          <w:szCs w:val="36"/>
          <w:rtl/>
          <w:lang w:bidi="ar"/>
        </w:rPr>
        <w:t>أخذ</w:t>
      </w:r>
      <w:r w:rsidRPr="002E2377">
        <w:rPr>
          <w:rFonts w:ascii="Traditional Arabic" w:eastAsia="Times New Roman" w:hAnsi="Traditional Arabic" w:cs="Traditional Arabic" w:hint="cs"/>
          <w:sz w:val="36"/>
          <w:szCs w:val="36"/>
          <w:rtl/>
          <w:lang w:bidi="ar"/>
        </w:rPr>
        <w:t>ت</w:t>
      </w:r>
      <w:r w:rsidRPr="002E2377">
        <w:rPr>
          <w:rFonts w:ascii="Traditional Arabic" w:eastAsia="Times New Roman" w:hAnsi="Traditional Arabic" w:cs="Traditional Arabic"/>
          <w:sz w:val="36"/>
          <w:szCs w:val="36"/>
          <w:rtl/>
          <w:lang w:bidi="ar"/>
        </w:rPr>
        <w:t xml:space="preserve"> الباحث</w:t>
      </w:r>
      <w:r w:rsidRPr="002E2377">
        <w:rPr>
          <w:rFonts w:ascii="Traditional Arabic" w:eastAsia="Times New Roman" w:hAnsi="Traditional Arabic" w:cs="Traditional Arabic" w:hint="cs"/>
          <w:sz w:val="36"/>
          <w:szCs w:val="36"/>
          <w:rtl/>
          <w:lang w:bidi="ar"/>
        </w:rPr>
        <w:t xml:space="preserve">ة </w:t>
      </w:r>
      <w:r w:rsidRPr="002E2377">
        <w:rPr>
          <w:rFonts w:ascii="Traditional Arabic" w:eastAsia="Times New Roman" w:hAnsi="Traditional Arabic" w:cs="Traditional Arabic"/>
          <w:sz w:val="36"/>
          <w:szCs w:val="36"/>
          <w:rtl/>
          <w:lang w:bidi="ar"/>
        </w:rPr>
        <w:t>بيانات</w:t>
      </w:r>
      <w:r w:rsidRPr="002E2377">
        <w:rPr>
          <w:rFonts w:ascii="Traditional Arabic" w:eastAsia="Times New Roman" w:hAnsi="Traditional Arabic" w:cs="Traditional Arabic" w:hint="cs"/>
          <w:sz w:val="36"/>
          <w:szCs w:val="36"/>
          <w:rtl/>
          <w:lang w:bidi="ar"/>
        </w:rPr>
        <w:t xml:space="preserve"> الأخطاء</w:t>
      </w:r>
      <w:r w:rsidRPr="002E2377">
        <w:rPr>
          <w:rFonts w:ascii="Traditional Arabic" w:eastAsia="Times New Roman" w:hAnsi="Traditional Arabic" w:cs="Traditional Arabic"/>
          <w:sz w:val="36"/>
          <w:szCs w:val="36"/>
          <w:rtl/>
          <w:lang w:bidi="ar"/>
        </w:rPr>
        <w:t xml:space="preserve"> في هذه الدراسة من</w:t>
      </w:r>
      <w:r w:rsidRPr="002E2377">
        <w:rPr>
          <w:rFonts w:ascii="Traditional Arabic" w:eastAsia="Times New Roman" w:hAnsi="Traditional Arabic" w:cs="Traditional Arabic" w:hint="cs"/>
          <w:sz w:val="36"/>
          <w:szCs w:val="36"/>
          <w:rtl/>
          <w:lang w:bidi="ar"/>
        </w:rPr>
        <w:t xml:space="preserve"> </w:t>
      </w:r>
      <w:r w:rsidRPr="002E2377">
        <w:rPr>
          <w:rFonts w:ascii="Traditional Arabic" w:hAnsi="Traditional Arabic" w:cs="Traditional Arabic" w:hint="cs"/>
          <w:sz w:val="36"/>
          <w:szCs w:val="36"/>
          <w:rtl/>
        </w:rPr>
        <w:t xml:space="preserve">البحوث العلمية النوعية </w:t>
      </w:r>
      <w:r w:rsidRPr="002E2377">
        <w:rPr>
          <w:rStyle w:val="y2iqfc"/>
          <w:rFonts w:ascii="Traditional Arabic" w:hAnsi="Traditional Arabic" w:cs="Traditional Arabic" w:hint="cs"/>
          <w:sz w:val="36"/>
          <w:szCs w:val="36"/>
          <w:rtl/>
          <w:lang w:bidi="ar"/>
        </w:rPr>
        <w:t>ل</w:t>
      </w:r>
      <w:r w:rsidRPr="002E2377">
        <w:rPr>
          <w:rStyle w:val="y2iqfc"/>
          <w:rFonts w:ascii="Traditional Arabic" w:hAnsi="Traditional Arabic" w:cs="Traditional Arabic"/>
          <w:sz w:val="36"/>
          <w:szCs w:val="36"/>
          <w:rtl/>
          <w:lang w:bidi="ar"/>
        </w:rPr>
        <w:t>طلب</w:t>
      </w:r>
      <w:r w:rsidRPr="002E2377">
        <w:rPr>
          <w:rStyle w:val="y2iqfc"/>
          <w:rFonts w:ascii="Traditional Arabic" w:hAnsi="Traditional Arabic" w:cs="Traditional Arabic" w:hint="cs"/>
          <w:sz w:val="36"/>
          <w:szCs w:val="36"/>
          <w:rtl/>
          <w:lang w:bidi="ar"/>
        </w:rPr>
        <w:t xml:space="preserve">ة قسم تعليم اللغة العربية كلية التربية والعلوم التعليمية بالجامعة الإسلامية الحكومية فونوروجو </w:t>
      </w:r>
      <w:r w:rsidRPr="002E2377">
        <w:rPr>
          <w:rFonts w:ascii="Traditional Arabic" w:eastAsia="Times New Roman" w:hAnsi="Traditional Arabic" w:cs="Traditional Arabic" w:hint="cs"/>
          <w:sz w:val="36"/>
          <w:szCs w:val="36"/>
          <w:rtl/>
          <w:lang w:val="id-ID"/>
        </w:rPr>
        <w:t xml:space="preserve">المخرجون </w:t>
      </w:r>
      <w:r w:rsidRPr="002E2377">
        <w:rPr>
          <w:rFonts w:asciiTheme="majorBidi" w:hAnsiTheme="majorBidi" w:cstheme="majorBidi"/>
          <w:sz w:val="24"/>
          <w:szCs w:val="24"/>
          <w:rtl/>
        </w:rPr>
        <w:t>(</w:t>
      </w:r>
      <w:r w:rsidRPr="002E2377">
        <w:rPr>
          <w:rFonts w:asciiTheme="majorBidi" w:hAnsiTheme="majorBidi" w:cstheme="majorBidi"/>
          <w:sz w:val="24"/>
          <w:szCs w:val="24"/>
          <w:lang w:val="id-ID"/>
        </w:rPr>
        <w:t>Yudisium</w:t>
      </w:r>
      <w:r w:rsidRPr="002E2377">
        <w:rPr>
          <w:rFonts w:asciiTheme="majorBidi" w:hAnsiTheme="majorBidi" w:cstheme="majorBidi"/>
          <w:sz w:val="24"/>
          <w:szCs w:val="24"/>
          <w:rtl/>
        </w:rPr>
        <w:t>)</w:t>
      </w:r>
      <w:r w:rsidRPr="002E2377">
        <w:rPr>
          <w:rFonts w:ascii="Traditional Arabic" w:hAnsi="Traditional Arabic" w:cs="Traditional Arabic" w:hint="cs"/>
          <w:sz w:val="36"/>
          <w:szCs w:val="36"/>
          <w:rtl/>
        </w:rPr>
        <w:t xml:space="preserve"> في المستوى </w:t>
      </w:r>
      <w:r w:rsidRPr="002E2377">
        <w:rPr>
          <w:rFonts w:ascii="Traditional Arabic" w:hAnsi="Traditional Arabic" w:cs="Traditional Arabic" w:hint="cs"/>
          <w:sz w:val="36"/>
          <w:szCs w:val="36"/>
          <w:rtl/>
          <w:lang w:val="id-ID"/>
        </w:rPr>
        <w:t>الدراسي الفردي</w:t>
      </w:r>
      <w:r w:rsidRPr="002E2377">
        <w:rPr>
          <w:rFonts w:ascii="Traditional Arabic" w:hAnsi="Traditional Arabic" w:cs="Traditional Arabic"/>
          <w:sz w:val="36"/>
          <w:szCs w:val="36"/>
          <w:rtl/>
        </w:rPr>
        <w:t xml:space="preserve"> </w:t>
      </w:r>
      <w:r w:rsidRPr="002E2377">
        <w:rPr>
          <w:rFonts w:ascii="Traditional Arabic" w:hAnsi="Traditional Arabic" w:cs="Traditional Arabic" w:hint="cs"/>
          <w:sz w:val="36"/>
          <w:szCs w:val="36"/>
          <w:rtl/>
        </w:rPr>
        <w:t>2020</w:t>
      </w:r>
      <w:r w:rsidRPr="002E2377">
        <w:rPr>
          <w:rStyle w:val="y2iqfc"/>
          <w:rFonts w:ascii="Traditional Arabic" w:hAnsi="Traditional Arabic" w:cs="Traditional Arabic" w:hint="cs"/>
          <w:sz w:val="36"/>
          <w:szCs w:val="36"/>
          <w:rtl/>
          <w:lang w:bidi="ar"/>
        </w:rPr>
        <w:t xml:space="preserve"> وعددها 25.</w:t>
      </w:r>
      <w:r w:rsidRPr="002E2377">
        <w:rPr>
          <w:rStyle w:val="y2iqfc"/>
          <w:rFonts w:ascii="Traditional Arabic" w:hAnsi="Traditional Arabic" w:cs="Traditional Arabic" w:hint="cs"/>
          <w:sz w:val="36"/>
          <w:szCs w:val="36"/>
          <w:rtl/>
          <w:lang w:val="id-ID" w:bidi="ar"/>
        </w:rPr>
        <w:t xml:space="preserve"> ثم التحديد </w:t>
      </w:r>
      <w:r w:rsidRPr="002E2377">
        <w:rPr>
          <w:rFonts w:ascii="Traditional Arabic" w:hAnsi="Traditional Arabic" w:cs="Traditional Arabic" w:hint="cs"/>
          <w:sz w:val="36"/>
          <w:szCs w:val="36"/>
          <w:rtl/>
        </w:rPr>
        <w:t xml:space="preserve">وحددت الباحثة هذا البحث بالأخطاء النحوية يعني عن أخطاء المركب الموجودة في البحوث العلمية النوعية </w:t>
      </w:r>
      <w:r w:rsidRPr="002E2377">
        <w:rPr>
          <w:rStyle w:val="y2iqfc"/>
          <w:rFonts w:ascii="Traditional Arabic" w:hAnsi="Traditional Arabic" w:cs="Traditional Arabic" w:hint="cs"/>
          <w:sz w:val="36"/>
          <w:szCs w:val="36"/>
          <w:rtl/>
          <w:lang w:bidi="ar"/>
        </w:rPr>
        <w:t>ل</w:t>
      </w:r>
      <w:r w:rsidRPr="002E2377">
        <w:rPr>
          <w:rStyle w:val="y2iqfc"/>
          <w:rFonts w:ascii="Traditional Arabic" w:hAnsi="Traditional Arabic" w:cs="Traditional Arabic"/>
          <w:sz w:val="36"/>
          <w:szCs w:val="36"/>
          <w:rtl/>
          <w:lang w:bidi="ar"/>
        </w:rPr>
        <w:t>طلب</w:t>
      </w:r>
      <w:r w:rsidRPr="002E2377">
        <w:rPr>
          <w:rStyle w:val="y2iqfc"/>
          <w:rFonts w:ascii="Traditional Arabic" w:hAnsi="Traditional Arabic" w:cs="Traditional Arabic" w:hint="cs"/>
          <w:sz w:val="36"/>
          <w:szCs w:val="36"/>
          <w:rtl/>
          <w:lang w:bidi="ar"/>
        </w:rPr>
        <w:t xml:space="preserve">ة قسم تعليم اللغة العربية كلية التربية والعلوم التعليمية بالجامعة الإسلامية الحكومية فونوروجو </w:t>
      </w:r>
      <w:r w:rsidRPr="002E2377">
        <w:rPr>
          <w:rFonts w:ascii="Traditional Arabic" w:eastAsia="Times New Roman" w:hAnsi="Traditional Arabic" w:cs="Traditional Arabic" w:hint="cs"/>
          <w:sz w:val="36"/>
          <w:szCs w:val="36"/>
          <w:rtl/>
          <w:lang w:val="id-ID"/>
        </w:rPr>
        <w:t xml:space="preserve">المخرجون </w:t>
      </w:r>
      <w:r w:rsidRPr="002E2377">
        <w:rPr>
          <w:rFonts w:asciiTheme="majorBidi" w:hAnsiTheme="majorBidi" w:cstheme="majorBidi"/>
          <w:sz w:val="24"/>
          <w:szCs w:val="24"/>
          <w:rtl/>
        </w:rPr>
        <w:t>(</w:t>
      </w:r>
      <w:r w:rsidRPr="002E2377">
        <w:rPr>
          <w:rFonts w:asciiTheme="majorBidi" w:hAnsiTheme="majorBidi" w:cstheme="majorBidi"/>
          <w:sz w:val="24"/>
          <w:szCs w:val="24"/>
          <w:lang w:val="id-ID"/>
        </w:rPr>
        <w:t>Yudisium</w:t>
      </w:r>
      <w:r w:rsidRPr="002E2377">
        <w:rPr>
          <w:rFonts w:asciiTheme="majorBidi" w:hAnsiTheme="majorBidi" w:cstheme="majorBidi"/>
          <w:sz w:val="24"/>
          <w:szCs w:val="24"/>
          <w:rtl/>
        </w:rPr>
        <w:t>)</w:t>
      </w:r>
      <w:r w:rsidRPr="002E2377">
        <w:rPr>
          <w:rFonts w:ascii="Traditional Arabic" w:hAnsi="Traditional Arabic" w:cs="Traditional Arabic" w:hint="cs"/>
          <w:sz w:val="36"/>
          <w:szCs w:val="36"/>
          <w:rtl/>
        </w:rPr>
        <w:t xml:space="preserve"> في المستوى </w:t>
      </w:r>
      <w:r w:rsidRPr="002E2377">
        <w:rPr>
          <w:rFonts w:ascii="Traditional Arabic" w:hAnsi="Traditional Arabic" w:cs="Traditional Arabic" w:hint="cs"/>
          <w:sz w:val="36"/>
          <w:szCs w:val="36"/>
          <w:rtl/>
          <w:lang w:val="id-ID"/>
        </w:rPr>
        <w:t>الدراسي الفردي</w:t>
      </w:r>
      <w:r w:rsidRPr="002E2377">
        <w:rPr>
          <w:rFonts w:ascii="Traditional Arabic" w:hAnsi="Traditional Arabic" w:cs="Traditional Arabic"/>
          <w:sz w:val="36"/>
          <w:szCs w:val="36"/>
          <w:rtl/>
        </w:rPr>
        <w:t xml:space="preserve"> </w:t>
      </w:r>
      <w:r w:rsidRPr="002E2377">
        <w:rPr>
          <w:rFonts w:ascii="Traditional Arabic" w:hAnsi="Traditional Arabic" w:cs="Traditional Arabic" w:hint="cs"/>
          <w:sz w:val="36"/>
          <w:szCs w:val="36"/>
          <w:rtl/>
        </w:rPr>
        <w:t>2020.</w:t>
      </w:r>
      <w:r w:rsidRPr="002E2377">
        <w:rPr>
          <w:rStyle w:val="y2iqfc"/>
          <w:rFonts w:ascii="Traditional Arabic" w:hAnsi="Traditional Arabic" w:cs="Traditional Arabic" w:hint="cs"/>
          <w:sz w:val="36"/>
          <w:szCs w:val="36"/>
          <w:rtl/>
          <w:lang w:bidi="ar"/>
        </w:rPr>
        <w:t xml:space="preserve"> </w:t>
      </w:r>
      <w:r w:rsidRPr="002E2377">
        <w:rPr>
          <w:rStyle w:val="y2iqfc"/>
          <w:rFonts w:ascii="Traditional Arabic" w:hAnsi="Traditional Arabic" w:cs="Traditional Arabic" w:hint="cs"/>
          <w:sz w:val="36"/>
          <w:szCs w:val="36"/>
          <w:rtl/>
          <w:lang w:val="id-ID" w:bidi="ar"/>
        </w:rPr>
        <w:t xml:space="preserve">ثم التصنيف </w:t>
      </w:r>
      <w:r w:rsidRPr="002E2377">
        <w:rPr>
          <w:rFonts w:ascii="Traditional Arabic" w:eastAsia="Times New Roman" w:hAnsi="Traditional Arabic" w:cs="Traditional Arabic"/>
          <w:sz w:val="36"/>
          <w:szCs w:val="36"/>
          <w:rtl/>
          <w:lang w:bidi="ar"/>
        </w:rPr>
        <w:t>هناك عدة مراحل يجب القيام بها في تصنيف الأخطاء، وهي</w:t>
      </w:r>
      <w:r w:rsidRPr="002E2377">
        <w:rPr>
          <w:rFonts w:ascii="Traditional Arabic" w:eastAsia="Times New Roman" w:hAnsi="Traditional Arabic" w:cs="Traditional Arabic" w:hint="cs"/>
          <w:sz w:val="36"/>
          <w:szCs w:val="36"/>
          <w:rtl/>
          <w:lang w:bidi="ar"/>
        </w:rPr>
        <w:t xml:space="preserve"> </w:t>
      </w:r>
      <w:r w:rsidRPr="002E2377">
        <w:rPr>
          <w:rFonts w:ascii="Traditional Arabic" w:eastAsia="Times New Roman" w:hAnsi="Traditional Arabic" w:cs="Traditional Arabic"/>
          <w:sz w:val="36"/>
          <w:szCs w:val="36"/>
          <w:rtl/>
          <w:lang w:bidi="ar"/>
        </w:rPr>
        <w:t>تحديد نوع الخطأ</w:t>
      </w:r>
      <w:r w:rsidRPr="002E2377">
        <w:rPr>
          <w:rFonts w:ascii="Traditional Arabic" w:eastAsia="Times New Roman" w:hAnsi="Traditional Arabic" w:cs="Traditional Arabic" w:hint="cs"/>
          <w:sz w:val="36"/>
          <w:szCs w:val="36"/>
          <w:rtl/>
          <w:lang w:bidi="ar"/>
        </w:rPr>
        <w:t xml:space="preserve">، </w:t>
      </w:r>
      <w:r w:rsidRPr="002E2377">
        <w:rPr>
          <w:rFonts w:ascii="Traditional Arabic" w:eastAsia="Times New Roman" w:hAnsi="Traditional Arabic" w:cs="Traditional Arabic"/>
          <w:sz w:val="36"/>
          <w:szCs w:val="36"/>
          <w:rtl/>
          <w:lang w:bidi="ar"/>
        </w:rPr>
        <w:t>بعد تحقق جميع البيانات، يمكن للباحث</w:t>
      </w:r>
      <w:r w:rsidRPr="002E2377">
        <w:rPr>
          <w:rFonts w:ascii="Traditional Arabic" w:eastAsia="Times New Roman" w:hAnsi="Traditional Arabic" w:cs="Traditional Arabic" w:hint="cs"/>
          <w:sz w:val="36"/>
          <w:szCs w:val="36"/>
          <w:rtl/>
          <w:lang w:bidi="ar"/>
        </w:rPr>
        <w:t>ة</w:t>
      </w:r>
      <w:r w:rsidRPr="002E2377">
        <w:rPr>
          <w:rFonts w:ascii="Traditional Arabic" w:eastAsia="Times New Roman" w:hAnsi="Traditional Arabic" w:cs="Traditional Arabic"/>
          <w:sz w:val="36"/>
          <w:szCs w:val="36"/>
          <w:rtl/>
          <w:lang w:bidi="ar"/>
        </w:rPr>
        <w:t xml:space="preserve"> معرفة أنواع الأخطاء التي يتعرض لها الطلاب</w:t>
      </w:r>
      <w:r w:rsidRPr="002E2377">
        <w:rPr>
          <w:rFonts w:ascii="Traditional Arabic" w:eastAsia="Times New Roman" w:hAnsi="Traditional Arabic" w:cs="Traditional Arabic" w:hint="cs"/>
          <w:sz w:val="36"/>
          <w:szCs w:val="36"/>
          <w:rtl/>
          <w:lang w:bidi="ar"/>
        </w:rPr>
        <w:t xml:space="preserve">، </w:t>
      </w:r>
      <w:r w:rsidRPr="002E2377">
        <w:rPr>
          <w:rFonts w:ascii="Traditional Arabic" w:eastAsia="Times New Roman" w:hAnsi="Traditional Arabic" w:cs="Traditional Arabic"/>
          <w:sz w:val="36"/>
          <w:szCs w:val="36"/>
          <w:rtl/>
          <w:lang w:bidi="ar"/>
        </w:rPr>
        <w:t xml:space="preserve">بعد تحديد نوع الخطأ، </w:t>
      </w:r>
      <w:r w:rsidRPr="002E2377">
        <w:rPr>
          <w:rFonts w:ascii="Traditional Arabic" w:eastAsia="Times New Roman" w:hAnsi="Traditional Arabic" w:cs="Traditional Arabic" w:hint="cs"/>
          <w:sz w:val="36"/>
          <w:szCs w:val="36"/>
          <w:rtl/>
          <w:lang w:bidi="ar"/>
        </w:rPr>
        <w:t>ت</w:t>
      </w:r>
      <w:r w:rsidRPr="002E2377">
        <w:rPr>
          <w:rFonts w:ascii="Traditional Arabic" w:eastAsia="Times New Roman" w:hAnsi="Traditional Arabic" w:cs="Traditional Arabic"/>
          <w:sz w:val="36"/>
          <w:szCs w:val="36"/>
          <w:rtl/>
          <w:lang w:bidi="ar"/>
        </w:rPr>
        <w:t>قوم الباحث</w:t>
      </w:r>
      <w:r w:rsidRPr="002E2377">
        <w:rPr>
          <w:rFonts w:ascii="Traditional Arabic" w:eastAsia="Times New Roman" w:hAnsi="Traditional Arabic" w:cs="Traditional Arabic" w:hint="cs"/>
          <w:sz w:val="36"/>
          <w:szCs w:val="36"/>
          <w:rtl/>
          <w:lang w:bidi="ar"/>
        </w:rPr>
        <w:t>ة أن</w:t>
      </w:r>
      <w:r w:rsidRPr="002E2377">
        <w:rPr>
          <w:rFonts w:ascii="Traditional Arabic" w:eastAsia="Times New Roman" w:hAnsi="Traditional Arabic" w:cs="Traditional Arabic"/>
          <w:sz w:val="36"/>
          <w:szCs w:val="36"/>
          <w:rtl/>
          <w:lang w:bidi="ar"/>
        </w:rPr>
        <w:t xml:space="preserve"> تحسب عدد بيانات الخطأ لكل نوع من أنواع الخطأ. بعد حساب مقدار بيانات الخطأ حسب النوع، </w:t>
      </w:r>
      <w:r w:rsidRPr="002E2377">
        <w:rPr>
          <w:rFonts w:ascii="Traditional Arabic" w:eastAsia="Times New Roman" w:hAnsi="Traditional Arabic" w:cs="Traditional Arabic" w:hint="cs"/>
          <w:sz w:val="36"/>
          <w:szCs w:val="36"/>
          <w:rtl/>
          <w:lang w:bidi="ar"/>
        </w:rPr>
        <w:t>ت</w:t>
      </w:r>
      <w:r w:rsidRPr="002E2377">
        <w:rPr>
          <w:rFonts w:ascii="Traditional Arabic" w:eastAsia="Times New Roman" w:hAnsi="Traditional Arabic" w:cs="Traditional Arabic"/>
          <w:sz w:val="36"/>
          <w:szCs w:val="36"/>
          <w:rtl/>
          <w:lang w:bidi="ar"/>
        </w:rPr>
        <w:t>قوم الباحث</w:t>
      </w:r>
      <w:r w:rsidRPr="002E2377">
        <w:rPr>
          <w:rFonts w:ascii="Traditional Arabic" w:eastAsia="Times New Roman" w:hAnsi="Traditional Arabic" w:cs="Traditional Arabic" w:hint="cs"/>
          <w:sz w:val="36"/>
          <w:szCs w:val="36"/>
          <w:rtl/>
          <w:lang w:bidi="ar"/>
        </w:rPr>
        <w:t>ة</w:t>
      </w:r>
      <w:r w:rsidRPr="002E2377">
        <w:rPr>
          <w:rFonts w:ascii="Traditional Arabic" w:eastAsia="Times New Roman" w:hAnsi="Traditional Arabic" w:cs="Traditional Arabic"/>
          <w:sz w:val="36"/>
          <w:szCs w:val="36"/>
          <w:rtl/>
          <w:lang w:bidi="ar"/>
        </w:rPr>
        <w:t xml:space="preserve"> بحساب إجمالي الخطأ</w:t>
      </w:r>
      <w:r w:rsidRPr="002E2377">
        <w:rPr>
          <w:rFonts w:ascii="Traditional Arabic" w:eastAsia="Times New Roman" w:hAnsi="Traditional Arabic" w:cs="Traditional Arabic" w:hint="cs"/>
          <w:sz w:val="36"/>
          <w:szCs w:val="36"/>
          <w:rtl/>
          <w:lang w:bidi="ar"/>
        </w:rPr>
        <w:t xml:space="preserve">، </w:t>
      </w:r>
      <w:r w:rsidRPr="002E2377">
        <w:rPr>
          <w:rFonts w:ascii="Traditional Arabic" w:eastAsia="Times New Roman" w:hAnsi="Traditional Arabic" w:cs="Traditional Arabic"/>
          <w:sz w:val="36"/>
          <w:szCs w:val="36"/>
          <w:rtl/>
          <w:lang w:bidi="ar"/>
        </w:rPr>
        <w:t>من خلال معرفة إجمالي بيانات الخطأ، يمكن للباحث</w:t>
      </w:r>
      <w:r w:rsidRPr="002E2377">
        <w:rPr>
          <w:rFonts w:ascii="Traditional Arabic" w:eastAsia="Times New Roman" w:hAnsi="Traditional Arabic" w:cs="Traditional Arabic" w:hint="cs"/>
          <w:sz w:val="36"/>
          <w:szCs w:val="36"/>
          <w:rtl/>
          <w:lang w:bidi="ar"/>
        </w:rPr>
        <w:t>ة</w:t>
      </w:r>
      <w:r w:rsidRPr="002E2377">
        <w:rPr>
          <w:rFonts w:ascii="Traditional Arabic" w:eastAsia="Times New Roman" w:hAnsi="Traditional Arabic" w:cs="Traditional Arabic"/>
          <w:sz w:val="36"/>
          <w:szCs w:val="36"/>
          <w:rtl/>
          <w:lang w:bidi="ar"/>
        </w:rPr>
        <w:t xml:space="preserve"> حساب النسبة المئوية لكل نوع من أنواع الخطأ والخطوة الأخيرة، </w:t>
      </w:r>
      <w:r w:rsidRPr="002E2377">
        <w:rPr>
          <w:rFonts w:ascii="Traditional Arabic" w:eastAsia="Times New Roman" w:hAnsi="Traditional Arabic" w:cs="Traditional Arabic" w:hint="cs"/>
          <w:sz w:val="36"/>
          <w:szCs w:val="36"/>
          <w:rtl/>
          <w:lang w:bidi="ar"/>
        </w:rPr>
        <w:t>والخامس ت</w:t>
      </w:r>
      <w:r w:rsidRPr="002E2377">
        <w:rPr>
          <w:rFonts w:ascii="Traditional Arabic" w:eastAsia="Times New Roman" w:hAnsi="Traditional Arabic" w:cs="Traditional Arabic"/>
          <w:sz w:val="36"/>
          <w:szCs w:val="36"/>
          <w:rtl/>
          <w:lang w:bidi="ar"/>
        </w:rPr>
        <w:t>قوم الباحث</w:t>
      </w:r>
      <w:r w:rsidRPr="002E2377">
        <w:rPr>
          <w:rFonts w:ascii="Traditional Arabic" w:eastAsia="Times New Roman" w:hAnsi="Traditional Arabic" w:cs="Traditional Arabic" w:hint="cs"/>
          <w:sz w:val="36"/>
          <w:szCs w:val="36"/>
          <w:rtl/>
          <w:lang w:bidi="ar"/>
        </w:rPr>
        <w:t>ة</w:t>
      </w:r>
      <w:r w:rsidRPr="002E2377">
        <w:rPr>
          <w:rFonts w:ascii="Traditional Arabic" w:eastAsia="Times New Roman" w:hAnsi="Traditional Arabic" w:cs="Traditional Arabic"/>
          <w:sz w:val="36"/>
          <w:szCs w:val="36"/>
          <w:rtl/>
          <w:lang w:bidi="ar"/>
        </w:rPr>
        <w:t xml:space="preserve"> بفرز أنواع الأخطاء من الأكبر إلى أصغر نسبة</w:t>
      </w:r>
      <w:r w:rsidRPr="002E2377">
        <w:rPr>
          <w:rFonts w:ascii="Traditional Arabic" w:eastAsia="Times New Roman" w:hAnsi="Traditional Arabic" w:cs="Traditional Arabic" w:hint="cs"/>
          <w:sz w:val="36"/>
          <w:szCs w:val="36"/>
          <w:rtl/>
          <w:lang w:bidi="ar"/>
        </w:rPr>
        <w:t xml:space="preserve">. </w:t>
      </w:r>
      <w:r w:rsidRPr="002E2377">
        <w:rPr>
          <w:rStyle w:val="y2iqfc"/>
          <w:rFonts w:ascii="Traditional Arabic" w:hAnsi="Traditional Arabic" w:cs="Traditional Arabic" w:hint="cs"/>
          <w:sz w:val="36"/>
          <w:szCs w:val="36"/>
          <w:rtl/>
          <w:lang w:val="id-ID" w:bidi="ar"/>
        </w:rPr>
        <w:t>ثم الوصف ثم التفسير ثم منتهيا بالتصويب.</w:t>
      </w:r>
    </w:p>
    <w:p w:rsidR="00DE28C9" w:rsidRPr="002E2377" w:rsidRDefault="00DE28C9" w:rsidP="00DE28C9">
      <w:pPr>
        <w:tabs>
          <w:tab w:val="left" w:pos="4152"/>
        </w:tabs>
        <w:bidi/>
        <w:spacing w:after="0" w:line="240" w:lineRule="auto"/>
        <w:ind w:firstLine="991"/>
        <w:jc w:val="both"/>
        <w:rPr>
          <w:rFonts w:ascii="Traditional Arabic" w:hAnsi="Traditional Arabic" w:cs="Traditional Arabic"/>
          <w:sz w:val="36"/>
          <w:szCs w:val="36"/>
          <w:rtl/>
          <w:lang w:val="id-ID" w:bidi="ar"/>
        </w:rPr>
      </w:pPr>
      <w:r w:rsidRPr="002E2377">
        <w:rPr>
          <w:rFonts w:ascii="Traditional Arabic" w:hAnsi="Traditional Arabic" w:cs="Traditional Arabic" w:hint="cs"/>
          <w:sz w:val="36"/>
          <w:szCs w:val="36"/>
          <w:rtl/>
          <w:lang w:val="id-ID"/>
        </w:rPr>
        <w:t>أما نتائج هذا البحث هي: (1)</w:t>
      </w:r>
      <w:r w:rsidRPr="002E2377">
        <w:rPr>
          <w:rStyle w:val="y2iqfc"/>
          <w:rFonts w:ascii="Traditional Arabic" w:hAnsi="Traditional Arabic" w:cs="Traditional Arabic" w:hint="cs"/>
          <w:sz w:val="36"/>
          <w:szCs w:val="36"/>
          <w:rtl/>
          <w:lang w:val="id-ID" w:bidi="ar"/>
        </w:rPr>
        <w:t xml:space="preserve"> </w:t>
      </w:r>
      <w:r w:rsidRPr="002E2377">
        <w:rPr>
          <w:rFonts w:ascii="Traditional Arabic" w:hAnsi="Traditional Arabic" w:cs="Traditional Arabic" w:hint="cs"/>
          <w:sz w:val="36"/>
          <w:szCs w:val="36"/>
          <w:rtl/>
          <w:lang w:val="id-ID"/>
        </w:rPr>
        <w:t>إ</w:t>
      </w:r>
      <w:r w:rsidRPr="002E2377">
        <w:rPr>
          <w:rFonts w:ascii="Traditional Arabic" w:eastAsia="Times New Roman" w:hAnsi="Traditional Arabic" w:cs="Traditional Arabic" w:hint="cs"/>
          <w:sz w:val="36"/>
          <w:szCs w:val="36"/>
          <w:rtl/>
          <w:lang w:val="id-ID"/>
        </w:rPr>
        <w:t>ن أكثر خطأ يُجَد في المركب الإسنادي 46% ثم البياني 32% ثم الإضافي 19% ثم العددي 2% ثم العطفي 1%. ولايجد الخطأ في المركب المزجي. (2)</w:t>
      </w:r>
      <w:r w:rsidRPr="002E2377">
        <w:rPr>
          <w:rFonts w:ascii="Traditional Arabic" w:eastAsia="Times New Roman" w:hAnsi="Traditional Arabic" w:cs="Traditional Arabic" w:hint="cs"/>
          <w:sz w:val="36"/>
          <w:szCs w:val="36"/>
          <w:rtl/>
        </w:rPr>
        <w:t xml:space="preserve"> </w:t>
      </w:r>
      <w:r w:rsidRPr="002E2377">
        <w:rPr>
          <w:rFonts w:ascii="Traditional Arabic" w:hAnsi="Traditional Arabic" w:cs="Traditional Arabic" w:hint="cs"/>
          <w:sz w:val="36"/>
          <w:szCs w:val="36"/>
          <w:rtl/>
          <w:lang w:val="id-ID"/>
        </w:rPr>
        <w:t xml:space="preserve">إن أسباب </w:t>
      </w:r>
      <w:r w:rsidRPr="002E2377">
        <w:rPr>
          <w:rFonts w:ascii="Traditional Arabic" w:hAnsi="Traditional Arabic" w:cs="Traditional Arabic"/>
          <w:sz w:val="36"/>
          <w:szCs w:val="36"/>
          <w:rtl/>
        </w:rPr>
        <w:t>أخطاء</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 xml:space="preserve">المركب </w:t>
      </w:r>
      <w:r w:rsidRPr="002E2377">
        <w:rPr>
          <w:rFonts w:ascii="Traditional Arabic" w:hAnsi="Traditional Arabic" w:cs="Traditional Arabic" w:hint="cs"/>
          <w:sz w:val="36"/>
          <w:szCs w:val="36"/>
          <w:rtl/>
        </w:rPr>
        <w:t>في كتابة ال</w:t>
      </w:r>
      <w:r w:rsidRPr="002E2377">
        <w:rPr>
          <w:rFonts w:ascii="Traditional Arabic" w:hAnsi="Traditional Arabic" w:cs="Traditional Arabic"/>
          <w:sz w:val="36"/>
          <w:szCs w:val="36"/>
          <w:rtl/>
        </w:rPr>
        <w:t xml:space="preserve">بحوث العلمية </w:t>
      </w:r>
      <w:r w:rsidRPr="002E2377">
        <w:rPr>
          <w:rFonts w:ascii="Traditional Arabic" w:hAnsi="Traditional Arabic" w:cs="Traditional Arabic" w:hint="cs"/>
          <w:sz w:val="36"/>
          <w:szCs w:val="36"/>
          <w:rtl/>
        </w:rPr>
        <w:t>ل</w:t>
      </w:r>
      <w:r w:rsidRPr="002E2377">
        <w:rPr>
          <w:rFonts w:ascii="Traditional Arabic" w:hAnsi="Traditional Arabic" w:cs="Traditional Arabic"/>
          <w:sz w:val="36"/>
          <w:szCs w:val="36"/>
          <w:rtl/>
        </w:rPr>
        <w:t xml:space="preserve">طلبة قسم </w:t>
      </w:r>
      <w:r w:rsidRPr="002E2377">
        <w:rPr>
          <w:rFonts w:ascii="Traditional Arabic" w:hAnsi="Traditional Arabic" w:cs="Traditional Arabic" w:hint="cs"/>
          <w:sz w:val="36"/>
          <w:szCs w:val="36"/>
          <w:rtl/>
        </w:rPr>
        <w:t xml:space="preserve">تعليم </w:t>
      </w:r>
      <w:r w:rsidRPr="002E2377">
        <w:rPr>
          <w:rFonts w:ascii="Traditional Arabic" w:hAnsi="Traditional Arabic" w:cs="Traditional Arabic"/>
          <w:sz w:val="36"/>
          <w:szCs w:val="36"/>
          <w:rtl/>
        </w:rPr>
        <w:t xml:space="preserve">اللغة العربية </w:t>
      </w:r>
      <w:r w:rsidRPr="002E2377">
        <w:rPr>
          <w:rFonts w:ascii="Traditional Arabic" w:hAnsi="Traditional Arabic" w:cs="Traditional Arabic" w:hint="cs"/>
          <w:sz w:val="36"/>
          <w:szCs w:val="36"/>
          <w:rtl/>
        </w:rPr>
        <w:t xml:space="preserve">كلية التربية والعلوم التعليمية </w:t>
      </w:r>
      <w:r w:rsidRPr="002E2377">
        <w:rPr>
          <w:rFonts w:ascii="Traditional Arabic" w:hAnsi="Traditional Arabic" w:cs="Traditional Arabic"/>
          <w:sz w:val="36"/>
          <w:szCs w:val="36"/>
          <w:rtl/>
        </w:rPr>
        <w:t>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hAnsi="Traditional Arabic" w:cs="Traditional Arabic" w:hint="cs"/>
          <w:sz w:val="36"/>
          <w:szCs w:val="36"/>
          <w:rtl/>
        </w:rPr>
        <w:t xml:space="preserve"> هي اللغة العربية لغة صعبة (</w:t>
      </w:r>
      <w:r w:rsidRPr="002E2377">
        <w:rPr>
          <w:rFonts w:asciiTheme="majorBidi" w:hAnsiTheme="majorBidi" w:cstheme="majorBidi"/>
          <w:sz w:val="24"/>
          <w:szCs w:val="24"/>
          <w:lang w:val="id-ID"/>
        </w:rPr>
        <w:t>Intralingual</w:t>
      </w:r>
      <w:r w:rsidRPr="002E2377">
        <w:rPr>
          <w:rFonts w:ascii="Traditional Arabic" w:hAnsi="Traditional Arabic" w:cs="Traditional Arabic" w:hint="cs"/>
          <w:sz w:val="36"/>
          <w:szCs w:val="36"/>
          <w:rtl/>
        </w:rPr>
        <w:t>) وهي تختلف عن اللغة المستخدمة في الحياة اليومية وهي الجاوية والإندونيسية</w:t>
      </w:r>
      <w:r w:rsidRPr="002E2377">
        <w:rPr>
          <w:rFonts w:ascii="Traditional Arabic" w:hAnsi="Traditional Arabic" w:cs="Traditional Arabic" w:hint="cs"/>
          <w:sz w:val="36"/>
          <w:szCs w:val="36"/>
          <w:rtl/>
          <w:lang w:val="id-ID"/>
        </w:rPr>
        <w:t>. إلى جانب ذلك، إن قواعد المركب التي تمت دراستها يتم حفظها فقط ولا يتم تطبيقها في الحياة اليومية</w:t>
      </w:r>
      <w:r w:rsidRPr="002E2377">
        <w:rPr>
          <w:rFonts w:ascii="Traditional Arabic" w:hAnsi="Traditional Arabic" w:cs="Traditional Arabic"/>
          <w:sz w:val="36"/>
          <w:szCs w:val="36"/>
          <w:lang w:val="id-ID"/>
        </w:rPr>
        <w:t xml:space="preserve"> </w:t>
      </w:r>
      <w:r w:rsidRPr="002E2377">
        <w:rPr>
          <w:rFonts w:ascii="Traditional Arabic" w:hAnsi="Traditional Arabic" w:cs="Traditional Arabic" w:hint="cs"/>
          <w:sz w:val="36"/>
          <w:szCs w:val="36"/>
          <w:rtl/>
          <w:lang w:val="id-ID"/>
        </w:rPr>
        <w:t xml:space="preserve"> أو نقصان الطلاب في ممارسة.</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hint="cs"/>
          <w:sz w:val="36"/>
          <w:szCs w:val="36"/>
          <w:rtl/>
          <w:lang w:val="id-ID"/>
        </w:rPr>
        <w:t xml:space="preserve">(3) إن المحاولة لحلول أخطاء المركب منها: </w:t>
      </w:r>
      <w:r w:rsidRPr="002E2377">
        <w:rPr>
          <w:rFonts w:ascii="Traditional Arabic" w:hAnsi="Traditional Arabic" w:cs="Traditional Arabic" w:hint="cs"/>
          <w:sz w:val="36"/>
          <w:szCs w:val="36"/>
          <w:rtl/>
        </w:rPr>
        <w:t>يعطي المحاضر التشجيع والتفحيز وفمن الأفضل لطلاب قسم تعليم اللغة العربية العيش في بيئة تدعم اللغة العربية مثل المعهد الإسلامي وتصحيح البحث العلمي الذي اقترحته لجنة الممتحن.</w:t>
      </w:r>
    </w:p>
    <w:p w:rsidR="00DE28C9" w:rsidRDefault="00DE28C9" w:rsidP="00DE28C9">
      <w:pPr>
        <w:tabs>
          <w:tab w:val="left" w:pos="4152"/>
        </w:tabs>
        <w:bidi/>
        <w:spacing w:after="0" w:line="240" w:lineRule="auto"/>
        <w:ind w:firstLine="991"/>
        <w:jc w:val="both"/>
        <w:rPr>
          <w:rFonts w:ascii="Traditional Arabic" w:hAnsi="Traditional Arabic" w:cs="Traditional Arabic"/>
          <w:sz w:val="36"/>
          <w:szCs w:val="36"/>
        </w:rPr>
      </w:pPr>
    </w:p>
    <w:p w:rsidR="001708FB" w:rsidRDefault="001708FB" w:rsidP="001708FB">
      <w:pPr>
        <w:tabs>
          <w:tab w:val="left" w:pos="4152"/>
        </w:tabs>
        <w:bidi/>
        <w:spacing w:after="0" w:line="240" w:lineRule="auto"/>
        <w:ind w:firstLine="991"/>
        <w:jc w:val="both"/>
        <w:rPr>
          <w:rFonts w:ascii="Traditional Arabic" w:hAnsi="Traditional Arabic" w:cs="Traditional Arabic"/>
          <w:sz w:val="36"/>
          <w:szCs w:val="36"/>
        </w:rPr>
      </w:pPr>
    </w:p>
    <w:p w:rsidR="001708FB" w:rsidRDefault="001708FB" w:rsidP="001708FB">
      <w:pPr>
        <w:tabs>
          <w:tab w:val="left" w:pos="4152"/>
        </w:tabs>
        <w:bidi/>
        <w:spacing w:after="0" w:line="240" w:lineRule="auto"/>
        <w:ind w:firstLine="991"/>
        <w:jc w:val="both"/>
        <w:rPr>
          <w:rFonts w:ascii="Traditional Arabic" w:hAnsi="Traditional Arabic" w:cs="Traditional Arabic"/>
          <w:sz w:val="36"/>
          <w:szCs w:val="36"/>
        </w:rPr>
      </w:pPr>
    </w:p>
    <w:p w:rsidR="001708FB" w:rsidRDefault="001708FB" w:rsidP="001708FB">
      <w:pPr>
        <w:tabs>
          <w:tab w:val="left" w:pos="4152"/>
        </w:tabs>
        <w:bidi/>
        <w:spacing w:after="0" w:line="240" w:lineRule="auto"/>
        <w:ind w:firstLine="991"/>
        <w:jc w:val="both"/>
        <w:rPr>
          <w:rFonts w:ascii="Traditional Arabic" w:hAnsi="Traditional Arabic" w:cs="Traditional Arabic"/>
          <w:sz w:val="36"/>
          <w:szCs w:val="36"/>
        </w:rPr>
      </w:pPr>
    </w:p>
    <w:p w:rsidR="001708FB" w:rsidRDefault="001708FB" w:rsidP="001708FB">
      <w:pPr>
        <w:tabs>
          <w:tab w:val="left" w:pos="4152"/>
        </w:tabs>
        <w:bidi/>
        <w:spacing w:after="0" w:line="240" w:lineRule="auto"/>
        <w:ind w:firstLine="991"/>
        <w:jc w:val="both"/>
        <w:rPr>
          <w:rFonts w:ascii="Traditional Arabic" w:hAnsi="Traditional Arabic" w:cs="Traditional Arabic"/>
          <w:sz w:val="36"/>
          <w:szCs w:val="36"/>
        </w:rPr>
      </w:pPr>
    </w:p>
    <w:p w:rsidR="001708FB" w:rsidRPr="001708FB" w:rsidRDefault="001708FB" w:rsidP="00616E03">
      <w:pPr>
        <w:tabs>
          <w:tab w:val="left" w:pos="4152"/>
        </w:tabs>
        <w:bidi/>
        <w:spacing w:after="0" w:line="240" w:lineRule="auto"/>
        <w:jc w:val="center"/>
        <w:rPr>
          <w:rFonts w:ascii="Traditional Arabic" w:hAnsi="Traditional Arabic" w:cs="Traditional Arabic"/>
          <w:sz w:val="36"/>
          <w:szCs w:val="36"/>
        </w:rPr>
      </w:pPr>
      <w:r>
        <w:rPr>
          <w:noProof/>
        </w:rPr>
        <w:lastRenderedPageBreak/>
        <w:drawing>
          <wp:inline distT="0" distB="0" distL="0" distR="0" wp14:anchorId="2357C334" wp14:editId="78E85A4F">
            <wp:extent cx="6495802" cy="986839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5803" cy="9868397"/>
                    </a:xfrm>
                    <a:prstGeom prst="rect">
                      <a:avLst/>
                    </a:prstGeom>
                  </pic:spPr>
                </pic:pic>
              </a:graphicData>
            </a:graphic>
          </wp:inline>
        </w:drawing>
      </w:r>
    </w:p>
    <w:p w:rsidR="00DE28C9" w:rsidRPr="00DE28C9" w:rsidRDefault="00DE28C9" w:rsidP="00DE28C9">
      <w:pPr>
        <w:bidi/>
        <w:spacing w:after="0" w:line="240" w:lineRule="auto"/>
        <w:jc w:val="center"/>
        <w:rPr>
          <w:rFonts w:ascii="Traditional Arabic" w:hAnsi="Traditional Arabic" w:cs="Traditional Arabic"/>
          <w:b/>
          <w:bCs/>
          <w:sz w:val="44"/>
          <w:szCs w:val="44"/>
          <w:rtl/>
          <w:lang w:val="id-ID"/>
        </w:rPr>
      </w:pPr>
    </w:p>
    <w:p w:rsidR="00063BAE" w:rsidRPr="002E2377" w:rsidRDefault="007945E9" w:rsidP="007945E9">
      <w:pPr>
        <w:bidi/>
        <w:spacing w:line="480" w:lineRule="auto"/>
        <w:jc w:val="center"/>
        <w:rPr>
          <w:rFonts w:ascii="Traditional Arabic" w:hAnsi="Traditional Arabic" w:cs="Traditional Arabic"/>
          <w:b/>
          <w:bCs/>
          <w:sz w:val="36"/>
          <w:szCs w:val="36"/>
          <w:rtl/>
        </w:rPr>
      </w:pPr>
      <w:r w:rsidRPr="002E2377">
        <w:rPr>
          <w:rFonts w:ascii="Traditional Arabic" w:hAnsi="Traditional Arabic" w:cs="Traditional Arabic"/>
          <w:b/>
          <w:bCs/>
          <w:noProof/>
          <w:sz w:val="36"/>
          <w:szCs w:val="36"/>
          <w:rtl/>
        </w:rPr>
        <w:drawing>
          <wp:inline distT="0" distB="0" distL="0" distR="0" wp14:anchorId="2EBA20AA" wp14:editId="3583E24A">
            <wp:extent cx="5940425" cy="8365881"/>
            <wp:effectExtent l="0" t="0" r="3175" b="0"/>
            <wp:docPr id="24" name="Picture 24" descr="C:\Users\Admin\Music\Dokumen 21 Mei 2022 08_03_5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Music\Dokumen 21 Mei 2022 08_03_53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65881"/>
                    </a:xfrm>
                    <a:prstGeom prst="rect">
                      <a:avLst/>
                    </a:prstGeom>
                    <a:noFill/>
                    <a:ln>
                      <a:noFill/>
                    </a:ln>
                  </pic:spPr>
                </pic:pic>
              </a:graphicData>
            </a:graphic>
          </wp:inline>
        </w:drawing>
      </w:r>
    </w:p>
    <w:p w:rsidR="00407A24" w:rsidRPr="00DE28C9" w:rsidRDefault="007945E9" w:rsidP="00DE28C9">
      <w:pPr>
        <w:rPr>
          <w:rFonts w:ascii="Traditional Arabic" w:hAnsi="Traditional Arabic" w:cs="Traditional Arabic"/>
          <w:b/>
          <w:bCs/>
          <w:sz w:val="36"/>
          <w:szCs w:val="36"/>
          <w:rtl/>
        </w:rPr>
      </w:pPr>
      <w:r w:rsidRPr="002E2377">
        <w:rPr>
          <w:rFonts w:ascii="Traditional Arabic" w:hAnsi="Traditional Arabic" w:cs="Traditional Arabic"/>
          <w:b/>
          <w:bCs/>
          <w:sz w:val="36"/>
          <w:szCs w:val="36"/>
          <w:rtl/>
        </w:rPr>
        <w:br w:type="page"/>
      </w:r>
      <w:r w:rsidRPr="002E2377">
        <w:rPr>
          <w:rFonts w:ascii="Traditional Arabic" w:hAnsi="Traditional Arabic" w:cs="Traditional Arabic"/>
          <w:b/>
          <w:bCs/>
          <w:noProof/>
          <w:sz w:val="36"/>
          <w:szCs w:val="36"/>
          <w:rtl/>
        </w:rPr>
        <w:lastRenderedPageBreak/>
        <w:drawing>
          <wp:inline distT="0" distB="0" distL="0" distR="0" wp14:anchorId="79895020" wp14:editId="23D3D383">
            <wp:extent cx="5940425" cy="9231558"/>
            <wp:effectExtent l="0" t="0" r="3175" b="8255"/>
            <wp:docPr id="25" name="Picture 25" descr="C:\Users\Admin\Music\Dokumen 21 Mei 2022 08_03_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Music\Dokumen 21 Mei 2022 08_03_53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9231558"/>
                    </a:xfrm>
                    <a:prstGeom prst="rect">
                      <a:avLst/>
                    </a:prstGeom>
                    <a:noFill/>
                    <a:ln>
                      <a:noFill/>
                    </a:ln>
                  </pic:spPr>
                </pic:pic>
              </a:graphicData>
            </a:graphic>
          </wp:inline>
        </w:drawing>
      </w:r>
    </w:p>
    <w:p w:rsidR="00226A9D" w:rsidRDefault="00226A9D" w:rsidP="00DE28C9">
      <w:pPr>
        <w:bidi/>
        <w:jc w:val="center"/>
        <w:rPr>
          <w:rFonts w:ascii="Traditional Arabic" w:hAnsi="Traditional Arabic" w:cs="Traditional Arabic"/>
          <w:b/>
          <w:bCs/>
          <w:sz w:val="36"/>
          <w:szCs w:val="36"/>
          <w:rtl/>
        </w:rPr>
      </w:pPr>
      <w:r>
        <w:rPr>
          <w:noProof/>
        </w:rPr>
        <w:lastRenderedPageBreak/>
        <w:drawing>
          <wp:anchor distT="0" distB="0" distL="114300" distR="114300" simplePos="0" relativeHeight="251701248" behindDoc="0" locked="0" layoutInCell="1" allowOverlap="1" wp14:anchorId="63F39DE2" wp14:editId="13FCCFEE">
            <wp:simplePos x="0" y="0"/>
            <wp:positionH relativeFrom="margin">
              <wp:posOffset>11430</wp:posOffset>
            </wp:positionH>
            <wp:positionV relativeFrom="margin">
              <wp:posOffset>8927</wp:posOffset>
            </wp:positionV>
            <wp:extent cx="6046460" cy="9251576"/>
            <wp:effectExtent l="0" t="0" r="0" b="6985"/>
            <wp:wrapNone/>
            <wp:docPr id="13" name="Picture 13" descr="C:\Users\Masna\Documents\PP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na\Documents\PPP\Untitled-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932" t="8631" r="12006"/>
                    <a:stretch/>
                  </pic:blipFill>
                  <pic:spPr bwMode="auto">
                    <a:xfrm>
                      <a:off x="0" y="0"/>
                      <a:ext cx="6046460" cy="9251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6A9D" w:rsidRDefault="00226A9D" w:rsidP="00226A9D">
      <w:pPr>
        <w:bidi/>
        <w:jc w:val="center"/>
        <w:rPr>
          <w:rFonts w:ascii="Traditional Arabic" w:hAnsi="Traditional Arabic" w:cs="Traditional Arabic"/>
          <w:b/>
          <w:bCs/>
          <w:sz w:val="36"/>
          <w:szCs w:val="36"/>
          <w:rtl/>
        </w:rPr>
      </w:pPr>
    </w:p>
    <w:p w:rsidR="00226A9D" w:rsidRDefault="00226A9D" w:rsidP="00226A9D">
      <w:pPr>
        <w:bidi/>
        <w:jc w:val="center"/>
        <w:rPr>
          <w:rFonts w:ascii="Traditional Arabic" w:hAnsi="Traditional Arabic" w:cs="Traditional Arabic"/>
          <w:b/>
          <w:bCs/>
          <w:sz w:val="36"/>
          <w:szCs w:val="36"/>
          <w:rtl/>
        </w:rPr>
      </w:pPr>
    </w:p>
    <w:p w:rsidR="00226A9D" w:rsidRDefault="00226A9D" w:rsidP="00226A9D">
      <w:pPr>
        <w:bidi/>
        <w:jc w:val="center"/>
        <w:rPr>
          <w:rFonts w:ascii="Traditional Arabic" w:hAnsi="Traditional Arabic" w:cs="Traditional Arabic"/>
          <w:b/>
          <w:bCs/>
          <w:sz w:val="36"/>
          <w:szCs w:val="36"/>
          <w:rtl/>
        </w:rPr>
      </w:pPr>
    </w:p>
    <w:p w:rsidR="00226A9D" w:rsidRDefault="00226A9D" w:rsidP="00226A9D">
      <w:pPr>
        <w:bidi/>
        <w:jc w:val="center"/>
        <w:rPr>
          <w:rFonts w:ascii="Traditional Arabic" w:hAnsi="Traditional Arabic" w:cs="Traditional Arabic"/>
          <w:b/>
          <w:bCs/>
          <w:sz w:val="36"/>
          <w:szCs w:val="36"/>
          <w:rtl/>
        </w:rPr>
      </w:pPr>
    </w:p>
    <w:p w:rsidR="00226A9D" w:rsidRDefault="00226A9D" w:rsidP="00226A9D">
      <w:pPr>
        <w:bidi/>
        <w:jc w:val="center"/>
        <w:rPr>
          <w:rFonts w:ascii="Traditional Arabic" w:hAnsi="Traditional Arabic" w:cs="Traditional Arabic"/>
          <w:b/>
          <w:bCs/>
          <w:sz w:val="36"/>
          <w:szCs w:val="36"/>
          <w:rtl/>
        </w:rPr>
      </w:pPr>
    </w:p>
    <w:p w:rsidR="00226A9D" w:rsidRDefault="00226A9D" w:rsidP="00226A9D">
      <w:pPr>
        <w:bidi/>
        <w:jc w:val="center"/>
        <w:rPr>
          <w:rFonts w:ascii="Traditional Arabic" w:hAnsi="Traditional Arabic" w:cs="Traditional Arabic"/>
          <w:b/>
          <w:bCs/>
          <w:sz w:val="36"/>
          <w:szCs w:val="36"/>
          <w:rtl/>
        </w:rPr>
      </w:pPr>
    </w:p>
    <w:p w:rsidR="00226A9D" w:rsidRDefault="00226A9D" w:rsidP="00226A9D">
      <w:pPr>
        <w:bidi/>
        <w:jc w:val="center"/>
        <w:rPr>
          <w:rFonts w:ascii="Traditional Arabic" w:hAnsi="Traditional Arabic" w:cs="Traditional Arabic"/>
          <w:b/>
          <w:bCs/>
          <w:sz w:val="36"/>
          <w:szCs w:val="36"/>
          <w:rtl/>
        </w:rPr>
      </w:pPr>
    </w:p>
    <w:p w:rsidR="00226A9D" w:rsidRDefault="00226A9D" w:rsidP="00226A9D">
      <w:pPr>
        <w:bidi/>
        <w:jc w:val="center"/>
        <w:rPr>
          <w:rFonts w:ascii="Traditional Arabic" w:hAnsi="Traditional Arabic" w:cs="Traditional Arabic"/>
          <w:b/>
          <w:bCs/>
          <w:sz w:val="36"/>
          <w:szCs w:val="36"/>
          <w:rtl/>
        </w:rPr>
      </w:pPr>
    </w:p>
    <w:p w:rsidR="00226A9D" w:rsidRDefault="00226A9D" w:rsidP="00226A9D">
      <w:pPr>
        <w:bidi/>
        <w:jc w:val="center"/>
        <w:rPr>
          <w:rFonts w:ascii="Traditional Arabic" w:hAnsi="Traditional Arabic" w:cs="Traditional Arabic"/>
          <w:b/>
          <w:bCs/>
          <w:sz w:val="36"/>
          <w:szCs w:val="36"/>
          <w:rtl/>
        </w:rPr>
      </w:pPr>
    </w:p>
    <w:p w:rsidR="00226A9D" w:rsidRDefault="00226A9D" w:rsidP="00226A9D">
      <w:pPr>
        <w:bidi/>
        <w:jc w:val="center"/>
        <w:rPr>
          <w:rFonts w:ascii="Traditional Arabic" w:hAnsi="Traditional Arabic" w:cs="Traditional Arabic"/>
          <w:b/>
          <w:bCs/>
          <w:sz w:val="36"/>
          <w:szCs w:val="36"/>
          <w:rtl/>
        </w:rPr>
      </w:pPr>
    </w:p>
    <w:p w:rsidR="00226A9D" w:rsidRDefault="00226A9D" w:rsidP="00226A9D">
      <w:pPr>
        <w:bidi/>
        <w:jc w:val="center"/>
        <w:rPr>
          <w:rFonts w:ascii="Traditional Arabic" w:hAnsi="Traditional Arabic" w:cs="Traditional Arabic"/>
          <w:b/>
          <w:bCs/>
          <w:sz w:val="36"/>
          <w:szCs w:val="36"/>
          <w:rtl/>
        </w:rPr>
      </w:pPr>
    </w:p>
    <w:p w:rsidR="00226A9D" w:rsidRDefault="00226A9D" w:rsidP="00226A9D">
      <w:pPr>
        <w:bidi/>
        <w:jc w:val="center"/>
        <w:rPr>
          <w:rFonts w:ascii="Traditional Arabic" w:hAnsi="Traditional Arabic" w:cs="Traditional Arabic"/>
          <w:b/>
          <w:bCs/>
          <w:sz w:val="36"/>
          <w:szCs w:val="36"/>
          <w:rtl/>
        </w:rPr>
      </w:pPr>
    </w:p>
    <w:p w:rsidR="00226A9D" w:rsidRDefault="00226A9D" w:rsidP="00226A9D">
      <w:pPr>
        <w:bidi/>
        <w:jc w:val="center"/>
        <w:rPr>
          <w:rFonts w:ascii="Traditional Arabic" w:hAnsi="Traditional Arabic" w:cs="Traditional Arabic"/>
          <w:b/>
          <w:bCs/>
          <w:sz w:val="36"/>
          <w:szCs w:val="36"/>
          <w:rtl/>
        </w:rPr>
      </w:pPr>
    </w:p>
    <w:p w:rsidR="00226A9D" w:rsidRDefault="00226A9D" w:rsidP="00226A9D">
      <w:pPr>
        <w:bidi/>
        <w:jc w:val="center"/>
        <w:rPr>
          <w:rFonts w:ascii="Traditional Arabic" w:hAnsi="Traditional Arabic" w:cs="Traditional Arabic"/>
          <w:b/>
          <w:bCs/>
          <w:sz w:val="36"/>
          <w:szCs w:val="36"/>
          <w:rtl/>
        </w:rPr>
      </w:pPr>
    </w:p>
    <w:p w:rsidR="00226A9D" w:rsidRDefault="00226A9D" w:rsidP="00226A9D">
      <w:pPr>
        <w:bidi/>
        <w:jc w:val="center"/>
        <w:rPr>
          <w:rFonts w:ascii="Traditional Arabic" w:hAnsi="Traditional Arabic" w:cs="Traditional Arabic"/>
          <w:b/>
          <w:bCs/>
          <w:sz w:val="36"/>
          <w:szCs w:val="36"/>
          <w:rtl/>
        </w:rPr>
      </w:pPr>
    </w:p>
    <w:p w:rsidR="00226A9D" w:rsidRDefault="00226A9D" w:rsidP="00226A9D">
      <w:pPr>
        <w:bidi/>
        <w:jc w:val="center"/>
        <w:rPr>
          <w:rFonts w:ascii="Traditional Arabic" w:hAnsi="Traditional Arabic" w:cs="Traditional Arabic"/>
          <w:b/>
          <w:bCs/>
          <w:sz w:val="36"/>
          <w:szCs w:val="36"/>
          <w:rtl/>
        </w:rPr>
      </w:pPr>
    </w:p>
    <w:p w:rsidR="00CB2D25" w:rsidRPr="002E2377" w:rsidRDefault="00CB2D25" w:rsidP="00226A9D">
      <w:pPr>
        <w:rPr>
          <w:rFonts w:ascii="Traditional Arabic" w:hAnsi="Traditional Arabic" w:cs="Traditional Arabic"/>
          <w:b/>
          <w:bCs/>
          <w:sz w:val="36"/>
          <w:szCs w:val="36"/>
          <w:rtl/>
        </w:rPr>
        <w:sectPr w:rsidR="00CB2D25" w:rsidRPr="002E2377" w:rsidSect="00CB2D25">
          <w:headerReference w:type="even" r:id="rId14"/>
          <w:headerReference w:type="default" r:id="rId15"/>
          <w:footerReference w:type="even" r:id="rId16"/>
          <w:footerReference w:type="default" r:id="rId17"/>
          <w:headerReference w:type="first" r:id="rId18"/>
          <w:footerReference w:type="first" r:id="rId19"/>
          <w:pgSz w:w="11907" w:h="16840" w:code="9"/>
          <w:pgMar w:top="1134" w:right="1418" w:bottom="1134" w:left="1134" w:header="720" w:footer="720" w:gutter="0"/>
          <w:pgNumType w:fmt="lowerRoman"/>
          <w:cols w:space="720"/>
          <w:titlePg/>
          <w:docGrid w:linePitch="360"/>
        </w:sectPr>
      </w:pPr>
    </w:p>
    <w:p w:rsidR="000A43D3" w:rsidRPr="002E2377" w:rsidRDefault="000A43D3" w:rsidP="00226A9D">
      <w:pPr>
        <w:bidi/>
        <w:spacing w:after="0" w:line="240" w:lineRule="auto"/>
        <w:jc w:val="center"/>
        <w:rPr>
          <w:rFonts w:ascii="Traditional Arabic" w:hAnsi="Traditional Arabic" w:cs="Traditional Arabic"/>
          <w:b/>
          <w:bCs/>
          <w:sz w:val="36"/>
          <w:szCs w:val="36"/>
          <w:rtl/>
        </w:rPr>
      </w:pPr>
      <w:r w:rsidRPr="002E2377">
        <w:rPr>
          <w:rFonts w:ascii="Traditional Arabic" w:hAnsi="Traditional Arabic" w:cs="Traditional Arabic" w:hint="cs"/>
          <w:b/>
          <w:bCs/>
          <w:sz w:val="36"/>
          <w:szCs w:val="36"/>
          <w:rtl/>
        </w:rPr>
        <w:lastRenderedPageBreak/>
        <w:t>الباب الأول</w:t>
      </w:r>
    </w:p>
    <w:p w:rsidR="000A43D3" w:rsidRPr="002E2377" w:rsidRDefault="000A43D3" w:rsidP="00611730">
      <w:pPr>
        <w:bidi/>
        <w:spacing w:after="0" w:line="240" w:lineRule="auto"/>
        <w:jc w:val="center"/>
        <w:rPr>
          <w:rFonts w:ascii="Traditional Arabic" w:hAnsi="Traditional Arabic" w:cs="Traditional Arabic"/>
          <w:b/>
          <w:bCs/>
          <w:sz w:val="36"/>
          <w:szCs w:val="36"/>
          <w:rtl/>
        </w:rPr>
      </w:pPr>
      <w:r w:rsidRPr="002E2377">
        <w:rPr>
          <w:rFonts w:ascii="Traditional Arabic" w:hAnsi="Traditional Arabic" w:cs="Traditional Arabic" w:hint="cs"/>
          <w:b/>
          <w:bCs/>
          <w:sz w:val="36"/>
          <w:szCs w:val="36"/>
          <w:rtl/>
        </w:rPr>
        <w:t>المقدمة</w:t>
      </w:r>
    </w:p>
    <w:p w:rsidR="000A43D3" w:rsidRPr="002E2377" w:rsidRDefault="000A43D3" w:rsidP="00611730">
      <w:pPr>
        <w:tabs>
          <w:tab w:val="right" w:pos="708"/>
        </w:tabs>
        <w:bidi/>
        <w:spacing w:after="0" w:line="240" w:lineRule="auto"/>
        <w:rPr>
          <w:rFonts w:ascii="Traditional Arabic" w:hAnsi="Traditional Arabic" w:cs="Traditional Arabic"/>
          <w:b/>
          <w:bCs/>
          <w:sz w:val="36"/>
          <w:szCs w:val="36"/>
          <w:rtl/>
        </w:rPr>
      </w:pPr>
      <w:r w:rsidRPr="002E2377">
        <w:rPr>
          <w:rFonts w:ascii="Traditional Arabic" w:hAnsi="Traditional Arabic" w:cs="Traditional Arabic"/>
          <w:b/>
          <w:bCs/>
          <w:sz w:val="36"/>
          <w:szCs w:val="36"/>
          <w:rtl/>
        </w:rPr>
        <w:t>﴿</w:t>
      </w:r>
      <w:r w:rsidRPr="002E2377">
        <w:rPr>
          <w:rFonts w:ascii="Traditional Arabic" w:hAnsi="Traditional Arabic" w:cs="Traditional Arabic" w:hint="cs"/>
          <w:b/>
          <w:bCs/>
          <w:sz w:val="36"/>
          <w:szCs w:val="36"/>
          <w:rtl/>
        </w:rPr>
        <w:t>أ</w:t>
      </w:r>
      <w:r w:rsidRPr="002E2377">
        <w:rPr>
          <w:rFonts w:ascii="Traditional Arabic" w:hAnsi="Traditional Arabic" w:cs="Traditional Arabic"/>
          <w:b/>
          <w:bCs/>
          <w:sz w:val="36"/>
          <w:szCs w:val="36"/>
          <w:rtl/>
        </w:rPr>
        <w:t>﴾</w:t>
      </w:r>
      <w:r w:rsidRPr="002E2377">
        <w:rPr>
          <w:rFonts w:ascii="Traditional Arabic" w:hAnsi="Traditional Arabic" w:cs="Traditional Arabic" w:hint="cs"/>
          <w:b/>
          <w:bCs/>
          <w:sz w:val="36"/>
          <w:szCs w:val="36"/>
          <w:rtl/>
        </w:rPr>
        <w:t xml:space="preserve">. </w:t>
      </w:r>
      <w:r w:rsidRPr="002E2377">
        <w:rPr>
          <w:rFonts w:ascii="Traditional Arabic" w:hAnsi="Traditional Arabic" w:cs="Traditional Arabic" w:hint="cs"/>
          <w:b/>
          <w:bCs/>
          <w:sz w:val="36"/>
          <w:szCs w:val="36"/>
          <w:rtl/>
        </w:rPr>
        <w:tab/>
        <w:t>خلفية البحث</w:t>
      </w:r>
    </w:p>
    <w:p w:rsidR="000A43D3" w:rsidRPr="002E2377" w:rsidRDefault="000A43D3" w:rsidP="00611730">
      <w:pPr>
        <w:tabs>
          <w:tab w:val="right" w:pos="757"/>
        </w:tabs>
        <w:bidi/>
        <w:spacing w:after="0" w:line="240" w:lineRule="auto"/>
        <w:ind w:left="708" w:firstLine="850"/>
        <w:jc w:val="both"/>
        <w:rPr>
          <w:rFonts w:ascii="Traditional Arabic" w:hAnsi="Traditional Arabic" w:cs="Traditional Arabic"/>
          <w:b/>
          <w:bCs/>
          <w:sz w:val="36"/>
          <w:szCs w:val="36"/>
          <w:rtl/>
        </w:rPr>
      </w:pPr>
      <w:r w:rsidRPr="002E2377">
        <w:rPr>
          <w:rFonts w:ascii="Traditional Arabic" w:hAnsi="Traditional Arabic" w:cs="Traditional Arabic" w:hint="cs"/>
          <w:sz w:val="36"/>
          <w:szCs w:val="36"/>
          <w:rtl/>
        </w:rPr>
        <w:t>يلزم على الطلبة كتابة البحث العلمي في الجامعات بإندونيسيا. و تعني هذه من الشروط النهائية لإكمال الدراسة في المرحلة الجامعية. كما هذا الشرط يشمل في النظام التعليمي الوطني في الفصل الرابع أية 25 رقم 1 بأن الجامعة تثبت الشروط التخرجية للحصول على الدرجات العلمية.</w:t>
      </w:r>
      <w:r w:rsidRPr="002E2377">
        <w:rPr>
          <w:rStyle w:val="FootnoteReference"/>
          <w:rFonts w:ascii="Traditional Arabic" w:hAnsi="Traditional Arabic" w:cs="Traditional Arabic"/>
          <w:sz w:val="36"/>
          <w:szCs w:val="36"/>
          <w:rtl/>
        </w:rPr>
        <w:footnoteReference w:id="1"/>
      </w:r>
      <w:r w:rsidRPr="002E2377">
        <w:rPr>
          <w:rFonts w:ascii="Traditional Arabic" w:hAnsi="Traditional Arabic" w:cs="Traditional Arabic" w:hint="cs"/>
          <w:sz w:val="36"/>
          <w:szCs w:val="36"/>
          <w:rtl/>
        </w:rPr>
        <w:t xml:space="preserve"> </w:t>
      </w:r>
    </w:p>
    <w:p w:rsidR="000A43D3" w:rsidRPr="002E2377" w:rsidRDefault="000A43D3" w:rsidP="00611730">
      <w:pPr>
        <w:tabs>
          <w:tab w:val="right" w:pos="708"/>
        </w:tabs>
        <w:bidi/>
        <w:spacing w:after="0" w:line="240" w:lineRule="auto"/>
        <w:ind w:left="708" w:firstLine="850"/>
        <w:jc w:val="both"/>
        <w:rPr>
          <w:rFonts w:ascii="Traditional Arabic" w:hAnsi="Traditional Arabic" w:cs="Traditional Arabic"/>
          <w:b/>
          <w:bCs/>
          <w:sz w:val="36"/>
          <w:szCs w:val="36"/>
          <w:rtl/>
        </w:rPr>
      </w:pPr>
      <w:r w:rsidRPr="002E2377">
        <w:rPr>
          <w:rFonts w:ascii="Traditional Arabic" w:hAnsi="Traditional Arabic" w:cs="Traditional Arabic" w:hint="cs"/>
          <w:sz w:val="36"/>
          <w:szCs w:val="36"/>
          <w:rtl/>
        </w:rPr>
        <w:t>و في إعداد البحث العلمي يحتاج إلى مهارة الكتابة لكتابته كتابة صحيحة و جيدة. الكتابة فهي بمفهوم ضيق يرجع إلى النسخ أو التهجئة. وفي معناها الواسعة فهي مختلف العمليات العقلية اللازمة للتعبير عن النفس، و إنها حسب التصوير الأخير نشاط الذهني يعتمد على الاختيار الواعي لما يريد الفرد التعبير عنه و القدرة على تنظيم الخبرات وعرضها بشكل يتناسب مع غرض الكاتب.</w:t>
      </w:r>
      <w:r w:rsidRPr="002E2377">
        <w:rPr>
          <w:rStyle w:val="FootnoteReference"/>
          <w:rFonts w:ascii="Traditional Arabic" w:hAnsi="Traditional Arabic" w:cs="Traditional Arabic"/>
          <w:sz w:val="36"/>
          <w:szCs w:val="36"/>
          <w:rtl/>
        </w:rPr>
        <w:footnoteReference w:id="2"/>
      </w:r>
      <w:r w:rsidRPr="002E2377">
        <w:rPr>
          <w:rFonts w:ascii="Traditional Arabic" w:hAnsi="Traditional Arabic" w:cs="Traditional Arabic" w:hint="cs"/>
          <w:sz w:val="36"/>
          <w:szCs w:val="36"/>
          <w:rtl/>
        </w:rPr>
        <w:t xml:space="preserve"> و لذلك يحتاج الكاتب إلى الضبط النحوي. قال دكتور مصطفى رسلان من أحد اساس مهارات التعبير الكتابي هو سلامة الضبط النحوي.</w:t>
      </w:r>
      <w:r w:rsidRPr="002E2377">
        <w:rPr>
          <w:rStyle w:val="FootnoteReference"/>
          <w:rFonts w:ascii="Traditional Arabic" w:hAnsi="Traditional Arabic" w:cs="Traditional Arabic"/>
          <w:sz w:val="36"/>
          <w:szCs w:val="36"/>
          <w:rtl/>
        </w:rPr>
        <w:footnoteReference w:id="3"/>
      </w:r>
      <w:r w:rsidRPr="002E2377">
        <w:rPr>
          <w:rFonts w:ascii="Traditional Arabic" w:hAnsi="Traditional Arabic" w:cs="Traditional Arabic" w:hint="cs"/>
          <w:sz w:val="36"/>
          <w:szCs w:val="36"/>
          <w:rtl/>
        </w:rPr>
        <w:t xml:space="preserve"> </w:t>
      </w:r>
    </w:p>
    <w:p w:rsidR="000A43D3" w:rsidRPr="002E2377" w:rsidRDefault="000A43D3" w:rsidP="00611730">
      <w:pPr>
        <w:tabs>
          <w:tab w:val="right" w:pos="708"/>
        </w:tabs>
        <w:bidi/>
        <w:spacing w:after="0" w:line="240" w:lineRule="auto"/>
        <w:ind w:left="708" w:firstLine="850"/>
        <w:jc w:val="both"/>
        <w:rPr>
          <w:rFonts w:ascii="Traditional Arabic" w:hAnsi="Traditional Arabic" w:cs="Traditional Arabic"/>
          <w:b/>
          <w:bCs/>
          <w:sz w:val="36"/>
          <w:szCs w:val="36"/>
          <w:rtl/>
        </w:rPr>
      </w:pPr>
      <w:r w:rsidRPr="002E2377">
        <w:rPr>
          <w:rFonts w:ascii="Traditional Arabic" w:hAnsi="Traditional Arabic" w:cs="Traditional Arabic" w:hint="cs"/>
          <w:sz w:val="36"/>
          <w:szCs w:val="36"/>
          <w:rtl/>
        </w:rPr>
        <w:t>يهتم النحو بدراسة العلاقات بين الكلمات في الجمل، بالإضافة إلى العناية بأحوال الاعراب، و يمتد مفهوم النحو إلى التراكيب فهو يبحث فيها وما يرتبط بها من خواص. فالنحو يعمل على تقنين القواعد و التعميمات التي تصف تركيب الجمل و الكلمات و عملها في حالة الإستعمال كما يعمل تقنين القواعد و التعميمات التي تتعلق بضبط أو أخر الكلمات.</w:t>
      </w:r>
      <w:r w:rsidRPr="002E2377">
        <w:rPr>
          <w:rStyle w:val="FootnoteReference"/>
          <w:rFonts w:ascii="Traditional Arabic" w:hAnsi="Traditional Arabic" w:cs="Traditional Arabic"/>
          <w:sz w:val="36"/>
          <w:szCs w:val="36"/>
          <w:rtl/>
        </w:rPr>
        <w:footnoteReference w:id="4"/>
      </w:r>
    </w:p>
    <w:p w:rsidR="000A43D3" w:rsidRPr="002E2377" w:rsidRDefault="00E11F15" w:rsidP="00611730">
      <w:pPr>
        <w:tabs>
          <w:tab w:val="right" w:pos="708"/>
        </w:tabs>
        <w:bidi/>
        <w:spacing w:after="0" w:line="240" w:lineRule="auto"/>
        <w:ind w:left="708" w:firstLine="850"/>
        <w:jc w:val="both"/>
        <w:rPr>
          <w:rFonts w:ascii="Traditional Arabic" w:hAnsi="Traditional Arabic" w:cs="Traditional Arabic"/>
          <w:b/>
          <w:bCs/>
          <w:sz w:val="36"/>
          <w:szCs w:val="36"/>
          <w:rtl/>
        </w:rPr>
      </w:pPr>
      <w:r w:rsidRPr="002E2377">
        <w:rPr>
          <w:rFonts w:ascii="Traditional Arabic" w:hAnsi="Traditional Arabic" w:cs="Traditional Arabic" w:hint="cs"/>
          <w:sz w:val="36"/>
          <w:szCs w:val="36"/>
          <w:rtl/>
        </w:rPr>
        <w:t>ا</w:t>
      </w:r>
      <w:r w:rsidR="000A43D3" w:rsidRPr="002E2377">
        <w:rPr>
          <w:rFonts w:ascii="Traditional Arabic" w:hAnsi="Traditional Arabic" w:cs="Traditional Arabic" w:hint="cs"/>
          <w:sz w:val="36"/>
          <w:szCs w:val="36"/>
          <w:rtl/>
          <w:lang w:val="id-ID"/>
        </w:rPr>
        <w:t xml:space="preserve">لأخطاء </w:t>
      </w:r>
      <w:r w:rsidR="000A43D3" w:rsidRPr="002E2377">
        <w:rPr>
          <w:rFonts w:ascii="Traditional Arabic" w:hAnsi="Traditional Arabic" w:cs="Traditional Arabic" w:hint="cs"/>
          <w:sz w:val="36"/>
          <w:szCs w:val="36"/>
          <w:rtl/>
        </w:rPr>
        <w:t>هو أي استعمال خاطئ للقواعد. أو سوء استخدام القواعد الصحيحة، أو الجهل بالشواذ (الاستئناءات) من القواعد.</w:t>
      </w:r>
      <w:r w:rsidR="000A43D3" w:rsidRPr="002E2377">
        <w:rPr>
          <w:rStyle w:val="FootnoteReference"/>
          <w:rFonts w:ascii="Traditional Arabic" w:hAnsi="Traditional Arabic" w:cs="Traditional Arabic"/>
          <w:sz w:val="36"/>
          <w:szCs w:val="36"/>
          <w:rtl/>
        </w:rPr>
        <w:footnoteReference w:id="5"/>
      </w:r>
      <w:r w:rsidR="000A43D3" w:rsidRPr="002E2377">
        <w:rPr>
          <w:rFonts w:ascii="Traditional Arabic" w:hAnsi="Traditional Arabic" w:cs="Traditional Arabic" w:hint="cs"/>
          <w:sz w:val="36"/>
          <w:szCs w:val="36"/>
          <w:rtl/>
          <w:lang w:val="id-ID"/>
        </w:rPr>
        <w:t xml:space="preserve"> أن الأخطاء تنقسم إلى ما يلي: 1) الأخطاء اللغوية، منها الأخطاء في الأصوات </w:t>
      </w:r>
      <w:r w:rsidR="000A43D3" w:rsidRPr="002E2377">
        <w:rPr>
          <w:rFonts w:asciiTheme="majorBidi" w:hAnsiTheme="majorBidi" w:cstheme="majorBidi"/>
          <w:sz w:val="24"/>
          <w:szCs w:val="24"/>
          <w:rtl/>
          <w:lang w:val="id-ID"/>
        </w:rPr>
        <w:t>(</w:t>
      </w:r>
      <w:r w:rsidR="000A43D3" w:rsidRPr="002E2377">
        <w:rPr>
          <w:rFonts w:asciiTheme="majorBidi" w:hAnsiTheme="majorBidi" w:cstheme="majorBidi"/>
          <w:sz w:val="24"/>
          <w:szCs w:val="24"/>
          <w:lang w:val="id-ID"/>
        </w:rPr>
        <w:t>Phonology</w:t>
      </w:r>
      <w:r w:rsidR="000A43D3" w:rsidRPr="002E2377">
        <w:rPr>
          <w:rFonts w:asciiTheme="majorBidi" w:hAnsiTheme="majorBidi" w:cstheme="majorBidi"/>
          <w:sz w:val="24"/>
          <w:szCs w:val="24"/>
          <w:rtl/>
          <w:lang w:val="id-ID"/>
        </w:rPr>
        <w:t>)</w:t>
      </w:r>
      <w:r w:rsidR="000A43D3" w:rsidRPr="002E2377">
        <w:rPr>
          <w:rFonts w:ascii="Traditional Arabic" w:hAnsi="Traditional Arabic" w:cs="Traditional Arabic" w:hint="cs"/>
          <w:sz w:val="36"/>
          <w:szCs w:val="36"/>
          <w:rtl/>
          <w:lang w:val="id-ID"/>
        </w:rPr>
        <w:t xml:space="preserve"> و الصرف </w:t>
      </w:r>
      <w:r w:rsidR="000A43D3" w:rsidRPr="002E2377">
        <w:rPr>
          <w:rFonts w:asciiTheme="majorBidi" w:hAnsiTheme="majorBidi" w:cstheme="majorBidi"/>
          <w:sz w:val="24"/>
          <w:szCs w:val="24"/>
          <w:rtl/>
          <w:lang w:val="id-ID"/>
        </w:rPr>
        <w:t>(</w:t>
      </w:r>
      <w:r w:rsidR="000A43D3" w:rsidRPr="002E2377">
        <w:rPr>
          <w:rFonts w:asciiTheme="majorBidi" w:hAnsiTheme="majorBidi" w:cstheme="majorBidi"/>
          <w:sz w:val="24"/>
          <w:szCs w:val="24"/>
          <w:lang w:val="id-ID"/>
        </w:rPr>
        <w:t>Morphology</w:t>
      </w:r>
      <w:r w:rsidR="000A43D3" w:rsidRPr="002E2377">
        <w:rPr>
          <w:rFonts w:asciiTheme="majorBidi" w:hAnsiTheme="majorBidi" w:cstheme="majorBidi"/>
          <w:sz w:val="24"/>
          <w:szCs w:val="24"/>
          <w:rtl/>
          <w:lang w:val="id-ID"/>
        </w:rPr>
        <w:t>)</w:t>
      </w:r>
      <w:r w:rsidR="000A43D3" w:rsidRPr="002E2377">
        <w:rPr>
          <w:rFonts w:ascii="Traditional Arabic" w:hAnsi="Traditional Arabic" w:cs="Traditional Arabic" w:hint="cs"/>
          <w:sz w:val="36"/>
          <w:szCs w:val="36"/>
          <w:rtl/>
          <w:lang w:val="id-ID"/>
        </w:rPr>
        <w:t xml:space="preserve"> و النحو </w:t>
      </w:r>
      <w:r w:rsidR="000A43D3" w:rsidRPr="002E2377">
        <w:rPr>
          <w:rFonts w:ascii="Times New Roman" w:hAnsi="Times New Roman" w:cs="Times New Roman"/>
          <w:sz w:val="24"/>
          <w:szCs w:val="24"/>
          <w:rtl/>
          <w:lang w:val="id-ID"/>
        </w:rPr>
        <w:t>(</w:t>
      </w:r>
      <w:r w:rsidR="000A43D3" w:rsidRPr="002E2377">
        <w:rPr>
          <w:rFonts w:ascii="Times New Roman" w:hAnsi="Times New Roman" w:cs="Times New Roman"/>
          <w:sz w:val="24"/>
          <w:szCs w:val="24"/>
          <w:lang w:val="id-ID"/>
        </w:rPr>
        <w:t>Syntax</w:t>
      </w:r>
      <w:r w:rsidR="000A43D3" w:rsidRPr="002E2377">
        <w:rPr>
          <w:rFonts w:ascii="Times New Roman" w:hAnsi="Times New Roman" w:cs="Times New Roman"/>
          <w:sz w:val="24"/>
          <w:szCs w:val="24"/>
          <w:rtl/>
          <w:lang w:val="id-ID"/>
        </w:rPr>
        <w:t>)</w:t>
      </w:r>
      <w:r w:rsidR="000A43D3" w:rsidRPr="002E2377">
        <w:rPr>
          <w:rFonts w:ascii="Traditional Arabic" w:hAnsi="Traditional Arabic" w:cs="Traditional Arabic" w:hint="cs"/>
          <w:sz w:val="36"/>
          <w:szCs w:val="36"/>
          <w:rtl/>
          <w:lang w:val="id-ID"/>
        </w:rPr>
        <w:t xml:space="preserve"> و الدلالة </w:t>
      </w:r>
      <w:r w:rsidR="000A43D3" w:rsidRPr="002E2377">
        <w:rPr>
          <w:rFonts w:ascii="Times New Roman" w:hAnsi="Times New Roman" w:cs="Times New Roman"/>
          <w:sz w:val="24"/>
          <w:szCs w:val="24"/>
          <w:rtl/>
          <w:lang w:val="id-ID"/>
        </w:rPr>
        <w:t>(</w:t>
      </w:r>
      <w:r w:rsidR="000A43D3" w:rsidRPr="002E2377">
        <w:rPr>
          <w:rFonts w:ascii="Times New Roman" w:hAnsi="Times New Roman" w:cs="Times New Roman"/>
          <w:sz w:val="24"/>
          <w:szCs w:val="24"/>
          <w:lang w:val="id-ID"/>
        </w:rPr>
        <w:t>Semantics</w:t>
      </w:r>
      <w:r w:rsidR="000A43D3" w:rsidRPr="002E2377">
        <w:rPr>
          <w:rFonts w:ascii="Times New Roman" w:hAnsi="Times New Roman" w:cs="Times New Roman"/>
          <w:sz w:val="24"/>
          <w:szCs w:val="24"/>
          <w:rtl/>
          <w:lang w:val="id-ID"/>
        </w:rPr>
        <w:t>)</w:t>
      </w:r>
      <w:r w:rsidR="000A43D3" w:rsidRPr="002E2377">
        <w:rPr>
          <w:rFonts w:ascii="Traditional Arabic" w:hAnsi="Traditional Arabic" w:cs="Traditional Arabic" w:hint="cs"/>
          <w:sz w:val="36"/>
          <w:szCs w:val="36"/>
          <w:rtl/>
          <w:lang w:val="id-ID"/>
        </w:rPr>
        <w:t>،</w:t>
      </w:r>
      <w:r w:rsidR="000A43D3" w:rsidRPr="002E2377">
        <w:rPr>
          <w:rStyle w:val="FootnoteReference"/>
          <w:rFonts w:ascii="Traditional Arabic" w:hAnsi="Traditional Arabic" w:cs="Traditional Arabic"/>
          <w:sz w:val="36"/>
          <w:szCs w:val="36"/>
          <w:rtl/>
          <w:lang w:val="id-ID"/>
        </w:rPr>
        <w:footnoteReference w:id="6"/>
      </w:r>
      <w:r w:rsidR="000A43D3" w:rsidRPr="002E2377">
        <w:rPr>
          <w:rFonts w:ascii="Traditional Arabic" w:hAnsi="Traditional Arabic" w:cs="Traditional Arabic" w:hint="cs"/>
          <w:sz w:val="36"/>
          <w:szCs w:val="36"/>
          <w:rtl/>
          <w:lang w:val="id-ID"/>
        </w:rPr>
        <w:t xml:space="preserve"> 2) الأخطاء في المهارات، وهي الأخطاء في الاستماع و الكلام و </w:t>
      </w:r>
      <w:r w:rsidR="000A43D3" w:rsidRPr="002E2377">
        <w:rPr>
          <w:rFonts w:ascii="Traditional Arabic" w:hAnsi="Traditional Arabic" w:cs="Traditional Arabic" w:hint="cs"/>
          <w:sz w:val="36"/>
          <w:szCs w:val="36"/>
          <w:rtl/>
          <w:lang w:val="id-ID"/>
        </w:rPr>
        <w:lastRenderedPageBreak/>
        <w:t>القراءة و الكتابة، 3) الأخطاء في جهة اللغة المستعملة، و هي الأخطاء الشفوية أو التحريرية، 4) الأخطاء من جهة سببها، وهي الأخطاء يسبب بالتعليم و التداخل، 5) الأخطاء من جهة الاستمرار، وهي تارة الوقوع و نادر الوقوع و كثير الوقوع.</w:t>
      </w:r>
      <w:r w:rsidR="000A43D3" w:rsidRPr="002E2377">
        <w:rPr>
          <w:rStyle w:val="FootnoteReference"/>
          <w:rFonts w:ascii="Traditional Arabic" w:hAnsi="Traditional Arabic" w:cs="Traditional Arabic"/>
          <w:sz w:val="36"/>
          <w:szCs w:val="36"/>
          <w:rtl/>
          <w:lang w:val="id-ID"/>
        </w:rPr>
        <w:footnoteReference w:id="7"/>
      </w:r>
    </w:p>
    <w:p w:rsidR="000A43D3" w:rsidRPr="002E2377" w:rsidRDefault="00482A83" w:rsidP="00611730">
      <w:pPr>
        <w:tabs>
          <w:tab w:val="right" w:pos="708"/>
        </w:tabs>
        <w:bidi/>
        <w:spacing w:after="0" w:line="240" w:lineRule="auto"/>
        <w:ind w:left="708" w:firstLine="850"/>
        <w:jc w:val="both"/>
        <w:rPr>
          <w:rFonts w:ascii="Traditional Arabic" w:hAnsi="Traditional Arabic" w:cs="Traditional Arabic"/>
          <w:b/>
          <w:bCs/>
          <w:sz w:val="36"/>
          <w:szCs w:val="36"/>
          <w:rtl/>
        </w:rPr>
      </w:pPr>
      <w:r w:rsidRPr="002E2377">
        <w:rPr>
          <w:rFonts w:ascii="Traditional Arabic" w:hAnsi="Traditional Arabic" w:cs="Traditional Arabic" w:hint="cs"/>
          <w:sz w:val="36"/>
          <w:szCs w:val="36"/>
          <w:rtl/>
        </w:rPr>
        <w:t>يعتبر بعض طلاب قسم تعليم اللغة العربية أن اللغة العربية لغة صعبة، كما قالت إينداه فوسفيتا ساري أن اللغة العربية لغة صعبة، وهي تختلف عن اللغة المستخدمة في الحياة اليومية وهي الجاوية والإندونيسية</w:t>
      </w:r>
      <w:r w:rsidRPr="002E2377">
        <w:rPr>
          <w:rFonts w:ascii="Traditional Arabic" w:hAnsi="Traditional Arabic" w:cs="Traditional Arabic" w:hint="cs"/>
          <w:sz w:val="36"/>
          <w:szCs w:val="36"/>
          <w:rtl/>
          <w:lang w:val="id-ID"/>
        </w:rPr>
        <w:t>. إلى جانب ذلك، فإن قواعد المركب التي تمت دراستها يتم حفظها فقط ولا يتم تطبيقها في الحياة اليومية.</w:t>
      </w:r>
      <w:r w:rsidRPr="002E2377">
        <w:rPr>
          <w:rStyle w:val="FootnoteReference"/>
          <w:rFonts w:ascii="Traditional Arabic" w:hAnsi="Traditional Arabic" w:cs="Traditional Arabic"/>
          <w:sz w:val="36"/>
          <w:szCs w:val="36"/>
          <w:rtl/>
          <w:lang w:val="id-ID"/>
        </w:rPr>
        <w:footnoteReference w:id="8"/>
      </w:r>
      <w:r w:rsidR="000A43D3" w:rsidRPr="002E2377">
        <w:rPr>
          <w:rFonts w:ascii="Traditional Arabic" w:hAnsi="Traditional Arabic" w:cs="Traditional Arabic" w:hint="cs"/>
          <w:sz w:val="36"/>
          <w:szCs w:val="36"/>
          <w:rtl/>
          <w:lang w:val="id-ID"/>
        </w:rPr>
        <w:t xml:space="preserve"> </w:t>
      </w:r>
    </w:p>
    <w:p w:rsidR="0036138C" w:rsidRPr="002E2377" w:rsidRDefault="000A43D3" w:rsidP="00611730">
      <w:pPr>
        <w:tabs>
          <w:tab w:val="right" w:pos="708"/>
        </w:tabs>
        <w:bidi/>
        <w:spacing w:after="0" w:line="240" w:lineRule="auto"/>
        <w:ind w:left="708" w:firstLine="85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في كتابة ال</w:t>
      </w:r>
      <w:r w:rsidRPr="002E2377">
        <w:rPr>
          <w:rFonts w:ascii="Traditional Arabic" w:eastAsia="Times New Roman" w:hAnsi="Traditional Arabic" w:cs="Traditional Arabic" w:hint="cs"/>
          <w:sz w:val="36"/>
          <w:szCs w:val="36"/>
          <w:rtl/>
        </w:rPr>
        <w:t>بحث</w:t>
      </w:r>
      <w:r w:rsidRPr="002E2377">
        <w:rPr>
          <w:rFonts w:ascii="Traditional Arabic" w:eastAsia="Times New Roman" w:hAnsi="Traditional Arabic" w:cs="Traditional Arabic"/>
          <w:sz w:val="36"/>
          <w:szCs w:val="36"/>
          <w:rtl/>
        </w:rPr>
        <w:t xml:space="preserve"> العلمي، وخاصة </w:t>
      </w:r>
      <w:r w:rsidRPr="002E2377">
        <w:rPr>
          <w:rFonts w:ascii="Traditional Arabic" w:eastAsia="Times New Roman" w:hAnsi="Traditional Arabic" w:cs="Traditional Arabic" w:hint="cs"/>
          <w:sz w:val="36"/>
          <w:szCs w:val="36"/>
          <w:rtl/>
        </w:rPr>
        <w:t>البحث</w:t>
      </w:r>
      <w:r w:rsidRPr="002E2377">
        <w:rPr>
          <w:rFonts w:ascii="Traditional Arabic" w:eastAsia="Times New Roman" w:hAnsi="Traditional Arabic" w:cs="Traditional Arabic"/>
          <w:sz w:val="36"/>
          <w:szCs w:val="36"/>
          <w:rtl/>
        </w:rPr>
        <w:t xml:space="preserve"> العلمي باللغة العربية، لا ينبغي لل</w:t>
      </w:r>
      <w:r w:rsidRPr="002E2377">
        <w:rPr>
          <w:rFonts w:ascii="Traditional Arabic" w:eastAsia="Times New Roman" w:hAnsi="Traditional Arabic" w:cs="Traditional Arabic" w:hint="cs"/>
          <w:sz w:val="36"/>
          <w:szCs w:val="36"/>
          <w:rtl/>
        </w:rPr>
        <w:t>باحث</w:t>
      </w:r>
      <w:r w:rsidRPr="002E2377">
        <w:rPr>
          <w:rFonts w:ascii="Traditional Arabic" w:eastAsia="Times New Roman" w:hAnsi="Traditional Arabic" w:cs="Traditional Arabic"/>
          <w:sz w:val="36"/>
          <w:szCs w:val="36"/>
          <w:rtl/>
        </w:rPr>
        <w:t xml:space="preserve"> أن يكتب</w:t>
      </w:r>
      <w:r w:rsidRPr="002E2377">
        <w:rPr>
          <w:rFonts w:ascii="Traditional Arabic" w:eastAsia="Times New Roman" w:hAnsi="Traditional Arabic" w:cs="Traditional Arabic" w:hint="cs"/>
          <w:sz w:val="36"/>
          <w:szCs w:val="36"/>
          <w:rtl/>
        </w:rPr>
        <w:t>ه</w:t>
      </w:r>
      <w:r w:rsidRPr="002E2377">
        <w:rPr>
          <w:rFonts w:ascii="Traditional Arabic" w:eastAsia="Times New Roman" w:hAnsi="Traditional Arabic" w:cs="Traditional Arabic"/>
          <w:sz w:val="36"/>
          <w:szCs w:val="36"/>
          <w:rtl/>
        </w:rPr>
        <w:t xml:space="preserve"> بشكل عشوائي، بل ينبغي أن يفهم أيضًا قواعد الكتابة أو قواعد اللغة العربية حتى يتمكن القارئ من فهم الكتابة المنقولة. توجد العديد من التراكيب</w:t>
      </w:r>
      <w:r w:rsidR="0036138C" w:rsidRPr="002E2377">
        <w:rPr>
          <w:rFonts w:ascii="Traditional Arabic" w:eastAsia="Times New Roman" w:hAnsi="Traditional Arabic" w:cs="Traditional Arabic" w:hint="cs"/>
          <w:sz w:val="36"/>
          <w:szCs w:val="36"/>
          <w:rtl/>
        </w:rPr>
        <w:t xml:space="preserve"> الخاطئة</w:t>
      </w:r>
      <w:r w:rsidR="0036138C" w:rsidRPr="002E2377">
        <w:rPr>
          <w:rFonts w:ascii="Traditional Arabic" w:eastAsia="Times New Roman" w:hAnsi="Traditional Arabic" w:cs="Traditional Arabic"/>
          <w:sz w:val="36"/>
          <w:szCs w:val="36"/>
          <w:rtl/>
        </w:rPr>
        <w:t xml:space="preserve"> في </w:t>
      </w:r>
      <w:r w:rsidRPr="002E2377">
        <w:rPr>
          <w:rFonts w:ascii="Traditional Arabic" w:eastAsia="Times New Roman" w:hAnsi="Traditional Arabic" w:cs="Traditional Arabic"/>
          <w:sz w:val="36"/>
          <w:szCs w:val="36"/>
          <w:rtl/>
        </w:rPr>
        <w:t>كتاب</w:t>
      </w:r>
      <w:r w:rsidRPr="002E2377">
        <w:rPr>
          <w:rFonts w:ascii="Traditional Arabic" w:eastAsia="Times New Roman" w:hAnsi="Traditional Arabic" w:cs="Traditional Arabic" w:hint="cs"/>
          <w:sz w:val="36"/>
          <w:szCs w:val="36"/>
          <w:rtl/>
        </w:rPr>
        <w:t>ة البحث</w:t>
      </w:r>
      <w:r w:rsidRPr="002E2377">
        <w:rPr>
          <w:rFonts w:ascii="Traditional Arabic" w:eastAsia="Times New Roman" w:hAnsi="Traditional Arabic" w:cs="Traditional Arabic"/>
          <w:sz w:val="36"/>
          <w:szCs w:val="36"/>
          <w:rtl/>
        </w:rPr>
        <w:t xml:space="preserve"> العلمي</w:t>
      </w:r>
      <w:r w:rsidR="0036138C" w:rsidRPr="002E2377">
        <w:rPr>
          <w:rFonts w:ascii="Traditional Arabic" w:eastAsia="Times New Roman" w:hAnsi="Traditional Arabic" w:cs="Traditional Arabic" w:hint="cs"/>
          <w:sz w:val="36"/>
          <w:szCs w:val="36"/>
          <w:rtl/>
        </w:rPr>
        <w:t xml:space="preserve"> العربي، المثال لا مناسبة</w:t>
      </w:r>
      <w:r w:rsidR="00D40761" w:rsidRPr="002E2377">
        <w:rPr>
          <w:rFonts w:ascii="Traditional Arabic" w:eastAsia="Times New Roman" w:hAnsi="Traditional Arabic" w:cs="Traditional Arabic" w:hint="cs"/>
          <w:sz w:val="36"/>
          <w:szCs w:val="36"/>
          <w:rtl/>
        </w:rPr>
        <w:t>َ</w:t>
      </w:r>
      <w:r w:rsidR="0036138C" w:rsidRPr="002E2377">
        <w:rPr>
          <w:rFonts w:ascii="Traditional Arabic" w:eastAsia="Times New Roman" w:hAnsi="Traditional Arabic" w:cs="Traditional Arabic" w:hint="cs"/>
          <w:sz w:val="36"/>
          <w:szCs w:val="36"/>
          <w:rtl/>
        </w:rPr>
        <w:t xml:space="preserve"> بين الفعل والفاعل في التذكير والتأنيث </w:t>
      </w:r>
      <w:r w:rsidR="00D40761" w:rsidRPr="002E2377">
        <w:rPr>
          <w:rFonts w:ascii="Traditional Arabic" w:eastAsia="Times New Roman" w:hAnsi="Traditional Arabic" w:cs="Traditional Arabic" w:hint="cs"/>
          <w:sz w:val="36"/>
          <w:szCs w:val="36"/>
          <w:rtl/>
        </w:rPr>
        <w:t xml:space="preserve">واستخدام الْ في المضاف ولا مناسبةَ بين النعت ومنعوته في التذكير والتأنيث والتعريف والتنكير والمفرد والتثنية والجمع وغير ذلك. </w:t>
      </w:r>
    </w:p>
    <w:p w:rsidR="009457D8" w:rsidRPr="002E2377" w:rsidRDefault="000A43D3" w:rsidP="00611730">
      <w:pPr>
        <w:tabs>
          <w:tab w:val="right" w:pos="708"/>
        </w:tabs>
        <w:bidi/>
        <w:spacing w:after="0" w:line="240" w:lineRule="auto"/>
        <w:ind w:left="708" w:firstLine="850"/>
        <w:jc w:val="both"/>
        <w:rPr>
          <w:rFonts w:ascii="Traditional Arabic" w:hAnsi="Traditional Arabic" w:cs="Traditional Arabic"/>
          <w:sz w:val="36"/>
          <w:szCs w:val="36"/>
          <w:rtl/>
        </w:rPr>
      </w:pPr>
      <w:r w:rsidRPr="002E2377">
        <w:rPr>
          <w:rFonts w:ascii="Traditional Arabic" w:eastAsia="Times New Roman" w:hAnsi="Traditional Arabic" w:cs="Traditional Arabic"/>
          <w:sz w:val="36"/>
          <w:szCs w:val="36"/>
          <w:rtl/>
        </w:rPr>
        <w:t xml:space="preserve"> </w:t>
      </w:r>
      <w:r w:rsidRPr="002E2377">
        <w:rPr>
          <w:rFonts w:ascii="Traditional Arabic" w:hAnsi="Traditional Arabic" w:cs="Traditional Arabic" w:hint="cs"/>
          <w:sz w:val="36"/>
          <w:szCs w:val="36"/>
          <w:rtl/>
        </w:rPr>
        <w:t xml:space="preserve">ليس قصد دراسة تحليل الأخطاء المركب في البحث العلمي يبحث عن الأخطاء فقط، لكنه </w:t>
      </w:r>
      <w:r w:rsidR="00D40761" w:rsidRPr="002E2377">
        <w:rPr>
          <w:rFonts w:ascii="Traditional Arabic" w:hAnsi="Traditional Arabic" w:cs="Traditional Arabic" w:hint="cs"/>
          <w:sz w:val="36"/>
          <w:szCs w:val="36"/>
          <w:rtl/>
        </w:rPr>
        <w:t>وصفها وتفسيرها وتصويبها</w:t>
      </w:r>
      <w:r w:rsidRPr="002E2377">
        <w:rPr>
          <w:rFonts w:ascii="Traditional Arabic" w:hAnsi="Traditional Arabic" w:cs="Traditional Arabic" w:hint="cs"/>
          <w:sz w:val="36"/>
          <w:szCs w:val="36"/>
          <w:rtl/>
        </w:rPr>
        <w:t>. فلذلك، تقويم دراسة تحليل الأ</w:t>
      </w:r>
      <w:r w:rsidR="00D40761" w:rsidRPr="002E2377">
        <w:rPr>
          <w:rFonts w:ascii="Traditional Arabic" w:hAnsi="Traditional Arabic" w:cs="Traditional Arabic" w:hint="cs"/>
          <w:sz w:val="36"/>
          <w:szCs w:val="36"/>
          <w:rtl/>
        </w:rPr>
        <w:t>خطاء المركب في البحث العلمي مهم</w:t>
      </w:r>
      <w:r w:rsidRPr="002E2377">
        <w:rPr>
          <w:rFonts w:ascii="Traditional Arabic" w:hAnsi="Traditional Arabic" w:cs="Traditional Arabic" w:hint="cs"/>
          <w:sz w:val="36"/>
          <w:szCs w:val="36"/>
          <w:rtl/>
        </w:rPr>
        <w:t xml:space="preserve"> جدا لأنه كان إقتراحا للمدرسين وليهتموا المادة الكثيرة خطأه و ليهتموا الطلاب استعمال قواعد اللغة العربية بالصحيح و الجيد. </w:t>
      </w:r>
      <w:r w:rsidRPr="002E2377">
        <w:rPr>
          <w:rFonts w:ascii="Traditional Arabic" w:hAnsi="Traditional Arabic" w:cs="Traditional Arabic"/>
          <w:sz w:val="36"/>
          <w:szCs w:val="36"/>
          <w:rtl/>
          <w:lang w:val="id-ID"/>
        </w:rPr>
        <w:t>لذلك من بعض الأسباب الذي أشار</w:t>
      </w:r>
      <w:r w:rsidRPr="002E2377">
        <w:rPr>
          <w:rFonts w:ascii="Traditional Arabic" w:hAnsi="Traditional Arabic" w:cs="Traditional Arabic" w:hint="cs"/>
          <w:sz w:val="36"/>
          <w:szCs w:val="36"/>
          <w:rtl/>
          <w:lang w:val="id-ID"/>
        </w:rPr>
        <w:t>ت</w:t>
      </w:r>
      <w:r w:rsidRPr="002E2377">
        <w:rPr>
          <w:rFonts w:ascii="Traditional Arabic" w:hAnsi="Traditional Arabic" w:cs="Traditional Arabic"/>
          <w:sz w:val="36"/>
          <w:szCs w:val="36"/>
          <w:rtl/>
          <w:lang w:val="id-ID"/>
        </w:rPr>
        <w:t xml:space="preserve"> الباحثة في السابق، </w:t>
      </w:r>
      <w:r w:rsidRPr="002E2377">
        <w:rPr>
          <w:rFonts w:ascii="Traditional Arabic" w:hAnsi="Traditional Arabic" w:cs="Traditional Arabic" w:hint="cs"/>
          <w:sz w:val="36"/>
          <w:szCs w:val="36"/>
          <w:rtl/>
          <w:lang w:val="id-ID"/>
        </w:rPr>
        <w:t>ت</w:t>
      </w:r>
      <w:r w:rsidRPr="002E2377">
        <w:rPr>
          <w:rFonts w:ascii="Traditional Arabic" w:hAnsi="Traditional Arabic" w:cs="Traditional Arabic"/>
          <w:sz w:val="36"/>
          <w:szCs w:val="36"/>
          <w:rtl/>
          <w:lang w:val="id-ID"/>
        </w:rPr>
        <w:t xml:space="preserve">ريد الباحثة </w:t>
      </w:r>
      <w:r w:rsidRPr="002E2377">
        <w:rPr>
          <w:rFonts w:ascii="Traditional Arabic" w:hAnsi="Traditional Arabic" w:cs="Traditional Arabic"/>
          <w:sz w:val="36"/>
          <w:szCs w:val="36"/>
          <w:rtl/>
        </w:rPr>
        <w:t xml:space="preserve">أن </w:t>
      </w:r>
      <w:r w:rsidRPr="002E2377">
        <w:rPr>
          <w:rFonts w:ascii="Traditional Arabic" w:hAnsi="Traditional Arabic" w:cs="Traditional Arabic" w:hint="cs"/>
          <w:sz w:val="36"/>
          <w:szCs w:val="36"/>
          <w:rtl/>
        </w:rPr>
        <w:t>ت</w:t>
      </w:r>
      <w:r w:rsidRPr="002E2377">
        <w:rPr>
          <w:rFonts w:ascii="Traditional Arabic" w:hAnsi="Traditional Arabic" w:cs="Traditional Arabic"/>
          <w:sz w:val="36"/>
          <w:szCs w:val="36"/>
          <w:rtl/>
        </w:rPr>
        <w:t>بحث "تحليل أخطاء المركب في كتابة البحوث العلمية لطلبة قسم</w:t>
      </w:r>
      <w:r w:rsidRPr="002E2377">
        <w:rPr>
          <w:rFonts w:ascii="Traditional Arabic" w:hAnsi="Traditional Arabic" w:cs="Traditional Arabic" w:hint="cs"/>
          <w:sz w:val="36"/>
          <w:szCs w:val="36"/>
          <w:rtl/>
        </w:rPr>
        <w:t xml:space="preserve"> تعليم</w:t>
      </w:r>
      <w:r w:rsidRPr="002E2377">
        <w:rPr>
          <w:rFonts w:ascii="Traditional Arabic" w:hAnsi="Traditional Arabic" w:cs="Traditional Arabic"/>
          <w:sz w:val="36"/>
          <w:szCs w:val="36"/>
          <w:rtl/>
        </w:rPr>
        <w:t xml:space="preserve"> اللغة العربية كلية التربية و العلوم التعليمية بالجامعة الإسلامية الحكومية فونوروجو</w:t>
      </w:r>
      <w:r w:rsidRPr="002E2377">
        <w:rPr>
          <w:rFonts w:ascii="Traditional Arabic" w:hAnsi="Traditional Arabic" w:cs="Traditional Arabic" w:hint="cs"/>
          <w:sz w:val="36"/>
          <w:szCs w:val="36"/>
          <w:rtl/>
        </w:rPr>
        <w:t>".</w:t>
      </w:r>
    </w:p>
    <w:p w:rsidR="000A43D3" w:rsidRPr="002E2377" w:rsidRDefault="000A43D3" w:rsidP="00611730">
      <w:pPr>
        <w:bidi/>
        <w:spacing w:after="0" w:line="240" w:lineRule="auto"/>
        <w:jc w:val="both"/>
        <w:rPr>
          <w:rStyle w:val="fontstyle01"/>
          <w:color w:val="auto"/>
          <w:rtl/>
          <w:lang w:val="id-ID"/>
        </w:rPr>
      </w:pPr>
      <w:r w:rsidRPr="002E2377">
        <w:rPr>
          <w:rStyle w:val="fontstyle01"/>
          <w:color w:val="auto"/>
          <w:rtl/>
        </w:rPr>
        <w:t>﴿</w:t>
      </w:r>
      <w:r w:rsidRPr="002E2377">
        <w:rPr>
          <w:rStyle w:val="fontstyle01"/>
          <w:rFonts w:hint="cs"/>
          <w:color w:val="auto"/>
          <w:rtl/>
        </w:rPr>
        <w:t>ب</w:t>
      </w:r>
      <w:r w:rsidRPr="002E2377">
        <w:rPr>
          <w:rStyle w:val="fontstyle01"/>
          <w:color w:val="auto"/>
          <w:rtl/>
        </w:rPr>
        <w:t>﴾</w:t>
      </w:r>
      <w:r w:rsidRPr="002E2377">
        <w:rPr>
          <w:rStyle w:val="fontstyle01"/>
          <w:rFonts w:hint="cs"/>
          <w:color w:val="auto"/>
          <w:rtl/>
        </w:rPr>
        <w:t>.أسئلة</w:t>
      </w:r>
      <w:r w:rsidRPr="002E2377">
        <w:rPr>
          <w:rStyle w:val="fontstyle01"/>
          <w:color w:val="auto"/>
          <w:rtl/>
        </w:rPr>
        <w:t xml:space="preserve"> البحث</w:t>
      </w:r>
    </w:p>
    <w:p w:rsidR="000A43D3" w:rsidRPr="002E2377" w:rsidRDefault="000A43D3" w:rsidP="00611730">
      <w:pPr>
        <w:bidi/>
        <w:spacing w:after="0" w:line="240" w:lineRule="auto"/>
        <w:ind w:firstLine="720"/>
        <w:jc w:val="both"/>
        <w:rPr>
          <w:rFonts w:ascii="Traditional Arabic" w:hAnsi="Traditional Arabic" w:cs="Traditional Arabic"/>
          <w:b/>
          <w:bCs/>
          <w:sz w:val="36"/>
          <w:szCs w:val="36"/>
          <w:rtl/>
          <w:lang w:val="id-ID"/>
        </w:rPr>
      </w:pPr>
      <w:r w:rsidRPr="002E2377">
        <w:rPr>
          <w:rFonts w:ascii="Traditional Arabic" w:hAnsi="Traditional Arabic" w:cs="Traditional Arabic"/>
          <w:sz w:val="36"/>
          <w:szCs w:val="36"/>
          <w:rtl/>
        </w:rPr>
        <w:t>استنا</w:t>
      </w:r>
      <w:r w:rsidRPr="002E2377">
        <w:rPr>
          <w:rFonts w:ascii="Traditional Arabic" w:hAnsi="Traditional Arabic" w:cs="Traditional Arabic" w:hint="cs"/>
          <w:sz w:val="36"/>
          <w:szCs w:val="36"/>
          <w:rtl/>
        </w:rPr>
        <w:t>دا</w:t>
      </w:r>
      <w:r w:rsidRPr="002E2377">
        <w:rPr>
          <w:rFonts w:ascii="Traditional Arabic" w:hAnsi="Traditional Arabic" w:cs="Traditional Arabic"/>
          <w:sz w:val="36"/>
          <w:szCs w:val="36"/>
          <w:rtl/>
        </w:rPr>
        <w:t xml:space="preserve"> إلى</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خلفية البحث السابق</w:t>
      </w:r>
      <w:r w:rsidRPr="002E2377">
        <w:rPr>
          <w:rFonts w:ascii="Traditional Arabic" w:hAnsi="Traditional Arabic" w:cs="Traditional Arabic" w:hint="cs"/>
          <w:sz w:val="36"/>
          <w:szCs w:val="36"/>
          <w:rtl/>
        </w:rPr>
        <w:t>ة،</w:t>
      </w:r>
      <w:r w:rsidRPr="002E2377">
        <w:rPr>
          <w:rFonts w:ascii="Traditional Arabic" w:hAnsi="Traditional Arabic" w:cs="Traditional Arabic"/>
          <w:sz w:val="36"/>
          <w:szCs w:val="36"/>
          <w:rtl/>
        </w:rPr>
        <w:t xml:space="preserve"> </w:t>
      </w:r>
      <w:r w:rsidRPr="002E2377">
        <w:rPr>
          <w:rFonts w:ascii="Traditional Arabic" w:hAnsi="Traditional Arabic" w:cs="Traditional Arabic" w:hint="cs"/>
          <w:sz w:val="36"/>
          <w:szCs w:val="36"/>
          <w:rtl/>
        </w:rPr>
        <w:t>تضع الباحثة أسئلة البحث كما يلي:</w:t>
      </w:r>
    </w:p>
    <w:p w:rsidR="000A43D3" w:rsidRPr="002E2377" w:rsidRDefault="000A43D3" w:rsidP="00611730">
      <w:pPr>
        <w:pStyle w:val="ListParagraph"/>
        <w:numPr>
          <w:ilvl w:val="0"/>
          <w:numId w:val="6"/>
        </w:numPr>
        <w:bidi/>
        <w:spacing w:after="0" w:line="240" w:lineRule="auto"/>
        <w:ind w:left="1133" w:hanging="425"/>
        <w:jc w:val="both"/>
        <w:rPr>
          <w:rFonts w:ascii="Traditional Arabic" w:hAnsi="Traditional Arabic" w:cs="Traditional Arabic"/>
          <w:b/>
          <w:bCs/>
          <w:sz w:val="36"/>
          <w:szCs w:val="36"/>
          <w:lang w:val="id-ID"/>
        </w:rPr>
      </w:pPr>
      <w:r w:rsidRPr="002E2377">
        <w:rPr>
          <w:rFonts w:ascii="Traditional Arabic" w:hAnsi="Traditional Arabic" w:cs="Traditional Arabic" w:hint="cs"/>
          <w:sz w:val="36"/>
          <w:szCs w:val="36"/>
          <w:rtl/>
        </w:rPr>
        <w:t xml:space="preserve">ما </w:t>
      </w:r>
      <w:r w:rsidR="00EB1388" w:rsidRPr="002E2377">
        <w:rPr>
          <w:rFonts w:ascii="Traditional Arabic" w:hAnsi="Traditional Arabic" w:cs="Traditional Arabic" w:hint="cs"/>
          <w:sz w:val="36"/>
          <w:szCs w:val="36"/>
          <w:rtl/>
        </w:rPr>
        <w:t>أنواع</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أخطاء</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 xml:space="preserve">المركب </w:t>
      </w:r>
      <w:r w:rsidRPr="002E2377">
        <w:rPr>
          <w:rFonts w:ascii="Traditional Arabic" w:hAnsi="Traditional Arabic" w:cs="Traditional Arabic" w:hint="cs"/>
          <w:sz w:val="36"/>
          <w:szCs w:val="36"/>
          <w:rtl/>
        </w:rPr>
        <w:t>الموجودة في كتابة ال</w:t>
      </w:r>
      <w:r w:rsidRPr="002E2377">
        <w:rPr>
          <w:rFonts w:ascii="Traditional Arabic" w:hAnsi="Traditional Arabic" w:cs="Traditional Arabic"/>
          <w:sz w:val="36"/>
          <w:szCs w:val="36"/>
          <w:rtl/>
        </w:rPr>
        <w:t xml:space="preserve">بحوث العلمية </w:t>
      </w:r>
      <w:r w:rsidRPr="002E2377">
        <w:rPr>
          <w:rFonts w:ascii="Traditional Arabic" w:hAnsi="Traditional Arabic" w:cs="Traditional Arabic" w:hint="cs"/>
          <w:sz w:val="36"/>
          <w:szCs w:val="36"/>
          <w:rtl/>
        </w:rPr>
        <w:t>ل</w:t>
      </w:r>
      <w:r w:rsidRPr="002E2377">
        <w:rPr>
          <w:rFonts w:ascii="Traditional Arabic" w:hAnsi="Traditional Arabic" w:cs="Traditional Arabic"/>
          <w:sz w:val="36"/>
          <w:szCs w:val="36"/>
          <w:rtl/>
        </w:rPr>
        <w:t xml:space="preserve">طلبة قسم </w:t>
      </w:r>
      <w:r w:rsidRPr="002E2377">
        <w:rPr>
          <w:rFonts w:ascii="Traditional Arabic" w:hAnsi="Traditional Arabic" w:cs="Traditional Arabic" w:hint="cs"/>
          <w:sz w:val="36"/>
          <w:szCs w:val="36"/>
          <w:rtl/>
        </w:rPr>
        <w:t xml:space="preserve">تعليم </w:t>
      </w:r>
      <w:r w:rsidRPr="002E2377">
        <w:rPr>
          <w:rFonts w:ascii="Traditional Arabic" w:hAnsi="Traditional Arabic" w:cs="Traditional Arabic"/>
          <w:sz w:val="36"/>
          <w:szCs w:val="36"/>
          <w:rtl/>
        </w:rPr>
        <w:t>اللغة العربية 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hAnsi="Traditional Arabic" w:cs="Traditional Arabic" w:hint="cs"/>
          <w:sz w:val="36"/>
          <w:szCs w:val="36"/>
          <w:rtl/>
        </w:rPr>
        <w:t>؟</w:t>
      </w:r>
    </w:p>
    <w:p w:rsidR="000A43D3" w:rsidRPr="002E2377" w:rsidRDefault="00EB1388" w:rsidP="00611730">
      <w:pPr>
        <w:pStyle w:val="ListParagraph"/>
        <w:numPr>
          <w:ilvl w:val="0"/>
          <w:numId w:val="6"/>
        </w:numPr>
        <w:bidi/>
        <w:spacing w:after="0" w:line="240" w:lineRule="auto"/>
        <w:ind w:left="1133" w:hanging="425"/>
        <w:jc w:val="both"/>
        <w:rPr>
          <w:rFonts w:ascii="Traditional Arabic" w:hAnsi="Traditional Arabic" w:cs="Traditional Arabic"/>
          <w:b/>
          <w:bCs/>
          <w:sz w:val="36"/>
          <w:szCs w:val="36"/>
          <w:lang w:val="id-ID"/>
        </w:rPr>
      </w:pPr>
      <w:r w:rsidRPr="002E2377">
        <w:rPr>
          <w:rFonts w:ascii="Traditional Arabic" w:hAnsi="Traditional Arabic" w:cs="Traditional Arabic" w:hint="cs"/>
          <w:sz w:val="36"/>
          <w:szCs w:val="36"/>
          <w:rtl/>
        </w:rPr>
        <w:lastRenderedPageBreak/>
        <w:t xml:space="preserve">ما </w:t>
      </w:r>
      <w:r w:rsidR="000A43D3" w:rsidRPr="002E2377">
        <w:rPr>
          <w:rFonts w:ascii="Traditional Arabic" w:hAnsi="Traditional Arabic" w:cs="Traditional Arabic" w:hint="cs"/>
          <w:sz w:val="36"/>
          <w:szCs w:val="36"/>
          <w:rtl/>
        </w:rPr>
        <w:t>أسباب أخ</w:t>
      </w:r>
      <w:r w:rsidR="000A43D3" w:rsidRPr="002E2377">
        <w:rPr>
          <w:rFonts w:ascii="Traditional Arabic" w:hAnsi="Traditional Arabic" w:cs="Traditional Arabic" w:hint="cs"/>
          <w:sz w:val="36"/>
          <w:szCs w:val="36"/>
          <w:rtl/>
          <w:lang w:val="id-ID"/>
        </w:rPr>
        <w:t>طاء</w:t>
      </w:r>
      <w:r w:rsidR="000A43D3" w:rsidRPr="002E2377">
        <w:rPr>
          <w:rFonts w:ascii="Traditional Arabic" w:hAnsi="Traditional Arabic" w:cs="Traditional Arabic"/>
          <w:sz w:val="36"/>
          <w:szCs w:val="36"/>
          <w:rtl/>
        </w:rPr>
        <w:t xml:space="preserve"> المركب </w:t>
      </w:r>
      <w:r w:rsidR="000A43D3" w:rsidRPr="002E2377">
        <w:rPr>
          <w:rFonts w:ascii="Traditional Arabic" w:hAnsi="Traditional Arabic" w:cs="Traditional Arabic" w:hint="cs"/>
          <w:sz w:val="36"/>
          <w:szCs w:val="36"/>
          <w:rtl/>
        </w:rPr>
        <w:t>في كتابة ا</w:t>
      </w:r>
      <w:r w:rsidR="000A43D3" w:rsidRPr="002E2377">
        <w:rPr>
          <w:rFonts w:ascii="Traditional Arabic" w:hAnsi="Traditional Arabic" w:cs="Traditional Arabic"/>
          <w:sz w:val="36"/>
          <w:szCs w:val="36"/>
          <w:rtl/>
        </w:rPr>
        <w:t>لبحوث العلمية لطلبة قسم</w:t>
      </w:r>
      <w:r w:rsidR="000A43D3" w:rsidRPr="002E2377">
        <w:rPr>
          <w:rFonts w:ascii="Traditional Arabic" w:hAnsi="Traditional Arabic" w:cs="Traditional Arabic" w:hint="cs"/>
          <w:sz w:val="36"/>
          <w:szCs w:val="36"/>
          <w:rtl/>
        </w:rPr>
        <w:t xml:space="preserve"> تعليم</w:t>
      </w:r>
      <w:r w:rsidR="000A43D3" w:rsidRPr="002E2377">
        <w:rPr>
          <w:rFonts w:ascii="Traditional Arabic" w:hAnsi="Traditional Arabic" w:cs="Traditional Arabic"/>
          <w:sz w:val="36"/>
          <w:szCs w:val="36"/>
          <w:rtl/>
        </w:rPr>
        <w:t xml:space="preserve"> اللغة العربية ب</w:t>
      </w:r>
      <w:r w:rsidR="000A43D3" w:rsidRPr="002E2377">
        <w:rPr>
          <w:rFonts w:ascii="Traditional Arabic" w:hAnsi="Traditional Arabic" w:cs="Traditional Arabic" w:hint="cs"/>
          <w:sz w:val="36"/>
          <w:szCs w:val="36"/>
          <w:rtl/>
        </w:rPr>
        <w:t>ال</w:t>
      </w:r>
      <w:r w:rsidR="000A43D3" w:rsidRPr="002E2377">
        <w:rPr>
          <w:rFonts w:ascii="Traditional Arabic" w:hAnsi="Traditional Arabic" w:cs="Traditional Arabic"/>
          <w:sz w:val="36"/>
          <w:szCs w:val="36"/>
          <w:rtl/>
        </w:rPr>
        <w:t>جامعة الإسلامية الحكومية فونوروجو</w:t>
      </w:r>
      <w:r w:rsidR="000A43D3" w:rsidRPr="002E2377">
        <w:rPr>
          <w:rFonts w:ascii="Traditional Arabic" w:hAnsi="Traditional Arabic" w:cs="Traditional Arabic" w:hint="cs"/>
          <w:sz w:val="36"/>
          <w:szCs w:val="36"/>
          <w:rtl/>
        </w:rPr>
        <w:t>؟</w:t>
      </w:r>
    </w:p>
    <w:p w:rsidR="000A43D3" w:rsidRPr="002E2377" w:rsidRDefault="000A43D3" w:rsidP="00611730">
      <w:pPr>
        <w:pStyle w:val="ListParagraph"/>
        <w:numPr>
          <w:ilvl w:val="0"/>
          <w:numId w:val="6"/>
        </w:numPr>
        <w:bidi/>
        <w:spacing w:after="0" w:line="240" w:lineRule="auto"/>
        <w:ind w:left="1133" w:hanging="425"/>
        <w:jc w:val="both"/>
        <w:rPr>
          <w:rFonts w:ascii="Traditional Arabic" w:hAnsi="Traditional Arabic" w:cs="Traditional Arabic"/>
          <w:b/>
          <w:bCs/>
          <w:sz w:val="36"/>
          <w:szCs w:val="36"/>
          <w:rtl/>
          <w:lang w:val="id-ID"/>
        </w:rPr>
      </w:pPr>
      <w:r w:rsidRPr="002E2377">
        <w:rPr>
          <w:rFonts w:ascii="Traditional Arabic" w:hAnsi="Traditional Arabic" w:cs="Traditional Arabic" w:hint="cs"/>
          <w:sz w:val="36"/>
          <w:szCs w:val="36"/>
          <w:rtl/>
        </w:rPr>
        <w:t>كيف محاولة حلول أخطاء المركب في كتابة ا</w:t>
      </w:r>
      <w:r w:rsidRPr="002E2377">
        <w:rPr>
          <w:rFonts w:ascii="Traditional Arabic" w:hAnsi="Traditional Arabic" w:cs="Traditional Arabic"/>
          <w:sz w:val="36"/>
          <w:szCs w:val="36"/>
          <w:rtl/>
        </w:rPr>
        <w:t xml:space="preserve">لبحوث العلمية لطلبة قسم </w:t>
      </w:r>
      <w:r w:rsidRPr="002E2377">
        <w:rPr>
          <w:rFonts w:ascii="Traditional Arabic" w:hAnsi="Traditional Arabic" w:cs="Traditional Arabic" w:hint="cs"/>
          <w:sz w:val="36"/>
          <w:szCs w:val="36"/>
          <w:rtl/>
        </w:rPr>
        <w:t xml:space="preserve">تعليم </w:t>
      </w:r>
      <w:r w:rsidRPr="002E2377">
        <w:rPr>
          <w:rFonts w:ascii="Traditional Arabic" w:hAnsi="Traditional Arabic" w:cs="Traditional Arabic"/>
          <w:sz w:val="36"/>
          <w:szCs w:val="36"/>
          <w:rtl/>
        </w:rPr>
        <w:t>اللغة العربية 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hAnsi="Traditional Arabic" w:cs="Traditional Arabic" w:hint="cs"/>
          <w:sz w:val="36"/>
          <w:szCs w:val="36"/>
          <w:rtl/>
        </w:rPr>
        <w:t>؟</w:t>
      </w:r>
    </w:p>
    <w:p w:rsidR="000A43D3" w:rsidRPr="002E2377" w:rsidRDefault="000A43D3" w:rsidP="00611730">
      <w:pPr>
        <w:bidi/>
        <w:spacing w:after="0" w:line="240" w:lineRule="auto"/>
        <w:rPr>
          <w:rFonts w:ascii="Traditional Arabic" w:hAnsi="Traditional Arabic" w:cs="Traditional Arabic"/>
          <w:b/>
          <w:bCs/>
          <w:sz w:val="36"/>
          <w:szCs w:val="36"/>
        </w:rPr>
      </w:pPr>
      <w:r w:rsidRPr="002E2377">
        <w:rPr>
          <w:rFonts w:ascii="Traditional Arabic" w:hAnsi="Traditional Arabic" w:cs="Traditional Arabic"/>
          <w:b/>
          <w:bCs/>
          <w:sz w:val="36"/>
          <w:szCs w:val="36"/>
          <w:rtl/>
        </w:rPr>
        <w:t>﴿</w:t>
      </w:r>
      <w:r w:rsidRPr="002E2377">
        <w:rPr>
          <w:rFonts w:ascii="Traditional Arabic" w:hAnsi="Traditional Arabic" w:cs="Traditional Arabic" w:hint="cs"/>
          <w:b/>
          <w:bCs/>
          <w:sz w:val="36"/>
          <w:szCs w:val="36"/>
          <w:rtl/>
        </w:rPr>
        <w:t>ج</w:t>
      </w:r>
      <w:r w:rsidRPr="002E2377">
        <w:rPr>
          <w:rFonts w:ascii="Traditional Arabic" w:hAnsi="Traditional Arabic" w:cs="Traditional Arabic"/>
          <w:b/>
          <w:bCs/>
          <w:sz w:val="36"/>
          <w:szCs w:val="36"/>
          <w:rtl/>
        </w:rPr>
        <w:t>﴾</w:t>
      </w:r>
      <w:r w:rsidRPr="002E2377">
        <w:rPr>
          <w:rFonts w:ascii="Traditional Arabic" w:hAnsi="Traditional Arabic" w:cs="Traditional Arabic" w:hint="cs"/>
          <w:b/>
          <w:bCs/>
          <w:sz w:val="36"/>
          <w:szCs w:val="36"/>
          <w:rtl/>
        </w:rPr>
        <w:t>.أ</w:t>
      </w:r>
      <w:r w:rsidRPr="002E2377">
        <w:rPr>
          <w:rFonts w:ascii="Traditional Arabic" w:hAnsi="Traditional Arabic" w:cs="Traditional Arabic"/>
          <w:b/>
          <w:bCs/>
          <w:sz w:val="36"/>
          <w:szCs w:val="36"/>
          <w:rtl/>
        </w:rPr>
        <w:t>هد</w:t>
      </w:r>
      <w:r w:rsidR="00F203B9" w:rsidRPr="002E2377">
        <w:rPr>
          <w:rFonts w:ascii="Traditional Arabic" w:hAnsi="Traditional Arabic" w:cs="Traditional Arabic" w:hint="cs"/>
          <w:b/>
          <w:bCs/>
          <w:sz w:val="36"/>
          <w:szCs w:val="36"/>
          <w:rtl/>
        </w:rPr>
        <w:t>ا</w:t>
      </w:r>
      <w:r w:rsidRPr="002E2377">
        <w:rPr>
          <w:rFonts w:ascii="Traditional Arabic" w:hAnsi="Traditional Arabic" w:cs="Traditional Arabic"/>
          <w:b/>
          <w:bCs/>
          <w:sz w:val="36"/>
          <w:szCs w:val="36"/>
          <w:rtl/>
        </w:rPr>
        <w:t xml:space="preserve">ف البحث </w:t>
      </w:r>
    </w:p>
    <w:p w:rsidR="000A43D3" w:rsidRPr="002E2377" w:rsidRDefault="00EB1388" w:rsidP="00611730">
      <w:pPr>
        <w:pStyle w:val="ListParagraph"/>
        <w:numPr>
          <w:ilvl w:val="0"/>
          <w:numId w:val="1"/>
        </w:numPr>
        <w:tabs>
          <w:tab w:val="right" w:pos="425"/>
        </w:tabs>
        <w:bidi/>
        <w:spacing w:after="0" w:line="240" w:lineRule="auto"/>
        <w:ind w:left="1133" w:hanging="425"/>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لوصف أنواع</w:t>
      </w:r>
      <w:r w:rsidR="000A43D3" w:rsidRPr="002E2377">
        <w:rPr>
          <w:rFonts w:ascii="Traditional Arabic" w:hAnsi="Traditional Arabic" w:cs="Traditional Arabic" w:hint="cs"/>
          <w:sz w:val="36"/>
          <w:szCs w:val="36"/>
          <w:rtl/>
        </w:rPr>
        <w:t xml:space="preserve"> </w:t>
      </w:r>
      <w:r w:rsidR="000A43D3" w:rsidRPr="002E2377">
        <w:rPr>
          <w:rFonts w:ascii="Traditional Arabic" w:hAnsi="Traditional Arabic" w:cs="Traditional Arabic"/>
          <w:sz w:val="36"/>
          <w:szCs w:val="36"/>
          <w:rtl/>
        </w:rPr>
        <w:t>أخطاء</w:t>
      </w:r>
      <w:r w:rsidR="000A43D3" w:rsidRPr="002E2377">
        <w:rPr>
          <w:rFonts w:ascii="Traditional Arabic" w:hAnsi="Traditional Arabic" w:cs="Traditional Arabic" w:hint="cs"/>
          <w:sz w:val="36"/>
          <w:szCs w:val="36"/>
          <w:rtl/>
        </w:rPr>
        <w:t xml:space="preserve"> </w:t>
      </w:r>
      <w:r w:rsidR="000A43D3" w:rsidRPr="002E2377">
        <w:rPr>
          <w:rFonts w:ascii="Traditional Arabic" w:hAnsi="Traditional Arabic" w:cs="Traditional Arabic"/>
          <w:sz w:val="36"/>
          <w:szCs w:val="36"/>
          <w:rtl/>
        </w:rPr>
        <w:t xml:space="preserve">المركب </w:t>
      </w:r>
      <w:r w:rsidR="000A43D3" w:rsidRPr="002E2377">
        <w:rPr>
          <w:rFonts w:ascii="Traditional Arabic" w:hAnsi="Traditional Arabic" w:cs="Traditional Arabic" w:hint="cs"/>
          <w:sz w:val="36"/>
          <w:szCs w:val="36"/>
          <w:rtl/>
        </w:rPr>
        <w:t>الموجودة في كتابة ال</w:t>
      </w:r>
      <w:r w:rsidR="000A43D3" w:rsidRPr="002E2377">
        <w:rPr>
          <w:rFonts w:ascii="Traditional Arabic" w:hAnsi="Traditional Arabic" w:cs="Traditional Arabic"/>
          <w:sz w:val="36"/>
          <w:szCs w:val="36"/>
          <w:rtl/>
        </w:rPr>
        <w:t xml:space="preserve">بحوث العلمية </w:t>
      </w:r>
      <w:r w:rsidR="000A43D3" w:rsidRPr="002E2377">
        <w:rPr>
          <w:rFonts w:ascii="Traditional Arabic" w:hAnsi="Traditional Arabic" w:cs="Traditional Arabic" w:hint="cs"/>
          <w:sz w:val="36"/>
          <w:szCs w:val="36"/>
          <w:rtl/>
        </w:rPr>
        <w:t>ل</w:t>
      </w:r>
      <w:r w:rsidR="000A43D3" w:rsidRPr="002E2377">
        <w:rPr>
          <w:rFonts w:ascii="Traditional Arabic" w:hAnsi="Traditional Arabic" w:cs="Traditional Arabic"/>
          <w:sz w:val="36"/>
          <w:szCs w:val="36"/>
          <w:rtl/>
        </w:rPr>
        <w:t>طلبة قسم</w:t>
      </w:r>
      <w:r w:rsidR="000A43D3" w:rsidRPr="002E2377">
        <w:rPr>
          <w:rFonts w:ascii="Traditional Arabic" w:hAnsi="Traditional Arabic" w:cs="Traditional Arabic" w:hint="cs"/>
          <w:sz w:val="36"/>
          <w:szCs w:val="36"/>
          <w:rtl/>
        </w:rPr>
        <w:t xml:space="preserve"> تعليم</w:t>
      </w:r>
      <w:r w:rsidR="000A43D3" w:rsidRPr="002E2377">
        <w:rPr>
          <w:rFonts w:ascii="Traditional Arabic" w:hAnsi="Traditional Arabic" w:cs="Traditional Arabic"/>
          <w:sz w:val="36"/>
          <w:szCs w:val="36"/>
          <w:rtl/>
        </w:rPr>
        <w:t xml:space="preserve"> اللغة العربية ب</w:t>
      </w:r>
      <w:r w:rsidR="000A43D3" w:rsidRPr="002E2377">
        <w:rPr>
          <w:rFonts w:ascii="Traditional Arabic" w:hAnsi="Traditional Arabic" w:cs="Traditional Arabic" w:hint="cs"/>
          <w:sz w:val="36"/>
          <w:szCs w:val="36"/>
          <w:rtl/>
        </w:rPr>
        <w:t>ال</w:t>
      </w:r>
      <w:r w:rsidR="000A43D3" w:rsidRPr="002E2377">
        <w:rPr>
          <w:rFonts w:ascii="Traditional Arabic" w:hAnsi="Traditional Arabic" w:cs="Traditional Arabic"/>
          <w:sz w:val="36"/>
          <w:szCs w:val="36"/>
          <w:rtl/>
        </w:rPr>
        <w:t>جامعة الإسلامية الحكومية فونوروجو</w:t>
      </w:r>
      <w:r w:rsidR="000A43D3" w:rsidRPr="002E2377">
        <w:rPr>
          <w:rFonts w:ascii="Traditional Arabic" w:hAnsi="Traditional Arabic" w:cs="Traditional Arabic" w:hint="cs"/>
          <w:sz w:val="36"/>
          <w:szCs w:val="36"/>
          <w:rtl/>
        </w:rPr>
        <w:t xml:space="preserve">. </w:t>
      </w:r>
    </w:p>
    <w:p w:rsidR="000A43D3" w:rsidRPr="002E2377" w:rsidRDefault="00EB1388" w:rsidP="00611730">
      <w:pPr>
        <w:pStyle w:val="ListParagraph"/>
        <w:numPr>
          <w:ilvl w:val="0"/>
          <w:numId w:val="1"/>
        </w:numPr>
        <w:tabs>
          <w:tab w:val="right" w:pos="425"/>
        </w:tabs>
        <w:bidi/>
        <w:spacing w:after="0" w:line="240" w:lineRule="auto"/>
        <w:ind w:left="1133" w:hanging="425"/>
        <w:jc w:val="both"/>
        <w:rPr>
          <w:rFonts w:ascii="Traditional Arabic" w:hAnsi="Traditional Arabic" w:cs="Traditional Arabic"/>
          <w:sz w:val="36"/>
          <w:szCs w:val="36"/>
        </w:rPr>
      </w:pPr>
      <w:r w:rsidRPr="002E2377">
        <w:rPr>
          <w:rFonts w:ascii="Traditional Arabic" w:hAnsi="Traditional Arabic" w:cs="Traditional Arabic" w:hint="cs"/>
          <w:sz w:val="36"/>
          <w:szCs w:val="36"/>
          <w:rtl/>
          <w:lang w:val="id-ID"/>
        </w:rPr>
        <w:t>لوصف</w:t>
      </w:r>
      <w:r w:rsidR="000A43D3" w:rsidRPr="002E2377">
        <w:rPr>
          <w:rFonts w:ascii="Traditional Arabic" w:hAnsi="Traditional Arabic" w:cs="Traditional Arabic" w:hint="cs"/>
          <w:sz w:val="36"/>
          <w:szCs w:val="36"/>
          <w:rtl/>
          <w:lang w:val="id-ID"/>
        </w:rPr>
        <w:t xml:space="preserve"> </w:t>
      </w:r>
      <w:r w:rsidR="000A43D3" w:rsidRPr="002E2377">
        <w:rPr>
          <w:rFonts w:ascii="Traditional Arabic" w:hAnsi="Traditional Arabic" w:cs="Traditional Arabic" w:hint="cs"/>
          <w:sz w:val="36"/>
          <w:szCs w:val="36"/>
          <w:rtl/>
        </w:rPr>
        <w:t>أسباب أخ</w:t>
      </w:r>
      <w:r w:rsidR="000A43D3" w:rsidRPr="002E2377">
        <w:rPr>
          <w:rFonts w:ascii="Traditional Arabic" w:hAnsi="Traditional Arabic" w:cs="Traditional Arabic" w:hint="cs"/>
          <w:sz w:val="36"/>
          <w:szCs w:val="36"/>
          <w:rtl/>
          <w:lang w:val="id-ID"/>
        </w:rPr>
        <w:t>طاء</w:t>
      </w:r>
      <w:r w:rsidR="000A43D3" w:rsidRPr="002E2377">
        <w:rPr>
          <w:rFonts w:ascii="Traditional Arabic" w:hAnsi="Traditional Arabic" w:cs="Traditional Arabic"/>
          <w:sz w:val="36"/>
          <w:szCs w:val="36"/>
          <w:rtl/>
        </w:rPr>
        <w:t xml:space="preserve"> المركب </w:t>
      </w:r>
      <w:r w:rsidR="000A43D3" w:rsidRPr="002E2377">
        <w:rPr>
          <w:rFonts w:ascii="Traditional Arabic" w:hAnsi="Traditional Arabic" w:cs="Traditional Arabic" w:hint="cs"/>
          <w:sz w:val="36"/>
          <w:szCs w:val="36"/>
          <w:rtl/>
        </w:rPr>
        <w:t>في كتابة ا</w:t>
      </w:r>
      <w:r w:rsidR="000A43D3" w:rsidRPr="002E2377">
        <w:rPr>
          <w:rFonts w:ascii="Traditional Arabic" w:hAnsi="Traditional Arabic" w:cs="Traditional Arabic"/>
          <w:sz w:val="36"/>
          <w:szCs w:val="36"/>
          <w:rtl/>
        </w:rPr>
        <w:t>لبحوث العلمية لطلبة قسم</w:t>
      </w:r>
      <w:r w:rsidR="000A43D3" w:rsidRPr="002E2377">
        <w:rPr>
          <w:rFonts w:ascii="Traditional Arabic" w:hAnsi="Traditional Arabic" w:cs="Traditional Arabic" w:hint="cs"/>
          <w:sz w:val="36"/>
          <w:szCs w:val="36"/>
          <w:rtl/>
        </w:rPr>
        <w:t xml:space="preserve"> تعليم</w:t>
      </w:r>
      <w:r w:rsidR="000A43D3" w:rsidRPr="002E2377">
        <w:rPr>
          <w:rFonts w:ascii="Traditional Arabic" w:hAnsi="Traditional Arabic" w:cs="Traditional Arabic"/>
          <w:sz w:val="36"/>
          <w:szCs w:val="36"/>
          <w:rtl/>
        </w:rPr>
        <w:t xml:space="preserve"> اللغة العربية ب</w:t>
      </w:r>
      <w:r w:rsidR="000A43D3" w:rsidRPr="002E2377">
        <w:rPr>
          <w:rFonts w:ascii="Traditional Arabic" w:hAnsi="Traditional Arabic" w:cs="Traditional Arabic" w:hint="cs"/>
          <w:sz w:val="36"/>
          <w:szCs w:val="36"/>
          <w:rtl/>
        </w:rPr>
        <w:t>ال</w:t>
      </w:r>
      <w:r w:rsidR="000A43D3" w:rsidRPr="002E2377">
        <w:rPr>
          <w:rFonts w:ascii="Traditional Arabic" w:hAnsi="Traditional Arabic" w:cs="Traditional Arabic"/>
          <w:sz w:val="36"/>
          <w:szCs w:val="36"/>
          <w:rtl/>
        </w:rPr>
        <w:t>جامعة الإسلامية الحكومية فونوروجو</w:t>
      </w:r>
      <w:r w:rsidR="000A43D3" w:rsidRPr="002E2377">
        <w:rPr>
          <w:rFonts w:ascii="Traditional Arabic" w:hAnsi="Traditional Arabic" w:cs="Traditional Arabic" w:hint="cs"/>
          <w:sz w:val="36"/>
          <w:szCs w:val="36"/>
          <w:rtl/>
        </w:rPr>
        <w:t>.</w:t>
      </w:r>
    </w:p>
    <w:p w:rsidR="000A43D3" w:rsidRPr="002E2377" w:rsidRDefault="00EB1388" w:rsidP="00611730">
      <w:pPr>
        <w:pStyle w:val="ListParagraph"/>
        <w:numPr>
          <w:ilvl w:val="0"/>
          <w:numId w:val="1"/>
        </w:numPr>
        <w:tabs>
          <w:tab w:val="right" w:pos="425"/>
        </w:tabs>
        <w:bidi/>
        <w:spacing w:after="0" w:line="240" w:lineRule="auto"/>
        <w:ind w:left="1133" w:hanging="425"/>
        <w:jc w:val="both"/>
        <w:rPr>
          <w:rFonts w:ascii="Traditional Arabic" w:hAnsi="Traditional Arabic" w:cs="Traditional Arabic"/>
          <w:sz w:val="36"/>
          <w:szCs w:val="36"/>
        </w:rPr>
      </w:pPr>
      <w:r w:rsidRPr="002E2377">
        <w:rPr>
          <w:rFonts w:ascii="Traditional Arabic" w:hAnsi="Traditional Arabic" w:cs="Traditional Arabic" w:hint="cs"/>
          <w:sz w:val="36"/>
          <w:szCs w:val="36"/>
          <w:rtl/>
          <w:lang w:val="id-ID"/>
        </w:rPr>
        <w:t>لوصف</w:t>
      </w:r>
      <w:r w:rsidR="000A43D3" w:rsidRPr="002E2377">
        <w:rPr>
          <w:rFonts w:ascii="Traditional Arabic" w:hAnsi="Traditional Arabic" w:cs="Traditional Arabic" w:hint="cs"/>
          <w:sz w:val="36"/>
          <w:szCs w:val="36"/>
          <w:rtl/>
          <w:lang w:val="id-ID"/>
        </w:rPr>
        <w:t xml:space="preserve"> </w:t>
      </w:r>
      <w:r w:rsidR="000A43D3" w:rsidRPr="002E2377">
        <w:rPr>
          <w:rFonts w:ascii="Traditional Arabic" w:hAnsi="Traditional Arabic" w:cs="Traditional Arabic" w:hint="cs"/>
          <w:sz w:val="36"/>
          <w:szCs w:val="36"/>
          <w:rtl/>
        </w:rPr>
        <w:t>محاولة حلول أخطاء المركب في كتابة ا</w:t>
      </w:r>
      <w:r w:rsidR="000A43D3" w:rsidRPr="002E2377">
        <w:rPr>
          <w:rFonts w:ascii="Traditional Arabic" w:hAnsi="Traditional Arabic" w:cs="Traditional Arabic"/>
          <w:sz w:val="36"/>
          <w:szCs w:val="36"/>
          <w:rtl/>
        </w:rPr>
        <w:t>لبحوث العلمية لطلبة قسم</w:t>
      </w:r>
      <w:r w:rsidR="000A43D3" w:rsidRPr="002E2377">
        <w:rPr>
          <w:rFonts w:ascii="Traditional Arabic" w:hAnsi="Traditional Arabic" w:cs="Traditional Arabic" w:hint="cs"/>
          <w:sz w:val="36"/>
          <w:szCs w:val="36"/>
          <w:rtl/>
        </w:rPr>
        <w:t xml:space="preserve"> تعليم</w:t>
      </w:r>
      <w:r w:rsidR="000A43D3" w:rsidRPr="002E2377">
        <w:rPr>
          <w:rFonts w:ascii="Traditional Arabic" w:hAnsi="Traditional Arabic" w:cs="Traditional Arabic"/>
          <w:sz w:val="36"/>
          <w:szCs w:val="36"/>
          <w:rtl/>
        </w:rPr>
        <w:t xml:space="preserve"> اللغة العربية ب</w:t>
      </w:r>
      <w:r w:rsidR="000A43D3" w:rsidRPr="002E2377">
        <w:rPr>
          <w:rFonts w:ascii="Traditional Arabic" w:hAnsi="Traditional Arabic" w:cs="Traditional Arabic" w:hint="cs"/>
          <w:sz w:val="36"/>
          <w:szCs w:val="36"/>
          <w:rtl/>
        </w:rPr>
        <w:t>ال</w:t>
      </w:r>
      <w:r w:rsidR="000A43D3" w:rsidRPr="002E2377">
        <w:rPr>
          <w:rFonts w:ascii="Traditional Arabic" w:hAnsi="Traditional Arabic" w:cs="Traditional Arabic"/>
          <w:sz w:val="36"/>
          <w:szCs w:val="36"/>
          <w:rtl/>
        </w:rPr>
        <w:t>جامعة الإسلامية الحكومية فونوروجو</w:t>
      </w:r>
      <w:r w:rsidR="000A43D3" w:rsidRPr="002E2377">
        <w:rPr>
          <w:rFonts w:ascii="Traditional Arabic" w:hAnsi="Traditional Arabic" w:cs="Traditional Arabic" w:hint="cs"/>
          <w:sz w:val="36"/>
          <w:szCs w:val="36"/>
          <w:rtl/>
        </w:rPr>
        <w:t>.</w:t>
      </w:r>
    </w:p>
    <w:p w:rsidR="000A43D3" w:rsidRPr="002E2377" w:rsidRDefault="000A43D3" w:rsidP="00611730">
      <w:pPr>
        <w:bidi/>
        <w:spacing w:after="0" w:line="240" w:lineRule="auto"/>
        <w:jc w:val="both"/>
        <w:rPr>
          <w:rFonts w:ascii="Traditional Arabic" w:hAnsi="Traditional Arabic" w:cs="Traditional Arabic"/>
          <w:sz w:val="36"/>
          <w:szCs w:val="36"/>
          <w:rtl/>
        </w:rPr>
      </w:pPr>
      <w:r w:rsidRPr="002E2377">
        <w:rPr>
          <w:rFonts w:ascii="Traditional Arabic" w:hAnsi="Traditional Arabic" w:cs="Traditional Arabic"/>
          <w:b/>
          <w:bCs/>
          <w:sz w:val="36"/>
          <w:szCs w:val="36"/>
          <w:rtl/>
          <w:lang w:val="id-ID"/>
        </w:rPr>
        <w:t>﴿</w:t>
      </w:r>
      <w:r w:rsidRPr="002E2377">
        <w:rPr>
          <w:rFonts w:ascii="Traditional Arabic" w:hAnsi="Traditional Arabic" w:cs="Traditional Arabic" w:hint="cs"/>
          <w:b/>
          <w:bCs/>
          <w:sz w:val="36"/>
          <w:szCs w:val="36"/>
          <w:rtl/>
          <w:lang w:val="id-ID"/>
        </w:rPr>
        <w:t>د</w:t>
      </w:r>
      <w:r w:rsidRPr="002E2377">
        <w:rPr>
          <w:rFonts w:ascii="Traditional Arabic" w:hAnsi="Traditional Arabic" w:cs="Traditional Arabic"/>
          <w:b/>
          <w:bCs/>
          <w:sz w:val="36"/>
          <w:szCs w:val="36"/>
          <w:rtl/>
          <w:lang w:val="id-ID"/>
        </w:rPr>
        <w:t>﴾</w:t>
      </w:r>
      <w:r w:rsidRPr="002E2377">
        <w:rPr>
          <w:rFonts w:ascii="Traditional Arabic" w:hAnsi="Traditional Arabic" w:cs="Traditional Arabic" w:hint="cs"/>
          <w:b/>
          <w:bCs/>
          <w:sz w:val="36"/>
          <w:szCs w:val="36"/>
          <w:rtl/>
          <w:lang w:val="id-ID"/>
        </w:rPr>
        <w:t>.</w:t>
      </w:r>
      <w:r w:rsidRPr="002E2377">
        <w:rPr>
          <w:rFonts w:ascii="Traditional Arabic" w:hAnsi="Traditional Arabic" w:cs="Traditional Arabic" w:hint="cs"/>
          <w:b/>
          <w:bCs/>
          <w:sz w:val="36"/>
          <w:szCs w:val="36"/>
          <w:rtl/>
          <w:lang w:val="id-ID"/>
        </w:rPr>
        <w:tab/>
        <w:t>فوائد البحث</w:t>
      </w:r>
    </w:p>
    <w:p w:rsidR="000A43D3" w:rsidRPr="002E2377" w:rsidRDefault="00EB1388" w:rsidP="00611730">
      <w:pPr>
        <w:pStyle w:val="ListParagraph"/>
        <w:numPr>
          <w:ilvl w:val="0"/>
          <w:numId w:val="3"/>
        </w:numPr>
        <w:bidi/>
        <w:spacing w:after="0" w:line="240" w:lineRule="auto"/>
        <w:ind w:left="1133" w:hanging="425"/>
        <w:jc w:val="both"/>
        <w:rPr>
          <w:rFonts w:ascii="Traditional Arabic" w:hAnsi="Traditional Arabic" w:cs="Traditional Arabic"/>
          <w:sz w:val="36"/>
          <w:szCs w:val="36"/>
        </w:rPr>
      </w:pPr>
      <w:r w:rsidRPr="002E2377">
        <w:rPr>
          <w:rFonts w:ascii="Traditional Arabic" w:hAnsi="Traditional Arabic" w:cs="Traditional Arabic" w:hint="cs"/>
          <w:sz w:val="36"/>
          <w:szCs w:val="36"/>
          <w:rtl/>
          <w:lang w:val="id-ID"/>
        </w:rPr>
        <w:t>للمحاضر</w:t>
      </w:r>
    </w:p>
    <w:p w:rsidR="000A43D3" w:rsidRPr="002E2377" w:rsidRDefault="000A43D3" w:rsidP="00611730">
      <w:pPr>
        <w:pStyle w:val="ListParagraph"/>
        <w:numPr>
          <w:ilvl w:val="0"/>
          <w:numId w:val="4"/>
        </w:numPr>
        <w:bidi/>
        <w:spacing w:after="0" w:line="240" w:lineRule="auto"/>
        <w:ind w:left="1558" w:hanging="413"/>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لزيادة همة المدرسين في تعليم مهارات الكتابة والقواعد.</w:t>
      </w:r>
    </w:p>
    <w:p w:rsidR="000A43D3" w:rsidRPr="002E2377" w:rsidRDefault="000A43D3" w:rsidP="00611730">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 xml:space="preserve">عندما يعرف </w:t>
      </w:r>
      <w:r w:rsidRPr="002E2377">
        <w:rPr>
          <w:rFonts w:ascii="Traditional Arabic" w:eastAsia="Times New Roman" w:hAnsi="Traditional Arabic" w:cs="Traditional Arabic" w:hint="cs"/>
          <w:sz w:val="36"/>
          <w:szCs w:val="36"/>
          <w:rtl/>
        </w:rPr>
        <w:t>المحاضر</w:t>
      </w:r>
      <w:r w:rsidRPr="002E2377">
        <w:rPr>
          <w:rFonts w:ascii="Traditional Arabic" w:eastAsia="Times New Roman" w:hAnsi="Traditional Arabic" w:cs="Traditional Arabic"/>
          <w:sz w:val="36"/>
          <w:szCs w:val="36"/>
          <w:rtl/>
        </w:rPr>
        <w:t xml:space="preserve"> الأخطاء، يمكن للمعلم تطوير استراتيجية أو نموذج تعليمي يركز على التغلب تلك الأخطاء</w:t>
      </w:r>
      <w:r w:rsidRPr="002E2377">
        <w:rPr>
          <w:rFonts w:ascii="Traditional Arabic" w:eastAsia="Times New Roman" w:hAnsi="Traditional Arabic" w:cs="Traditional Arabic"/>
          <w:sz w:val="36"/>
          <w:szCs w:val="36"/>
          <w:lang w:val="id-ID"/>
        </w:rPr>
        <w:t>.</w:t>
      </w:r>
    </w:p>
    <w:p w:rsidR="000A43D3" w:rsidRPr="002E2377" w:rsidRDefault="00EB1388" w:rsidP="00611730">
      <w:pPr>
        <w:pStyle w:val="ListParagraph"/>
        <w:numPr>
          <w:ilvl w:val="0"/>
          <w:numId w:val="3"/>
        </w:numPr>
        <w:bidi/>
        <w:spacing w:after="0" w:line="240" w:lineRule="auto"/>
        <w:ind w:left="1133" w:hanging="425"/>
        <w:rPr>
          <w:rFonts w:ascii="Traditional Arabic" w:hAnsi="Traditional Arabic" w:cs="Traditional Arabic"/>
          <w:sz w:val="36"/>
          <w:szCs w:val="36"/>
        </w:rPr>
      </w:pPr>
      <w:r w:rsidRPr="002E2377">
        <w:rPr>
          <w:rFonts w:ascii="Traditional Arabic" w:hAnsi="Traditional Arabic" w:cs="Traditional Arabic" w:hint="cs"/>
          <w:sz w:val="36"/>
          <w:szCs w:val="36"/>
          <w:rtl/>
          <w:lang w:val="id-ID"/>
        </w:rPr>
        <w:t>للطلاب</w:t>
      </w:r>
    </w:p>
    <w:p w:rsidR="000A43D3" w:rsidRPr="002E2377" w:rsidRDefault="000A43D3" w:rsidP="00611730">
      <w:pPr>
        <w:pStyle w:val="ListParagraph"/>
        <w:numPr>
          <w:ilvl w:val="0"/>
          <w:numId w:val="2"/>
        </w:numPr>
        <w:bidi/>
        <w:spacing w:after="0" w:line="240" w:lineRule="auto"/>
        <w:ind w:left="1558" w:hanging="425"/>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rPr>
        <w:t>لزيادة المعارف عن أخطاء المركب التي تحدث غالبا، وإذا كانوا يعرفون تلك الأخطاء فمن المأمول ألا يكون هناك المزيد من الأخطاء في المستقبل.</w:t>
      </w:r>
    </w:p>
    <w:p w:rsidR="000A43D3" w:rsidRPr="002E2377" w:rsidRDefault="000A43D3" w:rsidP="00611730">
      <w:pPr>
        <w:pStyle w:val="ListParagraph"/>
        <w:numPr>
          <w:ilvl w:val="0"/>
          <w:numId w:val="2"/>
        </w:numPr>
        <w:bidi/>
        <w:spacing w:after="0" w:line="240" w:lineRule="auto"/>
        <w:ind w:left="1558" w:hanging="425"/>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rPr>
        <w:t>لزيادة  العلم حول التخصيصات العربية و خاصة القواعد النحوية.</w:t>
      </w:r>
    </w:p>
    <w:p w:rsidR="000A43D3" w:rsidRPr="002E2377" w:rsidRDefault="000A43D3" w:rsidP="00611730">
      <w:pPr>
        <w:pStyle w:val="ListParagraph"/>
        <w:numPr>
          <w:ilvl w:val="0"/>
          <w:numId w:val="2"/>
        </w:numPr>
        <w:bidi/>
        <w:spacing w:after="0" w:line="240" w:lineRule="auto"/>
        <w:ind w:left="1558" w:hanging="425"/>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lang w:val="id-ID"/>
        </w:rPr>
        <w:t xml:space="preserve">لزيادة الهمة للطلبة </w:t>
      </w:r>
      <w:r w:rsidRPr="002E2377">
        <w:rPr>
          <w:rFonts w:ascii="Traditional Arabic" w:hAnsi="Traditional Arabic" w:cs="Traditional Arabic" w:hint="cs"/>
          <w:sz w:val="36"/>
          <w:szCs w:val="36"/>
          <w:rtl/>
        </w:rPr>
        <w:t>في كتابة البحث العلمي و خاصة في القواعد النحوية.</w:t>
      </w:r>
    </w:p>
    <w:p w:rsidR="000A43D3" w:rsidRPr="002E2377" w:rsidRDefault="000A43D3" w:rsidP="00611730">
      <w:pPr>
        <w:pStyle w:val="ListParagraph"/>
        <w:numPr>
          <w:ilvl w:val="0"/>
          <w:numId w:val="3"/>
        </w:numPr>
        <w:bidi/>
        <w:spacing w:after="0" w:line="240" w:lineRule="auto"/>
        <w:ind w:left="1133" w:hanging="425"/>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lang w:val="id-ID"/>
        </w:rPr>
        <w:t>للباحثة</w:t>
      </w:r>
    </w:p>
    <w:p w:rsidR="000A43D3" w:rsidRPr="002E2377" w:rsidRDefault="000A43D3" w:rsidP="00611730">
      <w:pPr>
        <w:pStyle w:val="ListParagraph"/>
        <w:numPr>
          <w:ilvl w:val="0"/>
          <w:numId w:val="5"/>
        </w:numPr>
        <w:bidi/>
        <w:spacing w:after="0" w:line="240" w:lineRule="auto"/>
        <w:ind w:left="1558" w:hanging="425"/>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lang w:val="id-ID"/>
        </w:rPr>
        <w:t>حتى تكون الباحثة أكثر حرصا في القيام بهذا البحث العلمي</w:t>
      </w:r>
    </w:p>
    <w:p w:rsidR="00611730" w:rsidRPr="002E2377" w:rsidRDefault="00611730" w:rsidP="00611730">
      <w:pPr>
        <w:bidi/>
        <w:spacing w:after="0" w:line="240" w:lineRule="auto"/>
        <w:jc w:val="both"/>
        <w:rPr>
          <w:rFonts w:ascii="Traditional Arabic" w:hAnsi="Traditional Arabic" w:cs="Traditional Arabic"/>
          <w:sz w:val="36"/>
          <w:szCs w:val="36"/>
          <w:lang w:val="id-ID"/>
        </w:rPr>
      </w:pPr>
    </w:p>
    <w:p w:rsidR="00611730" w:rsidRPr="002E2377" w:rsidRDefault="00611730" w:rsidP="00611730">
      <w:pPr>
        <w:bidi/>
        <w:spacing w:after="0" w:line="240" w:lineRule="auto"/>
        <w:jc w:val="both"/>
        <w:rPr>
          <w:rFonts w:ascii="Traditional Arabic" w:hAnsi="Traditional Arabic" w:cs="Traditional Arabic"/>
          <w:sz w:val="36"/>
          <w:szCs w:val="36"/>
          <w:lang w:val="id-ID"/>
        </w:rPr>
      </w:pPr>
    </w:p>
    <w:p w:rsidR="00611730" w:rsidRPr="002E2377" w:rsidRDefault="00611730" w:rsidP="00611730">
      <w:pPr>
        <w:bidi/>
        <w:spacing w:after="0" w:line="240" w:lineRule="auto"/>
        <w:jc w:val="both"/>
        <w:rPr>
          <w:rFonts w:ascii="Traditional Arabic" w:hAnsi="Traditional Arabic" w:cs="Traditional Arabic"/>
          <w:sz w:val="36"/>
          <w:szCs w:val="36"/>
          <w:rtl/>
          <w:lang w:val="id-ID"/>
        </w:rPr>
      </w:pPr>
    </w:p>
    <w:p w:rsidR="000A43D3" w:rsidRPr="002E2377" w:rsidRDefault="000A43D3" w:rsidP="00611730">
      <w:pPr>
        <w:bidi/>
        <w:spacing w:after="0" w:line="240" w:lineRule="auto"/>
        <w:rPr>
          <w:rFonts w:ascii="Traditional Arabic" w:hAnsi="Traditional Arabic" w:cs="Traditional Arabic"/>
          <w:b/>
          <w:bCs/>
          <w:sz w:val="36"/>
          <w:szCs w:val="36"/>
          <w:rtl/>
          <w:lang w:bidi="ar-AE"/>
        </w:rPr>
      </w:pPr>
      <w:r w:rsidRPr="002E2377">
        <w:rPr>
          <w:rFonts w:ascii="Traditional Arabic" w:hAnsi="Traditional Arabic" w:cs="Traditional Arabic"/>
          <w:b/>
          <w:bCs/>
          <w:sz w:val="36"/>
          <w:szCs w:val="36"/>
          <w:rtl/>
        </w:rPr>
        <w:lastRenderedPageBreak/>
        <w:t>﴿</w:t>
      </w:r>
      <w:r w:rsidRPr="002E2377">
        <w:rPr>
          <w:rFonts w:ascii="Traditional Arabic" w:hAnsi="Traditional Arabic" w:cs="Traditional Arabic" w:hint="cs"/>
          <w:b/>
          <w:bCs/>
          <w:sz w:val="36"/>
          <w:szCs w:val="36"/>
          <w:rtl/>
        </w:rPr>
        <w:t>ه</w:t>
      </w:r>
      <w:r w:rsidRPr="002E2377">
        <w:rPr>
          <w:rFonts w:ascii="Traditional Arabic" w:hAnsi="Traditional Arabic" w:cs="Traditional Arabic"/>
          <w:b/>
          <w:bCs/>
          <w:sz w:val="36"/>
          <w:szCs w:val="36"/>
          <w:rtl/>
        </w:rPr>
        <w:t>﴾</w:t>
      </w:r>
      <w:r w:rsidRPr="002E2377">
        <w:rPr>
          <w:rFonts w:ascii="Traditional Arabic" w:hAnsi="Traditional Arabic" w:cs="Traditional Arabic" w:hint="cs"/>
          <w:b/>
          <w:bCs/>
          <w:sz w:val="36"/>
          <w:szCs w:val="36"/>
          <w:rtl/>
        </w:rPr>
        <w:t>.</w:t>
      </w:r>
      <w:r w:rsidRPr="002E2377">
        <w:rPr>
          <w:rFonts w:ascii="Traditional Arabic" w:hAnsi="Traditional Arabic" w:cs="Traditional Arabic" w:hint="cs"/>
          <w:b/>
          <w:bCs/>
          <w:sz w:val="36"/>
          <w:szCs w:val="36"/>
          <w:rtl/>
        </w:rPr>
        <w:tab/>
      </w:r>
      <w:r w:rsidRPr="002E2377">
        <w:rPr>
          <w:rFonts w:ascii="Traditional Arabic" w:hAnsi="Traditional Arabic" w:cs="Traditional Arabic"/>
          <w:b/>
          <w:bCs/>
          <w:sz w:val="36"/>
          <w:szCs w:val="36"/>
          <w:rtl/>
        </w:rPr>
        <w:t>البحوث السابق</w:t>
      </w:r>
      <w:r w:rsidRPr="002E2377">
        <w:rPr>
          <w:rFonts w:ascii="Traditional Arabic" w:hAnsi="Traditional Arabic" w:cs="Traditional Arabic" w:hint="cs"/>
          <w:b/>
          <w:bCs/>
          <w:sz w:val="36"/>
          <w:szCs w:val="36"/>
          <w:rtl/>
          <w:lang w:bidi="ar-AE"/>
        </w:rPr>
        <w:t>ة</w:t>
      </w:r>
    </w:p>
    <w:p w:rsidR="00635BE1" w:rsidRPr="002E2377" w:rsidRDefault="00686930" w:rsidP="00611730">
      <w:pPr>
        <w:pStyle w:val="ListParagraph"/>
        <w:numPr>
          <w:ilvl w:val="0"/>
          <w:numId w:val="73"/>
        </w:numPr>
        <w:bidi/>
        <w:spacing w:after="0" w:line="240" w:lineRule="auto"/>
        <w:ind w:left="1183" w:hanging="426"/>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دراسة نور هداية (2017)</w:t>
      </w:r>
    </w:p>
    <w:p w:rsidR="00635BE1" w:rsidRPr="002E2377" w:rsidRDefault="00510CB3" w:rsidP="00611730">
      <w:pPr>
        <w:pStyle w:val="ListParagraph"/>
        <w:bidi/>
        <w:spacing w:after="0" w:line="240" w:lineRule="auto"/>
        <w:ind w:left="1183"/>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الموضوع "تحليل الأخطاء النحوية ومحاولة حلولها في كتابة البحوث العلمية لدى طلبة قسم آسيا الغربية كلية الآدب بجامعة المسلمين الإندونيسية بمكاسر"</w:t>
      </w:r>
      <w:r w:rsidR="002E183B" w:rsidRPr="002E2377">
        <w:rPr>
          <w:rFonts w:ascii="Traditional Arabic" w:hAnsi="Traditional Arabic" w:cs="Traditional Arabic" w:hint="cs"/>
          <w:sz w:val="36"/>
          <w:szCs w:val="36"/>
          <w:rtl/>
        </w:rPr>
        <w:t xml:space="preserve"> وأما نتائج البحث</w:t>
      </w:r>
      <w:r w:rsidR="002E183B" w:rsidRPr="002E2377">
        <w:rPr>
          <w:rFonts w:ascii="Traditional Arabic" w:hAnsi="Traditional Arabic" w:cs="Traditional Arabic" w:hint="cs"/>
          <w:sz w:val="36"/>
          <w:szCs w:val="36"/>
          <w:rtl/>
          <w:lang w:val="id-ID"/>
        </w:rPr>
        <w:t xml:space="preserve"> هي </w:t>
      </w:r>
      <w:r w:rsidR="00686930" w:rsidRPr="002E2377">
        <w:rPr>
          <w:rFonts w:ascii="Traditional Arabic" w:hAnsi="Traditional Arabic" w:cs="Traditional Arabic"/>
          <w:sz w:val="36"/>
          <w:szCs w:val="36"/>
          <w:rtl/>
        </w:rPr>
        <w:t>الأخطاء</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في</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مرفوعات</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الأسماء</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يتكون</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من</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الفاعل</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في</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التذكير</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والتأنيث</w:t>
      </w:r>
      <w:r w:rsidR="00686930" w:rsidRPr="002E2377">
        <w:rPr>
          <w:rFonts w:ascii="Traditional Arabic" w:hAnsi="Traditional Arabic" w:cs="Traditional Arabic" w:hint="cs"/>
          <w:sz w:val="36"/>
          <w:szCs w:val="36"/>
          <w:rtl/>
        </w:rPr>
        <w:t xml:space="preserve"> </w:t>
      </w:r>
      <w:r w:rsidR="00686930" w:rsidRPr="002E2377">
        <w:rPr>
          <w:rFonts w:ascii="Traditional Arabic" w:hAnsi="Traditional Arabic" w:cs="Traditional Arabic"/>
          <w:sz w:val="36"/>
          <w:szCs w:val="36"/>
          <w:rtl/>
        </w:rPr>
        <w:t>والإعراب</w:t>
      </w:r>
      <w:r w:rsidR="00635BE1" w:rsidRPr="002E2377">
        <w:rPr>
          <w:rFonts w:ascii="Traditional Arabic" w:hAnsi="Traditional Arabic" w:cs="Traditional Arabic" w:hint="cs"/>
          <w:sz w:val="36"/>
          <w:szCs w:val="36"/>
          <w:rtl/>
        </w:rPr>
        <w:t xml:space="preserve"> </w:t>
      </w:r>
      <w:r w:rsidR="00686930" w:rsidRPr="002E2377">
        <w:rPr>
          <w:rFonts w:ascii="Traditional Arabic" w:hAnsi="Traditional Arabic" w:cs="Traditional Arabic"/>
          <w:sz w:val="36"/>
          <w:szCs w:val="36"/>
          <w:rtl/>
        </w:rPr>
        <w:t>والمبتدأ</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والخبر</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في</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التذكير</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والتأنيث</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والإفراد</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والتثنية</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والجمع</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والتعريف</w:t>
      </w:r>
      <w:r w:rsidR="00635BE1" w:rsidRPr="002E2377">
        <w:rPr>
          <w:rFonts w:ascii="Traditional Arabic" w:hAnsi="Traditional Arabic" w:cs="Traditional Arabic" w:hint="cs"/>
          <w:sz w:val="36"/>
          <w:szCs w:val="36"/>
          <w:rtl/>
        </w:rPr>
        <w:t xml:space="preserve"> </w:t>
      </w:r>
      <w:r w:rsidR="00686930" w:rsidRPr="002E2377">
        <w:rPr>
          <w:rFonts w:ascii="Traditional Arabic" w:hAnsi="Traditional Arabic" w:cs="Traditional Arabic"/>
          <w:sz w:val="36"/>
          <w:szCs w:val="36"/>
          <w:rtl/>
        </w:rPr>
        <w:t>والتنكير</w:t>
      </w:r>
      <w:r w:rsidR="00635BE1" w:rsidRPr="002E2377">
        <w:rPr>
          <w:rFonts w:ascii="Traditional Arabic" w:hAnsi="Traditional Arabic" w:cs="Traditional Arabic" w:hint="cs"/>
          <w:sz w:val="36"/>
          <w:szCs w:val="36"/>
          <w:rtl/>
        </w:rPr>
        <w:t xml:space="preserve">. </w:t>
      </w:r>
      <w:r w:rsidR="00686930" w:rsidRPr="002E2377">
        <w:rPr>
          <w:rFonts w:ascii="Traditional Arabic" w:hAnsi="Traditional Arabic" w:cs="Traditional Arabic"/>
          <w:sz w:val="36"/>
          <w:szCs w:val="36"/>
          <w:rtl/>
        </w:rPr>
        <w:t>وتابع</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للمرفوع</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النعت</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في</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التعريف</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والتنكير</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والتذكير</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والتأنيث</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والإفراد</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والتثنية</w:t>
      </w:r>
      <w:r w:rsidR="00686930" w:rsidRPr="002E2377">
        <w:rPr>
          <w:rFonts w:ascii="Traditional Arabic" w:hAnsi="Traditional Arabic" w:cs="Traditional Arabic"/>
          <w:sz w:val="36"/>
          <w:szCs w:val="36"/>
        </w:rPr>
        <w:t xml:space="preserve"> </w:t>
      </w:r>
      <w:r w:rsidR="00635BE1" w:rsidRPr="002E2377">
        <w:rPr>
          <w:rFonts w:ascii="Traditional Arabic" w:hAnsi="Traditional Arabic" w:cs="Traditional Arabic"/>
          <w:sz w:val="36"/>
          <w:szCs w:val="36"/>
          <w:rtl/>
        </w:rPr>
        <w:t>والجم</w:t>
      </w:r>
      <w:r w:rsidR="00635BE1" w:rsidRPr="002E2377">
        <w:rPr>
          <w:rFonts w:ascii="Traditional Arabic" w:hAnsi="Traditional Arabic" w:cs="Traditional Arabic" w:hint="cs"/>
          <w:sz w:val="36"/>
          <w:szCs w:val="36"/>
          <w:rtl/>
        </w:rPr>
        <w:t xml:space="preserve">ع </w:t>
      </w:r>
      <w:r w:rsidR="00686930" w:rsidRPr="002E2377">
        <w:rPr>
          <w:rFonts w:ascii="Traditional Arabic" w:hAnsi="Traditional Arabic" w:cs="Traditional Arabic"/>
          <w:sz w:val="36"/>
          <w:szCs w:val="36"/>
          <w:rtl/>
        </w:rPr>
        <w:t>والأخطاء</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في</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منصوبات</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الأسماء</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يتكون</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من</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المفعول</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في</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الإعراب</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واستخدام</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الضمائر</w:t>
      </w:r>
      <w:r w:rsidR="00635BE1" w:rsidRPr="002E2377">
        <w:rPr>
          <w:rFonts w:ascii="Traditional Arabic" w:hAnsi="Traditional Arabic" w:cs="Traditional Arabic" w:hint="cs"/>
          <w:sz w:val="36"/>
          <w:szCs w:val="36"/>
          <w:rtl/>
        </w:rPr>
        <w:t xml:space="preserve"> </w:t>
      </w:r>
      <w:r w:rsidR="00686930" w:rsidRPr="002E2377">
        <w:rPr>
          <w:rFonts w:ascii="Traditional Arabic" w:hAnsi="Traditional Arabic" w:cs="Traditional Arabic"/>
          <w:sz w:val="36"/>
          <w:szCs w:val="36"/>
          <w:rtl/>
        </w:rPr>
        <w:t>والخبر</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كان</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وأخواتها</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في</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الإعراب</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واسم</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إن</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وأخواتها</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في</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التذكير</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والتأنيث</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واستخدام</w:t>
      </w:r>
      <w:r w:rsidR="00635BE1" w:rsidRPr="002E2377">
        <w:rPr>
          <w:rFonts w:ascii="Traditional Arabic" w:hAnsi="Traditional Arabic" w:cs="Traditional Arabic" w:hint="cs"/>
          <w:sz w:val="36"/>
          <w:szCs w:val="36"/>
          <w:rtl/>
        </w:rPr>
        <w:t xml:space="preserve"> </w:t>
      </w:r>
      <w:r w:rsidR="00686930" w:rsidRPr="002E2377">
        <w:rPr>
          <w:rFonts w:ascii="Traditional Arabic" w:hAnsi="Traditional Arabic" w:cs="Traditional Arabic"/>
          <w:sz w:val="36"/>
          <w:szCs w:val="36"/>
          <w:rtl/>
        </w:rPr>
        <w:t>الضمائر</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والتمييز</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في</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التعريف</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والتنكير</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والإفراد</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والتثنية</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والجمع</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وتابع</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للمنصوب</w:t>
      </w:r>
      <w:r w:rsidR="00635BE1" w:rsidRPr="002E2377">
        <w:rPr>
          <w:rFonts w:ascii="Traditional Arabic" w:hAnsi="Traditional Arabic" w:cs="Traditional Arabic" w:hint="cs"/>
          <w:sz w:val="36"/>
          <w:szCs w:val="36"/>
          <w:rtl/>
        </w:rPr>
        <w:t xml:space="preserve">) </w:t>
      </w:r>
      <w:r w:rsidR="00686930" w:rsidRPr="002E2377">
        <w:rPr>
          <w:rFonts w:ascii="Traditional Arabic" w:hAnsi="Traditional Arabic" w:cs="Traditional Arabic"/>
          <w:sz w:val="36"/>
          <w:szCs w:val="36"/>
          <w:rtl/>
        </w:rPr>
        <w:t>العطف</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في</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التعريف</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والتنكير</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وتابع</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للمنصوب</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التوكيد</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وهو</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في</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استخدام</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الضمائر</w:t>
      </w:r>
      <w:r w:rsidR="00635BE1" w:rsidRPr="002E2377">
        <w:rPr>
          <w:rFonts w:ascii="Traditional Arabic" w:hAnsi="Traditional Arabic" w:cs="Traditional Arabic" w:hint="cs"/>
          <w:sz w:val="36"/>
          <w:szCs w:val="36"/>
          <w:rtl/>
        </w:rPr>
        <w:t xml:space="preserve">. </w:t>
      </w:r>
      <w:r w:rsidR="00686930" w:rsidRPr="002E2377">
        <w:rPr>
          <w:rFonts w:ascii="Traditional Arabic" w:hAnsi="Traditional Arabic" w:cs="Traditional Arabic"/>
          <w:sz w:val="36"/>
          <w:szCs w:val="36"/>
          <w:rtl/>
        </w:rPr>
        <w:t>وتابع</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للمنصوب</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النعت</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في</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التعريف</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والتنكير</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والتذكير</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والتأنيث</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والإفراد</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والتثنية</w:t>
      </w:r>
      <w:r w:rsidR="00635BE1" w:rsidRPr="002E2377">
        <w:rPr>
          <w:rFonts w:ascii="Traditional Arabic" w:hAnsi="Traditional Arabic" w:cs="Traditional Arabic" w:hint="cs"/>
          <w:sz w:val="36"/>
          <w:szCs w:val="36"/>
          <w:rtl/>
        </w:rPr>
        <w:t xml:space="preserve"> </w:t>
      </w:r>
      <w:r w:rsidR="00686930" w:rsidRPr="002E2377">
        <w:rPr>
          <w:rFonts w:ascii="Traditional Arabic" w:hAnsi="Traditional Arabic" w:cs="Traditional Arabic"/>
          <w:sz w:val="36"/>
          <w:szCs w:val="36"/>
          <w:rtl/>
        </w:rPr>
        <w:t>والجمع</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والأخطاء</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في</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مجرورات</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الأسماء</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يتكون</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من</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الإضافة</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في</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التعريف</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والتنكير</w:t>
      </w:r>
      <w:r w:rsidR="00635BE1" w:rsidRPr="002E2377">
        <w:rPr>
          <w:rFonts w:ascii="Traditional Arabic" w:hAnsi="Traditional Arabic" w:cs="Traditional Arabic" w:hint="cs"/>
          <w:sz w:val="36"/>
          <w:szCs w:val="36"/>
          <w:rtl/>
        </w:rPr>
        <w:t xml:space="preserve"> </w:t>
      </w:r>
      <w:r w:rsidR="00686930" w:rsidRPr="002E2377">
        <w:rPr>
          <w:rFonts w:ascii="Traditional Arabic" w:hAnsi="Traditional Arabic" w:cs="Traditional Arabic"/>
          <w:sz w:val="36"/>
          <w:szCs w:val="36"/>
          <w:rtl/>
        </w:rPr>
        <w:t>والإعراب</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واستخدام</w:t>
      </w:r>
      <w:r w:rsidR="00686930" w:rsidRPr="002E2377">
        <w:rPr>
          <w:rFonts w:ascii="Traditional Arabic" w:hAnsi="Traditional Arabic" w:cs="Traditional Arabic" w:hint="cs"/>
          <w:sz w:val="36"/>
          <w:szCs w:val="36"/>
          <w:rtl/>
        </w:rPr>
        <w:t xml:space="preserve"> </w:t>
      </w:r>
      <w:r w:rsidR="00686930" w:rsidRPr="002E2377">
        <w:rPr>
          <w:rFonts w:ascii="Traditional Arabic" w:hAnsi="Traditional Arabic" w:cs="Traditional Arabic"/>
          <w:sz w:val="36"/>
          <w:szCs w:val="36"/>
          <w:rtl/>
        </w:rPr>
        <w:t>الضمائر</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والجار</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والمجرور</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في</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التذكير</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والتأنيث</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واستخدام</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الضمائر</w:t>
      </w:r>
      <w:r w:rsidR="00635BE1" w:rsidRPr="002E2377">
        <w:rPr>
          <w:rFonts w:ascii="Traditional Arabic" w:hAnsi="Traditional Arabic" w:cs="Traditional Arabic" w:hint="cs"/>
          <w:sz w:val="36"/>
          <w:szCs w:val="36"/>
          <w:rtl/>
        </w:rPr>
        <w:t xml:space="preserve"> </w:t>
      </w:r>
      <w:r w:rsidR="00686930" w:rsidRPr="002E2377">
        <w:rPr>
          <w:rFonts w:ascii="Traditional Arabic" w:hAnsi="Traditional Arabic" w:cs="Traditional Arabic"/>
          <w:sz w:val="36"/>
          <w:szCs w:val="36"/>
          <w:rtl/>
        </w:rPr>
        <w:t>والإعراب</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وتابع</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للمجرور</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النعت</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في</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التعريف</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والتنكير</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والتذكير</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والتأنيث</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والإفراد</w:t>
      </w:r>
      <w:r w:rsidR="00635BE1" w:rsidRPr="002E2377">
        <w:rPr>
          <w:rFonts w:ascii="Traditional Arabic" w:hAnsi="Traditional Arabic" w:cs="Traditional Arabic" w:hint="cs"/>
          <w:sz w:val="36"/>
          <w:szCs w:val="36"/>
          <w:rtl/>
        </w:rPr>
        <w:t xml:space="preserve"> </w:t>
      </w:r>
      <w:r w:rsidR="00686930" w:rsidRPr="002E2377">
        <w:rPr>
          <w:rFonts w:ascii="Traditional Arabic" w:hAnsi="Traditional Arabic" w:cs="Traditional Arabic"/>
          <w:sz w:val="36"/>
          <w:szCs w:val="36"/>
          <w:rtl/>
        </w:rPr>
        <w:t>والتثنية</w:t>
      </w:r>
      <w:r w:rsidR="00686930" w:rsidRPr="002E2377">
        <w:rPr>
          <w:rFonts w:ascii="Traditional Arabic" w:hAnsi="Traditional Arabic" w:cs="Traditional Arabic"/>
          <w:sz w:val="36"/>
          <w:szCs w:val="36"/>
        </w:rPr>
        <w:t xml:space="preserve"> </w:t>
      </w:r>
      <w:r w:rsidR="00686930" w:rsidRPr="002E2377">
        <w:rPr>
          <w:rFonts w:ascii="Traditional Arabic" w:hAnsi="Traditional Arabic" w:cs="Traditional Arabic"/>
          <w:sz w:val="36"/>
          <w:szCs w:val="36"/>
          <w:rtl/>
        </w:rPr>
        <w:t>والجمع</w:t>
      </w:r>
      <w:r w:rsidR="00686930" w:rsidRPr="002E2377">
        <w:rPr>
          <w:rFonts w:ascii="Traditional Arabic" w:hAnsi="Traditional Arabic" w:cs="Traditional Arabic" w:hint="cs"/>
          <w:sz w:val="36"/>
          <w:szCs w:val="36"/>
          <w:rtl/>
        </w:rPr>
        <w:t>)</w:t>
      </w:r>
      <w:r w:rsidR="00635BE1" w:rsidRPr="002E2377">
        <w:rPr>
          <w:rFonts w:ascii="Traditional Arabic" w:hAnsi="Traditional Arabic" w:cs="Traditional Arabic" w:hint="cs"/>
          <w:sz w:val="36"/>
          <w:szCs w:val="36"/>
          <w:rtl/>
        </w:rPr>
        <w:t>.</w:t>
      </w:r>
    </w:p>
    <w:p w:rsidR="00686930" w:rsidRPr="002E2377" w:rsidRDefault="00686930" w:rsidP="00611730">
      <w:pPr>
        <w:pStyle w:val="ListParagraph"/>
        <w:bidi/>
        <w:spacing w:after="0" w:line="240" w:lineRule="auto"/>
        <w:ind w:left="1183" w:firstLine="720"/>
        <w:jc w:val="both"/>
        <w:rPr>
          <w:rFonts w:ascii="Traditional Arabic" w:hAnsi="Traditional Arabic" w:cs="Traditional Arabic"/>
          <w:sz w:val="36"/>
          <w:szCs w:val="36"/>
          <w:rtl/>
        </w:rPr>
      </w:pPr>
      <w:r w:rsidRPr="002E2377">
        <w:rPr>
          <w:rFonts w:ascii="Traditional Arabic" w:hAnsi="Traditional Arabic" w:cs="Traditional Arabic"/>
          <w:sz w:val="36"/>
          <w:szCs w:val="36"/>
          <w:rtl/>
        </w:rPr>
        <w:t>إن</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أسباب</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الأخطاء،</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هي</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تداخل</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اللغة</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نفسها،</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والتداخل</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اللغوي</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ونقل</w:t>
      </w:r>
      <w:r w:rsidR="00635BE1"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العبارات</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من</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الرسالة</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إلى</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الرسالة</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وعدم</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استقامة</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الطلبة</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في</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الكتابة،</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وعدم</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معرفة</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الطلبة</w:t>
      </w:r>
      <w:r w:rsidR="00635BE1"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في</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إحدى</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قواعد</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اللغة</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العربية</w:t>
      </w:r>
    </w:p>
    <w:p w:rsidR="00686930" w:rsidRPr="002E2377" w:rsidRDefault="00686930" w:rsidP="00611730">
      <w:pPr>
        <w:bidi/>
        <w:spacing w:after="0" w:line="240" w:lineRule="auto"/>
        <w:ind w:left="1183" w:firstLine="720"/>
        <w:jc w:val="both"/>
        <w:rPr>
          <w:rFonts w:ascii="Traditional Arabic" w:hAnsi="Traditional Arabic" w:cs="Traditional Arabic"/>
          <w:sz w:val="36"/>
          <w:szCs w:val="36"/>
          <w:rtl/>
        </w:rPr>
      </w:pPr>
      <w:r w:rsidRPr="002E2377">
        <w:rPr>
          <w:rFonts w:ascii="Traditional Arabic" w:hAnsi="Traditional Arabic" w:cs="Traditional Arabic"/>
          <w:sz w:val="36"/>
          <w:szCs w:val="36"/>
          <w:rtl/>
        </w:rPr>
        <w:t>وإن</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الحلول</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لهذه</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أسباب</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الأخطاء</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هي</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فنحن</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نراجع</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إلى</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أمور</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من</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أهمها</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أن</w:t>
      </w:r>
      <w:r w:rsidR="00635BE1"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قاعدتها</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المذكورة</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سهلة،</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وأن</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يكون</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المعلم</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توضيح</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التقابل</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اللغوي،</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أن</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يكون</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مشرفي</w:t>
      </w:r>
      <w:r w:rsidR="00635BE1"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الطلبة</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والطلبه</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أنفسهم</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مراعة</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استخدام</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النظام</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اللغوي</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قبل</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التفوق</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على</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الامتحان</w:t>
      </w:r>
      <w:r w:rsidR="00635BE1"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النهائي،</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وينبغي</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للطلبة</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إعادة</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المطالعة</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في</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رسالتهم</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قبل</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جمعها</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في</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الجامعة</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أو</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في</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الكلية</w:t>
      </w:r>
      <w:r w:rsidR="00635BE1"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أو</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في</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القسم،</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واستخدام</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الطريقة</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التعليمية</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المناسبة</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بحاجات</w:t>
      </w:r>
      <w:r w:rsidRPr="002E2377">
        <w:rPr>
          <w:rFonts w:ascii="Traditional Arabic" w:hAnsi="Traditional Arabic" w:cs="Traditional Arabic"/>
          <w:sz w:val="36"/>
          <w:szCs w:val="36"/>
        </w:rPr>
        <w:t xml:space="preserve"> </w:t>
      </w:r>
      <w:r w:rsidRPr="002E2377">
        <w:rPr>
          <w:rFonts w:ascii="Traditional Arabic" w:hAnsi="Traditional Arabic" w:cs="Traditional Arabic"/>
          <w:sz w:val="36"/>
          <w:szCs w:val="36"/>
          <w:rtl/>
        </w:rPr>
        <w:t>الطلبة</w:t>
      </w:r>
      <w:r w:rsidRPr="002E2377">
        <w:rPr>
          <w:rFonts w:ascii="Traditional Arabic" w:hAnsi="Traditional Arabic" w:cs="Traditional Arabic" w:hint="cs"/>
          <w:sz w:val="36"/>
          <w:szCs w:val="36"/>
          <w:rtl/>
        </w:rPr>
        <w:t>.</w:t>
      </w:r>
    </w:p>
    <w:p w:rsidR="00686930" w:rsidRPr="002E2377" w:rsidRDefault="00686930" w:rsidP="00611730">
      <w:pPr>
        <w:pStyle w:val="ListParagraph"/>
        <w:numPr>
          <w:ilvl w:val="0"/>
          <w:numId w:val="73"/>
        </w:numPr>
        <w:bidi/>
        <w:spacing w:after="0" w:line="240" w:lineRule="auto"/>
        <w:ind w:left="1183" w:hanging="426"/>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دراسة محمد أفريضا هنسا أوتاما</w:t>
      </w:r>
      <w:r w:rsidR="008C6A11" w:rsidRPr="002E2377">
        <w:rPr>
          <w:rFonts w:ascii="Traditional Arabic" w:hAnsi="Traditional Arabic" w:cs="Traditional Arabic" w:hint="cs"/>
          <w:b/>
          <w:bCs/>
          <w:sz w:val="36"/>
          <w:szCs w:val="36"/>
          <w:rtl/>
        </w:rPr>
        <w:t xml:space="preserve"> (2019)</w:t>
      </w:r>
    </w:p>
    <w:p w:rsidR="008C6A11" w:rsidRPr="002E2377" w:rsidRDefault="00686930" w:rsidP="00611730">
      <w:pPr>
        <w:bidi/>
        <w:spacing w:after="0" w:line="240" w:lineRule="auto"/>
        <w:ind w:left="1183" w:firstLine="720"/>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الموضوع "تحليل الأخطاء التركيبية في البحث الجامعي لدى طلاب قسم تعليم اللغة العربية بجامعة مولانا</w:t>
      </w:r>
      <w:r w:rsidR="008C6A11" w:rsidRPr="002E2377">
        <w:rPr>
          <w:rFonts w:ascii="Traditional Arabic" w:hAnsi="Traditional Arabic" w:cs="Traditional Arabic" w:hint="cs"/>
          <w:sz w:val="36"/>
          <w:szCs w:val="36"/>
          <w:rtl/>
        </w:rPr>
        <w:t xml:space="preserve"> مالك إبراهيم الإسلامية الحكومية مالانج</w:t>
      </w:r>
      <w:r w:rsidRPr="002E2377">
        <w:rPr>
          <w:rFonts w:ascii="Traditional Arabic" w:hAnsi="Traditional Arabic" w:cs="Traditional Arabic" w:hint="cs"/>
          <w:sz w:val="36"/>
          <w:szCs w:val="36"/>
          <w:rtl/>
        </w:rPr>
        <w:t>"</w:t>
      </w:r>
      <w:r w:rsidR="008C6A11" w:rsidRPr="002E2377">
        <w:rPr>
          <w:rFonts w:ascii="Traditional Arabic" w:hAnsi="Traditional Arabic" w:cs="Traditional Arabic" w:hint="cs"/>
          <w:sz w:val="36"/>
          <w:szCs w:val="36"/>
          <w:rtl/>
        </w:rPr>
        <w:t>. وأما نتائج البحث</w:t>
      </w:r>
      <w:r w:rsidR="008C6A11" w:rsidRPr="002E2377">
        <w:rPr>
          <w:rFonts w:ascii="Traditional Arabic" w:hAnsi="Traditional Arabic" w:cs="Traditional Arabic" w:hint="cs"/>
          <w:sz w:val="36"/>
          <w:szCs w:val="36"/>
          <w:rtl/>
          <w:lang w:val="id-ID"/>
        </w:rPr>
        <w:t xml:space="preserve"> هي كما</w:t>
      </w:r>
      <w:r w:rsidR="008C6A11" w:rsidRPr="002E2377">
        <w:rPr>
          <w:rFonts w:ascii="Traditional Arabic" w:hAnsi="Traditional Arabic" w:cs="Traditional Arabic"/>
          <w:sz w:val="36"/>
          <w:szCs w:val="36"/>
          <w:rtl/>
        </w:rPr>
        <w:t xml:space="preserve"> </w:t>
      </w:r>
      <w:r w:rsidR="008C6A11" w:rsidRPr="002E2377">
        <w:rPr>
          <w:rFonts w:ascii="Traditional Arabic" w:hAnsi="Traditional Arabic" w:cs="Traditional Arabic"/>
          <w:sz w:val="36"/>
          <w:szCs w:val="36"/>
          <w:rtl/>
        </w:rPr>
        <w:lastRenderedPageBreak/>
        <w:t>يلي</w:t>
      </w:r>
      <w:r w:rsidR="008C6A11" w:rsidRPr="002E2377">
        <w:rPr>
          <w:rFonts w:ascii="Traditional Arabic" w:hAnsi="Traditional Arabic" w:cs="Traditional Arabic" w:hint="cs"/>
          <w:sz w:val="36"/>
          <w:szCs w:val="36"/>
          <w:rtl/>
        </w:rPr>
        <w:t xml:space="preserve"> 1) </w:t>
      </w:r>
      <w:r w:rsidR="008C6A11" w:rsidRPr="002E2377">
        <w:rPr>
          <w:rFonts w:ascii="Traditional Arabic" w:hAnsi="Traditional Arabic" w:cs="Traditional Arabic"/>
          <w:sz w:val="36"/>
          <w:szCs w:val="36"/>
          <w:rtl/>
        </w:rPr>
        <w:t>أشكال</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الأخطاء</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عن</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تركيب</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إضافي</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في</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البحث</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الجامعي</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لدي</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طلاب</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قسم</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تعليم</w:t>
      </w:r>
      <w:r w:rsidR="008C6A11" w:rsidRPr="002E2377">
        <w:rPr>
          <w:rFonts w:ascii="Traditional Arabic" w:hAnsi="Traditional Arabic" w:cs="Traditional Arabic" w:hint="cs"/>
          <w:sz w:val="36"/>
          <w:szCs w:val="36"/>
          <w:rtl/>
        </w:rPr>
        <w:t xml:space="preserve"> </w:t>
      </w:r>
      <w:r w:rsidR="008C6A11" w:rsidRPr="002E2377">
        <w:rPr>
          <w:rFonts w:ascii="Traditional Arabic" w:hAnsi="Traditional Arabic" w:cs="Traditional Arabic"/>
          <w:sz w:val="36"/>
          <w:szCs w:val="36"/>
          <w:rtl/>
        </w:rPr>
        <w:t>اللغة</w:t>
      </w:r>
      <w:r w:rsidR="008C6A11" w:rsidRPr="002E2377">
        <w:rPr>
          <w:rFonts w:ascii="Traditional Arabic" w:hAnsi="Traditional Arabic" w:cs="Traditional Arabic" w:hint="cs"/>
          <w:sz w:val="36"/>
          <w:szCs w:val="36"/>
          <w:rtl/>
        </w:rPr>
        <w:t xml:space="preserve"> </w:t>
      </w:r>
      <w:r w:rsidR="008C6A11" w:rsidRPr="002E2377">
        <w:rPr>
          <w:rFonts w:ascii="Traditional Arabic" w:hAnsi="Traditional Arabic" w:cs="Traditional Arabic"/>
          <w:sz w:val="36"/>
          <w:szCs w:val="36"/>
          <w:rtl/>
        </w:rPr>
        <w:t>العربية</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وهي</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غير</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مناسب</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في</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الاستخدام</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w:t>
      </w:r>
      <w:r w:rsidR="008C6A11" w:rsidRPr="002E2377">
        <w:rPr>
          <w:rFonts w:ascii="Traditional Arabic" w:hAnsi="Traditional Arabic" w:cs="Traditional Arabic" w:hint="cs"/>
          <w:sz w:val="36"/>
          <w:szCs w:val="36"/>
          <w:rtl/>
        </w:rPr>
        <w:t xml:space="preserve"> 2) </w:t>
      </w:r>
      <w:r w:rsidR="008C6A11" w:rsidRPr="002E2377">
        <w:rPr>
          <w:rFonts w:ascii="Traditional Arabic" w:hAnsi="Traditional Arabic" w:cs="Traditional Arabic"/>
          <w:sz w:val="36"/>
          <w:szCs w:val="36"/>
          <w:rtl/>
        </w:rPr>
        <w:t>أشكال</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الأخطاء</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عن</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تركيب</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وصفي</w:t>
      </w:r>
      <w:r w:rsidR="008C6A11" w:rsidRPr="002E2377">
        <w:rPr>
          <w:rFonts w:ascii="Traditional Arabic" w:hAnsi="Traditional Arabic" w:cs="Traditional Arabic" w:hint="cs"/>
          <w:sz w:val="36"/>
          <w:szCs w:val="36"/>
          <w:rtl/>
        </w:rPr>
        <w:t xml:space="preserve"> </w:t>
      </w:r>
      <w:r w:rsidR="008C6A11" w:rsidRPr="002E2377">
        <w:rPr>
          <w:rFonts w:ascii="Traditional Arabic" w:hAnsi="Traditional Arabic" w:cs="Traditional Arabic"/>
          <w:sz w:val="36"/>
          <w:szCs w:val="36"/>
          <w:rtl/>
        </w:rPr>
        <w:t>في</w:t>
      </w:r>
      <w:r w:rsidR="008C6A11" w:rsidRPr="002E2377">
        <w:rPr>
          <w:rFonts w:ascii="Traditional Arabic" w:hAnsi="Traditional Arabic" w:cs="Traditional Arabic" w:hint="cs"/>
          <w:sz w:val="36"/>
          <w:szCs w:val="36"/>
          <w:rtl/>
        </w:rPr>
        <w:t xml:space="preserve"> </w:t>
      </w:r>
      <w:r w:rsidR="008C6A11" w:rsidRPr="002E2377">
        <w:rPr>
          <w:rFonts w:ascii="Traditional Arabic" w:hAnsi="Traditional Arabic" w:cs="Traditional Arabic"/>
          <w:sz w:val="36"/>
          <w:szCs w:val="36"/>
          <w:rtl/>
        </w:rPr>
        <w:t>البحث</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الجامعي</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لدي</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طلاب</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قسم</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تعليم</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اللغة</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العربية</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وهي</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غير</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مناسب</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في</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الاستخدام</w:t>
      </w:r>
      <w:r w:rsidR="008C6A11" w:rsidRPr="002E2377">
        <w:rPr>
          <w:rFonts w:ascii="Traditional Arabic" w:hAnsi="Traditional Arabic" w:cs="Traditional Arabic" w:hint="cs"/>
          <w:sz w:val="36"/>
          <w:szCs w:val="36"/>
          <w:rtl/>
        </w:rPr>
        <w:t xml:space="preserve"> </w:t>
      </w:r>
      <w:r w:rsidR="008C6A11" w:rsidRPr="002E2377">
        <w:rPr>
          <w:rFonts w:ascii="Traditional Arabic" w:hAnsi="Traditional Arabic" w:cs="Traditional Arabic"/>
          <w:sz w:val="36"/>
          <w:szCs w:val="36"/>
          <w:rtl/>
        </w:rPr>
        <w:t>ال</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وفي</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الاستخدام</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مذكر</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ومؤنث</w:t>
      </w:r>
      <w:r w:rsidR="008C6A11" w:rsidRPr="002E2377">
        <w:rPr>
          <w:rFonts w:ascii="Traditional Arabic" w:hAnsi="Traditional Arabic" w:cs="Traditional Arabic" w:hint="cs"/>
          <w:sz w:val="36"/>
          <w:szCs w:val="36"/>
          <w:rtl/>
        </w:rPr>
        <w:t xml:space="preserve"> 3)</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العوامل</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التي</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تؤدي</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إلى</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الأخطاء</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في</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تركيب</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إضافي</w:t>
      </w:r>
      <w:r w:rsidR="008C6A11" w:rsidRPr="002E2377">
        <w:rPr>
          <w:rFonts w:ascii="Traditional Arabic" w:hAnsi="Traditional Arabic" w:cs="Traditional Arabic" w:hint="cs"/>
          <w:sz w:val="36"/>
          <w:szCs w:val="36"/>
          <w:rtl/>
        </w:rPr>
        <w:t xml:space="preserve"> </w:t>
      </w:r>
      <w:r w:rsidR="008C6A11" w:rsidRPr="002E2377">
        <w:rPr>
          <w:rFonts w:ascii="Traditional Arabic" w:hAnsi="Traditional Arabic" w:cs="Traditional Arabic"/>
          <w:sz w:val="36"/>
          <w:szCs w:val="36"/>
          <w:rtl/>
        </w:rPr>
        <w:t>وتركيب</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وصفي</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الخطأ</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الأول</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كثير</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من</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طلاب</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قلة</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معرفة</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القواعد</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النحوية</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التامة</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والخطأ</w:t>
      </w:r>
      <w:r w:rsidR="008C6A11" w:rsidRPr="002E2377">
        <w:rPr>
          <w:rFonts w:ascii="Traditional Arabic" w:hAnsi="Traditional Arabic" w:cs="Traditional Arabic" w:hint="cs"/>
          <w:sz w:val="36"/>
          <w:szCs w:val="36"/>
          <w:rtl/>
        </w:rPr>
        <w:t xml:space="preserve"> </w:t>
      </w:r>
      <w:r w:rsidR="008C6A11" w:rsidRPr="002E2377">
        <w:rPr>
          <w:rFonts w:ascii="Traditional Arabic" w:hAnsi="Traditional Arabic" w:cs="Traditional Arabic"/>
          <w:sz w:val="36"/>
          <w:szCs w:val="36"/>
          <w:rtl/>
        </w:rPr>
        <w:t>الثاني</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كثير</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من</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طلاب</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غير</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تدقيق</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الكاتب</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في</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الكتابة</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والخطأ</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الثالث</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كثير</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من</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طلاب</w:t>
      </w:r>
      <w:r w:rsidR="008C6A11" w:rsidRPr="002E2377">
        <w:rPr>
          <w:rFonts w:ascii="Traditional Arabic" w:hAnsi="Traditional Arabic" w:cs="Traditional Arabic" w:hint="cs"/>
          <w:sz w:val="36"/>
          <w:szCs w:val="36"/>
          <w:rtl/>
        </w:rPr>
        <w:t xml:space="preserve"> </w:t>
      </w:r>
      <w:r w:rsidR="008C6A11" w:rsidRPr="002E2377">
        <w:rPr>
          <w:rFonts w:ascii="Traditional Arabic" w:hAnsi="Traditional Arabic" w:cs="Traditional Arabic"/>
          <w:sz w:val="36"/>
          <w:szCs w:val="36"/>
          <w:rtl/>
        </w:rPr>
        <w:t>التحير</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في</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تطبيق</w:t>
      </w:r>
      <w:r w:rsidR="00905607" w:rsidRPr="002E2377">
        <w:rPr>
          <w:rFonts w:ascii="Traditional Arabic" w:hAnsi="Traditional Arabic" w:cs="Traditional Arabic" w:hint="cs"/>
          <w:sz w:val="36"/>
          <w:szCs w:val="36"/>
          <w:rtl/>
        </w:rPr>
        <w:t xml:space="preserve"> </w:t>
      </w:r>
      <w:r w:rsidR="008C6A11" w:rsidRPr="002E2377">
        <w:rPr>
          <w:rFonts w:ascii="Traditional Arabic" w:hAnsi="Traditional Arabic" w:cs="Traditional Arabic"/>
          <w:sz w:val="36"/>
          <w:szCs w:val="36"/>
          <w:rtl/>
        </w:rPr>
        <w:t>القاعدة</w:t>
      </w:r>
      <w:r w:rsidR="008C6A11" w:rsidRPr="002E2377">
        <w:rPr>
          <w:rFonts w:ascii="Traditional Arabic" w:hAnsi="Traditional Arabic" w:cs="Traditional Arabic"/>
          <w:sz w:val="36"/>
          <w:szCs w:val="36"/>
        </w:rPr>
        <w:t xml:space="preserve"> </w:t>
      </w:r>
      <w:r w:rsidR="008C6A11" w:rsidRPr="002E2377">
        <w:rPr>
          <w:rFonts w:ascii="Traditional Arabic" w:hAnsi="Traditional Arabic" w:cs="Traditional Arabic"/>
          <w:sz w:val="36"/>
          <w:szCs w:val="36"/>
          <w:rtl/>
        </w:rPr>
        <w:t>الصحيحة</w:t>
      </w:r>
      <w:r w:rsidR="008C6A11" w:rsidRPr="002E2377">
        <w:rPr>
          <w:rFonts w:ascii="Traditional Arabic" w:hAnsi="Traditional Arabic" w:cs="Traditional Arabic"/>
          <w:sz w:val="36"/>
          <w:szCs w:val="36"/>
        </w:rPr>
        <w:t>.</w:t>
      </w:r>
    </w:p>
    <w:p w:rsidR="00686930" w:rsidRPr="002E2377" w:rsidRDefault="00905607" w:rsidP="00611730">
      <w:pPr>
        <w:pStyle w:val="ListParagraph"/>
        <w:numPr>
          <w:ilvl w:val="0"/>
          <w:numId w:val="73"/>
        </w:numPr>
        <w:bidi/>
        <w:spacing w:after="0" w:line="240" w:lineRule="auto"/>
        <w:ind w:left="1183" w:hanging="426"/>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دراسة أحمد أفندي</w:t>
      </w:r>
      <w:r w:rsidR="00FD4914" w:rsidRPr="002E2377">
        <w:rPr>
          <w:rFonts w:ascii="Traditional Arabic" w:hAnsi="Traditional Arabic" w:cs="Traditional Arabic" w:hint="cs"/>
          <w:b/>
          <w:bCs/>
          <w:sz w:val="36"/>
          <w:szCs w:val="36"/>
          <w:rtl/>
          <w:lang w:val="id-ID"/>
        </w:rPr>
        <w:t xml:space="preserve"> (2020)</w:t>
      </w:r>
    </w:p>
    <w:p w:rsidR="00510CB3" w:rsidRPr="002E2377" w:rsidRDefault="00905607" w:rsidP="00611730">
      <w:pPr>
        <w:bidi/>
        <w:spacing w:after="0" w:line="240" w:lineRule="auto"/>
        <w:ind w:left="1183"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الموضوع "تحليل الأخطاء التركيبية</w:t>
      </w:r>
      <w:r w:rsidR="00635BE1" w:rsidRPr="002E2377">
        <w:rPr>
          <w:rFonts w:ascii="Traditional Arabic" w:hAnsi="Traditional Arabic" w:cs="Traditional Arabic" w:hint="cs"/>
          <w:sz w:val="36"/>
          <w:szCs w:val="36"/>
          <w:rtl/>
        </w:rPr>
        <w:t xml:space="preserve"> لدى طلاب معهد الإرشاد الإسلامي </w:t>
      </w:r>
      <w:r w:rsidRPr="002E2377">
        <w:rPr>
          <w:rFonts w:ascii="Traditional Arabic" w:hAnsi="Traditional Arabic" w:cs="Traditional Arabic" w:hint="cs"/>
          <w:sz w:val="36"/>
          <w:szCs w:val="36"/>
          <w:rtl/>
        </w:rPr>
        <w:t>تينجاران السابع بباتو جاوى الشرقية". وأما نتائج البحث</w:t>
      </w:r>
      <w:r w:rsidRPr="002E2377">
        <w:rPr>
          <w:rFonts w:ascii="Traditional Arabic" w:hAnsi="Traditional Arabic" w:cs="Traditional Arabic" w:hint="cs"/>
          <w:sz w:val="36"/>
          <w:szCs w:val="36"/>
          <w:rtl/>
          <w:lang w:val="id-ID"/>
        </w:rPr>
        <w:t xml:space="preserve"> هي </w:t>
      </w:r>
      <w:r w:rsidR="00CC0533" w:rsidRPr="002E2377">
        <w:rPr>
          <w:rFonts w:ascii="Traditional Arabic" w:hAnsi="Traditional Arabic" w:cs="Traditional Arabic"/>
          <w:sz w:val="36"/>
          <w:szCs w:val="36"/>
          <w:rtl/>
        </w:rPr>
        <w:t>ونتائج</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البحث</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تشتمل</w:t>
      </w:r>
      <w:r w:rsidR="00635BE1" w:rsidRPr="002E2377">
        <w:rPr>
          <w:rFonts w:ascii="Traditional Arabic" w:hAnsi="Traditional Arabic" w:cs="Traditional Arabic" w:hint="cs"/>
          <w:sz w:val="36"/>
          <w:szCs w:val="36"/>
          <w:rtl/>
        </w:rPr>
        <w:t xml:space="preserve"> </w:t>
      </w:r>
      <w:r w:rsidR="00CC0533" w:rsidRPr="002E2377">
        <w:rPr>
          <w:rFonts w:ascii="Traditional Arabic" w:hAnsi="Traditional Arabic" w:cs="Traditional Arabic"/>
          <w:sz w:val="36"/>
          <w:szCs w:val="36"/>
          <w:rtl/>
        </w:rPr>
        <w:t>على</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hint="cs"/>
          <w:sz w:val="36"/>
          <w:szCs w:val="36"/>
          <w:rtl/>
        </w:rPr>
        <w:t>1)</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أنواع</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الأخطاء</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التركيبية</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منها</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الإسنادي،</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والإضافي</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والبياني</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الوصفي،</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البدلي،</w:t>
      </w:r>
      <w:r w:rsidR="00635BE1" w:rsidRPr="002E2377">
        <w:rPr>
          <w:rFonts w:ascii="Traditional Arabic" w:hAnsi="Traditional Arabic" w:cs="Traditional Arabic" w:hint="cs"/>
          <w:sz w:val="36"/>
          <w:szCs w:val="36"/>
          <w:rtl/>
        </w:rPr>
        <w:t xml:space="preserve"> </w:t>
      </w:r>
      <w:r w:rsidR="00CC0533" w:rsidRPr="002E2377">
        <w:rPr>
          <w:rFonts w:ascii="Traditional Arabic" w:hAnsi="Traditional Arabic" w:cs="Traditional Arabic"/>
          <w:sz w:val="36"/>
          <w:szCs w:val="36"/>
          <w:rtl/>
        </w:rPr>
        <w:t>التوكيدي،</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العطفي</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والعددي</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أكثر</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خطأ</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شيوعا</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التركيب</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الإضافي</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بلغ</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إلى</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hint="cs"/>
          <w:sz w:val="36"/>
          <w:szCs w:val="36"/>
          <w:rtl/>
        </w:rPr>
        <w:t>58</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خطأ،</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ثم</w:t>
      </w:r>
      <w:r w:rsidR="00635BE1" w:rsidRPr="002E2377">
        <w:rPr>
          <w:rFonts w:ascii="Traditional Arabic" w:hAnsi="Traditional Arabic" w:cs="Traditional Arabic" w:hint="cs"/>
          <w:sz w:val="36"/>
          <w:szCs w:val="36"/>
          <w:rtl/>
        </w:rPr>
        <w:t xml:space="preserve"> </w:t>
      </w:r>
      <w:r w:rsidR="00CC0533" w:rsidRPr="002E2377">
        <w:rPr>
          <w:rFonts w:ascii="Traditional Arabic" w:hAnsi="Traditional Arabic" w:cs="Traditional Arabic"/>
          <w:sz w:val="36"/>
          <w:szCs w:val="36"/>
          <w:rtl/>
        </w:rPr>
        <w:t>التركيب</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الإسنادي</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بلغ</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إلى</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hint="cs"/>
          <w:sz w:val="36"/>
          <w:szCs w:val="36"/>
          <w:rtl/>
        </w:rPr>
        <w:t>48</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خطأ،</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ثم</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التركيب</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الوصفي</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بلغ</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إلى</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hint="cs"/>
          <w:sz w:val="36"/>
          <w:szCs w:val="36"/>
          <w:rtl/>
        </w:rPr>
        <w:t>47</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خطأ</w:t>
      </w:r>
      <w:r w:rsidR="00CC0533" w:rsidRPr="002E2377">
        <w:rPr>
          <w:rFonts w:ascii="Traditional Arabic" w:hAnsi="Traditional Arabic" w:cs="Traditional Arabic" w:hint="cs"/>
          <w:sz w:val="36"/>
          <w:szCs w:val="36"/>
          <w:rtl/>
        </w:rPr>
        <w:t xml:space="preserve">) 2) </w:t>
      </w:r>
      <w:r w:rsidR="00CC0533" w:rsidRPr="002E2377">
        <w:rPr>
          <w:rFonts w:ascii="Traditional Arabic" w:hAnsi="Traditional Arabic" w:cs="Traditional Arabic"/>
          <w:sz w:val="36"/>
          <w:szCs w:val="36"/>
          <w:rtl/>
        </w:rPr>
        <w:t>عوامل</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وقوع</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الأخطاء</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hint="cs"/>
          <w:sz w:val="36"/>
          <w:szCs w:val="36"/>
          <w:rtl/>
        </w:rPr>
        <w:t>هي</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hint="cs"/>
          <w:sz w:val="36"/>
          <w:szCs w:val="36"/>
          <w:rtl/>
        </w:rPr>
        <w:t xml:space="preserve">من </w:t>
      </w:r>
      <w:r w:rsidR="00CC0533" w:rsidRPr="002E2377">
        <w:rPr>
          <w:rFonts w:ascii="Traditional Arabic" w:hAnsi="Traditional Arabic" w:cs="Traditional Arabic"/>
          <w:sz w:val="36"/>
          <w:szCs w:val="36"/>
          <w:rtl/>
        </w:rPr>
        <w:t>جانب</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اللغوية</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التدخل</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بين</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اللغتين؛</w:t>
      </w:r>
      <w:r w:rsidR="00CC0533" w:rsidRPr="002E2377">
        <w:rPr>
          <w:rFonts w:ascii="Traditional Arabic" w:hAnsi="Traditional Arabic" w:cs="Traditional Arabic" w:hint="cs"/>
          <w:sz w:val="36"/>
          <w:szCs w:val="36"/>
          <w:rtl/>
        </w:rPr>
        <w:t>) (</w:t>
      </w:r>
      <w:r w:rsidR="00CC0533" w:rsidRPr="002E2377">
        <w:rPr>
          <w:rFonts w:ascii="Traditional Arabic" w:hAnsi="Traditional Arabic" w:cs="Traditional Arabic"/>
          <w:sz w:val="36"/>
          <w:szCs w:val="36"/>
          <w:rtl/>
        </w:rPr>
        <w:t>جانب</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المعلم</w:t>
      </w:r>
      <w:r w:rsidR="00635BE1" w:rsidRPr="002E2377">
        <w:rPr>
          <w:rFonts w:ascii="Traditional Arabic" w:hAnsi="Traditional Arabic" w:cs="Traditional Arabic" w:hint="cs"/>
          <w:sz w:val="36"/>
          <w:szCs w:val="36"/>
          <w:rtl/>
        </w:rPr>
        <w:t xml:space="preserve">: </w:t>
      </w:r>
      <w:r w:rsidR="00CC0533" w:rsidRPr="002E2377">
        <w:rPr>
          <w:rFonts w:ascii="Traditional Arabic" w:hAnsi="Traditional Arabic" w:cs="Traditional Arabic"/>
          <w:sz w:val="36"/>
          <w:szCs w:val="36"/>
          <w:rtl/>
        </w:rPr>
        <w:t>عدم</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تركيز</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المعلم</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تطبيق</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القواعد</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في</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مهارة</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الكتابة،</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استخدام</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استراتيجية</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التعليم</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الرتيبة،</w:t>
      </w:r>
      <w:r w:rsidR="00635BE1" w:rsidRPr="002E2377">
        <w:rPr>
          <w:rFonts w:ascii="Traditional Arabic" w:hAnsi="Traditional Arabic" w:cs="Traditional Arabic" w:hint="cs"/>
          <w:sz w:val="36"/>
          <w:szCs w:val="36"/>
          <w:rtl/>
        </w:rPr>
        <w:t xml:space="preserve"> </w:t>
      </w:r>
      <w:r w:rsidR="00CC0533" w:rsidRPr="002E2377">
        <w:rPr>
          <w:rFonts w:ascii="Traditional Arabic" w:hAnsi="Traditional Arabic" w:cs="Traditional Arabic"/>
          <w:sz w:val="36"/>
          <w:szCs w:val="36"/>
          <w:rtl/>
        </w:rPr>
        <w:t>نقص</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المعلم</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في</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استغلال</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الوقت</w:t>
      </w:r>
      <w:r w:rsidR="00CC0533" w:rsidRPr="002E2377">
        <w:rPr>
          <w:rFonts w:ascii="Traditional Arabic" w:hAnsi="Traditional Arabic" w:cs="Traditional Arabic" w:hint="cs"/>
          <w:sz w:val="36"/>
          <w:szCs w:val="36"/>
          <w:rtl/>
        </w:rPr>
        <w:t>)</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hint="cs"/>
          <w:sz w:val="36"/>
          <w:szCs w:val="36"/>
          <w:rtl/>
        </w:rPr>
        <w:t>(</w:t>
      </w:r>
      <w:r w:rsidR="00CC0533" w:rsidRPr="002E2377">
        <w:rPr>
          <w:rFonts w:ascii="Traditional Arabic" w:hAnsi="Traditional Arabic" w:cs="Traditional Arabic"/>
          <w:sz w:val="36"/>
          <w:szCs w:val="36"/>
          <w:rtl/>
        </w:rPr>
        <w:t>جانب</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الطلاب</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الضعف</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في</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إتقان</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القاعدة</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النحوية</w:t>
      </w:r>
      <w:r w:rsidR="00635BE1" w:rsidRPr="002E2377">
        <w:rPr>
          <w:rFonts w:ascii="Traditional Arabic" w:hAnsi="Traditional Arabic" w:cs="Traditional Arabic" w:hint="cs"/>
          <w:sz w:val="36"/>
          <w:szCs w:val="36"/>
          <w:rtl/>
        </w:rPr>
        <w:t xml:space="preserve"> </w:t>
      </w:r>
      <w:r w:rsidR="00CC0533" w:rsidRPr="002E2377">
        <w:rPr>
          <w:rFonts w:ascii="Traditional Arabic" w:hAnsi="Traditional Arabic" w:cs="Traditional Arabic"/>
          <w:sz w:val="36"/>
          <w:szCs w:val="36"/>
          <w:rtl/>
        </w:rPr>
        <w:t>لقلة</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دافعية</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التعلم،</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الجهل</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بقيود</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القواعد،</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التطبيق</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الناقص</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للقاعدة</w:t>
      </w:r>
      <w:r w:rsidR="00CC0533" w:rsidRPr="002E2377">
        <w:rPr>
          <w:rFonts w:ascii="Traditional Arabic" w:hAnsi="Traditional Arabic" w:cs="Traditional Arabic" w:hint="cs"/>
          <w:sz w:val="36"/>
          <w:szCs w:val="36"/>
          <w:rtl/>
        </w:rPr>
        <w:t xml:space="preserve">) 3) </w:t>
      </w:r>
      <w:r w:rsidR="00CC0533" w:rsidRPr="002E2377">
        <w:rPr>
          <w:rFonts w:ascii="Traditional Arabic" w:hAnsi="Traditional Arabic" w:cs="Traditional Arabic"/>
          <w:sz w:val="36"/>
          <w:szCs w:val="36"/>
          <w:rtl/>
        </w:rPr>
        <w:t>الحلول</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المقترحة</w:t>
      </w:r>
      <w:r w:rsidR="00635BE1" w:rsidRPr="002E2377">
        <w:rPr>
          <w:rFonts w:ascii="Traditional Arabic" w:hAnsi="Traditional Arabic" w:cs="Traditional Arabic" w:hint="cs"/>
          <w:sz w:val="36"/>
          <w:szCs w:val="36"/>
          <w:rtl/>
        </w:rPr>
        <w:t xml:space="preserve"> </w:t>
      </w:r>
      <w:r w:rsidR="00CC0533" w:rsidRPr="002E2377">
        <w:rPr>
          <w:rFonts w:ascii="Traditional Arabic" w:hAnsi="Traditional Arabic" w:cs="Traditional Arabic"/>
          <w:sz w:val="36"/>
          <w:szCs w:val="36"/>
          <w:rtl/>
        </w:rPr>
        <w:t>لمعالجة</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الأخطاء</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التركيبية</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في</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كتابة</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طلاب</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معهد</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الإرشاد</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الإسلامي</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تينجاران</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السابع</w:t>
      </w:r>
      <w:r w:rsidR="00635BE1" w:rsidRPr="002E2377">
        <w:rPr>
          <w:rFonts w:ascii="Traditional Arabic" w:hAnsi="Traditional Arabic" w:cs="Traditional Arabic" w:hint="cs"/>
          <w:sz w:val="36"/>
          <w:szCs w:val="36"/>
          <w:rtl/>
        </w:rPr>
        <w:t xml:space="preserve"> </w:t>
      </w:r>
      <w:r w:rsidR="00CC0533" w:rsidRPr="002E2377">
        <w:rPr>
          <w:rFonts w:ascii="Traditional Arabic" w:hAnsi="Traditional Arabic" w:cs="Traditional Arabic"/>
          <w:sz w:val="36"/>
          <w:szCs w:val="36"/>
          <w:rtl/>
        </w:rPr>
        <w:t>باتو</w:t>
      </w:r>
      <w:r w:rsidR="00CC0533" w:rsidRPr="002E2377">
        <w:rPr>
          <w:rFonts w:ascii="Traditional Arabic" w:hAnsi="Traditional Arabic" w:cs="Traditional Arabic" w:hint="cs"/>
          <w:sz w:val="36"/>
          <w:szCs w:val="36"/>
          <w:rtl/>
        </w:rPr>
        <w:t>:</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القيام</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بالدروس</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العلاجية</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على</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ضوء</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تحليل</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الأخطا</w:t>
      </w:r>
      <w:r w:rsidR="00CC0533" w:rsidRPr="002E2377">
        <w:rPr>
          <w:rFonts w:ascii="Traditional Arabic" w:hAnsi="Traditional Arabic" w:cs="Traditional Arabic" w:hint="cs"/>
          <w:sz w:val="36"/>
          <w:szCs w:val="36"/>
          <w:rtl/>
        </w:rPr>
        <w:t xml:space="preserve">ء، </w:t>
      </w:r>
      <w:r w:rsidR="00CC0533" w:rsidRPr="002E2377">
        <w:rPr>
          <w:rFonts w:ascii="Traditional Arabic" w:hAnsi="Traditional Arabic" w:cs="Traditional Arabic"/>
          <w:sz w:val="36"/>
          <w:szCs w:val="36"/>
          <w:rtl/>
        </w:rPr>
        <w:t>تفعيل</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البيئة</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اللغوية</w:t>
      </w:r>
      <w:r w:rsidR="00CC0533" w:rsidRPr="002E2377">
        <w:rPr>
          <w:rFonts w:ascii="Traditional Arabic" w:hAnsi="Traditional Arabic" w:cs="Traditional Arabic" w:hint="cs"/>
          <w:sz w:val="36"/>
          <w:szCs w:val="36"/>
          <w:rtl/>
        </w:rPr>
        <w:t>،و</w:t>
      </w:r>
      <w:r w:rsidR="00CC0533" w:rsidRPr="002E2377">
        <w:rPr>
          <w:rFonts w:ascii="Traditional Arabic" w:hAnsi="Traditional Arabic" w:cs="Traditional Arabic"/>
          <w:sz w:val="36"/>
          <w:szCs w:val="36"/>
          <w:rtl/>
        </w:rPr>
        <w:t>تطبيبق</w:t>
      </w:r>
      <w:r w:rsidR="00635BE1" w:rsidRPr="002E2377">
        <w:rPr>
          <w:rFonts w:ascii="Traditional Arabic" w:hAnsi="Traditional Arabic" w:cs="Traditional Arabic" w:hint="cs"/>
          <w:sz w:val="36"/>
          <w:szCs w:val="36"/>
          <w:rtl/>
        </w:rPr>
        <w:t xml:space="preserve"> </w:t>
      </w:r>
      <w:r w:rsidR="00CC0533" w:rsidRPr="002E2377">
        <w:rPr>
          <w:rFonts w:ascii="Traditional Arabic" w:hAnsi="Traditional Arabic" w:cs="Traditional Arabic"/>
          <w:sz w:val="36"/>
          <w:szCs w:val="36"/>
          <w:rtl/>
        </w:rPr>
        <w:t>استراجية</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التعليم</w:t>
      </w:r>
      <w:r w:rsidR="00CC0533" w:rsidRPr="002E2377">
        <w:rPr>
          <w:rFonts w:ascii="Traditional Arabic" w:hAnsi="Traditional Arabic" w:cs="Traditional Arabic"/>
          <w:sz w:val="36"/>
          <w:szCs w:val="36"/>
        </w:rPr>
        <w:t xml:space="preserve"> </w:t>
      </w:r>
      <w:r w:rsidR="00CC0533" w:rsidRPr="002E2377">
        <w:rPr>
          <w:rFonts w:ascii="Traditional Arabic" w:hAnsi="Traditional Arabic" w:cs="Traditional Arabic"/>
          <w:sz w:val="36"/>
          <w:szCs w:val="36"/>
          <w:rtl/>
        </w:rPr>
        <w:t>المتنوعة</w:t>
      </w:r>
      <w:r w:rsidR="00CC0533" w:rsidRPr="002E2377">
        <w:rPr>
          <w:rFonts w:ascii="Traditional Arabic" w:hAnsi="Traditional Arabic" w:cs="Traditional Arabic"/>
          <w:sz w:val="36"/>
          <w:szCs w:val="36"/>
        </w:rPr>
        <w:t>.</w:t>
      </w:r>
    </w:p>
    <w:p w:rsidR="00FD4914" w:rsidRPr="002E2377" w:rsidRDefault="00FD4914" w:rsidP="00611730">
      <w:pPr>
        <w:pStyle w:val="ListParagraph"/>
        <w:numPr>
          <w:ilvl w:val="0"/>
          <w:numId w:val="73"/>
        </w:numPr>
        <w:bidi/>
        <w:spacing w:after="0" w:line="240" w:lineRule="auto"/>
        <w:ind w:left="1133" w:hanging="425"/>
        <w:jc w:val="both"/>
        <w:rPr>
          <w:rFonts w:ascii="Traditional Arabic" w:hAnsi="Traditional Arabic" w:cs="Traditional Arabic"/>
          <w:sz w:val="36"/>
          <w:szCs w:val="36"/>
        </w:rPr>
      </w:pPr>
      <w:r w:rsidRPr="002E2377">
        <w:rPr>
          <w:rFonts w:ascii="Traditional Arabic" w:hAnsi="Traditional Arabic" w:cs="Traditional Arabic" w:hint="cs"/>
          <w:b/>
          <w:bCs/>
          <w:sz w:val="36"/>
          <w:szCs w:val="36"/>
          <w:rtl/>
        </w:rPr>
        <w:t xml:space="preserve">دراسة </w:t>
      </w:r>
      <w:r w:rsidR="00B32427" w:rsidRPr="002E2377">
        <w:rPr>
          <w:rFonts w:ascii="Traditional Arabic" w:hAnsi="Traditional Arabic" w:cs="Traditional Arabic" w:hint="cs"/>
          <w:b/>
          <w:bCs/>
          <w:sz w:val="36"/>
          <w:szCs w:val="36"/>
          <w:rtl/>
        </w:rPr>
        <w:t>راجي الفضيلة</w:t>
      </w:r>
      <w:r w:rsidR="00666B82" w:rsidRPr="002E2377">
        <w:rPr>
          <w:rFonts w:ascii="Traditional Arabic" w:hAnsi="Traditional Arabic" w:cs="Traditional Arabic" w:hint="cs"/>
          <w:b/>
          <w:bCs/>
          <w:sz w:val="36"/>
          <w:szCs w:val="36"/>
          <w:rtl/>
        </w:rPr>
        <w:t xml:space="preserve"> (2017)</w:t>
      </w:r>
    </w:p>
    <w:p w:rsidR="00167EF7" w:rsidRPr="002E2377" w:rsidRDefault="000F12DA" w:rsidP="00611730">
      <w:pPr>
        <w:bidi/>
        <w:spacing w:after="0" w:line="240" w:lineRule="auto"/>
        <w:ind w:left="1133" w:firstLine="720"/>
        <w:jc w:val="both"/>
        <w:rPr>
          <w:rFonts w:ascii="Traditional Arabic" w:hAnsi="Traditional Arabic" w:cs="Traditional Arabic"/>
          <w:sz w:val="36"/>
          <w:szCs w:val="36"/>
          <w:rtl/>
          <w:lang w:bidi="ar-DZ"/>
        </w:rPr>
      </w:pPr>
      <w:r w:rsidRPr="002E2377">
        <w:rPr>
          <w:rFonts w:ascii="Traditional Arabic" w:hAnsi="Traditional Arabic" w:cs="Traditional Arabic" w:hint="cs"/>
          <w:sz w:val="36"/>
          <w:szCs w:val="36"/>
          <w:rtl/>
        </w:rPr>
        <w:t>هذه مجلة علمية (</w:t>
      </w:r>
      <w:r w:rsidRPr="002E2377">
        <w:rPr>
          <w:rFonts w:asciiTheme="majorBidi" w:hAnsiTheme="majorBidi" w:cstheme="majorBidi"/>
          <w:sz w:val="24"/>
          <w:szCs w:val="24"/>
          <w:lang w:val="id-ID"/>
        </w:rPr>
        <w:t>Lisania: Journal of Arabic Education and Literature</w:t>
      </w:r>
      <w:r w:rsidR="00666B82" w:rsidRPr="002E2377">
        <w:rPr>
          <w:rFonts w:asciiTheme="majorBidi" w:hAnsiTheme="majorBidi" w:cstheme="majorBidi"/>
          <w:sz w:val="24"/>
          <w:szCs w:val="24"/>
          <w:lang w:val="id-ID"/>
        </w:rPr>
        <w:t>, Vol.1, No. 2, 2017</w:t>
      </w:r>
      <w:r w:rsidRPr="002E2377">
        <w:rPr>
          <w:rFonts w:ascii="Traditional Arabic" w:hAnsi="Traditional Arabic" w:cs="Traditional Arabic" w:hint="cs"/>
          <w:sz w:val="36"/>
          <w:szCs w:val="36"/>
          <w:rtl/>
        </w:rPr>
        <w:t xml:space="preserve">) </w:t>
      </w:r>
      <w:r w:rsidR="00666B82" w:rsidRPr="002E2377">
        <w:rPr>
          <w:rFonts w:ascii="Traditional Arabic" w:hAnsi="Traditional Arabic" w:cs="Traditional Arabic" w:hint="cs"/>
          <w:sz w:val="36"/>
          <w:szCs w:val="36"/>
          <w:rtl/>
          <w:lang w:val="id-ID"/>
        </w:rPr>
        <w:t>ب</w:t>
      </w:r>
      <w:r w:rsidR="00B32427" w:rsidRPr="002E2377">
        <w:rPr>
          <w:rFonts w:ascii="Traditional Arabic" w:hAnsi="Traditional Arabic" w:cs="Traditional Arabic"/>
          <w:sz w:val="36"/>
          <w:szCs w:val="36"/>
          <w:rtl/>
        </w:rPr>
        <w:t>الموضوع "تح</w:t>
      </w:r>
      <w:r w:rsidR="00167EF7" w:rsidRPr="002E2377">
        <w:rPr>
          <w:rFonts w:ascii="Traditional Arabic" w:hAnsi="Traditional Arabic" w:cs="Traditional Arabic"/>
          <w:sz w:val="36"/>
          <w:szCs w:val="36"/>
          <w:rtl/>
        </w:rPr>
        <w:t xml:space="preserve">ليل </w:t>
      </w:r>
      <w:r w:rsidR="00167EF7" w:rsidRPr="002E2377">
        <w:rPr>
          <w:rFonts w:ascii="Traditional Arabic" w:hAnsi="Traditional Arabic" w:cs="Traditional Arabic" w:hint="cs"/>
          <w:sz w:val="36"/>
          <w:szCs w:val="36"/>
          <w:rtl/>
        </w:rPr>
        <w:t>الأ</w:t>
      </w:r>
      <w:r w:rsidR="00B32427" w:rsidRPr="002E2377">
        <w:rPr>
          <w:rFonts w:ascii="Traditional Arabic" w:hAnsi="Traditional Arabic" w:cs="Traditional Arabic"/>
          <w:sz w:val="36"/>
          <w:szCs w:val="36"/>
          <w:rtl/>
        </w:rPr>
        <w:t>خطاء النحوي</w:t>
      </w:r>
      <w:r w:rsidR="00666B82" w:rsidRPr="002E2377">
        <w:rPr>
          <w:rFonts w:ascii="Traditional Arabic" w:hAnsi="Traditional Arabic" w:cs="Traditional Arabic"/>
          <w:sz w:val="36"/>
          <w:szCs w:val="36"/>
          <w:rtl/>
        </w:rPr>
        <w:t>ة اللغوية عند ا</w:t>
      </w:r>
      <w:r w:rsidR="00666B82" w:rsidRPr="002E2377">
        <w:rPr>
          <w:rFonts w:ascii="Traditional Arabic" w:hAnsi="Traditional Arabic" w:cs="Traditional Arabic" w:hint="cs"/>
          <w:sz w:val="36"/>
          <w:szCs w:val="36"/>
          <w:rtl/>
        </w:rPr>
        <w:t>لمحا</w:t>
      </w:r>
      <w:r w:rsidR="00B32427" w:rsidRPr="002E2377">
        <w:rPr>
          <w:rFonts w:ascii="Traditional Arabic" w:hAnsi="Traditional Arabic" w:cs="Traditional Arabic"/>
          <w:sz w:val="36"/>
          <w:szCs w:val="36"/>
          <w:rtl/>
        </w:rPr>
        <w:t>دثة اليومية (دراسة حالية مقارنة</w:t>
      </w:r>
      <w:r w:rsidR="00B32427" w:rsidRPr="002E2377">
        <w:rPr>
          <w:rFonts w:ascii="Traditional Arabic" w:hAnsi="Traditional Arabic" w:cs="Traditional Arabic"/>
          <w:sz w:val="36"/>
          <w:szCs w:val="36"/>
        </w:rPr>
        <w:t>(</w:t>
      </w:r>
      <w:r w:rsidR="00B32427" w:rsidRPr="002E2377">
        <w:rPr>
          <w:rFonts w:ascii="Traditional Arabic" w:hAnsi="Traditional Arabic" w:cs="Traditional Arabic"/>
          <w:sz w:val="36"/>
          <w:szCs w:val="36"/>
          <w:rtl/>
        </w:rPr>
        <w:t>"</w:t>
      </w:r>
      <w:r w:rsidR="00337CBE" w:rsidRPr="002E2377">
        <w:rPr>
          <w:rFonts w:ascii="Traditional Arabic" w:hAnsi="Traditional Arabic" w:cs="Traditional Arabic" w:hint="cs"/>
          <w:sz w:val="36"/>
          <w:szCs w:val="36"/>
          <w:rtl/>
        </w:rPr>
        <w:t xml:space="preserve">. </w:t>
      </w:r>
      <w:r w:rsidR="00B32427" w:rsidRPr="002E2377">
        <w:rPr>
          <w:rFonts w:ascii="Traditional Arabic" w:hAnsi="Traditional Arabic" w:cs="Traditional Arabic"/>
          <w:sz w:val="36"/>
          <w:szCs w:val="36"/>
          <w:rtl/>
        </w:rPr>
        <w:t>دخل البحث ضمن البحوث ا</w:t>
      </w:r>
      <w:r w:rsidR="00B32427" w:rsidRPr="002E2377">
        <w:rPr>
          <w:rFonts w:ascii="Traditional Arabic" w:hAnsi="Traditional Arabic" w:cs="Traditional Arabic" w:hint="cs"/>
          <w:sz w:val="36"/>
          <w:szCs w:val="36"/>
          <w:rtl/>
          <w:lang w:val="id-ID"/>
        </w:rPr>
        <w:t>ل</w:t>
      </w:r>
      <w:r w:rsidR="00B32427" w:rsidRPr="002E2377">
        <w:rPr>
          <w:rFonts w:ascii="Traditional Arabic" w:hAnsi="Traditional Arabic" w:cs="Traditional Arabic"/>
          <w:sz w:val="36"/>
          <w:szCs w:val="36"/>
          <w:rtl/>
        </w:rPr>
        <w:t>ميدانية</w:t>
      </w:r>
      <w:r w:rsidR="00B32427" w:rsidRPr="002E2377">
        <w:rPr>
          <w:rFonts w:ascii="Traditional Arabic" w:hAnsi="Traditional Arabic" w:cs="Traditional Arabic" w:hint="cs"/>
          <w:sz w:val="36"/>
          <w:szCs w:val="36"/>
          <w:rtl/>
        </w:rPr>
        <w:t xml:space="preserve"> (</w:t>
      </w:r>
      <w:r w:rsidR="00B32427" w:rsidRPr="002E2377">
        <w:rPr>
          <w:rFonts w:asciiTheme="majorBidi" w:hAnsiTheme="majorBidi" w:cstheme="majorBidi"/>
          <w:sz w:val="24"/>
          <w:szCs w:val="24"/>
          <w:lang w:val="id-ID"/>
        </w:rPr>
        <w:t>Field Research</w:t>
      </w:r>
      <w:r w:rsidR="00B32427" w:rsidRPr="002E2377">
        <w:rPr>
          <w:rFonts w:ascii="Traditional Arabic" w:hAnsi="Traditional Arabic" w:cs="Traditional Arabic" w:hint="cs"/>
          <w:sz w:val="36"/>
          <w:szCs w:val="36"/>
          <w:rtl/>
        </w:rPr>
        <w:t xml:space="preserve">) </w:t>
      </w:r>
      <w:r w:rsidR="00B32427" w:rsidRPr="002E2377">
        <w:rPr>
          <w:rFonts w:ascii="Traditional Arabic" w:hAnsi="Traditional Arabic" w:cs="Traditional Arabic"/>
          <w:sz w:val="36"/>
          <w:szCs w:val="36"/>
          <w:rtl/>
        </w:rPr>
        <w:t>وكذا يستخدم البحث طريقة وصفية</w:t>
      </w:r>
      <w:r w:rsidR="00B32427" w:rsidRPr="002E2377">
        <w:rPr>
          <w:rFonts w:ascii="Traditional Arabic" w:hAnsi="Traditional Arabic" w:cs="Traditional Arabic"/>
          <w:sz w:val="36"/>
          <w:szCs w:val="36"/>
          <w:lang w:val="id-ID"/>
        </w:rPr>
        <w:t xml:space="preserve"> </w:t>
      </w:r>
      <w:r w:rsidR="00B32427" w:rsidRPr="002E2377">
        <w:rPr>
          <w:rFonts w:ascii="Traditional Arabic" w:hAnsi="Traditional Arabic" w:cs="Traditional Arabic" w:hint="cs"/>
          <w:sz w:val="36"/>
          <w:szCs w:val="36"/>
          <w:rtl/>
          <w:lang w:val="id-ID"/>
        </w:rPr>
        <w:t>(</w:t>
      </w:r>
      <w:r w:rsidR="00B32427" w:rsidRPr="002E2377">
        <w:rPr>
          <w:rFonts w:asciiTheme="majorBidi" w:hAnsiTheme="majorBidi" w:cstheme="majorBidi"/>
          <w:sz w:val="24"/>
          <w:szCs w:val="24"/>
          <w:lang w:val="id-ID"/>
        </w:rPr>
        <w:t>Deskriptif</w:t>
      </w:r>
      <w:r w:rsidR="00B32427" w:rsidRPr="002E2377">
        <w:rPr>
          <w:rFonts w:ascii="Traditional Arabic" w:hAnsi="Traditional Arabic" w:cs="Traditional Arabic" w:hint="cs"/>
          <w:sz w:val="36"/>
          <w:szCs w:val="36"/>
          <w:rtl/>
          <w:lang w:val="id-ID"/>
        </w:rPr>
        <w:t>)</w:t>
      </w:r>
      <w:r w:rsidR="00B32427" w:rsidRPr="002E2377">
        <w:rPr>
          <w:rFonts w:ascii="Traditional Arabic" w:hAnsi="Traditional Arabic" w:cs="Traditional Arabic"/>
          <w:sz w:val="36"/>
          <w:szCs w:val="36"/>
        </w:rPr>
        <w:t xml:space="preserve"> </w:t>
      </w:r>
      <w:r w:rsidR="00B32427" w:rsidRPr="002E2377">
        <w:rPr>
          <w:rFonts w:ascii="Traditional Arabic" w:hAnsi="Traditional Arabic" w:cs="Traditional Arabic"/>
          <w:sz w:val="36"/>
          <w:szCs w:val="36"/>
          <w:rtl/>
        </w:rPr>
        <w:t>ويستخدم الكيفية النوعية</w:t>
      </w:r>
      <w:r w:rsidR="00B32427" w:rsidRPr="002E2377">
        <w:rPr>
          <w:rFonts w:ascii="Traditional Arabic" w:hAnsi="Traditional Arabic" w:cs="Traditional Arabic"/>
          <w:sz w:val="36"/>
          <w:szCs w:val="36"/>
        </w:rPr>
        <w:t xml:space="preserve"> </w:t>
      </w:r>
      <w:r w:rsidR="00337CBE" w:rsidRPr="002E2377">
        <w:rPr>
          <w:rFonts w:ascii="Traditional Arabic" w:hAnsi="Traditional Arabic" w:cs="Traditional Arabic"/>
          <w:sz w:val="36"/>
          <w:szCs w:val="36"/>
          <w:lang w:val="id-ID"/>
        </w:rPr>
        <w:t>(</w:t>
      </w:r>
      <w:r w:rsidR="00B32427" w:rsidRPr="002E2377">
        <w:rPr>
          <w:rFonts w:asciiTheme="majorBidi" w:hAnsiTheme="majorBidi" w:cstheme="majorBidi"/>
          <w:sz w:val="24"/>
          <w:szCs w:val="24"/>
          <w:lang w:val="id-ID"/>
        </w:rPr>
        <w:t>Qualitative</w:t>
      </w:r>
      <w:r w:rsidR="00337CBE" w:rsidRPr="002E2377">
        <w:rPr>
          <w:rFonts w:asciiTheme="majorBidi" w:hAnsiTheme="majorBidi" w:cstheme="majorBidi"/>
          <w:sz w:val="24"/>
          <w:szCs w:val="24"/>
          <w:lang w:val="id-ID"/>
        </w:rPr>
        <w:t xml:space="preserve"> Approach</w:t>
      </w:r>
      <w:r w:rsidR="00337CBE" w:rsidRPr="002E2377">
        <w:rPr>
          <w:rFonts w:asciiTheme="majorBidi" w:hAnsiTheme="majorBidi" w:cstheme="majorBidi"/>
          <w:sz w:val="36"/>
          <w:szCs w:val="36"/>
          <w:lang w:val="id-ID"/>
        </w:rPr>
        <w:t>)</w:t>
      </w:r>
      <w:r w:rsidR="00B32427" w:rsidRPr="002E2377">
        <w:rPr>
          <w:rFonts w:asciiTheme="majorBidi" w:hAnsiTheme="majorBidi" w:cstheme="majorBidi"/>
          <w:sz w:val="24"/>
          <w:szCs w:val="24"/>
          <w:lang w:val="id-ID"/>
        </w:rPr>
        <w:t xml:space="preserve"> </w:t>
      </w:r>
      <w:r w:rsidR="00337CBE" w:rsidRPr="002E2377">
        <w:rPr>
          <w:rFonts w:ascii="Traditional Arabic" w:hAnsi="Traditional Arabic" w:cs="Traditional Arabic" w:hint="cs"/>
          <w:sz w:val="36"/>
          <w:szCs w:val="36"/>
          <w:rtl/>
          <w:lang w:val="id-ID"/>
        </w:rPr>
        <w:t>وهذا يشمل  المنهجية المقارنة (</w:t>
      </w:r>
      <w:r w:rsidR="00337CBE" w:rsidRPr="002E2377">
        <w:rPr>
          <w:rFonts w:asciiTheme="majorBidi" w:hAnsiTheme="majorBidi" w:cstheme="majorBidi"/>
          <w:sz w:val="24"/>
          <w:szCs w:val="24"/>
          <w:lang w:val="id-ID"/>
        </w:rPr>
        <w:t>Comparative Methodology</w:t>
      </w:r>
      <w:r w:rsidR="00337CBE" w:rsidRPr="002E2377">
        <w:rPr>
          <w:rFonts w:ascii="Traditional Arabic" w:hAnsi="Traditional Arabic" w:cs="Traditional Arabic" w:hint="cs"/>
          <w:sz w:val="36"/>
          <w:szCs w:val="36"/>
          <w:rtl/>
          <w:lang w:val="id-ID"/>
        </w:rPr>
        <w:t xml:space="preserve">). </w:t>
      </w:r>
      <w:r w:rsidR="00337CBE" w:rsidRPr="002E2377">
        <w:rPr>
          <w:rFonts w:ascii="Traditional Arabic" w:hAnsi="Traditional Arabic" w:cs="Traditional Arabic" w:hint="cs"/>
          <w:sz w:val="36"/>
          <w:szCs w:val="36"/>
          <w:rtl/>
        </w:rPr>
        <w:t>وأما نتائج البحث</w:t>
      </w:r>
      <w:r w:rsidR="00337CBE" w:rsidRPr="002E2377">
        <w:rPr>
          <w:rFonts w:ascii="Traditional Arabic" w:hAnsi="Traditional Arabic" w:cs="Traditional Arabic" w:hint="cs"/>
          <w:sz w:val="36"/>
          <w:szCs w:val="36"/>
          <w:rtl/>
          <w:lang w:val="id-ID"/>
        </w:rPr>
        <w:t xml:space="preserve"> هي</w:t>
      </w:r>
      <w:r w:rsidR="00167EF7" w:rsidRPr="002E2377">
        <w:rPr>
          <w:rFonts w:ascii="Traditional Arabic" w:hAnsi="Traditional Arabic" w:cs="Traditional Arabic" w:hint="cs"/>
          <w:sz w:val="36"/>
          <w:szCs w:val="36"/>
          <w:rtl/>
          <w:lang w:val="id-ID"/>
        </w:rPr>
        <w:t xml:space="preserve"> حدثت الأخطاء منها </w:t>
      </w:r>
      <w:r w:rsidR="00167EF7" w:rsidRPr="002E2377">
        <w:rPr>
          <w:rFonts w:ascii="Traditional Arabic" w:hAnsi="Traditional Arabic" w:cs="Traditional Arabic"/>
          <w:sz w:val="36"/>
          <w:szCs w:val="36"/>
          <w:rtl/>
          <w:lang w:bidi="ar-DZ"/>
        </w:rPr>
        <w:t xml:space="preserve">استعمال أداة "مازال و كي الناصب"، التركيب غير العربي، استعمال الحروف </w:t>
      </w:r>
      <w:r w:rsidR="00167EF7" w:rsidRPr="002E2377">
        <w:rPr>
          <w:rFonts w:ascii="Traditional Arabic" w:hAnsi="Traditional Arabic" w:cs="Traditional Arabic"/>
          <w:sz w:val="36"/>
          <w:szCs w:val="36"/>
          <w:rtl/>
          <w:lang w:bidi="ar-DZ"/>
        </w:rPr>
        <w:lastRenderedPageBreak/>
        <w:t xml:space="preserve">غير مناسبة للكلمة، استعمال الفعل المجهول حقه المعلوم ، إفراد ضمير حقه الجمع، جر اسم الجمع المذكر السالم حقه الرفع، دخول حروف الجر على الصفات، دخول "ال" </w:t>
      </w:r>
      <w:bookmarkStart w:id="0" w:name="_GoBack"/>
      <w:bookmarkEnd w:id="0"/>
      <w:r w:rsidR="00167EF7" w:rsidRPr="002E2377">
        <w:rPr>
          <w:rFonts w:ascii="Traditional Arabic" w:hAnsi="Traditional Arabic" w:cs="Traditional Arabic"/>
          <w:sz w:val="36"/>
          <w:szCs w:val="36"/>
          <w:rtl/>
          <w:lang w:bidi="ar-DZ"/>
        </w:rPr>
        <w:t>التعريف على الظروف غير متصرفة، استعمال الحروف "لما أو لم" في سوء التركيب، دخول "لو" على الضمير أو الأسماء، واستعمال "ليس" دون معموله، تأخير المبتدأ ماحقه التقديم وتذكير المبتدأ ماحقه التأنيث، وتأخير حرف الاستفهام مما الفعلين متواليين دون فاصلة نصب نائب الفاعل ماحقه الرفع، كسر الخبر حقه الرفع، عدم "أن" الناصبة في سياق المصدر المؤول، إعراب النعت لمنعوته، اقتران الفعل بغير الحرف المناسب لها، نصب الخبر حقه الرفع، التذكير حقه التأنيث . هو لازم، مجيء</w:t>
      </w:r>
      <w:r w:rsidR="00167EF7" w:rsidRPr="002E2377">
        <w:rPr>
          <w:rFonts w:ascii="Traditional Arabic" w:hAnsi="Traditional Arabic" w:cs="Traditional Arabic" w:hint="cs"/>
          <w:sz w:val="36"/>
          <w:szCs w:val="36"/>
          <w:rtl/>
          <w:lang w:bidi="ar-DZ"/>
        </w:rPr>
        <w:t>.</w:t>
      </w:r>
    </w:p>
    <w:p w:rsidR="00167EF7" w:rsidRPr="002E2377" w:rsidRDefault="00167EF7" w:rsidP="00611730">
      <w:pPr>
        <w:pStyle w:val="ListParagraph"/>
        <w:numPr>
          <w:ilvl w:val="0"/>
          <w:numId w:val="73"/>
        </w:numPr>
        <w:bidi/>
        <w:spacing w:after="0" w:line="240" w:lineRule="auto"/>
        <w:ind w:left="1133" w:hanging="425"/>
        <w:jc w:val="both"/>
        <w:rPr>
          <w:rFonts w:ascii="Traditional Arabic" w:hAnsi="Traditional Arabic" w:cs="Traditional Arabic"/>
          <w:b/>
          <w:bCs/>
          <w:sz w:val="36"/>
          <w:szCs w:val="36"/>
          <w:lang w:bidi="ar-DZ"/>
        </w:rPr>
      </w:pPr>
      <w:r w:rsidRPr="002E2377">
        <w:rPr>
          <w:rFonts w:ascii="Traditional Arabic" w:hAnsi="Traditional Arabic" w:cs="Traditional Arabic" w:hint="cs"/>
          <w:b/>
          <w:bCs/>
          <w:sz w:val="36"/>
          <w:szCs w:val="36"/>
          <w:rtl/>
          <w:lang w:bidi="ar-DZ"/>
        </w:rPr>
        <w:t xml:space="preserve">دراسة </w:t>
      </w:r>
      <w:r w:rsidR="00666B82" w:rsidRPr="002E2377">
        <w:rPr>
          <w:rFonts w:ascii="Traditional Arabic" w:hAnsi="Traditional Arabic" w:cs="Traditional Arabic" w:hint="cs"/>
          <w:b/>
          <w:bCs/>
          <w:sz w:val="36"/>
          <w:szCs w:val="36"/>
          <w:rtl/>
          <w:lang w:bidi="ar-DZ"/>
        </w:rPr>
        <w:t>معلم ويجايا (2017)</w:t>
      </w:r>
    </w:p>
    <w:p w:rsidR="00337CBE" w:rsidRPr="002E2377" w:rsidRDefault="00367E12" w:rsidP="00611730">
      <w:pPr>
        <w:pStyle w:val="ListParagraph"/>
        <w:bidi/>
        <w:spacing w:after="0" w:line="240" w:lineRule="auto"/>
        <w:ind w:left="1133"/>
        <w:jc w:val="both"/>
        <w:rPr>
          <w:rFonts w:ascii="Traditional Arabic" w:hAnsi="Traditional Arabic" w:cs="Traditional Arabic"/>
          <w:b/>
          <w:bCs/>
          <w:sz w:val="36"/>
          <w:szCs w:val="36"/>
          <w:rtl/>
          <w:lang w:bidi="ar-DZ"/>
        </w:rPr>
      </w:pPr>
      <w:r w:rsidRPr="002E2377">
        <w:rPr>
          <w:rFonts w:ascii="Traditional Arabic" w:hAnsi="Traditional Arabic" w:cs="Traditional Arabic" w:hint="cs"/>
          <w:sz w:val="36"/>
          <w:szCs w:val="36"/>
          <w:rtl/>
        </w:rPr>
        <w:t>هذه مجلة علمية (</w:t>
      </w:r>
      <w:r w:rsidRPr="002E2377">
        <w:rPr>
          <w:rFonts w:asciiTheme="majorBidi" w:hAnsiTheme="majorBidi" w:cstheme="majorBidi"/>
          <w:sz w:val="24"/>
          <w:szCs w:val="24"/>
          <w:lang w:val="id-ID"/>
        </w:rPr>
        <w:t>IJATL: International Journal of Arabic Teaching and Learning, Vol. 01, No. 1 Januari-Juni 2017</w:t>
      </w:r>
      <w:r w:rsidRPr="002E2377">
        <w:rPr>
          <w:rFonts w:ascii="Traditional Arabic" w:hAnsi="Traditional Arabic" w:cs="Traditional Arabic" w:hint="cs"/>
          <w:sz w:val="36"/>
          <w:szCs w:val="36"/>
          <w:rtl/>
        </w:rPr>
        <w:t>) بالموضوع "تحليل الأخطاء</w:t>
      </w:r>
      <w:r w:rsidR="00E77A3D" w:rsidRPr="002E2377">
        <w:rPr>
          <w:rFonts w:ascii="Traditional Arabic" w:hAnsi="Traditional Arabic" w:cs="Traditional Arabic" w:hint="cs"/>
          <w:sz w:val="36"/>
          <w:szCs w:val="36"/>
          <w:rtl/>
        </w:rPr>
        <w:t xml:space="preserve"> الكلامية</w:t>
      </w:r>
      <w:r w:rsidRPr="002E2377">
        <w:rPr>
          <w:rFonts w:ascii="Traditional Arabic" w:hAnsi="Traditional Arabic" w:cs="Traditional Arabic" w:hint="cs"/>
          <w:sz w:val="36"/>
          <w:szCs w:val="36"/>
          <w:rtl/>
        </w:rPr>
        <w:t xml:space="preserve"> لطلبة قسم تعليم اللغة العربية</w:t>
      </w:r>
      <w:r w:rsidR="00E77A3D" w:rsidRPr="002E2377">
        <w:rPr>
          <w:rFonts w:ascii="Traditional Arabic" w:hAnsi="Traditional Arabic" w:cs="Traditional Arabic" w:hint="cs"/>
          <w:sz w:val="36"/>
          <w:szCs w:val="36"/>
          <w:rtl/>
        </w:rPr>
        <w:t xml:space="preserve"> بجامعة النور الجديد الإسلامية بيطان</w:t>
      </w:r>
      <w:r w:rsidRPr="002E2377">
        <w:rPr>
          <w:rFonts w:ascii="Traditional Arabic" w:hAnsi="Traditional Arabic" w:cs="Traditional Arabic" w:hint="cs"/>
          <w:sz w:val="36"/>
          <w:szCs w:val="36"/>
          <w:rtl/>
        </w:rPr>
        <w:t>"</w:t>
      </w:r>
      <w:r w:rsidR="00E77A3D" w:rsidRPr="002E2377">
        <w:rPr>
          <w:rFonts w:ascii="Traditional Arabic" w:hAnsi="Traditional Arabic" w:cs="Traditional Arabic" w:hint="cs"/>
          <w:sz w:val="36"/>
          <w:szCs w:val="36"/>
          <w:rtl/>
        </w:rPr>
        <w:t xml:space="preserve"> استخدم الباحث المنهج الكيفي. وأما نتائج البحث</w:t>
      </w:r>
      <w:r w:rsidR="00E77A3D" w:rsidRPr="002E2377">
        <w:rPr>
          <w:rFonts w:ascii="Traditional Arabic" w:hAnsi="Traditional Arabic" w:cs="Traditional Arabic" w:hint="cs"/>
          <w:sz w:val="36"/>
          <w:szCs w:val="36"/>
          <w:rtl/>
          <w:lang w:val="id-ID"/>
        </w:rPr>
        <w:t xml:space="preserve"> هي إن الأخطاء الكلامية لطلبة </w:t>
      </w:r>
      <w:r w:rsidR="00E77A3D" w:rsidRPr="002E2377">
        <w:rPr>
          <w:rFonts w:ascii="Traditional Arabic" w:hAnsi="Traditional Arabic" w:cs="Traditional Arabic" w:hint="cs"/>
          <w:sz w:val="36"/>
          <w:szCs w:val="36"/>
          <w:rtl/>
        </w:rPr>
        <w:t xml:space="preserve">لطلبة قسم تعليم اللغة العربية بجامعة النور الجديد الإسلامية بيطان هي الأخطاء التركيبية والدلالية والقواعدية وإن أسباب </w:t>
      </w:r>
      <w:r w:rsidR="00E77A3D" w:rsidRPr="002E2377">
        <w:rPr>
          <w:rFonts w:ascii="Traditional Arabic" w:hAnsi="Traditional Arabic" w:cs="Traditional Arabic" w:hint="cs"/>
          <w:sz w:val="36"/>
          <w:szCs w:val="36"/>
          <w:rtl/>
          <w:lang w:val="id-ID"/>
        </w:rPr>
        <w:t xml:space="preserve">الأخطاء الكلامية لطلبة </w:t>
      </w:r>
      <w:r w:rsidR="00E77A3D" w:rsidRPr="002E2377">
        <w:rPr>
          <w:rFonts w:ascii="Traditional Arabic" w:hAnsi="Traditional Arabic" w:cs="Traditional Arabic" w:hint="cs"/>
          <w:sz w:val="36"/>
          <w:szCs w:val="36"/>
          <w:rtl/>
        </w:rPr>
        <w:t xml:space="preserve">لطلبة قسم تعليم اللغة العربية بجامعة النور الجديد الإسلامية بيطان هي التأثير باللغة الأم والمنهج الدراسي </w:t>
      </w:r>
      <w:r w:rsidR="00562362" w:rsidRPr="002E2377">
        <w:rPr>
          <w:rFonts w:ascii="Traditional Arabic" w:hAnsi="Traditional Arabic" w:cs="Traditional Arabic" w:hint="cs"/>
          <w:sz w:val="36"/>
          <w:szCs w:val="36"/>
          <w:rtl/>
        </w:rPr>
        <w:t xml:space="preserve">أي ضيق الحصص التعليمية والعملية التعليمية الخاطئة ونوعية التدريس كالتعبير الشفهي باللغة الإندونيسية وعدم الأسوة العربية القوية. وإن الحلول المناسبة للأخطاء الكلامية لطلبة قسم تعليم اللغة العربية بجامعة النور الجديد الإسلامية بيطان هي ينبغي أن يكون المدرسون أسوةً لغوية حسنة في كل وقت مع توسيع الحصص التعليمية وتفعيل البيئة العربية. </w:t>
      </w:r>
      <w:r w:rsidR="00E77A3D" w:rsidRPr="002E2377">
        <w:rPr>
          <w:rFonts w:ascii="Traditional Arabic" w:hAnsi="Traditional Arabic" w:cs="Traditional Arabic" w:hint="cs"/>
          <w:sz w:val="36"/>
          <w:szCs w:val="36"/>
          <w:rtl/>
        </w:rPr>
        <w:t xml:space="preserve">  </w:t>
      </w:r>
    </w:p>
    <w:p w:rsidR="00684C4A" w:rsidRPr="002E2377" w:rsidRDefault="00684C4A" w:rsidP="00611730">
      <w:pPr>
        <w:bidi/>
        <w:spacing w:after="0" w:line="240" w:lineRule="auto"/>
        <w:jc w:val="both"/>
        <w:rPr>
          <w:rFonts w:ascii="Traditional Arabic" w:hAnsi="Traditional Arabic" w:cs="Traditional Arabic"/>
          <w:b/>
          <w:bCs/>
          <w:sz w:val="36"/>
          <w:szCs w:val="36"/>
          <w:rtl/>
          <w:lang w:val="id-ID"/>
        </w:rPr>
      </w:pPr>
      <w:r w:rsidRPr="002E2377">
        <w:rPr>
          <w:rFonts w:ascii="Traditional Arabic" w:hAnsi="Traditional Arabic" w:cs="Traditional Arabic"/>
          <w:b/>
          <w:bCs/>
          <w:sz w:val="36"/>
          <w:szCs w:val="36"/>
          <w:rtl/>
          <w:lang w:val="id-ID"/>
        </w:rPr>
        <w:t>﴿</w:t>
      </w:r>
      <w:r w:rsidRPr="002E2377">
        <w:rPr>
          <w:rFonts w:ascii="Traditional Arabic" w:hAnsi="Traditional Arabic" w:cs="Traditional Arabic" w:hint="cs"/>
          <w:b/>
          <w:bCs/>
          <w:sz w:val="36"/>
          <w:szCs w:val="36"/>
          <w:rtl/>
          <w:lang w:val="id-ID"/>
        </w:rPr>
        <w:t>و</w:t>
      </w:r>
      <w:r w:rsidRPr="002E2377">
        <w:rPr>
          <w:rFonts w:ascii="Traditional Arabic" w:hAnsi="Traditional Arabic" w:cs="Traditional Arabic"/>
          <w:b/>
          <w:bCs/>
          <w:sz w:val="36"/>
          <w:szCs w:val="36"/>
          <w:rtl/>
          <w:lang w:val="id-ID"/>
        </w:rPr>
        <w:t>﴾</w:t>
      </w:r>
      <w:r w:rsidRPr="002E2377">
        <w:rPr>
          <w:rFonts w:ascii="Traditional Arabic" w:hAnsi="Traditional Arabic" w:cs="Traditional Arabic" w:hint="cs"/>
          <w:b/>
          <w:bCs/>
          <w:sz w:val="36"/>
          <w:szCs w:val="36"/>
          <w:rtl/>
          <w:lang w:val="id-ID"/>
        </w:rPr>
        <w:t>. منهج البحث</w:t>
      </w:r>
    </w:p>
    <w:p w:rsidR="00684C4A" w:rsidRPr="002E2377" w:rsidRDefault="00684C4A" w:rsidP="00611730">
      <w:pPr>
        <w:pStyle w:val="ListParagraph"/>
        <w:numPr>
          <w:ilvl w:val="0"/>
          <w:numId w:val="91"/>
        </w:numPr>
        <w:bidi/>
        <w:spacing w:after="0" w:line="240" w:lineRule="auto"/>
        <w:ind w:left="1133" w:hanging="425"/>
        <w:jc w:val="both"/>
        <w:rPr>
          <w:rFonts w:ascii="Traditional Arabic" w:hAnsi="Traditional Arabic" w:cs="Traditional Arabic"/>
          <w:b/>
          <w:bCs/>
          <w:sz w:val="36"/>
          <w:szCs w:val="36"/>
          <w:lang w:val="id-ID"/>
        </w:rPr>
      </w:pPr>
      <w:r w:rsidRPr="002E2377">
        <w:rPr>
          <w:rFonts w:ascii="Traditional Arabic" w:hAnsi="Traditional Arabic" w:cs="Traditional Arabic" w:hint="cs"/>
          <w:b/>
          <w:bCs/>
          <w:sz w:val="36"/>
          <w:szCs w:val="36"/>
          <w:rtl/>
          <w:lang w:val="id-ID"/>
        </w:rPr>
        <w:t>مدخل البحث</w:t>
      </w:r>
    </w:p>
    <w:p w:rsidR="00684C4A" w:rsidRPr="002E2377" w:rsidRDefault="006874EE" w:rsidP="00611730">
      <w:pPr>
        <w:pStyle w:val="ListParagraph"/>
        <w:bidi/>
        <w:spacing w:after="0" w:line="240" w:lineRule="auto"/>
        <w:ind w:left="1133" w:firstLine="720"/>
        <w:jc w:val="both"/>
        <w:rPr>
          <w:rStyle w:val="y2iqfc"/>
          <w:rFonts w:ascii="Traditional Arabic" w:hAnsi="Traditional Arabic" w:cs="Traditional Arabic"/>
          <w:sz w:val="36"/>
          <w:szCs w:val="36"/>
          <w:rtl/>
          <w:lang w:val="id-ID" w:bidi="ar"/>
        </w:rPr>
      </w:pPr>
      <w:r w:rsidRPr="002E2377">
        <w:rPr>
          <w:rStyle w:val="y2iqfc"/>
          <w:rFonts w:ascii="Traditional Arabic" w:hAnsi="Traditional Arabic" w:cs="Traditional Arabic"/>
          <w:sz w:val="36"/>
          <w:szCs w:val="36"/>
          <w:rtl/>
          <w:lang w:bidi="ar"/>
        </w:rPr>
        <w:t>هذا البحث دراسة</w:t>
      </w:r>
      <w:r w:rsidRPr="002E2377">
        <w:rPr>
          <w:rStyle w:val="y2iqfc"/>
          <w:rFonts w:ascii="Traditional Arabic" w:hAnsi="Traditional Arabic" w:cs="Traditional Arabic"/>
          <w:sz w:val="36"/>
          <w:szCs w:val="36"/>
          <w:lang w:bidi="ar"/>
        </w:rPr>
        <w:t xml:space="preserve"> </w:t>
      </w:r>
      <w:r w:rsidRPr="002E2377">
        <w:rPr>
          <w:rStyle w:val="y2iqfc"/>
          <w:rFonts w:ascii="Traditional Arabic" w:hAnsi="Traditional Arabic" w:cs="Traditional Arabic" w:hint="cs"/>
          <w:sz w:val="36"/>
          <w:szCs w:val="36"/>
          <w:rtl/>
        </w:rPr>
        <w:t xml:space="preserve">عن </w:t>
      </w:r>
      <w:r w:rsidRPr="002E2377">
        <w:rPr>
          <w:rStyle w:val="y2iqfc"/>
          <w:rFonts w:ascii="Traditional Arabic" w:hAnsi="Traditional Arabic" w:cs="Traditional Arabic"/>
          <w:sz w:val="36"/>
          <w:szCs w:val="36"/>
          <w:rtl/>
          <w:lang w:bidi="ar"/>
        </w:rPr>
        <w:t>أخطاء المر</w:t>
      </w:r>
      <w:r w:rsidRPr="002E2377">
        <w:rPr>
          <w:rStyle w:val="y2iqfc"/>
          <w:rFonts w:ascii="Traditional Arabic" w:hAnsi="Traditional Arabic" w:cs="Traditional Arabic" w:hint="cs"/>
          <w:sz w:val="36"/>
          <w:szCs w:val="36"/>
          <w:rtl/>
          <w:lang w:bidi="ar"/>
        </w:rPr>
        <w:t>ك</w:t>
      </w:r>
      <w:r w:rsidRPr="002E2377">
        <w:rPr>
          <w:rStyle w:val="y2iqfc"/>
          <w:rFonts w:ascii="Traditional Arabic" w:hAnsi="Traditional Arabic" w:cs="Traditional Arabic"/>
          <w:sz w:val="36"/>
          <w:szCs w:val="36"/>
          <w:rtl/>
          <w:lang w:bidi="ar"/>
        </w:rPr>
        <w:t xml:space="preserve">ب </w:t>
      </w:r>
      <w:r w:rsidRPr="002E2377">
        <w:rPr>
          <w:rStyle w:val="y2iqfc"/>
          <w:rFonts w:ascii="Traditional Arabic" w:hAnsi="Traditional Arabic" w:cs="Traditional Arabic" w:hint="cs"/>
          <w:sz w:val="36"/>
          <w:szCs w:val="36"/>
          <w:rtl/>
          <w:lang w:bidi="ar"/>
        </w:rPr>
        <w:t>الموجودة</w:t>
      </w:r>
      <w:r w:rsidRPr="002E2377">
        <w:rPr>
          <w:rStyle w:val="y2iqfc"/>
          <w:rFonts w:ascii="Traditional Arabic" w:hAnsi="Traditional Arabic" w:cs="Traditional Arabic"/>
          <w:sz w:val="36"/>
          <w:szCs w:val="36"/>
          <w:rtl/>
          <w:lang w:bidi="ar"/>
        </w:rPr>
        <w:t xml:space="preserve"> في </w:t>
      </w:r>
      <w:r w:rsidRPr="002E2377">
        <w:rPr>
          <w:rStyle w:val="y2iqfc"/>
          <w:rFonts w:ascii="Traditional Arabic" w:hAnsi="Traditional Arabic" w:cs="Traditional Arabic" w:hint="cs"/>
          <w:sz w:val="36"/>
          <w:szCs w:val="36"/>
          <w:rtl/>
          <w:lang w:bidi="ar"/>
        </w:rPr>
        <w:t>البحث العلمي ل</w:t>
      </w:r>
      <w:r w:rsidRPr="002E2377">
        <w:rPr>
          <w:rStyle w:val="y2iqfc"/>
          <w:rFonts w:ascii="Traditional Arabic" w:hAnsi="Traditional Arabic" w:cs="Traditional Arabic"/>
          <w:sz w:val="36"/>
          <w:szCs w:val="36"/>
          <w:rtl/>
          <w:lang w:bidi="ar"/>
        </w:rPr>
        <w:t>طلب</w:t>
      </w:r>
      <w:r w:rsidRPr="002E2377">
        <w:rPr>
          <w:rStyle w:val="y2iqfc"/>
          <w:rFonts w:ascii="Traditional Arabic" w:hAnsi="Traditional Arabic" w:cs="Traditional Arabic" w:hint="cs"/>
          <w:sz w:val="36"/>
          <w:szCs w:val="36"/>
          <w:rtl/>
          <w:lang w:bidi="ar"/>
        </w:rPr>
        <w:t>ة قسم تعليم اللغة العربية كلية التربية والعلوم التعليمية بالجامعة الإسلامية الحكومية فونوروجو،</w:t>
      </w:r>
      <w:r w:rsidRPr="002E2377">
        <w:rPr>
          <w:rStyle w:val="y2iqfc"/>
          <w:rFonts w:ascii="Traditional Arabic" w:hAnsi="Traditional Arabic" w:cs="Traditional Arabic" w:hint="cs"/>
          <w:sz w:val="36"/>
          <w:szCs w:val="36"/>
          <w:rtl/>
          <w:lang w:val="id-ID"/>
        </w:rPr>
        <w:t xml:space="preserve"> نظرا</w:t>
      </w:r>
      <w:r w:rsidRPr="002E2377">
        <w:rPr>
          <w:rStyle w:val="y2iqfc"/>
          <w:rFonts w:ascii="Traditional Arabic" w:hAnsi="Traditional Arabic" w:cs="Traditional Arabic"/>
          <w:sz w:val="36"/>
          <w:szCs w:val="36"/>
          <w:rtl/>
          <w:lang w:bidi="ar"/>
        </w:rPr>
        <w:t xml:space="preserve"> لأن</w:t>
      </w:r>
      <w:r w:rsidRPr="002E2377">
        <w:rPr>
          <w:rStyle w:val="y2iqfc"/>
          <w:rFonts w:ascii="Traditional Arabic" w:hAnsi="Traditional Arabic" w:cs="Traditional Arabic" w:hint="cs"/>
          <w:sz w:val="36"/>
          <w:szCs w:val="36"/>
          <w:rtl/>
          <w:lang w:bidi="ar"/>
        </w:rPr>
        <w:t xml:space="preserve"> ما يُبحث</w:t>
      </w:r>
      <w:r w:rsidRPr="002E2377">
        <w:rPr>
          <w:rStyle w:val="y2iqfc"/>
          <w:rFonts w:ascii="Traditional Arabic" w:hAnsi="Traditional Arabic" w:cs="Traditional Arabic"/>
          <w:sz w:val="36"/>
          <w:szCs w:val="36"/>
          <w:rtl/>
          <w:lang w:bidi="ar"/>
        </w:rPr>
        <w:t xml:space="preserve"> نص مكتوب على شكل </w:t>
      </w:r>
      <w:r w:rsidRPr="002E2377">
        <w:rPr>
          <w:rStyle w:val="y2iqfc"/>
          <w:rFonts w:ascii="Traditional Arabic" w:hAnsi="Traditional Arabic" w:cs="Traditional Arabic" w:hint="cs"/>
          <w:sz w:val="36"/>
          <w:szCs w:val="36"/>
          <w:rtl/>
          <w:lang w:bidi="ar"/>
        </w:rPr>
        <w:t>البحث العلمي</w:t>
      </w:r>
      <w:r w:rsidRPr="002E2377">
        <w:rPr>
          <w:rStyle w:val="y2iqfc"/>
          <w:rFonts w:ascii="Traditional Arabic" w:hAnsi="Traditional Arabic" w:cs="Traditional Arabic"/>
          <w:sz w:val="36"/>
          <w:szCs w:val="36"/>
          <w:rtl/>
          <w:lang w:bidi="ar"/>
        </w:rPr>
        <w:t xml:space="preserve">، </w:t>
      </w:r>
      <w:r w:rsidRPr="002E2377">
        <w:rPr>
          <w:rStyle w:val="y2iqfc"/>
          <w:rFonts w:ascii="Traditional Arabic" w:hAnsi="Traditional Arabic" w:cs="Traditional Arabic" w:hint="cs"/>
          <w:sz w:val="36"/>
          <w:szCs w:val="36"/>
          <w:rtl/>
          <w:lang w:bidi="ar"/>
        </w:rPr>
        <w:t>ف</w:t>
      </w:r>
      <w:r w:rsidR="00BA1870" w:rsidRPr="002E2377">
        <w:rPr>
          <w:rStyle w:val="y2iqfc"/>
          <w:rFonts w:ascii="Traditional Arabic" w:hAnsi="Traditional Arabic" w:cs="Traditional Arabic" w:hint="cs"/>
          <w:sz w:val="36"/>
          <w:szCs w:val="36"/>
          <w:rtl/>
          <w:lang w:val="id-ID"/>
        </w:rPr>
        <w:t xml:space="preserve">يعد هذا البحث بحثا مكتبيا </w:t>
      </w:r>
      <w:r w:rsidR="00BA1870" w:rsidRPr="002E2377">
        <w:rPr>
          <w:rFonts w:asciiTheme="majorBidi" w:hAnsiTheme="majorBidi" w:cstheme="majorBidi"/>
          <w:sz w:val="24"/>
          <w:szCs w:val="24"/>
          <w:rtl/>
          <w:lang w:val="id-ID"/>
        </w:rPr>
        <w:t>(</w:t>
      </w:r>
      <w:r w:rsidR="00BA1870" w:rsidRPr="002E2377">
        <w:rPr>
          <w:rFonts w:asciiTheme="majorBidi" w:hAnsiTheme="majorBidi" w:cstheme="majorBidi"/>
          <w:i/>
          <w:iCs/>
          <w:sz w:val="24"/>
          <w:szCs w:val="24"/>
          <w:lang w:val="id-ID"/>
        </w:rPr>
        <w:t>Library Research</w:t>
      </w:r>
      <w:r w:rsidR="00BA1870" w:rsidRPr="002E2377">
        <w:rPr>
          <w:rFonts w:asciiTheme="majorBidi" w:hAnsiTheme="majorBidi" w:cstheme="majorBidi"/>
          <w:sz w:val="24"/>
          <w:szCs w:val="24"/>
          <w:rtl/>
          <w:lang w:val="id-ID"/>
        </w:rPr>
        <w:t>)</w:t>
      </w:r>
      <w:r w:rsidR="00BA1870" w:rsidRPr="002E2377">
        <w:rPr>
          <w:rFonts w:asciiTheme="majorBidi" w:hAnsiTheme="majorBidi" w:cstheme="majorBidi" w:hint="cs"/>
          <w:sz w:val="24"/>
          <w:szCs w:val="24"/>
          <w:rtl/>
          <w:lang w:val="id-ID"/>
        </w:rPr>
        <w:t xml:space="preserve"> </w:t>
      </w:r>
      <w:r w:rsidR="00BA1870" w:rsidRPr="002E2377">
        <w:rPr>
          <w:rFonts w:ascii="Traditional Arabic" w:hAnsi="Traditional Arabic" w:cs="Traditional Arabic" w:hint="cs"/>
          <w:sz w:val="36"/>
          <w:szCs w:val="36"/>
          <w:rtl/>
          <w:lang w:val="id-ID"/>
        </w:rPr>
        <w:t>و</w:t>
      </w:r>
      <w:r w:rsidR="00BA1870" w:rsidRPr="002E2377">
        <w:rPr>
          <w:rFonts w:ascii="Traditional Arabic" w:hAnsi="Traditional Arabic" w:cs="Traditional Arabic"/>
          <w:sz w:val="36"/>
          <w:szCs w:val="36"/>
          <w:rtl/>
          <w:lang w:val="id-ID"/>
        </w:rPr>
        <w:t xml:space="preserve">هو </w:t>
      </w:r>
      <w:r w:rsidR="00BA1870" w:rsidRPr="002E2377">
        <w:rPr>
          <w:rFonts w:ascii="Traditional Arabic" w:hAnsi="Traditional Arabic" w:cs="Traditional Arabic"/>
          <w:sz w:val="36"/>
          <w:szCs w:val="36"/>
          <w:rtl/>
          <w:lang w:bidi="ar"/>
        </w:rPr>
        <w:t>يقتصر أنشطته على مواد مجموعات المكتبات</w:t>
      </w:r>
      <w:r w:rsidR="00BA1870" w:rsidRPr="002E2377">
        <w:rPr>
          <w:rFonts w:ascii="Traditional Arabic" w:hAnsi="Traditional Arabic" w:cs="Traditional Arabic" w:hint="cs"/>
          <w:sz w:val="36"/>
          <w:szCs w:val="36"/>
          <w:rtl/>
          <w:lang w:bidi="ar"/>
        </w:rPr>
        <w:t xml:space="preserve"> </w:t>
      </w:r>
      <w:r w:rsidR="00BA1870" w:rsidRPr="002E2377">
        <w:rPr>
          <w:rFonts w:ascii="Traditional Arabic" w:hAnsi="Traditional Arabic" w:cs="Traditional Arabic"/>
          <w:sz w:val="36"/>
          <w:szCs w:val="36"/>
          <w:rtl/>
          <w:lang w:bidi="ar"/>
        </w:rPr>
        <w:t xml:space="preserve">دون الحاجة إلى بحث </w:t>
      </w:r>
      <w:r w:rsidR="00BA1870" w:rsidRPr="002E2377">
        <w:rPr>
          <w:rFonts w:ascii="Traditional Arabic" w:hAnsi="Traditional Arabic" w:cs="Traditional Arabic"/>
          <w:sz w:val="36"/>
          <w:szCs w:val="36"/>
          <w:rtl/>
          <w:lang w:bidi="ar"/>
        </w:rPr>
        <w:lastRenderedPageBreak/>
        <w:t>ميداني</w:t>
      </w:r>
      <w:r w:rsidRPr="002E2377">
        <w:rPr>
          <w:rStyle w:val="y2iqfc"/>
          <w:rFonts w:ascii="Traditional Arabic" w:hAnsi="Traditional Arabic" w:cs="Traditional Arabic" w:hint="cs"/>
          <w:sz w:val="36"/>
          <w:szCs w:val="36"/>
          <w:rtl/>
          <w:lang w:bidi="ar"/>
        </w:rPr>
        <w:t>.</w:t>
      </w:r>
      <w:r w:rsidR="00060BE1" w:rsidRPr="002E2377">
        <w:rPr>
          <w:rStyle w:val="FootnoteReference"/>
          <w:rFonts w:ascii="Traditional Arabic" w:hAnsi="Traditional Arabic" w:cs="Traditional Arabic"/>
          <w:sz w:val="36"/>
          <w:szCs w:val="36"/>
          <w:rtl/>
          <w:lang w:bidi="ar"/>
        </w:rPr>
        <w:footnoteReference w:id="9"/>
      </w:r>
      <w:r w:rsidR="00A14E33" w:rsidRPr="002E2377">
        <w:rPr>
          <w:rStyle w:val="y2iqfc"/>
          <w:rFonts w:ascii="Traditional Arabic" w:hAnsi="Traditional Arabic" w:cs="Traditional Arabic" w:hint="cs"/>
          <w:sz w:val="36"/>
          <w:szCs w:val="36"/>
          <w:rtl/>
          <w:lang w:bidi="ar"/>
        </w:rPr>
        <w:t xml:space="preserve"> </w:t>
      </w:r>
      <w:r w:rsidR="004810DD" w:rsidRPr="002E2377">
        <w:rPr>
          <w:rStyle w:val="y2iqfc"/>
          <w:rFonts w:ascii="Traditional Arabic" w:hAnsi="Traditional Arabic" w:cs="Traditional Arabic" w:hint="cs"/>
          <w:sz w:val="36"/>
          <w:szCs w:val="36"/>
          <w:rtl/>
          <w:lang w:bidi="ar"/>
        </w:rPr>
        <w:t>أما ال</w:t>
      </w:r>
      <w:r w:rsidR="004810DD" w:rsidRPr="002E2377">
        <w:rPr>
          <w:rStyle w:val="y2iqfc"/>
          <w:rFonts w:ascii="Traditional Arabic" w:hAnsi="Traditional Arabic" w:cs="Traditional Arabic"/>
          <w:sz w:val="36"/>
          <w:szCs w:val="36"/>
          <w:rtl/>
          <w:lang w:bidi="ar"/>
        </w:rPr>
        <w:t>بحث المكتب</w:t>
      </w:r>
      <w:r w:rsidR="004810DD" w:rsidRPr="002E2377">
        <w:rPr>
          <w:rStyle w:val="y2iqfc"/>
          <w:rFonts w:ascii="Traditional Arabic" w:hAnsi="Traditional Arabic" w:cs="Traditional Arabic" w:hint="cs"/>
          <w:sz w:val="36"/>
          <w:szCs w:val="36"/>
          <w:rtl/>
          <w:lang w:bidi="ar"/>
        </w:rPr>
        <w:t>ي عند مليا ساري في مجلتها</w:t>
      </w:r>
      <w:r w:rsidR="004810DD" w:rsidRPr="002E2377">
        <w:rPr>
          <w:rStyle w:val="y2iqfc"/>
          <w:rFonts w:ascii="Traditional Arabic" w:hAnsi="Traditional Arabic" w:cs="Traditional Arabic"/>
          <w:sz w:val="36"/>
          <w:szCs w:val="36"/>
          <w:rtl/>
          <w:lang w:bidi="ar"/>
        </w:rPr>
        <w:t xml:space="preserve"> هو تنفيذ أنشطة البحث مع كيفية جمع المعلومات والبيانات بمساعدة مواد مختلفة ما في المكتبة يشبه الكتاب المراجع ونتائج البحوث السابقة وملاحظات و المجلات المختلفة ذات الصلة المشكلة المراد حلها. نشاط نفذت بشكل منهجي لجمع ومعالجة واختتام البيانات مع باستخدام طرق </w:t>
      </w:r>
      <w:r w:rsidR="004810DD" w:rsidRPr="002E2377">
        <w:rPr>
          <w:rStyle w:val="y2iqfc"/>
          <w:rFonts w:ascii="Traditional Arabic" w:hAnsi="Traditional Arabic" w:cs="Traditional Arabic" w:hint="cs"/>
          <w:sz w:val="36"/>
          <w:szCs w:val="36"/>
          <w:rtl/>
          <w:lang w:bidi="ar"/>
        </w:rPr>
        <w:t>أو</w:t>
      </w:r>
      <w:r w:rsidR="004810DD" w:rsidRPr="002E2377">
        <w:rPr>
          <w:rStyle w:val="y2iqfc"/>
          <w:rFonts w:ascii="Traditional Arabic" w:hAnsi="Traditional Arabic" w:cs="Traditional Arabic"/>
          <w:sz w:val="36"/>
          <w:szCs w:val="36"/>
          <w:rtl/>
          <w:lang w:bidi="ar"/>
        </w:rPr>
        <w:t xml:space="preserve"> تقنيات معينة للعثور على إجابات للمشكلات </w:t>
      </w:r>
      <w:r w:rsidR="004810DD" w:rsidRPr="002E2377">
        <w:rPr>
          <w:rStyle w:val="y2iqfc"/>
          <w:rFonts w:ascii="Traditional Arabic" w:hAnsi="Traditional Arabic" w:cs="Traditional Arabic" w:hint="cs"/>
          <w:sz w:val="36"/>
          <w:szCs w:val="36"/>
          <w:rtl/>
          <w:lang w:bidi="ar"/>
        </w:rPr>
        <w:t>ال</w:t>
      </w:r>
      <w:r w:rsidR="004810DD" w:rsidRPr="002E2377">
        <w:rPr>
          <w:rStyle w:val="y2iqfc"/>
          <w:rFonts w:ascii="Traditional Arabic" w:hAnsi="Traditional Arabic" w:cs="Traditional Arabic"/>
          <w:sz w:val="36"/>
          <w:szCs w:val="36"/>
          <w:rtl/>
          <w:lang w:bidi="ar"/>
        </w:rPr>
        <w:t>واجه</w:t>
      </w:r>
      <w:r w:rsidR="004810DD" w:rsidRPr="002E2377">
        <w:rPr>
          <w:rStyle w:val="y2iqfc"/>
          <w:rFonts w:ascii="Traditional Arabic" w:hAnsi="Traditional Arabic" w:cs="Traditional Arabic" w:hint="cs"/>
          <w:sz w:val="36"/>
          <w:szCs w:val="36"/>
          <w:rtl/>
          <w:lang w:bidi="ar"/>
        </w:rPr>
        <w:t>ة.</w:t>
      </w:r>
      <w:r w:rsidR="004810DD" w:rsidRPr="002E2377">
        <w:rPr>
          <w:rStyle w:val="FootnoteReference"/>
          <w:rFonts w:ascii="Traditional Arabic" w:hAnsi="Traditional Arabic" w:cs="Traditional Arabic"/>
          <w:sz w:val="36"/>
          <w:szCs w:val="36"/>
          <w:rtl/>
          <w:lang w:bidi="ar"/>
        </w:rPr>
        <w:footnoteReference w:id="10"/>
      </w:r>
      <w:r w:rsidR="000922FB" w:rsidRPr="002E2377">
        <w:rPr>
          <w:rStyle w:val="y2iqfc"/>
          <w:rFonts w:ascii="Traditional Arabic" w:hAnsi="Traditional Arabic" w:cs="Traditional Arabic" w:hint="cs"/>
          <w:sz w:val="36"/>
          <w:szCs w:val="36"/>
          <w:rtl/>
          <w:lang w:bidi="ar"/>
        </w:rPr>
        <w:t xml:space="preserve"> </w:t>
      </w:r>
      <w:r w:rsidR="00196848" w:rsidRPr="002E2377">
        <w:rPr>
          <w:rStyle w:val="y2iqfc"/>
          <w:rFonts w:ascii="Traditional Arabic" w:hAnsi="Traditional Arabic" w:cs="Traditional Arabic" w:hint="cs"/>
          <w:sz w:val="36"/>
          <w:szCs w:val="36"/>
          <w:rtl/>
          <w:lang w:bidi="ar"/>
        </w:rPr>
        <w:t>ف</w:t>
      </w:r>
      <w:r w:rsidR="00065EE3" w:rsidRPr="002E2377">
        <w:rPr>
          <w:rStyle w:val="y2iqfc"/>
          <w:rFonts w:ascii="Traditional Arabic" w:hAnsi="Traditional Arabic" w:cs="Traditional Arabic" w:hint="cs"/>
          <w:sz w:val="36"/>
          <w:szCs w:val="36"/>
          <w:rtl/>
          <w:lang w:bidi="ar"/>
        </w:rPr>
        <w:t>في هذا البحث الباحثة لا حاجة للذهاب إلى</w:t>
      </w:r>
      <w:r w:rsidR="00767EC9" w:rsidRPr="002E2377">
        <w:rPr>
          <w:rStyle w:val="y2iqfc"/>
          <w:rFonts w:ascii="Traditional Arabic" w:hAnsi="Traditional Arabic" w:cs="Traditional Arabic" w:hint="cs"/>
          <w:sz w:val="36"/>
          <w:szCs w:val="36"/>
          <w:rtl/>
          <w:lang w:bidi="ar"/>
        </w:rPr>
        <w:t xml:space="preserve"> الميدان </w:t>
      </w:r>
      <w:r w:rsidR="00065EE3" w:rsidRPr="002E2377">
        <w:rPr>
          <w:rStyle w:val="y2iqfc"/>
          <w:rFonts w:ascii="Traditional Arabic" w:hAnsi="Traditional Arabic" w:cs="Traditional Arabic"/>
          <w:sz w:val="36"/>
          <w:szCs w:val="36"/>
          <w:rtl/>
          <w:lang w:bidi="ar"/>
        </w:rPr>
        <w:t xml:space="preserve">ولكن </w:t>
      </w:r>
      <w:r w:rsidR="00065EE3" w:rsidRPr="002E2377">
        <w:rPr>
          <w:rStyle w:val="y2iqfc"/>
          <w:rFonts w:ascii="Traditional Arabic" w:hAnsi="Traditional Arabic" w:cs="Traditional Arabic" w:hint="cs"/>
          <w:sz w:val="36"/>
          <w:szCs w:val="36"/>
          <w:rtl/>
          <w:lang w:val="id-ID" w:bidi="ar"/>
        </w:rPr>
        <w:t>ت</w:t>
      </w:r>
      <w:r w:rsidR="00065EE3" w:rsidRPr="002E2377">
        <w:rPr>
          <w:rStyle w:val="y2iqfc"/>
          <w:rFonts w:ascii="Traditional Arabic" w:hAnsi="Traditional Arabic" w:cs="Traditional Arabic"/>
          <w:sz w:val="36"/>
          <w:szCs w:val="36"/>
          <w:rtl/>
          <w:lang w:bidi="ar"/>
        </w:rPr>
        <w:t xml:space="preserve">ستخدام ما موجود في المكتبة مثل </w:t>
      </w:r>
      <w:r w:rsidR="00065EE3" w:rsidRPr="002E2377">
        <w:rPr>
          <w:rStyle w:val="y2iqfc"/>
          <w:rFonts w:ascii="Traditional Arabic" w:hAnsi="Traditional Arabic" w:cs="Traditional Arabic" w:hint="cs"/>
          <w:sz w:val="36"/>
          <w:szCs w:val="36"/>
          <w:rtl/>
          <w:lang w:bidi="ar"/>
        </w:rPr>
        <w:t xml:space="preserve">البحث العلمي </w:t>
      </w:r>
      <w:r w:rsidR="00065EE3" w:rsidRPr="002E2377">
        <w:rPr>
          <w:rStyle w:val="y2iqfc"/>
          <w:rFonts w:ascii="Traditional Arabic" w:hAnsi="Traditional Arabic" w:cs="Traditional Arabic"/>
          <w:sz w:val="36"/>
          <w:szCs w:val="36"/>
          <w:rtl/>
          <w:lang w:bidi="ar"/>
        </w:rPr>
        <w:t xml:space="preserve"> كم</w:t>
      </w:r>
      <w:r w:rsidR="00767EC9" w:rsidRPr="002E2377">
        <w:rPr>
          <w:rStyle w:val="y2iqfc"/>
          <w:rFonts w:ascii="Traditional Arabic" w:hAnsi="Traditional Arabic" w:cs="Traditional Arabic"/>
          <w:sz w:val="36"/>
          <w:szCs w:val="36"/>
          <w:rtl/>
          <w:lang w:bidi="ar"/>
        </w:rPr>
        <w:t>صدر البيانات الرئيسي وكتب القوا</w:t>
      </w:r>
      <w:r w:rsidR="00767EC9" w:rsidRPr="002E2377">
        <w:rPr>
          <w:rStyle w:val="y2iqfc"/>
          <w:rFonts w:ascii="Traditional Arabic" w:hAnsi="Traditional Arabic" w:cs="Traditional Arabic" w:hint="cs"/>
          <w:sz w:val="36"/>
          <w:szCs w:val="36"/>
          <w:rtl/>
          <w:lang w:bidi="ar"/>
        </w:rPr>
        <w:t>ع</w:t>
      </w:r>
      <w:r w:rsidR="00065EE3" w:rsidRPr="002E2377">
        <w:rPr>
          <w:rStyle w:val="y2iqfc"/>
          <w:rFonts w:ascii="Traditional Arabic" w:hAnsi="Traditional Arabic" w:cs="Traditional Arabic"/>
          <w:sz w:val="36"/>
          <w:szCs w:val="36"/>
          <w:rtl/>
          <w:lang w:bidi="ar"/>
        </w:rPr>
        <w:t>د وكتب تحليل الأخطاء اللغوية والمجلات</w:t>
      </w:r>
      <w:r w:rsidR="00065EE3" w:rsidRPr="002E2377">
        <w:rPr>
          <w:rStyle w:val="y2iqfc"/>
          <w:rFonts w:ascii="Traditional Arabic" w:hAnsi="Traditional Arabic" w:cs="Traditional Arabic" w:hint="cs"/>
          <w:sz w:val="36"/>
          <w:szCs w:val="36"/>
          <w:rtl/>
          <w:lang w:bidi="ar"/>
        </w:rPr>
        <w:t xml:space="preserve"> </w:t>
      </w:r>
      <w:r w:rsidR="00767EC9" w:rsidRPr="002E2377">
        <w:rPr>
          <w:rStyle w:val="y2iqfc"/>
          <w:rFonts w:ascii="Traditional Arabic" w:hAnsi="Traditional Arabic" w:cs="Traditional Arabic" w:hint="cs"/>
          <w:sz w:val="36"/>
          <w:szCs w:val="36"/>
          <w:rtl/>
          <w:lang w:val="id-ID" w:bidi="ar"/>
        </w:rPr>
        <w:t xml:space="preserve">كمصادر البيانات الإضافية. </w:t>
      </w:r>
    </w:p>
    <w:p w:rsidR="000922FB" w:rsidRPr="002E2377" w:rsidRDefault="006874EE" w:rsidP="00611730">
      <w:pPr>
        <w:pStyle w:val="ListParagraph"/>
        <w:bidi/>
        <w:spacing w:after="0" w:line="240" w:lineRule="auto"/>
        <w:ind w:left="1133" w:firstLine="720"/>
        <w:jc w:val="both"/>
        <w:rPr>
          <w:rStyle w:val="y2iqfc"/>
          <w:rFonts w:ascii="Traditional Arabic" w:hAnsi="Traditional Arabic" w:cs="Traditional Arabic"/>
          <w:sz w:val="36"/>
          <w:szCs w:val="36"/>
          <w:lang w:val="id-ID" w:bidi="ar"/>
        </w:rPr>
      </w:pPr>
      <w:r w:rsidRPr="002E2377">
        <w:rPr>
          <w:rStyle w:val="y2iqfc"/>
          <w:rFonts w:ascii="Traditional Arabic" w:hAnsi="Traditional Arabic" w:cs="Traditional Arabic" w:hint="cs"/>
          <w:sz w:val="36"/>
          <w:szCs w:val="36"/>
          <w:rtl/>
          <w:lang w:bidi="ar"/>
        </w:rPr>
        <w:t xml:space="preserve">وتستخدم الباحثة </w:t>
      </w:r>
      <w:r w:rsidR="0048109A" w:rsidRPr="002E2377">
        <w:rPr>
          <w:rStyle w:val="y2iqfc"/>
          <w:rFonts w:ascii="Traditional Arabic" w:hAnsi="Traditional Arabic" w:cs="Traditional Arabic" w:hint="cs"/>
          <w:sz w:val="36"/>
          <w:szCs w:val="36"/>
          <w:rtl/>
          <w:lang w:bidi="ar"/>
        </w:rPr>
        <w:t xml:space="preserve">مدخل </w:t>
      </w:r>
      <w:r w:rsidR="000922FB" w:rsidRPr="002E2377">
        <w:rPr>
          <w:rStyle w:val="y2iqfc"/>
          <w:rFonts w:ascii="Traditional Arabic" w:hAnsi="Traditional Arabic" w:cs="Traditional Arabic" w:hint="cs"/>
          <w:sz w:val="36"/>
          <w:szCs w:val="36"/>
          <w:rtl/>
          <w:lang w:bidi="ar"/>
        </w:rPr>
        <w:t>البحث "</w:t>
      </w:r>
      <w:r w:rsidR="0048109A" w:rsidRPr="002E2377">
        <w:rPr>
          <w:rStyle w:val="y2iqfc"/>
          <w:rFonts w:ascii="Traditional Arabic" w:hAnsi="Traditional Arabic" w:cs="Traditional Arabic" w:hint="cs"/>
          <w:sz w:val="36"/>
          <w:szCs w:val="36"/>
          <w:rtl/>
          <w:lang w:bidi="ar"/>
        </w:rPr>
        <w:t>تحليل الأخطاء</w:t>
      </w:r>
      <w:r w:rsidR="000922FB" w:rsidRPr="002E2377">
        <w:rPr>
          <w:rStyle w:val="y2iqfc"/>
          <w:rFonts w:ascii="Traditional Arabic" w:hAnsi="Traditional Arabic" w:cs="Traditional Arabic" w:hint="cs"/>
          <w:sz w:val="36"/>
          <w:szCs w:val="36"/>
          <w:rtl/>
          <w:lang w:bidi="ar"/>
        </w:rPr>
        <w:t>"</w:t>
      </w:r>
      <w:r w:rsidR="0048109A" w:rsidRPr="002E2377">
        <w:rPr>
          <w:rStyle w:val="y2iqfc"/>
          <w:rFonts w:ascii="Traditional Arabic" w:hAnsi="Traditional Arabic" w:cs="Traditional Arabic" w:hint="cs"/>
          <w:sz w:val="36"/>
          <w:szCs w:val="36"/>
          <w:rtl/>
          <w:lang w:bidi="ar"/>
        </w:rPr>
        <w:t xml:space="preserve"> </w:t>
      </w:r>
      <w:r w:rsidR="00195B9C" w:rsidRPr="002E2377">
        <w:rPr>
          <w:rStyle w:val="y2iqfc"/>
          <w:rFonts w:asciiTheme="majorBidi" w:hAnsiTheme="majorBidi" w:cstheme="majorBidi" w:hint="cs"/>
          <w:sz w:val="24"/>
          <w:szCs w:val="24"/>
          <w:rtl/>
          <w:lang w:bidi="ar"/>
        </w:rPr>
        <w:t>(</w:t>
      </w:r>
      <w:r w:rsidR="00195B9C" w:rsidRPr="002E2377">
        <w:rPr>
          <w:rStyle w:val="y2iqfc"/>
          <w:rFonts w:asciiTheme="majorBidi" w:hAnsiTheme="majorBidi" w:cstheme="majorBidi"/>
          <w:i/>
          <w:iCs/>
          <w:sz w:val="24"/>
          <w:szCs w:val="24"/>
          <w:lang w:val="id-ID" w:bidi="ar"/>
        </w:rPr>
        <w:t>Error Analysis</w:t>
      </w:r>
      <w:r w:rsidR="00195B9C" w:rsidRPr="002E2377">
        <w:rPr>
          <w:rStyle w:val="y2iqfc"/>
          <w:rFonts w:asciiTheme="majorBidi" w:hAnsiTheme="majorBidi" w:cstheme="majorBidi" w:hint="cs"/>
          <w:sz w:val="24"/>
          <w:szCs w:val="24"/>
          <w:rtl/>
          <w:lang w:bidi="ar"/>
        </w:rPr>
        <w:t>)</w:t>
      </w:r>
      <w:r w:rsidR="00195B9C" w:rsidRPr="002E2377">
        <w:rPr>
          <w:rStyle w:val="y2iqfc"/>
          <w:rFonts w:ascii="Traditional Arabic" w:hAnsi="Traditional Arabic" w:cs="Traditional Arabic" w:hint="cs"/>
          <w:sz w:val="36"/>
          <w:szCs w:val="36"/>
          <w:rtl/>
          <w:lang w:val="id-ID" w:bidi="ar"/>
        </w:rPr>
        <w:t xml:space="preserve"> وهو مدخل البحث فيه عملية التي تقوم الباحثة فيها بدراسة الأخطاء بدءا من تحديدها إلى توص</w:t>
      </w:r>
      <w:r w:rsidR="00C1770E" w:rsidRPr="002E2377">
        <w:rPr>
          <w:rStyle w:val="y2iqfc"/>
          <w:rFonts w:ascii="Traditional Arabic" w:hAnsi="Traditional Arabic" w:cs="Traditional Arabic" w:hint="cs"/>
          <w:sz w:val="36"/>
          <w:szCs w:val="36"/>
          <w:rtl/>
          <w:lang w:val="id-ID" w:bidi="ar"/>
        </w:rPr>
        <w:t>ي</w:t>
      </w:r>
      <w:r w:rsidR="007A6E72" w:rsidRPr="002E2377">
        <w:rPr>
          <w:rStyle w:val="y2iqfc"/>
          <w:rFonts w:ascii="Traditional Arabic" w:hAnsi="Traditional Arabic" w:cs="Traditional Arabic" w:hint="cs"/>
          <w:sz w:val="36"/>
          <w:szCs w:val="36"/>
          <w:rtl/>
          <w:lang w:val="id-ID" w:bidi="ar"/>
        </w:rPr>
        <w:t>فها ثم تصنيفها منتهيا بتفسيرها وعلاجها.</w:t>
      </w:r>
      <w:r w:rsidR="007A6E72" w:rsidRPr="002E2377">
        <w:rPr>
          <w:rStyle w:val="FootnoteReference"/>
          <w:rFonts w:ascii="Traditional Arabic" w:hAnsi="Traditional Arabic" w:cs="Traditional Arabic"/>
          <w:sz w:val="36"/>
          <w:szCs w:val="36"/>
          <w:rtl/>
          <w:lang w:val="id-ID" w:bidi="ar"/>
        </w:rPr>
        <w:footnoteReference w:id="11"/>
      </w:r>
      <w:r w:rsidR="00C076F9" w:rsidRPr="002E2377">
        <w:rPr>
          <w:rStyle w:val="y2iqfc"/>
          <w:rFonts w:ascii="Traditional Arabic" w:hAnsi="Traditional Arabic" w:cs="Traditional Arabic" w:hint="cs"/>
          <w:sz w:val="36"/>
          <w:szCs w:val="36"/>
          <w:rtl/>
          <w:lang w:val="id-ID" w:bidi="ar"/>
        </w:rPr>
        <w:t xml:space="preserve"> </w:t>
      </w:r>
      <w:r w:rsidR="00C076F9" w:rsidRPr="002E2377">
        <w:rPr>
          <w:rStyle w:val="y2iqfc"/>
          <w:rFonts w:ascii="Traditional Arabic" w:hAnsi="Traditional Arabic" w:cs="Traditional Arabic"/>
          <w:sz w:val="36"/>
          <w:szCs w:val="36"/>
          <w:rtl/>
          <w:lang w:bidi="ar"/>
        </w:rPr>
        <w:t xml:space="preserve">في هذا بحث، </w:t>
      </w:r>
      <w:r w:rsidR="00C076F9" w:rsidRPr="002E2377">
        <w:rPr>
          <w:rStyle w:val="y2iqfc"/>
          <w:rFonts w:ascii="Traditional Arabic" w:hAnsi="Traditional Arabic" w:cs="Traditional Arabic" w:hint="cs"/>
          <w:sz w:val="36"/>
          <w:szCs w:val="36"/>
          <w:rtl/>
          <w:lang w:bidi="ar"/>
        </w:rPr>
        <w:t>تحدد</w:t>
      </w:r>
      <w:r w:rsidR="00C076F9" w:rsidRPr="002E2377">
        <w:rPr>
          <w:rStyle w:val="y2iqfc"/>
          <w:rFonts w:ascii="Traditional Arabic" w:hAnsi="Traditional Arabic" w:cs="Traditional Arabic"/>
          <w:sz w:val="36"/>
          <w:szCs w:val="36"/>
          <w:rtl/>
          <w:lang w:bidi="ar"/>
        </w:rPr>
        <w:t xml:space="preserve"> الباحث</w:t>
      </w:r>
      <w:r w:rsidR="00C076F9" w:rsidRPr="002E2377">
        <w:rPr>
          <w:rStyle w:val="y2iqfc"/>
          <w:rFonts w:ascii="Traditional Arabic" w:hAnsi="Traditional Arabic" w:cs="Traditional Arabic" w:hint="cs"/>
          <w:sz w:val="36"/>
          <w:szCs w:val="36"/>
          <w:rtl/>
          <w:lang w:bidi="ar"/>
        </w:rPr>
        <w:t>ة</w:t>
      </w:r>
      <w:r w:rsidR="00C076F9" w:rsidRPr="002E2377">
        <w:rPr>
          <w:rStyle w:val="y2iqfc"/>
          <w:rFonts w:ascii="Traditional Arabic" w:hAnsi="Traditional Arabic" w:cs="Traditional Arabic"/>
          <w:sz w:val="36"/>
          <w:szCs w:val="36"/>
          <w:rtl/>
          <w:lang w:bidi="ar"/>
        </w:rPr>
        <w:t xml:space="preserve"> </w:t>
      </w:r>
      <w:r w:rsidR="00C076F9" w:rsidRPr="002E2377">
        <w:rPr>
          <w:rStyle w:val="y2iqfc"/>
          <w:rFonts w:ascii="Traditional Arabic" w:hAnsi="Traditional Arabic" w:cs="Traditional Arabic" w:hint="cs"/>
          <w:sz w:val="36"/>
          <w:szCs w:val="36"/>
          <w:rtl/>
          <w:lang w:bidi="ar"/>
        </w:rPr>
        <w:t>ب</w:t>
      </w:r>
      <w:r w:rsidR="00C076F9" w:rsidRPr="002E2377">
        <w:rPr>
          <w:rStyle w:val="y2iqfc"/>
          <w:rFonts w:ascii="Traditional Arabic" w:hAnsi="Traditional Arabic" w:cs="Traditional Arabic"/>
          <w:sz w:val="36"/>
          <w:szCs w:val="36"/>
          <w:rtl/>
          <w:lang w:bidi="ar"/>
        </w:rPr>
        <w:t xml:space="preserve">أخطاء المركب الموجودة في </w:t>
      </w:r>
      <w:r w:rsidR="00C076F9" w:rsidRPr="002E2377">
        <w:rPr>
          <w:rStyle w:val="y2iqfc"/>
          <w:rFonts w:ascii="Traditional Arabic" w:hAnsi="Traditional Arabic" w:cs="Traditional Arabic" w:hint="cs"/>
          <w:sz w:val="36"/>
          <w:szCs w:val="36"/>
          <w:rtl/>
          <w:lang w:bidi="ar"/>
        </w:rPr>
        <w:t>البح</w:t>
      </w:r>
      <w:r w:rsidR="00767EC9" w:rsidRPr="002E2377">
        <w:rPr>
          <w:rStyle w:val="y2iqfc"/>
          <w:rFonts w:ascii="Traditional Arabic" w:hAnsi="Traditional Arabic" w:cs="Traditional Arabic" w:hint="cs"/>
          <w:sz w:val="36"/>
          <w:szCs w:val="36"/>
          <w:rtl/>
          <w:lang w:bidi="ar"/>
        </w:rPr>
        <w:t>و</w:t>
      </w:r>
      <w:r w:rsidR="00C076F9" w:rsidRPr="002E2377">
        <w:rPr>
          <w:rStyle w:val="y2iqfc"/>
          <w:rFonts w:ascii="Traditional Arabic" w:hAnsi="Traditional Arabic" w:cs="Traditional Arabic" w:hint="cs"/>
          <w:sz w:val="36"/>
          <w:szCs w:val="36"/>
          <w:rtl/>
          <w:lang w:bidi="ar"/>
        </w:rPr>
        <w:t>ث العلمي</w:t>
      </w:r>
      <w:r w:rsidR="00767EC9" w:rsidRPr="002E2377">
        <w:rPr>
          <w:rStyle w:val="y2iqfc"/>
          <w:rFonts w:ascii="Traditional Arabic" w:hAnsi="Traditional Arabic" w:cs="Traditional Arabic" w:hint="cs"/>
          <w:sz w:val="36"/>
          <w:szCs w:val="36"/>
          <w:rtl/>
          <w:lang w:bidi="ar"/>
        </w:rPr>
        <w:t>ة النوعية</w:t>
      </w:r>
      <w:r w:rsidR="00C076F9" w:rsidRPr="002E2377">
        <w:rPr>
          <w:rStyle w:val="y2iqfc"/>
          <w:rFonts w:ascii="Traditional Arabic" w:hAnsi="Traditional Arabic" w:cs="Traditional Arabic" w:hint="cs"/>
          <w:sz w:val="36"/>
          <w:szCs w:val="36"/>
          <w:rtl/>
          <w:lang w:bidi="ar"/>
        </w:rPr>
        <w:t xml:space="preserve"> ل</w:t>
      </w:r>
      <w:r w:rsidR="00C076F9" w:rsidRPr="002E2377">
        <w:rPr>
          <w:rStyle w:val="y2iqfc"/>
          <w:rFonts w:ascii="Traditional Arabic" w:hAnsi="Traditional Arabic" w:cs="Traditional Arabic"/>
          <w:sz w:val="36"/>
          <w:szCs w:val="36"/>
          <w:rtl/>
          <w:lang w:bidi="ar"/>
        </w:rPr>
        <w:t>طلب</w:t>
      </w:r>
      <w:r w:rsidR="00C076F9" w:rsidRPr="002E2377">
        <w:rPr>
          <w:rStyle w:val="y2iqfc"/>
          <w:rFonts w:ascii="Traditional Arabic" w:hAnsi="Traditional Arabic" w:cs="Traditional Arabic" w:hint="cs"/>
          <w:sz w:val="36"/>
          <w:szCs w:val="36"/>
          <w:rtl/>
          <w:lang w:bidi="ar"/>
        </w:rPr>
        <w:t xml:space="preserve">ة قسم تعليم اللغة العربية كلية التربية والعلوم التعليمية بالجامعة الإسلامية الحكومية فونوروجو </w:t>
      </w:r>
      <w:r w:rsidR="00C076F9" w:rsidRPr="002E2377">
        <w:rPr>
          <w:rFonts w:ascii="Traditional Arabic" w:eastAsia="Times New Roman" w:hAnsi="Traditional Arabic" w:cs="Traditional Arabic" w:hint="cs"/>
          <w:sz w:val="36"/>
          <w:szCs w:val="36"/>
          <w:rtl/>
          <w:lang w:val="id-ID"/>
        </w:rPr>
        <w:t xml:space="preserve">المخرجون </w:t>
      </w:r>
      <w:r w:rsidR="00C076F9" w:rsidRPr="002E2377">
        <w:rPr>
          <w:rFonts w:asciiTheme="majorBidi" w:hAnsiTheme="majorBidi" w:cstheme="majorBidi"/>
          <w:sz w:val="24"/>
          <w:szCs w:val="24"/>
          <w:rtl/>
        </w:rPr>
        <w:t>(</w:t>
      </w:r>
      <w:r w:rsidR="00C076F9" w:rsidRPr="002E2377">
        <w:rPr>
          <w:rFonts w:asciiTheme="majorBidi" w:hAnsiTheme="majorBidi" w:cstheme="majorBidi"/>
          <w:sz w:val="24"/>
          <w:szCs w:val="24"/>
          <w:lang w:val="id-ID"/>
        </w:rPr>
        <w:t>Yudisium</w:t>
      </w:r>
      <w:r w:rsidR="00C076F9" w:rsidRPr="002E2377">
        <w:rPr>
          <w:rFonts w:asciiTheme="majorBidi" w:hAnsiTheme="majorBidi" w:cstheme="majorBidi"/>
          <w:sz w:val="24"/>
          <w:szCs w:val="24"/>
          <w:rtl/>
        </w:rPr>
        <w:t>)</w:t>
      </w:r>
      <w:r w:rsidR="00C076F9" w:rsidRPr="002E2377">
        <w:rPr>
          <w:rFonts w:ascii="Traditional Arabic" w:hAnsi="Traditional Arabic" w:cs="Traditional Arabic" w:hint="cs"/>
          <w:sz w:val="36"/>
          <w:szCs w:val="36"/>
          <w:rtl/>
        </w:rPr>
        <w:t xml:space="preserve"> في المستوى </w:t>
      </w:r>
      <w:r w:rsidR="00C076F9" w:rsidRPr="002E2377">
        <w:rPr>
          <w:rFonts w:ascii="Traditional Arabic" w:hAnsi="Traditional Arabic" w:cs="Traditional Arabic" w:hint="cs"/>
          <w:sz w:val="36"/>
          <w:szCs w:val="36"/>
          <w:rtl/>
          <w:lang w:val="id-ID"/>
        </w:rPr>
        <w:t>الدراسي الفردي</w:t>
      </w:r>
      <w:r w:rsidR="00C076F9" w:rsidRPr="002E2377">
        <w:rPr>
          <w:rFonts w:ascii="Traditional Arabic" w:hAnsi="Traditional Arabic" w:cs="Traditional Arabic"/>
          <w:sz w:val="36"/>
          <w:szCs w:val="36"/>
          <w:rtl/>
        </w:rPr>
        <w:t xml:space="preserve"> </w:t>
      </w:r>
      <w:r w:rsidR="00C076F9" w:rsidRPr="002E2377">
        <w:rPr>
          <w:rFonts w:ascii="Traditional Arabic" w:hAnsi="Traditional Arabic" w:cs="Traditional Arabic" w:hint="cs"/>
          <w:sz w:val="36"/>
          <w:szCs w:val="36"/>
          <w:rtl/>
        </w:rPr>
        <w:t>2020</w:t>
      </w:r>
      <w:r w:rsidR="00C076F9" w:rsidRPr="002E2377">
        <w:rPr>
          <w:rStyle w:val="y2iqfc"/>
          <w:rFonts w:ascii="Traditional Arabic" w:hAnsi="Traditional Arabic" w:cs="Traditional Arabic"/>
          <w:sz w:val="36"/>
          <w:szCs w:val="36"/>
          <w:rtl/>
          <w:lang w:bidi="ar"/>
        </w:rPr>
        <w:t xml:space="preserve">، ثم </w:t>
      </w:r>
      <w:r w:rsidR="00C076F9" w:rsidRPr="002E2377">
        <w:rPr>
          <w:rStyle w:val="y2iqfc"/>
          <w:rFonts w:ascii="Traditional Arabic" w:hAnsi="Traditional Arabic" w:cs="Traditional Arabic" w:hint="cs"/>
          <w:sz w:val="36"/>
          <w:szCs w:val="36"/>
          <w:rtl/>
          <w:lang w:bidi="ar"/>
        </w:rPr>
        <w:t>ت</w:t>
      </w:r>
      <w:r w:rsidR="00C076F9" w:rsidRPr="002E2377">
        <w:rPr>
          <w:rStyle w:val="y2iqfc"/>
          <w:rFonts w:ascii="Traditional Arabic" w:hAnsi="Traditional Arabic" w:cs="Traditional Arabic"/>
          <w:sz w:val="36"/>
          <w:szCs w:val="36"/>
          <w:rtl/>
          <w:lang w:bidi="ar"/>
        </w:rPr>
        <w:t>بحث الباحث</w:t>
      </w:r>
      <w:r w:rsidR="00C076F9" w:rsidRPr="002E2377">
        <w:rPr>
          <w:rStyle w:val="y2iqfc"/>
          <w:rFonts w:ascii="Traditional Arabic" w:hAnsi="Traditional Arabic" w:cs="Traditional Arabic" w:hint="cs"/>
          <w:sz w:val="36"/>
          <w:szCs w:val="36"/>
          <w:rtl/>
          <w:lang w:bidi="ar"/>
        </w:rPr>
        <w:t>ة</w:t>
      </w:r>
      <w:r w:rsidR="00C076F9" w:rsidRPr="002E2377">
        <w:rPr>
          <w:rStyle w:val="y2iqfc"/>
          <w:rFonts w:ascii="Traditional Arabic" w:hAnsi="Traditional Arabic" w:cs="Traditional Arabic"/>
          <w:sz w:val="36"/>
          <w:szCs w:val="36"/>
          <w:rtl/>
          <w:lang w:bidi="ar"/>
        </w:rPr>
        <w:t xml:space="preserve"> عن أخطاء </w:t>
      </w:r>
      <w:r w:rsidR="00C076F9" w:rsidRPr="002E2377">
        <w:rPr>
          <w:rStyle w:val="y2iqfc"/>
          <w:rFonts w:ascii="Traditional Arabic" w:hAnsi="Traditional Arabic" w:cs="Traditional Arabic" w:hint="cs"/>
          <w:sz w:val="36"/>
          <w:szCs w:val="36"/>
          <w:rtl/>
          <w:lang w:bidi="ar"/>
        </w:rPr>
        <w:t>المركب في ذلك البحث العلمي</w:t>
      </w:r>
      <w:r w:rsidR="00C076F9" w:rsidRPr="002E2377">
        <w:rPr>
          <w:rStyle w:val="y2iqfc"/>
          <w:rFonts w:ascii="Traditional Arabic" w:hAnsi="Traditional Arabic" w:cs="Traditional Arabic"/>
          <w:sz w:val="36"/>
          <w:szCs w:val="36"/>
          <w:rtl/>
          <w:lang w:bidi="ar"/>
        </w:rPr>
        <w:t xml:space="preserve"> ثم </w:t>
      </w:r>
      <w:r w:rsidR="00C076F9" w:rsidRPr="002E2377">
        <w:rPr>
          <w:rStyle w:val="y2iqfc"/>
          <w:rFonts w:ascii="Traditional Arabic" w:hAnsi="Traditional Arabic" w:cs="Traditional Arabic" w:hint="cs"/>
          <w:sz w:val="36"/>
          <w:szCs w:val="36"/>
          <w:rtl/>
          <w:lang w:bidi="ar"/>
        </w:rPr>
        <w:t>ت</w:t>
      </w:r>
      <w:r w:rsidR="00C076F9" w:rsidRPr="002E2377">
        <w:rPr>
          <w:rStyle w:val="y2iqfc"/>
          <w:rFonts w:ascii="Traditional Arabic" w:hAnsi="Traditional Arabic" w:cs="Traditional Arabic"/>
          <w:sz w:val="36"/>
          <w:szCs w:val="36"/>
          <w:rtl/>
          <w:lang w:bidi="ar"/>
        </w:rPr>
        <w:t xml:space="preserve">صفها إما </w:t>
      </w:r>
      <w:r w:rsidR="00C076F9" w:rsidRPr="002E2377">
        <w:rPr>
          <w:rStyle w:val="y2iqfc"/>
          <w:rFonts w:ascii="Traditional Arabic" w:hAnsi="Traditional Arabic" w:cs="Traditional Arabic" w:hint="cs"/>
          <w:sz w:val="36"/>
          <w:szCs w:val="36"/>
          <w:rtl/>
          <w:lang w:bidi="ar"/>
        </w:rPr>
        <w:t>ال</w:t>
      </w:r>
      <w:r w:rsidR="00C076F9" w:rsidRPr="002E2377">
        <w:rPr>
          <w:rStyle w:val="y2iqfc"/>
          <w:rFonts w:ascii="Traditional Arabic" w:hAnsi="Traditional Arabic" w:cs="Traditional Arabic"/>
          <w:sz w:val="36"/>
          <w:szCs w:val="36"/>
          <w:rtl/>
          <w:lang w:bidi="ar"/>
        </w:rPr>
        <w:t>مر</w:t>
      </w:r>
      <w:r w:rsidR="00C076F9" w:rsidRPr="002E2377">
        <w:rPr>
          <w:rStyle w:val="y2iqfc"/>
          <w:rFonts w:ascii="Traditional Arabic" w:hAnsi="Traditional Arabic" w:cs="Traditional Arabic" w:hint="cs"/>
          <w:sz w:val="36"/>
          <w:szCs w:val="36"/>
          <w:rtl/>
          <w:lang w:bidi="ar"/>
        </w:rPr>
        <w:t>ك</w:t>
      </w:r>
      <w:r w:rsidR="00C076F9" w:rsidRPr="002E2377">
        <w:rPr>
          <w:rStyle w:val="y2iqfc"/>
          <w:rFonts w:ascii="Traditional Arabic" w:hAnsi="Traditional Arabic" w:cs="Traditional Arabic"/>
          <w:sz w:val="36"/>
          <w:szCs w:val="36"/>
          <w:rtl/>
          <w:lang w:bidi="ar"/>
        </w:rPr>
        <w:t xml:space="preserve">ب </w:t>
      </w:r>
      <w:r w:rsidR="00C076F9" w:rsidRPr="002E2377">
        <w:rPr>
          <w:rStyle w:val="y2iqfc"/>
          <w:rFonts w:ascii="Traditional Arabic" w:hAnsi="Traditional Arabic" w:cs="Traditional Arabic" w:hint="cs"/>
          <w:sz w:val="36"/>
          <w:szCs w:val="36"/>
          <w:rtl/>
          <w:lang w:bidi="ar"/>
        </w:rPr>
        <w:t>ال</w:t>
      </w:r>
      <w:r w:rsidR="00C076F9" w:rsidRPr="002E2377">
        <w:rPr>
          <w:rStyle w:val="y2iqfc"/>
          <w:rFonts w:ascii="Traditional Arabic" w:hAnsi="Traditional Arabic" w:cs="Traditional Arabic"/>
          <w:sz w:val="36"/>
          <w:szCs w:val="36"/>
          <w:rtl/>
          <w:lang w:bidi="ar"/>
        </w:rPr>
        <w:t>إسنادي أ</w:t>
      </w:r>
      <w:r w:rsidR="00C076F9" w:rsidRPr="002E2377">
        <w:rPr>
          <w:rStyle w:val="y2iqfc"/>
          <w:rFonts w:ascii="Traditional Arabic" w:hAnsi="Traditional Arabic" w:cs="Traditional Arabic" w:hint="cs"/>
          <w:sz w:val="36"/>
          <w:szCs w:val="36"/>
          <w:rtl/>
          <w:lang w:bidi="ar"/>
        </w:rPr>
        <w:t>م</w:t>
      </w:r>
      <w:r w:rsidR="00C076F9" w:rsidRPr="002E2377">
        <w:rPr>
          <w:rStyle w:val="y2iqfc"/>
          <w:rFonts w:ascii="Traditional Arabic" w:hAnsi="Traditional Arabic" w:cs="Traditional Arabic"/>
          <w:sz w:val="36"/>
          <w:szCs w:val="36"/>
          <w:rtl/>
          <w:lang w:bidi="ar"/>
        </w:rPr>
        <w:t xml:space="preserve"> </w:t>
      </w:r>
      <w:r w:rsidR="00C076F9" w:rsidRPr="002E2377">
        <w:rPr>
          <w:rStyle w:val="y2iqfc"/>
          <w:rFonts w:ascii="Traditional Arabic" w:hAnsi="Traditional Arabic" w:cs="Traditional Arabic" w:hint="cs"/>
          <w:sz w:val="36"/>
          <w:szCs w:val="36"/>
          <w:rtl/>
          <w:lang w:bidi="ar"/>
        </w:rPr>
        <w:t>الإضافي</w:t>
      </w:r>
      <w:r w:rsidR="00C076F9" w:rsidRPr="002E2377">
        <w:rPr>
          <w:rStyle w:val="y2iqfc"/>
          <w:rFonts w:ascii="Traditional Arabic" w:hAnsi="Traditional Arabic" w:cs="Traditional Arabic"/>
          <w:sz w:val="36"/>
          <w:szCs w:val="36"/>
          <w:rtl/>
          <w:lang w:bidi="ar"/>
        </w:rPr>
        <w:t xml:space="preserve"> </w:t>
      </w:r>
      <w:r w:rsidR="00C076F9" w:rsidRPr="002E2377">
        <w:rPr>
          <w:rStyle w:val="y2iqfc"/>
          <w:rFonts w:ascii="Traditional Arabic" w:hAnsi="Traditional Arabic" w:cs="Traditional Arabic" w:hint="cs"/>
          <w:sz w:val="36"/>
          <w:szCs w:val="36"/>
          <w:rtl/>
          <w:lang w:bidi="ar"/>
        </w:rPr>
        <w:t>أم</w:t>
      </w:r>
      <w:r w:rsidR="00C076F9" w:rsidRPr="002E2377">
        <w:rPr>
          <w:rStyle w:val="y2iqfc"/>
          <w:rFonts w:ascii="Traditional Arabic" w:hAnsi="Traditional Arabic" w:cs="Traditional Arabic"/>
          <w:sz w:val="36"/>
          <w:szCs w:val="36"/>
          <w:rtl/>
          <w:lang w:bidi="ar"/>
        </w:rPr>
        <w:t xml:space="preserve"> </w:t>
      </w:r>
      <w:r w:rsidR="00C076F9" w:rsidRPr="002E2377">
        <w:rPr>
          <w:rStyle w:val="y2iqfc"/>
          <w:rFonts w:ascii="Traditional Arabic" w:hAnsi="Traditional Arabic" w:cs="Traditional Arabic" w:hint="cs"/>
          <w:sz w:val="36"/>
          <w:szCs w:val="36"/>
          <w:rtl/>
          <w:lang w:bidi="ar"/>
        </w:rPr>
        <w:t>ال</w:t>
      </w:r>
      <w:r w:rsidR="00C076F9" w:rsidRPr="002E2377">
        <w:rPr>
          <w:rStyle w:val="y2iqfc"/>
          <w:rFonts w:ascii="Traditional Arabic" w:hAnsi="Traditional Arabic" w:cs="Traditional Arabic"/>
          <w:sz w:val="36"/>
          <w:szCs w:val="36"/>
          <w:rtl/>
          <w:lang w:bidi="ar"/>
        </w:rPr>
        <w:t>وصفي</w:t>
      </w:r>
      <w:r w:rsidR="00C076F9" w:rsidRPr="002E2377">
        <w:rPr>
          <w:rStyle w:val="y2iqfc"/>
          <w:rFonts w:ascii="Traditional Arabic" w:hAnsi="Traditional Arabic" w:cs="Traditional Arabic" w:hint="cs"/>
          <w:sz w:val="36"/>
          <w:szCs w:val="36"/>
          <w:rtl/>
          <w:lang w:bidi="ar"/>
        </w:rPr>
        <w:t xml:space="preserve"> أم العطفي أم المزجي أم العددي</w:t>
      </w:r>
      <w:r w:rsidR="00C076F9" w:rsidRPr="002E2377">
        <w:rPr>
          <w:rStyle w:val="y2iqfc"/>
          <w:rFonts w:ascii="Traditional Arabic" w:hAnsi="Traditional Arabic" w:cs="Traditional Arabic"/>
          <w:sz w:val="36"/>
          <w:szCs w:val="36"/>
          <w:rtl/>
          <w:lang w:bidi="ar"/>
        </w:rPr>
        <w:t xml:space="preserve"> ثم </w:t>
      </w:r>
      <w:r w:rsidR="00C076F9" w:rsidRPr="002E2377">
        <w:rPr>
          <w:rStyle w:val="y2iqfc"/>
          <w:rFonts w:ascii="Traditional Arabic" w:hAnsi="Traditional Arabic" w:cs="Traditional Arabic" w:hint="cs"/>
          <w:sz w:val="36"/>
          <w:szCs w:val="36"/>
          <w:rtl/>
          <w:lang w:bidi="ar"/>
        </w:rPr>
        <w:t>ت</w:t>
      </w:r>
      <w:r w:rsidR="00C076F9" w:rsidRPr="002E2377">
        <w:rPr>
          <w:rStyle w:val="y2iqfc"/>
          <w:rFonts w:ascii="Traditional Arabic" w:hAnsi="Traditional Arabic" w:cs="Traditional Arabic"/>
          <w:sz w:val="36"/>
          <w:szCs w:val="36"/>
          <w:rtl/>
          <w:lang w:bidi="ar"/>
        </w:rPr>
        <w:t>صنفها الباحث</w:t>
      </w:r>
      <w:r w:rsidR="00C076F9" w:rsidRPr="002E2377">
        <w:rPr>
          <w:rStyle w:val="y2iqfc"/>
          <w:rFonts w:ascii="Traditional Arabic" w:hAnsi="Traditional Arabic" w:cs="Traditional Arabic" w:hint="cs"/>
          <w:sz w:val="36"/>
          <w:szCs w:val="36"/>
          <w:rtl/>
          <w:lang w:bidi="ar"/>
        </w:rPr>
        <w:t>ة</w:t>
      </w:r>
      <w:r w:rsidR="00196848" w:rsidRPr="002E2377">
        <w:rPr>
          <w:rStyle w:val="y2iqfc"/>
          <w:rFonts w:ascii="Traditional Arabic" w:hAnsi="Traditional Arabic" w:cs="Traditional Arabic"/>
          <w:sz w:val="36"/>
          <w:szCs w:val="36"/>
          <w:rtl/>
          <w:lang w:bidi="ar"/>
        </w:rPr>
        <w:t xml:space="preserve"> إما</w:t>
      </w:r>
      <w:r w:rsidR="00196848" w:rsidRPr="002E2377">
        <w:rPr>
          <w:rStyle w:val="y2iqfc"/>
          <w:rFonts w:ascii="Traditional Arabic" w:hAnsi="Traditional Arabic" w:cs="Traditional Arabic" w:hint="cs"/>
          <w:sz w:val="36"/>
          <w:szCs w:val="36"/>
          <w:rtl/>
          <w:lang w:bidi="ar"/>
        </w:rPr>
        <w:t xml:space="preserve"> </w:t>
      </w:r>
      <w:r w:rsidR="00C076F9" w:rsidRPr="002E2377">
        <w:rPr>
          <w:rStyle w:val="y2iqfc"/>
          <w:rFonts w:ascii="Traditional Arabic" w:hAnsi="Traditional Arabic" w:cs="Traditional Arabic"/>
          <w:sz w:val="36"/>
          <w:szCs w:val="36"/>
          <w:rtl/>
          <w:lang w:bidi="ar"/>
        </w:rPr>
        <w:t xml:space="preserve">الأخطاء في </w:t>
      </w:r>
      <w:r w:rsidR="00196848" w:rsidRPr="002E2377">
        <w:rPr>
          <w:rStyle w:val="y2iqfc"/>
          <w:rFonts w:ascii="Traditional Arabic" w:hAnsi="Traditional Arabic" w:cs="Traditional Arabic" w:hint="cs"/>
          <w:sz w:val="36"/>
          <w:szCs w:val="36"/>
          <w:rtl/>
          <w:lang w:bidi="ar"/>
        </w:rPr>
        <w:t>الإعراب</w:t>
      </w:r>
      <w:r w:rsidR="00C076F9" w:rsidRPr="002E2377">
        <w:rPr>
          <w:rStyle w:val="y2iqfc"/>
          <w:rFonts w:ascii="Traditional Arabic" w:hAnsi="Traditional Arabic" w:cs="Traditional Arabic"/>
          <w:sz w:val="36"/>
          <w:szCs w:val="36"/>
          <w:rtl/>
          <w:lang w:bidi="ar"/>
        </w:rPr>
        <w:t xml:space="preserve"> أو استخدام </w:t>
      </w:r>
      <w:r w:rsidR="00196848" w:rsidRPr="002E2377">
        <w:rPr>
          <w:rStyle w:val="y2iqfc"/>
          <w:rFonts w:ascii="Traditional Arabic" w:hAnsi="Traditional Arabic" w:cs="Traditional Arabic" w:hint="cs"/>
          <w:sz w:val="36"/>
          <w:szCs w:val="36"/>
          <w:rtl/>
          <w:lang w:bidi="ar"/>
        </w:rPr>
        <w:t xml:space="preserve">الْ أو </w:t>
      </w:r>
      <w:r w:rsidR="00C076F9" w:rsidRPr="002E2377">
        <w:rPr>
          <w:rStyle w:val="y2iqfc"/>
          <w:rFonts w:ascii="Traditional Arabic" w:hAnsi="Traditional Arabic" w:cs="Traditional Arabic"/>
          <w:sz w:val="36"/>
          <w:szCs w:val="36"/>
          <w:rtl/>
          <w:lang w:bidi="ar"/>
        </w:rPr>
        <w:t>المذكّر</w:t>
      </w:r>
      <w:r w:rsidR="00196848" w:rsidRPr="002E2377">
        <w:rPr>
          <w:rStyle w:val="y2iqfc"/>
          <w:rFonts w:ascii="Traditional Arabic" w:hAnsi="Traditional Arabic" w:cs="Traditional Arabic" w:hint="cs"/>
          <w:sz w:val="36"/>
          <w:szCs w:val="36"/>
          <w:rtl/>
          <w:lang w:bidi="ar"/>
        </w:rPr>
        <w:t xml:space="preserve"> والمؤنث أو المعرفة والنكرة أو المفرد والتثنية والجمع</w:t>
      </w:r>
      <w:r w:rsidR="00196848" w:rsidRPr="002E2377">
        <w:rPr>
          <w:rStyle w:val="y2iqfc"/>
          <w:rFonts w:ascii="Traditional Arabic" w:hAnsi="Traditional Arabic" w:cs="Traditional Arabic"/>
          <w:sz w:val="36"/>
          <w:szCs w:val="36"/>
          <w:rtl/>
          <w:lang w:bidi="ar"/>
        </w:rPr>
        <w:t xml:space="preserve"> </w:t>
      </w:r>
      <w:r w:rsidR="00196848" w:rsidRPr="002E2377">
        <w:rPr>
          <w:rStyle w:val="y2iqfc"/>
          <w:rFonts w:ascii="Traditional Arabic" w:hAnsi="Traditional Arabic" w:cs="Traditional Arabic" w:hint="cs"/>
          <w:sz w:val="36"/>
          <w:szCs w:val="36"/>
          <w:rtl/>
          <w:lang w:bidi="ar"/>
        </w:rPr>
        <w:t xml:space="preserve"> أم </w:t>
      </w:r>
      <w:r w:rsidR="00196848" w:rsidRPr="002E2377">
        <w:rPr>
          <w:rStyle w:val="y2iqfc"/>
          <w:rFonts w:ascii="Traditional Arabic" w:hAnsi="Traditional Arabic" w:cs="Traditional Arabic"/>
          <w:sz w:val="36"/>
          <w:szCs w:val="36"/>
          <w:rtl/>
          <w:lang w:bidi="ar"/>
        </w:rPr>
        <w:t>غيرها</w:t>
      </w:r>
      <w:r w:rsidR="00C076F9" w:rsidRPr="002E2377">
        <w:rPr>
          <w:rStyle w:val="y2iqfc"/>
          <w:rFonts w:ascii="Traditional Arabic" w:hAnsi="Traditional Arabic" w:cs="Traditional Arabic"/>
          <w:sz w:val="36"/>
          <w:szCs w:val="36"/>
          <w:rtl/>
          <w:lang w:bidi="ar"/>
        </w:rPr>
        <w:t xml:space="preserve">، </w:t>
      </w:r>
      <w:r w:rsidR="00196848" w:rsidRPr="002E2377">
        <w:rPr>
          <w:rStyle w:val="y2iqfc"/>
          <w:rFonts w:ascii="Traditional Arabic" w:hAnsi="Traditional Arabic" w:cs="Traditional Arabic" w:hint="cs"/>
          <w:sz w:val="36"/>
          <w:szCs w:val="36"/>
          <w:rtl/>
          <w:lang w:bidi="ar"/>
        </w:rPr>
        <w:t xml:space="preserve">لا يكفي هنا, </w:t>
      </w:r>
      <w:r w:rsidR="00196848" w:rsidRPr="002E2377">
        <w:rPr>
          <w:rStyle w:val="y2iqfc"/>
          <w:rFonts w:ascii="Traditional Arabic" w:hAnsi="Traditional Arabic" w:cs="Traditional Arabic"/>
          <w:sz w:val="36"/>
          <w:szCs w:val="36"/>
          <w:rtl/>
          <w:lang w:bidi="ar"/>
        </w:rPr>
        <w:t>ث</w:t>
      </w:r>
      <w:r w:rsidR="00196848" w:rsidRPr="002E2377">
        <w:rPr>
          <w:rStyle w:val="y2iqfc"/>
          <w:rFonts w:ascii="Traditional Arabic" w:hAnsi="Traditional Arabic" w:cs="Traditional Arabic" w:hint="cs"/>
          <w:sz w:val="36"/>
          <w:szCs w:val="36"/>
          <w:rtl/>
          <w:lang w:bidi="ar"/>
        </w:rPr>
        <w:t>م</w:t>
      </w:r>
      <w:r w:rsidR="00C076F9" w:rsidRPr="002E2377">
        <w:rPr>
          <w:rStyle w:val="y2iqfc"/>
          <w:rFonts w:ascii="Traditional Arabic" w:hAnsi="Traditional Arabic" w:cs="Traditional Arabic"/>
          <w:sz w:val="36"/>
          <w:szCs w:val="36"/>
          <w:rtl/>
          <w:lang w:bidi="ar"/>
        </w:rPr>
        <w:t xml:space="preserve"> </w:t>
      </w:r>
      <w:r w:rsidR="00196848" w:rsidRPr="002E2377">
        <w:rPr>
          <w:rStyle w:val="y2iqfc"/>
          <w:rFonts w:ascii="Traditional Arabic" w:hAnsi="Traditional Arabic" w:cs="Traditional Arabic" w:hint="cs"/>
          <w:sz w:val="36"/>
          <w:szCs w:val="36"/>
          <w:rtl/>
          <w:lang w:bidi="ar"/>
        </w:rPr>
        <w:t>تصوّب</w:t>
      </w:r>
      <w:r w:rsidR="00C076F9" w:rsidRPr="002E2377">
        <w:rPr>
          <w:rStyle w:val="y2iqfc"/>
          <w:rFonts w:ascii="Traditional Arabic" w:hAnsi="Traditional Arabic" w:cs="Traditional Arabic"/>
          <w:sz w:val="36"/>
          <w:szCs w:val="36"/>
          <w:rtl/>
          <w:lang w:bidi="ar"/>
        </w:rPr>
        <w:t xml:space="preserve"> الباحث</w:t>
      </w:r>
      <w:r w:rsidR="00196848" w:rsidRPr="002E2377">
        <w:rPr>
          <w:rStyle w:val="y2iqfc"/>
          <w:rFonts w:ascii="Traditional Arabic" w:hAnsi="Traditional Arabic" w:cs="Traditional Arabic" w:hint="cs"/>
          <w:sz w:val="36"/>
          <w:szCs w:val="36"/>
          <w:rtl/>
          <w:lang w:bidi="ar"/>
        </w:rPr>
        <w:t>ة</w:t>
      </w:r>
      <w:r w:rsidR="00196848" w:rsidRPr="002E2377">
        <w:rPr>
          <w:rStyle w:val="y2iqfc"/>
          <w:rFonts w:ascii="Traditional Arabic" w:hAnsi="Traditional Arabic" w:cs="Traditional Arabic"/>
          <w:sz w:val="36"/>
          <w:szCs w:val="36"/>
          <w:rtl/>
          <w:lang w:bidi="ar"/>
        </w:rPr>
        <w:t xml:space="preserve"> المركب الخطأ ثم </w:t>
      </w:r>
      <w:r w:rsidR="00196848" w:rsidRPr="002E2377">
        <w:rPr>
          <w:rStyle w:val="y2iqfc"/>
          <w:rFonts w:ascii="Traditional Arabic" w:hAnsi="Traditional Arabic" w:cs="Traditional Arabic" w:hint="cs"/>
          <w:sz w:val="36"/>
          <w:szCs w:val="36"/>
          <w:rtl/>
          <w:lang w:bidi="ar"/>
        </w:rPr>
        <w:t>ت</w:t>
      </w:r>
      <w:r w:rsidR="00C076F9" w:rsidRPr="002E2377">
        <w:rPr>
          <w:rStyle w:val="y2iqfc"/>
          <w:rFonts w:ascii="Traditional Arabic" w:hAnsi="Traditional Arabic" w:cs="Traditional Arabic"/>
          <w:sz w:val="36"/>
          <w:szCs w:val="36"/>
          <w:rtl/>
          <w:lang w:bidi="ar"/>
        </w:rPr>
        <w:t xml:space="preserve">كتشف </w:t>
      </w:r>
      <w:r w:rsidR="00196848" w:rsidRPr="002E2377">
        <w:rPr>
          <w:rStyle w:val="y2iqfc"/>
          <w:rFonts w:ascii="Traditional Arabic" w:hAnsi="Traditional Arabic" w:cs="Traditional Arabic" w:hint="cs"/>
          <w:sz w:val="36"/>
          <w:szCs w:val="36"/>
          <w:rtl/>
          <w:lang w:bidi="ar"/>
        </w:rPr>
        <w:t>أ</w:t>
      </w:r>
      <w:r w:rsidR="00C076F9" w:rsidRPr="002E2377">
        <w:rPr>
          <w:rStyle w:val="y2iqfc"/>
          <w:rFonts w:ascii="Traditional Arabic" w:hAnsi="Traditional Arabic" w:cs="Traditional Arabic"/>
          <w:sz w:val="36"/>
          <w:szCs w:val="36"/>
          <w:rtl/>
          <w:lang w:bidi="ar"/>
        </w:rPr>
        <w:t>سب</w:t>
      </w:r>
      <w:r w:rsidR="00196848" w:rsidRPr="002E2377">
        <w:rPr>
          <w:rStyle w:val="y2iqfc"/>
          <w:rFonts w:ascii="Traditional Arabic" w:hAnsi="Traditional Arabic" w:cs="Traditional Arabic" w:hint="cs"/>
          <w:sz w:val="36"/>
          <w:szCs w:val="36"/>
          <w:rtl/>
          <w:lang w:bidi="ar"/>
        </w:rPr>
        <w:t>ا</w:t>
      </w:r>
      <w:r w:rsidR="00C076F9" w:rsidRPr="002E2377">
        <w:rPr>
          <w:rStyle w:val="y2iqfc"/>
          <w:rFonts w:ascii="Traditional Arabic" w:hAnsi="Traditional Arabic" w:cs="Traditional Arabic"/>
          <w:sz w:val="36"/>
          <w:szCs w:val="36"/>
          <w:rtl/>
          <w:lang w:bidi="ar"/>
        </w:rPr>
        <w:t xml:space="preserve">ب الخطأ </w:t>
      </w:r>
      <w:r w:rsidR="00196848" w:rsidRPr="002E2377">
        <w:rPr>
          <w:rStyle w:val="y2iqfc"/>
          <w:rFonts w:ascii="Traditional Arabic" w:hAnsi="Traditional Arabic" w:cs="Traditional Arabic" w:hint="cs"/>
          <w:sz w:val="36"/>
          <w:szCs w:val="36"/>
          <w:rtl/>
          <w:lang w:bidi="ar"/>
        </w:rPr>
        <w:t>وتعالجها.</w:t>
      </w:r>
    </w:p>
    <w:p w:rsidR="00EA7CA7" w:rsidRPr="002E2377" w:rsidRDefault="00EA7CA7" w:rsidP="00EA7CA7">
      <w:pPr>
        <w:pStyle w:val="ListParagraph"/>
        <w:bidi/>
        <w:spacing w:after="0" w:line="240" w:lineRule="auto"/>
        <w:ind w:left="1133" w:firstLine="720"/>
        <w:jc w:val="both"/>
        <w:rPr>
          <w:rStyle w:val="y2iqfc"/>
          <w:rFonts w:ascii="Traditional Arabic" w:hAnsi="Traditional Arabic" w:cs="Traditional Arabic"/>
          <w:sz w:val="36"/>
          <w:szCs w:val="36"/>
          <w:lang w:val="id-ID" w:bidi="ar"/>
        </w:rPr>
      </w:pPr>
    </w:p>
    <w:p w:rsidR="00EA7CA7" w:rsidRPr="002E2377" w:rsidRDefault="00EA7CA7" w:rsidP="00EA7CA7">
      <w:pPr>
        <w:pStyle w:val="ListParagraph"/>
        <w:bidi/>
        <w:spacing w:after="0" w:line="240" w:lineRule="auto"/>
        <w:ind w:left="1133" w:firstLine="720"/>
        <w:jc w:val="both"/>
        <w:rPr>
          <w:rStyle w:val="y2iqfc"/>
          <w:rFonts w:ascii="Traditional Arabic" w:hAnsi="Traditional Arabic" w:cs="Traditional Arabic"/>
          <w:sz w:val="36"/>
          <w:szCs w:val="36"/>
          <w:lang w:val="id-ID" w:bidi="ar"/>
        </w:rPr>
      </w:pPr>
    </w:p>
    <w:p w:rsidR="00EA7CA7" w:rsidRPr="002E2377" w:rsidRDefault="00EA7CA7" w:rsidP="00EA7CA7">
      <w:pPr>
        <w:pStyle w:val="ListParagraph"/>
        <w:bidi/>
        <w:spacing w:after="0" w:line="240" w:lineRule="auto"/>
        <w:ind w:left="1133" w:firstLine="720"/>
        <w:jc w:val="both"/>
        <w:rPr>
          <w:rStyle w:val="y2iqfc"/>
          <w:rFonts w:ascii="Traditional Arabic" w:hAnsi="Traditional Arabic" w:cs="Traditional Arabic"/>
          <w:sz w:val="36"/>
          <w:szCs w:val="36"/>
          <w:lang w:val="id-ID" w:bidi="ar"/>
        </w:rPr>
      </w:pPr>
    </w:p>
    <w:p w:rsidR="00EA7CA7" w:rsidRPr="002E2377" w:rsidRDefault="00EA7CA7" w:rsidP="00EA7CA7">
      <w:pPr>
        <w:pStyle w:val="ListParagraph"/>
        <w:bidi/>
        <w:spacing w:after="0" w:line="240" w:lineRule="auto"/>
        <w:ind w:left="1133" w:firstLine="720"/>
        <w:jc w:val="both"/>
        <w:rPr>
          <w:rStyle w:val="y2iqfc"/>
          <w:rFonts w:ascii="Traditional Arabic" w:hAnsi="Traditional Arabic" w:cs="Traditional Arabic"/>
          <w:sz w:val="36"/>
          <w:szCs w:val="36"/>
          <w:lang w:val="id-ID" w:bidi="ar"/>
        </w:rPr>
      </w:pPr>
    </w:p>
    <w:p w:rsidR="00EA7CA7" w:rsidRPr="002E2377" w:rsidRDefault="00EA7CA7" w:rsidP="00EA7CA7">
      <w:pPr>
        <w:pStyle w:val="ListParagraph"/>
        <w:bidi/>
        <w:spacing w:after="0" w:line="240" w:lineRule="auto"/>
        <w:ind w:left="1133" w:firstLine="720"/>
        <w:jc w:val="both"/>
        <w:rPr>
          <w:rFonts w:ascii="Traditional Arabic" w:hAnsi="Traditional Arabic" w:cs="Traditional Arabic"/>
          <w:b/>
          <w:bCs/>
          <w:sz w:val="36"/>
          <w:szCs w:val="36"/>
          <w:rtl/>
          <w:lang w:val="id-ID"/>
        </w:rPr>
      </w:pPr>
    </w:p>
    <w:p w:rsidR="00767EC9" w:rsidRPr="002E2377" w:rsidRDefault="0072758F" w:rsidP="00611730">
      <w:pPr>
        <w:pStyle w:val="ListParagraph"/>
        <w:numPr>
          <w:ilvl w:val="0"/>
          <w:numId w:val="91"/>
        </w:numPr>
        <w:bidi/>
        <w:spacing w:after="0" w:line="240" w:lineRule="auto"/>
        <w:ind w:left="1133" w:hanging="425"/>
        <w:rPr>
          <w:rFonts w:ascii="Traditional Arabic" w:hAnsi="Traditional Arabic" w:cs="Traditional Arabic"/>
          <w:b/>
          <w:bCs/>
          <w:sz w:val="36"/>
          <w:szCs w:val="36"/>
          <w:lang w:val="id-ID"/>
        </w:rPr>
      </w:pPr>
      <w:r w:rsidRPr="002E2377">
        <w:rPr>
          <w:rFonts w:ascii="Traditional Arabic" w:hAnsi="Traditional Arabic" w:cs="Traditional Arabic" w:hint="cs"/>
          <w:b/>
          <w:bCs/>
          <w:sz w:val="36"/>
          <w:szCs w:val="36"/>
          <w:rtl/>
        </w:rPr>
        <w:lastRenderedPageBreak/>
        <w:t>مصادر البيانات</w:t>
      </w:r>
    </w:p>
    <w:p w:rsidR="008F12D0" w:rsidRPr="002E2377" w:rsidRDefault="00767EC9" w:rsidP="00611730">
      <w:pPr>
        <w:bidi/>
        <w:spacing w:after="0" w:line="240" w:lineRule="auto"/>
        <w:ind w:left="413" w:firstLine="720"/>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rPr>
        <w:t xml:space="preserve">تستخدم الباحثة مصدر البيانات على النحو التالي: </w:t>
      </w:r>
    </w:p>
    <w:p w:rsidR="00767EC9" w:rsidRPr="002E2377" w:rsidRDefault="00767EC9" w:rsidP="00611730">
      <w:pPr>
        <w:pStyle w:val="ListParagraph"/>
        <w:numPr>
          <w:ilvl w:val="0"/>
          <w:numId w:val="36"/>
        </w:numPr>
        <w:bidi/>
        <w:spacing w:after="0" w:line="240" w:lineRule="auto"/>
        <w:ind w:left="1608"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 xml:space="preserve">المصدر الأساسي </w:t>
      </w:r>
    </w:p>
    <w:p w:rsidR="00767EC9" w:rsidRPr="002E2377" w:rsidRDefault="00767EC9" w:rsidP="00611730">
      <w:pPr>
        <w:bidi/>
        <w:spacing w:after="0" w:line="240" w:lineRule="auto"/>
        <w:ind w:left="1608" w:firstLine="720"/>
        <w:jc w:val="both"/>
        <w:rPr>
          <w:rFonts w:ascii="Traditional Arabic" w:hAnsi="Traditional Arabic" w:cs="Traditional Arabic"/>
          <w:b/>
          <w:bCs/>
          <w:sz w:val="36"/>
          <w:szCs w:val="36"/>
          <w:rtl/>
        </w:rPr>
      </w:pPr>
      <w:r w:rsidRPr="002E2377">
        <w:rPr>
          <w:rFonts w:ascii="Traditional Arabic" w:hAnsi="Traditional Arabic" w:cs="Traditional Arabic" w:hint="cs"/>
          <w:sz w:val="36"/>
          <w:szCs w:val="36"/>
          <w:rtl/>
        </w:rPr>
        <w:t xml:space="preserve">البحوث العلمية النوعية </w:t>
      </w:r>
      <w:r w:rsidRPr="002E2377">
        <w:rPr>
          <w:rStyle w:val="y2iqfc"/>
          <w:rFonts w:ascii="Traditional Arabic" w:hAnsi="Traditional Arabic" w:cs="Traditional Arabic" w:hint="cs"/>
          <w:sz w:val="36"/>
          <w:szCs w:val="36"/>
          <w:rtl/>
          <w:lang w:bidi="ar"/>
        </w:rPr>
        <w:t>ل</w:t>
      </w:r>
      <w:r w:rsidRPr="002E2377">
        <w:rPr>
          <w:rStyle w:val="y2iqfc"/>
          <w:rFonts w:ascii="Traditional Arabic" w:hAnsi="Traditional Arabic" w:cs="Traditional Arabic"/>
          <w:sz w:val="36"/>
          <w:szCs w:val="36"/>
          <w:rtl/>
          <w:lang w:bidi="ar"/>
        </w:rPr>
        <w:t>طلب</w:t>
      </w:r>
      <w:r w:rsidRPr="002E2377">
        <w:rPr>
          <w:rStyle w:val="y2iqfc"/>
          <w:rFonts w:ascii="Traditional Arabic" w:hAnsi="Traditional Arabic" w:cs="Traditional Arabic" w:hint="cs"/>
          <w:sz w:val="36"/>
          <w:szCs w:val="36"/>
          <w:rtl/>
          <w:lang w:bidi="ar"/>
        </w:rPr>
        <w:t xml:space="preserve">ة قسم تعليم اللغة العربية كلية التربية والعلوم التعليمية بالجامعة الإسلامية الحكومية فونوروجو </w:t>
      </w:r>
      <w:r w:rsidRPr="002E2377">
        <w:rPr>
          <w:rFonts w:ascii="Traditional Arabic" w:eastAsia="Times New Roman" w:hAnsi="Traditional Arabic" w:cs="Traditional Arabic" w:hint="cs"/>
          <w:sz w:val="36"/>
          <w:szCs w:val="36"/>
          <w:rtl/>
          <w:lang w:val="id-ID"/>
        </w:rPr>
        <w:t xml:space="preserve">المخرجون </w:t>
      </w:r>
      <w:r w:rsidRPr="002E2377">
        <w:rPr>
          <w:rFonts w:asciiTheme="majorBidi" w:hAnsiTheme="majorBidi" w:cstheme="majorBidi"/>
          <w:sz w:val="24"/>
          <w:szCs w:val="24"/>
          <w:rtl/>
        </w:rPr>
        <w:t>(</w:t>
      </w:r>
      <w:r w:rsidRPr="002E2377">
        <w:rPr>
          <w:rFonts w:asciiTheme="majorBidi" w:hAnsiTheme="majorBidi" w:cstheme="majorBidi"/>
          <w:sz w:val="24"/>
          <w:szCs w:val="24"/>
          <w:lang w:val="id-ID"/>
        </w:rPr>
        <w:t>Yudisium</w:t>
      </w:r>
      <w:r w:rsidRPr="002E2377">
        <w:rPr>
          <w:rFonts w:asciiTheme="majorBidi" w:hAnsiTheme="majorBidi" w:cstheme="majorBidi"/>
          <w:sz w:val="24"/>
          <w:szCs w:val="24"/>
          <w:rtl/>
        </w:rPr>
        <w:t>)</w:t>
      </w:r>
      <w:r w:rsidRPr="002E2377">
        <w:rPr>
          <w:rFonts w:ascii="Traditional Arabic" w:hAnsi="Traditional Arabic" w:cs="Traditional Arabic" w:hint="cs"/>
          <w:sz w:val="36"/>
          <w:szCs w:val="36"/>
          <w:rtl/>
        </w:rPr>
        <w:t xml:space="preserve"> في المستوى </w:t>
      </w:r>
      <w:r w:rsidRPr="002E2377">
        <w:rPr>
          <w:rFonts w:ascii="Traditional Arabic" w:hAnsi="Traditional Arabic" w:cs="Traditional Arabic" w:hint="cs"/>
          <w:sz w:val="36"/>
          <w:szCs w:val="36"/>
          <w:rtl/>
          <w:lang w:val="id-ID"/>
        </w:rPr>
        <w:t>الدراسي الفردي</w:t>
      </w:r>
      <w:r w:rsidRPr="002E2377">
        <w:rPr>
          <w:rFonts w:ascii="Traditional Arabic" w:hAnsi="Traditional Arabic" w:cs="Traditional Arabic"/>
          <w:sz w:val="36"/>
          <w:szCs w:val="36"/>
          <w:rtl/>
        </w:rPr>
        <w:t xml:space="preserve"> </w:t>
      </w:r>
      <w:r w:rsidRPr="002E2377">
        <w:rPr>
          <w:rFonts w:ascii="Traditional Arabic" w:hAnsi="Traditional Arabic" w:cs="Traditional Arabic" w:hint="cs"/>
          <w:sz w:val="36"/>
          <w:szCs w:val="36"/>
          <w:rtl/>
        </w:rPr>
        <w:t>2020</w:t>
      </w:r>
      <w:r w:rsidR="005427BB" w:rsidRPr="002E2377">
        <w:rPr>
          <w:rStyle w:val="y2iqfc"/>
          <w:rFonts w:ascii="Traditional Arabic" w:hAnsi="Traditional Arabic" w:cs="Traditional Arabic" w:hint="cs"/>
          <w:sz w:val="36"/>
          <w:szCs w:val="36"/>
          <w:rtl/>
          <w:lang w:bidi="ar"/>
        </w:rPr>
        <w:t xml:space="preserve"> وعدد</w:t>
      </w:r>
      <w:r w:rsidR="00D55606" w:rsidRPr="002E2377">
        <w:rPr>
          <w:rStyle w:val="y2iqfc"/>
          <w:rFonts w:ascii="Traditional Arabic" w:hAnsi="Traditional Arabic" w:cs="Traditional Arabic" w:hint="cs"/>
          <w:sz w:val="36"/>
          <w:szCs w:val="36"/>
          <w:rtl/>
          <w:lang w:bidi="ar"/>
        </w:rPr>
        <w:t>ها</w:t>
      </w:r>
      <w:r w:rsidR="005427BB" w:rsidRPr="002E2377">
        <w:rPr>
          <w:rStyle w:val="y2iqfc"/>
          <w:rFonts w:ascii="Traditional Arabic" w:hAnsi="Traditional Arabic" w:cs="Traditional Arabic" w:hint="cs"/>
          <w:sz w:val="36"/>
          <w:szCs w:val="36"/>
          <w:rtl/>
          <w:lang w:bidi="ar"/>
        </w:rPr>
        <w:t xml:space="preserve"> </w:t>
      </w:r>
      <w:r w:rsidR="00D55606" w:rsidRPr="002E2377">
        <w:rPr>
          <w:rStyle w:val="y2iqfc"/>
          <w:rFonts w:ascii="Traditional Arabic" w:hAnsi="Traditional Arabic" w:cs="Traditional Arabic" w:hint="cs"/>
          <w:sz w:val="36"/>
          <w:szCs w:val="36"/>
          <w:rtl/>
          <w:lang w:bidi="ar"/>
        </w:rPr>
        <w:t>25.</w:t>
      </w:r>
    </w:p>
    <w:p w:rsidR="00767EC9" w:rsidRPr="002E2377" w:rsidRDefault="00767EC9" w:rsidP="00611730">
      <w:pPr>
        <w:pStyle w:val="ListParagraph"/>
        <w:numPr>
          <w:ilvl w:val="0"/>
          <w:numId w:val="36"/>
        </w:numPr>
        <w:bidi/>
        <w:spacing w:after="0" w:line="240" w:lineRule="auto"/>
        <w:ind w:left="1608"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 xml:space="preserve">المصدر الإضافي </w:t>
      </w:r>
    </w:p>
    <w:p w:rsidR="007A4C60" w:rsidRPr="002E2377" w:rsidRDefault="00767EC9" w:rsidP="00611730">
      <w:pPr>
        <w:bidi/>
        <w:spacing w:after="0" w:line="240" w:lineRule="auto"/>
        <w:ind w:left="1608" w:firstLine="720"/>
        <w:jc w:val="both"/>
        <w:rPr>
          <w:rFonts w:ascii="Traditional Arabic" w:hAnsi="Traditional Arabic" w:cs="Traditional Arabic"/>
          <w:sz w:val="36"/>
          <w:szCs w:val="36"/>
          <w:lang w:val="id-ID" w:bidi="ar"/>
        </w:rPr>
      </w:pPr>
      <w:r w:rsidRPr="002E2377">
        <w:rPr>
          <w:rFonts w:ascii="Traditional Arabic" w:hAnsi="Traditional Arabic" w:cs="Traditional Arabic" w:hint="cs"/>
          <w:sz w:val="36"/>
          <w:szCs w:val="36"/>
          <w:rtl/>
        </w:rPr>
        <w:t>الكتب المتعلقة بقواعد اللغة العربية</w:t>
      </w:r>
      <w:r w:rsidR="00F262C7" w:rsidRPr="002E2377">
        <w:rPr>
          <w:rFonts w:ascii="Traditional Arabic" w:hAnsi="Traditional Arabic" w:cs="Traditional Arabic" w:hint="cs"/>
          <w:sz w:val="36"/>
          <w:szCs w:val="36"/>
          <w:rtl/>
        </w:rPr>
        <w:t xml:space="preserve"> مثل </w:t>
      </w:r>
      <w:r w:rsidR="008A6504" w:rsidRPr="002E2377">
        <w:rPr>
          <w:rFonts w:ascii="Traditional Arabic" w:hAnsi="Traditional Arabic" w:cs="Traditional Arabic" w:hint="cs"/>
          <w:sz w:val="36"/>
          <w:szCs w:val="36"/>
          <w:rtl/>
        </w:rPr>
        <w:t xml:space="preserve">جامع الدروس </w:t>
      </w:r>
      <w:r w:rsidR="00D847E7" w:rsidRPr="002E2377">
        <w:rPr>
          <w:rFonts w:ascii="Traditional Arabic" w:hAnsi="Traditional Arabic" w:cs="Traditional Arabic" w:hint="cs"/>
          <w:sz w:val="36"/>
          <w:szCs w:val="36"/>
          <w:rtl/>
        </w:rPr>
        <w:t xml:space="preserve">العربية للشيخ مصطفى الغلايني وملخص قواعد اللغة العربية لفؤاد نعمة وشرح ابن عقيل على الألفية لجمال الدين محمد ين عبد الله </w:t>
      </w:r>
      <w:r w:rsidR="00F262C7" w:rsidRPr="002E2377">
        <w:rPr>
          <w:rFonts w:ascii="Traditional Arabic" w:hAnsi="Traditional Arabic" w:cs="Traditional Arabic" w:hint="cs"/>
          <w:sz w:val="36"/>
          <w:szCs w:val="36"/>
          <w:rtl/>
        </w:rPr>
        <w:t>بن مالك،</w:t>
      </w:r>
      <w:r w:rsidRPr="002E2377">
        <w:rPr>
          <w:rFonts w:ascii="Traditional Arabic" w:hAnsi="Traditional Arabic" w:cs="Traditional Arabic" w:hint="cs"/>
          <w:sz w:val="36"/>
          <w:szCs w:val="36"/>
          <w:rtl/>
        </w:rPr>
        <w:t xml:space="preserve"> </w:t>
      </w:r>
      <w:r w:rsidR="008A6504" w:rsidRPr="002E2377">
        <w:rPr>
          <w:rStyle w:val="y2iqfc"/>
          <w:rFonts w:ascii="Traditional Arabic" w:hAnsi="Traditional Arabic" w:cs="Traditional Arabic"/>
          <w:sz w:val="36"/>
          <w:szCs w:val="36"/>
          <w:rtl/>
          <w:lang w:bidi="ar"/>
        </w:rPr>
        <w:t xml:space="preserve">وكتب </w:t>
      </w:r>
      <w:r w:rsidR="008A6504" w:rsidRPr="002E2377">
        <w:rPr>
          <w:rStyle w:val="y2iqfc"/>
          <w:rFonts w:ascii="Traditional Arabic" w:hAnsi="Traditional Arabic" w:cs="Traditional Arabic" w:hint="cs"/>
          <w:sz w:val="36"/>
          <w:szCs w:val="36"/>
          <w:rtl/>
          <w:lang w:bidi="ar"/>
        </w:rPr>
        <w:t xml:space="preserve">دراسة </w:t>
      </w:r>
      <w:r w:rsidR="008A6504" w:rsidRPr="002E2377">
        <w:rPr>
          <w:rStyle w:val="y2iqfc"/>
          <w:rFonts w:ascii="Traditional Arabic" w:hAnsi="Traditional Arabic" w:cs="Traditional Arabic"/>
          <w:sz w:val="36"/>
          <w:szCs w:val="36"/>
          <w:rtl/>
          <w:lang w:bidi="ar"/>
        </w:rPr>
        <w:t>تحليل الأخطاء اللغوية والمجلات</w:t>
      </w:r>
      <w:r w:rsidR="00F262C7" w:rsidRPr="002E2377">
        <w:rPr>
          <w:rStyle w:val="y2iqfc"/>
          <w:rFonts w:ascii="Traditional Arabic" w:hAnsi="Traditional Arabic" w:cs="Traditional Arabic" w:hint="cs"/>
          <w:sz w:val="36"/>
          <w:szCs w:val="36"/>
          <w:rtl/>
          <w:lang w:bidi="ar"/>
        </w:rPr>
        <w:t>.</w:t>
      </w:r>
    </w:p>
    <w:p w:rsidR="00AA74C8" w:rsidRPr="002E2377" w:rsidRDefault="00AA74C8" w:rsidP="00611730">
      <w:pPr>
        <w:pStyle w:val="ListParagraph"/>
        <w:numPr>
          <w:ilvl w:val="0"/>
          <w:numId w:val="91"/>
        </w:numPr>
        <w:bidi/>
        <w:spacing w:after="0" w:line="240" w:lineRule="auto"/>
        <w:ind w:left="1183" w:hanging="426"/>
        <w:jc w:val="both"/>
        <w:rPr>
          <w:rFonts w:ascii="Traditional Arabic" w:hAnsi="Traditional Arabic" w:cs="Traditional Arabic"/>
          <w:b/>
          <w:bCs/>
          <w:sz w:val="36"/>
          <w:szCs w:val="36"/>
          <w:rtl/>
        </w:rPr>
      </w:pPr>
      <w:r w:rsidRPr="002E2377">
        <w:rPr>
          <w:rFonts w:ascii="Traditional Arabic" w:hAnsi="Traditional Arabic" w:cs="Traditional Arabic" w:hint="cs"/>
          <w:b/>
          <w:bCs/>
          <w:sz w:val="36"/>
          <w:szCs w:val="36"/>
          <w:rtl/>
        </w:rPr>
        <w:t>أساليب جمع البيانات</w:t>
      </w:r>
    </w:p>
    <w:p w:rsidR="00AA74C8" w:rsidRPr="002E2377" w:rsidRDefault="00F262C7" w:rsidP="00611730">
      <w:pPr>
        <w:bidi/>
        <w:spacing w:after="0" w:line="240" w:lineRule="auto"/>
        <w:ind w:left="1183" w:firstLine="801"/>
        <w:jc w:val="both"/>
        <w:rPr>
          <w:rFonts w:ascii="Traditional Arabic" w:hAnsi="Traditional Arabic" w:cs="Traditional Arabic"/>
          <w:b/>
          <w:bCs/>
          <w:sz w:val="36"/>
          <w:szCs w:val="36"/>
          <w:rtl/>
        </w:rPr>
      </w:pPr>
      <w:r w:rsidRPr="002E2377">
        <w:rPr>
          <w:rFonts w:ascii="Traditional Arabic" w:hAnsi="Traditional Arabic" w:cs="Traditional Arabic" w:hint="cs"/>
          <w:sz w:val="36"/>
          <w:szCs w:val="36"/>
          <w:rtl/>
        </w:rPr>
        <w:t>أسالب جمع البيانات خطوة هامة في البحث، بسبب الهدف الرئيسي في البحث هو الحصول على البيانات. لا يمكن الحصول على البيانات المطلوبة دون معرفة أسالب جمع البيانات. إذا نرى إلى أسلوب جمع البيانات فيمكن القيام به بالملاحظة والمقابلة والإستبيانات والوثائق وجمع كلها. و أما الباحثة هنا في جمع البيانات تستخدم الأساليب الوثائقي. أسلوب الوثائق هو أسلوب في بحث عن بيانات ما بصورة السجلات والكتب والمجلات والجرائد والرسائل والمذاكرات و غيرها.</w:t>
      </w:r>
      <w:r w:rsidRPr="002E2377">
        <w:rPr>
          <w:rStyle w:val="FootnoteReference"/>
          <w:rFonts w:ascii="Traditional Arabic" w:hAnsi="Traditional Arabic" w:cs="Traditional Arabic"/>
          <w:sz w:val="36"/>
          <w:szCs w:val="36"/>
          <w:rtl/>
        </w:rPr>
        <w:footnoteReference w:id="12"/>
      </w:r>
      <w:r w:rsidRPr="002E2377">
        <w:rPr>
          <w:rFonts w:ascii="Traditional Arabic" w:hAnsi="Traditional Arabic" w:cs="Traditional Arabic"/>
          <w:sz w:val="36"/>
          <w:szCs w:val="36"/>
          <w:lang w:val="id-ID"/>
        </w:rPr>
        <w:t xml:space="preserve"> </w:t>
      </w:r>
      <w:r w:rsidRPr="002E2377">
        <w:rPr>
          <w:rFonts w:ascii="Traditional Arabic" w:hAnsi="Traditional Arabic" w:cs="Traditional Arabic" w:hint="cs"/>
          <w:sz w:val="36"/>
          <w:szCs w:val="36"/>
          <w:rtl/>
          <w:lang w:val="id-ID"/>
        </w:rPr>
        <w:t>فتحليل الوثائق هو طريقة جمع البيانات للحصول على البيانات الملحوظة من النسخة، والكتاب والمجلة وما أشبه ذلك. وهو وعاء المعلومات الورقي، أو هو جميع أشكال المعرفة البشرية المسجلة في الكتب والدوريات والنشرات والحوليات والخرائط، وما أشبه ذلك.</w:t>
      </w:r>
      <w:r w:rsidRPr="002E2377">
        <w:rPr>
          <w:rStyle w:val="FootnoteReference"/>
          <w:rFonts w:ascii="Traditional Arabic" w:hAnsi="Traditional Arabic" w:cs="Traditional Arabic"/>
          <w:sz w:val="36"/>
          <w:szCs w:val="36"/>
          <w:rtl/>
          <w:lang w:val="id-ID"/>
        </w:rPr>
        <w:footnoteReference w:id="13"/>
      </w:r>
      <w:r w:rsidRPr="002E2377">
        <w:rPr>
          <w:rFonts w:ascii="Traditional Arabic" w:hAnsi="Traditional Arabic" w:cs="Traditional Arabic" w:hint="cs"/>
          <w:b/>
          <w:bCs/>
          <w:sz w:val="36"/>
          <w:szCs w:val="36"/>
          <w:rtl/>
        </w:rPr>
        <w:t xml:space="preserve">  </w:t>
      </w:r>
    </w:p>
    <w:p w:rsidR="00FD4914" w:rsidRPr="002E2377" w:rsidRDefault="00F262C7" w:rsidP="00611730">
      <w:pPr>
        <w:bidi/>
        <w:spacing w:after="0" w:line="240" w:lineRule="auto"/>
        <w:ind w:left="1183" w:firstLine="801"/>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rPr>
        <w:t>و تستعتمل الباحثة هذ</w:t>
      </w:r>
      <w:r w:rsidR="00AA74C8" w:rsidRPr="002E2377">
        <w:rPr>
          <w:rFonts w:ascii="Traditional Arabic" w:hAnsi="Traditional Arabic" w:cs="Traditional Arabic" w:hint="cs"/>
          <w:sz w:val="36"/>
          <w:szCs w:val="36"/>
          <w:rtl/>
        </w:rPr>
        <w:t xml:space="preserve">ا الأسلوب للحصول على معلومات </w:t>
      </w:r>
      <w:r w:rsidRPr="002E2377">
        <w:rPr>
          <w:rFonts w:ascii="Traditional Arabic" w:hAnsi="Traditional Arabic" w:cs="Traditional Arabic" w:hint="cs"/>
          <w:sz w:val="36"/>
          <w:szCs w:val="36"/>
          <w:rtl/>
        </w:rPr>
        <w:t>أخطاء المركب الموجودة في البحوث العلمية فالوثائق المقصودة هي</w:t>
      </w:r>
      <w:r w:rsidR="00AA74C8" w:rsidRPr="002E2377">
        <w:rPr>
          <w:rFonts w:ascii="Traditional Arabic" w:hAnsi="Traditional Arabic" w:cs="Traditional Arabic" w:hint="cs"/>
          <w:sz w:val="36"/>
          <w:szCs w:val="36"/>
          <w:rtl/>
        </w:rPr>
        <w:t xml:space="preserve"> البحوث العلمية والكتب المتعلقة المذكورة في الأول.</w:t>
      </w:r>
    </w:p>
    <w:p w:rsidR="00EA7CA7" w:rsidRPr="002E2377" w:rsidRDefault="00EA7CA7" w:rsidP="00EA7CA7">
      <w:pPr>
        <w:bidi/>
        <w:spacing w:after="0" w:line="240" w:lineRule="auto"/>
        <w:ind w:left="1183" w:firstLine="801"/>
        <w:jc w:val="both"/>
        <w:rPr>
          <w:rFonts w:ascii="Traditional Arabic" w:hAnsi="Traditional Arabic" w:cs="Traditional Arabic"/>
          <w:sz w:val="36"/>
          <w:szCs w:val="36"/>
          <w:lang w:val="id-ID"/>
        </w:rPr>
      </w:pPr>
    </w:p>
    <w:p w:rsidR="001B285D" w:rsidRPr="002E2377" w:rsidRDefault="00AA74C8" w:rsidP="00611730">
      <w:pPr>
        <w:pStyle w:val="ListParagraph"/>
        <w:numPr>
          <w:ilvl w:val="0"/>
          <w:numId w:val="91"/>
        </w:numPr>
        <w:bidi/>
        <w:spacing w:after="0" w:line="240" w:lineRule="auto"/>
        <w:ind w:left="1183" w:hanging="426"/>
        <w:jc w:val="both"/>
        <w:rPr>
          <w:rFonts w:ascii="Traditional Arabic" w:hAnsi="Traditional Arabic" w:cs="Traditional Arabic"/>
          <w:b/>
          <w:bCs/>
          <w:sz w:val="36"/>
          <w:szCs w:val="36"/>
          <w:lang w:val="id-ID"/>
        </w:rPr>
      </w:pPr>
      <w:r w:rsidRPr="002E2377">
        <w:rPr>
          <w:rFonts w:ascii="Traditional Arabic" w:hAnsi="Traditional Arabic" w:cs="Traditional Arabic" w:hint="cs"/>
          <w:b/>
          <w:bCs/>
          <w:sz w:val="36"/>
          <w:szCs w:val="36"/>
          <w:rtl/>
        </w:rPr>
        <w:lastRenderedPageBreak/>
        <w:t>تحليل البيانات</w:t>
      </w:r>
    </w:p>
    <w:p w:rsidR="003A241C" w:rsidRPr="002E2377" w:rsidRDefault="0027152E" w:rsidP="00611730">
      <w:pPr>
        <w:pStyle w:val="ListParagraph"/>
        <w:bidi/>
        <w:spacing w:after="0" w:line="240" w:lineRule="auto"/>
        <w:ind w:left="1183" w:firstLine="850"/>
        <w:jc w:val="both"/>
        <w:rPr>
          <w:rFonts w:ascii="Traditional Arabic" w:eastAsia="Times New Roman" w:hAnsi="Traditional Arabic" w:cs="Traditional Arabic"/>
          <w:sz w:val="36"/>
          <w:szCs w:val="36"/>
          <w:rtl/>
          <w:lang w:bidi="ar"/>
        </w:rPr>
      </w:pPr>
      <w:r w:rsidRPr="002E2377">
        <w:rPr>
          <w:rFonts w:ascii="Traditional Arabic" w:eastAsia="Times New Roman" w:hAnsi="Traditional Arabic" w:cs="Traditional Arabic" w:hint="cs"/>
          <w:sz w:val="36"/>
          <w:szCs w:val="36"/>
          <w:rtl/>
          <w:lang w:val="id-ID"/>
        </w:rPr>
        <w:t xml:space="preserve">أساليب تحليل البيانات </w:t>
      </w:r>
      <w:r w:rsidRPr="002E2377">
        <w:rPr>
          <w:rFonts w:ascii="Traditional Arabic" w:eastAsia="Times New Roman" w:hAnsi="Traditional Arabic" w:cs="Traditional Arabic"/>
          <w:sz w:val="36"/>
          <w:szCs w:val="36"/>
          <w:rtl/>
          <w:lang w:bidi="ar"/>
        </w:rPr>
        <w:t>هي</w:t>
      </w:r>
      <w:r w:rsidR="001B285D" w:rsidRPr="002E2377">
        <w:rPr>
          <w:rFonts w:ascii="Traditional Arabic" w:eastAsia="Times New Roman" w:hAnsi="Traditional Arabic" w:cs="Traditional Arabic" w:hint="cs"/>
          <w:sz w:val="36"/>
          <w:szCs w:val="36"/>
          <w:rtl/>
          <w:lang w:bidi="ar"/>
        </w:rPr>
        <w:t xml:space="preserve"> الطريقة</w:t>
      </w:r>
      <w:r w:rsidRPr="002E2377">
        <w:rPr>
          <w:rFonts w:ascii="Traditional Arabic" w:eastAsia="Times New Roman" w:hAnsi="Traditional Arabic" w:cs="Traditional Arabic"/>
          <w:sz w:val="36"/>
          <w:szCs w:val="36"/>
          <w:rtl/>
          <w:lang w:bidi="ar"/>
        </w:rPr>
        <w:t xml:space="preserve"> المستخدمة لاكتساب المعرفة العلمية من خلال تفصيل المشكلة </w:t>
      </w:r>
      <w:r w:rsidR="001B285D" w:rsidRPr="002E2377">
        <w:rPr>
          <w:rFonts w:ascii="Traditional Arabic" w:eastAsia="Times New Roman" w:hAnsi="Traditional Arabic" w:cs="Traditional Arabic" w:hint="cs"/>
          <w:sz w:val="36"/>
          <w:szCs w:val="36"/>
          <w:rtl/>
          <w:lang w:bidi="ar"/>
        </w:rPr>
        <w:t>المبحوثة</w:t>
      </w:r>
      <w:r w:rsidRPr="002E2377">
        <w:rPr>
          <w:rFonts w:ascii="Traditional Arabic" w:eastAsia="Times New Roman" w:hAnsi="Traditional Arabic" w:cs="Traditional Arabic"/>
          <w:sz w:val="36"/>
          <w:szCs w:val="36"/>
          <w:rtl/>
          <w:lang w:bidi="ar"/>
        </w:rPr>
        <w:t xml:space="preserve"> عن طريق فرز أو تحديد معنى </w:t>
      </w:r>
      <w:r w:rsidR="001B285D" w:rsidRPr="002E2377">
        <w:rPr>
          <w:rFonts w:ascii="Traditional Arabic" w:eastAsia="Times New Roman" w:hAnsi="Traditional Arabic" w:cs="Traditional Arabic" w:hint="cs"/>
          <w:sz w:val="36"/>
          <w:szCs w:val="36"/>
          <w:rtl/>
          <w:lang w:bidi="ar"/>
        </w:rPr>
        <w:t>الموضوع</w:t>
      </w:r>
      <w:r w:rsidRPr="002E2377">
        <w:rPr>
          <w:rFonts w:ascii="Traditional Arabic" w:eastAsia="Times New Roman" w:hAnsi="Traditional Arabic" w:cs="Traditional Arabic"/>
          <w:sz w:val="36"/>
          <w:szCs w:val="36"/>
          <w:rtl/>
          <w:lang w:bidi="ar"/>
        </w:rPr>
        <w:t xml:space="preserve"> لمعرفة وضوح </w:t>
      </w:r>
      <w:r w:rsidR="001B285D" w:rsidRPr="002E2377">
        <w:rPr>
          <w:rFonts w:ascii="Traditional Arabic" w:eastAsia="Times New Roman" w:hAnsi="Traditional Arabic" w:cs="Traditional Arabic" w:hint="cs"/>
          <w:sz w:val="36"/>
          <w:szCs w:val="36"/>
          <w:rtl/>
          <w:lang w:bidi="ar"/>
        </w:rPr>
        <w:t>الموضوع</w:t>
      </w:r>
      <w:r w:rsidR="001B285D" w:rsidRPr="002E2377">
        <w:rPr>
          <w:rFonts w:ascii="Traditional Arabic" w:eastAsia="Times New Roman" w:hAnsi="Traditional Arabic" w:cs="Traditional Arabic"/>
          <w:sz w:val="36"/>
          <w:szCs w:val="36"/>
          <w:rtl/>
          <w:lang w:bidi="ar"/>
        </w:rPr>
        <w:t xml:space="preserve"> فقط</w:t>
      </w:r>
      <w:r w:rsidRPr="002E2377">
        <w:rPr>
          <w:rFonts w:ascii="Traditional Arabic" w:eastAsia="Times New Roman" w:hAnsi="Traditional Arabic" w:cs="Traditional Arabic"/>
          <w:sz w:val="36"/>
          <w:szCs w:val="36"/>
          <w:rtl/>
          <w:lang w:bidi="ar"/>
        </w:rPr>
        <w:t>.</w:t>
      </w:r>
      <w:r w:rsidR="001B285D" w:rsidRPr="002E2377">
        <w:rPr>
          <w:rStyle w:val="FootnoteReference"/>
          <w:rFonts w:ascii="Traditional Arabic" w:eastAsia="Times New Roman" w:hAnsi="Traditional Arabic" w:cs="Traditional Arabic"/>
          <w:sz w:val="36"/>
          <w:szCs w:val="36"/>
          <w:rtl/>
          <w:lang w:bidi="ar"/>
        </w:rPr>
        <w:footnoteReference w:id="14"/>
      </w:r>
    </w:p>
    <w:p w:rsidR="005141E6" w:rsidRPr="002E2377" w:rsidRDefault="008A175C" w:rsidP="00611730">
      <w:pPr>
        <w:pStyle w:val="ListParagraph"/>
        <w:bidi/>
        <w:spacing w:after="0" w:line="240" w:lineRule="auto"/>
        <w:ind w:left="1183" w:firstLine="850"/>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تقوم الباحثة في هذا البحث بمنهج البحث الوصفي التحليلي. فمنهج البحث الوصفي هو أسلوب من أساليب التحليل المركز على معلومات كافية ودقيقة عن ظاهرة أو موضوع محدد، أو فترة أو فترات زمنية معلومات، وذلك من أجل الحصول على نتائج علمية، ثم تفسيرها بطريقة موضوعية، بما ينسجم مع المعطيات الفعلية للظاهرة.</w:t>
      </w:r>
      <w:r w:rsidRPr="002E2377">
        <w:rPr>
          <w:rStyle w:val="FootnoteReference"/>
          <w:rFonts w:ascii="Traditional Arabic" w:hAnsi="Traditional Arabic" w:cs="Traditional Arabic"/>
          <w:sz w:val="36"/>
          <w:szCs w:val="36"/>
          <w:rtl/>
        </w:rPr>
        <w:footnoteReference w:id="15"/>
      </w:r>
      <w:r w:rsidRPr="002E2377">
        <w:rPr>
          <w:rFonts w:ascii="Traditional Arabic" w:hAnsi="Traditional Arabic" w:cs="Traditional Arabic" w:hint="cs"/>
          <w:sz w:val="36"/>
          <w:szCs w:val="36"/>
          <w:rtl/>
        </w:rPr>
        <w:t xml:space="preserve"> وإنه لا يقف عند حدود وصف الظاهرة وإنما يذهب إلى أبعد من ذلك فيحلل ويفسر ويقارن ويقيم بقصد الوصول إلى تقييمات ذات معنى بقصد التبصر بتلك الظاهرة. فصلا عن أن الأبحاث الوصفية لا تقتصر على التنبؤ بالمستقبل بل إنها تنفذ من الحاضر إلى الماضي لكي تزداد تبصرا بالحاضر</w:t>
      </w:r>
      <w:r w:rsidRPr="002E2377">
        <w:rPr>
          <w:rStyle w:val="FootnoteReference"/>
          <w:rFonts w:ascii="Traditional Arabic" w:hAnsi="Traditional Arabic" w:cs="Traditional Arabic"/>
          <w:sz w:val="36"/>
          <w:szCs w:val="36"/>
          <w:rtl/>
        </w:rPr>
        <w:footnoteReference w:id="16"/>
      </w:r>
      <w:r w:rsidRPr="002E2377">
        <w:rPr>
          <w:rFonts w:ascii="Traditional Arabic" w:hAnsi="Traditional Arabic" w:cs="Traditional Arabic" w:hint="cs"/>
          <w:sz w:val="36"/>
          <w:szCs w:val="36"/>
          <w:rtl/>
        </w:rPr>
        <w:t xml:space="preserve"> و نظرا لهذه الفكرة، فتصف الباحثة أخطاء المركب </w:t>
      </w:r>
      <w:r w:rsidRPr="002E2377">
        <w:rPr>
          <w:rFonts w:ascii="Traditional Arabic" w:hAnsi="Traditional Arabic" w:cs="Traditional Arabic"/>
          <w:sz w:val="36"/>
          <w:szCs w:val="36"/>
          <w:rtl/>
        </w:rPr>
        <w:t xml:space="preserve">في كتابة </w:t>
      </w:r>
      <w:r w:rsidRPr="002E2377">
        <w:rPr>
          <w:rFonts w:ascii="Traditional Arabic" w:hAnsi="Traditional Arabic" w:cs="Traditional Arabic" w:hint="cs"/>
          <w:sz w:val="36"/>
          <w:szCs w:val="36"/>
          <w:rtl/>
        </w:rPr>
        <w:t>ا</w:t>
      </w:r>
      <w:r w:rsidRPr="002E2377">
        <w:rPr>
          <w:rFonts w:ascii="Traditional Arabic" w:hAnsi="Traditional Arabic" w:cs="Traditional Arabic"/>
          <w:sz w:val="36"/>
          <w:szCs w:val="36"/>
          <w:rtl/>
        </w:rPr>
        <w:t>لبحوث العلمية لطلبة قسم اللغة العربية كلية التربية و العلوم التعليمية</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00AF5400" w:rsidRPr="002E2377">
        <w:rPr>
          <w:rFonts w:ascii="Traditional Arabic" w:hAnsi="Traditional Arabic" w:cs="Traditional Arabic" w:hint="cs"/>
          <w:sz w:val="36"/>
          <w:szCs w:val="36"/>
          <w:rtl/>
        </w:rPr>
        <w:t xml:space="preserve"> وصفا تحليليا خطئيا.</w:t>
      </w:r>
      <w:r w:rsidR="0075110C" w:rsidRPr="002E2377">
        <w:rPr>
          <w:rFonts w:ascii="Traditional Arabic" w:hAnsi="Traditional Arabic" w:cs="Traditional Arabic" w:hint="cs"/>
          <w:sz w:val="36"/>
          <w:szCs w:val="36"/>
          <w:rtl/>
        </w:rPr>
        <w:t xml:space="preserve"> </w:t>
      </w:r>
    </w:p>
    <w:p w:rsidR="00EC31CB" w:rsidRPr="002E2377" w:rsidRDefault="003A241C" w:rsidP="00611730">
      <w:pPr>
        <w:pStyle w:val="ListParagraph"/>
        <w:bidi/>
        <w:spacing w:after="0" w:line="240" w:lineRule="auto"/>
        <w:ind w:left="1183" w:firstLine="850"/>
        <w:jc w:val="both"/>
        <w:rPr>
          <w:rFonts w:ascii="Traditional Arabic" w:eastAsia="Times New Roman" w:hAnsi="Traditional Arabic" w:cs="Traditional Arabic"/>
          <w:sz w:val="36"/>
          <w:szCs w:val="36"/>
          <w:lang w:val="id-ID"/>
        </w:rPr>
      </w:pPr>
      <w:r w:rsidRPr="002E2377">
        <w:rPr>
          <w:rFonts w:ascii="Traditional Arabic" w:hAnsi="Traditional Arabic" w:cs="Traditional Arabic" w:hint="cs"/>
          <w:sz w:val="36"/>
          <w:szCs w:val="36"/>
          <w:rtl/>
        </w:rPr>
        <w:t>و</w:t>
      </w:r>
      <w:r w:rsidR="008A175C" w:rsidRPr="002E2377">
        <w:rPr>
          <w:rFonts w:ascii="Traditional Arabic" w:hAnsi="Traditional Arabic" w:cs="Traditional Arabic" w:hint="cs"/>
          <w:sz w:val="36"/>
          <w:szCs w:val="36"/>
          <w:rtl/>
        </w:rPr>
        <w:t xml:space="preserve">أما </w:t>
      </w:r>
      <w:r w:rsidR="00D55606" w:rsidRPr="002E2377">
        <w:rPr>
          <w:rFonts w:ascii="Traditional Arabic" w:eastAsia="Times New Roman" w:hAnsi="Traditional Arabic" w:cs="Traditional Arabic" w:hint="cs"/>
          <w:sz w:val="36"/>
          <w:szCs w:val="36"/>
          <w:rtl/>
          <w:lang w:val="id-ID"/>
        </w:rPr>
        <w:t xml:space="preserve">خطوات </w:t>
      </w:r>
      <w:r w:rsidR="0075110C" w:rsidRPr="002E2377">
        <w:rPr>
          <w:rFonts w:ascii="Traditional Arabic" w:eastAsia="Times New Roman" w:hAnsi="Traditional Arabic" w:cs="Traditional Arabic" w:hint="cs"/>
          <w:sz w:val="36"/>
          <w:szCs w:val="36"/>
          <w:rtl/>
          <w:lang w:val="id-ID"/>
        </w:rPr>
        <w:t xml:space="preserve">تحليل </w:t>
      </w:r>
      <w:r w:rsidRPr="002E2377">
        <w:rPr>
          <w:rFonts w:ascii="Traditional Arabic" w:eastAsia="Times New Roman" w:hAnsi="Traditional Arabic" w:cs="Traditional Arabic" w:hint="cs"/>
          <w:sz w:val="36"/>
          <w:szCs w:val="36"/>
          <w:rtl/>
          <w:lang w:val="id-ID"/>
        </w:rPr>
        <w:t>ال</w:t>
      </w:r>
      <w:r w:rsidR="0075110C" w:rsidRPr="002E2377">
        <w:rPr>
          <w:rFonts w:ascii="Traditional Arabic" w:eastAsia="Times New Roman" w:hAnsi="Traditional Arabic" w:cs="Traditional Arabic" w:hint="cs"/>
          <w:sz w:val="36"/>
          <w:szCs w:val="36"/>
          <w:rtl/>
          <w:lang w:val="id-ID"/>
        </w:rPr>
        <w:t>أخطاء</w:t>
      </w:r>
      <w:r w:rsidR="00D55606" w:rsidRPr="002E2377">
        <w:rPr>
          <w:rFonts w:ascii="Traditional Arabic" w:eastAsia="Times New Roman" w:hAnsi="Traditional Arabic" w:cs="Traditional Arabic" w:hint="cs"/>
          <w:sz w:val="36"/>
          <w:szCs w:val="36"/>
          <w:rtl/>
          <w:lang w:val="id-ID"/>
        </w:rPr>
        <w:t xml:space="preserve"> في هذا البحث</w:t>
      </w:r>
      <w:r w:rsidR="00DF4A84" w:rsidRPr="002E2377">
        <w:rPr>
          <w:rFonts w:ascii="Traditional Arabic" w:eastAsia="Times New Roman" w:hAnsi="Traditional Arabic" w:cs="Traditional Arabic" w:hint="cs"/>
          <w:sz w:val="36"/>
          <w:szCs w:val="36"/>
          <w:rtl/>
          <w:lang w:val="id-ID"/>
        </w:rPr>
        <w:t xml:space="preserve"> </w:t>
      </w:r>
      <w:r w:rsidR="002256D3" w:rsidRPr="002E2377">
        <w:rPr>
          <w:rFonts w:ascii="Traditional Arabic" w:eastAsia="Times New Roman" w:hAnsi="Traditional Arabic" w:cs="Traditional Arabic" w:hint="cs"/>
          <w:sz w:val="36"/>
          <w:szCs w:val="36"/>
          <w:rtl/>
        </w:rPr>
        <w:t xml:space="preserve">هي جمع المادة/البيانات وتحديد الخطأ والتصنيف والوصف والتفسير والتصويب </w:t>
      </w:r>
      <w:r w:rsidR="0075110C" w:rsidRPr="002E2377">
        <w:rPr>
          <w:rFonts w:ascii="Traditional Arabic" w:eastAsia="Times New Roman" w:hAnsi="Traditional Arabic" w:cs="Traditional Arabic" w:hint="cs"/>
          <w:sz w:val="36"/>
          <w:szCs w:val="36"/>
          <w:rtl/>
          <w:lang w:val="id-ID"/>
        </w:rPr>
        <w:t>:</w:t>
      </w:r>
      <w:r w:rsidRPr="002E2377">
        <w:rPr>
          <w:rStyle w:val="FootnoteReference"/>
          <w:rFonts w:ascii="Traditional Arabic" w:eastAsia="Times New Roman" w:hAnsi="Traditional Arabic" w:cs="Traditional Arabic"/>
          <w:sz w:val="36"/>
          <w:szCs w:val="36"/>
          <w:rtl/>
          <w:lang w:val="id-ID"/>
        </w:rPr>
        <w:footnoteReference w:id="17"/>
      </w:r>
    </w:p>
    <w:p w:rsidR="00EA7CA7" w:rsidRPr="002E2377" w:rsidRDefault="00EA7CA7" w:rsidP="00EA7CA7">
      <w:pPr>
        <w:pStyle w:val="ListParagraph"/>
        <w:bidi/>
        <w:spacing w:after="0" w:line="240" w:lineRule="auto"/>
        <w:ind w:left="1183" w:firstLine="850"/>
        <w:jc w:val="both"/>
        <w:rPr>
          <w:rFonts w:ascii="Traditional Arabic" w:eastAsia="Times New Roman" w:hAnsi="Traditional Arabic" w:cs="Traditional Arabic"/>
          <w:sz w:val="36"/>
          <w:szCs w:val="36"/>
          <w:lang w:val="id-ID"/>
        </w:rPr>
      </w:pPr>
    </w:p>
    <w:p w:rsidR="00EA7CA7" w:rsidRPr="002E2377" w:rsidRDefault="00EA7CA7" w:rsidP="00EA7CA7">
      <w:pPr>
        <w:pStyle w:val="ListParagraph"/>
        <w:bidi/>
        <w:spacing w:after="0" w:line="240" w:lineRule="auto"/>
        <w:ind w:left="1183" w:firstLine="850"/>
        <w:jc w:val="both"/>
        <w:rPr>
          <w:rFonts w:ascii="Traditional Arabic" w:eastAsia="Times New Roman" w:hAnsi="Traditional Arabic" w:cs="Traditional Arabic"/>
          <w:sz w:val="36"/>
          <w:szCs w:val="36"/>
          <w:lang w:val="id-ID"/>
        </w:rPr>
      </w:pPr>
    </w:p>
    <w:p w:rsidR="00EA7CA7" w:rsidRPr="002E2377" w:rsidRDefault="00EA7CA7" w:rsidP="00EA7CA7">
      <w:pPr>
        <w:pStyle w:val="ListParagraph"/>
        <w:bidi/>
        <w:spacing w:after="0" w:line="240" w:lineRule="auto"/>
        <w:ind w:left="1183" w:firstLine="850"/>
        <w:jc w:val="both"/>
        <w:rPr>
          <w:rFonts w:ascii="Traditional Arabic" w:eastAsia="Times New Roman" w:hAnsi="Traditional Arabic" w:cs="Traditional Arabic"/>
          <w:sz w:val="36"/>
          <w:szCs w:val="36"/>
          <w:lang w:val="id-ID"/>
        </w:rPr>
      </w:pPr>
    </w:p>
    <w:p w:rsidR="00EA7CA7" w:rsidRPr="002E2377" w:rsidRDefault="00EA7CA7" w:rsidP="00EA7CA7">
      <w:pPr>
        <w:pStyle w:val="ListParagraph"/>
        <w:bidi/>
        <w:spacing w:after="0" w:line="240" w:lineRule="auto"/>
        <w:ind w:left="1183" w:firstLine="850"/>
        <w:jc w:val="both"/>
        <w:rPr>
          <w:rFonts w:ascii="Traditional Arabic" w:eastAsia="Times New Roman" w:hAnsi="Traditional Arabic" w:cs="Traditional Arabic"/>
          <w:sz w:val="36"/>
          <w:szCs w:val="36"/>
          <w:lang w:val="id-ID"/>
        </w:rPr>
      </w:pPr>
    </w:p>
    <w:p w:rsidR="00EA7CA7" w:rsidRPr="002E2377" w:rsidRDefault="00EA7CA7" w:rsidP="00EA7CA7">
      <w:pPr>
        <w:pStyle w:val="ListParagraph"/>
        <w:bidi/>
        <w:spacing w:after="0" w:line="240" w:lineRule="auto"/>
        <w:ind w:left="1183" w:firstLine="850"/>
        <w:jc w:val="both"/>
        <w:rPr>
          <w:rFonts w:ascii="Traditional Arabic" w:eastAsia="Times New Roman" w:hAnsi="Traditional Arabic" w:cs="Traditional Arabic"/>
          <w:sz w:val="36"/>
          <w:szCs w:val="36"/>
          <w:rtl/>
          <w:lang w:val="id-ID"/>
        </w:rPr>
      </w:pPr>
    </w:p>
    <w:p w:rsidR="007B7CA7" w:rsidRPr="002E2377" w:rsidRDefault="00EA7CA7" w:rsidP="00611730">
      <w:pPr>
        <w:pStyle w:val="ListParagraph"/>
        <w:bidi/>
        <w:spacing w:after="0" w:line="240" w:lineRule="auto"/>
        <w:ind w:left="1183" w:firstLine="850"/>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noProof/>
          <w:sz w:val="36"/>
          <w:szCs w:val="36"/>
          <w:rtl/>
        </w:rPr>
        <w:lastRenderedPageBreak/>
        <mc:AlternateContent>
          <mc:Choice Requires="wpg">
            <w:drawing>
              <wp:anchor distT="0" distB="0" distL="114300" distR="114300" simplePos="0" relativeHeight="251686912" behindDoc="0" locked="0" layoutInCell="1" allowOverlap="1" wp14:anchorId="304F1A37" wp14:editId="65AD8698">
                <wp:simplePos x="0" y="0"/>
                <wp:positionH relativeFrom="column">
                  <wp:posOffset>651510</wp:posOffset>
                </wp:positionH>
                <wp:positionV relativeFrom="paragraph">
                  <wp:posOffset>82778</wp:posOffset>
                </wp:positionV>
                <wp:extent cx="4660349" cy="2678358"/>
                <wp:effectExtent l="0" t="38100" r="26035" b="27305"/>
                <wp:wrapNone/>
                <wp:docPr id="28" name="Group 28"/>
                <wp:cNvGraphicFramePr/>
                <a:graphic xmlns:a="http://schemas.openxmlformats.org/drawingml/2006/main">
                  <a:graphicData uri="http://schemas.microsoft.com/office/word/2010/wordprocessingGroup">
                    <wpg:wgp>
                      <wpg:cNvGrpSpPr/>
                      <wpg:grpSpPr>
                        <a:xfrm>
                          <a:off x="0" y="0"/>
                          <a:ext cx="4660349" cy="2678358"/>
                          <a:chOff x="0" y="0"/>
                          <a:chExt cx="4660349" cy="2678358"/>
                        </a:xfrm>
                      </wpg:grpSpPr>
                      <wps:wsp>
                        <wps:cNvPr id="2" name="Rounded Rectangle 2"/>
                        <wps:cNvSpPr/>
                        <wps:spPr>
                          <a:xfrm>
                            <a:off x="1742536" y="0"/>
                            <a:ext cx="1192530" cy="556260"/>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1708FB" w:rsidRPr="00A318F8" w:rsidRDefault="001708FB" w:rsidP="00A318F8">
                              <w:pPr>
                                <w:jc w:val="center"/>
                                <w:rPr>
                                  <w:rFonts w:ascii="Traditional Arabic" w:hAnsi="Traditional Arabic" w:cs="Traditional Arabic"/>
                                  <w:sz w:val="36"/>
                                  <w:szCs w:val="36"/>
                                </w:rPr>
                              </w:pPr>
                              <w:r>
                                <w:rPr>
                                  <w:rFonts w:ascii="Traditional Arabic" w:hAnsi="Traditional Arabic" w:cs="Traditional Arabic" w:hint="cs"/>
                                  <w:sz w:val="36"/>
                                  <w:szCs w:val="36"/>
                                  <w:rtl/>
                                </w:rPr>
                                <w:t>جمع البيانات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a:off x="3424687" y="474452"/>
                            <a:ext cx="1192530" cy="556260"/>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1708FB" w:rsidRPr="00A318F8" w:rsidRDefault="001708FB" w:rsidP="00A318F8">
                              <w:pPr>
                                <w:jc w:val="center"/>
                                <w:rPr>
                                  <w:rFonts w:ascii="Traditional Arabic" w:hAnsi="Traditional Arabic" w:cs="Traditional Arabic"/>
                                  <w:sz w:val="36"/>
                                  <w:szCs w:val="36"/>
                                </w:rPr>
                              </w:pPr>
                              <w:r>
                                <w:rPr>
                                  <w:rFonts w:ascii="Traditional Arabic" w:hAnsi="Traditional Arabic" w:cs="Traditional Arabic" w:hint="cs"/>
                                  <w:sz w:val="36"/>
                                  <w:szCs w:val="36"/>
                                  <w:rtl/>
                                </w:rPr>
                                <w:t>تحديد الخطأ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3467819" y="1380226"/>
                            <a:ext cx="1192530" cy="556260"/>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1708FB" w:rsidRPr="00A318F8" w:rsidRDefault="001708FB" w:rsidP="00A318F8">
                              <w:pPr>
                                <w:jc w:val="center"/>
                                <w:rPr>
                                  <w:rFonts w:ascii="Traditional Arabic" w:hAnsi="Traditional Arabic" w:cs="Traditional Arabic"/>
                                  <w:sz w:val="36"/>
                                  <w:szCs w:val="36"/>
                                </w:rPr>
                              </w:pPr>
                              <w:r>
                                <w:rPr>
                                  <w:rFonts w:ascii="Traditional Arabic" w:hAnsi="Traditional Arabic" w:cs="Traditional Arabic" w:hint="cs"/>
                                  <w:sz w:val="36"/>
                                  <w:szCs w:val="36"/>
                                  <w:rtl/>
                                </w:rPr>
                                <w:t>تصنيف الخطأ</w:t>
                              </w:r>
                            </w:p>
                            <w:p w:rsidR="001708FB" w:rsidRDefault="001708FB" w:rsidP="00A318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0" y="552090"/>
                            <a:ext cx="1192530" cy="556260"/>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1708FB" w:rsidRPr="00A318F8" w:rsidRDefault="001708FB" w:rsidP="00A318F8">
                              <w:pPr>
                                <w:jc w:val="center"/>
                                <w:rPr>
                                  <w:rFonts w:ascii="Traditional Arabic" w:hAnsi="Traditional Arabic" w:cs="Traditional Arabic"/>
                                  <w:sz w:val="36"/>
                                  <w:szCs w:val="36"/>
                                </w:rPr>
                              </w:pPr>
                              <w:r>
                                <w:rPr>
                                  <w:rFonts w:ascii="Traditional Arabic" w:hAnsi="Traditional Arabic" w:cs="Traditional Arabic" w:hint="cs"/>
                                  <w:sz w:val="36"/>
                                  <w:szCs w:val="36"/>
                                  <w:rtl/>
                                </w:rPr>
                                <w:t>تصويب الخطأ</w:t>
                              </w:r>
                            </w:p>
                            <w:p w:rsidR="001708FB" w:rsidRDefault="001708FB" w:rsidP="00A318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0" y="1466490"/>
                            <a:ext cx="1192530" cy="556260"/>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1708FB" w:rsidRPr="00A318F8" w:rsidRDefault="001708FB" w:rsidP="00A318F8">
                              <w:pPr>
                                <w:jc w:val="center"/>
                                <w:rPr>
                                  <w:rFonts w:ascii="Traditional Arabic" w:hAnsi="Traditional Arabic" w:cs="Traditional Arabic"/>
                                  <w:sz w:val="36"/>
                                  <w:szCs w:val="36"/>
                                </w:rPr>
                              </w:pPr>
                              <w:r>
                                <w:rPr>
                                  <w:rFonts w:ascii="Traditional Arabic" w:hAnsi="Traditional Arabic" w:cs="Traditional Arabic" w:hint="cs"/>
                                  <w:sz w:val="36"/>
                                  <w:szCs w:val="36"/>
                                  <w:rtl/>
                                </w:rPr>
                                <w:t>تفسير الخطأ</w:t>
                              </w:r>
                            </w:p>
                            <w:p w:rsidR="001708FB" w:rsidRDefault="001708FB" w:rsidP="00A318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1742536" y="2122098"/>
                            <a:ext cx="1192530" cy="556260"/>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1708FB" w:rsidRPr="00A318F8" w:rsidRDefault="001708FB" w:rsidP="00A318F8">
                              <w:pPr>
                                <w:jc w:val="center"/>
                                <w:rPr>
                                  <w:rFonts w:ascii="Traditional Arabic" w:hAnsi="Traditional Arabic" w:cs="Traditional Arabic"/>
                                  <w:sz w:val="36"/>
                                  <w:szCs w:val="36"/>
                                </w:rPr>
                              </w:pPr>
                              <w:r>
                                <w:rPr>
                                  <w:rFonts w:ascii="Traditional Arabic" w:hAnsi="Traditional Arabic" w:cs="Traditional Arabic" w:hint="cs"/>
                                  <w:sz w:val="36"/>
                                  <w:szCs w:val="36"/>
                                  <w:rtl/>
                                </w:rPr>
                                <w:t>وصف الخطأ</w:t>
                              </w:r>
                            </w:p>
                            <w:p w:rsidR="001708FB" w:rsidRDefault="001708FB" w:rsidP="00A318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3010619" y="112143"/>
                            <a:ext cx="1017270" cy="27686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a:off x="4097547" y="1052422"/>
                            <a:ext cx="0" cy="333375"/>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a:off x="612475" y="1112807"/>
                            <a:ext cx="0" cy="333375"/>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wps:spPr>
                          <a:xfrm flipV="1">
                            <a:off x="672860" y="112143"/>
                            <a:ext cx="1000760" cy="39751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flipH="1">
                            <a:off x="3079630" y="2018581"/>
                            <a:ext cx="1017270" cy="421005"/>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flipH="1" flipV="1">
                            <a:off x="431321" y="2061713"/>
                            <a:ext cx="1080770" cy="4762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8" o:spid="_x0000_s1026" style="position:absolute;left:0;text-align:left;margin-left:51.3pt;margin-top:6.5pt;width:366.95pt;height:210.9pt;z-index:251686912" coordsize="46603,26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">
                <v:roundrect id="Rounded Rectangle 2" o:spid="_x0000_s1027" style="position:absolute;left:17425;width:11925;height:5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CscIA&#10;AADaAAAADwAAAGRycy9kb3ducmV2LnhtbESP3YrCMBSE74V9h3AW9k7T7aJoNYpYRG8E/x7gkBzb&#10;ss1JaaJWn94IC3s5zMw3zGzR2VrcqPWVYwXfgwQEsXam4kLB+bTuj0H4gGywdkwKHuRhMf/ozTAz&#10;7s4Huh1DISKEfYYKyhCaTEqvS7LoB64hjt7FtRZDlG0hTYv3CLe1TJNkJC1WHBdKbGhVkv49Xq2C&#10;nyrJU70ZFpPxVa8o3ed5vXsq9fXZLacgAnXhP/zX3hoFKbyvxBs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2wKxwgAAANoAAAAPAAAAAAAAAAAAAAAAAJgCAABkcnMvZG93&#10;bnJldi54bWxQSwUGAAAAAAQABAD1AAAAhwMAAAAA&#10;" fillcolor="white [3201]" strokecolor="black [3200]">
                  <v:textbox>
                    <w:txbxContent>
                      <w:p w:rsidR="00EE055F" w:rsidRPr="00A318F8" w:rsidRDefault="00EE055F" w:rsidP="00A318F8">
                        <w:pPr>
                          <w:jc w:val="center"/>
                          <w:rPr>
                            <w:rFonts w:ascii="Traditional Arabic" w:hAnsi="Traditional Arabic" w:cs="Traditional Arabic"/>
                            <w:sz w:val="36"/>
                            <w:szCs w:val="36"/>
                          </w:rPr>
                        </w:pPr>
                        <w:r>
                          <w:rPr>
                            <w:rFonts w:ascii="Traditional Arabic" w:hAnsi="Traditional Arabic" w:cs="Traditional Arabic" w:hint="cs"/>
                            <w:sz w:val="36"/>
                            <w:szCs w:val="36"/>
                            <w:rtl/>
                          </w:rPr>
                          <w:t>جمع البيانات</w:t>
                        </w:r>
                      </w:p>
                    </w:txbxContent>
                  </v:textbox>
                </v:roundrect>
                <v:roundrect id="Rounded Rectangle 3" o:spid="_x0000_s1028" style="position:absolute;left:34246;top:4744;width:11926;height:5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nKsIA&#10;AADaAAAADwAAAGRycy9kb3ducmV2LnhtbESP3YrCMBSE7xd8h3AE79bUiotWo4hF9GZh/XmAQ3Js&#10;i81JaaLWffrNguDlMPPNMItVZ2txp9ZXjhWMhgkIYu1MxYWC82n7OQXhA7LB2jEpeJKH1bL3scDM&#10;uAcf6H4MhYgl7DNUUIbQZFJ6XZJFP3QNcfQurrUYomwLaVp8xHJbyzRJvqTFiuNCiQ1tStLX480q&#10;GFdJnurdpJhNb3pD6U+e19+/Sg363XoOIlAX3uEXvTeRg/8r8Qb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6cqwgAAANoAAAAPAAAAAAAAAAAAAAAAAJgCAABkcnMvZG93&#10;bnJldi54bWxQSwUGAAAAAAQABAD1AAAAhwMAAAAA&#10;" fillcolor="white [3201]" strokecolor="black [3200]">
                  <v:textbox>
                    <w:txbxContent>
                      <w:p w:rsidR="00EE055F" w:rsidRPr="00A318F8" w:rsidRDefault="00EE055F" w:rsidP="00A318F8">
                        <w:pPr>
                          <w:jc w:val="center"/>
                          <w:rPr>
                            <w:rFonts w:ascii="Traditional Arabic" w:hAnsi="Traditional Arabic" w:cs="Traditional Arabic"/>
                            <w:sz w:val="36"/>
                            <w:szCs w:val="36"/>
                          </w:rPr>
                        </w:pPr>
                        <w:r>
                          <w:rPr>
                            <w:rFonts w:ascii="Traditional Arabic" w:hAnsi="Traditional Arabic" w:cs="Traditional Arabic" w:hint="cs"/>
                            <w:sz w:val="36"/>
                            <w:szCs w:val="36"/>
                            <w:rtl/>
                          </w:rPr>
                          <w:t>تحديد الخطأ</w:t>
                        </w:r>
                      </w:p>
                    </w:txbxContent>
                  </v:textbox>
                </v:roundrect>
                <v:roundrect id="Rounded Rectangle 4" o:spid="_x0000_s1029" style="position:absolute;left:34678;top:13802;width:11925;height:5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XsIA&#10;AADaAAAADwAAAGRycy9kb3ducmV2LnhtbESP0WrCQBRE34X+w3ILfdNNUy0aXaUYir4IVv2Ay+41&#10;CWbvhuyqqV/vCoKPw8ycYWaLztbiQq2vHCv4HCQgiLUzFRcKDvvf/hiED8gGa8ek4J88LOZvvRlm&#10;xl35jy67UIgIYZ+hgjKEJpPS65Is+oFriKN3dK3FEGVbSNPiNcJtLdMk+ZYWK44LJTa0LEmfdmer&#10;4KtK8lSvRsVkfNZLSrd5Xm9uSn28dz9TEIG68Ao/22ujYAi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j9ewgAAANoAAAAPAAAAAAAAAAAAAAAAAJgCAABkcnMvZG93&#10;bnJldi54bWxQSwUGAAAAAAQABAD1AAAAhwMAAAAA&#10;" fillcolor="white [3201]" strokecolor="black [3200]">
                  <v:textbox>
                    <w:txbxContent>
                      <w:p w:rsidR="00EE055F" w:rsidRPr="00A318F8" w:rsidRDefault="00EE055F" w:rsidP="00A318F8">
                        <w:pPr>
                          <w:jc w:val="center"/>
                          <w:rPr>
                            <w:rFonts w:ascii="Traditional Arabic" w:hAnsi="Traditional Arabic" w:cs="Traditional Arabic"/>
                            <w:sz w:val="36"/>
                            <w:szCs w:val="36"/>
                          </w:rPr>
                        </w:pPr>
                        <w:r>
                          <w:rPr>
                            <w:rFonts w:ascii="Traditional Arabic" w:hAnsi="Traditional Arabic" w:cs="Traditional Arabic" w:hint="cs"/>
                            <w:sz w:val="36"/>
                            <w:szCs w:val="36"/>
                            <w:rtl/>
                          </w:rPr>
                          <w:t>تصنيف الخطأ</w:t>
                        </w:r>
                      </w:p>
                      <w:p w:rsidR="00EE055F" w:rsidRDefault="00EE055F" w:rsidP="00A318F8">
                        <w:pPr>
                          <w:jc w:val="center"/>
                        </w:pPr>
                      </w:p>
                    </w:txbxContent>
                  </v:textbox>
                </v:roundrect>
                <v:roundrect id="Rounded Rectangle 7" o:spid="_x0000_s1030" style="position:absolute;top:5520;width:11925;height:5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hKcIA&#10;AADaAAAADwAAAGRycy9kb3ducmV2LnhtbESP0WrCQBRE34X+w3ILfdNNU7QaXaUYir4IVv2Ay+41&#10;CWbvhuyqqV/vCoKPw8ycYWaLztbiQq2vHCv4HCQgiLUzFRcKDvvf/hiED8gGa8ek4J88LOZvvRlm&#10;xl35jy67UIgIYZ+hgjKEJpPS65Is+oFriKN3dK3FEGVbSNPiNcJtLdMkGUmLFceFEhtalqRPu7NV&#10;8FUleapXw2IyPuslpds8rzc3pT7eu58piEBdeIWf7bVR8A2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KEpwgAAANoAAAAPAAAAAAAAAAAAAAAAAJgCAABkcnMvZG93&#10;bnJldi54bWxQSwUGAAAAAAQABAD1AAAAhwMAAAAA&#10;" fillcolor="white [3201]" strokecolor="black [3200]">
                  <v:textbox>
                    <w:txbxContent>
                      <w:p w:rsidR="00EE055F" w:rsidRPr="00A318F8" w:rsidRDefault="00EE055F" w:rsidP="00A318F8">
                        <w:pPr>
                          <w:jc w:val="center"/>
                          <w:rPr>
                            <w:rFonts w:ascii="Traditional Arabic" w:hAnsi="Traditional Arabic" w:cs="Traditional Arabic"/>
                            <w:sz w:val="36"/>
                            <w:szCs w:val="36"/>
                          </w:rPr>
                        </w:pPr>
                        <w:r>
                          <w:rPr>
                            <w:rFonts w:ascii="Traditional Arabic" w:hAnsi="Traditional Arabic" w:cs="Traditional Arabic" w:hint="cs"/>
                            <w:sz w:val="36"/>
                            <w:szCs w:val="36"/>
                            <w:rtl/>
                          </w:rPr>
                          <w:t>تصويب الخطأ</w:t>
                        </w:r>
                      </w:p>
                      <w:p w:rsidR="00EE055F" w:rsidRDefault="00EE055F" w:rsidP="00A318F8">
                        <w:pPr>
                          <w:jc w:val="center"/>
                        </w:pPr>
                      </w:p>
                    </w:txbxContent>
                  </v:textbox>
                </v:roundrect>
                <v:roundrect id="Rounded Rectangle 9" o:spid="_x0000_s1031" style="position:absolute;top:14664;width:11925;height:5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wMMA&#10;AADaAAAADwAAAGRycy9kb3ducmV2LnhtbESPwWrDMBBE74H+g9hCb4lcl4bEiWKKTWkvgSTtByzS&#10;xja1VsaSHTdfHwUKPQ4z84bZ5pNtxUi9bxwreF4kIIi1Mw1XCr6/3ucrED4gG2wdk4Jf8pDvHmZb&#10;zIy78JHGU6hEhLDPUEEdQpdJ6XVNFv3CdcTRO7veYoiyr6Tp8RLhtpVpkiylxYbjQo0dFTXpn9Ng&#10;Fbw0SZnqj9dqvRp0QemhLNv9Vamnx+ltAyLQFP7Df+1Po2AN9yvxBs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QwMMAAADaAAAADwAAAAAAAAAAAAAAAACYAgAAZHJzL2Rv&#10;d25yZXYueG1sUEsFBgAAAAAEAAQA9QAAAIgDAAAAAA==&#10;" fillcolor="white [3201]" strokecolor="black [3200]">
                  <v:textbox>
                    <w:txbxContent>
                      <w:p w:rsidR="00EE055F" w:rsidRPr="00A318F8" w:rsidRDefault="00EE055F" w:rsidP="00A318F8">
                        <w:pPr>
                          <w:jc w:val="center"/>
                          <w:rPr>
                            <w:rFonts w:ascii="Traditional Arabic" w:hAnsi="Traditional Arabic" w:cs="Traditional Arabic"/>
                            <w:sz w:val="36"/>
                            <w:szCs w:val="36"/>
                          </w:rPr>
                        </w:pPr>
                        <w:r>
                          <w:rPr>
                            <w:rFonts w:ascii="Traditional Arabic" w:hAnsi="Traditional Arabic" w:cs="Traditional Arabic" w:hint="cs"/>
                            <w:sz w:val="36"/>
                            <w:szCs w:val="36"/>
                            <w:rtl/>
                          </w:rPr>
                          <w:t>تفسير الخطأ</w:t>
                        </w:r>
                      </w:p>
                      <w:p w:rsidR="00EE055F" w:rsidRDefault="00EE055F" w:rsidP="00A318F8">
                        <w:pPr>
                          <w:jc w:val="center"/>
                        </w:pPr>
                      </w:p>
                    </w:txbxContent>
                  </v:textbox>
                </v:roundrect>
                <v:roundrect id="Rounded Rectangle 10" o:spid="_x0000_s1032" style="position:absolute;left:17425;top:21220;width:11925;height:5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CGMQA&#10;AADbAAAADwAAAGRycy9kb3ducmV2LnhtbESP3WrCQBCF7wu+wzKCd3VjisWmriKG0t4I9ecBht1p&#10;EpqdDdlVY5++cyF4N8M5c843y/XgW3WhPjaBDcymGShiG1zDlYHT8eN5ASomZIdtYDJwowjr1ehp&#10;iYULV97T5ZAqJSEcCzRQp9QVWkdbk8c4DR2xaD+h95hk7SvterxKuG91nmWv2mPD0lBjR9ua7O/h&#10;7A28NFmZ28959bY42y3l32XZ7v6MmYyHzTuoREN6mO/XX07whV5+kQ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3QhjEAAAA2wAAAA8AAAAAAAAAAAAAAAAAmAIAAGRycy9k&#10;b3ducmV2LnhtbFBLBQYAAAAABAAEAPUAAACJAwAAAAA=&#10;" fillcolor="white [3201]" strokecolor="black [3200]">
                  <v:textbox>
                    <w:txbxContent>
                      <w:p w:rsidR="00EE055F" w:rsidRPr="00A318F8" w:rsidRDefault="00EE055F" w:rsidP="00A318F8">
                        <w:pPr>
                          <w:jc w:val="center"/>
                          <w:rPr>
                            <w:rFonts w:ascii="Traditional Arabic" w:hAnsi="Traditional Arabic" w:cs="Traditional Arabic"/>
                            <w:sz w:val="36"/>
                            <w:szCs w:val="36"/>
                          </w:rPr>
                        </w:pPr>
                        <w:r>
                          <w:rPr>
                            <w:rFonts w:ascii="Traditional Arabic" w:hAnsi="Traditional Arabic" w:cs="Traditional Arabic" w:hint="cs"/>
                            <w:sz w:val="36"/>
                            <w:szCs w:val="36"/>
                            <w:rtl/>
                          </w:rPr>
                          <w:t>وصف الخطأ</w:t>
                        </w:r>
                      </w:p>
                      <w:p w:rsidR="00EE055F" w:rsidRDefault="00EE055F" w:rsidP="00A318F8">
                        <w:pPr>
                          <w:jc w:val="center"/>
                        </w:pPr>
                      </w:p>
                    </w:txbxContent>
                  </v:textbox>
                </v:roundrect>
                <v:shapetype id="_x0000_t32" coordsize="21600,21600" o:spt="32" o:oned="t" path="m,l21600,21600e" filled="f">
                  <v:path arrowok="t" fillok="f" o:connecttype="none"/>
                  <o:lock v:ext="edit" shapetype="t"/>
                </v:shapetype>
                <v:shape id="Straight Arrow Connector 14" o:spid="_x0000_s1033" type="#_x0000_t32" style="position:absolute;left:30106;top:1121;width:10172;height:27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zsYAAADbAAAADwAAAGRycy9kb3ducmV2LnhtbESPQWvCQBCF74X+h2UK3uqmNlSbuooI&#10;iiAiRi09DtlpEs3OptlV4793hYK3Gd5737wZjltTiTM1rrSs4K0bgSDOrC45V7Dbzl4HIJxH1lhZ&#10;JgVXcjAePT8NMdH2whs6pz4XAcIuQQWF93UipcsKMui6tiYO2q9tDPqwNrnUDV4C3FSyF0Uf0mDJ&#10;4UKBNU0Lyo7pyQTK+/LTlIfZat6Pv9O/wfpnPtnHSnVe2skXCE+tf5j/0wsd6sdw/yUMIE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f5M7GAAAA2wAAAA8AAAAAAAAA&#10;AAAAAAAAoQIAAGRycy9kb3ducmV2LnhtbFBLBQYAAAAABAAEAPkAAACUAwAAAAA=&#10;" strokecolor="black [3040]" strokeweight="3pt">
                  <v:stroke endarrow="open"/>
                </v:shape>
                <v:shape id="Straight Arrow Connector 15" o:spid="_x0000_s1034" type="#_x0000_t32" style="position:absolute;left:40975;top:10524;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BVcYAAADbAAAADwAAAGRycy9kb3ducmV2LnhtbESPW2vCQBCF34X+h2WEvulG6zW6ihSU&#10;QinFeMHHITsmqdnZNLvV9N93C4JvM5xzvjkzXzamFFeqXWFZQa8bgSBOrS44U7DfrTsTEM4jaywt&#10;k4JfcrBcPLXmGGt74y1dE5+JAGEXo4Lc+yqW0qU5GXRdWxEH7Wxrgz6sdSZ1jbcAN6XsR9FIGiw4&#10;XMixotec0kvyYwLl5X1qiq/1x2Y8OCbfk8/TZnUYKPXcblYzEJ4a/zDf02861B/C/y9hAL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TQVXGAAAA2wAAAA8AAAAAAAAA&#10;AAAAAAAAoQIAAGRycy9kb3ducmV2LnhtbFBLBQYAAAAABAAEAPkAAACUAwAAAAA=&#10;" strokecolor="black [3040]" strokeweight="3pt">
                  <v:stroke endarrow="open"/>
                </v:shape>
                <v:shape id="Straight Arrow Connector 19" o:spid="_x0000_s1035" type="#_x0000_t32" style="position:absolute;left:6124;top:11128;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LUMcAAADbAAAADwAAAGRycy9kb3ducmV2LnhtbESP3WrCQBCF7wt9h2UK3tVNrfgT3QQR&#10;FEFKaVrFyyE7TdJmZ9PsqvHt3YLg3QznnG/OzNPO1OJErassK3jpRyCIc6srLhR8fa6eJyCcR9ZY&#10;WyYFF3KQJo8Pc4y1PfMHnTJfiABhF6OC0vsmltLlJRl0fdsQB+3btgZ9WNtC6hbPAW5qOYiikTRY&#10;cbhQYkPLkvLf7GgC5XU7NdXP6m09Hu6zv8n7Yb3YDZXqPXWLGQhPnb+bb+mNDvWn8P9LGEA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ktQxwAAANsAAAAPAAAAAAAA&#10;AAAAAAAAAKECAABkcnMvZG93bnJldi54bWxQSwUGAAAAAAQABAD5AAAAlQMAAAAA&#10;" strokecolor="black [3040]" strokeweight="3pt">
                  <v:stroke endarrow="open"/>
                </v:shape>
                <v:shape id="Straight Arrow Connector 21" o:spid="_x0000_s1036" type="#_x0000_t32" style="position:absolute;left:6728;top:1121;width:10008;height:3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Y0hcUAAADbAAAADwAAAGRycy9kb3ducmV2LnhtbESPT2vCQBTE70K/w/KE3nRjoNWmriKC&#10;baAn/0F7e82+JrHZtyG7TVI/vSsIHoeZ+Q0zX/amEi01rrSsYDKOQBBnVpecKzjsN6MZCOeRNVaW&#10;ScE/OVguHgZzTLTteEvtzuciQNglqKDwvk6kdFlBBt3Y1sTB+7GNQR9kk0vdYBfgppJxFD1LgyWH&#10;hQJrWheU/e7+jAL5+ZauypOOXjx+HN+f7PTMX99KPQ771SsIT72/h2/tVCuIJ3D9En6A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Y0hcUAAADbAAAADwAAAAAAAAAA&#10;AAAAAAChAgAAZHJzL2Rvd25yZXYueG1sUEsFBgAAAAAEAAQA+QAAAJMDAAAAAA==&#10;" strokecolor="black [3040]" strokeweight="3pt">
                  <v:stroke endarrow="open"/>
                </v:shape>
                <v:shape id="Straight Arrow Connector 22" o:spid="_x0000_s1037" type="#_x0000_t32" style="position:absolute;left:30796;top:20185;width:10173;height:4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Sq8sQAAADbAAAADwAAAGRycy9kb3ducmV2LnhtbESPT2vCQBTE74V+h+UVetNNA1aN2YgU&#10;agVP/gO9PbOvSdrs25DdavTTu4LQ4zAzv2HSaWdqcaLWVZYVvPUjEMS51RUXCrabz94IhPPIGmvL&#10;pOBCDqbZ81OKibZnXtFp7QsRIOwSVFB63yRSurwkg65vG+LgfdvWoA+yLaRu8RzgppZxFL1LgxWH&#10;hRIb+igp/13/GQVyP1/Mqh8djT0ud18DO7zy4ajU60s3m4Dw1Pn/8KO90AriGO5fwg+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BKryxAAAANsAAAAPAAAAAAAAAAAA&#10;AAAAAKECAABkcnMvZG93bnJldi54bWxQSwUGAAAAAAQABAD5AAAAkgMAAAAA&#10;" strokecolor="black [3040]" strokeweight="3pt">
                  <v:stroke endarrow="open"/>
                </v:shape>
                <v:shape id="Straight Arrow Connector 23" o:spid="_x0000_s1038" type="#_x0000_t32" style="position:absolute;left:4313;top:20617;width:10807;height:4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8OUsQAAADbAAAADwAAAGRycy9kb3ducmV2LnhtbESPW2sCMRSE3wv+h3AE32rWC1VWo9hi&#10;wfpW7eX1kBx3VzcnS5K6679vhEIfh5n5hlmuO1uLK/lQOVYwGmYgiLUzFRcKPo6vj3MQISIbrB2T&#10;ghsFWK96D0vMjWv5na6HWIgE4ZCjgjLGJpcy6JIshqFriJN3ct5iTNIX0nhsE9zWcpxlT9JixWmh&#10;xIZeStKXw49VsD2/6YKc/vze777mbmpmk+fWKzXod5sFiEhd/A//tXdGwXgC9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3w5SxAAAANsAAAAPAAAAAAAAAAAA&#10;AAAAAKECAABkcnMvZG93bnJldi54bWxQSwUGAAAAAAQABAD5AAAAkgMAAAAA&#10;" strokecolor="black [3040]" strokeweight="3pt">
                  <v:stroke endarrow="open"/>
                </v:shape>
              </v:group>
            </w:pict>
          </mc:Fallback>
        </mc:AlternateContent>
      </w:r>
    </w:p>
    <w:p w:rsidR="00A318F8" w:rsidRPr="002E2377" w:rsidRDefault="00A318F8" w:rsidP="00611730">
      <w:pPr>
        <w:bidi/>
        <w:spacing w:after="0" w:line="240" w:lineRule="auto"/>
        <w:jc w:val="both"/>
        <w:rPr>
          <w:rFonts w:ascii="Traditional Arabic" w:eastAsia="Times New Roman" w:hAnsi="Traditional Arabic" w:cs="Traditional Arabic"/>
          <w:sz w:val="36"/>
          <w:szCs w:val="36"/>
          <w:rtl/>
          <w:lang w:val="id-ID"/>
        </w:rPr>
      </w:pPr>
    </w:p>
    <w:p w:rsidR="00A318F8" w:rsidRPr="002E2377" w:rsidRDefault="00A318F8" w:rsidP="00611730">
      <w:pPr>
        <w:bidi/>
        <w:spacing w:after="0" w:line="240" w:lineRule="auto"/>
        <w:jc w:val="both"/>
        <w:rPr>
          <w:rFonts w:ascii="Traditional Arabic" w:eastAsia="Times New Roman" w:hAnsi="Traditional Arabic" w:cs="Traditional Arabic"/>
          <w:sz w:val="36"/>
          <w:szCs w:val="36"/>
          <w:rtl/>
          <w:lang w:val="id-ID"/>
        </w:rPr>
      </w:pPr>
    </w:p>
    <w:p w:rsidR="00A318F8" w:rsidRPr="002E2377" w:rsidRDefault="00A318F8" w:rsidP="00611730">
      <w:pPr>
        <w:pStyle w:val="ListParagraph"/>
        <w:bidi/>
        <w:spacing w:after="0" w:line="240" w:lineRule="auto"/>
        <w:ind w:left="1183" w:firstLine="850"/>
        <w:jc w:val="both"/>
        <w:rPr>
          <w:rFonts w:ascii="Traditional Arabic" w:eastAsia="Times New Roman" w:hAnsi="Traditional Arabic" w:cs="Traditional Arabic"/>
          <w:sz w:val="36"/>
          <w:szCs w:val="36"/>
          <w:rtl/>
          <w:lang w:val="id-ID"/>
        </w:rPr>
      </w:pPr>
    </w:p>
    <w:p w:rsidR="00A318F8" w:rsidRPr="002E2377" w:rsidRDefault="00A318F8" w:rsidP="00611730">
      <w:pPr>
        <w:pStyle w:val="ListParagraph"/>
        <w:bidi/>
        <w:spacing w:after="0" w:line="240" w:lineRule="auto"/>
        <w:ind w:left="1183" w:firstLine="850"/>
        <w:jc w:val="both"/>
        <w:rPr>
          <w:rFonts w:ascii="Traditional Arabic" w:eastAsia="Times New Roman" w:hAnsi="Traditional Arabic" w:cs="Traditional Arabic"/>
          <w:sz w:val="36"/>
          <w:szCs w:val="36"/>
          <w:rtl/>
          <w:lang w:val="id-ID"/>
        </w:rPr>
      </w:pPr>
    </w:p>
    <w:p w:rsidR="00A318F8" w:rsidRPr="002E2377" w:rsidRDefault="00A318F8" w:rsidP="00611730">
      <w:pPr>
        <w:pStyle w:val="ListParagraph"/>
        <w:bidi/>
        <w:spacing w:after="0" w:line="240" w:lineRule="auto"/>
        <w:ind w:left="1183" w:firstLine="850"/>
        <w:jc w:val="both"/>
        <w:rPr>
          <w:rFonts w:ascii="Traditional Arabic" w:eastAsia="Times New Roman" w:hAnsi="Traditional Arabic" w:cs="Traditional Arabic"/>
          <w:sz w:val="36"/>
          <w:szCs w:val="36"/>
          <w:rtl/>
          <w:lang w:val="id-ID"/>
        </w:rPr>
      </w:pPr>
    </w:p>
    <w:p w:rsidR="00A318F8" w:rsidRPr="002E2377" w:rsidRDefault="00A318F8" w:rsidP="00611730">
      <w:pPr>
        <w:pStyle w:val="ListParagraph"/>
        <w:bidi/>
        <w:spacing w:after="0" w:line="240" w:lineRule="auto"/>
        <w:ind w:left="1183" w:firstLine="850"/>
        <w:jc w:val="both"/>
        <w:rPr>
          <w:rFonts w:ascii="Traditional Arabic" w:eastAsia="Times New Roman" w:hAnsi="Traditional Arabic" w:cs="Traditional Arabic"/>
          <w:sz w:val="36"/>
          <w:szCs w:val="36"/>
          <w:rtl/>
          <w:lang w:val="id-ID"/>
        </w:rPr>
      </w:pPr>
    </w:p>
    <w:p w:rsidR="00A318F8" w:rsidRPr="002E2377" w:rsidRDefault="00A318F8" w:rsidP="00611730">
      <w:pPr>
        <w:pStyle w:val="ListParagraph"/>
        <w:bidi/>
        <w:spacing w:after="0" w:line="240" w:lineRule="auto"/>
        <w:ind w:left="1183" w:firstLine="850"/>
        <w:jc w:val="both"/>
        <w:rPr>
          <w:rFonts w:ascii="Traditional Arabic" w:eastAsia="Times New Roman" w:hAnsi="Traditional Arabic" w:cs="Traditional Arabic"/>
          <w:sz w:val="36"/>
          <w:szCs w:val="36"/>
          <w:rtl/>
          <w:lang w:val="id-ID"/>
        </w:rPr>
      </w:pPr>
    </w:p>
    <w:p w:rsidR="007A4C60" w:rsidRPr="002E2377" w:rsidRDefault="0031038A" w:rsidP="00EA7CA7">
      <w:pPr>
        <w:bidi/>
        <w:spacing w:before="120" w:after="0" w:line="240" w:lineRule="auto"/>
        <w:jc w:val="center"/>
        <w:rPr>
          <w:rFonts w:ascii="Traditional Arabic" w:eastAsia="Times New Roman" w:hAnsi="Traditional Arabic" w:cs="Traditional Arabic"/>
          <w:sz w:val="32"/>
          <w:szCs w:val="32"/>
          <w:lang w:val="id-ID"/>
        </w:rPr>
      </w:pPr>
      <w:r w:rsidRPr="002E2377">
        <w:rPr>
          <w:rFonts w:ascii="Traditional Arabic" w:eastAsia="Times New Roman" w:hAnsi="Traditional Arabic" w:cs="Traditional Arabic" w:hint="cs"/>
          <w:sz w:val="32"/>
          <w:szCs w:val="32"/>
          <w:rtl/>
          <w:lang w:val="id-ID"/>
        </w:rPr>
        <w:t xml:space="preserve">  صورة (1) خطوات تحليل الأخطاء</w:t>
      </w:r>
    </w:p>
    <w:p w:rsidR="009827F1" w:rsidRPr="002E2377" w:rsidRDefault="00D55606" w:rsidP="00611730">
      <w:pPr>
        <w:pStyle w:val="ListParagraph"/>
        <w:numPr>
          <w:ilvl w:val="0"/>
          <w:numId w:val="37"/>
        </w:numPr>
        <w:bidi/>
        <w:spacing w:after="0" w:line="240" w:lineRule="auto"/>
        <w:ind w:left="1608" w:hanging="425"/>
        <w:jc w:val="both"/>
        <w:rPr>
          <w:rFonts w:ascii="Traditional Arabic" w:eastAsia="Times New Roman" w:hAnsi="Traditional Arabic" w:cs="Traditional Arabic"/>
          <w:b/>
          <w:bCs/>
          <w:sz w:val="36"/>
          <w:szCs w:val="36"/>
          <w:lang w:val="id-ID"/>
        </w:rPr>
      </w:pPr>
      <w:r w:rsidRPr="002E2377">
        <w:rPr>
          <w:rFonts w:ascii="Traditional Arabic" w:eastAsia="Times New Roman" w:hAnsi="Traditional Arabic" w:cs="Traditional Arabic" w:hint="cs"/>
          <w:b/>
          <w:bCs/>
          <w:sz w:val="36"/>
          <w:szCs w:val="36"/>
          <w:rtl/>
          <w:lang w:val="id-ID"/>
        </w:rPr>
        <w:t>جمع المادة</w:t>
      </w:r>
      <w:r w:rsidR="002256D3" w:rsidRPr="002E2377">
        <w:rPr>
          <w:rFonts w:ascii="Traditional Arabic" w:eastAsia="Times New Roman" w:hAnsi="Traditional Arabic" w:cs="Traditional Arabic" w:hint="cs"/>
          <w:b/>
          <w:bCs/>
          <w:sz w:val="36"/>
          <w:szCs w:val="36"/>
          <w:rtl/>
          <w:lang w:val="id-ID"/>
        </w:rPr>
        <w:t>/</w:t>
      </w:r>
      <w:r w:rsidR="002256D3" w:rsidRPr="002E2377">
        <w:rPr>
          <w:rFonts w:ascii="Traditional Arabic" w:eastAsia="Times New Roman" w:hAnsi="Traditional Arabic" w:cs="Traditional Arabic" w:hint="cs"/>
          <w:b/>
          <w:bCs/>
          <w:sz w:val="36"/>
          <w:szCs w:val="36"/>
          <w:rtl/>
        </w:rPr>
        <w:t>البيانات</w:t>
      </w:r>
    </w:p>
    <w:p w:rsidR="006863C0" w:rsidRPr="002E2377" w:rsidRDefault="00C462B0" w:rsidP="00611730">
      <w:pPr>
        <w:pStyle w:val="ListParagraph"/>
        <w:bidi/>
        <w:spacing w:after="0" w:line="240" w:lineRule="auto"/>
        <w:ind w:left="1608" w:firstLine="552"/>
        <w:jc w:val="both"/>
        <w:rPr>
          <w:rStyle w:val="y2iqfc"/>
          <w:rFonts w:ascii="Traditional Arabic" w:eastAsia="Times New Roman" w:hAnsi="Traditional Arabic" w:cs="Traditional Arabic"/>
          <w:b/>
          <w:bCs/>
          <w:sz w:val="36"/>
          <w:szCs w:val="36"/>
          <w:rtl/>
          <w:lang w:val="id-ID"/>
        </w:rPr>
      </w:pPr>
      <w:r w:rsidRPr="002E2377">
        <w:rPr>
          <w:rFonts w:ascii="Traditional Arabic" w:eastAsia="Times New Roman" w:hAnsi="Traditional Arabic" w:cs="Traditional Arabic"/>
          <w:sz w:val="36"/>
          <w:szCs w:val="36"/>
          <w:rtl/>
          <w:lang w:bidi="ar"/>
        </w:rPr>
        <w:t>الخطوة الأولى في تحليل الأخطاء</w:t>
      </w:r>
      <w:r w:rsidRPr="002E2377">
        <w:rPr>
          <w:rFonts w:ascii="Traditional Arabic" w:eastAsia="Times New Roman" w:hAnsi="Traditional Arabic" w:cs="Traditional Arabic"/>
          <w:sz w:val="36"/>
          <w:szCs w:val="36"/>
          <w:lang w:val="id-ID" w:bidi="ar"/>
        </w:rPr>
        <w:t xml:space="preserve"> </w:t>
      </w:r>
      <w:r w:rsidRPr="002E2377">
        <w:rPr>
          <w:rFonts w:ascii="Traditional Arabic" w:eastAsia="Times New Roman" w:hAnsi="Traditional Arabic" w:cs="Traditional Arabic" w:hint="cs"/>
          <w:sz w:val="36"/>
          <w:szCs w:val="36"/>
          <w:rtl/>
          <w:lang w:val="id-ID"/>
        </w:rPr>
        <w:t>هي</w:t>
      </w:r>
      <w:r w:rsidRPr="002E2377">
        <w:rPr>
          <w:rFonts w:ascii="Traditional Arabic" w:eastAsia="Times New Roman" w:hAnsi="Traditional Arabic" w:cs="Traditional Arabic"/>
          <w:sz w:val="36"/>
          <w:szCs w:val="36"/>
          <w:rtl/>
          <w:lang w:bidi="ar"/>
        </w:rPr>
        <w:t xml:space="preserve"> جمع البيانات حول الأخطاء التي يرتكبها متعلمي اللغة. يمكن الحصول على البيانات من نتائج الاختبارات والكتابة والقراءة والمحادثة والاستماع،</w:t>
      </w:r>
      <w:r w:rsidRPr="002E2377">
        <w:rPr>
          <w:rStyle w:val="FootnoteReference"/>
          <w:rFonts w:ascii="Traditional Arabic" w:eastAsia="Times New Roman" w:hAnsi="Traditional Arabic" w:cs="Traditional Arabic"/>
          <w:sz w:val="36"/>
          <w:szCs w:val="36"/>
          <w:rtl/>
          <w:lang w:bidi="ar"/>
        </w:rPr>
        <w:footnoteReference w:id="18"/>
      </w:r>
      <w:r w:rsidRPr="002E2377">
        <w:rPr>
          <w:rFonts w:ascii="Traditional Arabic" w:eastAsia="Times New Roman" w:hAnsi="Traditional Arabic" w:cs="Traditional Arabic"/>
          <w:sz w:val="36"/>
          <w:szCs w:val="36"/>
          <w:rtl/>
          <w:lang w:bidi="ar"/>
        </w:rPr>
        <w:t xml:space="preserve"> أخذ</w:t>
      </w:r>
      <w:r w:rsidRPr="002E2377">
        <w:rPr>
          <w:rFonts w:ascii="Traditional Arabic" w:eastAsia="Times New Roman" w:hAnsi="Traditional Arabic" w:cs="Traditional Arabic" w:hint="cs"/>
          <w:sz w:val="36"/>
          <w:szCs w:val="36"/>
          <w:rtl/>
          <w:lang w:bidi="ar"/>
        </w:rPr>
        <w:t>ت</w:t>
      </w:r>
      <w:r w:rsidRPr="002E2377">
        <w:rPr>
          <w:rFonts w:ascii="Traditional Arabic" w:eastAsia="Times New Roman" w:hAnsi="Traditional Arabic" w:cs="Traditional Arabic"/>
          <w:sz w:val="36"/>
          <w:szCs w:val="36"/>
          <w:rtl/>
          <w:lang w:bidi="ar"/>
        </w:rPr>
        <w:t xml:space="preserve"> الباحث</w:t>
      </w:r>
      <w:r w:rsidRPr="002E2377">
        <w:rPr>
          <w:rFonts w:ascii="Traditional Arabic" w:eastAsia="Times New Roman" w:hAnsi="Traditional Arabic" w:cs="Traditional Arabic" w:hint="cs"/>
          <w:sz w:val="36"/>
          <w:szCs w:val="36"/>
          <w:rtl/>
          <w:lang w:bidi="ar"/>
        </w:rPr>
        <w:t>ة</w:t>
      </w:r>
      <w:r w:rsidR="00B2524E" w:rsidRPr="002E2377">
        <w:rPr>
          <w:rFonts w:ascii="Traditional Arabic" w:eastAsia="Times New Roman" w:hAnsi="Traditional Arabic" w:cs="Traditional Arabic" w:hint="cs"/>
          <w:sz w:val="36"/>
          <w:szCs w:val="36"/>
          <w:rtl/>
          <w:lang w:bidi="ar"/>
        </w:rPr>
        <w:t xml:space="preserve"> ال</w:t>
      </w:r>
      <w:r w:rsidRPr="002E2377">
        <w:rPr>
          <w:rFonts w:ascii="Traditional Arabic" w:eastAsia="Times New Roman" w:hAnsi="Traditional Arabic" w:cs="Traditional Arabic"/>
          <w:sz w:val="36"/>
          <w:szCs w:val="36"/>
          <w:rtl/>
          <w:lang w:bidi="ar"/>
        </w:rPr>
        <w:t>بيانات</w:t>
      </w:r>
      <w:r w:rsidR="00B2524E" w:rsidRPr="002E2377">
        <w:rPr>
          <w:rFonts w:ascii="Traditional Arabic" w:eastAsia="Times New Roman" w:hAnsi="Traditional Arabic" w:cs="Traditional Arabic" w:hint="cs"/>
          <w:sz w:val="36"/>
          <w:szCs w:val="36"/>
          <w:rtl/>
          <w:lang w:bidi="ar"/>
        </w:rPr>
        <w:t xml:space="preserve"> </w:t>
      </w:r>
      <w:r w:rsidRPr="002E2377">
        <w:rPr>
          <w:rFonts w:ascii="Traditional Arabic" w:eastAsia="Times New Roman" w:hAnsi="Traditional Arabic" w:cs="Traditional Arabic"/>
          <w:sz w:val="36"/>
          <w:szCs w:val="36"/>
          <w:rtl/>
          <w:lang w:bidi="ar"/>
        </w:rPr>
        <w:t>في هذه الدراسة من</w:t>
      </w:r>
      <w:r w:rsidRPr="002E2377">
        <w:rPr>
          <w:rFonts w:ascii="Traditional Arabic" w:eastAsia="Times New Roman" w:hAnsi="Traditional Arabic" w:cs="Traditional Arabic" w:hint="cs"/>
          <w:sz w:val="36"/>
          <w:szCs w:val="36"/>
          <w:rtl/>
          <w:lang w:bidi="ar"/>
        </w:rPr>
        <w:t xml:space="preserve"> </w:t>
      </w:r>
      <w:r w:rsidRPr="002E2377">
        <w:rPr>
          <w:rFonts w:ascii="Traditional Arabic" w:hAnsi="Traditional Arabic" w:cs="Traditional Arabic" w:hint="cs"/>
          <w:sz w:val="36"/>
          <w:szCs w:val="36"/>
          <w:rtl/>
        </w:rPr>
        <w:t xml:space="preserve">البحوث العلمية النوعية </w:t>
      </w:r>
      <w:r w:rsidRPr="002E2377">
        <w:rPr>
          <w:rStyle w:val="y2iqfc"/>
          <w:rFonts w:ascii="Traditional Arabic" w:hAnsi="Traditional Arabic" w:cs="Traditional Arabic" w:hint="cs"/>
          <w:sz w:val="36"/>
          <w:szCs w:val="36"/>
          <w:rtl/>
          <w:lang w:bidi="ar"/>
        </w:rPr>
        <w:t>ل</w:t>
      </w:r>
      <w:r w:rsidRPr="002E2377">
        <w:rPr>
          <w:rStyle w:val="y2iqfc"/>
          <w:rFonts w:ascii="Traditional Arabic" w:hAnsi="Traditional Arabic" w:cs="Traditional Arabic"/>
          <w:sz w:val="36"/>
          <w:szCs w:val="36"/>
          <w:rtl/>
          <w:lang w:bidi="ar"/>
        </w:rPr>
        <w:t>طلب</w:t>
      </w:r>
      <w:r w:rsidRPr="002E2377">
        <w:rPr>
          <w:rStyle w:val="y2iqfc"/>
          <w:rFonts w:ascii="Traditional Arabic" w:hAnsi="Traditional Arabic" w:cs="Traditional Arabic" w:hint="cs"/>
          <w:sz w:val="36"/>
          <w:szCs w:val="36"/>
          <w:rtl/>
          <w:lang w:bidi="ar"/>
        </w:rPr>
        <w:t xml:space="preserve">ة قسم تعليم اللغة العربية كلية التربية والعلوم التعليمية بالجامعة الإسلامية الحكومية فونوروجو </w:t>
      </w:r>
      <w:r w:rsidRPr="002E2377">
        <w:rPr>
          <w:rFonts w:ascii="Traditional Arabic" w:eastAsia="Times New Roman" w:hAnsi="Traditional Arabic" w:cs="Traditional Arabic" w:hint="cs"/>
          <w:sz w:val="36"/>
          <w:szCs w:val="36"/>
          <w:rtl/>
          <w:lang w:val="id-ID"/>
        </w:rPr>
        <w:t xml:space="preserve">المخرجون </w:t>
      </w:r>
      <w:r w:rsidRPr="002E2377">
        <w:rPr>
          <w:rFonts w:asciiTheme="majorBidi" w:hAnsiTheme="majorBidi" w:cstheme="majorBidi"/>
          <w:sz w:val="24"/>
          <w:szCs w:val="24"/>
          <w:rtl/>
        </w:rPr>
        <w:t>(</w:t>
      </w:r>
      <w:r w:rsidRPr="002E2377">
        <w:rPr>
          <w:rFonts w:asciiTheme="majorBidi" w:hAnsiTheme="majorBidi" w:cstheme="majorBidi"/>
          <w:sz w:val="24"/>
          <w:szCs w:val="24"/>
          <w:lang w:val="id-ID"/>
        </w:rPr>
        <w:t>Yudisium</w:t>
      </w:r>
      <w:r w:rsidRPr="002E2377">
        <w:rPr>
          <w:rFonts w:asciiTheme="majorBidi" w:hAnsiTheme="majorBidi" w:cstheme="majorBidi"/>
          <w:sz w:val="24"/>
          <w:szCs w:val="24"/>
          <w:rtl/>
        </w:rPr>
        <w:t>)</w:t>
      </w:r>
      <w:r w:rsidRPr="002E2377">
        <w:rPr>
          <w:rFonts w:ascii="Traditional Arabic" w:hAnsi="Traditional Arabic" w:cs="Traditional Arabic" w:hint="cs"/>
          <w:sz w:val="36"/>
          <w:szCs w:val="36"/>
          <w:rtl/>
        </w:rPr>
        <w:t xml:space="preserve"> في المستوى </w:t>
      </w:r>
      <w:r w:rsidRPr="002E2377">
        <w:rPr>
          <w:rFonts w:ascii="Traditional Arabic" w:hAnsi="Traditional Arabic" w:cs="Traditional Arabic" w:hint="cs"/>
          <w:sz w:val="36"/>
          <w:szCs w:val="36"/>
          <w:rtl/>
          <w:lang w:val="id-ID"/>
        </w:rPr>
        <w:t>الدراسي الفردي</w:t>
      </w:r>
      <w:r w:rsidRPr="002E2377">
        <w:rPr>
          <w:rFonts w:ascii="Traditional Arabic" w:hAnsi="Traditional Arabic" w:cs="Traditional Arabic"/>
          <w:sz w:val="36"/>
          <w:szCs w:val="36"/>
          <w:rtl/>
        </w:rPr>
        <w:t xml:space="preserve"> </w:t>
      </w:r>
      <w:r w:rsidRPr="002E2377">
        <w:rPr>
          <w:rFonts w:ascii="Traditional Arabic" w:hAnsi="Traditional Arabic" w:cs="Traditional Arabic" w:hint="cs"/>
          <w:sz w:val="36"/>
          <w:szCs w:val="36"/>
          <w:rtl/>
        </w:rPr>
        <w:t>2020</w:t>
      </w:r>
      <w:r w:rsidRPr="002E2377">
        <w:rPr>
          <w:rStyle w:val="y2iqfc"/>
          <w:rFonts w:ascii="Traditional Arabic" w:hAnsi="Traditional Arabic" w:cs="Traditional Arabic" w:hint="cs"/>
          <w:sz w:val="36"/>
          <w:szCs w:val="36"/>
          <w:rtl/>
          <w:lang w:bidi="ar"/>
        </w:rPr>
        <w:t xml:space="preserve"> وعددها </w:t>
      </w:r>
      <w:r w:rsidR="006863C0" w:rsidRPr="002E2377">
        <w:rPr>
          <w:rStyle w:val="y2iqfc"/>
          <w:rFonts w:ascii="Traditional Arabic" w:hAnsi="Traditional Arabic" w:cs="Traditional Arabic" w:hint="cs"/>
          <w:sz w:val="36"/>
          <w:szCs w:val="36"/>
          <w:rtl/>
          <w:lang w:bidi="ar"/>
        </w:rPr>
        <w:t>25.</w:t>
      </w:r>
    </w:p>
    <w:p w:rsidR="00E36748" w:rsidRPr="002E2377" w:rsidRDefault="006863C0" w:rsidP="00611730">
      <w:pPr>
        <w:pStyle w:val="ListParagraph"/>
        <w:numPr>
          <w:ilvl w:val="0"/>
          <w:numId w:val="37"/>
        </w:numPr>
        <w:bidi/>
        <w:spacing w:after="0" w:line="240" w:lineRule="auto"/>
        <w:ind w:left="1608" w:hanging="425"/>
        <w:jc w:val="both"/>
        <w:rPr>
          <w:rFonts w:ascii="Traditional Arabic" w:hAnsi="Traditional Arabic" w:cs="Traditional Arabic"/>
          <w:sz w:val="36"/>
          <w:szCs w:val="36"/>
          <w:lang w:bidi="ar"/>
        </w:rPr>
      </w:pPr>
      <w:r w:rsidRPr="002E2377">
        <w:rPr>
          <w:rFonts w:ascii="Traditional Arabic" w:hAnsi="Traditional Arabic" w:cs="Traditional Arabic" w:hint="cs"/>
          <w:b/>
          <w:bCs/>
          <w:sz w:val="36"/>
          <w:szCs w:val="36"/>
          <w:rtl/>
          <w:lang w:bidi="ar"/>
        </w:rPr>
        <w:t>تحديد الخطأ</w:t>
      </w:r>
    </w:p>
    <w:p w:rsidR="005A18B9" w:rsidRPr="002E2377" w:rsidRDefault="00E36748" w:rsidP="00611730">
      <w:pPr>
        <w:pStyle w:val="ListParagraph"/>
        <w:bidi/>
        <w:spacing w:after="0" w:line="240" w:lineRule="auto"/>
        <w:ind w:left="1608" w:firstLine="552"/>
        <w:jc w:val="both"/>
        <w:rPr>
          <w:rFonts w:ascii="Traditional Arabic" w:hAnsi="Traditional Arabic" w:cs="Traditional Arabic"/>
          <w:sz w:val="36"/>
          <w:szCs w:val="36"/>
          <w:lang w:val="id-ID" w:bidi="ar"/>
        </w:rPr>
      </w:pPr>
      <w:r w:rsidRPr="002E2377">
        <w:rPr>
          <w:rFonts w:ascii="Traditional Arabic" w:hAnsi="Traditional Arabic" w:cs="Traditional Arabic"/>
          <w:sz w:val="36"/>
          <w:szCs w:val="36"/>
          <w:rtl/>
        </w:rPr>
        <w:t>وبعد جمع البيانات</w:t>
      </w:r>
      <w:r w:rsidRPr="002E2377">
        <w:rPr>
          <w:rFonts w:ascii="Traditional Arabic" w:hAnsi="Traditional Arabic" w:cs="Traditional Arabic" w:hint="cs"/>
          <w:sz w:val="36"/>
          <w:szCs w:val="36"/>
          <w:rtl/>
        </w:rPr>
        <w:t>،</w:t>
      </w:r>
      <w:r w:rsidRPr="002E2377">
        <w:rPr>
          <w:rStyle w:val="y2iqfc"/>
          <w:rFonts w:ascii="Traditional Arabic" w:hAnsi="Traditional Arabic" w:cs="Traditional Arabic"/>
          <w:sz w:val="36"/>
          <w:szCs w:val="36"/>
          <w:rtl/>
          <w:lang w:bidi="ar"/>
        </w:rPr>
        <w:t xml:space="preserve"> ثم تحديد المشكلات بناءً على المستوى اللغوي مثل الأخطاء الصوتية والصرفية والنحوية والخطابية </w:t>
      </w:r>
      <w:r w:rsidRPr="002E2377">
        <w:rPr>
          <w:rStyle w:val="y2iqfc"/>
          <w:rFonts w:ascii="Traditional Arabic" w:hAnsi="Traditional Arabic" w:cs="Traditional Arabic" w:hint="cs"/>
          <w:sz w:val="36"/>
          <w:szCs w:val="36"/>
          <w:rtl/>
          <w:lang w:bidi="ar"/>
        </w:rPr>
        <w:t>و</w:t>
      </w:r>
      <w:r w:rsidRPr="002E2377">
        <w:rPr>
          <w:rStyle w:val="y2iqfc"/>
          <w:rFonts w:ascii="Traditional Arabic" w:hAnsi="Traditional Arabic" w:cs="Traditional Arabic"/>
          <w:sz w:val="36"/>
          <w:szCs w:val="36"/>
          <w:rtl/>
          <w:lang w:bidi="ar"/>
        </w:rPr>
        <w:t>الدلالية</w:t>
      </w:r>
      <w:r w:rsidR="005A18B9" w:rsidRPr="002E2377">
        <w:rPr>
          <w:rStyle w:val="FootnoteReference"/>
          <w:rFonts w:ascii="Traditional Arabic" w:hAnsi="Traditional Arabic" w:cs="Traditional Arabic"/>
          <w:sz w:val="36"/>
          <w:szCs w:val="36"/>
          <w:rtl/>
          <w:lang w:bidi="ar"/>
        </w:rPr>
        <w:footnoteReference w:id="19"/>
      </w:r>
      <w:r w:rsidRPr="002E2377">
        <w:rPr>
          <w:rStyle w:val="y2iqfc"/>
          <w:rFonts w:ascii="Traditional Arabic" w:hAnsi="Traditional Arabic" w:cs="Traditional Arabic" w:hint="cs"/>
          <w:sz w:val="36"/>
          <w:szCs w:val="36"/>
          <w:rtl/>
          <w:lang w:bidi="ar"/>
        </w:rPr>
        <w:t xml:space="preserve"> </w:t>
      </w:r>
      <w:r w:rsidR="002B132E" w:rsidRPr="002E2377">
        <w:rPr>
          <w:rFonts w:ascii="Traditional Arabic" w:hAnsi="Traditional Arabic" w:cs="Traditional Arabic" w:hint="cs"/>
          <w:sz w:val="36"/>
          <w:szCs w:val="36"/>
          <w:rtl/>
        </w:rPr>
        <w:t>حيث يجب على الباحث في تحليل الأخطاء أن يكون عالما باللغة التي يبحث فيها، ويدرسها جيدا كي لا يخطئ الصواب ويصوب الخطأ.</w:t>
      </w:r>
      <w:r w:rsidR="003D1B2D" w:rsidRPr="002E2377">
        <w:rPr>
          <w:rStyle w:val="FootnoteReference"/>
          <w:rFonts w:ascii="Traditional Arabic" w:hAnsi="Traditional Arabic" w:cs="Traditional Arabic"/>
          <w:sz w:val="36"/>
          <w:szCs w:val="36"/>
          <w:rtl/>
        </w:rPr>
        <w:footnoteReference w:id="20"/>
      </w:r>
      <w:r w:rsidR="002B132E" w:rsidRPr="002E2377">
        <w:rPr>
          <w:rFonts w:ascii="Traditional Arabic" w:hAnsi="Traditional Arabic" w:cs="Traditional Arabic" w:hint="cs"/>
          <w:sz w:val="36"/>
          <w:szCs w:val="36"/>
          <w:rtl/>
        </w:rPr>
        <w:t xml:space="preserve"> </w:t>
      </w:r>
      <w:r w:rsidR="00617572" w:rsidRPr="002E2377">
        <w:rPr>
          <w:rFonts w:ascii="Traditional Arabic" w:hAnsi="Traditional Arabic" w:cs="Traditional Arabic" w:hint="cs"/>
          <w:sz w:val="36"/>
          <w:szCs w:val="36"/>
          <w:rtl/>
        </w:rPr>
        <w:t>فحددت الباحثة هذا البحث ب</w:t>
      </w:r>
      <w:r w:rsidRPr="002E2377">
        <w:rPr>
          <w:rFonts w:ascii="Traditional Arabic" w:hAnsi="Traditional Arabic" w:cs="Traditional Arabic" w:hint="cs"/>
          <w:sz w:val="36"/>
          <w:szCs w:val="36"/>
          <w:rtl/>
        </w:rPr>
        <w:t>ال</w:t>
      </w:r>
      <w:r w:rsidR="00617572" w:rsidRPr="002E2377">
        <w:rPr>
          <w:rFonts w:ascii="Traditional Arabic" w:hAnsi="Traditional Arabic" w:cs="Traditional Arabic" w:hint="cs"/>
          <w:sz w:val="36"/>
          <w:szCs w:val="36"/>
          <w:rtl/>
        </w:rPr>
        <w:t xml:space="preserve">أخطاء </w:t>
      </w:r>
      <w:r w:rsidRPr="002E2377">
        <w:rPr>
          <w:rFonts w:ascii="Traditional Arabic" w:hAnsi="Traditional Arabic" w:cs="Traditional Arabic" w:hint="cs"/>
          <w:sz w:val="36"/>
          <w:szCs w:val="36"/>
          <w:rtl/>
        </w:rPr>
        <w:t xml:space="preserve">النحوية يعني عن أخطاء المركب الموجودة في </w:t>
      </w:r>
      <w:r w:rsidR="005A18B9" w:rsidRPr="002E2377">
        <w:rPr>
          <w:rFonts w:ascii="Traditional Arabic" w:hAnsi="Traditional Arabic" w:cs="Traditional Arabic" w:hint="cs"/>
          <w:sz w:val="36"/>
          <w:szCs w:val="36"/>
          <w:rtl/>
        </w:rPr>
        <w:t xml:space="preserve">البحوث العلمية النوعية </w:t>
      </w:r>
      <w:r w:rsidR="005A18B9" w:rsidRPr="002E2377">
        <w:rPr>
          <w:rStyle w:val="y2iqfc"/>
          <w:rFonts w:ascii="Traditional Arabic" w:hAnsi="Traditional Arabic" w:cs="Traditional Arabic" w:hint="cs"/>
          <w:sz w:val="36"/>
          <w:szCs w:val="36"/>
          <w:rtl/>
          <w:lang w:bidi="ar"/>
        </w:rPr>
        <w:t>ل</w:t>
      </w:r>
      <w:r w:rsidR="005A18B9" w:rsidRPr="002E2377">
        <w:rPr>
          <w:rStyle w:val="y2iqfc"/>
          <w:rFonts w:ascii="Traditional Arabic" w:hAnsi="Traditional Arabic" w:cs="Traditional Arabic"/>
          <w:sz w:val="36"/>
          <w:szCs w:val="36"/>
          <w:rtl/>
          <w:lang w:bidi="ar"/>
        </w:rPr>
        <w:t>طلب</w:t>
      </w:r>
      <w:r w:rsidR="005A18B9" w:rsidRPr="002E2377">
        <w:rPr>
          <w:rStyle w:val="y2iqfc"/>
          <w:rFonts w:ascii="Traditional Arabic" w:hAnsi="Traditional Arabic" w:cs="Traditional Arabic" w:hint="cs"/>
          <w:sz w:val="36"/>
          <w:szCs w:val="36"/>
          <w:rtl/>
          <w:lang w:bidi="ar"/>
        </w:rPr>
        <w:t xml:space="preserve">ة قسم تعليم اللغة العربية كلية التربية </w:t>
      </w:r>
      <w:r w:rsidR="005A18B9" w:rsidRPr="002E2377">
        <w:rPr>
          <w:rStyle w:val="y2iqfc"/>
          <w:rFonts w:ascii="Traditional Arabic" w:hAnsi="Traditional Arabic" w:cs="Traditional Arabic" w:hint="cs"/>
          <w:sz w:val="36"/>
          <w:szCs w:val="36"/>
          <w:rtl/>
          <w:lang w:bidi="ar"/>
        </w:rPr>
        <w:lastRenderedPageBreak/>
        <w:t xml:space="preserve">والعلوم التعليمية بالجامعة الإسلامية الحكومية فونوروجو </w:t>
      </w:r>
      <w:r w:rsidR="005A18B9" w:rsidRPr="002E2377">
        <w:rPr>
          <w:rFonts w:ascii="Traditional Arabic" w:eastAsia="Times New Roman" w:hAnsi="Traditional Arabic" w:cs="Traditional Arabic" w:hint="cs"/>
          <w:sz w:val="36"/>
          <w:szCs w:val="36"/>
          <w:rtl/>
          <w:lang w:val="id-ID"/>
        </w:rPr>
        <w:t xml:space="preserve">المخرجون </w:t>
      </w:r>
      <w:r w:rsidR="005A18B9" w:rsidRPr="002E2377">
        <w:rPr>
          <w:rFonts w:asciiTheme="majorBidi" w:hAnsiTheme="majorBidi" w:cstheme="majorBidi"/>
          <w:sz w:val="24"/>
          <w:szCs w:val="24"/>
          <w:rtl/>
        </w:rPr>
        <w:t>(</w:t>
      </w:r>
      <w:r w:rsidR="005A18B9" w:rsidRPr="002E2377">
        <w:rPr>
          <w:rFonts w:asciiTheme="majorBidi" w:hAnsiTheme="majorBidi" w:cstheme="majorBidi"/>
          <w:sz w:val="24"/>
          <w:szCs w:val="24"/>
          <w:lang w:val="id-ID"/>
        </w:rPr>
        <w:t>Yudisium</w:t>
      </w:r>
      <w:r w:rsidR="005A18B9" w:rsidRPr="002E2377">
        <w:rPr>
          <w:rFonts w:asciiTheme="majorBidi" w:hAnsiTheme="majorBidi" w:cstheme="majorBidi"/>
          <w:sz w:val="24"/>
          <w:szCs w:val="24"/>
          <w:rtl/>
        </w:rPr>
        <w:t>)</w:t>
      </w:r>
      <w:r w:rsidR="005A18B9" w:rsidRPr="002E2377">
        <w:rPr>
          <w:rFonts w:ascii="Traditional Arabic" w:hAnsi="Traditional Arabic" w:cs="Traditional Arabic" w:hint="cs"/>
          <w:sz w:val="36"/>
          <w:szCs w:val="36"/>
          <w:rtl/>
        </w:rPr>
        <w:t xml:space="preserve"> في المستوى </w:t>
      </w:r>
      <w:r w:rsidR="005A18B9" w:rsidRPr="002E2377">
        <w:rPr>
          <w:rFonts w:ascii="Traditional Arabic" w:hAnsi="Traditional Arabic" w:cs="Traditional Arabic" w:hint="cs"/>
          <w:sz w:val="36"/>
          <w:szCs w:val="36"/>
          <w:rtl/>
          <w:lang w:val="id-ID"/>
        </w:rPr>
        <w:t>الدراسي الفردي</w:t>
      </w:r>
      <w:r w:rsidR="005A18B9" w:rsidRPr="002E2377">
        <w:rPr>
          <w:rFonts w:ascii="Traditional Arabic" w:hAnsi="Traditional Arabic" w:cs="Traditional Arabic"/>
          <w:sz w:val="36"/>
          <w:szCs w:val="36"/>
          <w:rtl/>
        </w:rPr>
        <w:t xml:space="preserve"> </w:t>
      </w:r>
      <w:r w:rsidR="005A18B9" w:rsidRPr="002E2377">
        <w:rPr>
          <w:rFonts w:ascii="Traditional Arabic" w:hAnsi="Traditional Arabic" w:cs="Traditional Arabic" w:hint="cs"/>
          <w:sz w:val="36"/>
          <w:szCs w:val="36"/>
          <w:rtl/>
        </w:rPr>
        <w:t>2020</w:t>
      </w:r>
      <w:r w:rsidR="005A18B9" w:rsidRPr="002E2377">
        <w:rPr>
          <w:rStyle w:val="y2iqfc"/>
          <w:rFonts w:ascii="Traditional Arabic" w:hAnsi="Traditional Arabic" w:cs="Traditional Arabic" w:hint="cs"/>
          <w:sz w:val="36"/>
          <w:szCs w:val="36"/>
          <w:rtl/>
          <w:lang w:bidi="ar"/>
        </w:rPr>
        <w:t xml:space="preserve"> وعددها 25.</w:t>
      </w:r>
    </w:p>
    <w:p w:rsidR="00FF63F2" w:rsidRPr="002E2377" w:rsidRDefault="009B01AE" w:rsidP="00611730">
      <w:pPr>
        <w:pStyle w:val="ListParagraph"/>
        <w:numPr>
          <w:ilvl w:val="0"/>
          <w:numId w:val="38"/>
        </w:numPr>
        <w:bidi/>
        <w:spacing w:after="0" w:line="240" w:lineRule="auto"/>
        <w:ind w:left="1608"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تصنيف الخطأ</w:t>
      </w:r>
    </w:p>
    <w:p w:rsidR="007B7CA7" w:rsidRPr="002E2377" w:rsidRDefault="00FF63F2" w:rsidP="00611730">
      <w:pPr>
        <w:pStyle w:val="ListParagraph"/>
        <w:bidi/>
        <w:spacing w:after="0" w:line="240" w:lineRule="auto"/>
        <w:ind w:left="1608" w:firstLine="552"/>
        <w:jc w:val="both"/>
        <w:rPr>
          <w:rFonts w:ascii="Traditional Arabic" w:eastAsia="Times New Roman" w:hAnsi="Traditional Arabic" w:cs="Traditional Arabic"/>
          <w:sz w:val="36"/>
          <w:szCs w:val="36"/>
          <w:rtl/>
          <w:lang w:bidi="ar"/>
        </w:rPr>
      </w:pPr>
      <w:r w:rsidRPr="002E2377">
        <w:rPr>
          <w:rFonts w:ascii="Traditional Arabic" w:eastAsia="Times New Roman" w:hAnsi="Traditional Arabic" w:cs="Traditional Arabic"/>
          <w:sz w:val="36"/>
          <w:szCs w:val="36"/>
          <w:rtl/>
          <w:lang w:bidi="ar"/>
        </w:rPr>
        <w:t>التصنيف في هذه ال</w:t>
      </w:r>
      <w:r w:rsidRPr="002E2377">
        <w:rPr>
          <w:rFonts w:ascii="Traditional Arabic" w:eastAsia="Times New Roman" w:hAnsi="Traditional Arabic" w:cs="Traditional Arabic" w:hint="cs"/>
          <w:sz w:val="36"/>
          <w:szCs w:val="36"/>
          <w:rtl/>
          <w:lang w:bidi="ar"/>
        </w:rPr>
        <w:t>خطوة</w:t>
      </w:r>
      <w:r w:rsidRPr="002E2377">
        <w:rPr>
          <w:rFonts w:ascii="Traditional Arabic" w:eastAsia="Times New Roman" w:hAnsi="Traditional Arabic" w:cs="Traditional Arabic"/>
          <w:sz w:val="36"/>
          <w:szCs w:val="36"/>
          <w:rtl/>
          <w:lang w:bidi="ar"/>
        </w:rPr>
        <w:t xml:space="preserve"> هو جميع بيانات الخطأ التي تم تحديدها ثم تصنيفها حسب نوع الخطأ</w:t>
      </w:r>
      <w:r w:rsidRPr="002E2377">
        <w:rPr>
          <w:rFonts w:ascii="Traditional Arabic" w:eastAsia="Times New Roman" w:hAnsi="Traditional Arabic" w:cs="Traditional Arabic" w:hint="cs"/>
          <w:sz w:val="36"/>
          <w:szCs w:val="36"/>
          <w:rtl/>
          <w:lang w:bidi="ar"/>
        </w:rPr>
        <w:t>،</w:t>
      </w:r>
      <w:r w:rsidRPr="002E2377">
        <w:rPr>
          <w:rStyle w:val="FootnoteReference"/>
          <w:rFonts w:ascii="Traditional Arabic" w:eastAsia="Times New Roman" w:hAnsi="Traditional Arabic" w:cs="Traditional Arabic"/>
          <w:sz w:val="36"/>
          <w:szCs w:val="36"/>
          <w:rtl/>
          <w:lang w:bidi="ar"/>
        </w:rPr>
        <w:footnoteReference w:id="21"/>
      </w:r>
      <w:r w:rsidR="00C93880" w:rsidRPr="002E2377">
        <w:rPr>
          <w:rFonts w:ascii="Traditional Arabic" w:eastAsia="Times New Roman" w:hAnsi="Traditional Arabic" w:cs="Traditional Arabic" w:hint="cs"/>
          <w:sz w:val="36"/>
          <w:szCs w:val="36"/>
          <w:rtl/>
          <w:lang w:bidi="ar"/>
        </w:rPr>
        <w:t xml:space="preserve"> يعني الخطأ في المركب الإسنادي أو الإضافي أو البياني أو عطفي أو مزجي أو العددي. ولما وُجِ</w:t>
      </w:r>
      <w:r w:rsidR="001B0FE4" w:rsidRPr="002E2377">
        <w:rPr>
          <w:rFonts w:ascii="Traditional Arabic" w:eastAsia="Times New Roman" w:hAnsi="Traditional Arabic" w:cs="Traditional Arabic" w:hint="cs"/>
          <w:sz w:val="36"/>
          <w:szCs w:val="36"/>
          <w:rtl/>
          <w:lang w:bidi="ar"/>
        </w:rPr>
        <w:t>د الخطأ في المركب البياني مثلا فنوع الخطأ في التذكير والتأنيث أو التعريف والتنكير أو المفرد والتثنية والجمع.</w:t>
      </w:r>
      <w:r w:rsidR="007B7CA7" w:rsidRPr="002E2377">
        <w:rPr>
          <w:rFonts w:ascii="Traditional Arabic" w:eastAsia="Times New Roman" w:hAnsi="Traditional Arabic" w:cs="Traditional Arabic" w:hint="cs"/>
          <w:sz w:val="36"/>
          <w:szCs w:val="36"/>
          <w:rtl/>
          <w:lang w:bidi="ar"/>
        </w:rPr>
        <w:t xml:space="preserve"> </w:t>
      </w:r>
      <w:r w:rsidR="00136057" w:rsidRPr="002E2377">
        <w:rPr>
          <w:rFonts w:ascii="Traditional Arabic" w:eastAsia="Times New Roman" w:hAnsi="Traditional Arabic" w:cs="Traditional Arabic"/>
          <w:sz w:val="36"/>
          <w:szCs w:val="36"/>
          <w:rtl/>
          <w:lang w:bidi="ar"/>
        </w:rPr>
        <w:t>هناك عدة مراحل يجب القيام بها في تصنيف الأخطاء، وهي</w:t>
      </w:r>
      <w:r w:rsidR="007B7CA7" w:rsidRPr="002E2377">
        <w:rPr>
          <w:rFonts w:ascii="Traditional Arabic" w:eastAsia="Times New Roman" w:hAnsi="Traditional Arabic" w:cs="Traditional Arabic" w:hint="cs"/>
          <w:sz w:val="36"/>
          <w:szCs w:val="36"/>
          <w:rtl/>
          <w:lang w:bidi="ar"/>
        </w:rPr>
        <w:t>:</w:t>
      </w:r>
    </w:p>
    <w:p w:rsidR="007B7CA7" w:rsidRPr="002E2377" w:rsidRDefault="00136057" w:rsidP="00611730">
      <w:pPr>
        <w:pStyle w:val="ListParagraph"/>
        <w:numPr>
          <w:ilvl w:val="0"/>
          <w:numId w:val="41"/>
        </w:numPr>
        <w:bidi/>
        <w:spacing w:after="0" w:line="240" w:lineRule="auto"/>
        <w:ind w:left="2033" w:hanging="425"/>
        <w:jc w:val="both"/>
        <w:rPr>
          <w:rFonts w:ascii="Traditional Arabic" w:eastAsia="Times New Roman" w:hAnsi="Traditional Arabic" w:cs="Traditional Arabic"/>
          <w:sz w:val="36"/>
          <w:szCs w:val="36"/>
          <w:lang w:bidi="ar"/>
        </w:rPr>
      </w:pPr>
      <w:r w:rsidRPr="002E2377">
        <w:rPr>
          <w:rFonts w:ascii="Traditional Arabic" w:eastAsia="Times New Roman" w:hAnsi="Traditional Arabic" w:cs="Traditional Arabic"/>
          <w:sz w:val="36"/>
          <w:szCs w:val="36"/>
          <w:rtl/>
          <w:lang w:bidi="ar"/>
        </w:rPr>
        <w:t>تحديد نوع الخطأ</w:t>
      </w:r>
      <w:r w:rsidRPr="002E2377">
        <w:rPr>
          <w:rFonts w:ascii="Traditional Arabic" w:eastAsia="Times New Roman" w:hAnsi="Traditional Arabic" w:cs="Traditional Arabic" w:hint="cs"/>
          <w:sz w:val="36"/>
          <w:szCs w:val="36"/>
          <w:rtl/>
          <w:lang w:bidi="ar"/>
        </w:rPr>
        <w:t xml:space="preserve">، </w:t>
      </w:r>
      <w:r w:rsidRPr="002E2377">
        <w:rPr>
          <w:rFonts w:ascii="Traditional Arabic" w:eastAsia="Times New Roman" w:hAnsi="Traditional Arabic" w:cs="Traditional Arabic"/>
          <w:sz w:val="36"/>
          <w:szCs w:val="36"/>
          <w:rtl/>
          <w:lang w:bidi="ar"/>
        </w:rPr>
        <w:t>بعد تحقق جميع البيانات، يمكن للباحث</w:t>
      </w:r>
      <w:r w:rsidRPr="002E2377">
        <w:rPr>
          <w:rFonts w:ascii="Traditional Arabic" w:eastAsia="Times New Roman" w:hAnsi="Traditional Arabic" w:cs="Traditional Arabic" w:hint="cs"/>
          <w:sz w:val="36"/>
          <w:szCs w:val="36"/>
          <w:rtl/>
          <w:lang w:bidi="ar"/>
        </w:rPr>
        <w:t>ة</w:t>
      </w:r>
      <w:r w:rsidRPr="002E2377">
        <w:rPr>
          <w:rFonts w:ascii="Traditional Arabic" w:eastAsia="Times New Roman" w:hAnsi="Traditional Arabic" w:cs="Traditional Arabic"/>
          <w:sz w:val="36"/>
          <w:szCs w:val="36"/>
          <w:rtl/>
          <w:lang w:bidi="ar"/>
        </w:rPr>
        <w:t xml:space="preserve"> معرفة أنواع الأخطاء التي يتعرض لها الطلاب</w:t>
      </w:r>
    </w:p>
    <w:p w:rsidR="007B7CA7" w:rsidRPr="002E2377" w:rsidRDefault="00136057" w:rsidP="00611730">
      <w:pPr>
        <w:pStyle w:val="ListParagraph"/>
        <w:numPr>
          <w:ilvl w:val="0"/>
          <w:numId w:val="41"/>
        </w:numPr>
        <w:bidi/>
        <w:spacing w:after="0" w:line="240" w:lineRule="auto"/>
        <w:ind w:left="2033" w:hanging="425"/>
        <w:jc w:val="both"/>
        <w:rPr>
          <w:rFonts w:ascii="Traditional Arabic" w:eastAsia="Times New Roman" w:hAnsi="Traditional Arabic" w:cs="Traditional Arabic"/>
          <w:sz w:val="36"/>
          <w:szCs w:val="36"/>
          <w:lang w:bidi="ar"/>
        </w:rPr>
      </w:pPr>
      <w:r w:rsidRPr="002E2377">
        <w:rPr>
          <w:rFonts w:ascii="Traditional Arabic" w:eastAsia="Times New Roman" w:hAnsi="Traditional Arabic" w:cs="Traditional Arabic"/>
          <w:sz w:val="36"/>
          <w:szCs w:val="36"/>
          <w:rtl/>
          <w:lang w:bidi="ar"/>
        </w:rPr>
        <w:t xml:space="preserve">بعد تحديد نوع الخطأ، </w:t>
      </w:r>
      <w:r w:rsidRPr="002E2377">
        <w:rPr>
          <w:rFonts w:ascii="Traditional Arabic" w:eastAsia="Times New Roman" w:hAnsi="Traditional Arabic" w:cs="Traditional Arabic" w:hint="cs"/>
          <w:sz w:val="36"/>
          <w:szCs w:val="36"/>
          <w:rtl/>
          <w:lang w:bidi="ar"/>
        </w:rPr>
        <w:t>ت</w:t>
      </w:r>
      <w:r w:rsidRPr="002E2377">
        <w:rPr>
          <w:rFonts w:ascii="Traditional Arabic" w:eastAsia="Times New Roman" w:hAnsi="Traditional Arabic" w:cs="Traditional Arabic"/>
          <w:sz w:val="36"/>
          <w:szCs w:val="36"/>
          <w:rtl/>
          <w:lang w:bidi="ar"/>
        </w:rPr>
        <w:t>قوم الباحث</w:t>
      </w:r>
      <w:r w:rsidRPr="002E2377">
        <w:rPr>
          <w:rFonts w:ascii="Traditional Arabic" w:eastAsia="Times New Roman" w:hAnsi="Traditional Arabic" w:cs="Traditional Arabic" w:hint="cs"/>
          <w:sz w:val="36"/>
          <w:szCs w:val="36"/>
          <w:rtl/>
          <w:lang w:bidi="ar"/>
        </w:rPr>
        <w:t>ة أن</w:t>
      </w:r>
      <w:r w:rsidRPr="002E2377">
        <w:rPr>
          <w:rFonts w:ascii="Traditional Arabic" w:eastAsia="Times New Roman" w:hAnsi="Traditional Arabic" w:cs="Traditional Arabic"/>
          <w:sz w:val="36"/>
          <w:szCs w:val="36"/>
          <w:rtl/>
          <w:lang w:bidi="ar"/>
        </w:rPr>
        <w:t xml:space="preserve"> تحسب عدد بيانات الخطأ لكل نوع من أنواع الخطأ. </w:t>
      </w:r>
    </w:p>
    <w:p w:rsidR="007B7CA7" w:rsidRPr="002E2377" w:rsidRDefault="00136057" w:rsidP="00611730">
      <w:pPr>
        <w:pStyle w:val="ListParagraph"/>
        <w:numPr>
          <w:ilvl w:val="0"/>
          <w:numId w:val="41"/>
        </w:numPr>
        <w:bidi/>
        <w:spacing w:after="0" w:line="240" w:lineRule="auto"/>
        <w:ind w:left="2033" w:hanging="425"/>
        <w:jc w:val="both"/>
        <w:rPr>
          <w:rFonts w:ascii="Traditional Arabic" w:eastAsia="Times New Roman" w:hAnsi="Traditional Arabic" w:cs="Traditional Arabic"/>
          <w:sz w:val="36"/>
          <w:szCs w:val="36"/>
          <w:lang w:bidi="ar"/>
        </w:rPr>
      </w:pPr>
      <w:r w:rsidRPr="002E2377">
        <w:rPr>
          <w:rFonts w:ascii="Traditional Arabic" w:eastAsia="Times New Roman" w:hAnsi="Traditional Arabic" w:cs="Traditional Arabic"/>
          <w:sz w:val="36"/>
          <w:szCs w:val="36"/>
          <w:rtl/>
          <w:lang w:bidi="ar"/>
        </w:rPr>
        <w:t xml:space="preserve">بعد حساب مقدار بيانات الخطأ حسب النوع، </w:t>
      </w:r>
      <w:r w:rsidRPr="002E2377">
        <w:rPr>
          <w:rFonts w:ascii="Traditional Arabic" w:eastAsia="Times New Roman" w:hAnsi="Traditional Arabic" w:cs="Traditional Arabic" w:hint="cs"/>
          <w:sz w:val="36"/>
          <w:szCs w:val="36"/>
          <w:rtl/>
          <w:lang w:bidi="ar"/>
        </w:rPr>
        <w:t>ت</w:t>
      </w:r>
      <w:r w:rsidRPr="002E2377">
        <w:rPr>
          <w:rFonts w:ascii="Traditional Arabic" w:eastAsia="Times New Roman" w:hAnsi="Traditional Arabic" w:cs="Traditional Arabic"/>
          <w:sz w:val="36"/>
          <w:szCs w:val="36"/>
          <w:rtl/>
          <w:lang w:bidi="ar"/>
        </w:rPr>
        <w:t>قوم الباحث</w:t>
      </w:r>
      <w:r w:rsidRPr="002E2377">
        <w:rPr>
          <w:rFonts w:ascii="Traditional Arabic" w:eastAsia="Times New Roman" w:hAnsi="Traditional Arabic" w:cs="Traditional Arabic" w:hint="cs"/>
          <w:sz w:val="36"/>
          <w:szCs w:val="36"/>
          <w:rtl/>
          <w:lang w:bidi="ar"/>
        </w:rPr>
        <w:t>ة</w:t>
      </w:r>
      <w:r w:rsidRPr="002E2377">
        <w:rPr>
          <w:rFonts w:ascii="Traditional Arabic" w:eastAsia="Times New Roman" w:hAnsi="Traditional Arabic" w:cs="Traditional Arabic"/>
          <w:sz w:val="36"/>
          <w:szCs w:val="36"/>
          <w:rtl/>
          <w:lang w:bidi="ar"/>
        </w:rPr>
        <w:t xml:space="preserve"> بحساب إجمالي الخطأ</w:t>
      </w:r>
    </w:p>
    <w:p w:rsidR="006B73F8" w:rsidRPr="002E2377" w:rsidRDefault="00136057" w:rsidP="00611730">
      <w:pPr>
        <w:pStyle w:val="ListParagraph"/>
        <w:numPr>
          <w:ilvl w:val="0"/>
          <w:numId w:val="41"/>
        </w:numPr>
        <w:bidi/>
        <w:spacing w:after="0" w:line="240" w:lineRule="auto"/>
        <w:ind w:left="2033" w:hanging="425"/>
        <w:jc w:val="both"/>
        <w:rPr>
          <w:rFonts w:ascii="Traditional Arabic" w:eastAsia="Times New Roman" w:hAnsi="Traditional Arabic" w:cs="Traditional Arabic"/>
          <w:sz w:val="36"/>
          <w:szCs w:val="36"/>
          <w:lang w:bidi="ar"/>
        </w:rPr>
      </w:pPr>
      <w:r w:rsidRPr="002E2377">
        <w:rPr>
          <w:rFonts w:ascii="Traditional Arabic" w:eastAsia="Times New Roman" w:hAnsi="Traditional Arabic" w:cs="Traditional Arabic"/>
          <w:sz w:val="36"/>
          <w:szCs w:val="36"/>
          <w:rtl/>
          <w:lang w:bidi="ar"/>
        </w:rPr>
        <w:t>من خلال معرفة إجمالي بيانات الخطأ، يمكن للباحث</w:t>
      </w:r>
      <w:r w:rsidRPr="002E2377">
        <w:rPr>
          <w:rFonts w:ascii="Traditional Arabic" w:eastAsia="Times New Roman" w:hAnsi="Traditional Arabic" w:cs="Traditional Arabic" w:hint="cs"/>
          <w:sz w:val="36"/>
          <w:szCs w:val="36"/>
          <w:rtl/>
          <w:lang w:bidi="ar"/>
        </w:rPr>
        <w:t>ة</w:t>
      </w:r>
      <w:r w:rsidRPr="002E2377">
        <w:rPr>
          <w:rFonts w:ascii="Traditional Arabic" w:eastAsia="Times New Roman" w:hAnsi="Traditional Arabic" w:cs="Traditional Arabic"/>
          <w:sz w:val="36"/>
          <w:szCs w:val="36"/>
          <w:rtl/>
          <w:lang w:bidi="ar"/>
        </w:rPr>
        <w:t xml:space="preserve"> حساب النسبة المئوية لكل نوع من أنواع الخطأ والخطوة الأخيرة، </w:t>
      </w:r>
      <w:r w:rsidR="002544B7" w:rsidRPr="002E2377">
        <w:rPr>
          <w:rFonts w:ascii="Traditional Arabic" w:eastAsia="Times New Roman" w:hAnsi="Traditional Arabic" w:cs="Traditional Arabic" w:hint="cs"/>
          <w:sz w:val="36"/>
          <w:szCs w:val="36"/>
          <w:rtl/>
          <w:lang w:bidi="ar"/>
        </w:rPr>
        <w:t>والخامس ت</w:t>
      </w:r>
      <w:r w:rsidRPr="002E2377">
        <w:rPr>
          <w:rFonts w:ascii="Traditional Arabic" w:eastAsia="Times New Roman" w:hAnsi="Traditional Arabic" w:cs="Traditional Arabic"/>
          <w:sz w:val="36"/>
          <w:szCs w:val="36"/>
          <w:rtl/>
          <w:lang w:bidi="ar"/>
        </w:rPr>
        <w:t>قوم الباحث</w:t>
      </w:r>
      <w:r w:rsidR="002544B7" w:rsidRPr="002E2377">
        <w:rPr>
          <w:rFonts w:ascii="Traditional Arabic" w:eastAsia="Times New Roman" w:hAnsi="Traditional Arabic" w:cs="Traditional Arabic" w:hint="cs"/>
          <w:sz w:val="36"/>
          <w:szCs w:val="36"/>
          <w:rtl/>
          <w:lang w:bidi="ar"/>
        </w:rPr>
        <w:t>ة</w:t>
      </w:r>
      <w:r w:rsidRPr="002E2377">
        <w:rPr>
          <w:rFonts w:ascii="Traditional Arabic" w:eastAsia="Times New Roman" w:hAnsi="Traditional Arabic" w:cs="Traditional Arabic"/>
          <w:sz w:val="36"/>
          <w:szCs w:val="36"/>
          <w:rtl/>
          <w:lang w:bidi="ar"/>
        </w:rPr>
        <w:t xml:space="preserve"> بفرز أنواع الأخطاء من الأكبر إلى أصغر نسبة.</w:t>
      </w:r>
      <w:r w:rsidR="002544B7" w:rsidRPr="002E2377">
        <w:rPr>
          <w:rStyle w:val="FootnoteReference"/>
          <w:rFonts w:ascii="Traditional Arabic" w:eastAsia="Times New Roman" w:hAnsi="Traditional Arabic" w:cs="Traditional Arabic"/>
          <w:sz w:val="36"/>
          <w:szCs w:val="36"/>
          <w:rtl/>
          <w:lang w:bidi="ar"/>
        </w:rPr>
        <w:footnoteReference w:id="22"/>
      </w:r>
    </w:p>
    <w:p w:rsidR="00CB10FA" w:rsidRPr="002E2377" w:rsidRDefault="001B0FE4" w:rsidP="00611730">
      <w:pPr>
        <w:pStyle w:val="ListParagraph"/>
        <w:numPr>
          <w:ilvl w:val="0"/>
          <w:numId w:val="39"/>
        </w:numPr>
        <w:bidi/>
        <w:spacing w:after="0" w:line="240" w:lineRule="auto"/>
        <w:ind w:left="1608" w:hanging="425"/>
        <w:jc w:val="both"/>
        <w:rPr>
          <w:rFonts w:ascii="Traditional Arabic" w:hAnsi="Traditional Arabic" w:cs="Traditional Arabic"/>
          <w:b/>
          <w:bCs/>
          <w:sz w:val="36"/>
          <w:szCs w:val="36"/>
        </w:rPr>
      </w:pPr>
      <w:r w:rsidRPr="002E2377">
        <w:rPr>
          <w:rFonts w:ascii="Traditional Arabic" w:eastAsia="Times New Roman" w:hAnsi="Traditional Arabic" w:cs="Traditional Arabic" w:hint="cs"/>
          <w:b/>
          <w:bCs/>
          <w:sz w:val="36"/>
          <w:szCs w:val="36"/>
          <w:rtl/>
          <w:lang w:bidi="ar"/>
        </w:rPr>
        <w:t>وصف الخطأ</w:t>
      </w:r>
    </w:p>
    <w:p w:rsidR="007A4C60" w:rsidRPr="002E2377" w:rsidRDefault="004A34CF" w:rsidP="00EA7CA7">
      <w:pPr>
        <w:pStyle w:val="ListParagraph"/>
        <w:bidi/>
        <w:spacing w:after="0" w:line="240" w:lineRule="auto"/>
        <w:ind w:left="1608" w:firstLine="720"/>
        <w:jc w:val="both"/>
        <w:rPr>
          <w:rFonts w:ascii="Traditional Arabic" w:eastAsia="Times New Roman" w:hAnsi="Traditional Arabic" w:cs="Traditional Arabic"/>
          <w:sz w:val="36"/>
          <w:szCs w:val="36"/>
          <w:lang w:val="id-ID" w:bidi="ar"/>
        </w:rPr>
      </w:pPr>
      <w:r w:rsidRPr="002E2377">
        <w:rPr>
          <w:rFonts w:ascii="Traditional Arabic" w:eastAsia="Times New Roman" w:hAnsi="Traditional Arabic" w:cs="Traditional Arabic" w:hint="cs"/>
          <w:sz w:val="36"/>
          <w:szCs w:val="36"/>
          <w:rtl/>
          <w:lang w:bidi="ar"/>
        </w:rPr>
        <w:t>يجري وصف الأخطاء في كل مستويات الأداء: في الكتابة وفي الأصوات وفي الصرف وفي النحو بمعنى أن خطأ ما،</w:t>
      </w:r>
      <w:r w:rsidR="00BF6F32" w:rsidRPr="002E2377">
        <w:rPr>
          <w:rFonts w:ascii="Traditional Arabic" w:eastAsia="Times New Roman" w:hAnsi="Traditional Arabic" w:cs="Traditional Arabic"/>
          <w:sz w:val="36"/>
          <w:szCs w:val="36"/>
          <w:lang w:bidi="ar"/>
        </w:rPr>
        <w:t xml:space="preserve"> </w:t>
      </w:r>
      <w:r w:rsidR="00BF6F32" w:rsidRPr="002E2377">
        <w:rPr>
          <w:rFonts w:ascii="Traditional Arabic" w:eastAsia="Times New Roman" w:hAnsi="Traditional Arabic" w:cs="Traditional Arabic" w:hint="cs"/>
          <w:sz w:val="36"/>
          <w:szCs w:val="36"/>
          <w:rtl/>
        </w:rPr>
        <w:t>إنما يدل على خلال ما في قاعدة من قواعد النظام، فالأخطاء الكتابية مثلا، ليست مجرد الخطأ في حرف من الحروف الهجاء، ولكنها قد تكون دليلا قويا على فقدان قاعدة في نظام اللغة. فمثلا حين يخطئ متعلم فيكتب جملة (</w:t>
      </w:r>
      <w:r w:rsidR="00C92305" w:rsidRPr="002E2377">
        <w:rPr>
          <w:rFonts w:ascii="Traditional Arabic" w:eastAsia="Times New Roman" w:hAnsi="Traditional Arabic" w:cs="Traditional Arabic" w:hint="cs"/>
          <w:sz w:val="36"/>
          <w:szCs w:val="36"/>
          <w:rtl/>
        </w:rPr>
        <w:t>طريقةُ حديثة مذهبةٌ</w:t>
      </w:r>
      <w:r w:rsidR="00BF6F32" w:rsidRPr="002E2377">
        <w:rPr>
          <w:rFonts w:ascii="Traditional Arabic" w:eastAsia="Times New Roman" w:hAnsi="Traditional Arabic" w:cs="Traditional Arabic" w:hint="cs"/>
          <w:sz w:val="36"/>
          <w:szCs w:val="36"/>
          <w:rtl/>
        </w:rPr>
        <w:t>)</w:t>
      </w:r>
      <w:r w:rsidR="00C92305" w:rsidRPr="002E2377">
        <w:rPr>
          <w:rFonts w:ascii="Traditional Arabic" w:eastAsia="Times New Roman" w:hAnsi="Traditional Arabic" w:cs="Traditional Arabic" w:hint="cs"/>
          <w:sz w:val="36"/>
          <w:szCs w:val="36"/>
          <w:rtl/>
        </w:rPr>
        <w:t xml:space="preserve"> </w:t>
      </w:r>
      <w:r w:rsidR="00C92305" w:rsidRPr="002E2377">
        <w:rPr>
          <w:rFonts w:ascii="Traditional Arabic" w:eastAsia="Times New Roman" w:hAnsi="Traditional Arabic" w:cs="Traditional Arabic" w:hint="cs"/>
          <w:sz w:val="36"/>
          <w:szCs w:val="36"/>
          <w:rtl/>
          <w:lang w:val="id-ID"/>
        </w:rPr>
        <w:t>وصوابها: (</w:t>
      </w:r>
      <w:r w:rsidR="00C92305" w:rsidRPr="002E2377">
        <w:rPr>
          <w:rFonts w:ascii="Traditional Arabic" w:eastAsia="Times New Roman" w:hAnsi="Traditional Arabic" w:cs="Traditional Arabic" w:hint="cs"/>
          <w:sz w:val="36"/>
          <w:szCs w:val="36"/>
          <w:rtl/>
        </w:rPr>
        <w:t>طريقةُ حديثه مذهبةٌ</w:t>
      </w:r>
      <w:r w:rsidR="00C92305" w:rsidRPr="002E2377">
        <w:rPr>
          <w:rFonts w:ascii="Traditional Arabic" w:eastAsia="Times New Roman" w:hAnsi="Traditional Arabic" w:cs="Traditional Arabic" w:hint="cs"/>
          <w:sz w:val="36"/>
          <w:szCs w:val="36"/>
          <w:rtl/>
          <w:lang w:val="id-ID"/>
        </w:rPr>
        <w:t>) فكلمة (</w:t>
      </w:r>
      <w:r w:rsidR="00C92305" w:rsidRPr="002E2377">
        <w:rPr>
          <w:rFonts w:ascii="Traditional Arabic" w:eastAsia="Times New Roman" w:hAnsi="Traditional Arabic" w:cs="Traditional Arabic" w:hint="cs"/>
          <w:sz w:val="36"/>
          <w:szCs w:val="36"/>
          <w:rtl/>
        </w:rPr>
        <w:t>حديثه</w:t>
      </w:r>
      <w:r w:rsidR="00C92305" w:rsidRPr="002E2377">
        <w:rPr>
          <w:rFonts w:ascii="Traditional Arabic" w:eastAsia="Times New Roman" w:hAnsi="Traditional Arabic" w:cs="Traditional Arabic" w:hint="cs"/>
          <w:sz w:val="36"/>
          <w:szCs w:val="36"/>
          <w:rtl/>
          <w:lang w:val="id-ID"/>
        </w:rPr>
        <w:t xml:space="preserve">) </w:t>
      </w:r>
      <w:r w:rsidR="00C92305" w:rsidRPr="002E2377">
        <w:rPr>
          <w:rFonts w:ascii="Traditional Arabic" w:eastAsia="Times New Roman" w:hAnsi="Traditional Arabic" w:cs="Traditional Arabic" w:hint="cs"/>
          <w:sz w:val="36"/>
          <w:szCs w:val="36"/>
          <w:rtl/>
          <w:lang w:val="id-ID"/>
        </w:rPr>
        <w:lastRenderedPageBreak/>
        <w:t>التي تعود إلى حديث المتكلم كتبها بالتاء المربوطة وليست بالهاء. فالخطأ</w:t>
      </w:r>
      <w:r w:rsidR="00612147" w:rsidRPr="002E2377">
        <w:rPr>
          <w:rFonts w:ascii="Traditional Arabic" w:eastAsia="Times New Roman" w:hAnsi="Traditional Arabic" w:cs="Traditional Arabic" w:hint="cs"/>
          <w:sz w:val="36"/>
          <w:szCs w:val="36"/>
          <w:rtl/>
          <w:lang w:val="id-ID"/>
        </w:rPr>
        <w:t xml:space="preserve"> </w:t>
      </w:r>
      <w:r w:rsidR="00C92305" w:rsidRPr="002E2377">
        <w:rPr>
          <w:rFonts w:ascii="Traditional Arabic" w:eastAsia="Times New Roman" w:hAnsi="Traditional Arabic" w:cs="Traditional Arabic" w:hint="cs"/>
          <w:sz w:val="36"/>
          <w:szCs w:val="36"/>
          <w:rtl/>
          <w:lang w:val="id-ID"/>
        </w:rPr>
        <w:t>هنا في قاعدة من قواعد النظام اللغوي إذ لا يفرق بين التاء المربوطة وهاء الضمير.</w:t>
      </w:r>
      <w:r w:rsidR="00612147" w:rsidRPr="002E2377">
        <w:rPr>
          <w:rStyle w:val="FootnoteReference"/>
          <w:rFonts w:ascii="Traditional Arabic" w:eastAsia="Times New Roman" w:hAnsi="Traditional Arabic" w:cs="Traditional Arabic"/>
          <w:sz w:val="36"/>
          <w:szCs w:val="36"/>
          <w:rtl/>
          <w:lang w:val="id-ID"/>
        </w:rPr>
        <w:footnoteReference w:id="23"/>
      </w:r>
      <w:r w:rsidR="00C92305" w:rsidRPr="002E2377">
        <w:rPr>
          <w:rFonts w:ascii="Traditional Arabic" w:eastAsia="Times New Roman" w:hAnsi="Traditional Arabic" w:cs="Traditional Arabic" w:hint="cs"/>
          <w:sz w:val="36"/>
          <w:szCs w:val="36"/>
          <w:rtl/>
          <w:lang w:val="id-ID"/>
        </w:rPr>
        <w:t xml:space="preserve"> </w:t>
      </w:r>
      <w:r w:rsidR="00BF6F32" w:rsidRPr="002E2377">
        <w:rPr>
          <w:rFonts w:ascii="Traditional Arabic" w:eastAsia="Times New Roman" w:hAnsi="Traditional Arabic" w:cs="Traditional Arabic" w:hint="cs"/>
          <w:sz w:val="36"/>
          <w:szCs w:val="36"/>
          <w:rtl/>
        </w:rPr>
        <w:t xml:space="preserve"> </w:t>
      </w:r>
      <w:r w:rsidRPr="002E2377">
        <w:rPr>
          <w:rFonts w:ascii="Traditional Arabic" w:eastAsia="Times New Roman" w:hAnsi="Traditional Arabic" w:cs="Traditional Arabic" w:hint="cs"/>
          <w:sz w:val="36"/>
          <w:szCs w:val="36"/>
          <w:rtl/>
          <w:lang w:bidi="ar"/>
        </w:rPr>
        <w:t xml:space="preserve"> </w:t>
      </w:r>
    </w:p>
    <w:p w:rsidR="003C4302" w:rsidRPr="002E2377" w:rsidRDefault="008B5E31" w:rsidP="00611730">
      <w:pPr>
        <w:pStyle w:val="ListParagraph"/>
        <w:numPr>
          <w:ilvl w:val="0"/>
          <w:numId w:val="40"/>
        </w:numPr>
        <w:bidi/>
        <w:spacing w:after="0" w:line="240" w:lineRule="auto"/>
        <w:jc w:val="both"/>
        <w:rPr>
          <w:rFonts w:ascii="Traditional Arabic" w:eastAsia="Times New Roman" w:hAnsi="Traditional Arabic" w:cs="Traditional Arabic"/>
          <w:sz w:val="36"/>
          <w:szCs w:val="36"/>
          <w:lang w:val="id-ID" w:bidi="ar"/>
        </w:rPr>
      </w:pPr>
      <w:r w:rsidRPr="002E2377">
        <w:rPr>
          <w:rFonts w:ascii="Traditional Arabic" w:hAnsi="Traditional Arabic" w:cs="Traditional Arabic" w:hint="cs"/>
          <w:b/>
          <w:bCs/>
          <w:sz w:val="36"/>
          <w:szCs w:val="36"/>
          <w:rtl/>
          <w:lang w:val="id-ID" w:bidi="ar"/>
        </w:rPr>
        <w:t xml:space="preserve">تفسير الخطأ </w:t>
      </w:r>
    </w:p>
    <w:p w:rsidR="00CC0533" w:rsidRPr="002E2377" w:rsidRDefault="005119FB" w:rsidP="00611730">
      <w:pPr>
        <w:pStyle w:val="ListParagraph"/>
        <w:bidi/>
        <w:spacing w:after="0" w:line="240" w:lineRule="auto"/>
        <w:ind w:left="1543" w:firstLine="617"/>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lang w:val="id-ID"/>
        </w:rPr>
        <w:t xml:space="preserve">ويقصد به بيان العوامل التي أدت إلى هذا الخطأ والمصادر التي يعزي </w:t>
      </w:r>
      <w:r w:rsidR="00990725" w:rsidRPr="002E2377">
        <w:rPr>
          <w:rFonts w:ascii="Traditional Arabic" w:eastAsia="Times New Roman" w:hAnsi="Traditional Arabic" w:cs="Traditional Arabic" w:hint="cs"/>
          <w:sz w:val="36"/>
          <w:szCs w:val="36"/>
          <w:rtl/>
          <w:lang w:val="id-ID"/>
        </w:rPr>
        <w:t>إليها. والأسباب الكامنة وراءها، حتى يتمكن المحلل من وضع خطة وقائية لتجنب الأخطاء، أو خطة علاجية  للحد من تلك الأخطاء أو تقليل منها.</w:t>
      </w:r>
      <w:r w:rsidR="003C4302" w:rsidRPr="002E2377">
        <w:rPr>
          <w:rFonts w:ascii="Traditional Arabic" w:eastAsia="Times New Roman" w:hAnsi="Traditional Arabic" w:cs="Traditional Arabic"/>
          <w:sz w:val="36"/>
          <w:szCs w:val="36"/>
        </w:rPr>
        <w:t xml:space="preserve"> </w:t>
      </w:r>
      <w:r w:rsidR="00990725" w:rsidRPr="002E2377">
        <w:rPr>
          <w:rFonts w:ascii="Traditional Arabic" w:eastAsia="Times New Roman" w:hAnsi="Traditional Arabic" w:cs="Traditional Arabic" w:hint="cs"/>
          <w:sz w:val="36"/>
          <w:szCs w:val="36"/>
          <w:rtl/>
          <w:lang w:val="id-ID"/>
        </w:rPr>
        <w:t>وهناك مدخلان لتفسير الأخطاء:</w:t>
      </w:r>
      <w:r w:rsidR="003F2BED" w:rsidRPr="002E2377">
        <w:rPr>
          <w:rStyle w:val="FootnoteReference"/>
          <w:rFonts w:ascii="Traditional Arabic" w:eastAsia="Times New Roman" w:hAnsi="Traditional Arabic" w:cs="Traditional Arabic"/>
          <w:sz w:val="36"/>
          <w:szCs w:val="36"/>
          <w:rtl/>
          <w:lang w:val="id-ID"/>
        </w:rPr>
        <w:footnoteReference w:id="24"/>
      </w:r>
    </w:p>
    <w:p w:rsidR="003C4302" w:rsidRPr="002E2377" w:rsidRDefault="00990725" w:rsidP="00611730">
      <w:pPr>
        <w:pStyle w:val="ListParagraph"/>
        <w:numPr>
          <w:ilvl w:val="0"/>
          <w:numId w:val="43"/>
        </w:numPr>
        <w:bidi/>
        <w:spacing w:after="0" w:line="240" w:lineRule="auto"/>
        <w:jc w:val="both"/>
        <w:rPr>
          <w:rFonts w:ascii="Traditional Arabic" w:eastAsia="Times New Roman" w:hAnsi="Traditional Arabic" w:cs="Traditional Arabic"/>
          <w:b/>
          <w:bCs/>
          <w:sz w:val="36"/>
          <w:szCs w:val="36"/>
          <w:lang w:val="id-ID"/>
        </w:rPr>
      </w:pPr>
      <w:r w:rsidRPr="002E2377">
        <w:rPr>
          <w:rFonts w:ascii="Traditional Arabic" w:eastAsia="Times New Roman" w:hAnsi="Traditional Arabic" w:cs="Traditional Arabic" w:hint="cs"/>
          <w:b/>
          <w:bCs/>
          <w:sz w:val="36"/>
          <w:szCs w:val="36"/>
          <w:rtl/>
          <w:lang w:val="id-ID"/>
        </w:rPr>
        <w:t>يهتم بمصادر الأخطاء</w:t>
      </w:r>
    </w:p>
    <w:p w:rsidR="00087B1A" w:rsidRPr="002E2377" w:rsidRDefault="007D2A5A" w:rsidP="00611730">
      <w:pPr>
        <w:pStyle w:val="ListParagraph"/>
        <w:bidi/>
        <w:spacing w:after="0" w:line="240" w:lineRule="auto"/>
        <w:ind w:left="1903" w:firstLine="720"/>
        <w:jc w:val="both"/>
        <w:rPr>
          <w:rFonts w:ascii="Traditional Arabic" w:eastAsia="Times New Roman" w:hAnsi="Traditional Arabic" w:cs="Traditional Arabic"/>
          <w:sz w:val="36"/>
          <w:szCs w:val="36"/>
          <w:lang w:val="id-ID"/>
        </w:rPr>
      </w:pPr>
      <w:r w:rsidRPr="002E2377">
        <w:rPr>
          <w:rFonts w:ascii="Traditional Arabic" w:eastAsia="Times New Roman" w:hAnsi="Traditional Arabic" w:cs="Traditional Arabic" w:hint="cs"/>
          <w:sz w:val="36"/>
          <w:szCs w:val="36"/>
          <w:rtl/>
          <w:lang w:val="id-ID"/>
        </w:rPr>
        <w:t>فيندرج تحته مصدران أساسيان للأخطاء الشائعة. فالأخطاء قد يكون نتيجة التداخل اللغوي، ونقل الخبرة من اللغة الأم إلى اللغة الهدف، وهذا النوع من الأخطاء يسمى (أخطاء بين اللغات). وقد يكون الخطأ ناتجا عن عدم معرفة القاعدة اللغوية، أو</w:t>
      </w:r>
      <w:r w:rsidR="00D2652A" w:rsidRPr="002E2377">
        <w:rPr>
          <w:rFonts w:ascii="Traditional Arabic" w:eastAsia="Times New Roman" w:hAnsi="Traditional Arabic" w:cs="Traditional Arabic" w:hint="cs"/>
          <w:sz w:val="36"/>
          <w:szCs w:val="36"/>
          <w:rtl/>
          <w:lang w:val="id-ID"/>
        </w:rPr>
        <w:t xml:space="preserve"> </w:t>
      </w:r>
      <w:r w:rsidRPr="002E2377">
        <w:rPr>
          <w:rFonts w:ascii="Traditional Arabic" w:eastAsia="Times New Roman" w:hAnsi="Traditional Arabic" w:cs="Traditional Arabic" w:hint="cs"/>
          <w:sz w:val="36"/>
          <w:szCs w:val="36"/>
          <w:rtl/>
          <w:lang w:val="id-ID"/>
        </w:rPr>
        <w:t>بسبب</w:t>
      </w:r>
      <w:r w:rsidR="00D2652A" w:rsidRPr="002E2377">
        <w:rPr>
          <w:rFonts w:ascii="Traditional Arabic" w:eastAsia="Times New Roman" w:hAnsi="Traditional Arabic" w:cs="Traditional Arabic" w:hint="cs"/>
          <w:sz w:val="36"/>
          <w:szCs w:val="36"/>
          <w:rtl/>
          <w:lang w:val="id-ID"/>
        </w:rPr>
        <w:t xml:space="preserve"> نوعية البرنامج الذي يقدم للدارسين. وهذا نوع يسمى (الأخطاء التطويرية أو أخطاء داخل اللغة ذاتها).</w:t>
      </w:r>
      <w:r w:rsidRPr="002E2377">
        <w:rPr>
          <w:rFonts w:ascii="Traditional Arabic" w:eastAsia="Times New Roman" w:hAnsi="Traditional Arabic" w:cs="Traditional Arabic" w:hint="cs"/>
          <w:sz w:val="36"/>
          <w:szCs w:val="36"/>
          <w:rtl/>
          <w:lang w:val="id-ID"/>
        </w:rPr>
        <w:t xml:space="preserve"> </w:t>
      </w:r>
    </w:p>
    <w:p w:rsidR="003F2BED" w:rsidRPr="002E2377" w:rsidRDefault="003F2BED" w:rsidP="00611730">
      <w:pPr>
        <w:pStyle w:val="ListParagraph"/>
        <w:numPr>
          <w:ilvl w:val="0"/>
          <w:numId w:val="43"/>
        </w:numPr>
        <w:bidi/>
        <w:spacing w:after="0" w:line="240" w:lineRule="auto"/>
        <w:jc w:val="both"/>
        <w:rPr>
          <w:rFonts w:ascii="Traditional Arabic" w:eastAsia="Times New Roman" w:hAnsi="Traditional Arabic" w:cs="Traditional Arabic"/>
          <w:b/>
          <w:bCs/>
          <w:sz w:val="36"/>
          <w:szCs w:val="36"/>
          <w:lang w:val="id-ID"/>
        </w:rPr>
      </w:pPr>
      <w:r w:rsidRPr="002E2377">
        <w:rPr>
          <w:rFonts w:ascii="Traditional Arabic" w:eastAsia="Times New Roman" w:hAnsi="Traditional Arabic" w:cs="Traditional Arabic" w:hint="cs"/>
          <w:b/>
          <w:bCs/>
          <w:sz w:val="36"/>
          <w:szCs w:val="36"/>
          <w:rtl/>
          <w:lang w:val="id-ID"/>
        </w:rPr>
        <w:t>ي</w:t>
      </w:r>
      <w:r w:rsidR="00990725" w:rsidRPr="002E2377">
        <w:rPr>
          <w:rFonts w:ascii="Traditional Arabic" w:eastAsia="Times New Roman" w:hAnsi="Traditional Arabic" w:cs="Traditional Arabic" w:hint="cs"/>
          <w:b/>
          <w:bCs/>
          <w:sz w:val="36"/>
          <w:szCs w:val="36"/>
          <w:rtl/>
          <w:lang w:val="id-ID"/>
        </w:rPr>
        <w:t>هتم بتأثير الخطأ</w:t>
      </w:r>
    </w:p>
    <w:p w:rsidR="00AB7B50" w:rsidRPr="002E2377" w:rsidRDefault="00AB7B50" w:rsidP="00611730">
      <w:pPr>
        <w:pStyle w:val="ListParagraph"/>
        <w:bidi/>
        <w:spacing w:after="0" w:line="240" w:lineRule="auto"/>
        <w:ind w:left="1891" w:firstLine="709"/>
        <w:jc w:val="both"/>
        <w:rPr>
          <w:rFonts w:ascii="Traditional Arabic" w:eastAsia="Times New Roman" w:hAnsi="Traditional Arabic" w:cs="Traditional Arabic"/>
          <w:sz w:val="36"/>
          <w:szCs w:val="36"/>
          <w:lang w:val="id-ID"/>
        </w:rPr>
      </w:pPr>
      <w:r w:rsidRPr="002E2377">
        <w:rPr>
          <w:rFonts w:ascii="Traditional Arabic" w:eastAsia="Times New Roman" w:hAnsi="Traditional Arabic" w:cs="Traditional Arabic" w:hint="cs"/>
          <w:sz w:val="36"/>
          <w:szCs w:val="36"/>
          <w:rtl/>
        </w:rPr>
        <w:t>ويقصد بالتأثير هنا دور الخطأ في تشويه الرسالة التي يريد المرسل إبلاغها. فعلى المس</w:t>
      </w:r>
      <w:r w:rsidR="00F129E6" w:rsidRPr="002E2377">
        <w:rPr>
          <w:rFonts w:ascii="Traditional Arabic" w:eastAsia="Times New Roman" w:hAnsi="Traditional Arabic" w:cs="Traditional Arabic" w:hint="cs"/>
          <w:sz w:val="36"/>
          <w:szCs w:val="36"/>
          <w:rtl/>
        </w:rPr>
        <w:t>توى الصوتي مثلا لابد أن نفرق بين</w:t>
      </w:r>
      <w:r w:rsidRPr="002E2377">
        <w:rPr>
          <w:rFonts w:ascii="Traditional Arabic" w:eastAsia="Times New Roman" w:hAnsi="Traditional Arabic" w:cs="Traditional Arabic" w:hint="cs"/>
          <w:sz w:val="36"/>
          <w:szCs w:val="36"/>
          <w:rtl/>
        </w:rPr>
        <w:t xml:space="preserve"> نوعين</w:t>
      </w:r>
      <w:r w:rsidR="00F129E6" w:rsidRPr="002E2377">
        <w:rPr>
          <w:rFonts w:ascii="Traditional Arabic" w:eastAsia="Times New Roman" w:hAnsi="Traditional Arabic" w:cs="Traditional Arabic" w:hint="cs"/>
          <w:sz w:val="36"/>
          <w:szCs w:val="36"/>
          <w:rtl/>
        </w:rPr>
        <w:t xml:space="preserve"> من الخطأ: (الخطأ الفونيمي) وهو الذي يغير محتوى الرسالة، كأن ينطق كلمة "دلال" </w:t>
      </w:r>
      <w:r w:rsidR="00754B58" w:rsidRPr="002E2377">
        <w:rPr>
          <w:rFonts w:ascii="Traditional Arabic" w:eastAsia="Times New Roman" w:hAnsi="Traditional Arabic" w:cs="Traditional Arabic" w:hint="cs"/>
          <w:sz w:val="36"/>
          <w:szCs w:val="36"/>
          <w:rtl/>
        </w:rPr>
        <w:t xml:space="preserve">بدلا من كلمة "ضلال" وكلمة "كبير" بدلا من كلمة "خبير". والنوع الثاني يسمى (الخطأ الفوناتيكي)، وهو الذي لا يغير محتوى الرسالة كأن ينطق الدارس كلمة (الجبل) باللام الشمشية بدلا عن اللام القمرية بدلا أو العكس كأن ينطق اللام القمرية بدلا عن اللام الشمشية في مثل: (الصلاة) وهذا كثير، أو كأن ينطق اللام المفخمة أو المرققة عند نطق لفظ الجلالة (الله). </w:t>
      </w:r>
    </w:p>
    <w:p w:rsidR="00EA7CA7" w:rsidRPr="002E2377" w:rsidRDefault="00EA7CA7" w:rsidP="00EA7CA7">
      <w:pPr>
        <w:pStyle w:val="ListParagraph"/>
        <w:bidi/>
        <w:spacing w:after="0" w:line="240" w:lineRule="auto"/>
        <w:ind w:left="1891" w:firstLine="709"/>
        <w:jc w:val="both"/>
        <w:rPr>
          <w:rFonts w:ascii="Traditional Arabic" w:eastAsia="Times New Roman" w:hAnsi="Traditional Arabic" w:cs="Traditional Arabic"/>
          <w:b/>
          <w:bCs/>
          <w:sz w:val="36"/>
          <w:szCs w:val="36"/>
          <w:rtl/>
          <w:lang w:val="id-ID"/>
        </w:rPr>
      </w:pPr>
    </w:p>
    <w:p w:rsidR="00A1657D" w:rsidRPr="002E2377" w:rsidRDefault="00A1657D" w:rsidP="00611730">
      <w:pPr>
        <w:pStyle w:val="ListParagraph"/>
        <w:numPr>
          <w:ilvl w:val="0"/>
          <w:numId w:val="40"/>
        </w:numPr>
        <w:bidi/>
        <w:spacing w:after="0" w:line="240" w:lineRule="auto"/>
        <w:jc w:val="both"/>
        <w:rPr>
          <w:rFonts w:ascii="Traditional Arabic" w:hAnsi="Traditional Arabic" w:cs="Traditional Arabic"/>
          <w:b/>
          <w:bCs/>
          <w:sz w:val="36"/>
          <w:szCs w:val="36"/>
          <w:lang w:val="id-ID"/>
        </w:rPr>
      </w:pPr>
      <w:r w:rsidRPr="002E2377">
        <w:rPr>
          <w:rFonts w:ascii="Traditional Arabic" w:hAnsi="Traditional Arabic" w:cs="Traditional Arabic" w:hint="cs"/>
          <w:b/>
          <w:bCs/>
          <w:sz w:val="36"/>
          <w:szCs w:val="36"/>
          <w:rtl/>
        </w:rPr>
        <w:lastRenderedPageBreak/>
        <w:t>تصويب الخطأ</w:t>
      </w:r>
    </w:p>
    <w:p w:rsidR="00CC0533" w:rsidRPr="002E2377" w:rsidRDefault="00C5758A" w:rsidP="00611730">
      <w:pPr>
        <w:pStyle w:val="ListParagraph"/>
        <w:bidi/>
        <w:spacing w:after="0" w:line="240" w:lineRule="auto"/>
        <w:ind w:left="1543" w:firstLine="617"/>
        <w:jc w:val="both"/>
        <w:rPr>
          <w:rFonts w:ascii="Traditional Arabic" w:hAnsi="Traditional Arabic" w:cs="Traditional Arabic"/>
          <w:sz w:val="36"/>
          <w:szCs w:val="36"/>
        </w:rPr>
      </w:pPr>
      <w:r w:rsidRPr="002E2377">
        <w:rPr>
          <w:rFonts w:ascii="Traditional Arabic" w:hAnsi="Traditional Arabic" w:cs="Traditional Arabic" w:hint="cs"/>
          <w:sz w:val="36"/>
          <w:szCs w:val="36"/>
          <w:rtl/>
          <w:lang w:val="id-ID"/>
        </w:rPr>
        <w:t xml:space="preserve">الأخطاء لا تدرس لذاتها، فهي ليست غاية، وإنما هي وسيلة إلى غاية تعليمية، وهي تجنب الأخطاء اللغوية المحتملة، أو التصدي لعلاجها وتصويبها </w:t>
      </w:r>
      <w:r w:rsidRPr="002E2377">
        <w:rPr>
          <w:rFonts w:ascii="Traditional Arabic" w:hAnsi="Traditional Arabic" w:cs="Traditional Arabic" w:hint="cs"/>
          <w:sz w:val="36"/>
          <w:szCs w:val="36"/>
          <w:rtl/>
        </w:rPr>
        <w:t>عند وقوعها وتصويب الأخطاء لا يتم إلا بعد معرفة الأسباب التي تؤدي إلى هذه الأخطاء وتحديد مصادرها.</w:t>
      </w:r>
      <w:r w:rsidR="00234038" w:rsidRPr="002E2377">
        <w:rPr>
          <w:rStyle w:val="FootnoteReference"/>
          <w:rFonts w:ascii="Traditional Arabic" w:hAnsi="Traditional Arabic" w:cs="Traditional Arabic"/>
          <w:sz w:val="36"/>
          <w:szCs w:val="36"/>
          <w:rtl/>
        </w:rPr>
        <w:footnoteReference w:id="25"/>
      </w:r>
      <w:r w:rsidRPr="002E2377">
        <w:rPr>
          <w:rFonts w:ascii="Traditional Arabic" w:hAnsi="Traditional Arabic" w:cs="Traditional Arabic" w:hint="cs"/>
          <w:sz w:val="36"/>
          <w:szCs w:val="36"/>
          <w:rtl/>
        </w:rPr>
        <w:t xml:space="preserve"> </w:t>
      </w:r>
    </w:p>
    <w:p w:rsidR="00A14959" w:rsidRPr="002E2377" w:rsidRDefault="00D823EF" w:rsidP="00611730">
      <w:pPr>
        <w:bidi/>
        <w:spacing w:after="0" w:line="240" w:lineRule="auto"/>
        <w:jc w:val="both"/>
        <w:rPr>
          <w:rFonts w:ascii="Traditional Arabic" w:hAnsi="Traditional Arabic" w:cs="Traditional Arabic"/>
          <w:sz w:val="36"/>
          <w:szCs w:val="36"/>
          <w:rtl/>
        </w:rPr>
      </w:pPr>
      <w:r w:rsidRPr="002E2377">
        <w:rPr>
          <w:rFonts w:ascii="Traditional Arabic" w:hAnsi="Traditional Arabic" w:cs="Traditional Arabic"/>
          <w:b/>
          <w:bCs/>
          <w:sz w:val="36"/>
          <w:szCs w:val="36"/>
          <w:rtl/>
          <w:lang w:val="id-ID"/>
        </w:rPr>
        <w:t>﴿</w:t>
      </w:r>
      <w:r w:rsidRPr="002E2377">
        <w:rPr>
          <w:rFonts w:ascii="Traditional Arabic" w:hAnsi="Traditional Arabic" w:cs="Traditional Arabic" w:hint="cs"/>
          <w:b/>
          <w:bCs/>
          <w:sz w:val="36"/>
          <w:szCs w:val="36"/>
          <w:rtl/>
          <w:lang w:val="id-ID"/>
        </w:rPr>
        <w:t>ز</w:t>
      </w:r>
      <w:r w:rsidRPr="002E2377">
        <w:rPr>
          <w:rFonts w:ascii="Traditional Arabic" w:hAnsi="Traditional Arabic" w:cs="Traditional Arabic"/>
          <w:b/>
          <w:bCs/>
          <w:sz w:val="36"/>
          <w:szCs w:val="36"/>
          <w:rtl/>
          <w:lang w:val="id-ID"/>
        </w:rPr>
        <w:t>﴾</w:t>
      </w:r>
      <w:r w:rsidRPr="002E2377">
        <w:rPr>
          <w:rFonts w:ascii="Traditional Arabic" w:hAnsi="Traditional Arabic" w:cs="Traditional Arabic" w:hint="cs"/>
          <w:b/>
          <w:bCs/>
          <w:sz w:val="36"/>
          <w:szCs w:val="36"/>
          <w:rtl/>
          <w:lang w:val="id-ID"/>
        </w:rPr>
        <w:t xml:space="preserve">. </w:t>
      </w:r>
      <w:r w:rsidRPr="002E2377">
        <w:rPr>
          <w:rFonts w:ascii="Traditional Arabic" w:hAnsi="Traditional Arabic" w:cs="Traditional Arabic" w:hint="cs"/>
          <w:b/>
          <w:bCs/>
          <w:sz w:val="52"/>
          <w:szCs w:val="36"/>
          <w:rtl/>
        </w:rPr>
        <w:tab/>
      </w:r>
      <w:r w:rsidRPr="002E2377">
        <w:rPr>
          <w:rFonts w:ascii="Traditional Arabic" w:hAnsi="Traditional Arabic" w:cs="Traditional Arabic"/>
          <w:b/>
          <w:bCs/>
          <w:sz w:val="52"/>
          <w:szCs w:val="36"/>
          <w:rtl/>
        </w:rPr>
        <w:t>تنظيم كتابة تقرير البحث</w:t>
      </w:r>
      <w:r w:rsidR="00A14959" w:rsidRPr="002E2377">
        <w:rPr>
          <w:rFonts w:ascii="Traditional Arabic" w:hAnsi="Traditional Arabic" w:cs="Traditional Arabic"/>
          <w:sz w:val="36"/>
          <w:szCs w:val="36"/>
          <w:rtl/>
        </w:rPr>
        <w:t xml:space="preserve"> </w:t>
      </w:r>
    </w:p>
    <w:p w:rsidR="009457D8" w:rsidRPr="002E2377" w:rsidRDefault="00A14959" w:rsidP="00611730">
      <w:pPr>
        <w:bidi/>
        <w:spacing w:after="0" w:line="240" w:lineRule="auto"/>
        <w:ind w:left="720" w:firstLine="37"/>
        <w:jc w:val="both"/>
        <w:rPr>
          <w:rFonts w:ascii="Traditional Arabic" w:hAnsi="Traditional Arabic" w:cs="Traditional Arabic"/>
          <w:sz w:val="36"/>
          <w:szCs w:val="36"/>
        </w:rPr>
      </w:pPr>
      <w:r w:rsidRPr="002E2377">
        <w:rPr>
          <w:rFonts w:ascii="Traditional Arabic" w:hAnsi="Traditional Arabic" w:cs="Traditional Arabic"/>
          <w:sz w:val="36"/>
          <w:szCs w:val="36"/>
          <w:rtl/>
        </w:rPr>
        <w:t>تتكون هذ</w:t>
      </w:r>
      <w:r w:rsidRPr="002E2377">
        <w:rPr>
          <w:rFonts w:ascii="Traditional Arabic" w:hAnsi="Traditional Arabic" w:cs="Traditional Arabic" w:hint="cs"/>
          <w:sz w:val="36"/>
          <w:szCs w:val="36"/>
          <w:rtl/>
        </w:rPr>
        <w:t>ا</w:t>
      </w:r>
      <w:r w:rsidRPr="002E2377">
        <w:rPr>
          <w:rFonts w:ascii="Traditional Arabic" w:hAnsi="Traditional Arabic" w:cs="Traditional Arabic"/>
          <w:sz w:val="36"/>
          <w:szCs w:val="36"/>
          <w:rtl/>
        </w:rPr>
        <w:t xml:space="preserve"> ال</w:t>
      </w:r>
      <w:r w:rsidRPr="002E2377">
        <w:rPr>
          <w:rFonts w:ascii="Traditional Arabic" w:hAnsi="Traditional Arabic" w:cs="Traditional Arabic" w:hint="cs"/>
          <w:sz w:val="36"/>
          <w:szCs w:val="36"/>
          <w:rtl/>
        </w:rPr>
        <w:t>بحث</w:t>
      </w:r>
      <w:r w:rsidRPr="002E2377">
        <w:rPr>
          <w:rFonts w:ascii="Traditional Arabic" w:hAnsi="Traditional Arabic" w:cs="Traditional Arabic"/>
          <w:sz w:val="36"/>
          <w:szCs w:val="36"/>
          <w:rtl/>
        </w:rPr>
        <w:t xml:space="preserve"> من </w:t>
      </w:r>
      <w:r w:rsidRPr="002E2377">
        <w:rPr>
          <w:rFonts w:ascii="Traditional Arabic" w:hAnsi="Traditional Arabic" w:cs="Traditional Arabic" w:hint="cs"/>
          <w:sz w:val="36"/>
          <w:szCs w:val="36"/>
          <w:rtl/>
        </w:rPr>
        <w:t>ستة</w:t>
      </w:r>
      <w:r w:rsidRPr="002E2377">
        <w:rPr>
          <w:rFonts w:ascii="Traditional Arabic" w:hAnsi="Traditional Arabic" w:cs="Traditional Arabic"/>
          <w:sz w:val="36"/>
          <w:szCs w:val="36"/>
          <w:rtl/>
        </w:rPr>
        <w:t xml:space="preserve"> </w:t>
      </w:r>
      <w:r w:rsidRPr="002E2377">
        <w:rPr>
          <w:rFonts w:ascii="Traditional Arabic" w:hAnsi="Traditional Arabic" w:cs="Traditional Arabic" w:hint="cs"/>
          <w:sz w:val="36"/>
          <w:szCs w:val="36"/>
          <w:rtl/>
        </w:rPr>
        <w:t>أبواب, هي:</w:t>
      </w:r>
      <w:r w:rsidRPr="002E2377">
        <w:rPr>
          <w:rFonts w:ascii="Traditional Arabic" w:hAnsi="Traditional Arabic" w:cs="Traditional Arabic"/>
          <w:sz w:val="36"/>
          <w:szCs w:val="36"/>
          <w:rtl/>
        </w:rPr>
        <w:t xml:space="preserve"> </w:t>
      </w:r>
    </w:p>
    <w:p w:rsidR="009457D8" w:rsidRPr="002E2377" w:rsidRDefault="003B2B59" w:rsidP="00611730">
      <w:pPr>
        <w:bidi/>
        <w:spacing w:after="0" w:line="240" w:lineRule="auto"/>
        <w:ind w:left="2458" w:hanging="1701"/>
        <w:jc w:val="both"/>
        <w:rPr>
          <w:rFonts w:ascii="Traditional Arabic" w:eastAsia="Times New Roman" w:hAnsi="Traditional Arabic" w:cs="Traditional Arabic"/>
          <w:sz w:val="36"/>
          <w:szCs w:val="36"/>
        </w:rPr>
      </w:pPr>
      <w:r w:rsidRPr="002E2377">
        <w:rPr>
          <w:rFonts w:ascii="Traditional Arabic" w:hAnsi="Traditional Arabic" w:cs="Traditional Arabic" w:hint="cs"/>
          <w:sz w:val="36"/>
          <w:szCs w:val="36"/>
          <w:rtl/>
        </w:rPr>
        <w:t>الباب</w:t>
      </w:r>
      <w:r w:rsidR="00A14959" w:rsidRPr="002E2377">
        <w:rPr>
          <w:rFonts w:ascii="Traditional Arabic" w:hAnsi="Traditional Arabic" w:cs="Traditional Arabic"/>
          <w:sz w:val="36"/>
          <w:szCs w:val="36"/>
          <w:rtl/>
        </w:rPr>
        <w:t xml:space="preserve"> الأول</w:t>
      </w:r>
      <w:r w:rsidR="00A14959" w:rsidRPr="002E2377">
        <w:rPr>
          <w:rFonts w:ascii="Traditional Arabic" w:hAnsi="Traditional Arabic" w:cs="Traditional Arabic" w:hint="cs"/>
          <w:sz w:val="36"/>
          <w:szCs w:val="36"/>
          <w:rtl/>
        </w:rPr>
        <w:tab/>
      </w:r>
      <w:r w:rsidR="00A14959" w:rsidRPr="002E2377">
        <w:rPr>
          <w:rFonts w:ascii="Traditional Arabic" w:hAnsi="Traditional Arabic" w:cs="Traditional Arabic"/>
          <w:sz w:val="36"/>
          <w:szCs w:val="36"/>
          <w:rtl/>
        </w:rPr>
        <w:t>:</w:t>
      </w:r>
      <w:r w:rsidR="00A14959" w:rsidRPr="002E2377">
        <w:rPr>
          <w:rFonts w:ascii="Traditional Arabic" w:hAnsi="Traditional Arabic" w:cs="Traditional Arabic" w:hint="cs"/>
          <w:sz w:val="36"/>
          <w:szCs w:val="36"/>
          <w:rtl/>
        </w:rPr>
        <w:t xml:space="preserve"> </w:t>
      </w:r>
      <w:r w:rsidR="00737A5E" w:rsidRPr="002E2377">
        <w:rPr>
          <w:rFonts w:ascii="Traditional Arabic" w:hAnsi="Traditional Arabic" w:cs="Traditional Arabic" w:hint="cs"/>
          <w:sz w:val="36"/>
          <w:szCs w:val="36"/>
          <w:rtl/>
        </w:rPr>
        <w:t>ال</w:t>
      </w:r>
      <w:r w:rsidR="00A14959" w:rsidRPr="002E2377">
        <w:rPr>
          <w:rFonts w:ascii="Traditional Arabic" w:hAnsi="Traditional Arabic" w:cs="Traditional Arabic" w:hint="cs"/>
          <w:sz w:val="36"/>
          <w:szCs w:val="36"/>
          <w:rtl/>
        </w:rPr>
        <w:t xml:space="preserve">مقدمة </w:t>
      </w:r>
      <w:r w:rsidR="00A14959" w:rsidRPr="002E2377">
        <w:rPr>
          <w:rFonts w:ascii="Traditional Arabic" w:eastAsia="Times New Roman" w:hAnsi="Traditional Arabic" w:cs="Traditional Arabic"/>
          <w:sz w:val="36"/>
          <w:szCs w:val="36"/>
          <w:rtl/>
        </w:rPr>
        <w:t>تشتمل على خلفية البحث وأسئلة</w:t>
      </w:r>
      <w:r w:rsidR="0012241D" w:rsidRPr="002E2377">
        <w:rPr>
          <w:rFonts w:ascii="Traditional Arabic" w:eastAsia="Times New Roman" w:hAnsi="Traditional Arabic" w:cs="Traditional Arabic" w:hint="cs"/>
          <w:sz w:val="36"/>
          <w:szCs w:val="36"/>
          <w:rtl/>
        </w:rPr>
        <w:t xml:space="preserve"> البحث</w:t>
      </w:r>
      <w:r w:rsidR="00A14959" w:rsidRPr="002E2377">
        <w:rPr>
          <w:rFonts w:ascii="Traditional Arabic" w:eastAsia="Times New Roman" w:hAnsi="Traditional Arabic" w:cs="Traditional Arabic" w:hint="cs"/>
          <w:sz w:val="36"/>
          <w:szCs w:val="36"/>
          <w:rtl/>
        </w:rPr>
        <w:t xml:space="preserve"> </w:t>
      </w:r>
      <w:r w:rsidR="00A14959" w:rsidRPr="002E2377">
        <w:rPr>
          <w:rFonts w:ascii="Traditional Arabic" w:eastAsia="Times New Roman" w:hAnsi="Traditional Arabic" w:cs="Traditional Arabic"/>
          <w:sz w:val="36"/>
          <w:szCs w:val="36"/>
          <w:rtl/>
        </w:rPr>
        <w:t>وأهدف البحث وفوائد البحث</w:t>
      </w:r>
      <w:r w:rsidR="00A14959" w:rsidRPr="002E2377">
        <w:rPr>
          <w:rFonts w:ascii="Traditional Arabic" w:eastAsia="Times New Roman" w:hAnsi="Traditional Arabic" w:cs="Traditional Arabic" w:hint="cs"/>
          <w:sz w:val="36"/>
          <w:szCs w:val="36"/>
          <w:rtl/>
        </w:rPr>
        <w:t xml:space="preserve"> و</w:t>
      </w:r>
      <w:r w:rsidR="00A14959" w:rsidRPr="002E2377">
        <w:rPr>
          <w:rFonts w:ascii="Traditional Arabic" w:hAnsi="Traditional Arabic" w:cs="Traditional Arabic" w:hint="cs"/>
          <w:sz w:val="36"/>
          <w:szCs w:val="36"/>
          <w:rtl/>
        </w:rPr>
        <w:t xml:space="preserve"> البحوث السابقة ومنهج البحث </w:t>
      </w:r>
      <w:r w:rsidR="0012241D" w:rsidRPr="002E2377">
        <w:rPr>
          <w:rFonts w:ascii="Traditional Arabic" w:hAnsi="Traditional Arabic" w:cs="Traditional Arabic" w:hint="cs"/>
          <w:sz w:val="36"/>
          <w:szCs w:val="36"/>
          <w:rtl/>
        </w:rPr>
        <w:t>الذي</w:t>
      </w:r>
      <w:r w:rsidR="00A14959" w:rsidRPr="002E2377">
        <w:rPr>
          <w:rFonts w:ascii="Traditional Arabic" w:hAnsi="Traditional Arabic" w:cs="Traditional Arabic" w:hint="cs"/>
          <w:sz w:val="36"/>
          <w:szCs w:val="36"/>
          <w:rtl/>
        </w:rPr>
        <w:t xml:space="preserve"> يشتمل على</w:t>
      </w:r>
      <w:r w:rsidR="00737A5E" w:rsidRPr="002E2377">
        <w:rPr>
          <w:rFonts w:ascii="Traditional Arabic" w:hAnsi="Traditional Arabic" w:cs="Traditional Arabic" w:hint="cs"/>
          <w:sz w:val="36"/>
          <w:szCs w:val="36"/>
          <w:rtl/>
        </w:rPr>
        <w:t xml:space="preserve"> مدخل البحث و</w:t>
      </w:r>
      <w:r w:rsidR="0012241D" w:rsidRPr="002E2377">
        <w:rPr>
          <w:rFonts w:ascii="Traditional Arabic" w:hAnsi="Traditional Arabic" w:cs="Traditional Arabic" w:hint="cs"/>
          <w:sz w:val="36"/>
          <w:szCs w:val="36"/>
          <w:rtl/>
        </w:rPr>
        <w:t>البيانات ومصادر البيانات</w:t>
      </w:r>
      <w:r w:rsidR="00A14959" w:rsidRPr="002E2377">
        <w:rPr>
          <w:rFonts w:ascii="Traditional Arabic" w:hAnsi="Traditional Arabic" w:cs="Traditional Arabic" w:hint="cs"/>
          <w:sz w:val="36"/>
          <w:szCs w:val="36"/>
          <w:rtl/>
        </w:rPr>
        <w:t xml:space="preserve"> </w:t>
      </w:r>
      <w:r w:rsidR="0012241D" w:rsidRPr="002E2377">
        <w:rPr>
          <w:rFonts w:ascii="Traditional Arabic" w:hAnsi="Traditional Arabic" w:cs="Traditional Arabic" w:hint="cs"/>
          <w:sz w:val="36"/>
          <w:szCs w:val="36"/>
          <w:rtl/>
        </w:rPr>
        <w:t>وأساليب جمع البيانات</w:t>
      </w:r>
      <w:r w:rsidR="00737A5E" w:rsidRPr="002E2377">
        <w:rPr>
          <w:rFonts w:ascii="Traditional Arabic" w:hAnsi="Traditional Arabic" w:cs="Traditional Arabic" w:hint="cs"/>
          <w:sz w:val="36"/>
          <w:szCs w:val="36"/>
          <w:rtl/>
        </w:rPr>
        <w:t xml:space="preserve">  وأساليب تحليل البيانات،</w:t>
      </w:r>
      <w:r w:rsidR="00A14959" w:rsidRPr="002E2377">
        <w:rPr>
          <w:rFonts w:ascii="Traditional Arabic" w:eastAsia="Times New Roman" w:hAnsi="Traditional Arabic" w:cs="Traditional Arabic"/>
          <w:sz w:val="36"/>
          <w:szCs w:val="36"/>
          <w:rtl/>
        </w:rPr>
        <w:t xml:space="preserve"> وتنظيم كتابة تقرير البحث</w:t>
      </w:r>
      <w:r w:rsidR="00A14959" w:rsidRPr="002E2377">
        <w:rPr>
          <w:rFonts w:ascii="Traditional Arabic" w:eastAsia="Times New Roman" w:hAnsi="Traditional Arabic" w:cs="Traditional Arabic" w:hint="cs"/>
          <w:sz w:val="36"/>
          <w:szCs w:val="36"/>
          <w:rtl/>
        </w:rPr>
        <w:t>.</w:t>
      </w:r>
    </w:p>
    <w:p w:rsidR="009457D8" w:rsidRPr="002E2377" w:rsidRDefault="003B2B59" w:rsidP="00611730">
      <w:pPr>
        <w:bidi/>
        <w:spacing w:after="0" w:line="240" w:lineRule="auto"/>
        <w:ind w:left="2458" w:hanging="1701"/>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الباب</w:t>
      </w:r>
      <w:r w:rsidRPr="002E2377">
        <w:rPr>
          <w:rFonts w:ascii="Traditional Arabic" w:hAnsi="Traditional Arabic" w:cs="Traditional Arabic"/>
          <w:sz w:val="36"/>
          <w:szCs w:val="36"/>
          <w:rtl/>
        </w:rPr>
        <w:t xml:space="preserve"> </w:t>
      </w:r>
      <w:r w:rsidR="00A14959" w:rsidRPr="002E2377">
        <w:rPr>
          <w:rFonts w:ascii="Traditional Arabic" w:hAnsi="Traditional Arabic" w:cs="Traditional Arabic"/>
          <w:sz w:val="36"/>
          <w:szCs w:val="36"/>
          <w:rtl/>
        </w:rPr>
        <w:t>الثاني</w:t>
      </w:r>
      <w:r w:rsidR="00A14959" w:rsidRPr="002E2377">
        <w:rPr>
          <w:rFonts w:ascii="Traditional Arabic" w:hAnsi="Traditional Arabic" w:cs="Traditional Arabic" w:hint="cs"/>
          <w:sz w:val="36"/>
          <w:szCs w:val="36"/>
          <w:rtl/>
        </w:rPr>
        <w:tab/>
      </w:r>
      <w:r w:rsidR="00737A5E" w:rsidRPr="002E2377">
        <w:rPr>
          <w:rFonts w:ascii="Traditional Arabic" w:hAnsi="Traditional Arabic" w:cs="Traditional Arabic"/>
          <w:sz w:val="36"/>
          <w:szCs w:val="36"/>
          <w:rtl/>
        </w:rPr>
        <w:t>:</w:t>
      </w:r>
      <w:r w:rsidR="00A14959" w:rsidRPr="002E2377">
        <w:rPr>
          <w:rFonts w:ascii="Traditional Arabic" w:hAnsi="Traditional Arabic" w:cs="Traditional Arabic" w:hint="cs"/>
          <w:sz w:val="36"/>
          <w:szCs w:val="36"/>
          <w:rtl/>
        </w:rPr>
        <w:t xml:space="preserve"> الإطار النظري. ا</w:t>
      </w:r>
      <w:r w:rsidR="00A14959" w:rsidRPr="002E2377">
        <w:rPr>
          <w:rFonts w:ascii="Traditional Arabic" w:hAnsi="Traditional Arabic" w:cs="Traditional Arabic" w:hint="cs"/>
          <w:sz w:val="36"/>
          <w:szCs w:val="36"/>
          <w:rtl/>
          <w:lang w:bidi="ar-AE"/>
        </w:rPr>
        <w:t>لإطار النظري</w:t>
      </w:r>
      <w:r w:rsidR="00A14959" w:rsidRPr="002E2377">
        <w:rPr>
          <w:rFonts w:ascii="Traditional Arabic" w:eastAsia="Times New Roman" w:hAnsi="Traditional Arabic" w:cs="Traditional Arabic"/>
          <w:sz w:val="36"/>
          <w:szCs w:val="36"/>
          <w:rtl/>
        </w:rPr>
        <w:t xml:space="preserve"> </w:t>
      </w:r>
      <w:r w:rsidR="00A14959" w:rsidRPr="002E2377">
        <w:rPr>
          <w:rFonts w:ascii="Traditional Arabic" w:eastAsia="Times New Roman" w:hAnsi="Traditional Arabic" w:cs="Traditional Arabic" w:hint="cs"/>
          <w:sz w:val="36"/>
          <w:szCs w:val="36"/>
          <w:rtl/>
        </w:rPr>
        <w:t>ي</w:t>
      </w:r>
      <w:r w:rsidR="00A14959" w:rsidRPr="002E2377">
        <w:rPr>
          <w:rFonts w:ascii="Traditional Arabic" w:eastAsia="Times New Roman" w:hAnsi="Traditional Arabic" w:cs="Traditional Arabic"/>
          <w:sz w:val="36"/>
          <w:szCs w:val="36"/>
          <w:rtl/>
        </w:rPr>
        <w:t xml:space="preserve">شتمل على </w:t>
      </w:r>
      <w:r w:rsidR="00A14959" w:rsidRPr="002E2377">
        <w:rPr>
          <w:rFonts w:ascii="Traditional Arabic" w:hAnsi="Traditional Arabic" w:cs="Traditional Arabic" w:hint="cs"/>
          <w:sz w:val="36"/>
          <w:szCs w:val="36"/>
          <w:rtl/>
        </w:rPr>
        <w:t xml:space="preserve">مفهوم عن تحليل الأخطاء و الكتابة و النحو و المركب و البحث العلمي. </w:t>
      </w:r>
    </w:p>
    <w:p w:rsidR="009457D8" w:rsidRPr="002E2377" w:rsidRDefault="003B2B59" w:rsidP="00611730">
      <w:pPr>
        <w:bidi/>
        <w:spacing w:after="0" w:line="240" w:lineRule="auto"/>
        <w:ind w:left="2458" w:hanging="1701"/>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الباب</w:t>
      </w:r>
      <w:r w:rsidRPr="002E2377">
        <w:rPr>
          <w:rFonts w:ascii="Traditional Arabic" w:hAnsi="Traditional Arabic" w:cs="Traditional Arabic"/>
          <w:sz w:val="36"/>
          <w:szCs w:val="36"/>
          <w:rtl/>
        </w:rPr>
        <w:t xml:space="preserve"> </w:t>
      </w:r>
      <w:r w:rsidR="00A14959" w:rsidRPr="002E2377">
        <w:rPr>
          <w:rFonts w:ascii="Traditional Arabic" w:hAnsi="Traditional Arabic" w:cs="Traditional Arabic" w:hint="cs"/>
          <w:sz w:val="36"/>
          <w:szCs w:val="36"/>
          <w:rtl/>
        </w:rPr>
        <w:t>الثالث</w:t>
      </w:r>
      <w:r w:rsidR="00A14959" w:rsidRPr="002E2377">
        <w:rPr>
          <w:rFonts w:ascii="Traditional Arabic" w:hAnsi="Traditional Arabic" w:cs="Traditional Arabic" w:hint="cs"/>
          <w:sz w:val="36"/>
          <w:szCs w:val="36"/>
          <w:rtl/>
        </w:rPr>
        <w:tab/>
        <w:t xml:space="preserve">: </w:t>
      </w:r>
      <w:r w:rsidR="00737A5E" w:rsidRPr="002E2377">
        <w:rPr>
          <w:rFonts w:ascii="Traditional Arabic" w:hAnsi="Traditional Arabic" w:cs="Traditional Arabic" w:hint="cs"/>
          <w:sz w:val="36"/>
          <w:szCs w:val="36"/>
          <w:rtl/>
        </w:rPr>
        <w:t xml:space="preserve">في هذا الفصل يشتمل على </w:t>
      </w:r>
      <w:r w:rsidRPr="002E2377">
        <w:rPr>
          <w:rFonts w:ascii="Traditional Arabic" w:hAnsi="Traditional Arabic" w:cs="Traditional Arabic" w:hint="cs"/>
          <w:sz w:val="36"/>
          <w:szCs w:val="36"/>
          <w:rtl/>
        </w:rPr>
        <w:t xml:space="preserve">عرض البيانات وتحليل البيانات عن </w:t>
      </w:r>
      <w:r w:rsidRPr="002E2377">
        <w:rPr>
          <w:rFonts w:ascii="Traditional Arabic" w:hAnsi="Traditional Arabic" w:cs="Traditional Arabic"/>
          <w:sz w:val="36"/>
          <w:szCs w:val="36"/>
          <w:rtl/>
        </w:rPr>
        <w:t>أخطاء</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 xml:space="preserve">المركب </w:t>
      </w:r>
      <w:r w:rsidRPr="002E2377">
        <w:rPr>
          <w:rFonts w:ascii="Traditional Arabic" w:hAnsi="Traditional Arabic" w:cs="Traditional Arabic" w:hint="cs"/>
          <w:sz w:val="36"/>
          <w:szCs w:val="36"/>
          <w:rtl/>
        </w:rPr>
        <w:t>الموجودة في كتابة ال</w:t>
      </w:r>
      <w:r w:rsidRPr="002E2377">
        <w:rPr>
          <w:rFonts w:ascii="Traditional Arabic" w:hAnsi="Traditional Arabic" w:cs="Traditional Arabic"/>
          <w:sz w:val="36"/>
          <w:szCs w:val="36"/>
          <w:rtl/>
        </w:rPr>
        <w:t xml:space="preserve">بحوث العلمية </w:t>
      </w:r>
      <w:r w:rsidRPr="002E2377">
        <w:rPr>
          <w:rFonts w:ascii="Traditional Arabic" w:hAnsi="Traditional Arabic" w:cs="Traditional Arabic" w:hint="cs"/>
          <w:sz w:val="36"/>
          <w:szCs w:val="36"/>
          <w:rtl/>
        </w:rPr>
        <w:t>ل</w:t>
      </w:r>
      <w:r w:rsidRPr="002E2377">
        <w:rPr>
          <w:rFonts w:ascii="Traditional Arabic" w:hAnsi="Traditional Arabic" w:cs="Traditional Arabic"/>
          <w:sz w:val="36"/>
          <w:szCs w:val="36"/>
          <w:rtl/>
        </w:rPr>
        <w:t xml:space="preserve">طلبة قسم </w:t>
      </w:r>
      <w:r w:rsidRPr="002E2377">
        <w:rPr>
          <w:rFonts w:ascii="Traditional Arabic" w:hAnsi="Traditional Arabic" w:cs="Traditional Arabic" w:hint="cs"/>
          <w:sz w:val="36"/>
          <w:szCs w:val="36"/>
          <w:rtl/>
        </w:rPr>
        <w:t xml:space="preserve">تعليم </w:t>
      </w:r>
      <w:r w:rsidRPr="002E2377">
        <w:rPr>
          <w:rFonts w:ascii="Traditional Arabic" w:hAnsi="Traditional Arabic" w:cs="Traditional Arabic"/>
          <w:sz w:val="36"/>
          <w:szCs w:val="36"/>
          <w:rtl/>
        </w:rPr>
        <w:t>اللغة العربية 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hAnsi="Traditional Arabic" w:cs="Traditional Arabic" w:hint="cs"/>
          <w:sz w:val="36"/>
          <w:szCs w:val="36"/>
          <w:rtl/>
        </w:rPr>
        <w:t>.</w:t>
      </w:r>
    </w:p>
    <w:p w:rsidR="009457D8" w:rsidRPr="002E2377" w:rsidRDefault="003B2B59" w:rsidP="00611730">
      <w:pPr>
        <w:bidi/>
        <w:spacing w:after="0" w:line="240" w:lineRule="auto"/>
        <w:ind w:left="2458" w:hanging="1701"/>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الباب</w:t>
      </w:r>
      <w:r w:rsidRPr="002E2377">
        <w:rPr>
          <w:rFonts w:ascii="Traditional Arabic" w:hAnsi="Traditional Arabic" w:cs="Traditional Arabic"/>
          <w:sz w:val="36"/>
          <w:szCs w:val="36"/>
          <w:rtl/>
        </w:rPr>
        <w:t xml:space="preserve"> </w:t>
      </w:r>
      <w:r w:rsidR="00A14959" w:rsidRPr="002E2377">
        <w:rPr>
          <w:rFonts w:ascii="Traditional Arabic" w:hAnsi="Traditional Arabic" w:cs="Traditional Arabic"/>
          <w:sz w:val="36"/>
          <w:szCs w:val="36"/>
          <w:rtl/>
        </w:rPr>
        <w:t>ال</w:t>
      </w:r>
      <w:r w:rsidR="00A14959" w:rsidRPr="002E2377">
        <w:rPr>
          <w:rFonts w:ascii="Traditional Arabic" w:hAnsi="Traditional Arabic" w:cs="Traditional Arabic" w:hint="cs"/>
          <w:sz w:val="36"/>
          <w:szCs w:val="36"/>
          <w:rtl/>
        </w:rPr>
        <w:t>رابع</w:t>
      </w:r>
      <w:r w:rsidR="00A14959" w:rsidRPr="002E2377">
        <w:rPr>
          <w:rFonts w:ascii="Traditional Arabic" w:hAnsi="Traditional Arabic" w:cs="Traditional Arabic" w:hint="cs"/>
          <w:sz w:val="36"/>
          <w:szCs w:val="36"/>
          <w:rtl/>
        </w:rPr>
        <w:tab/>
      </w:r>
      <w:r w:rsidR="00A14959" w:rsidRPr="002E2377">
        <w:rPr>
          <w:rFonts w:ascii="Traditional Arabic" w:hAnsi="Traditional Arabic" w:cs="Traditional Arabic"/>
          <w:sz w:val="36"/>
          <w:szCs w:val="36"/>
          <w:rtl/>
        </w:rPr>
        <w:t xml:space="preserve">: </w:t>
      </w:r>
      <w:r w:rsidRPr="002E2377">
        <w:rPr>
          <w:rFonts w:ascii="Traditional Arabic" w:hAnsi="Traditional Arabic" w:cs="Traditional Arabic" w:hint="cs"/>
          <w:sz w:val="36"/>
          <w:szCs w:val="36"/>
          <w:rtl/>
        </w:rPr>
        <w:t xml:space="preserve">عرض البيانات وتحليل البيانات عن  أسباب </w:t>
      </w:r>
      <w:r w:rsidRPr="002E2377">
        <w:rPr>
          <w:rFonts w:ascii="Traditional Arabic" w:hAnsi="Traditional Arabic" w:cs="Traditional Arabic"/>
          <w:sz w:val="36"/>
          <w:szCs w:val="36"/>
          <w:rtl/>
        </w:rPr>
        <w:t>أخطاء</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 xml:space="preserve">المركب </w:t>
      </w:r>
      <w:r w:rsidRPr="002E2377">
        <w:rPr>
          <w:rFonts w:ascii="Traditional Arabic" w:hAnsi="Traditional Arabic" w:cs="Traditional Arabic" w:hint="cs"/>
          <w:sz w:val="36"/>
          <w:szCs w:val="36"/>
          <w:rtl/>
        </w:rPr>
        <w:t>الموجودة في كتابة ال</w:t>
      </w:r>
      <w:r w:rsidRPr="002E2377">
        <w:rPr>
          <w:rFonts w:ascii="Traditional Arabic" w:hAnsi="Traditional Arabic" w:cs="Traditional Arabic"/>
          <w:sz w:val="36"/>
          <w:szCs w:val="36"/>
          <w:rtl/>
        </w:rPr>
        <w:t xml:space="preserve">بحوث العلمية </w:t>
      </w:r>
      <w:r w:rsidRPr="002E2377">
        <w:rPr>
          <w:rFonts w:ascii="Traditional Arabic" w:hAnsi="Traditional Arabic" w:cs="Traditional Arabic" w:hint="cs"/>
          <w:sz w:val="36"/>
          <w:szCs w:val="36"/>
          <w:rtl/>
        </w:rPr>
        <w:t>ل</w:t>
      </w:r>
      <w:r w:rsidRPr="002E2377">
        <w:rPr>
          <w:rFonts w:ascii="Traditional Arabic" w:hAnsi="Traditional Arabic" w:cs="Traditional Arabic"/>
          <w:sz w:val="36"/>
          <w:szCs w:val="36"/>
          <w:rtl/>
        </w:rPr>
        <w:t xml:space="preserve">طلبة قسم </w:t>
      </w:r>
      <w:r w:rsidRPr="002E2377">
        <w:rPr>
          <w:rFonts w:ascii="Traditional Arabic" w:hAnsi="Traditional Arabic" w:cs="Traditional Arabic" w:hint="cs"/>
          <w:sz w:val="36"/>
          <w:szCs w:val="36"/>
          <w:rtl/>
        </w:rPr>
        <w:t xml:space="preserve">تعليم </w:t>
      </w:r>
      <w:r w:rsidRPr="002E2377">
        <w:rPr>
          <w:rFonts w:ascii="Traditional Arabic" w:hAnsi="Traditional Arabic" w:cs="Traditional Arabic"/>
          <w:sz w:val="36"/>
          <w:szCs w:val="36"/>
          <w:rtl/>
        </w:rPr>
        <w:t>اللغة العربية 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hAnsi="Traditional Arabic" w:cs="Traditional Arabic" w:hint="cs"/>
          <w:sz w:val="36"/>
          <w:szCs w:val="36"/>
          <w:rtl/>
        </w:rPr>
        <w:t>.</w:t>
      </w:r>
    </w:p>
    <w:p w:rsidR="009457D8" w:rsidRPr="002E2377" w:rsidRDefault="003B2B59" w:rsidP="00611730">
      <w:pPr>
        <w:bidi/>
        <w:spacing w:after="0" w:line="240" w:lineRule="auto"/>
        <w:ind w:left="2458" w:hanging="1701"/>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الباب</w:t>
      </w:r>
      <w:r w:rsidRPr="002E2377">
        <w:rPr>
          <w:rFonts w:ascii="Traditional Arabic" w:hAnsi="Traditional Arabic" w:cs="Traditional Arabic"/>
          <w:sz w:val="36"/>
          <w:szCs w:val="36"/>
          <w:rtl/>
        </w:rPr>
        <w:t xml:space="preserve"> </w:t>
      </w:r>
      <w:r w:rsidR="00A14959" w:rsidRPr="002E2377">
        <w:rPr>
          <w:rFonts w:ascii="Traditional Arabic" w:hAnsi="Traditional Arabic" w:cs="Traditional Arabic"/>
          <w:sz w:val="36"/>
          <w:szCs w:val="36"/>
          <w:rtl/>
        </w:rPr>
        <w:t>ال</w:t>
      </w:r>
      <w:r w:rsidR="00A14959" w:rsidRPr="002E2377">
        <w:rPr>
          <w:rFonts w:ascii="Traditional Arabic" w:hAnsi="Traditional Arabic" w:cs="Traditional Arabic" w:hint="cs"/>
          <w:sz w:val="36"/>
          <w:szCs w:val="36"/>
          <w:rtl/>
        </w:rPr>
        <w:t>خامس</w:t>
      </w:r>
      <w:r w:rsidR="00A14959" w:rsidRPr="002E2377">
        <w:rPr>
          <w:rFonts w:ascii="Traditional Arabic" w:hAnsi="Traditional Arabic" w:cs="Traditional Arabic" w:hint="cs"/>
          <w:sz w:val="36"/>
          <w:szCs w:val="36"/>
          <w:rtl/>
        </w:rPr>
        <w:tab/>
      </w:r>
      <w:r w:rsidR="00A14959"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عرض البيانات وتحليل البيانات عن  محاولة حلول أخطاء المركب في كتابة ا</w:t>
      </w:r>
      <w:r w:rsidRPr="002E2377">
        <w:rPr>
          <w:rFonts w:ascii="Traditional Arabic" w:hAnsi="Traditional Arabic" w:cs="Traditional Arabic"/>
          <w:sz w:val="36"/>
          <w:szCs w:val="36"/>
          <w:rtl/>
        </w:rPr>
        <w:t xml:space="preserve">لبحوث العلمية لطلبة قسم </w:t>
      </w:r>
      <w:r w:rsidRPr="002E2377">
        <w:rPr>
          <w:rFonts w:ascii="Traditional Arabic" w:hAnsi="Traditional Arabic" w:cs="Traditional Arabic" w:hint="cs"/>
          <w:sz w:val="36"/>
          <w:szCs w:val="36"/>
          <w:rtl/>
        </w:rPr>
        <w:t xml:space="preserve">تعليم </w:t>
      </w:r>
      <w:r w:rsidRPr="002E2377">
        <w:rPr>
          <w:rFonts w:ascii="Traditional Arabic" w:hAnsi="Traditional Arabic" w:cs="Traditional Arabic"/>
          <w:sz w:val="36"/>
          <w:szCs w:val="36"/>
          <w:rtl/>
        </w:rPr>
        <w:t>اللغة العربية 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p>
    <w:p w:rsidR="00A14959" w:rsidRPr="002E2377" w:rsidRDefault="003B2B59" w:rsidP="00611730">
      <w:pPr>
        <w:bidi/>
        <w:spacing w:after="0" w:line="240" w:lineRule="auto"/>
        <w:ind w:left="2458" w:hanging="1701"/>
        <w:jc w:val="both"/>
        <w:rPr>
          <w:rFonts w:ascii="Traditional Arabic" w:hAnsi="Traditional Arabic" w:cs="Traditional Arabic"/>
          <w:b/>
          <w:bCs/>
          <w:sz w:val="52"/>
          <w:szCs w:val="36"/>
          <w:rtl/>
        </w:rPr>
      </w:pPr>
      <w:r w:rsidRPr="002E2377">
        <w:rPr>
          <w:rFonts w:ascii="Traditional Arabic" w:hAnsi="Traditional Arabic" w:cs="Traditional Arabic" w:hint="cs"/>
          <w:sz w:val="36"/>
          <w:szCs w:val="36"/>
          <w:rtl/>
        </w:rPr>
        <w:t>الباب</w:t>
      </w:r>
      <w:r w:rsidRPr="002E2377">
        <w:rPr>
          <w:rFonts w:ascii="Traditional Arabic" w:hAnsi="Traditional Arabic" w:cs="Traditional Arabic"/>
          <w:sz w:val="36"/>
          <w:szCs w:val="36"/>
          <w:rtl/>
        </w:rPr>
        <w:t xml:space="preserve"> </w:t>
      </w:r>
      <w:r w:rsidR="00A14959" w:rsidRPr="002E2377">
        <w:rPr>
          <w:rFonts w:ascii="Traditional Arabic" w:eastAsia="Times New Roman" w:hAnsi="Traditional Arabic" w:cs="Traditional Arabic" w:hint="cs"/>
          <w:sz w:val="52"/>
          <w:szCs w:val="36"/>
          <w:rtl/>
        </w:rPr>
        <w:t>السادس</w:t>
      </w:r>
      <w:r w:rsidR="00A14959" w:rsidRPr="002E2377">
        <w:rPr>
          <w:rFonts w:ascii="Traditional Arabic" w:eastAsia="Times New Roman" w:hAnsi="Traditional Arabic" w:cs="Traditional Arabic" w:hint="cs"/>
          <w:sz w:val="52"/>
          <w:szCs w:val="36"/>
          <w:rtl/>
        </w:rPr>
        <w:tab/>
        <w:t xml:space="preserve">: </w:t>
      </w:r>
      <w:r w:rsidR="00A14959" w:rsidRPr="002E2377">
        <w:rPr>
          <w:rFonts w:ascii="Traditional Arabic" w:eastAsia="Times New Roman" w:hAnsi="Traditional Arabic" w:cs="Traditional Arabic"/>
          <w:sz w:val="52"/>
          <w:szCs w:val="36"/>
          <w:rtl/>
        </w:rPr>
        <w:t>الإختتام</w:t>
      </w:r>
      <w:r w:rsidR="00A14959" w:rsidRPr="002E2377">
        <w:rPr>
          <w:rFonts w:ascii="Traditional Arabic" w:eastAsia="Times New Roman" w:hAnsi="Traditional Arabic" w:cs="Traditional Arabic" w:hint="cs"/>
          <w:sz w:val="52"/>
          <w:szCs w:val="36"/>
          <w:rtl/>
        </w:rPr>
        <w:t>،</w:t>
      </w:r>
      <w:r w:rsidR="00A14959" w:rsidRPr="002E2377">
        <w:rPr>
          <w:rFonts w:ascii="Traditional Arabic" w:eastAsia="Times New Roman" w:hAnsi="Traditional Arabic" w:cs="Traditional Arabic"/>
          <w:sz w:val="52"/>
          <w:szCs w:val="36"/>
          <w:rtl/>
        </w:rPr>
        <w:t xml:space="preserve"> الذى </w:t>
      </w:r>
      <w:r w:rsidR="00A14959" w:rsidRPr="002E2377">
        <w:rPr>
          <w:rFonts w:ascii="Traditional Arabic" w:eastAsia="Times New Roman" w:hAnsi="Traditional Arabic" w:cs="Traditional Arabic" w:hint="cs"/>
          <w:sz w:val="52"/>
          <w:szCs w:val="36"/>
          <w:rtl/>
        </w:rPr>
        <w:t>ي</w:t>
      </w:r>
      <w:r w:rsidR="00A14959" w:rsidRPr="002E2377">
        <w:rPr>
          <w:rFonts w:ascii="Traditional Arabic" w:eastAsia="Times New Roman" w:hAnsi="Traditional Arabic" w:cs="Traditional Arabic"/>
          <w:sz w:val="52"/>
          <w:szCs w:val="36"/>
          <w:rtl/>
        </w:rPr>
        <w:t xml:space="preserve">شتمل على </w:t>
      </w:r>
      <w:r w:rsidR="00A14959" w:rsidRPr="002E2377">
        <w:rPr>
          <w:rFonts w:ascii="Traditional Arabic" w:hAnsi="Traditional Arabic" w:cs="Traditional Arabic"/>
          <w:sz w:val="36"/>
          <w:szCs w:val="36"/>
          <w:rtl/>
        </w:rPr>
        <w:t>نتائج</w:t>
      </w:r>
      <w:r w:rsidR="00A14959" w:rsidRPr="002E2377">
        <w:rPr>
          <w:rFonts w:ascii="Traditional Arabic" w:eastAsia="Times New Roman" w:hAnsi="Traditional Arabic" w:cs="Traditional Arabic"/>
          <w:sz w:val="52"/>
          <w:szCs w:val="36"/>
          <w:rtl/>
        </w:rPr>
        <w:t xml:space="preserve"> البحث والإقت</w:t>
      </w:r>
      <w:r w:rsidR="00A14959" w:rsidRPr="002E2377">
        <w:rPr>
          <w:rFonts w:ascii="Traditional Arabic" w:eastAsia="Times New Roman" w:hAnsi="Traditional Arabic" w:cs="Traditional Arabic" w:hint="cs"/>
          <w:sz w:val="52"/>
          <w:szCs w:val="36"/>
          <w:rtl/>
        </w:rPr>
        <w:t>را</w:t>
      </w:r>
      <w:r w:rsidR="00A14959" w:rsidRPr="002E2377">
        <w:rPr>
          <w:rFonts w:ascii="Traditional Arabic" w:eastAsia="Times New Roman" w:hAnsi="Traditional Arabic" w:cs="Traditional Arabic"/>
          <w:sz w:val="52"/>
          <w:szCs w:val="36"/>
          <w:rtl/>
        </w:rPr>
        <w:t>حات</w:t>
      </w:r>
      <w:r w:rsidRPr="002E2377">
        <w:rPr>
          <w:rFonts w:ascii="Traditional Arabic" w:eastAsia="Times New Roman" w:hAnsi="Traditional Arabic" w:cs="Traditional Arabic" w:hint="cs"/>
          <w:sz w:val="52"/>
          <w:szCs w:val="36"/>
          <w:rtl/>
        </w:rPr>
        <w:t>.</w:t>
      </w:r>
    </w:p>
    <w:p w:rsidR="004E7E7F" w:rsidRPr="002E2377" w:rsidRDefault="004E7E7F" w:rsidP="007A4C60">
      <w:pPr>
        <w:rPr>
          <w:rFonts w:ascii="Traditional Arabic" w:eastAsia="Times New Roman" w:hAnsi="Traditional Arabic" w:cs="Traditional Arabic"/>
          <w:sz w:val="52"/>
          <w:szCs w:val="36"/>
          <w:rtl/>
          <w:lang w:val="id-ID" w:eastAsia="id-ID"/>
        </w:rPr>
        <w:sectPr w:rsidR="004E7E7F" w:rsidRPr="002E2377" w:rsidSect="00FE2FA1">
          <w:headerReference w:type="even" r:id="rId20"/>
          <w:headerReference w:type="default" r:id="rId21"/>
          <w:footerReference w:type="default" r:id="rId22"/>
          <w:headerReference w:type="first" r:id="rId23"/>
          <w:footerReference w:type="first" r:id="rId24"/>
          <w:pgSz w:w="11907" w:h="16840" w:code="9"/>
          <w:pgMar w:top="1134" w:right="1418" w:bottom="1134" w:left="1134" w:header="720" w:footer="422" w:gutter="0"/>
          <w:pgNumType w:start="1"/>
          <w:cols w:space="720"/>
          <w:titlePg/>
          <w:docGrid w:linePitch="360"/>
        </w:sectPr>
      </w:pPr>
    </w:p>
    <w:p w:rsidR="00A14959" w:rsidRPr="002E2377" w:rsidRDefault="003B2B59" w:rsidP="00EA7CA7">
      <w:pPr>
        <w:pStyle w:val="Normal1"/>
        <w:bidi/>
        <w:spacing w:after="0" w:line="240" w:lineRule="auto"/>
        <w:jc w:val="center"/>
        <w:rPr>
          <w:rFonts w:ascii="Traditional Arabic" w:eastAsia="Times New Roman" w:hAnsi="Traditional Arabic" w:cs="Traditional Arabic"/>
          <w:b/>
          <w:bCs/>
          <w:sz w:val="52"/>
          <w:szCs w:val="36"/>
          <w:rtl/>
        </w:rPr>
      </w:pPr>
      <w:r w:rsidRPr="002E2377">
        <w:rPr>
          <w:rFonts w:ascii="Traditional Arabic" w:eastAsia="Times New Roman" w:hAnsi="Traditional Arabic" w:cs="Traditional Arabic" w:hint="cs"/>
          <w:b/>
          <w:bCs/>
          <w:sz w:val="52"/>
          <w:szCs w:val="36"/>
          <w:rtl/>
        </w:rPr>
        <w:lastRenderedPageBreak/>
        <w:t>الباب الثاني</w:t>
      </w:r>
    </w:p>
    <w:p w:rsidR="003B2B59" w:rsidRPr="002E2377" w:rsidRDefault="003B2B59" w:rsidP="00EA7CA7">
      <w:pPr>
        <w:pStyle w:val="Normal1"/>
        <w:bidi/>
        <w:spacing w:after="0" w:line="240" w:lineRule="auto"/>
        <w:jc w:val="center"/>
        <w:rPr>
          <w:rFonts w:ascii="Traditional Arabic" w:hAnsi="Traditional Arabic" w:cs="Traditional Arabic"/>
          <w:b/>
          <w:bCs/>
          <w:sz w:val="36"/>
          <w:szCs w:val="36"/>
          <w:rtl/>
        </w:rPr>
      </w:pPr>
      <w:r w:rsidRPr="002E2377">
        <w:rPr>
          <w:rFonts w:ascii="Traditional Arabic" w:hAnsi="Traditional Arabic" w:cs="Traditional Arabic" w:hint="cs"/>
          <w:b/>
          <w:bCs/>
          <w:sz w:val="36"/>
          <w:szCs w:val="36"/>
          <w:rtl/>
        </w:rPr>
        <w:t>الإطار النظري</w:t>
      </w:r>
    </w:p>
    <w:p w:rsidR="002E410E" w:rsidRPr="002E2377" w:rsidRDefault="00DE1E79" w:rsidP="00EA7CA7">
      <w:pPr>
        <w:bidi/>
        <w:spacing w:after="0" w:line="240" w:lineRule="auto"/>
        <w:rPr>
          <w:rFonts w:ascii="Traditional Arabic" w:hAnsi="Traditional Arabic" w:cs="Traditional Arabic"/>
          <w:b/>
          <w:bCs/>
          <w:sz w:val="36"/>
          <w:szCs w:val="36"/>
          <w:rtl/>
        </w:rPr>
      </w:pPr>
      <w:r w:rsidRPr="002E2377">
        <w:rPr>
          <w:rFonts w:ascii="Traditional Arabic" w:hAnsi="Traditional Arabic" w:cs="Traditional Arabic"/>
          <w:b/>
          <w:bCs/>
          <w:sz w:val="36"/>
          <w:szCs w:val="36"/>
          <w:rtl/>
        </w:rPr>
        <w:t>﴿</w:t>
      </w:r>
      <w:r w:rsidRPr="002E2377">
        <w:rPr>
          <w:rFonts w:ascii="Traditional Arabic" w:hAnsi="Traditional Arabic" w:cs="Traditional Arabic" w:hint="cs"/>
          <w:b/>
          <w:bCs/>
          <w:sz w:val="36"/>
          <w:szCs w:val="36"/>
          <w:rtl/>
        </w:rPr>
        <w:t>أ</w:t>
      </w:r>
      <w:r w:rsidRPr="002E2377">
        <w:rPr>
          <w:rFonts w:ascii="Traditional Arabic" w:hAnsi="Traditional Arabic" w:cs="Traditional Arabic"/>
          <w:b/>
          <w:bCs/>
          <w:sz w:val="36"/>
          <w:szCs w:val="36"/>
          <w:rtl/>
        </w:rPr>
        <w:t>﴾</w:t>
      </w:r>
      <w:r w:rsidRPr="002E2377">
        <w:rPr>
          <w:rFonts w:ascii="Traditional Arabic" w:hAnsi="Traditional Arabic" w:cs="Traditional Arabic" w:hint="cs"/>
          <w:b/>
          <w:bCs/>
          <w:sz w:val="36"/>
          <w:szCs w:val="36"/>
          <w:rtl/>
        </w:rPr>
        <w:t>.</w:t>
      </w:r>
      <w:r w:rsidR="002E410E" w:rsidRPr="002E2377">
        <w:rPr>
          <w:rFonts w:ascii="Traditional Arabic" w:hAnsi="Traditional Arabic" w:cs="Traditional Arabic" w:hint="cs"/>
          <w:b/>
          <w:bCs/>
          <w:sz w:val="36"/>
          <w:szCs w:val="36"/>
          <w:rtl/>
        </w:rPr>
        <w:t xml:space="preserve">   تحليل الأخطاء</w:t>
      </w:r>
    </w:p>
    <w:p w:rsidR="002E410E" w:rsidRPr="002E2377" w:rsidRDefault="002E410E" w:rsidP="00EA7CA7">
      <w:pPr>
        <w:bidi/>
        <w:spacing w:after="0" w:line="240" w:lineRule="auto"/>
        <w:ind w:left="899" w:firstLine="992"/>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lang w:val="id-ID"/>
        </w:rPr>
        <w:t xml:space="preserve">من المهم جدا </w:t>
      </w:r>
      <w:r w:rsidRPr="002E2377">
        <w:rPr>
          <w:rFonts w:ascii="Traditional Arabic" w:hAnsi="Traditional Arabic" w:cs="Traditional Arabic"/>
          <w:sz w:val="36"/>
          <w:szCs w:val="36"/>
          <w:rtl/>
          <w:lang w:val="id-ID"/>
        </w:rPr>
        <w:t>–</w:t>
      </w:r>
      <w:r w:rsidRPr="002E2377">
        <w:rPr>
          <w:rFonts w:ascii="Traditional Arabic" w:hAnsi="Traditional Arabic" w:cs="Traditional Arabic" w:hint="cs"/>
          <w:sz w:val="36"/>
          <w:szCs w:val="36"/>
          <w:rtl/>
          <w:lang w:val="id-ID"/>
        </w:rPr>
        <w:t xml:space="preserve"> هناك فرق بين "الأغلاظ و الأخطاء" إذ هما ظاهران مختلفان اختلافا كاملا  من الناحية الفنية، فمصطلح الغلظ يشير إلى خطئ أدتي، قد يكون تخمينا عشوانيا، أو ’هفوة‘ تدل على فشل في الإفادة من نظام يعرفه المتحدث معريفة صحيحة، والناس جميعا يقعون في أغلاظ؛ في لغتهم الأم أو في اللغة الثانية. و صاحب اللغة قادر على معرفة هذه الأغلاظ أو الزلات و تصحيحها؛ إذ لا تنتج عن قصور في القدرة، بل عن عارض يعتررعملية إنتاج الكلام، و ذلك كالتردد، أو زلة اللسان، أو العبارات العشوائية الخاطئة نحويا، أو غيرها من هفوات الأداء اللغوي، و هي تقع من المتحدث في اللغة الأم، و تقع في اللغة الثانية.</w:t>
      </w:r>
      <w:r w:rsidRPr="002E2377">
        <w:rPr>
          <w:rStyle w:val="FootnoteReference"/>
          <w:rFonts w:ascii="Traditional Arabic" w:hAnsi="Traditional Arabic" w:cs="Traditional Arabic"/>
          <w:sz w:val="36"/>
          <w:szCs w:val="36"/>
          <w:rtl/>
          <w:lang w:val="id-ID"/>
        </w:rPr>
        <w:footnoteReference w:id="26"/>
      </w:r>
      <w:r w:rsidRPr="002E2377">
        <w:rPr>
          <w:rFonts w:ascii="Traditional Arabic" w:hAnsi="Traditional Arabic" w:cs="Traditional Arabic" w:hint="cs"/>
          <w:sz w:val="36"/>
          <w:szCs w:val="36"/>
          <w:rtl/>
          <w:lang w:val="id-ID"/>
        </w:rPr>
        <w:t xml:space="preserve"> </w:t>
      </w:r>
    </w:p>
    <w:p w:rsidR="002E410E" w:rsidRPr="002E2377" w:rsidRDefault="002E410E" w:rsidP="00EA7CA7">
      <w:pPr>
        <w:bidi/>
        <w:spacing w:after="0" w:line="240" w:lineRule="auto"/>
        <w:ind w:left="899" w:firstLine="992"/>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lang w:val="id-ID"/>
        </w:rPr>
        <w:t>فالأخطاء بني خاصة في لغة المتعلم المرحلية تعد علامات ظاهرة لنظام لغوي يستخدمه المتعلم في وقت ما. و قد أشارت "دلاي" و "بيروت"  إلى الأخطاء على أنها "حماقات"، "الخطأ الذي لا يستوجب لوما". و بعبارة أخرى: الخطأ انحرف ملحوظ عن القواعد النحوية التي يستخدمها الكبار في لغتهم الأم، و يعكس قدرة اللغة المرحلية لدى الدارس.</w:t>
      </w:r>
      <w:r w:rsidRPr="002E2377">
        <w:rPr>
          <w:rStyle w:val="FootnoteReference"/>
          <w:rFonts w:ascii="Traditional Arabic" w:hAnsi="Traditional Arabic" w:cs="Traditional Arabic"/>
          <w:sz w:val="36"/>
          <w:szCs w:val="36"/>
          <w:rtl/>
          <w:lang w:val="id-ID"/>
        </w:rPr>
        <w:footnoteReference w:id="27"/>
      </w:r>
    </w:p>
    <w:p w:rsidR="002E410E" w:rsidRPr="002E2377" w:rsidRDefault="002E410E" w:rsidP="00EA7CA7">
      <w:pPr>
        <w:pStyle w:val="ListParagraph"/>
        <w:numPr>
          <w:ilvl w:val="0"/>
          <w:numId w:val="17"/>
        </w:numPr>
        <w:bidi/>
        <w:spacing w:after="0" w:line="240" w:lineRule="auto"/>
        <w:ind w:left="1324" w:hanging="425"/>
        <w:jc w:val="both"/>
        <w:rPr>
          <w:rFonts w:ascii="Traditional Arabic" w:hAnsi="Traditional Arabic" w:cs="Traditional Arabic"/>
          <w:b/>
          <w:bCs/>
          <w:sz w:val="36"/>
          <w:szCs w:val="36"/>
          <w:lang w:val="id-ID"/>
        </w:rPr>
      </w:pPr>
      <w:r w:rsidRPr="002E2377">
        <w:rPr>
          <w:rFonts w:ascii="Traditional Arabic" w:hAnsi="Traditional Arabic" w:cs="Traditional Arabic" w:hint="cs"/>
          <w:b/>
          <w:bCs/>
          <w:sz w:val="36"/>
          <w:szCs w:val="36"/>
          <w:rtl/>
        </w:rPr>
        <w:t xml:space="preserve">تعريف الأخطاء </w:t>
      </w:r>
    </w:p>
    <w:p w:rsidR="009D47E5" w:rsidRPr="002E2377" w:rsidRDefault="002E410E"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فيما يلي قائمة بعدد من التعريفات التي قدمها الباحث للمفهوم الخطأ: تعريف كوردر: أوضح كوردر في كتابه الفرق بين زلة اللسان، و الأغلاظ، و الأخطاء. فزلة اللسان </w:t>
      </w:r>
      <w:r w:rsidRPr="002E2377">
        <w:rPr>
          <w:rFonts w:ascii="Traditional Arabic" w:hAnsi="Traditional Arabic" w:cs="Traditional Arabic"/>
          <w:sz w:val="36"/>
          <w:szCs w:val="36"/>
          <w:lang w:val="id-ID"/>
        </w:rPr>
        <w:t xml:space="preserve"> </w:t>
      </w:r>
      <w:r w:rsidRPr="002E2377">
        <w:rPr>
          <w:rFonts w:asciiTheme="majorBidi" w:hAnsiTheme="majorBidi" w:cstheme="majorBidi"/>
          <w:sz w:val="24"/>
          <w:szCs w:val="24"/>
          <w:lang w:val="id-ID"/>
        </w:rPr>
        <w:t>(Lapse)</w:t>
      </w:r>
      <w:r w:rsidRPr="002E2377">
        <w:rPr>
          <w:rFonts w:ascii="Traditional Arabic" w:hAnsi="Traditional Arabic" w:cs="Traditional Arabic" w:hint="cs"/>
          <w:sz w:val="36"/>
          <w:szCs w:val="36"/>
          <w:rtl/>
        </w:rPr>
        <w:t>معناها الأخطاء الناتجة من تردد الم</w:t>
      </w:r>
      <w:r w:rsidR="009D47E5" w:rsidRPr="002E2377">
        <w:rPr>
          <w:rFonts w:ascii="Traditional Arabic" w:hAnsi="Traditional Arabic" w:cs="Traditional Arabic" w:hint="cs"/>
          <w:sz w:val="36"/>
          <w:szCs w:val="36"/>
          <w:rtl/>
        </w:rPr>
        <w:t>تكلم و ما شابه ذلك. أما الأغلاظ</w:t>
      </w:r>
      <w:r w:rsidR="009D47E5" w:rsidRPr="002E2377">
        <w:rPr>
          <w:rFonts w:ascii="Traditional Arabic" w:hAnsi="Traditional Arabic" w:cs="Traditional Arabic" w:hint="cs"/>
          <w:sz w:val="36"/>
          <w:szCs w:val="36"/>
          <w:rtl/>
          <w:lang w:val="id-ID"/>
        </w:rPr>
        <w:t xml:space="preserve"> </w:t>
      </w:r>
      <w:r w:rsidRPr="002E2377">
        <w:rPr>
          <w:rFonts w:asciiTheme="majorBidi" w:hAnsiTheme="majorBidi" w:cstheme="majorBidi"/>
          <w:sz w:val="24"/>
          <w:szCs w:val="24"/>
          <w:lang w:val="id-ID"/>
        </w:rPr>
        <w:t>(Mistakes)</w:t>
      </w:r>
      <w:r w:rsidR="009D47E5" w:rsidRPr="002E2377">
        <w:rPr>
          <w:rFonts w:asciiTheme="majorBidi" w:hAnsiTheme="majorBidi" w:cstheme="majorBidi" w:hint="cs"/>
          <w:sz w:val="24"/>
          <w:szCs w:val="24"/>
          <w:rtl/>
          <w:lang w:val="id-ID"/>
        </w:rPr>
        <w:t xml:space="preserve"> </w:t>
      </w:r>
      <w:r w:rsidRPr="002E2377">
        <w:rPr>
          <w:rFonts w:ascii="Traditional Arabic" w:hAnsi="Traditional Arabic" w:cs="Traditional Arabic" w:hint="cs"/>
          <w:sz w:val="36"/>
          <w:szCs w:val="36"/>
          <w:rtl/>
        </w:rPr>
        <w:t>فهي الناتجة عن إتيان المتك</w:t>
      </w:r>
      <w:r w:rsidR="007A4C60" w:rsidRPr="002E2377">
        <w:rPr>
          <w:rFonts w:ascii="Traditional Arabic" w:hAnsi="Traditional Arabic" w:cs="Traditional Arabic" w:hint="cs"/>
          <w:sz w:val="36"/>
          <w:szCs w:val="36"/>
          <w:rtl/>
        </w:rPr>
        <w:t>لم بكلام غير مناسب للموقوف. أما</w:t>
      </w:r>
      <w:r w:rsidRPr="002E2377">
        <w:rPr>
          <w:rFonts w:ascii="Traditional Arabic" w:hAnsi="Traditional Arabic" w:cs="Traditional Arabic"/>
          <w:sz w:val="36"/>
          <w:szCs w:val="36"/>
          <w:lang w:val="id-ID"/>
        </w:rPr>
        <w:t xml:space="preserve"> </w:t>
      </w:r>
      <w:r w:rsidRPr="002E2377">
        <w:rPr>
          <w:rFonts w:asciiTheme="majorBidi" w:hAnsiTheme="majorBidi" w:cstheme="majorBidi"/>
          <w:sz w:val="24"/>
          <w:szCs w:val="24"/>
          <w:lang w:val="id-ID"/>
        </w:rPr>
        <w:t>(Error)</w:t>
      </w:r>
      <w:r w:rsidR="00E45F7B" w:rsidRPr="002E2377">
        <w:rPr>
          <w:rFonts w:asciiTheme="majorBidi" w:hAnsiTheme="majorBidi" w:cstheme="majorBidi" w:hint="cs"/>
          <w:sz w:val="24"/>
          <w:szCs w:val="24"/>
          <w:rtl/>
          <w:lang w:val="id-ID"/>
        </w:rPr>
        <w:t xml:space="preserve"> </w:t>
      </w:r>
      <w:r w:rsidR="007A4C60" w:rsidRPr="002E2377">
        <w:rPr>
          <w:rFonts w:asciiTheme="majorBidi" w:hAnsiTheme="majorBidi" w:cstheme="majorBidi" w:hint="cs"/>
          <w:sz w:val="24"/>
          <w:szCs w:val="24"/>
          <w:rtl/>
          <w:lang w:val="id-ID"/>
        </w:rPr>
        <w:t xml:space="preserve"> </w:t>
      </w:r>
      <w:r w:rsidRPr="002E2377">
        <w:rPr>
          <w:rFonts w:ascii="Traditional Arabic" w:hAnsi="Traditional Arabic" w:cs="Traditional Arabic" w:hint="cs"/>
          <w:sz w:val="36"/>
          <w:szCs w:val="36"/>
          <w:rtl/>
        </w:rPr>
        <w:t>أي الخطأ بالمعنى الذي يستعمله فهو ذلك النوع من الأخطاء التي يخالف فيها المتحدث أو الكاتب قواعد اللغة.</w:t>
      </w:r>
      <w:r w:rsidRPr="002E2377">
        <w:rPr>
          <w:rStyle w:val="FootnoteReference"/>
          <w:rFonts w:ascii="Traditional Arabic" w:hAnsi="Traditional Arabic" w:cs="Traditional Arabic"/>
          <w:sz w:val="36"/>
          <w:szCs w:val="36"/>
          <w:rtl/>
        </w:rPr>
        <w:footnoteReference w:id="28"/>
      </w:r>
    </w:p>
    <w:p w:rsidR="009D47E5" w:rsidRPr="002E2377" w:rsidRDefault="002E410E"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lastRenderedPageBreak/>
        <w:t xml:space="preserve">و تعرفه سيرفرت: هو أي استعمال خاطئ للقواعد. أو سوء استخدام القواعد الصحيحة، أو الجهل بالشواذ (الاستئناءات) من القواعد. مما ينتج عنه ظهور أخطاء تتمثل في الحذف، أو الإضافة، أو الإبدال و كذلك في تغيير أماكن الحروف، و هناك اختلاف بين الأخطاء و الأغلاظ، فالخطأ في التهجي أو الكتابة الذي يحدث بانتظام عبر الكتابة يسمى </w:t>
      </w:r>
      <w:r w:rsidRPr="002E2377">
        <w:rPr>
          <w:rFonts w:ascii="Traditional Arabic" w:hAnsi="Traditional Arabic" w:cs="Traditional Arabic"/>
          <w:sz w:val="36"/>
          <w:szCs w:val="36"/>
          <w:lang w:val="id-ID"/>
        </w:rPr>
        <w:t xml:space="preserve"> </w:t>
      </w:r>
      <w:r w:rsidRPr="002E2377">
        <w:rPr>
          <w:rFonts w:ascii="Times New Roman" w:hAnsi="Times New Roman" w:cs="Times New Roman"/>
          <w:sz w:val="24"/>
          <w:szCs w:val="24"/>
          <w:lang w:val="id-ID"/>
        </w:rPr>
        <w:t>Error</w:t>
      </w:r>
      <w:r w:rsidRPr="002E2377">
        <w:rPr>
          <w:rFonts w:ascii="Traditional Arabic" w:hAnsi="Traditional Arabic" w:cs="Traditional Arabic" w:hint="cs"/>
          <w:sz w:val="36"/>
          <w:szCs w:val="36"/>
          <w:rtl/>
        </w:rPr>
        <w:t>ربما يرجع إلى نقص في معريفته بطبعية اللغة و قواعدها.</w:t>
      </w:r>
      <w:r w:rsidRPr="002E2377">
        <w:rPr>
          <w:rStyle w:val="FootnoteReference"/>
          <w:rFonts w:ascii="Traditional Arabic" w:hAnsi="Traditional Arabic" w:cs="Traditional Arabic"/>
          <w:sz w:val="36"/>
          <w:szCs w:val="36"/>
          <w:rtl/>
        </w:rPr>
        <w:footnoteReference w:id="29"/>
      </w:r>
    </w:p>
    <w:p w:rsidR="002E410E" w:rsidRPr="002E2377" w:rsidRDefault="002E410E"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و يعرفه عبد العزيز العصيلي: الأخطاء يقصد بها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الأخطاء اللغوية أي الانحراف عما هو مقبول في اللغة العربية حسب المقاييس التي يتبعها الناطقون بالعربية الفصحى.</w:t>
      </w:r>
      <w:r w:rsidRPr="002E2377">
        <w:rPr>
          <w:rStyle w:val="FootnoteReference"/>
          <w:rFonts w:ascii="Traditional Arabic" w:hAnsi="Traditional Arabic" w:cs="Traditional Arabic"/>
          <w:sz w:val="36"/>
          <w:szCs w:val="36"/>
          <w:rtl/>
        </w:rPr>
        <w:footnoteReference w:id="30"/>
      </w:r>
    </w:p>
    <w:p w:rsidR="002E410E" w:rsidRPr="002E2377" w:rsidRDefault="002E410E" w:rsidP="00EA7CA7">
      <w:pPr>
        <w:pStyle w:val="ListParagraph"/>
        <w:numPr>
          <w:ilvl w:val="0"/>
          <w:numId w:val="17"/>
        </w:numPr>
        <w:bidi/>
        <w:spacing w:after="0" w:line="240" w:lineRule="auto"/>
        <w:ind w:left="1324"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مراحل تحليل الأخطاء</w:t>
      </w:r>
    </w:p>
    <w:p w:rsidR="00F203B9" w:rsidRPr="002E2377" w:rsidRDefault="002E410E"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هناك ثلاث مراحل لتحليل الأخطاء: التعرف و الوصف و التفسير و هي تعتمد منطقيا على بعضها البعض. و يرى معظم المعلمين أن باستطاعتهم التعرف على خطأ ما عند وقوعه، ربما كانوا مخطئين في هذا الزعم حيث أن الدراس قد يأتي بتعبيرات حسنة الصياغة ظاهريا و لكنها لا تعبر عن مقاصده التي ارادها منها، و من الممكن دائما أن تفسر تلك التعبيرات تفسيرا خاطئا لذلك فإن التعرف على الخطأ يعتمد اعتمادا كبيرا على التفسير الصحيح لمقاصد الدارس.</w:t>
      </w:r>
      <w:r w:rsidRPr="002E2377">
        <w:rPr>
          <w:rStyle w:val="FootnoteReference"/>
          <w:rFonts w:ascii="Traditional Arabic" w:hAnsi="Traditional Arabic" w:cs="Traditional Arabic"/>
          <w:sz w:val="36"/>
          <w:szCs w:val="36"/>
          <w:rtl/>
        </w:rPr>
        <w:footnoteReference w:id="31"/>
      </w:r>
      <w:r w:rsidRPr="002E2377">
        <w:rPr>
          <w:rFonts w:ascii="Traditional Arabic" w:hAnsi="Traditional Arabic" w:cs="Traditional Arabic" w:hint="cs"/>
          <w:sz w:val="36"/>
          <w:szCs w:val="36"/>
          <w:rtl/>
        </w:rPr>
        <w:t xml:space="preserve"> </w:t>
      </w:r>
    </w:p>
    <w:p w:rsidR="009D47E5" w:rsidRPr="002E2377" w:rsidRDefault="002E410E" w:rsidP="00EA7CA7">
      <w:pPr>
        <w:pStyle w:val="ListParagraph"/>
        <w:numPr>
          <w:ilvl w:val="0"/>
          <w:numId w:val="17"/>
        </w:numPr>
        <w:bidi/>
        <w:spacing w:after="0" w:line="240" w:lineRule="auto"/>
        <w:ind w:left="1324"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أهمية دراسة الأخطاء</w:t>
      </w:r>
    </w:p>
    <w:p w:rsidR="002E410E" w:rsidRPr="002E2377" w:rsidRDefault="002E410E"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lang w:val="id-ID"/>
        </w:rPr>
        <w:t>لتحليل الأخطاء أهمية كبيرة في برامج تعليم اللغات الأجنبي. و من أبرز مجلات الاستفادة من تحليل الأخطاء ما يلي:</w:t>
      </w:r>
    </w:p>
    <w:p w:rsidR="009D47E5" w:rsidRPr="002E2377" w:rsidRDefault="002E410E" w:rsidP="00EA7CA7">
      <w:pPr>
        <w:pStyle w:val="ListParagraph"/>
        <w:numPr>
          <w:ilvl w:val="0"/>
          <w:numId w:val="9"/>
        </w:numPr>
        <w:bidi/>
        <w:spacing w:after="0" w:line="240" w:lineRule="auto"/>
        <w:ind w:left="1750" w:hanging="426"/>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lang w:val="id-ID"/>
        </w:rPr>
        <w:t>إن دراسة الأخطاء تزود الباجث بأدلة عن كيفية تعليم اللغة أو اكتسابها، و كذلك الإستراجيات و الأساليب التي يستخدمها الفرد لاكتساب اللغة.</w:t>
      </w:r>
    </w:p>
    <w:p w:rsidR="009D47E5" w:rsidRPr="002E2377" w:rsidRDefault="002E410E" w:rsidP="00EA7CA7">
      <w:pPr>
        <w:pStyle w:val="ListParagraph"/>
        <w:numPr>
          <w:ilvl w:val="0"/>
          <w:numId w:val="9"/>
        </w:numPr>
        <w:bidi/>
        <w:spacing w:after="0" w:line="240" w:lineRule="auto"/>
        <w:ind w:left="1750" w:hanging="426"/>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lang w:val="id-ID"/>
        </w:rPr>
        <w:t xml:space="preserve">إن دراسة الأخطاء </w:t>
      </w:r>
      <w:r w:rsidRPr="002E2377">
        <w:rPr>
          <w:rFonts w:ascii="Traditional Arabic" w:hAnsi="Traditional Arabic" w:cs="Traditional Arabic" w:hint="cs"/>
          <w:sz w:val="36"/>
          <w:szCs w:val="36"/>
          <w:rtl/>
        </w:rPr>
        <w:t>تفيد في إعداد المواد التعليمية، إذ يمكن تصميم المواد التعايمية المناسبة للناطقين بكل لغة في ضوء ما تنتهي إليه دراسات الأخطاء الخاصة بهم.</w:t>
      </w:r>
    </w:p>
    <w:p w:rsidR="009D47E5" w:rsidRPr="002E2377" w:rsidRDefault="002E410E" w:rsidP="00EA7CA7">
      <w:pPr>
        <w:pStyle w:val="ListParagraph"/>
        <w:numPr>
          <w:ilvl w:val="0"/>
          <w:numId w:val="18"/>
        </w:numPr>
        <w:bidi/>
        <w:spacing w:after="0" w:line="240" w:lineRule="auto"/>
        <w:ind w:left="1750" w:hanging="426"/>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rPr>
        <w:lastRenderedPageBreak/>
        <w:t>إن دراسة الأخطاء تساعد في وضع المناهج المناسبة للدارسين سواء من حيث تحديد الأهداف أو اختيار المحتوى أو طرق التدريس أو أساليب التقويم.</w:t>
      </w:r>
    </w:p>
    <w:p w:rsidR="00E12DB4" w:rsidRPr="002E2377" w:rsidRDefault="002E410E" w:rsidP="00EA7CA7">
      <w:pPr>
        <w:pStyle w:val="ListParagraph"/>
        <w:numPr>
          <w:ilvl w:val="0"/>
          <w:numId w:val="19"/>
        </w:numPr>
        <w:bidi/>
        <w:spacing w:after="0" w:line="240" w:lineRule="auto"/>
        <w:ind w:left="1750" w:hanging="426"/>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rPr>
        <w:t>إن دراسة الأخطاء تفتح الباب لدراسة الأخرى تستكشف من حلالها أسباب ضعف الدارسين في برامج تعليم اللغة الثانية، و اقتراح أساليب العلاج المناسبة.</w:t>
      </w:r>
      <w:r w:rsidRPr="002E2377">
        <w:rPr>
          <w:rStyle w:val="FootnoteReference"/>
          <w:rFonts w:ascii="Traditional Arabic" w:hAnsi="Traditional Arabic" w:cs="Traditional Arabic"/>
          <w:sz w:val="36"/>
          <w:szCs w:val="36"/>
          <w:rtl/>
        </w:rPr>
        <w:footnoteReference w:id="32"/>
      </w:r>
    </w:p>
    <w:p w:rsidR="00DE1E79" w:rsidRPr="002E2377" w:rsidRDefault="00A90706" w:rsidP="00EA7CA7">
      <w:pPr>
        <w:bidi/>
        <w:spacing w:after="0" w:line="240" w:lineRule="auto"/>
        <w:jc w:val="both"/>
        <w:rPr>
          <w:rFonts w:ascii="Traditional Arabic" w:hAnsi="Traditional Arabic" w:cs="Traditional Arabic"/>
          <w:b/>
          <w:bCs/>
          <w:sz w:val="36"/>
          <w:szCs w:val="36"/>
        </w:rPr>
      </w:pPr>
      <w:r w:rsidRPr="002E2377">
        <w:rPr>
          <w:rFonts w:ascii="Traditional Arabic" w:hAnsi="Traditional Arabic" w:cs="Traditional Arabic"/>
          <w:b/>
          <w:bCs/>
          <w:sz w:val="36"/>
          <w:szCs w:val="36"/>
          <w:rtl/>
          <w:lang w:val="id-ID"/>
        </w:rPr>
        <w:t>﴿</w:t>
      </w:r>
      <w:r w:rsidR="00E12DB4" w:rsidRPr="002E2377">
        <w:rPr>
          <w:rFonts w:ascii="Traditional Arabic" w:hAnsi="Traditional Arabic" w:cs="Traditional Arabic" w:hint="cs"/>
          <w:b/>
          <w:bCs/>
          <w:sz w:val="36"/>
          <w:szCs w:val="36"/>
          <w:rtl/>
          <w:lang w:val="id-ID"/>
        </w:rPr>
        <w:t>ب</w:t>
      </w:r>
      <w:r w:rsidRPr="002E2377">
        <w:rPr>
          <w:rFonts w:ascii="Traditional Arabic" w:hAnsi="Traditional Arabic" w:cs="Traditional Arabic"/>
          <w:b/>
          <w:bCs/>
          <w:sz w:val="36"/>
          <w:szCs w:val="36"/>
          <w:rtl/>
          <w:lang w:val="id-ID"/>
        </w:rPr>
        <w:t>﴾</w:t>
      </w:r>
      <w:r w:rsidRPr="002E2377">
        <w:rPr>
          <w:rFonts w:ascii="Traditional Arabic" w:hAnsi="Traditional Arabic" w:cs="Traditional Arabic" w:hint="cs"/>
          <w:b/>
          <w:bCs/>
          <w:sz w:val="36"/>
          <w:szCs w:val="36"/>
          <w:rtl/>
          <w:lang w:val="id-ID"/>
        </w:rPr>
        <w:t xml:space="preserve">.  </w:t>
      </w:r>
      <w:r w:rsidR="00DE1E79" w:rsidRPr="002E2377">
        <w:rPr>
          <w:rFonts w:ascii="Traditional Arabic" w:hAnsi="Traditional Arabic" w:cs="Traditional Arabic" w:hint="cs"/>
          <w:b/>
          <w:bCs/>
          <w:sz w:val="36"/>
          <w:szCs w:val="36"/>
          <w:rtl/>
          <w:lang w:val="id-ID"/>
        </w:rPr>
        <w:t xml:space="preserve">النحو </w:t>
      </w:r>
    </w:p>
    <w:p w:rsidR="00DE1E79" w:rsidRPr="002E2377" w:rsidRDefault="00DE1E79" w:rsidP="00EA7CA7">
      <w:pPr>
        <w:pStyle w:val="ListParagraph"/>
        <w:numPr>
          <w:ilvl w:val="0"/>
          <w:numId w:val="20"/>
        </w:numPr>
        <w:bidi/>
        <w:spacing w:after="0" w:line="240" w:lineRule="auto"/>
        <w:ind w:left="1324"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lang w:val="id-ID"/>
        </w:rPr>
        <w:t>تعريف النحو</w:t>
      </w:r>
    </w:p>
    <w:p w:rsidR="00DE1E79" w:rsidRPr="002E2377" w:rsidRDefault="00DE1E79" w:rsidP="00EA7CA7">
      <w:pPr>
        <w:bidi/>
        <w:spacing w:after="0" w:line="240" w:lineRule="auto"/>
        <w:ind w:left="604" w:firstLine="720"/>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lang w:val="id-ID"/>
        </w:rPr>
        <w:t>علم النحو لغة القصد.</w:t>
      </w:r>
      <w:r w:rsidRPr="002E2377">
        <w:rPr>
          <w:rStyle w:val="FootnoteReference"/>
          <w:rFonts w:ascii="Traditional Arabic" w:hAnsi="Traditional Arabic" w:cs="Traditional Arabic"/>
          <w:sz w:val="36"/>
          <w:szCs w:val="36"/>
          <w:rtl/>
          <w:lang w:val="id-ID"/>
        </w:rPr>
        <w:footnoteReference w:id="33"/>
      </w:r>
      <w:r w:rsidRPr="002E2377">
        <w:rPr>
          <w:rFonts w:ascii="Traditional Arabic" w:hAnsi="Traditional Arabic" w:cs="Traditional Arabic" w:hint="cs"/>
          <w:sz w:val="36"/>
          <w:szCs w:val="36"/>
          <w:rtl/>
          <w:lang w:val="id-ID"/>
        </w:rPr>
        <w:t xml:space="preserve"> أما معناه الاخر الجهة. و قد نظمها بهضهم في بيت فقال:</w:t>
      </w:r>
    </w:p>
    <w:p w:rsidR="00DE1E79" w:rsidRPr="002E2377" w:rsidRDefault="00DE1E79" w:rsidP="00EA7CA7">
      <w:pPr>
        <w:bidi/>
        <w:spacing w:after="0" w:line="240" w:lineRule="auto"/>
        <w:ind w:left="720" w:firstLine="604"/>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lang w:val="id-ID"/>
        </w:rPr>
        <w:t>قصد و مثل جهة مقدار # قسم و بعض قاله الأخيار</w:t>
      </w:r>
      <w:r w:rsidRPr="002E2377">
        <w:rPr>
          <w:rStyle w:val="FootnoteReference"/>
          <w:rFonts w:ascii="Traditional Arabic" w:hAnsi="Traditional Arabic" w:cs="Traditional Arabic"/>
          <w:sz w:val="36"/>
          <w:szCs w:val="36"/>
          <w:rtl/>
          <w:lang w:val="id-ID"/>
        </w:rPr>
        <w:footnoteReference w:id="34"/>
      </w:r>
    </w:p>
    <w:p w:rsidR="00952A2C" w:rsidRPr="002E2377" w:rsidRDefault="00DE1E79"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lang w:val="id-ID"/>
        </w:rPr>
        <w:t>اما إصطلاحا قواعد يعرف بها وظيفة كل كليمة داخل الجملة و ضبط أواخر الكلمات و كيفية إعرابها.</w:t>
      </w:r>
      <w:r w:rsidRPr="002E2377">
        <w:rPr>
          <w:rStyle w:val="FootnoteReference"/>
          <w:rFonts w:ascii="Traditional Arabic" w:hAnsi="Traditional Arabic" w:cs="Traditional Arabic"/>
          <w:sz w:val="36"/>
          <w:szCs w:val="36"/>
          <w:rtl/>
          <w:lang w:val="id-ID"/>
        </w:rPr>
        <w:footnoteReference w:id="35"/>
      </w:r>
      <w:r w:rsidRPr="002E2377">
        <w:rPr>
          <w:rFonts w:ascii="Traditional Arabic" w:hAnsi="Traditional Arabic" w:cs="Traditional Arabic" w:hint="cs"/>
          <w:sz w:val="36"/>
          <w:szCs w:val="36"/>
          <w:rtl/>
          <w:lang w:val="id-ID"/>
        </w:rPr>
        <w:t xml:space="preserve"> النحو هو علم بأصول تعرف بها أحوال الكلمات العربية من حيث الإعراب و البناء أي من حيث ما يعرض لها في حال تركيبها فيه يعرف أن ما يجب عليه أن يكون ْآخر الكلمة من رفع او نصب أو جر أو جزم أو لزوم حالة واحدة بعد انتظامها في الجملة.</w:t>
      </w:r>
      <w:r w:rsidRPr="002E2377">
        <w:rPr>
          <w:rStyle w:val="FootnoteReference"/>
          <w:rFonts w:ascii="Traditional Arabic" w:hAnsi="Traditional Arabic" w:cs="Traditional Arabic"/>
          <w:sz w:val="36"/>
          <w:szCs w:val="36"/>
          <w:rtl/>
          <w:lang w:val="id-ID"/>
        </w:rPr>
        <w:footnoteReference w:id="36"/>
      </w:r>
    </w:p>
    <w:p w:rsidR="00952A2C" w:rsidRPr="002E2377" w:rsidRDefault="00DE1E79"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lang w:val="id-ID"/>
        </w:rPr>
        <w:t>يذكر في "شرح الجررومية" أن حد علم النحو هو علم بقواعد يعرف بها أحوال أواخر الكلمات العربية اعرابا و بناء. و موضوعه الكلمات العربية من حيث البحث عن أحوالها. و فائدته التحرز عن الخطاء و الإستعانة على فهم كلام الله تعالى و رسوله صلى الله عليه و سلم. و فضله فوقانه على سائر العلوم. و نسبته لباقي العلوم التباين. و واضعه أبو الأسود الدؤلي. و استمداده من كلام العرب. و مسائله قواعده  كالفاعل مرفوع. و حكم الشارع فيه الوجوب الكفائي على أهل كل ناحية و العيني على قارئ التفسير و الحديث.</w:t>
      </w:r>
      <w:r w:rsidRPr="002E2377">
        <w:rPr>
          <w:rStyle w:val="FootnoteReference"/>
          <w:rFonts w:ascii="Traditional Arabic" w:hAnsi="Traditional Arabic" w:cs="Traditional Arabic"/>
          <w:sz w:val="36"/>
          <w:szCs w:val="36"/>
          <w:rtl/>
          <w:lang w:val="id-ID"/>
        </w:rPr>
        <w:footnoteReference w:id="37"/>
      </w:r>
      <w:r w:rsidRPr="002E2377">
        <w:rPr>
          <w:rFonts w:ascii="Traditional Arabic" w:hAnsi="Traditional Arabic" w:cs="Traditional Arabic" w:hint="cs"/>
          <w:sz w:val="36"/>
          <w:szCs w:val="36"/>
          <w:rtl/>
          <w:lang w:val="id-ID"/>
        </w:rPr>
        <w:t xml:space="preserve"> و سبب تسمية هذا العلم بذلك ما روى أن عليا رضي الله عنه لما أشار على أبي </w:t>
      </w:r>
      <w:r w:rsidRPr="002E2377">
        <w:rPr>
          <w:rFonts w:ascii="Traditional Arabic" w:hAnsi="Traditional Arabic" w:cs="Traditional Arabic" w:hint="cs"/>
          <w:sz w:val="36"/>
          <w:szCs w:val="36"/>
          <w:rtl/>
          <w:lang w:val="id-ID"/>
        </w:rPr>
        <w:lastRenderedPageBreak/>
        <w:t>الأسود الدؤلي أن يضعه علمه الإسم و الفعل و الحرف و شيئا من الإعراب ثم قال له انح هذا النحو يا أبا الأسود.</w:t>
      </w:r>
      <w:r w:rsidRPr="002E2377">
        <w:rPr>
          <w:rStyle w:val="FootnoteReference"/>
          <w:rFonts w:ascii="Traditional Arabic" w:hAnsi="Traditional Arabic" w:cs="Traditional Arabic"/>
          <w:sz w:val="36"/>
          <w:szCs w:val="36"/>
          <w:rtl/>
          <w:lang w:val="id-ID"/>
        </w:rPr>
        <w:footnoteReference w:id="38"/>
      </w:r>
    </w:p>
    <w:p w:rsidR="003F724B" w:rsidRPr="002E2377" w:rsidRDefault="00DE1E79"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lang w:val="id-ID"/>
        </w:rPr>
        <w:t>أما عن تطور النحو العربي فقد كتب فيه البحوث الكثيرة. و لعل من الصواب القبول بتقسيم العصور المختلفة لتطور النحو العربي إلى أربعة عصور رئيسة، هي:</w:t>
      </w:r>
    </w:p>
    <w:p w:rsidR="003F724B" w:rsidRPr="002E2377" w:rsidRDefault="00DE1E79" w:rsidP="00EA7CA7">
      <w:pPr>
        <w:pStyle w:val="ListParagraph"/>
        <w:numPr>
          <w:ilvl w:val="0"/>
          <w:numId w:val="10"/>
        </w:numPr>
        <w:bidi/>
        <w:spacing w:after="0" w:line="240" w:lineRule="auto"/>
        <w:ind w:left="1750" w:hanging="426"/>
        <w:jc w:val="both"/>
        <w:rPr>
          <w:rFonts w:ascii="Traditional Arabic" w:hAnsi="Traditional Arabic" w:cs="Traditional Arabic"/>
          <w:sz w:val="36"/>
          <w:szCs w:val="36"/>
        </w:rPr>
      </w:pPr>
      <w:r w:rsidRPr="002E2377">
        <w:rPr>
          <w:rFonts w:ascii="Traditional Arabic" w:hAnsi="Traditional Arabic" w:cs="Traditional Arabic" w:hint="cs"/>
          <w:sz w:val="36"/>
          <w:szCs w:val="36"/>
          <w:rtl/>
          <w:lang w:val="id-ID"/>
        </w:rPr>
        <w:t>العصر السابق لسيبويه، حيث كان الاهتمام متجها  نحو تأصيل القواعد النحوية.</w:t>
      </w:r>
    </w:p>
    <w:p w:rsidR="00DE1E79" w:rsidRPr="002E2377" w:rsidRDefault="00DE1E79" w:rsidP="00EA7CA7">
      <w:pPr>
        <w:pStyle w:val="ListParagraph"/>
        <w:numPr>
          <w:ilvl w:val="0"/>
          <w:numId w:val="10"/>
        </w:numPr>
        <w:bidi/>
        <w:spacing w:after="0" w:line="240" w:lineRule="auto"/>
        <w:ind w:left="1750" w:hanging="426"/>
        <w:jc w:val="both"/>
        <w:rPr>
          <w:rFonts w:ascii="Traditional Arabic" w:hAnsi="Traditional Arabic" w:cs="Traditional Arabic"/>
          <w:sz w:val="36"/>
          <w:szCs w:val="36"/>
        </w:rPr>
      </w:pPr>
      <w:r w:rsidRPr="002E2377">
        <w:rPr>
          <w:rFonts w:ascii="Traditional Arabic" w:hAnsi="Traditional Arabic" w:cs="Traditional Arabic" w:hint="cs"/>
          <w:sz w:val="36"/>
          <w:szCs w:val="36"/>
          <w:rtl/>
          <w:lang w:val="id-ID"/>
        </w:rPr>
        <w:t>عصر سيبويه و أصحابه، و فيه وضعت علل القياس النحوي، مع اختلاف في أمر القياس بين المدارس النحوية المختلفة.</w:t>
      </w:r>
    </w:p>
    <w:p w:rsidR="00DE1E79" w:rsidRPr="002E2377" w:rsidRDefault="00DE1E79" w:rsidP="00EA7CA7">
      <w:pPr>
        <w:pStyle w:val="ListParagraph"/>
        <w:numPr>
          <w:ilvl w:val="0"/>
          <w:numId w:val="10"/>
        </w:numPr>
        <w:bidi/>
        <w:spacing w:after="0" w:line="240" w:lineRule="auto"/>
        <w:ind w:left="1750" w:hanging="426"/>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lang w:val="id-ID"/>
        </w:rPr>
        <w:t>عصر التعليل، و يصاف بأنه عصر الشواذ النحوية و البحث عن العلل لها. و من رواده: المبرد (ت 286 ه) و ثعلب (ت 291 ه) و أبو علي الفارس (ت 377 ه).</w:t>
      </w:r>
    </w:p>
    <w:p w:rsidR="007A4C60" w:rsidRPr="002E2377" w:rsidRDefault="00DE1E79" w:rsidP="00EA7CA7">
      <w:pPr>
        <w:pStyle w:val="ListParagraph"/>
        <w:numPr>
          <w:ilvl w:val="0"/>
          <w:numId w:val="10"/>
        </w:numPr>
        <w:bidi/>
        <w:spacing w:after="0" w:line="240" w:lineRule="auto"/>
        <w:ind w:left="1750" w:hanging="426"/>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lang w:val="id-ID"/>
        </w:rPr>
        <w:t>أما العصر الرابع و الأخير</w:t>
      </w:r>
      <w:r w:rsidRPr="002E2377">
        <w:rPr>
          <w:rFonts w:ascii="Traditional Arabic" w:hAnsi="Traditional Arabic" w:cs="Traditional Arabic"/>
          <w:sz w:val="36"/>
          <w:szCs w:val="36"/>
        </w:rPr>
        <w:t xml:space="preserve"> </w:t>
      </w:r>
      <w:r w:rsidRPr="002E2377">
        <w:rPr>
          <w:rFonts w:ascii="Traditional Arabic" w:hAnsi="Traditional Arabic" w:cs="Traditional Arabic" w:hint="cs"/>
          <w:sz w:val="36"/>
          <w:szCs w:val="36"/>
          <w:rtl/>
        </w:rPr>
        <w:t>فهو عصر التطوير النحوي على يد العالم اللغوي ابن جنيّ (ت 392 ه)، و من جاء بعده، أمثال: الزمخشري (ت 538 ه)، و إبن الأنباري (ت 577 ه)، و إبن مضاء القرطبي (ت 592 ه)، و آخرين ساروا على نهجهم حتى يومنا هذا، إذ أصبح هم العلماء يدور في تنظيم قواعد اللغة العربية و تبسيطها و تيسير أساليب تدريسها.</w:t>
      </w:r>
      <w:r w:rsidRPr="002E2377">
        <w:rPr>
          <w:rStyle w:val="FootnoteReference"/>
          <w:rFonts w:ascii="Traditional Arabic" w:hAnsi="Traditional Arabic" w:cs="Traditional Arabic"/>
          <w:sz w:val="36"/>
          <w:szCs w:val="36"/>
          <w:rtl/>
        </w:rPr>
        <w:footnoteReference w:id="39"/>
      </w:r>
      <w:r w:rsidRPr="002E2377">
        <w:rPr>
          <w:rFonts w:ascii="Traditional Arabic" w:hAnsi="Traditional Arabic" w:cs="Traditional Arabic" w:hint="cs"/>
          <w:sz w:val="36"/>
          <w:szCs w:val="36"/>
          <w:rtl/>
          <w:lang w:val="id-ID"/>
        </w:rPr>
        <w:t xml:space="preserve">  </w:t>
      </w:r>
    </w:p>
    <w:p w:rsidR="003F724B" w:rsidRPr="002E2377" w:rsidRDefault="00DE1E79" w:rsidP="00EA7CA7">
      <w:pPr>
        <w:pStyle w:val="ListParagraph"/>
        <w:numPr>
          <w:ilvl w:val="0"/>
          <w:numId w:val="20"/>
        </w:numPr>
        <w:bidi/>
        <w:spacing w:after="0" w:line="240" w:lineRule="auto"/>
        <w:ind w:left="1324" w:hanging="425"/>
        <w:jc w:val="both"/>
        <w:rPr>
          <w:rFonts w:ascii="Traditional Arabic" w:hAnsi="Traditional Arabic" w:cs="Traditional Arabic"/>
          <w:sz w:val="36"/>
          <w:szCs w:val="36"/>
          <w:lang w:val="id-ID"/>
        </w:rPr>
      </w:pPr>
      <w:r w:rsidRPr="002E2377">
        <w:rPr>
          <w:rFonts w:ascii="Traditional Arabic" w:hAnsi="Traditional Arabic" w:cs="Traditional Arabic" w:hint="cs"/>
          <w:b/>
          <w:bCs/>
          <w:sz w:val="36"/>
          <w:szCs w:val="36"/>
          <w:rtl/>
        </w:rPr>
        <w:t xml:space="preserve">أهمية النحو </w:t>
      </w:r>
    </w:p>
    <w:p w:rsidR="003F724B" w:rsidRPr="002E2377" w:rsidRDefault="00DE1E79" w:rsidP="00EA7CA7">
      <w:pPr>
        <w:bidi/>
        <w:spacing w:after="0" w:line="240" w:lineRule="auto"/>
        <w:ind w:left="1324" w:firstLine="720"/>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rPr>
        <w:t>للنحو الأهمية الكبرى داخل منظومة اللغة، فله الباع الطويل في فهم المقروء و في الاستماع و التعبير السليم شفهيا كان أو كتابيا. فالإعراب في النحو يوضح المعنى و يبينه، و ما مصطلح الإعراب إلا دلالة على البيان و الوضوح، و الإعراب لغة مصدر الفعل "أعرب" أي أبان، و الإعراب سمي إعرابا لسببين هما: الإبانة و الإيضاح، ثم التغير من حال إلى حال.</w:t>
      </w:r>
      <w:r w:rsidRPr="002E2377">
        <w:rPr>
          <w:rStyle w:val="FootnoteReference"/>
          <w:rFonts w:ascii="Traditional Arabic" w:hAnsi="Traditional Arabic" w:cs="Traditional Arabic"/>
          <w:sz w:val="36"/>
          <w:szCs w:val="36"/>
          <w:rtl/>
        </w:rPr>
        <w:footnoteReference w:id="40"/>
      </w:r>
      <w:r w:rsidRPr="002E2377">
        <w:rPr>
          <w:rFonts w:ascii="Traditional Arabic" w:hAnsi="Traditional Arabic" w:cs="Traditional Arabic" w:hint="cs"/>
          <w:sz w:val="36"/>
          <w:szCs w:val="36"/>
          <w:rtl/>
        </w:rPr>
        <w:t xml:space="preserve"> </w:t>
      </w:r>
    </w:p>
    <w:p w:rsidR="003F724B" w:rsidRPr="002E2377" w:rsidRDefault="00DE1E79" w:rsidP="00EA7CA7">
      <w:pPr>
        <w:bidi/>
        <w:spacing w:after="0" w:line="240" w:lineRule="auto"/>
        <w:ind w:left="1324" w:firstLine="720"/>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rPr>
        <w:t xml:space="preserve">و وظيهة القواعد أنها وسيلة لضبط الكلام و صحة النطق و الكتابة و ليست غاية مقصودة لذاتها. و القواعد النحوية الأساسية تعين على استخدام اللغة استخداما </w:t>
      </w:r>
      <w:r w:rsidRPr="002E2377">
        <w:rPr>
          <w:rFonts w:ascii="Traditional Arabic" w:hAnsi="Traditional Arabic" w:cs="Traditional Arabic" w:hint="cs"/>
          <w:sz w:val="36"/>
          <w:szCs w:val="36"/>
          <w:rtl/>
        </w:rPr>
        <w:lastRenderedPageBreak/>
        <w:t>صحيحا سواء في الحديث أم في القراءة، أم في الكتابة. و إنه لا يتم تعليمها كغاية في ذاتها، بل هي وسيلة لعصمة اللسان من الوقوع في الزلل، و القلم من الوقوع من الخطأ.</w:t>
      </w:r>
      <w:r w:rsidRPr="002E2377">
        <w:rPr>
          <w:rStyle w:val="FootnoteReference"/>
          <w:rFonts w:ascii="Traditional Arabic" w:hAnsi="Traditional Arabic" w:cs="Traditional Arabic"/>
          <w:sz w:val="36"/>
          <w:szCs w:val="36"/>
          <w:rtl/>
        </w:rPr>
        <w:footnoteReference w:id="41"/>
      </w:r>
    </w:p>
    <w:p w:rsidR="003F724B" w:rsidRPr="002E2377" w:rsidRDefault="00DE1E79" w:rsidP="00EA7CA7">
      <w:pPr>
        <w:bidi/>
        <w:spacing w:after="0" w:line="240" w:lineRule="auto"/>
        <w:ind w:left="1324" w:firstLine="720"/>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rPr>
        <w:t>يقول القلقشندي: "لا نزاع في أن النحو هو قانون اللغة و ميزان تقويمها". و لأمر ما قالوا: "إن الأئمة من السلف و الخلف أجمعوا قاطبة على أنه شرط في رتبة الإجتهاد، و أن المجتهد لو جمع كل العلوم لم يبلغ رتبة الاجتهاد حتى يعلم النحو، فيعرف المعاني التي لا سبيل لمعرفتها بغيره. فرتبة الاجتهاد متوقفة عليه و لا تتمّ إلا به".</w:t>
      </w:r>
      <w:r w:rsidRPr="002E2377">
        <w:rPr>
          <w:rStyle w:val="FootnoteReference"/>
          <w:rFonts w:ascii="Traditional Arabic" w:hAnsi="Traditional Arabic" w:cs="Traditional Arabic"/>
          <w:sz w:val="36"/>
          <w:szCs w:val="36"/>
          <w:rtl/>
        </w:rPr>
        <w:footnoteReference w:id="42"/>
      </w:r>
      <w:r w:rsidRPr="002E2377">
        <w:rPr>
          <w:rFonts w:ascii="Traditional Arabic" w:hAnsi="Traditional Arabic" w:cs="Traditional Arabic" w:hint="cs"/>
          <w:sz w:val="36"/>
          <w:szCs w:val="36"/>
          <w:rtl/>
        </w:rPr>
        <w:t xml:space="preserve"> </w:t>
      </w:r>
    </w:p>
    <w:p w:rsidR="003F724B" w:rsidRPr="002E2377" w:rsidRDefault="00DE1E79" w:rsidP="00EA7CA7">
      <w:pPr>
        <w:bidi/>
        <w:spacing w:after="0" w:line="240" w:lineRule="auto"/>
        <w:ind w:left="1324" w:firstLine="720"/>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rPr>
        <w:t>و يعد إبن خلدون النحو أهم العلوم اللسان العربي قاطبة، فيقول: أركان علوم اللسان أربعة، و هي: اللغة، و النحو، و البيان، و الأدب. و أن الأهم المقدم منها هو النحو، إذ به يتبين أصول المقاصد بالدلالة، فيعرف الفاعل من المفعول، و المبتدأ من الخبر، و لولاه لجهل أصل الإفادة.</w:t>
      </w:r>
      <w:r w:rsidRPr="002E2377">
        <w:rPr>
          <w:rStyle w:val="FootnoteReference"/>
          <w:rFonts w:ascii="Traditional Arabic" w:hAnsi="Traditional Arabic" w:cs="Traditional Arabic"/>
          <w:sz w:val="36"/>
          <w:szCs w:val="36"/>
          <w:rtl/>
        </w:rPr>
        <w:footnoteReference w:id="43"/>
      </w:r>
      <w:r w:rsidRPr="002E2377">
        <w:rPr>
          <w:rFonts w:ascii="Traditional Arabic" w:hAnsi="Traditional Arabic" w:cs="Traditional Arabic" w:hint="cs"/>
          <w:sz w:val="36"/>
          <w:szCs w:val="36"/>
          <w:rtl/>
        </w:rPr>
        <w:t xml:space="preserve">  و هذا النحوي عليّ بن الحسين الباقولي يقول في تكريم هذا العلم</w:t>
      </w:r>
      <w:r w:rsidRPr="002E2377">
        <w:rPr>
          <w:rStyle w:val="FootnoteReference"/>
          <w:rFonts w:ascii="Traditional Arabic" w:hAnsi="Traditional Arabic" w:cs="Traditional Arabic"/>
          <w:sz w:val="36"/>
          <w:szCs w:val="36"/>
          <w:rtl/>
        </w:rPr>
        <w:footnoteReference w:id="44"/>
      </w:r>
      <w:r w:rsidRPr="002E2377">
        <w:rPr>
          <w:rFonts w:ascii="Traditional Arabic" w:hAnsi="Traditional Arabic" w:cs="Traditional Arabic" w:hint="cs"/>
          <w:sz w:val="36"/>
          <w:szCs w:val="36"/>
          <w:rtl/>
        </w:rPr>
        <w:t xml:space="preserve">: </w:t>
      </w:r>
    </w:p>
    <w:p w:rsidR="00DE1E79" w:rsidRPr="002E2377" w:rsidRDefault="00DE1E79" w:rsidP="00EA7CA7">
      <w:pPr>
        <w:bidi/>
        <w:spacing w:after="0" w:line="240" w:lineRule="auto"/>
        <w:ind w:left="1324" w:firstLine="720"/>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rPr>
        <w:t>أحبِبِ النحو من العلم فقد</w:t>
      </w:r>
    </w:p>
    <w:p w:rsidR="003F724B" w:rsidRPr="002E2377" w:rsidRDefault="00DE1E79" w:rsidP="00EA7CA7">
      <w:pPr>
        <w:pStyle w:val="ListParagraph"/>
        <w:bidi/>
        <w:spacing w:after="0" w:line="240" w:lineRule="auto"/>
        <w:ind w:left="1145"/>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ab/>
      </w:r>
      <w:r w:rsidRPr="002E2377">
        <w:rPr>
          <w:rFonts w:ascii="Traditional Arabic" w:hAnsi="Traditional Arabic" w:cs="Traditional Arabic" w:hint="cs"/>
          <w:sz w:val="36"/>
          <w:szCs w:val="36"/>
          <w:rtl/>
        </w:rPr>
        <w:tab/>
      </w:r>
      <w:r w:rsidRPr="002E2377">
        <w:rPr>
          <w:rFonts w:ascii="Traditional Arabic" w:hAnsi="Traditional Arabic" w:cs="Traditional Arabic" w:hint="cs"/>
          <w:sz w:val="36"/>
          <w:szCs w:val="36"/>
          <w:rtl/>
        </w:rPr>
        <w:tab/>
      </w:r>
      <w:r w:rsidRPr="002E2377">
        <w:rPr>
          <w:rFonts w:ascii="Traditional Arabic" w:hAnsi="Traditional Arabic" w:cs="Traditional Arabic" w:hint="cs"/>
          <w:sz w:val="36"/>
          <w:szCs w:val="36"/>
          <w:rtl/>
        </w:rPr>
        <w:tab/>
      </w:r>
      <w:r w:rsidRPr="002E2377">
        <w:rPr>
          <w:rFonts w:ascii="Traditional Arabic" w:hAnsi="Traditional Arabic" w:cs="Traditional Arabic" w:hint="cs"/>
          <w:sz w:val="36"/>
          <w:szCs w:val="36"/>
          <w:rtl/>
        </w:rPr>
        <w:tab/>
        <w:t xml:space="preserve">يدرك المرءُ به أعلى الشرفْ </w:t>
      </w:r>
    </w:p>
    <w:p w:rsidR="00DE1E79" w:rsidRPr="002E2377" w:rsidRDefault="00DE1E79" w:rsidP="00EA7CA7">
      <w:pPr>
        <w:pStyle w:val="ListParagraph"/>
        <w:bidi/>
        <w:spacing w:after="0" w:line="240" w:lineRule="auto"/>
        <w:ind w:left="1145"/>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إنما النحويُّ في مجلسه</w:t>
      </w:r>
    </w:p>
    <w:p w:rsidR="003F724B" w:rsidRPr="002E2377" w:rsidRDefault="00DE1E79" w:rsidP="00EA7CA7">
      <w:pPr>
        <w:pStyle w:val="ListParagraph"/>
        <w:bidi/>
        <w:spacing w:after="0" w:line="240" w:lineRule="auto"/>
        <w:ind w:left="1145"/>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ab/>
      </w:r>
      <w:r w:rsidRPr="002E2377">
        <w:rPr>
          <w:rFonts w:ascii="Traditional Arabic" w:hAnsi="Traditional Arabic" w:cs="Traditional Arabic" w:hint="cs"/>
          <w:sz w:val="36"/>
          <w:szCs w:val="36"/>
          <w:rtl/>
        </w:rPr>
        <w:tab/>
      </w:r>
      <w:r w:rsidRPr="002E2377">
        <w:rPr>
          <w:rFonts w:ascii="Traditional Arabic" w:hAnsi="Traditional Arabic" w:cs="Traditional Arabic" w:hint="cs"/>
          <w:sz w:val="36"/>
          <w:szCs w:val="36"/>
          <w:rtl/>
        </w:rPr>
        <w:tab/>
      </w:r>
      <w:r w:rsidRPr="002E2377">
        <w:rPr>
          <w:rFonts w:ascii="Traditional Arabic" w:hAnsi="Traditional Arabic" w:cs="Traditional Arabic" w:hint="cs"/>
          <w:sz w:val="36"/>
          <w:szCs w:val="36"/>
          <w:rtl/>
        </w:rPr>
        <w:tab/>
      </w:r>
      <w:r w:rsidRPr="002E2377">
        <w:rPr>
          <w:rFonts w:ascii="Traditional Arabic" w:hAnsi="Traditional Arabic" w:cs="Traditional Arabic" w:hint="cs"/>
          <w:sz w:val="36"/>
          <w:szCs w:val="36"/>
          <w:rtl/>
        </w:rPr>
        <w:tab/>
        <w:t>كشهابٍ ثاقبٍ بين السدَفْ</w:t>
      </w:r>
    </w:p>
    <w:p w:rsidR="00DE1E79" w:rsidRPr="002E2377" w:rsidRDefault="00DE1E79" w:rsidP="00EA7CA7">
      <w:pPr>
        <w:pStyle w:val="ListParagraph"/>
        <w:bidi/>
        <w:spacing w:after="0" w:line="240" w:lineRule="auto"/>
        <w:ind w:left="1145"/>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يخرج القرآن من فيه كما</w:t>
      </w:r>
    </w:p>
    <w:p w:rsidR="00DE1E79" w:rsidRPr="002E2377" w:rsidRDefault="00DE1E79" w:rsidP="00EA7CA7">
      <w:pPr>
        <w:pStyle w:val="ListParagraph"/>
        <w:bidi/>
        <w:spacing w:after="0" w:line="240" w:lineRule="auto"/>
        <w:ind w:left="1145"/>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ab/>
      </w:r>
      <w:r w:rsidRPr="002E2377">
        <w:rPr>
          <w:rFonts w:ascii="Traditional Arabic" w:hAnsi="Traditional Arabic" w:cs="Traditional Arabic" w:hint="cs"/>
          <w:sz w:val="36"/>
          <w:szCs w:val="36"/>
          <w:rtl/>
        </w:rPr>
        <w:tab/>
      </w:r>
      <w:r w:rsidRPr="002E2377">
        <w:rPr>
          <w:rFonts w:ascii="Traditional Arabic" w:hAnsi="Traditional Arabic" w:cs="Traditional Arabic" w:hint="cs"/>
          <w:sz w:val="36"/>
          <w:szCs w:val="36"/>
          <w:rtl/>
        </w:rPr>
        <w:tab/>
      </w:r>
      <w:r w:rsidRPr="002E2377">
        <w:rPr>
          <w:rFonts w:ascii="Traditional Arabic" w:hAnsi="Traditional Arabic" w:cs="Traditional Arabic" w:hint="cs"/>
          <w:sz w:val="36"/>
          <w:szCs w:val="36"/>
          <w:rtl/>
        </w:rPr>
        <w:tab/>
      </w:r>
      <w:r w:rsidRPr="002E2377">
        <w:rPr>
          <w:rFonts w:ascii="Traditional Arabic" w:hAnsi="Traditional Arabic" w:cs="Traditional Arabic" w:hint="cs"/>
          <w:sz w:val="36"/>
          <w:szCs w:val="36"/>
          <w:rtl/>
        </w:rPr>
        <w:tab/>
        <w:t>تخرج الدرّةُ من جوفِ الصدَفْ</w:t>
      </w:r>
    </w:p>
    <w:p w:rsidR="003F724B" w:rsidRPr="002E2377" w:rsidRDefault="00DE1E79" w:rsidP="00EA7CA7">
      <w:pPr>
        <w:pStyle w:val="ListParagraph"/>
        <w:numPr>
          <w:ilvl w:val="0"/>
          <w:numId w:val="20"/>
        </w:numPr>
        <w:bidi/>
        <w:spacing w:after="0" w:line="240" w:lineRule="auto"/>
        <w:ind w:left="1324"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أهداف تدريس النحو</w:t>
      </w:r>
    </w:p>
    <w:p w:rsidR="00DE1E79" w:rsidRPr="002E2377" w:rsidRDefault="00DE1E79" w:rsidP="00EA7CA7">
      <w:pPr>
        <w:bidi/>
        <w:spacing w:after="0" w:line="240" w:lineRule="auto"/>
        <w:ind w:left="1324" w:firstLine="720"/>
        <w:jc w:val="both"/>
        <w:rPr>
          <w:rFonts w:ascii="Traditional Arabic" w:hAnsi="Traditional Arabic" w:cs="Traditional Arabic"/>
          <w:b/>
          <w:bCs/>
          <w:sz w:val="36"/>
          <w:szCs w:val="36"/>
          <w:rtl/>
        </w:rPr>
      </w:pPr>
      <w:r w:rsidRPr="002E2377">
        <w:rPr>
          <w:rFonts w:ascii="Traditional Arabic" w:hAnsi="Traditional Arabic" w:cs="Traditional Arabic" w:hint="cs"/>
          <w:sz w:val="36"/>
          <w:szCs w:val="36"/>
          <w:rtl/>
        </w:rPr>
        <w:t>فقواعد اللغة إذن وسيلة و ليست غاية، و على مدرس قواعد اللغة العربية أو النحو، أن يهدف من تدريسه إلى تحقيق ما يلي:</w:t>
      </w:r>
    </w:p>
    <w:p w:rsidR="00DE1E79" w:rsidRPr="002E2377" w:rsidRDefault="00DE1E79" w:rsidP="00EA7CA7">
      <w:pPr>
        <w:pStyle w:val="ListParagraph"/>
        <w:numPr>
          <w:ilvl w:val="0"/>
          <w:numId w:val="11"/>
        </w:numPr>
        <w:bidi/>
        <w:spacing w:after="0" w:line="240" w:lineRule="auto"/>
        <w:ind w:left="1750" w:hanging="426"/>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أن يدرك التلاميذ أن دراسة قواعد اللغة العربية أداة لحمايته من الوقوع في الخطأ في الكلام و الكتابة.</w:t>
      </w:r>
    </w:p>
    <w:p w:rsidR="00DE1E79" w:rsidRPr="002E2377" w:rsidRDefault="00DE1E79" w:rsidP="00EA7CA7">
      <w:pPr>
        <w:pStyle w:val="ListParagraph"/>
        <w:numPr>
          <w:ilvl w:val="0"/>
          <w:numId w:val="11"/>
        </w:numPr>
        <w:bidi/>
        <w:spacing w:after="0" w:line="240" w:lineRule="auto"/>
        <w:ind w:left="1750" w:hanging="426"/>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lastRenderedPageBreak/>
        <w:t>أن يعرف التلاميذ كيف يستخدمون هذه القواعد، و ليس كيف يحفظونها و يرددون نصوصها.</w:t>
      </w:r>
    </w:p>
    <w:p w:rsidR="007D25E2" w:rsidRPr="002E2377" w:rsidRDefault="00DE1E79" w:rsidP="00EA7CA7">
      <w:pPr>
        <w:pStyle w:val="ListParagraph"/>
        <w:numPr>
          <w:ilvl w:val="0"/>
          <w:numId w:val="11"/>
        </w:numPr>
        <w:bidi/>
        <w:spacing w:after="0" w:line="240" w:lineRule="auto"/>
        <w:ind w:left="1750" w:hanging="426"/>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أن يعلموا بأن اللغة هي الأصل، و أن يهتموا بالنموذج الصحيح الذي يجب الاقتداء به، لا القواعد التي يبجثون عن تطبيق لها.</w:t>
      </w:r>
    </w:p>
    <w:p w:rsidR="00DE1E79" w:rsidRPr="002E2377" w:rsidRDefault="00DE1E79" w:rsidP="00EA7CA7">
      <w:pPr>
        <w:bidi/>
        <w:spacing w:after="0" w:line="240" w:lineRule="auto"/>
        <w:ind w:left="60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و قد ورد في منهج المرحلة المتوسطة للبنين في المملكة العربية السعودية ما يلي:</w:t>
      </w:r>
    </w:p>
    <w:p w:rsidR="00DE1E79" w:rsidRPr="002E2377" w:rsidRDefault="00DE1E79" w:rsidP="00EA7CA7">
      <w:pPr>
        <w:bidi/>
        <w:spacing w:after="0" w:line="240" w:lineRule="auto"/>
        <w:ind w:left="60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توجهات النحو (القواعد و التطبيق):</w:t>
      </w:r>
    </w:p>
    <w:p w:rsidR="00DE1E79" w:rsidRPr="002E2377" w:rsidRDefault="00DE1E79"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أهداف تدريس النحو: القواعد وسيلة لتقويم اللسان و صحة الكلام في القراءة و الكتابة و التحدث. و من أهدافها ما يلي:</w:t>
      </w:r>
    </w:p>
    <w:p w:rsidR="00DE1E79" w:rsidRPr="002E2377" w:rsidRDefault="00DE1E79" w:rsidP="00EA7CA7">
      <w:pPr>
        <w:pStyle w:val="ListParagraph"/>
        <w:numPr>
          <w:ilvl w:val="0"/>
          <w:numId w:val="12"/>
        </w:numPr>
        <w:bidi/>
        <w:spacing w:after="0" w:line="240" w:lineRule="auto"/>
        <w:ind w:left="1750" w:hanging="426"/>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تنمية قدرات الطلاب على ضبط إعراب الكلمات في التحدث و الكتاب و القراءة بحيث يتم ذلك بلغة سليمة في سهولة و يسر.</w:t>
      </w:r>
    </w:p>
    <w:p w:rsidR="00DE1E79" w:rsidRPr="002E2377" w:rsidRDefault="00DE1E79" w:rsidP="00EA7CA7">
      <w:pPr>
        <w:pStyle w:val="ListParagraph"/>
        <w:numPr>
          <w:ilvl w:val="0"/>
          <w:numId w:val="12"/>
        </w:numPr>
        <w:bidi/>
        <w:spacing w:after="0" w:line="240" w:lineRule="auto"/>
        <w:ind w:left="1750" w:hanging="426"/>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تمكين الدلاب من معرفة ما تؤديه العوامل اللفظية و المعنوية في أواخر الكلمة، وهذا ما يساعد الطلاب على فهم الكلام فهمًا جيدا و سريعا.</w:t>
      </w:r>
    </w:p>
    <w:p w:rsidR="00DE1E79" w:rsidRPr="002E2377" w:rsidRDefault="00DE1E79" w:rsidP="00EA7CA7">
      <w:pPr>
        <w:pStyle w:val="ListParagraph"/>
        <w:numPr>
          <w:ilvl w:val="0"/>
          <w:numId w:val="12"/>
        </w:numPr>
        <w:bidi/>
        <w:spacing w:after="0" w:line="240" w:lineRule="auto"/>
        <w:ind w:left="1750" w:hanging="426"/>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 xml:space="preserve">توسيع مادة الطلاب اللغوية و تدريبهم على كيفية الاشتقاق. </w:t>
      </w:r>
    </w:p>
    <w:p w:rsidR="00DE1E79" w:rsidRPr="002E2377" w:rsidRDefault="00DE1E79" w:rsidP="00EA7CA7">
      <w:pPr>
        <w:pStyle w:val="ListParagraph"/>
        <w:numPr>
          <w:ilvl w:val="0"/>
          <w:numId w:val="12"/>
        </w:numPr>
        <w:bidi/>
        <w:spacing w:after="0" w:line="240" w:lineRule="auto"/>
        <w:ind w:left="1750" w:hanging="426"/>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تمرين الطلاب على التفكير المنظم و دقة الملاحظة.</w:t>
      </w:r>
    </w:p>
    <w:p w:rsidR="00DE1E79" w:rsidRPr="002E2377" w:rsidRDefault="00DE1E79" w:rsidP="00EA7CA7">
      <w:pPr>
        <w:pStyle w:val="ListParagraph"/>
        <w:numPr>
          <w:ilvl w:val="0"/>
          <w:numId w:val="12"/>
        </w:numPr>
        <w:bidi/>
        <w:spacing w:after="0" w:line="240" w:lineRule="auto"/>
        <w:ind w:left="1750" w:hanging="426"/>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تنمية قدرة الطلاب على تمييز الخطأ فيما يستمعون إليه و يقرؤونه، و معرفة أسباب ذلك ليتجنبوه.</w:t>
      </w:r>
      <w:r w:rsidRPr="002E2377">
        <w:rPr>
          <w:rStyle w:val="FootnoteReference"/>
          <w:rFonts w:ascii="Traditional Arabic" w:hAnsi="Traditional Arabic" w:cs="Traditional Arabic"/>
          <w:sz w:val="36"/>
          <w:szCs w:val="36"/>
          <w:rtl/>
        </w:rPr>
        <w:footnoteReference w:id="45"/>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ab/>
      </w:r>
    </w:p>
    <w:p w:rsidR="00DE1E79" w:rsidRPr="002E2377" w:rsidRDefault="00DE1E79" w:rsidP="00EA7CA7">
      <w:pPr>
        <w:pStyle w:val="ListParagraph"/>
        <w:numPr>
          <w:ilvl w:val="0"/>
          <w:numId w:val="20"/>
        </w:numPr>
        <w:bidi/>
        <w:spacing w:after="0" w:line="240" w:lineRule="auto"/>
        <w:ind w:left="1324"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طرق تدريس النحو</w:t>
      </w:r>
    </w:p>
    <w:p w:rsidR="000D3217" w:rsidRPr="002E2377" w:rsidRDefault="00DE1E79" w:rsidP="00EA7CA7">
      <w:pPr>
        <w:bidi/>
        <w:spacing w:after="0" w:line="240" w:lineRule="auto"/>
        <w:ind w:left="1324" w:firstLine="720"/>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rPr>
        <w:t>إن طريقة التدريس هي الأداة أو الوسيلة الناقلة للعلم والمعرفة والمهارة.</w:t>
      </w:r>
      <w:r w:rsidRPr="002E2377">
        <w:rPr>
          <w:rStyle w:val="FootnoteReference"/>
          <w:rFonts w:ascii="Traditional Arabic" w:hAnsi="Traditional Arabic" w:cs="Traditional Arabic"/>
          <w:sz w:val="36"/>
          <w:szCs w:val="36"/>
          <w:rtl/>
        </w:rPr>
        <w:footnoteReference w:id="46"/>
      </w:r>
      <w:r w:rsidRPr="002E2377">
        <w:rPr>
          <w:rFonts w:ascii="Traditional Arabic" w:hAnsi="Traditional Arabic" w:cs="Traditional Arabic" w:hint="cs"/>
          <w:sz w:val="36"/>
          <w:szCs w:val="36"/>
          <w:rtl/>
        </w:rPr>
        <w:t xml:space="preserve"> أما طرق تدريس النحو فهي:</w:t>
      </w:r>
    </w:p>
    <w:p w:rsidR="00EA7CA7" w:rsidRPr="002E2377" w:rsidRDefault="00EA7CA7" w:rsidP="00EA7CA7">
      <w:pPr>
        <w:bidi/>
        <w:spacing w:after="0" w:line="240" w:lineRule="auto"/>
        <w:ind w:left="1324" w:firstLine="720"/>
        <w:jc w:val="both"/>
        <w:rPr>
          <w:rFonts w:ascii="Traditional Arabic" w:hAnsi="Traditional Arabic" w:cs="Traditional Arabic"/>
          <w:sz w:val="36"/>
          <w:szCs w:val="36"/>
          <w:lang w:val="id-ID"/>
        </w:rPr>
      </w:pPr>
    </w:p>
    <w:p w:rsidR="00EA7CA7" w:rsidRPr="002E2377" w:rsidRDefault="00EA7CA7" w:rsidP="00EA7CA7">
      <w:pPr>
        <w:bidi/>
        <w:spacing w:after="0" w:line="240" w:lineRule="auto"/>
        <w:ind w:left="1324" w:firstLine="720"/>
        <w:jc w:val="both"/>
        <w:rPr>
          <w:rFonts w:ascii="Traditional Arabic" w:hAnsi="Traditional Arabic" w:cs="Traditional Arabic"/>
          <w:sz w:val="36"/>
          <w:szCs w:val="36"/>
          <w:lang w:val="id-ID"/>
        </w:rPr>
      </w:pPr>
    </w:p>
    <w:p w:rsidR="00EA7CA7" w:rsidRPr="002E2377" w:rsidRDefault="00EA7CA7" w:rsidP="00EA7CA7">
      <w:pPr>
        <w:bidi/>
        <w:spacing w:after="0" w:line="240" w:lineRule="auto"/>
        <w:ind w:left="1324" w:firstLine="720"/>
        <w:jc w:val="both"/>
        <w:rPr>
          <w:rFonts w:ascii="Traditional Arabic" w:hAnsi="Traditional Arabic" w:cs="Traditional Arabic"/>
          <w:sz w:val="36"/>
          <w:szCs w:val="36"/>
          <w:rtl/>
          <w:lang w:val="id-ID"/>
        </w:rPr>
      </w:pPr>
    </w:p>
    <w:p w:rsidR="00DE1E79" w:rsidRPr="002E2377" w:rsidRDefault="00DE1E79" w:rsidP="00EA7CA7">
      <w:pPr>
        <w:pStyle w:val="ListParagraph"/>
        <w:numPr>
          <w:ilvl w:val="0"/>
          <w:numId w:val="21"/>
        </w:numPr>
        <w:bidi/>
        <w:spacing w:after="0" w:line="240" w:lineRule="auto"/>
        <w:ind w:left="1750" w:hanging="426"/>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lastRenderedPageBreak/>
        <w:t>القياسية</w:t>
      </w:r>
    </w:p>
    <w:p w:rsidR="007D25E2" w:rsidRPr="002E2377" w:rsidRDefault="00DE1E79" w:rsidP="00EA7CA7">
      <w:pPr>
        <w:bidi/>
        <w:spacing w:after="0" w:line="240" w:lineRule="auto"/>
        <w:ind w:left="1750"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هذه الطريقة إعطاء الطلاب قواعد النحو أولا ثم إعطاء أمثلتها. و إلى جانب يقدم المعلمون تمارينا لتطبيق القواعد أو الصيغ التي تم توفيرها. و يتم التدريب بعد إعطاء المواد.</w:t>
      </w:r>
      <w:r w:rsidRPr="002E2377">
        <w:rPr>
          <w:rStyle w:val="FootnoteReference"/>
          <w:rFonts w:ascii="Traditional Arabic" w:hAnsi="Traditional Arabic" w:cs="Traditional Arabic"/>
          <w:sz w:val="36"/>
          <w:szCs w:val="36"/>
          <w:rtl/>
        </w:rPr>
        <w:footnoteReference w:id="47"/>
      </w:r>
      <w:r w:rsidRPr="002E2377">
        <w:rPr>
          <w:rFonts w:ascii="Traditional Arabic" w:hAnsi="Traditional Arabic" w:cs="Traditional Arabic" w:hint="cs"/>
          <w:sz w:val="36"/>
          <w:szCs w:val="36"/>
          <w:rtl/>
        </w:rPr>
        <w:t xml:space="preserve"> </w:t>
      </w:r>
    </w:p>
    <w:p w:rsidR="007D25E2" w:rsidRPr="002E2377" w:rsidRDefault="00DE1E79" w:rsidP="00EA7CA7">
      <w:pPr>
        <w:bidi/>
        <w:spacing w:after="0" w:line="240" w:lineRule="auto"/>
        <w:ind w:left="1750"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هذه الطريقة مفضلة لدى متعلم اللغة البالغ، لأنهم في وقت قصير يمكنهم فهم القواعد و في حالتهم الطبيعية يعرفون قواعد اللغة في كل مرة يعاملون فيها.</w:t>
      </w:r>
    </w:p>
    <w:p w:rsidR="00DE1E79" w:rsidRPr="002E2377" w:rsidRDefault="00DE1E79" w:rsidP="00EA7CA7">
      <w:pPr>
        <w:bidi/>
        <w:spacing w:after="0" w:line="240" w:lineRule="auto"/>
        <w:ind w:left="1750"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الجانب السلبي هو أن المتعلمين يميلون إلى حفظ القاعدة فقط. وليسوا أقل مشاركة في عملية الفهم، و نتيجة لذلك يكون الطلاب أقل قدرة على تطبيق القواعد في الممارسة اللغوية الحقيقة.  </w:t>
      </w:r>
    </w:p>
    <w:p w:rsidR="002B650F" w:rsidRPr="002E2377" w:rsidRDefault="00DE1E79" w:rsidP="00EA7CA7">
      <w:pPr>
        <w:pStyle w:val="ListParagraph"/>
        <w:numPr>
          <w:ilvl w:val="0"/>
          <w:numId w:val="21"/>
        </w:numPr>
        <w:bidi/>
        <w:spacing w:after="0" w:line="240" w:lineRule="auto"/>
        <w:ind w:left="1750" w:hanging="426"/>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الاستقرائية</w:t>
      </w:r>
    </w:p>
    <w:p w:rsidR="002B650F" w:rsidRPr="002E2377" w:rsidRDefault="00DE1E79" w:rsidP="00EA7CA7">
      <w:pPr>
        <w:pStyle w:val="ListParagraph"/>
        <w:bidi/>
        <w:spacing w:after="0" w:line="240" w:lineRule="auto"/>
        <w:ind w:left="1750" w:firstLine="708"/>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يقدم المعلم التلاميذ الأمثلة. بعد دراسة الأمثلة المقدمة استخلص الطلاب بتوجيهات المعلمم استنتاجتهم الخاصة بشأن قواعد اللغة العربية بناء على تلك الأمثلة. و بهذه الطريقة يشارك الطلاب بنشاط في أنشطة التعلم. و التي هي اختتام القواعد. لأن هذا الاستنتاج تخدم حقا كمحفز للمهارات اللغوية.</w:t>
      </w:r>
      <w:r w:rsidRPr="002E2377">
        <w:rPr>
          <w:rStyle w:val="FootnoteReference"/>
          <w:rFonts w:ascii="Traditional Arabic" w:hAnsi="Traditional Arabic" w:cs="Traditional Arabic"/>
          <w:sz w:val="36"/>
          <w:szCs w:val="36"/>
          <w:rtl/>
        </w:rPr>
        <w:footnoteReference w:id="48"/>
      </w:r>
    </w:p>
    <w:p w:rsidR="00DE1E79" w:rsidRPr="002E2377" w:rsidRDefault="00DE1E79" w:rsidP="00EA7CA7">
      <w:pPr>
        <w:pStyle w:val="ListParagraph"/>
        <w:bidi/>
        <w:spacing w:after="0" w:line="240" w:lineRule="auto"/>
        <w:ind w:left="1750" w:firstLine="708"/>
        <w:jc w:val="both"/>
        <w:rPr>
          <w:rFonts w:ascii="Traditional Arabic" w:hAnsi="Traditional Arabic" w:cs="Traditional Arabic"/>
          <w:b/>
          <w:bCs/>
          <w:sz w:val="36"/>
          <w:szCs w:val="36"/>
        </w:rPr>
      </w:pPr>
      <w:r w:rsidRPr="002E2377">
        <w:rPr>
          <w:rFonts w:ascii="Traditional Arabic" w:hAnsi="Traditional Arabic" w:cs="Traditional Arabic" w:hint="cs"/>
          <w:sz w:val="36"/>
          <w:szCs w:val="36"/>
          <w:rtl/>
        </w:rPr>
        <w:t xml:space="preserve">الجانب السلبي لهذه الطريقة هو أن الأمر يتطلب الكثير من الوقت لإدخال قواعد جديدة، لذلك عادة ما يكون متعلمو اللغة الكبار أقل صبرا.    </w:t>
      </w:r>
    </w:p>
    <w:p w:rsidR="00DE1E79" w:rsidRPr="002E2377" w:rsidRDefault="002B650F" w:rsidP="00EA7CA7">
      <w:pPr>
        <w:tabs>
          <w:tab w:val="right" w:pos="-142"/>
        </w:tabs>
        <w:bidi/>
        <w:spacing w:after="0" w:line="240" w:lineRule="auto"/>
        <w:jc w:val="both"/>
        <w:rPr>
          <w:rFonts w:ascii="Traditional Arabic" w:hAnsi="Traditional Arabic" w:cs="Traditional Arabic"/>
          <w:b/>
          <w:bCs/>
          <w:sz w:val="36"/>
          <w:szCs w:val="36"/>
          <w:lang w:val="id-ID"/>
        </w:rPr>
      </w:pPr>
      <w:r w:rsidRPr="002E2377">
        <w:rPr>
          <w:rFonts w:ascii="Traditional Arabic" w:hAnsi="Traditional Arabic" w:cs="Traditional Arabic"/>
          <w:b/>
          <w:bCs/>
          <w:sz w:val="36"/>
          <w:szCs w:val="36"/>
          <w:rtl/>
          <w:lang w:val="id-ID"/>
        </w:rPr>
        <w:t>﴿</w:t>
      </w:r>
      <w:r w:rsidR="00E12DB4" w:rsidRPr="002E2377">
        <w:rPr>
          <w:rFonts w:ascii="Traditional Arabic" w:hAnsi="Traditional Arabic" w:cs="Traditional Arabic" w:hint="cs"/>
          <w:b/>
          <w:bCs/>
          <w:sz w:val="36"/>
          <w:szCs w:val="36"/>
          <w:rtl/>
          <w:lang w:val="id-ID"/>
        </w:rPr>
        <w:t>ج</w:t>
      </w:r>
      <w:r w:rsidRPr="002E2377">
        <w:rPr>
          <w:rFonts w:ascii="Traditional Arabic" w:hAnsi="Traditional Arabic" w:cs="Traditional Arabic"/>
          <w:b/>
          <w:bCs/>
          <w:sz w:val="36"/>
          <w:szCs w:val="36"/>
          <w:rtl/>
          <w:lang w:val="id-ID"/>
        </w:rPr>
        <w:t>﴾</w:t>
      </w:r>
      <w:r w:rsidRPr="002E2377">
        <w:rPr>
          <w:rFonts w:ascii="Traditional Arabic" w:hAnsi="Traditional Arabic" w:cs="Traditional Arabic" w:hint="cs"/>
          <w:b/>
          <w:bCs/>
          <w:sz w:val="36"/>
          <w:szCs w:val="36"/>
          <w:rtl/>
          <w:lang w:val="id-ID"/>
        </w:rPr>
        <w:t xml:space="preserve">.   </w:t>
      </w:r>
      <w:r w:rsidR="00DE1E79" w:rsidRPr="002E2377">
        <w:rPr>
          <w:rFonts w:ascii="Traditional Arabic" w:hAnsi="Traditional Arabic" w:cs="Traditional Arabic" w:hint="cs"/>
          <w:b/>
          <w:bCs/>
          <w:sz w:val="36"/>
          <w:szCs w:val="36"/>
          <w:rtl/>
          <w:lang w:val="id-ID"/>
        </w:rPr>
        <w:t>المركب</w:t>
      </w:r>
    </w:p>
    <w:p w:rsidR="002B650F" w:rsidRPr="002E2377" w:rsidRDefault="00DE1E79" w:rsidP="00EA7CA7">
      <w:pPr>
        <w:pStyle w:val="ListParagraph"/>
        <w:numPr>
          <w:ilvl w:val="0"/>
          <w:numId w:val="22"/>
        </w:numPr>
        <w:tabs>
          <w:tab w:val="right" w:pos="-142"/>
        </w:tabs>
        <w:bidi/>
        <w:spacing w:after="0" w:line="240" w:lineRule="auto"/>
        <w:ind w:left="1324" w:hanging="425"/>
        <w:jc w:val="both"/>
        <w:rPr>
          <w:rFonts w:ascii="Traditional Arabic" w:hAnsi="Traditional Arabic" w:cs="Traditional Arabic"/>
          <w:b/>
          <w:bCs/>
          <w:sz w:val="36"/>
          <w:szCs w:val="36"/>
          <w:lang w:val="id-ID"/>
        </w:rPr>
      </w:pPr>
      <w:r w:rsidRPr="002E2377">
        <w:rPr>
          <w:rFonts w:ascii="Traditional Arabic" w:hAnsi="Traditional Arabic" w:cs="Traditional Arabic" w:hint="cs"/>
          <w:b/>
          <w:bCs/>
          <w:sz w:val="36"/>
          <w:szCs w:val="36"/>
          <w:rtl/>
          <w:lang w:val="id-ID"/>
        </w:rPr>
        <w:t>تعريف المركب</w:t>
      </w:r>
    </w:p>
    <w:p w:rsidR="002B650F" w:rsidRPr="002E2377" w:rsidRDefault="002B650F" w:rsidP="00EA7CA7">
      <w:pPr>
        <w:pStyle w:val="ListParagraph"/>
        <w:tabs>
          <w:tab w:val="right" w:pos="-142"/>
        </w:tabs>
        <w:bidi/>
        <w:spacing w:after="0" w:line="240" w:lineRule="auto"/>
        <w:ind w:left="1324"/>
        <w:jc w:val="both"/>
        <w:rPr>
          <w:rFonts w:ascii="Traditional Arabic" w:hAnsi="Traditional Arabic" w:cs="Traditional Arabic"/>
          <w:sz w:val="36"/>
          <w:szCs w:val="36"/>
          <w:rtl/>
          <w:lang w:val="id-ID"/>
        </w:rPr>
      </w:pPr>
      <w:r w:rsidRPr="002E2377">
        <w:rPr>
          <w:rFonts w:ascii="Traditional Arabic" w:hAnsi="Traditional Arabic" w:cs="Traditional Arabic" w:hint="cs"/>
          <w:b/>
          <w:bCs/>
          <w:sz w:val="36"/>
          <w:szCs w:val="36"/>
          <w:rtl/>
          <w:lang w:val="id-ID"/>
        </w:rPr>
        <w:tab/>
      </w:r>
      <w:r w:rsidRPr="002E2377">
        <w:rPr>
          <w:rFonts w:ascii="Traditional Arabic" w:hAnsi="Traditional Arabic" w:cs="Traditional Arabic" w:hint="cs"/>
          <w:b/>
          <w:bCs/>
          <w:sz w:val="36"/>
          <w:szCs w:val="36"/>
          <w:rtl/>
          <w:lang w:val="id-ID"/>
        </w:rPr>
        <w:tab/>
      </w:r>
      <w:r w:rsidR="00DE1E79" w:rsidRPr="002E2377">
        <w:rPr>
          <w:rFonts w:ascii="Traditional Arabic" w:hAnsi="Traditional Arabic" w:cs="Traditional Arabic" w:hint="cs"/>
          <w:sz w:val="36"/>
          <w:szCs w:val="36"/>
          <w:rtl/>
          <w:lang w:val="id-ID"/>
        </w:rPr>
        <w:t>المركب هو قول مؤلف من كلمتين أو أكثر لفائدة  سواء اكانت الفائدة تامة، مثل: النجاة في الصدق، أم ناقصة، مثل: نور الشمس الإنسانية اللفضيلة.</w:t>
      </w:r>
      <w:r w:rsidR="00DE1E79" w:rsidRPr="002E2377">
        <w:rPr>
          <w:rStyle w:val="FootnoteReference"/>
          <w:rFonts w:ascii="Traditional Arabic" w:hAnsi="Traditional Arabic" w:cs="Traditional Arabic"/>
          <w:sz w:val="36"/>
          <w:szCs w:val="36"/>
          <w:rtl/>
          <w:lang w:val="id-ID"/>
        </w:rPr>
        <w:footnoteReference w:id="49"/>
      </w:r>
    </w:p>
    <w:p w:rsidR="00EA7CA7" w:rsidRPr="002E2377" w:rsidRDefault="002B650F" w:rsidP="00EA7CA7">
      <w:pPr>
        <w:pStyle w:val="ListParagraph"/>
        <w:tabs>
          <w:tab w:val="right" w:pos="-142"/>
        </w:tabs>
        <w:bidi/>
        <w:spacing w:after="0" w:line="240" w:lineRule="auto"/>
        <w:ind w:left="1324"/>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lang w:val="id-ID"/>
        </w:rPr>
        <w:tab/>
      </w:r>
      <w:r w:rsidRPr="002E2377">
        <w:rPr>
          <w:rFonts w:ascii="Traditional Arabic" w:hAnsi="Traditional Arabic" w:cs="Traditional Arabic" w:hint="cs"/>
          <w:sz w:val="36"/>
          <w:szCs w:val="36"/>
          <w:rtl/>
          <w:lang w:val="id-ID"/>
        </w:rPr>
        <w:tab/>
      </w:r>
      <w:r w:rsidR="00DE1E79" w:rsidRPr="002E2377">
        <w:rPr>
          <w:rFonts w:ascii="Traditional Arabic" w:hAnsi="Traditional Arabic" w:cs="Traditional Arabic" w:hint="cs"/>
          <w:sz w:val="36"/>
          <w:szCs w:val="36"/>
          <w:rtl/>
          <w:lang w:val="id-ID"/>
        </w:rPr>
        <w:t>و تعريفه الاخر هو</w:t>
      </w:r>
      <w:r w:rsidR="00DE1E79" w:rsidRPr="002E2377">
        <w:rPr>
          <w:rFonts w:ascii="Traditional Arabic" w:hAnsi="Traditional Arabic" w:cs="Traditional Arabic" w:hint="cs"/>
          <w:sz w:val="36"/>
          <w:szCs w:val="36"/>
          <w:rtl/>
        </w:rPr>
        <w:t xml:space="preserve"> </w:t>
      </w:r>
      <w:r w:rsidR="00DE1E79" w:rsidRPr="002E2377">
        <w:rPr>
          <w:rFonts w:ascii="Traditional Arabic" w:hAnsi="Traditional Arabic" w:cs="Traditional Arabic" w:hint="cs"/>
          <w:sz w:val="36"/>
          <w:szCs w:val="36"/>
          <w:rtl/>
          <w:lang w:val="id-ID"/>
        </w:rPr>
        <w:t xml:space="preserve">ما تركب من كلمتين فأكثر تركيبا إسناديا أفاد أم لا. </w:t>
      </w:r>
      <w:r w:rsidR="00DE1E79" w:rsidRPr="002E2377">
        <w:rPr>
          <w:rFonts w:ascii="Traditional Arabic" w:hAnsi="Traditional Arabic" w:cs="Traditional Arabic" w:hint="cs"/>
          <w:sz w:val="36"/>
          <w:szCs w:val="36"/>
          <w:rtl/>
        </w:rPr>
        <w:t>فالكلمة إما أسم و إما فعل و أما حرف.</w:t>
      </w:r>
      <w:r w:rsidR="00DE1E79" w:rsidRPr="002E2377">
        <w:rPr>
          <w:rStyle w:val="FootnoteReference"/>
          <w:rFonts w:ascii="Traditional Arabic" w:hAnsi="Traditional Arabic" w:cs="Traditional Arabic"/>
          <w:sz w:val="36"/>
          <w:szCs w:val="36"/>
          <w:rtl/>
        </w:rPr>
        <w:footnoteReference w:id="50"/>
      </w:r>
      <w:r w:rsidRPr="002E2377">
        <w:rPr>
          <w:rFonts w:ascii="Traditional Arabic" w:hAnsi="Traditional Arabic" w:cs="Traditional Arabic" w:hint="cs"/>
          <w:sz w:val="36"/>
          <w:szCs w:val="36"/>
          <w:rtl/>
        </w:rPr>
        <w:t xml:space="preserve"> </w:t>
      </w:r>
    </w:p>
    <w:p w:rsidR="00DE1E79" w:rsidRPr="002E2377" w:rsidRDefault="00DE1E79" w:rsidP="00EA7CA7">
      <w:pPr>
        <w:pStyle w:val="ListParagraph"/>
        <w:numPr>
          <w:ilvl w:val="0"/>
          <w:numId w:val="22"/>
        </w:numPr>
        <w:tabs>
          <w:tab w:val="right" w:pos="-142"/>
        </w:tabs>
        <w:bidi/>
        <w:spacing w:after="0" w:line="240" w:lineRule="auto"/>
        <w:ind w:left="1324"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lastRenderedPageBreak/>
        <w:t>أقسام المركب</w:t>
      </w:r>
    </w:p>
    <w:p w:rsidR="00DE1E79" w:rsidRPr="002E2377" w:rsidRDefault="00DE1E79"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و ينقسم المركب ستة أنواع فهي اسنادي و إضافي و بياني و عطفي و مزجي و عددي. و أما تفاصيلها كما يلي:</w:t>
      </w:r>
    </w:p>
    <w:p w:rsidR="00DE1E79" w:rsidRPr="002E2377" w:rsidRDefault="00DE1E79" w:rsidP="00EA7CA7">
      <w:pPr>
        <w:pStyle w:val="ListParagraph"/>
        <w:numPr>
          <w:ilvl w:val="0"/>
          <w:numId w:val="23"/>
        </w:numPr>
        <w:bidi/>
        <w:spacing w:after="0" w:line="240" w:lineRule="auto"/>
        <w:ind w:left="1750" w:hanging="426"/>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المركب الإسنادي أو الجملة</w:t>
      </w:r>
    </w:p>
    <w:p w:rsidR="002B650F" w:rsidRPr="002E2377" w:rsidRDefault="00DE1E79" w:rsidP="00EA7CA7">
      <w:pPr>
        <w:bidi/>
        <w:spacing w:after="0" w:line="240" w:lineRule="auto"/>
        <w:ind w:left="1750"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الإسناد هو الحكم بشيء على شيء، كحكم على زهير بالإجتهاد في قول "زهير مجتهد". و المحكوم به يسمى "مسندا" و المحكوم عليه يسمى "مسندا إليه". و المركب الإسنادي و يسمى جملة أيضا اي ما تألف من مسند و مسند إليه. و المسند إليه هو الفاعل و نائبه و المبتدأ و إسم الفعل الناقص و الإسم الأحرف التي تعمل عمل "ليس" و إسم "إن" و أخواتها و إسم "لا" النافية للجنس.</w:t>
      </w:r>
    </w:p>
    <w:p w:rsidR="00D83456" w:rsidRPr="002E2377" w:rsidRDefault="00DE1E79" w:rsidP="00EA7CA7">
      <w:pPr>
        <w:bidi/>
        <w:spacing w:after="0" w:line="240" w:lineRule="auto"/>
        <w:ind w:left="1750"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فالفاعل مثل: "جاء الحق و زهق الباطل. و نائب الفاعل مثل: "يعاقب العاصون". و المبتدأ مثل: "الصبر مفتاح الفرج". و اسم الفعل الناقص مثل: "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وَ كَانَ اللهُ عَلِيْمًا حَكِيْمًا</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(النساء :</w:t>
      </w:r>
      <w:r w:rsidRPr="002E2377">
        <w:rPr>
          <w:rFonts w:ascii="Traditional Arabic" w:hAnsi="Traditional Arabic" w:cs="Traditional Arabic"/>
          <w:sz w:val="36"/>
          <w:szCs w:val="36"/>
          <w:rtl/>
        </w:rPr>
        <w:t>٩٢</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Pr>
        <w:t xml:space="preserve"> </w:t>
      </w:r>
      <w:r w:rsidRPr="002E2377">
        <w:rPr>
          <w:rFonts w:ascii="Traditional Arabic" w:hAnsi="Traditional Arabic" w:cs="Traditional Arabic" w:hint="cs"/>
          <w:sz w:val="36"/>
          <w:szCs w:val="36"/>
          <w:rtl/>
        </w:rPr>
        <w:t xml:space="preserve">و إسم الأحرف التي تعمل عمل "ليس" مثل: "ما زهير كسولا. تعز فلا شيء على الأرض باقيا. إن أحد خيرا من أحد إلا بالعلم و العمل الصالح". و اسم "إن" مثل: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إِنَّ اللهَ عَلِيْمٌ بِذَاتِ الصُّدُوْرِ</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(آل عمران: </w:t>
      </w:r>
      <w:r w:rsidRPr="002E2377">
        <w:rPr>
          <w:rFonts w:ascii="Traditional Arabic" w:hAnsi="Traditional Arabic" w:cs="Traditional Arabic"/>
          <w:sz w:val="36"/>
          <w:szCs w:val="36"/>
          <w:rtl/>
        </w:rPr>
        <w:t>١١٩</w:t>
      </w:r>
      <w:r w:rsidRPr="002E2377">
        <w:rPr>
          <w:rFonts w:ascii="Traditional Arabic" w:hAnsi="Traditional Arabic" w:cs="Traditional Arabic" w:hint="cs"/>
          <w:sz w:val="36"/>
          <w:szCs w:val="36"/>
          <w:rtl/>
        </w:rPr>
        <w:t>). و اسم "لا" النافي</w:t>
      </w:r>
      <w:r w:rsidR="00D83456" w:rsidRPr="002E2377">
        <w:rPr>
          <w:rFonts w:ascii="Traditional Arabic" w:hAnsi="Traditional Arabic" w:cs="Traditional Arabic" w:hint="cs"/>
          <w:sz w:val="36"/>
          <w:szCs w:val="36"/>
          <w:rtl/>
        </w:rPr>
        <w:t>ة للجنس مثل: لا إله إلا اللهُ".</w:t>
      </w:r>
    </w:p>
    <w:p w:rsidR="00DE1E79" w:rsidRPr="002E2377" w:rsidRDefault="00DE1E79" w:rsidP="00EA7CA7">
      <w:pPr>
        <w:bidi/>
        <w:spacing w:after="0" w:line="240" w:lineRule="auto"/>
        <w:ind w:left="1750"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و المسند هو الفعل و اسم الفاعل و خبر المبتدأ و خبر الفعل الناقص و خبر الأحرف التي تعمل عمل "ليس" و خبر "إن" و أخواتها.</w:t>
      </w:r>
      <w:r w:rsidRPr="002E2377">
        <w:rPr>
          <w:rStyle w:val="FootnoteReference"/>
          <w:rFonts w:ascii="Traditional Arabic" w:hAnsi="Traditional Arabic" w:cs="Traditional Arabic"/>
          <w:sz w:val="36"/>
          <w:szCs w:val="36"/>
          <w:rtl/>
        </w:rPr>
        <w:footnoteReference w:id="51"/>
      </w:r>
    </w:p>
    <w:p w:rsidR="00D83456" w:rsidRPr="002E2377" w:rsidRDefault="00DE1E79" w:rsidP="00EA7CA7">
      <w:pPr>
        <w:pStyle w:val="ListParagraph"/>
        <w:numPr>
          <w:ilvl w:val="0"/>
          <w:numId w:val="23"/>
        </w:numPr>
        <w:bidi/>
        <w:spacing w:after="0" w:line="240" w:lineRule="auto"/>
        <w:ind w:left="1750" w:hanging="426"/>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المركب الإضافي</w:t>
      </w:r>
    </w:p>
    <w:p w:rsidR="00DE1E79" w:rsidRPr="002E2377" w:rsidRDefault="00DE1E79" w:rsidP="00EA7CA7">
      <w:pPr>
        <w:pStyle w:val="ListParagraph"/>
        <w:bidi/>
        <w:spacing w:after="0" w:line="240" w:lineRule="auto"/>
        <w:ind w:left="1750" w:firstLine="720"/>
        <w:jc w:val="both"/>
        <w:rPr>
          <w:rFonts w:ascii="Traditional Arabic" w:hAnsi="Traditional Arabic" w:cs="Traditional Arabic"/>
          <w:b/>
          <w:bCs/>
          <w:sz w:val="36"/>
          <w:szCs w:val="36"/>
          <w:rtl/>
        </w:rPr>
      </w:pPr>
      <w:r w:rsidRPr="002E2377">
        <w:rPr>
          <w:rFonts w:ascii="Traditional Arabic" w:hAnsi="Traditional Arabic" w:cs="Traditional Arabic" w:hint="cs"/>
          <w:sz w:val="36"/>
          <w:szCs w:val="36"/>
          <w:rtl/>
        </w:rPr>
        <w:t>المركب الإضافي هو ما تركب من المضاف و المضاف إليه. و حكم الجزء الثاني منه هو مجرور أبدا.</w:t>
      </w:r>
      <w:r w:rsidRPr="002E2377">
        <w:rPr>
          <w:rStyle w:val="FootnoteReference"/>
          <w:rFonts w:ascii="Traditional Arabic" w:hAnsi="Traditional Arabic" w:cs="Traditional Arabic"/>
          <w:sz w:val="36"/>
          <w:szCs w:val="36"/>
          <w:rtl/>
        </w:rPr>
        <w:footnoteReference w:id="52"/>
      </w:r>
      <w:r w:rsidRPr="002E2377">
        <w:rPr>
          <w:rFonts w:ascii="Traditional Arabic" w:hAnsi="Traditional Arabic" w:cs="Traditional Arabic" w:hint="cs"/>
          <w:sz w:val="36"/>
          <w:szCs w:val="36"/>
          <w:rtl/>
        </w:rPr>
        <w:t xml:space="preserve"> إلى أن الإضافة على قسمين محضة و غير محضة.</w:t>
      </w:r>
      <w:r w:rsidRPr="002E2377">
        <w:rPr>
          <w:rStyle w:val="FootnoteReference"/>
          <w:rFonts w:ascii="Traditional Arabic" w:hAnsi="Traditional Arabic" w:cs="Traditional Arabic"/>
          <w:sz w:val="36"/>
          <w:szCs w:val="36"/>
          <w:rtl/>
        </w:rPr>
        <w:footnoteReference w:id="53"/>
      </w:r>
    </w:p>
    <w:p w:rsidR="00D83456" w:rsidRPr="002E2377" w:rsidRDefault="00DE1E79" w:rsidP="00EA7CA7">
      <w:pPr>
        <w:pStyle w:val="ListParagraph"/>
        <w:numPr>
          <w:ilvl w:val="0"/>
          <w:numId w:val="24"/>
        </w:numPr>
        <w:bidi/>
        <w:spacing w:after="0" w:line="240" w:lineRule="auto"/>
        <w:ind w:left="2175"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محضة</w:t>
      </w:r>
    </w:p>
    <w:p w:rsidR="00DE1E79" w:rsidRPr="002E2377" w:rsidRDefault="00DE1E79" w:rsidP="00EA7CA7">
      <w:pPr>
        <w:pStyle w:val="ListParagraph"/>
        <w:bidi/>
        <w:spacing w:after="0" w:line="240" w:lineRule="auto"/>
        <w:ind w:left="2175" w:firstLine="705"/>
        <w:jc w:val="both"/>
        <w:rPr>
          <w:rFonts w:ascii="Traditional Arabic" w:hAnsi="Traditional Arabic" w:cs="Traditional Arabic"/>
          <w:b/>
          <w:bCs/>
          <w:sz w:val="36"/>
          <w:szCs w:val="36"/>
          <w:rtl/>
        </w:rPr>
      </w:pPr>
      <w:r w:rsidRPr="002E2377">
        <w:rPr>
          <w:rFonts w:ascii="Traditional Arabic" w:hAnsi="Traditional Arabic" w:cs="Traditional Arabic" w:hint="cs"/>
          <w:sz w:val="36"/>
          <w:szCs w:val="36"/>
          <w:rtl/>
        </w:rPr>
        <w:t>الإضافة المحضة هي غير إضافة الوصف المشابة للفعل المضارع إلى معموله. كانت الإضافة المحضة أحكاما منها:</w:t>
      </w:r>
    </w:p>
    <w:p w:rsidR="00D83456" w:rsidRPr="002E2377" w:rsidRDefault="00DE1E79" w:rsidP="00EA7CA7">
      <w:pPr>
        <w:pStyle w:val="ListParagraph"/>
        <w:numPr>
          <w:ilvl w:val="0"/>
          <w:numId w:val="8"/>
        </w:numPr>
        <w:tabs>
          <w:tab w:val="right" w:pos="2175"/>
        </w:tabs>
        <w:bidi/>
        <w:spacing w:after="0" w:line="240" w:lineRule="auto"/>
        <w:ind w:left="2600" w:hanging="425"/>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lastRenderedPageBreak/>
        <w:t>كان المضاف مجردا عن التنوين و نون التثنية و الجمع. مثل: غلام زيد، أبوا عمرو، كاتبو القاضي.</w:t>
      </w:r>
    </w:p>
    <w:p w:rsidR="00DE1E79" w:rsidRPr="002E2377" w:rsidRDefault="00DE1E79" w:rsidP="00EA7CA7">
      <w:pPr>
        <w:pStyle w:val="ListParagraph"/>
        <w:numPr>
          <w:ilvl w:val="0"/>
          <w:numId w:val="8"/>
        </w:numPr>
        <w:tabs>
          <w:tab w:val="right" w:pos="2175"/>
        </w:tabs>
        <w:bidi/>
        <w:spacing w:after="0" w:line="240" w:lineRule="auto"/>
        <w:ind w:left="2600" w:hanging="425"/>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كان المضاف مجردا عن الالف و الام مطلقا.</w:t>
      </w:r>
    </w:p>
    <w:p w:rsidR="00DE1E79" w:rsidRPr="002E2377" w:rsidRDefault="00DE1E79" w:rsidP="00EA7CA7">
      <w:pPr>
        <w:pStyle w:val="ListParagraph"/>
        <w:numPr>
          <w:ilvl w:val="0"/>
          <w:numId w:val="8"/>
        </w:numPr>
        <w:bidi/>
        <w:spacing w:after="0" w:line="240" w:lineRule="auto"/>
        <w:ind w:left="2600" w:hanging="425"/>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هذه تفيد الإسم الأول تعريفا إن كان المضاف إليه معرفة. مثل: غلام زيد.</w:t>
      </w:r>
    </w:p>
    <w:p w:rsidR="00DE1E79" w:rsidRPr="002E2377" w:rsidRDefault="00DE1E79" w:rsidP="00EA7CA7">
      <w:pPr>
        <w:pStyle w:val="ListParagraph"/>
        <w:numPr>
          <w:ilvl w:val="0"/>
          <w:numId w:val="8"/>
        </w:numPr>
        <w:bidi/>
        <w:spacing w:after="0" w:line="240" w:lineRule="auto"/>
        <w:ind w:left="2600" w:hanging="425"/>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تفيد الإسم الأول تحصيصا إن كان المضاف إليه نكرة. مثل: هذا غلام إمراة.</w:t>
      </w:r>
    </w:p>
    <w:p w:rsidR="00E11FFC" w:rsidRPr="002E2377" w:rsidRDefault="00DE1E79" w:rsidP="00EA7CA7">
      <w:pPr>
        <w:bidi/>
        <w:spacing w:after="0" w:line="240" w:lineRule="auto"/>
        <w:ind w:left="2160"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بجانب ذلك كانت الإضافة المحضة تقدر معنى من (معنى بيانية)  إن كان المضاف</w:t>
      </w:r>
      <w:r w:rsidRPr="002E2377">
        <w:rPr>
          <w:rFonts w:ascii="Traditional Arabic" w:hAnsi="Traditional Arabic" w:cs="Traditional Arabic"/>
          <w:sz w:val="36"/>
          <w:szCs w:val="36"/>
        </w:rPr>
        <w:t xml:space="preserve"> </w:t>
      </w:r>
      <w:r w:rsidRPr="002E2377">
        <w:rPr>
          <w:rFonts w:ascii="Traditional Arabic" w:hAnsi="Traditional Arabic" w:cs="Traditional Arabic" w:hint="cs"/>
          <w:sz w:val="36"/>
          <w:szCs w:val="36"/>
          <w:rtl/>
        </w:rPr>
        <w:t>إليه جنسا للمضاف. مثل:هذا خاتم حديد و التقدير هذا خاتم من حديد. ثم تقدر معنى في (معنى ظرفية) إن كان المضاف إليه ظرفا واقعا فيه المضاف.مثل: أعجبني ضرب اليوم زيد أي ضرب زيد في اليوم. فإن لم يتعين تقدير من أو في فالإضافة بمعنى اللام. مثل: غلام زيد أي غلام لزيد.</w:t>
      </w:r>
      <w:r w:rsidRPr="002E2377">
        <w:rPr>
          <w:rStyle w:val="FootnoteReference"/>
          <w:rFonts w:ascii="Traditional Arabic" w:hAnsi="Traditional Arabic" w:cs="Traditional Arabic"/>
          <w:sz w:val="36"/>
          <w:szCs w:val="36"/>
          <w:rtl/>
        </w:rPr>
        <w:footnoteReference w:id="54"/>
      </w:r>
    </w:p>
    <w:p w:rsidR="00D83456" w:rsidRPr="002E2377" w:rsidRDefault="00DE1E79" w:rsidP="00EA7CA7">
      <w:pPr>
        <w:pStyle w:val="ListParagraph"/>
        <w:numPr>
          <w:ilvl w:val="0"/>
          <w:numId w:val="24"/>
        </w:numPr>
        <w:bidi/>
        <w:spacing w:after="0" w:line="240" w:lineRule="auto"/>
        <w:ind w:left="2175" w:hanging="425"/>
        <w:jc w:val="both"/>
        <w:rPr>
          <w:rFonts w:ascii="Traditional Arabic" w:hAnsi="Traditional Arabic" w:cs="Traditional Arabic"/>
          <w:sz w:val="36"/>
          <w:szCs w:val="36"/>
        </w:rPr>
      </w:pPr>
      <w:r w:rsidRPr="002E2377">
        <w:rPr>
          <w:rFonts w:ascii="Traditional Arabic" w:hAnsi="Traditional Arabic" w:cs="Traditional Arabic" w:hint="cs"/>
          <w:b/>
          <w:bCs/>
          <w:sz w:val="36"/>
          <w:szCs w:val="36"/>
          <w:rtl/>
        </w:rPr>
        <w:t>غير محضة</w:t>
      </w:r>
    </w:p>
    <w:p w:rsidR="00DE1E79" w:rsidRPr="002E2377" w:rsidRDefault="00DE1E79" w:rsidP="00EA7CA7">
      <w:pPr>
        <w:pStyle w:val="ListParagraph"/>
        <w:bidi/>
        <w:spacing w:after="0" w:line="240" w:lineRule="auto"/>
        <w:ind w:left="2175" w:firstLine="705"/>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الإضافة غير محضة هي إذا كان وصفا بشبه يفعل أي الفعل المضارع و هو كل  اسم فاعل أو مفعول بمعنى الحال أو الاستتقبال أو صفة مشبهة و لا تكون الا بمعنى الحال فمثال اسم الفاعل هذا ضارب زيد الآن أو غدا و هذا راجينا و مثال إسم المفعول هذا مضرووب الأب و هذا مروع القلب و مثال الصفة المشبهة هذا حسن الوجه و قليل الحيل و عظيم الأمل. و هناك أحكام منها:</w:t>
      </w:r>
    </w:p>
    <w:p w:rsidR="00DE1E79" w:rsidRPr="002E2377" w:rsidRDefault="00DE1E79" w:rsidP="00EA7CA7">
      <w:pPr>
        <w:pStyle w:val="ListParagraph"/>
        <w:numPr>
          <w:ilvl w:val="0"/>
          <w:numId w:val="7"/>
        </w:numPr>
        <w:bidi/>
        <w:spacing w:after="0" w:line="240" w:lineRule="auto"/>
        <w:ind w:left="2600" w:hanging="425"/>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المضاف مجردا عن التنوين و نون التثنية و الجمع. مثل: ضارب زيد، ضاربا زيد، ظالمو أنفسهم.</w:t>
      </w:r>
    </w:p>
    <w:p w:rsidR="00DE1E79" w:rsidRPr="002E2377" w:rsidRDefault="00DE1E79" w:rsidP="00EA7CA7">
      <w:pPr>
        <w:pStyle w:val="ListParagraph"/>
        <w:numPr>
          <w:ilvl w:val="0"/>
          <w:numId w:val="7"/>
        </w:numPr>
        <w:bidi/>
        <w:spacing w:after="0" w:line="240" w:lineRule="auto"/>
        <w:ind w:left="2600" w:hanging="425"/>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 xml:space="preserve">المضاف نكرة أبدا لو كان المضاف إليه معرفة. </w:t>
      </w:r>
    </w:p>
    <w:p w:rsidR="00D83456" w:rsidRPr="002E2377" w:rsidRDefault="00DE1E79" w:rsidP="00EA7CA7">
      <w:pPr>
        <w:pStyle w:val="ListParagraph"/>
        <w:numPr>
          <w:ilvl w:val="0"/>
          <w:numId w:val="7"/>
        </w:numPr>
        <w:bidi/>
        <w:spacing w:after="0" w:line="240" w:lineRule="auto"/>
        <w:ind w:left="2600" w:hanging="425"/>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جواز المضاف بدخول الالف و الام إن كان المضاف إليه يدخل عليه ال. مثل: الضارب الرجل. و يضاف المضاف إليه إلى الإسم الذي دخل عليه ال. مثال: الضارب رأس الرجل. و إن كان المضاف إسم التثنية و جمع المذكر السالم. مثل: الضاربا زيد، الضاربو عمرو.</w:t>
      </w:r>
    </w:p>
    <w:p w:rsidR="00DE1E79" w:rsidRPr="002E2377" w:rsidRDefault="00DE1E79" w:rsidP="00EA7CA7">
      <w:pPr>
        <w:bidi/>
        <w:spacing w:after="0" w:line="240" w:lineRule="auto"/>
        <w:ind w:left="1880" w:firstLine="28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lastRenderedPageBreak/>
        <w:t>إذا لا من أحد ما المذكور فلا يجوز أن يقال الضارب زيد، الضارب رجل.</w:t>
      </w:r>
      <w:r w:rsidRPr="002E2377">
        <w:rPr>
          <w:rStyle w:val="FootnoteReference"/>
          <w:rFonts w:ascii="Traditional Arabic" w:hAnsi="Traditional Arabic" w:cs="Traditional Arabic"/>
          <w:sz w:val="36"/>
          <w:szCs w:val="36"/>
          <w:rtl/>
        </w:rPr>
        <w:footnoteReference w:id="55"/>
      </w:r>
    </w:p>
    <w:p w:rsidR="00DE1E79" w:rsidRPr="002E2377" w:rsidRDefault="00DE1E79" w:rsidP="00EA7CA7">
      <w:pPr>
        <w:pStyle w:val="ListParagraph"/>
        <w:numPr>
          <w:ilvl w:val="0"/>
          <w:numId w:val="25"/>
        </w:numPr>
        <w:bidi/>
        <w:spacing w:after="0" w:line="240" w:lineRule="auto"/>
        <w:ind w:left="1750" w:hanging="426"/>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المركب البياني</w:t>
      </w:r>
      <w:r w:rsidRPr="002E2377">
        <w:rPr>
          <w:rFonts w:ascii="Traditional Arabic" w:hAnsi="Traditional Arabic" w:cs="Traditional Arabic"/>
          <w:b/>
          <w:bCs/>
          <w:sz w:val="36"/>
          <w:szCs w:val="36"/>
        </w:rPr>
        <w:t xml:space="preserve"> </w:t>
      </w:r>
    </w:p>
    <w:p w:rsidR="007A4C60" w:rsidRPr="002E2377" w:rsidRDefault="00DE1E79" w:rsidP="00395730">
      <w:pPr>
        <w:bidi/>
        <w:spacing w:after="0" w:line="240" w:lineRule="auto"/>
        <w:ind w:left="1750" w:firstLine="720"/>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rPr>
        <w:t>المركب البياني هو كل كلمتين كانت ثانيتهما موضحة معنى  الأولى. و هو ثلاثة أقسام مركب وصفي و توكيدي و بدلي.</w:t>
      </w:r>
      <w:r w:rsidRPr="002E2377">
        <w:rPr>
          <w:rStyle w:val="FootnoteReference"/>
          <w:rFonts w:ascii="Traditional Arabic" w:hAnsi="Traditional Arabic" w:cs="Traditional Arabic"/>
          <w:sz w:val="36"/>
          <w:szCs w:val="36"/>
          <w:rtl/>
        </w:rPr>
        <w:footnoteReference w:id="56"/>
      </w:r>
    </w:p>
    <w:p w:rsidR="00DE1E79" w:rsidRPr="002E2377" w:rsidRDefault="00DE1E79" w:rsidP="00EA7CA7">
      <w:pPr>
        <w:pStyle w:val="ListParagraph"/>
        <w:numPr>
          <w:ilvl w:val="0"/>
          <w:numId w:val="26"/>
        </w:numPr>
        <w:bidi/>
        <w:spacing w:after="0" w:line="240" w:lineRule="auto"/>
        <w:ind w:left="2175"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المركب الوصفي</w:t>
      </w:r>
    </w:p>
    <w:p w:rsidR="00E11FFC" w:rsidRPr="002E2377" w:rsidRDefault="00DE1E79" w:rsidP="00EA7CA7">
      <w:pPr>
        <w:bidi/>
        <w:spacing w:after="0" w:line="240" w:lineRule="auto"/>
        <w:ind w:left="2160"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هو ما تألف من الصفة و الموصوف</w:t>
      </w:r>
      <w:r w:rsidRPr="002E2377">
        <w:rPr>
          <w:rStyle w:val="FootnoteReference"/>
          <w:rFonts w:ascii="Traditional Arabic" w:hAnsi="Traditional Arabic" w:cs="Traditional Arabic"/>
          <w:sz w:val="36"/>
          <w:szCs w:val="36"/>
          <w:rtl/>
        </w:rPr>
        <w:footnoteReference w:id="57"/>
      </w:r>
      <w:r w:rsidRPr="002E2377">
        <w:rPr>
          <w:rFonts w:ascii="Traditional Arabic" w:hAnsi="Traditional Arabic" w:cs="Traditional Arabic" w:hint="cs"/>
          <w:sz w:val="36"/>
          <w:szCs w:val="36"/>
          <w:rtl/>
        </w:rPr>
        <w:t>. و هذا يسمى بالنعت أيضا. فالمثال: جاء الرجل الفاضل. الفاضل نعت لرجل مرفوع بالضمة لأنه تابع لاسم مرفوع. النعت نوعان:</w:t>
      </w:r>
    </w:p>
    <w:p w:rsidR="00DE1E79" w:rsidRPr="002E2377" w:rsidRDefault="00DE1E79" w:rsidP="00EA7CA7">
      <w:pPr>
        <w:pStyle w:val="ListParagraph"/>
        <w:numPr>
          <w:ilvl w:val="0"/>
          <w:numId w:val="27"/>
        </w:numPr>
        <w:bidi/>
        <w:spacing w:after="0" w:line="240" w:lineRule="auto"/>
        <w:ind w:left="2600"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نعت حقيقي</w:t>
      </w:r>
    </w:p>
    <w:p w:rsidR="009C02C4" w:rsidRPr="002E2377" w:rsidRDefault="00DE1E79" w:rsidP="00EA7CA7">
      <w:pPr>
        <w:bidi/>
        <w:spacing w:after="0" w:line="240" w:lineRule="auto"/>
        <w:ind w:left="2600"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و هو ما دل صفة في نفس متبوعه. هو يتبع متبوعه في تعريفه و تنكيره و يتبع ما بعده في تذكيره و تأنيثه. مثل: جاء الرجل الفاضل، جاء الرجلان الفاضلان، جاءت السيدتان الفاضلتان، جاء الرجال الفاضلون، جاءت السيدات الفاضلات.</w:t>
      </w:r>
      <w:r w:rsidRPr="002E2377">
        <w:rPr>
          <w:rStyle w:val="FootnoteReference"/>
          <w:rFonts w:ascii="Traditional Arabic" w:hAnsi="Traditional Arabic" w:cs="Traditional Arabic"/>
          <w:sz w:val="36"/>
          <w:szCs w:val="36"/>
          <w:rtl/>
        </w:rPr>
        <w:footnoteReference w:id="58"/>
      </w:r>
    </w:p>
    <w:p w:rsidR="009C02C4" w:rsidRPr="002E2377" w:rsidRDefault="00DE1E79" w:rsidP="00EA7CA7">
      <w:pPr>
        <w:bidi/>
        <w:spacing w:after="0" w:line="240" w:lineRule="auto"/>
        <w:ind w:left="2600"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و إذا كان المنعوت جمعا لغير عاقل جاز أن يكون النعت الحقيقي مفردا مؤنثا أو جمعا مؤنثا. مثل: الجبد العالية أو العاليات.</w:t>
      </w:r>
      <w:r w:rsidRPr="002E2377">
        <w:rPr>
          <w:rStyle w:val="FootnoteReference"/>
          <w:rFonts w:ascii="Traditional Arabic" w:hAnsi="Traditional Arabic" w:cs="Traditional Arabic"/>
          <w:sz w:val="36"/>
          <w:szCs w:val="36"/>
          <w:rtl/>
        </w:rPr>
        <w:footnoteReference w:id="59"/>
      </w:r>
    </w:p>
    <w:p w:rsidR="00DE1E79" w:rsidRPr="002E2377" w:rsidRDefault="00DE1E79" w:rsidP="00EA7CA7">
      <w:pPr>
        <w:bidi/>
        <w:spacing w:after="0" w:line="240" w:lineRule="auto"/>
        <w:ind w:left="2600" w:firstLine="720"/>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rPr>
        <w:t>النعت الحقيقي ثلاثة أنواع: إسم ظاهر. مثل: القاهرة مدينة عظيمة (عظيمة: نعت)، شبه الجملة (أي ظرف أو جار مجرور). مثل: للحق صوت فوق كل صوت (فوق: ظرف نعت لصوت)، جملة إسمية أو فعلية (و لا تقع الجملة نعتا إلا إذا كان منعوتها نكرة). مثل: هذا  عمل يفيد (يفيد: جملة فعلية نعت لعمل).</w:t>
      </w:r>
      <w:r w:rsidRPr="002E2377">
        <w:rPr>
          <w:rStyle w:val="FootnoteReference"/>
          <w:rFonts w:ascii="Traditional Arabic" w:hAnsi="Traditional Arabic" w:cs="Traditional Arabic"/>
          <w:sz w:val="36"/>
          <w:szCs w:val="36"/>
          <w:rtl/>
        </w:rPr>
        <w:footnoteReference w:id="60"/>
      </w:r>
    </w:p>
    <w:p w:rsidR="00395730" w:rsidRPr="002E2377" w:rsidRDefault="00395730" w:rsidP="00395730">
      <w:pPr>
        <w:bidi/>
        <w:spacing w:after="0" w:line="240" w:lineRule="auto"/>
        <w:ind w:left="2600" w:firstLine="720"/>
        <w:jc w:val="both"/>
        <w:rPr>
          <w:rFonts w:ascii="Traditional Arabic" w:hAnsi="Traditional Arabic" w:cs="Traditional Arabic"/>
          <w:sz w:val="36"/>
          <w:szCs w:val="36"/>
          <w:rtl/>
          <w:lang w:val="id-ID"/>
        </w:rPr>
      </w:pPr>
    </w:p>
    <w:p w:rsidR="00DE1E79" w:rsidRPr="002E2377" w:rsidRDefault="00DE1E79" w:rsidP="00EA7CA7">
      <w:pPr>
        <w:pStyle w:val="ListParagraph"/>
        <w:numPr>
          <w:ilvl w:val="0"/>
          <w:numId w:val="27"/>
        </w:numPr>
        <w:bidi/>
        <w:spacing w:after="0" w:line="240" w:lineRule="auto"/>
        <w:ind w:left="2600"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lastRenderedPageBreak/>
        <w:t>نعت سببي</w:t>
      </w:r>
    </w:p>
    <w:p w:rsidR="009753E6" w:rsidRPr="002E2377" w:rsidRDefault="00DE1E79" w:rsidP="00EA7CA7">
      <w:pPr>
        <w:bidi/>
        <w:spacing w:after="0" w:line="240" w:lineRule="auto"/>
        <w:ind w:left="2600" w:firstLine="705"/>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و هو ما دل على صفة في إسم له ارتباط بالمتبوع. مثل: جاء الرجل الفاضل أخوه.</w:t>
      </w:r>
      <w:r w:rsidRPr="002E2377">
        <w:rPr>
          <w:rFonts w:ascii="Traditional Arabic" w:hAnsi="Traditional Arabic" w:cs="Traditional Arabic"/>
          <w:sz w:val="36"/>
          <w:szCs w:val="36"/>
        </w:rPr>
        <w:t xml:space="preserve"> </w:t>
      </w:r>
      <w:r w:rsidRPr="002E2377">
        <w:rPr>
          <w:rFonts w:ascii="Traditional Arabic" w:hAnsi="Traditional Arabic" w:cs="Traditional Arabic" w:hint="cs"/>
          <w:sz w:val="36"/>
          <w:szCs w:val="36"/>
          <w:rtl/>
        </w:rPr>
        <w:t xml:space="preserve"> أما النعت السببي فيكون إسما مفردا و يتبع متبوعه في تعريفه و تنكيره و يتبع ما بعده في تذكيره و تأنيثه. مثل: جاء الرجل الفاضل أخوه، جاء الرجل الفاضل أخواه، جاء رجلان فاضل أخواهما، جاء الرجال الفاضلة أخواتهم، جاءت سيدات فاضلة أخواتهن.</w:t>
      </w:r>
      <w:r w:rsidRPr="002E2377">
        <w:rPr>
          <w:rStyle w:val="FootnoteReference"/>
          <w:rFonts w:ascii="Traditional Arabic" w:hAnsi="Traditional Arabic" w:cs="Traditional Arabic"/>
          <w:sz w:val="36"/>
          <w:szCs w:val="36"/>
          <w:rtl/>
        </w:rPr>
        <w:footnoteReference w:id="61"/>
      </w:r>
    </w:p>
    <w:p w:rsidR="00DE1E79" w:rsidRPr="002E2377" w:rsidRDefault="00DE1E79" w:rsidP="00EA7CA7">
      <w:pPr>
        <w:pStyle w:val="ListParagraph"/>
        <w:numPr>
          <w:ilvl w:val="0"/>
          <w:numId w:val="26"/>
        </w:numPr>
        <w:bidi/>
        <w:spacing w:after="0" w:line="240" w:lineRule="auto"/>
        <w:ind w:left="2175"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مركب توكيدي</w:t>
      </w:r>
    </w:p>
    <w:p w:rsidR="00DE1E79" w:rsidRPr="002E2377" w:rsidRDefault="00DE1E79" w:rsidP="00EA7CA7">
      <w:pPr>
        <w:bidi/>
        <w:spacing w:after="0" w:line="240" w:lineRule="auto"/>
        <w:ind w:left="2175" w:firstLine="705"/>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و هو ما تألف من المؤكِّد و المؤَكد. مثل: جاء القوم كلهم، جاء الوزير الوزير، حضرت فاطمة عينها، جاء الرجلان كلاهما، الكاتبتان كلتاهما بارعتان.</w:t>
      </w:r>
      <w:r w:rsidRPr="002E2377">
        <w:rPr>
          <w:rStyle w:val="FootnoteReference"/>
          <w:rFonts w:ascii="Traditional Arabic" w:hAnsi="Traditional Arabic" w:cs="Traditional Arabic"/>
          <w:sz w:val="36"/>
          <w:szCs w:val="36"/>
          <w:rtl/>
        </w:rPr>
        <w:footnoteReference w:id="62"/>
      </w:r>
    </w:p>
    <w:p w:rsidR="00DE1E79" w:rsidRPr="002E2377" w:rsidRDefault="00DE1E79" w:rsidP="00EA7CA7">
      <w:pPr>
        <w:bidi/>
        <w:spacing w:after="0" w:line="240" w:lineRule="auto"/>
        <w:ind w:left="1440"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التوكيد نوعان:</w:t>
      </w:r>
    </w:p>
    <w:p w:rsidR="00DE1E79" w:rsidRPr="002E2377" w:rsidRDefault="00DE1E79" w:rsidP="00EA7CA7">
      <w:pPr>
        <w:pStyle w:val="ListParagraph"/>
        <w:numPr>
          <w:ilvl w:val="0"/>
          <w:numId w:val="15"/>
        </w:numPr>
        <w:bidi/>
        <w:spacing w:after="0" w:line="240" w:lineRule="auto"/>
        <w:ind w:left="2600" w:hanging="425"/>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توكيد لفظي</w:t>
      </w:r>
    </w:p>
    <w:p w:rsidR="00DE1E79" w:rsidRPr="002E2377" w:rsidRDefault="00DE1E79" w:rsidP="00EA7CA7">
      <w:pPr>
        <w:pStyle w:val="ListParagraph"/>
        <w:numPr>
          <w:ilvl w:val="0"/>
          <w:numId w:val="15"/>
        </w:numPr>
        <w:bidi/>
        <w:spacing w:after="0" w:line="240" w:lineRule="auto"/>
        <w:ind w:left="2600" w:hanging="425"/>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توكيد معنوي</w:t>
      </w:r>
    </w:p>
    <w:p w:rsidR="009E694E" w:rsidRPr="002E2377" w:rsidRDefault="00DE1E79" w:rsidP="00EA7CA7">
      <w:pPr>
        <w:bidi/>
        <w:spacing w:after="0" w:line="240" w:lineRule="auto"/>
        <w:ind w:left="2175" w:firstLine="705"/>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lang w:val="id-ID"/>
        </w:rPr>
        <w:t>وقد ورد في شرح الاجرومية التوكيد هو التابع الرافع للاحتمال فإذا قلت جاء زيد يحتمل ان يكون الكلام على تقدير مضاف والتقدير جاء كتاب زيد أو رسوله فإذا قلت جاء زيد نفسه ارتفع الإحتمال "التوكيد تابع للمؤكد في رفعه ونصبه وخفضه وتعريفه ويكون بألفاظ معلومة</w:t>
      </w:r>
      <w:r w:rsidRPr="002E2377">
        <w:rPr>
          <w:rFonts w:ascii="Traditional Arabic" w:hAnsi="Traditional Arabic" w:cs="Traditional Arabic" w:hint="cs"/>
          <w:sz w:val="36"/>
          <w:szCs w:val="36"/>
          <w:rtl/>
        </w:rPr>
        <w:t xml:space="preserve"> وهي النفس والعين وكل وأجمع وتوابع أجمع وهي أكتع وأبتع وأبصع" فلا يؤكد بهذه إلا بعد التوكيد بأجمع فلا يجوز تقديمها "تقول قام زيد نفسه ورأيت القوم كلهم ومررت بالقوم أجمعين" هذه في التوكيد المعنوي وأما التوكيد اللفظي فهو اعادة اللفظ بعينه أو بمرادفه لدفع غفلة السامع أو لأجل تقريره واثباته في ذهنه نحو جاء زيد زيد ومثال اعادة اللفظ بمرادفه جاء ليث أسد.</w:t>
      </w:r>
      <w:r w:rsidRPr="002E2377">
        <w:rPr>
          <w:rStyle w:val="FootnoteReference"/>
          <w:rFonts w:ascii="Traditional Arabic" w:hAnsi="Traditional Arabic" w:cs="Traditional Arabic"/>
          <w:sz w:val="36"/>
          <w:szCs w:val="36"/>
          <w:rtl/>
        </w:rPr>
        <w:footnoteReference w:id="63"/>
      </w:r>
      <w:r w:rsidRPr="002E2377">
        <w:rPr>
          <w:rFonts w:ascii="Traditional Arabic" w:hAnsi="Traditional Arabic" w:cs="Traditional Arabic" w:hint="cs"/>
          <w:sz w:val="36"/>
          <w:szCs w:val="36"/>
          <w:rtl/>
        </w:rPr>
        <w:t xml:space="preserve"> </w:t>
      </w:r>
    </w:p>
    <w:p w:rsidR="007A4C60" w:rsidRPr="002E2377" w:rsidRDefault="00DE1E79" w:rsidP="00FE2FA1">
      <w:pPr>
        <w:bidi/>
        <w:spacing w:after="0" w:line="240" w:lineRule="auto"/>
        <w:ind w:left="2022" w:firstLine="720"/>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rPr>
        <w:lastRenderedPageBreak/>
        <w:t>وفيما يلي شرح موجز لاستعمال كل من هذه الألفاظ</w:t>
      </w:r>
      <w:r w:rsidRPr="002E2377">
        <w:rPr>
          <w:rStyle w:val="FootnoteReference"/>
          <w:rFonts w:ascii="Traditional Arabic" w:hAnsi="Traditional Arabic" w:cs="Traditional Arabic"/>
          <w:sz w:val="36"/>
          <w:szCs w:val="36"/>
          <w:rtl/>
        </w:rPr>
        <w:footnoteReference w:id="64"/>
      </w:r>
      <w:r w:rsidRPr="002E2377">
        <w:rPr>
          <w:rFonts w:ascii="Traditional Arabic" w:hAnsi="Traditional Arabic" w:cs="Traditional Arabic" w:hint="cs"/>
          <w:sz w:val="36"/>
          <w:szCs w:val="36"/>
          <w:rtl/>
        </w:rPr>
        <w:t>:</w:t>
      </w:r>
    </w:p>
    <w:p w:rsidR="00DE1E79" w:rsidRPr="002E2377" w:rsidRDefault="00DE1E79" w:rsidP="00EA7CA7">
      <w:pPr>
        <w:pStyle w:val="ListParagraph"/>
        <w:numPr>
          <w:ilvl w:val="0"/>
          <w:numId w:val="16"/>
        </w:numPr>
        <w:bidi/>
        <w:spacing w:after="0" w:line="240" w:lineRule="auto"/>
        <w:ind w:left="2742" w:hanging="567"/>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نفس و عين</w:t>
      </w:r>
    </w:p>
    <w:p w:rsidR="00E11FFC" w:rsidRPr="002E2377" w:rsidRDefault="00DE1E79" w:rsidP="00EA7CA7">
      <w:pPr>
        <w:bidi/>
        <w:spacing w:after="0" w:line="240" w:lineRule="auto"/>
        <w:ind w:left="2742"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لفظتا نفس و عين تفردان مع المؤكد المفرد وتجمعان على وزن "أفعل" مع المثنى والجمع. مثل: ألقى الشاعر نفسه قصيدته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حضرت فاطمة عينها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جاء الرجلان أنفسهما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جاءت المرأتان أعينهما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جاء الرجال أعينهم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جاءت النساء أنفسهن.</w:t>
      </w:r>
    </w:p>
    <w:p w:rsidR="00DE1E79" w:rsidRPr="002E2377" w:rsidRDefault="00DE1E79" w:rsidP="00EA7CA7">
      <w:pPr>
        <w:pStyle w:val="ListParagraph"/>
        <w:numPr>
          <w:ilvl w:val="0"/>
          <w:numId w:val="16"/>
        </w:numPr>
        <w:bidi/>
        <w:spacing w:after="0" w:line="240" w:lineRule="auto"/>
        <w:ind w:left="2742" w:hanging="567"/>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كل و جميع و عامة</w:t>
      </w:r>
    </w:p>
    <w:p w:rsidR="009E694E" w:rsidRPr="002E2377" w:rsidRDefault="00DE1E79" w:rsidP="00EA7CA7">
      <w:pPr>
        <w:bidi/>
        <w:spacing w:after="0" w:line="240" w:lineRule="auto"/>
        <w:ind w:left="2742"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يؤكد بهذه الألفاظ ما يقتضي الشمول أي جميع أفراد المؤكد وأجزائه. مثل: جاء الركب كله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الأمة العربية جميعها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قلب واحد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حضر القوم عامتهم. (و على ذلك لا يصح أن يقال جاء محمد كله).</w:t>
      </w:r>
    </w:p>
    <w:p w:rsidR="009E694E" w:rsidRPr="002E2377" w:rsidRDefault="00DE1E79" w:rsidP="00EA7CA7">
      <w:pPr>
        <w:bidi/>
        <w:spacing w:after="0" w:line="240" w:lineRule="auto"/>
        <w:ind w:left="2742"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هذا و كثيرا ما يجاء بلفظ "أجمع" بعد "كل" لتقوية التوكيد. فيؤتى "بأجمع" للمفرد المذكر و "جمعاء" للمفردة المؤنثة و "أجمعون" أو "أجمعين" لجمع المذكر و "جُمَع" لجمع المؤنثة. مثل: جاء الركب كله أجمع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هبت المدينة كلها جمعاء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حضر الرجال كلهم أجمعون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جاءت النساء كلهن جمع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فسجد الملائكة كلهم أجمعون.</w:t>
      </w:r>
    </w:p>
    <w:p w:rsidR="00DE1E79" w:rsidRPr="002E2377" w:rsidRDefault="00DE1E79" w:rsidP="00EA7CA7">
      <w:pPr>
        <w:bidi/>
        <w:spacing w:after="0" w:line="240" w:lineRule="auto"/>
        <w:ind w:left="2742"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وقد يجاء بلفظ "أجمع" غير سبوق ب "كل". مثل: جاء الرجال أجمعون. </w:t>
      </w:r>
    </w:p>
    <w:p w:rsidR="00DE1E79" w:rsidRPr="002E2377" w:rsidRDefault="00DE1E79" w:rsidP="00EA7CA7">
      <w:pPr>
        <w:pStyle w:val="ListParagraph"/>
        <w:numPr>
          <w:ilvl w:val="0"/>
          <w:numId w:val="16"/>
        </w:numPr>
        <w:bidi/>
        <w:spacing w:after="0" w:line="240" w:lineRule="auto"/>
        <w:ind w:left="2742" w:hanging="567"/>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كلا و كلتا</w:t>
      </w:r>
    </w:p>
    <w:p w:rsidR="00395730" w:rsidRPr="002E2377" w:rsidRDefault="00DE1E79" w:rsidP="00FE2FA1">
      <w:pPr>
        <w:bidi/>
        <w:spacing w:after="0" w:line="240" w:lineRule="auto"/>
        <w:ind w:left="2742" w:firstLine="720"/>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rPr>
        <w:t xml:space="preserve">تستعمل "كلا" و "كلتا" لتوكيد المثنى المذكر و "كلتا" لتوكيد المثنى المؤنث. ولا تكونان للتوكيد إلا إذا أضيفتا إلى الضمير. مثل: جاء الرجلان كلاهما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الكاتبتان كلتاهما بارعتان.</w:t>
      </w:r>
    </w:p>
    <w:p w:rsidR="00DE1E79" w:rsidRPr="002E2377" w:rsidRDefault="00DE1E79" w:rsidP="00EA7CA7">
      <w:pPr>
        <w:pStyle w:val="ListParagraph"/>
        <w:numPr>
          <w:ilvl w:val="0"/>
          <w:numId w:val="86"/>
        </w:numPr>
        <w:bidi/>
        <w:spacing w:after="0" w:line="240" w:lineRule="auto"/>
        <w:ind w:left="1700"/>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مركب بدلي</w:t>
      </w:r>
    </w:p>
    <w:p w:rsidR="00DE1E79" w:rsidRPr="002E2377" w:rsidRDefault="00DE1E79" w:rsidP="00EA7CA7">
      <w:pPr>
        <w:bidi/>
        <w:spacing w:after="0" w:line="240" w:lineRule="auto"/>
        <w:ind w:left="1750"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و هو ما تألف من البدل و المبدل منه. مثل: جاء خليل أخوك، رأيت خليلا أخاك، مررت بخليل أخيك.</w:t>
      </w:r>
      <w:r w:rsidRPr="002E2377">
        <w:rPr>
          <w:rStyle w:val="FootnoteReference"/>
          <w:rFonts w:ascii="Traditional Arabic" w:hAnsi="Traditional Arabic" w:cs="Traditional Arabic"/>
          <w:sz w:val="36"/>
          <w:szCs w:val="36"/>
          <w:rtl/>
        </w:rPr>
        <w:footnoteReference w:id="65"/>
      </w:r>
      <w:r w:rsidR="009E694E" w:rsidRPr="002E2377">
        <w:rPr>
          <w:rFonts w:ascii="Traditional Arabic" w:hAnsi="Traditional Arabic" w:cs="Traditional Arabic" w:hint="cs"/>
          <w:sz w:val="36"/>
          <w:szCs w:val="36"/>
          <w:rtl/>
        </w:rPr>
        <w:t xml:space="preserve"> </w:t>
      </w:r>
      <w:r w:rsidRPr="002E2377">
        <w:rPr>
          <w:rFonts w:ascii="Traditional Arabic" w:hAnsi="Traditional Arabic" w:cs="Traditional Arabic" w:hint="cs"/>
          <w:sz w:val="36"/>
          <w:szCs w:val="36"/>
          <w:rtl/>
        </w:rPr>
        <w:t>البدل أربعة أقسام:</w:t>
      </w:r>
    </w:p>
    <w:p w:rsidR="00DE1E79" w:rsidRPr="002E2377" w:rsidRDefault="00DE1E79" w:rsidP="00EA7CA7">
      <w:pPr>
        <w:pStyle w:val="ListParagraph"/>
        <w:numPr>
          <w:ilvl w:val="0"/>
          <w:numId w:val="28"/>
        </w:numPr>
        <w:bidi/>
        <w:spacing w:after="0" w:line="240" w:lineRule="auto"/>
        <w:ind w:left="2175"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lastRenderedPageBreak/>
        <w:t>بدل الشيء من الشيء</w:t>
      </w:r>
    </w:p>
    <w:p w:rsidR="00E11FFC" w:rsidRPr="002E2377" w:rsidRDefault="00DE1E79" w:rsidP="00EA7CA7">
      <w:pPr>
        <w:bidi/>
        <w:spacing w:after="0" w:line="240" w:lineRule="auto"/>
        <w:ind w:left="2160"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ويقال له بدل كل من كل وبدل المطابق وضابطه أن يكون الثاني مساويا للأول في المعنى نحو جاء زيد أخوك، إهدنا الصراط المستقيم صراط الذين أنعمت عليهم.</w:t>
      </w:r>
    </w:p>
    <w:p w:rsidR="00DE1E79" w:rsidRPr="002E2377" w:rsidRDefault="00DE1E79" w:rsidP="00EA7CA7">
      <w:pPr>
        <w:pStyle w:val="ListParagraph"/>
        <w:numPr>
          <w:ilvl w:val="0"/>
          <w:numId w:val="28"/>
        </w:numPr>
        <w:bidi/>
        <w:spacing w:after="0" w:line="240" w:lineRule="auto"/>
        <w:ind w:left="2175" w:hanging="425"/>
        <w:jc w:val="both"/>
        <w:rPr>
          <w:rFonts w:ascii="Traditional Arabic" w:hAnsi="Traditional Arabic" w:cs="Traditional Arabic"/>
          <w:sz w:val="36"/>
          <w:szCs w:val="36"/>
        </w:rPr>
      </w:pPr>
      <w:r w:rsidRPr="002E2377">
        <w:rPr>
          <w:rFonts w:ascii="Traditional Arabic" w:hAnsi="Traditional Arabic" w:cs="Traditional Arabic" w:hint="cs"/>
          <w:b/>
          <w:bCs/>
          <w:sz w:val="36"/>
          <w:szCs w:val="36"/>
          <w:rtl/>
        </w:rPr>
        <w:t>بدل البعض من الكل</w:t>
      </w:r>
    </w:p>
    <w:p w:rsidR="00C73BAB" w:rsidRPr="002E2377" w:rsidRDefault="00DE1E79" w:rsidP="00EA7CA7">
      <w:pPr>
        <w:bidi/>
        <w:spacing w:after="0" w:line="240" w:lineRule="auto"/>
        <w:ind w:left="2160"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وهو أن يكون الثاني بعضا من الأول سواء كان مساويا لنصفه أو أكثر أو قل نحو أكلت الرغيف نصفه أو ثليثه أو ثلثه، والله على الناس حج البيت من استطاع إليه سبيلا. فمن اسم موصول بمعنى الذي بدل من الناس بدل بعض من كل لأن المستطيع بعض الناس ولابد لبدل البعض من الكل من ضمير يعود للمبدل منه.</w:t>
      </w:r>
    </w:p>
    <w:p w:rsidR="00DE1E79" w:rsidRPr="002E2377" w:rsidRDefault="00DE1E79" w:rsidP="00EA7CA7">
      <w:pPr>
        <w:pStyle w:val="ListParagraph"/>
        <w:numPr>
          <w:ilvl w:val="0"/>
          <w:numId w:val="28"/>
        </w:numPr>
        <w:bidi/>
        <w:spacing w:after="0" w:line="240" w:lineRule="auto"/>
        <w:ind w:left="2175"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بدل الإشتمال</w:t>
      </w:r>
    </w:p>
    <w:p w:rsidR="00DE1E79" w:rsidRPr="002E2377" w:rsidRDefault="00DE1E79" w:rsidP="00EA7CA7">
      <w:pPr>
        <w:bidi/>
        <w:spacing w:after="0" w:line="240" w:lineRule="auto"/>
        <w:ind w:left="2175"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وهو أن يكون المبدل منه مشتملا على البدل بأن يكون دالا عليه بحيث إذا ذكر المبدل منه تتشوق النفس وتنتظر إلى البدل كما في قوله تعالى يسئلونك عن الشهر الحرام قتال فيه. فقتال بدل من الشهر والشهر مشتمل عليه من حيث وقوعه فيه.</w:t>
      </w:r>
    </w:p>
    <w:p w:rsidR="00DE1E79" w:rsidRPr="002E2377" w:rsidRDefault="00DE1E79" w:rsidP="00EA7CA7">
      <w:pPr>
        <w:pStyle w:val="ListParagraph"/>
        <w:numPr>
          <w:ilvl w:val="0"/>
          <w:numId w:val="28"/>
        </w:numPr>
        <w:bidi/>
        <w:spacing w:after="0" w:line="240" w:lineRule="auto"/>
        <w:ind w:left="2175"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بدل الغلط</w:t>
      </w:r>
    </w:p>
    <w:p w:rsidR="00395730" w:rsidRPr="002E2377" w:rsidRDefault="00DE1E79" w:rsidP="003B78E0">
      <w:pPr>
        <w:bidi/>
        <w:spacing w:after="0" w:line="240" w:lineRule="auto"/>
        <w:ind w:left="2160" w:firstLine="720"/>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rPr>
        <w:t xml:space="preserve">وهو أن يكون الثاني مقصود أو الأول غير مقصود فإذا أردت الأخبار بأنك تصدقت بدرهم فسبق لسانك إلى التصدق بدينار فتقول تصدقت بدينار درهم فإنه يقال له بدل الغلط.  </w:t>
      </w:r>
    </w:p>
    <w:p w:rsidR="00DE1E79" w:rsidRPr="002E2377" w:rsidRDefault="00DE1E79" w:rsidP="00EA7CA7">
      <w:pPr>
        <w:pStyle w:val="ListParagraph"/>
        <w:numPr>
          <w:ilvl w:val="0"/>
          <w:numId w:val="85"/>
        </w:numPr>
        <w:bidi/>
        <w:spacing w:after="0" w:line="240" w:lineRule="auto"/>
        <w:ind w:left="1700"/>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المركب العطفي</w:t>
      </w:r>
    </w:p>
    <w:p w:rsidR="00450418" w:rsidRPr="002E2377" w:rsidRDefault="00DE1E79" w:rsidP="00EA7CA7">
      <w:pPr>
        <w:bidi/>
        <w:spacing w:after="0" w:line="240" w:lineRule="auto"/>
        <w:ind w:left="1750"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و هو ما تألف من المعطوف و المعطوف بتوسط حرف العطف بينهما، مثل: ينال التلميذ و التلميذة الحمد و الثناء.</w:t>
      </w:r>
      <w:r w:rsidRPr="002E2377">
        <w:rPr>
          <w:rStyle w:val="FootnoteReference"/>
          <w:rFonts w:ascii="Traditional Arabic" w:hAnsi="Traditional Arabic" w:cs="Traditional Arabic"/>
          <w:sz w:val="36"/>
          <w:szCs w:val="36"/>
          <w:rtl/>
        </w:rPr>
        <w:footnoteReference w:id="66"/>
      </w:r>
      <w:r w:rsidRPr="002E2377">
        <w:rPr>
          <w:rFonts w:ascii="Traditional Arabic" w:hAnsi="Traditional Arabic" w:cs="Traditional Arabic" w:hint="cs"/>
          <w:sz w:val="36"/>
          <w:szCs w:val="36"/>
          <w:rtl/>
        </w:rPr>
        <w:t xml:space="preserve"> </w:t>
      </w:r>
    </w:p>
    <w:p w:rsidR="00DE1E79" w:rsidRPr="002E2377" w:rsidRDefault="00DE1E79" w:rsidP="00EA7CA7">
      <w:pPr>
        <w:bidi/>
        <w:spacing w:after="0" w:line="240" w:lineRule="auto"/>
        <w:ind w:left="1750"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حروف العطف تسعة وهي الواو - الفاء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ثم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أو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أم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لا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لكن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بل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حتى. و فيما يلي شرح موجز لمعاني هذه الحروف</w:t>
      </w:r>
      <w:r w:rsidRPr="002E2377">
        <w:rPr>
          <w:rStyle w:val="FootnoteReference"/>
          <w:rFonts w:ascii="Traditional Arabic" w:hAnsi="Traditional Arabic" w:cs="Traditional Arabic"/>
          <w:sz w:val="36"/>
          <w:szCs w:val="36"/>
          <w:rtl/>
        </w:rPr>
        <w:footnoteReference w:id="67"/>
      </w:r>
      <w:r w:rsidRPr="002E2377">
        <w:rPr>
          <w:rFonts w:ascii="Traditional Arabic" w:hAnsi="Traditional Arabic" w:cs="Traditional Arabic" w:hint="cs"/>
          <w:sz w:val="36"/>
          <w:szCs w:val="36"/>
          <w:rtl/>
        </w:rPr>
        <w:t>:</w:t>
      </w:r>
    </w:p>
    <w:p w:rsidR="00DE1E79" w:rsidRPr="002E2377" w:rsidRDefault="00DE1E79" w:rsidP="00EA7CA7">
      <w:pPr>
        <w:pStyle w:val="ListParagraph"/>
        <w:numPr>
          <w:ilvl w:val="0"/>
          <w:numId w:val="29"/>
        </w:numPr>
        <w:bidi/>
        <w:spacing w:after="0" w:line="240" w:lineRule="auto"/>
        <w:ind w:left="2175"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lastRenderedPageBreak/>
        <w:t>الواو</w:t>
      </w:r>
    </w:p>
    <w:p w:rsidR="00DE1E79" w:rsidRPr="002E2377" w:rsidRDefault="00DE1E79" w:rsidP="00EA7CA7">
      <w:pPr>
        <w:bidi/>
        <w:spacing w:after="0" w:line="240" w:lineRule="auto"/>
        <w:ind w:left="1440"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لمطلق الجمع مثل: جاء محمد وحسن وسعيد.</w:t>
      </w:r>
    </w:p>
    <w:p w:rsidR="00DE1E79" w:rsidRPr="002E2377" w:rsidRDefault="00DE1E79" w:rsidP="00EA7CA7">
      <w:pPr>
        <w:pStyle w:val="ListParagraph"/>
        <w:numPr>
          <w:ilvl w:val="0"/>
          <w:numId w:val="29"/>
        </w:numPr>
        <w:bidi/>
        <w:spacing w:after="0" w:line="240" w:lineRule="auto"/>
        <w:ind w:left="2175"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الفاء</w:t>
      </w:r>
    </w:p>
    <w:p w:rsidR="00DE1E79" w:rsidRPr="002E2377" w:rsidRDefault="00DE1E79" w:rsidP="00EA7CA7">
      <w:pPr>
        <w:bidi/>
        <w:spacing w:after="0" w:line="240" w:lineRule="auto"/>
        <w:ind w:left="1440" w:firstLine="720"/>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للترتيب مع التعقيب مثل: دخل المتهم فالمحاى.</w:t>
      </w:r>
    </w:p>
    <w:p w:rsidR="00DE1E79" w:rsidRPr="002E2377" w:rsidRDefault="00DE1E79" w:rsidP="00EA7CA7">
      <w:pPr>
        <w:pStyle w:val="ListParagraph"/>
        <w:numPr>
          <w:ilvl w:val="0"/>
          <w:numId w:val="29"/>
        </w:numPr>
        <w:bidi/>
        <w:spacing w:after="0" w:line="240" w:lineRule="auto"/>
        <w:ind w:left="2175"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ثم</w:t>
      </w:r>
    </w:p>
    <w:p w:rsidR="00DE1E79" w:rsidRPr="002E2377" w:rsidRDefault="00DE1E79" w:rsidP="00EA7CA7">
      <w:pPr>
        <w:bidi/>
        <w:spacing w:after="0" w:line="240" w:lineRule="auto"/>
        <w:ind w:left="1440" w:firstLine="720"/>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للترتيب مع التراخي مثل: مات الرشيد ثم المأمون.</w:t>
      </w:r>
    </w:p>
    <w:p w:rsidR="00DE1E79" w:rsidRPr="002E2377" w:rsidRDefault="00DE1E79" w:rsidP="00EA7CA7">
      <w:pPr>
        <w:pStyle w:val="ListParagraph"/>
        <w:numPr>
          <w:ilvl w:val="0"/>
          <w:numId w:val="29"/>
        </w:numPr>
        <w:bidi/>
        <w:spacing w:after="0" w:line="240" w:lineRule="auto"/>
        <w:ind w:left="2175"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أو</w:t>
      </w:r>
    </w:p>
    <w:p w:rsidR="00DE1E79" w:rsidRPr="002E2377" w:rsidRDefault="00DE1E79" w:rsidP="00EA7CA7">
      <w:pPr>
        <w:bidi/>
        <w:spacing w:after="0" w:line="240" w:lineRule="auto"/>
        <w:ind w:left="1440" w:firstLine="720"/>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للتخيير أو الشك مثل: نقل الخبر محمد أو علي.</w:t>
      </w:r>
    </w:p>
    <w:p w:rsidR="00DE1E79" w:rsidRPr="002E2377" w:rsidRDefault="00DE1E79" w:rsidP="00EA7CA7">
      <w:pPr>
        <w:pStyle w:val="ListParagraph"/>
        <w:numPr>
          <w:ilvl w:val="0"/>
          <w:numId w:val="29"/>
        </w:numPr>
        <w:bidi/>
        <w:spacing w:after="0" w:line="240" w:lineRule="auto"/>
        <w:ind w:left="2175"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أم</w:t>
      </w:r>
    </w:p>
    <w:p w:rsidR="00DE1E79" w:rsidRPr="002E2377" w:rsidRDefault="00DE1E79" w:rsidP="00EA7CA7">
      <w:pPr>
        <w:bidi/>
        <w:spacing w:after="0" w:line="240" w:lineRule="auto"/>
        <w:ind w:left="1440" w:firstLine="720"/>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لطلب التعيين مثل: أكتب هذا المقال عمر أم محمود.</w:t>
      </w:r>
    </w:p>
    <w:p w:rsidR="00DE1E79" w:rsidRPr="002E2377" w:rsidRDefault="00DE1E79" w:rsidP="00EA7CA7">
      <w:pPr>
        <w:pStyle w:val="ListParagraph"/>
        <w:numPr>
          <w:ilvl w:val="0"/>
          <w:numId w:val="29"/>
        </w:numPr>
        <w:bidi/>
        <w:spacing w:after="0" w:line="240" w:lineRule="auto"/>
        <w:ind w:left="2175"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لا</w:t>
      </w:r>
    </w:p>
    <w:p w:rsidR="00DE1E79" w:rsidRPr="002E2377" w:rsidRDefault="00DE1E79" w:rsidP="00EA7CA7">
      <w:pPr>
        <w:bidi/>
        <w:spacing w:after="0" w:line="240" w:lineRule="auto"/>
        <w:ind w:left="1440" w:firstLine="720"/>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لنفي الحكم عن المعطوف مثل: نضج البطيخ لا العنب.</w:t>
      </w:r>
    </w:p>
    <w:p w:rsidR="00DE1E79" w:rsidRPr="002E2377" w:rsidRDefault="00DE1E79" w:rsidP="00EA7CA7">
      <w:pPr>
        <w:pStyle w:val="ListParagraph"/>
        <w:numPr>
          <w:ilvl w:val="0"/>
          <w:numId w:val="29"/>
        </w:numPr>
        <w:bidi/>
        <w:spacing w:after="0" w:line="240" w:lineRule="auto"/>
        <w:ind w:left="2175"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لكن</w:t>
      </w:r>
    </w:p>
    <w:p w:rsidR="00DE1E79" w:rsidRPr="002E2377" w:rsidRDefault="00DE1E79" w:rsidP="00EA7CA7">
      <w:pPr>
        <w:bidi/>
        <w:spacing w:after="0" w:line="240" w:lineRule="auto"/>
        <w:ind w:left="1440" w:firstLine="720"/>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للإستدراك مثل: ما نجح علي لكن أخوه.</w:t>
      </w:r>
    </w:p>
    <w:p w:rsidR="00DE1E79" w:rsidRPr="002E2377" w:rsidRDefault="00DE1E79" w:rsidP="00EA7CA7">
      <w:pPr>
        <w:pStyle w:val="ListParagraph"/>
        <w:numPr>
          <w:ilvl w:val="0"/>
          <w:numId w:val="29"/>
        </w:numPr>
        <w:bidi/>
        <w:spacing w:after="0" w:line="240" w:lineRule="auto"/>
        <w:ind w:left="2175"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بل</w:t>
      </w:r>
    </w:p>
    <w:p w:rsidR="00450418" w:rsidRPr="002E2377" w:rsidRDefault="00DE1E79" w:rsidP="00EA7CA7">
      <w:pPr>
        <w:bidi/>
        <w:spacing w:after="0" w:line="240" w:lineRule="auto"/>
        <w:ind w:left="1440" w:firstLine="720"/>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للعدول عن الحكم السابق مثل: ظهر على الأمواج زورق بل باخرة.</w:t>
      </w:r>
    </w:p>
    <w:p w:rsidR="00DE1E79" w:rsidRPr="002E2377" w:rsidRDefault="00DE1E79" w:rsidP="00EA7CA7">
      <w:pPr>
        <w:pStyle w:val="ListParagraph"/>
        <w:numPr>
          <w:ilvl w:val="0"/>
          <w:numId w:val="29"/>
        </w:numPr>
        <w:bidi/>
        <w:spacing w:after="0" w:line="240" w:lineRule="auto"/>
        <w:ind w:left="2175"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حتى</w:t>
      </w:r>
    </w:p>
    <w:p w:rsidR="00395730" w:rsidRPr="002E2377" w:rsidRDefault="00DE1E79" w:rsidP="00FE2FA1">
      <w:pPr>
        <w:bidi/>
        <w:spacing w:after="0" w:line="240" w:lineRule="auto"/>
        <w:ind w:left="1440" w:firstLine="720"/>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rPr>
        <w:t>للغاية مثل: فر العدو حتى القائد.</w:t>
      </w:r>
    </w:p>
    <w:p w:rsidR="00DE1E79" w:rsidRPr="002E2377" w:rsidRDefault="00DE1E79" w:rsidP="00EA7CA7">
      <w:pPr>
        <w:pStyle w:val="ListParagraph"/>
        <w:numPr>
          <w:ilvl w:val="0"/>
          <w:numId w:val="85"/>
        </w:numPr>
        <w:bidi/>
        <w:spacing w:after="0" w:line="240" w:lineRule="auto"/>
        <w:ind w:left="1700"/>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 xml:space="preserve">المركب المزجي </w:t>
      </w:r>
    </w:p>
    <w:p w:rsidR="00450418" w:rsidRPr="002E2377" w:rsidRDefault="00DE1E79"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كل كلمتين ركبتا و جعلتا كلمة واحدة، مثل: بعلبك و بيت الحمَ و حضرموت و سيبويه و صباح مساء و شذر مذر.</w:t>
      </w:r>
    </w:p>
    <w:p w:rsidR="00450418" w:rsidRPr="002E2377" w:rsidRDefault="00DE1E79"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و إن كان المركب المزجي علما أعرب إعرب ما لا ينصرف، مثل: "بعلبك بلدةٌ طيبة الهواء" و "سكنت بيت لحم و سافرت إلى حضر موت".</w:t>
      </w:r>
    </w:p>
    <w:p w:rsidR="00450418" w:rsidRPr="002E2377" w:rsidRDefault="00DE1E79"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إلا إذا كان الجزء الثاتي منه كلمة "ويه" فإنها تكون مبنية على الكسر دائما، مثل: "سيبويه عالم كبير" و "رأيت سيبويه عالما  كبيرا" و "قرأت كتاب سيبويه".</w:t>
      </w:r>
    </w:p>
    <w:p w:rsidR="0040792E" w:rsidRPr="002E2377" w:rsidRDefault="00DE1E79"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lastRenderedPageBreak/>
        <w:t>و إن كان غير علم كان مبني الجزأين على الفتح، مثل: "زرني صباح مساء" و "أنت جاري بيت بيت".</w:t>
      </w:r>
      <w:r w:rsidRPr="002E2377">
        <w:rPr>
          <w:rStyle w:val="FootnoteReference"/>
          <w:rFonts w:ascii="Traditional Arabic" w:hAnsi="Traditional Arabic" w:cs="Traditional Arabic"/>
          <w:sz w:val="36"/>
          <w:szCs w:val="36"/>
          <w:rtl/>
        </w:rPr>
        <w:footnoteReference w:id="68"/>
      </w:r>
    </w:p>
    <w:p w:rsidR="00DE1E79" w:rsidRPr="002E2377" w:rsidRDefault="00DE1E79" w:rsidP="00EA7CA7">
      <w:pPr>
        <w:pStyle w:val="ListParagraph"/>
        <w:numPr>
          <w:ilvl w:val="0"/>
          <w:numId w:val="87"/>
        </w:numPr>
        <w:bidi/>
        <w:spacing w:after="0" w:line="240" w:lineRule="auto"/>
        <w:ind w:left="1700"/>
        <w:jc w:val="both"/>
        <w:rPr>
          <w:rFonts w:ascii="Traditional Arabic" w:hAnsi="Traditional Arabic" w:cs="Traditional Arabic"/>
          <w:sz w:val="36"/>
          <w:szCs w:val="36"/>
          <w:rtl/>
        </w:rPr>
      </w:pPr>
      <w:r w:rsidRPr="002E2377">
        <w:rPr>
          <w:rFonts w:ascii="Traditional Arabic" w:hAnsi="Traditional Arabic" w:cs="Traditional Arabic" w:hint="cs"/>
          <w:b/>
          <w:bCs/>
          <w:sz w:val="36"/>
          <w:szCs w:val="36"/>
          <w:rtl/>
        </w:rPr>
        <w:t>المركب العددي</w:t>
      </w:r>
    </w:p>
    <w:p w:rsidR="00E45934" w:rsidRPr="002E2377" w:rsidRDefault="00DE1E79"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و هو كل عددين كان بينهما حرف عطف مقدر. و هو من أحد عشر إلى تسعة عشر، و من الحادي عشر إلي التاسع عشر. أما واحد و عشرون إلى تسعة و  تسعين، فليست من المركبات العددية. لأن حرف العطف مذكور. بل هي من المركبات العطفية.</w:t>
      </w:r>
    </w:p>
    <w:p w:rsidR="00E45934" w:rsidRPr="002E2377" w:rsidRDefault="00DE1E79"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و يجب فتح جزأي المركب العددي، سواء أكان مرفوعا، مثل: "جاء أحد عشر رجلا" أم منصوبا مثل: "رأيت أجد عشر كوكبا" أم مجرورا، مثل: "أحسنت إلى أحد عشر فقيرا". و يكون جينئذ مبنيا على فتح جزأيه، مرفوعا أو منصوبا أو مجرورا محلا، إلا اثني عشر، فالجزء الأول يعرب إعراب المثنى، بالألف رفعا، مثل: "جاء اثنا عشر رجلا، و بالياء نصبا و جرا، مثل: "أكرمت اثنتي عشرة فقيرة باثني عشر درهما". و الجزء الثاني مبني على الفتح، و لا محل له من الإعراب، فهو بمنزلة النون من المثنى.</w:t>
      </w:r>
    </w:p>
    <w:p w:rsidR="00E45934" w:rsidRPr="002E2377" w:rsidRDefault="00DE1E79"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و ما كان من العدد على وزن (فاعل) مركبا من العشرة - كالحادي عشر إلى التاسع عشر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فهو مبني أيضا على فتح الجزأين، نخو: "جاء الرابع عشر، رأيت الرابعة عشرة، مررت بالخامس عشر".</w:t>
      </w:r>
    </w:p>
    <w:p w:rsidR="00E12DB4" w:rsidRPr="002E2377" w:rsidRDefault="00DE1E79" w:rsidP="00395730">
      <w:pPr>
        <w:bidi/>
        <w:spacing w:after="0" w:line="240" w:lineRule="auto"/>
        <w:ind w:left="1324" w:firstLine="720"/>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rPr>
        <w:t>إلا ما كان جزؤه الأول منتهيا بياء، فيكون الجزء الأول منه مبنيا على السكون، نحو: "جاء الحادي عشر و الثاني عشر، و رأيت الحادي عشر و الثاني عشر، و مررت بالحادي عشر و الثاني عشر".</w:t>
      </w:r>
      <w:r w:rsidRPr="002E2377">
        <w:rPr>
          <w:rStyle w:val="FootnoteReference"/>
          <w:rFonts w:ascii="Traditional Arabic" w:hAnsi="Traditional Arabic" w:cs="Traditional Arabic"/>
          <w:sz w:val="36"/>
          <w:szCs w:val="36"/>
          <w:rtl/>
        </w:rPr>
        <w:footnoteReference w:id="69"/>
      </w:r>
    </w:p>
    <w:p w:rsidR="00E12DB4" w:rsidRPr="002E2377" w:rsidRDefault="00E12DB4" w:rsidP="00EA7CA7">
      <w:pPr>
        <w:bidi/>
        <w:spacing w:after="0" w:line="240" w:lineRule="auto"/>
        <w:jc w:val="both"/>
        <w:rPr>
          <w:rFonts w:ascii="Traditional Arabic" w:hAnsi="Traditional Arabic" w:cs="Traditional Arabic"/>
          <w:b/>
          <w:bCs/>
          <w:sz w:val="36"/>
          <w:szCs w:val="36"/>
          <w:rtl/>
        </w:rPr>
      </w:pPr>
      <w:r w:rsidRPr="002E2377">
        <w:rPr>
          <w:rFonts w:ascii="Traditional Arabic" w:hAnsi="Traditional Arabic" w:cs="Traditional Arabic"/>
          <w:b/>
          <w:bCs/>
          <w:sz w:val="36"/>
          <w:szCs w:val="36"/>
          <w:rtl/>
        </w:rPr>
        <w:t>﴿</w:t>
      </w:r>
      <w:r w:rsidRPr="002E2377">
        <w:rPr>
          <w:rFonts w:ascii="Traditional Arabic" w:hAnsi="Traditional Arabic" w:cs="Traditional Arabic" w:hint="cs"/>
          <w:b/>
          <w:bCs/>
          <w:sz w:val="36"/>
          <w:szCs w:val="36"/>
          <w:rtl/>
        </w:rPr>
        <w:t>د</w:t>
      </w:r>
      <w:r w:rsidRPr="002E2377">
        <w:rPr>
          <w:rFonts w:ascii="Traditional Arabic" w:hAnsi="Traditional Arabic" w:cs="Traditional Arabic"/>
          <w:b/>
          <w:bCs/>
          <w:sz w:val="36"/>
          <w:szCs w:val="36"/>
          <w:rtl/>
        </w:rPr>
        <w:t>﴾</w:t>
      </w:r>
      <w:r w:rsidRPr="002E2377">
        <w:rPr>
          <w:rFonts w:ascii="Traditional Arabic" w:hAnsi="Traditional Arabic" w:cs="Traditional Arabic" w:hint="cs"/>
          <w:b/>
          <w:bCs/>
          <w:sz w:val="36"/>
          <w:szCs w:val="36"/>
          <w:rtl/>
        </w:rPr>
        <w:t xml:space="preserve">. </w:t>
      </w:r>
      <w:r w:rsidRPr="002E2377">
        <w:rPr>
          <w:rFonts w:ascii="Traditional Arabic" w:hAnsi="Traditional Arabic" w:cs="Traditional Arabic" w:hint="cs"/>
          <w:b/>
          <w:bCs/>
          <w:sz w:val="36"/>
          <w:szCs w:val="36"/>
          <w:rtl/>
          <w:lang w:val="id-ID"/>
        </w:rPr>
        <w:t>الكتابة</w:t>
      </w:r>
      <w:r w:rsidRPr="002E2377">
        <w:rPr>
          <w:rFonts w:ascii="Traditional Arabic" w:hAnsi="Traditional Arabic" w:cs="Traditional Arabic" w:hint="cs"/>
          <w:b/>
          <w:bCs/>
          <w:sz w:val="36"/>
          <w:szCs w:val="36"/>
          <w:rtl/>
        </w:rPr>
        <w:t xml:space="preserve"> </w:t>
      </w:r>
      <w:r w:rsidRPr="002E2377">
        <w:rPr>
          <w:rFonts w:ascii="Traditional Arabic" w:hAnsi="Traditional Arabic" w:cs="Traditional Arabic"/>
          <w:b/>
          <w:bCs/>
          <w:sz w:val="36"/>
          <w:szCs w:val="36"/>
          <w:rtl/>
          <w:lang w:bidi="ar-DZ"/>
        </w:rPr>
        <w:t>الوظيفية الإبدا</w:t>
      </w:r>
      <w:r w:rsidRPr="002E2377">
        <w:rPr>
          <w:rFonts w:ascii="Traditional Arabic" w:hAnsi="Traditional Arabic" w:cs="Traditional Arabic" w:hint="cs"/>
          <w:b/>
          <w:bCs/>
          <w:sz w:val="36"/>
          <w:szCs w:val="36"/>
          <w:rtl/>
          <w:lang w:bidi="ar-DZ"/>
        </w:rPr>
        <w:t>ع</w:t>
      </w:r>
      <w:r w:rsidRPr="002E2377">
        <w:rPr>
          <w:rFonts w:ascii="Traditional Arabic" w:hAnsi="Traditional Arabic" w:cs="Traditional Arabic"/>
          <w:b/>
          <w:bCs/>
          <w:sz w:val="36"/>
          <w:szCs w:val="36"/>
          <w:rtl/>
          <w:lang w:bidi="ar-DZ"/>
        </w:rPr>
        <w:t>ية</w:t>
      </w:r>
    </w:p>
    <w:p w:rsidR="00E12DB4" w:rsidRPr="002E2377" w:rsidRDefault="00E12DB4"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الكتابة لغة مصدر كتب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يكتب بمعنى صناعة الكاتب</w:t>
      </w:r>
      <w:r w:rsidRPr="002E2377">
        <w:rPr>
          <w:rStyle w:val="FootnoteReference"/>
          <w:rFonts w:ascii="Traditional Arabic" w:hAnsi="Traditional Arabic" w:cs="Traditional Arabic"/>
          <w:sz w:val="36"/>
          <w:szCs w:val="36"/>
          <w:rtl/>
        </w:rPr>
        <w:footnoteReference w:id="70"/>
      </w:r>
      <w:r w:rsidRPr="002E2377">
        <w:rPr>
          <w:rFonts w:ascii="Traditional Arabic" w:hAnsi="Traditional Arabic" w:cs="Traditional Arabic" w:hint="cs"/>
          <w:sz w:val="36"/>
          <w:szCs w:val="36"/>
          <w:rtl/>
        </w:rPr>
        <w:t>. و اصطلاحا قال الشظي في كتابه المهارات اللغوية بأن الكتابة تحويل الأصوات اللغوية إلى رموز مخطوطة على الورق أو غيره متعارف عليها بقصد نقلها إلى الاخرين مهما تناءى الزمان و المكان و بقصد التوثيق و الحفظ و تسهيل نشر المعرفة.</w:t>
      </w:r>
    </w:p>
    <w:p w:rsidR="00E12DB4" w:rsidRPr="002E2377" w:rsidRDefault="00E12DB4"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lang w:val="id-ID"/>
        </w:rPr>
        <w:lastRenderedPageBreak/>
        <w:t xml:space="preserve">و إشارة إلى ذلك قال محمد رسلان في كتابه تعليم اللغة العربية بأن الكتابة هي إعادة ترميز اللغة المنطوقة في شكل خطى على الورق، من خلال أشكال ترتبط ببعضها، وفق نظام معروف اصطلح عليه أصحاب اللغة </w:t>
      </w:r>
      <w:r w:rsidRPr="002E2377">
        <w:rPr>
          <w:rFonts w:ascii="Traditional Arabic" w:hAnsi="Traditional Arabic" w:cs="Traditional Arabic" w:hint="cs"/>
          <w:sz w:val="36"/>
          <w:szCs w:val="36"/>
          <w:rtl/>
        </w:rPr>
        <w:t>في وقت ما، بحيث يعد كل شكل من هذه أشكال مقابلا لصوت لغوي بدل عليه. و ذلك بغرض نقل أفكار الكاتب و آرائه و مشاعره إلى الآخرين، بوصفهم الطرف الآخر لعملية الاتصال. و الكتابة تتضمن مهارات آلية مع مهارات عقلية معقدة.</w:t>
      </w:r>
      <w:r w:rsidRPr="002E2377">
        <w:rPr>
          <w:rStyle w:val="FootnoteReference"/>
          <w:rFonts w:ascii="Traditional Arabic" w:hAnsi="Traditional Arabic" w:cs="Traditional Arabic"/>
          <w:sz w:val="36"/>
          <w:szCs w:val="36"/>
          <w:rtl/>
        </w:rPr>
        <w:footnoteReference w:id="71"/>
      </w:r>
    </w:p>
    <w:p w:rsidR="00E12DB4" w:rsidRPr="002E2377" w:rsidRDefault="00E12DB4" w:rsidP="00EA7CA7">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lang w:bidi="ar-DZ"/>
        </w:rPr>
        <w:t xml:space="preserve">وأما </w:t>
      </w:r>
      <w:r w:rsidRPr="002E2377">
        <w:rPr>
          <w:rFonts w:ascii="Traditional Arabic" w:hAnsi="Traditional Arabic" w:cs="Traditional Arabic"/>
          <w:sz w:val="36"/>
          <w:szCs w:val="36"/>
          <w:rtl/>
          <w:lang w:bidi="ar-DZ"/>
        </w:rPr>
        <w:t>الكتابة الوظيفية الإبدا</w:t>
      </w:r>
      <w:r w:rsidRPr="002E2377">
        <w:rPr>
          <w:rFonts w:ascii="Traditional Arabic" w:hAnsi="Traditional Arabic" w:cs="Traditional Arabic" w:hint="cs"/>
          <w:sz w:val="36"/>
          <w:szCs w:val="36"/>
          <w:rtl/>
          <w:lang w:bidi="ar-DZ"/>
        </w:rPr>
        <w:t>ع</w:t>
      </w:r>
      <w:r w:rsidRPr="002E2377">
        <w:rPr>
          <w:rFonts w:ascii="Traditional Arabic" w:hAnsi="Traditional Arabic" w:cs="Traditional Arabic"/>
          <w:sz w:val="36"/>
          <w:szCs w:val="36"/>
          <w:rtl/>
          <w:lang w:bidi="ar-DZ"/>
        </w:rPr>
        <w:t>ية</w:t>
      </w:r>
      <w:r w:rsidRPr="002E2377">
        <w:rPr>
          <w:rFonts w:ascii="Traditional Arabic" w:hAnsi="Traditional Arabic" w:cs="Traditional Arabic" w:hint="cs"/>
          <w:sz w:val="36"/>
          <w:szCs w:val="36"/>
          <w:rtl/>
          <w:lang w:bidi="ar-DZ"/>
        </w:rPr>
        <w:t xml:space="preserve"> هي</w:t>
      </w:r>
      <w:r w:rsidRPr="002E2377">
        <w:rPr>
          <w:rFonts w:ascii="Traditional Arabic" w:hAnsi="Traditional Arabic" w:cs="Traditional Arabic"/>
          <w:sz w:val="36"/>
          <w:szCs w:val="36"/>
          <w:rtl/>
          <w:lang w:bidi="ar-DZ"/>
        </w:rPr>
        <w:t xml:space="preserve"> ال</w:t>
      </w:r>
      <w:r w:rsidRPr="002E2377">
        <w:rPr>
          <w:rFonts w:ascii="Traditional Arabic" w:hAnsi="Traditional Arabic" w:cs="Traditional Arabic" w:hint="cs"/>
          <w:sz w:val="36"/>
          <w:szCs w:val="36"/>
          <w:rtl/>
          <w:lang w:bidi="ar-DZ"/>
        </w:rPr>
        <w:t>تي</w:t>
      </w:r>
      <w:r w:rsidRPr="002E2377">
        <w:rPr>
          <w:rFonts w:ascii="Traditional Arabic" w:hAnsi="Traditional Arabic" w:cs="Traditional Arabic"/>
          <w:sz w:val="36"/>
          <w:szCs w:val="36"/>
          <w:rtl/>
          <w:lang w:bidi="ar-DZ"/>
        </w:rPr>
        <w:t xml:space="preserve"> </w:t>
      </w:r>
      <w:r w:rsidRPr="002E2377">
        <w:rPr>
          <w:rFonts w:ascii="Traditional Arabic" w:hAnsi="Traditional Arabic" w:cs="Traditional Arabic" w:hint="cs"/>
          <w:sz w:val="36"/>
          <w:szCs w:val="36"/>
          <w:rtl/>
          <w:lang w:bidi="ar-DZ"/>
        </w:rPr>
        <w:t>ت</w:t>
      </w:r>
      <w:r w:rsidRPr="002E2377">
        <w:rPr>
          <w:rFonts w:ascii="Traditional Arabic" w:hAnsi="Traditional Arabic" w:cs="Traditional Arabic"/>
          <w:sz w:val="36"/>
          <w:szCs w:val="36"/>
          <w:rtl/>
          <w:lang w:bidi="ar-DZ"/>
        </w:rPr>
        <w:t>جمع بين الوظيف</w:t>
      </w:r>
      <w:r w:rsidRPr="002E2377">
        <w:rPr>
          <w:rFonts w:ascii="Traditional Arabic" w:hAnsi="Traditional Arabic" w:cs="Traditional Arabic" w:hint="cs"/>
          <w:sz w:val="36"/>
          <w:szCs w:val="36"/>
          <w:rtl/>
        </w:rPr>
        <w:t>ي</w:t>
      </w:r>
      <w:r w:rsidRPr="002E2377">
        <w:rPr>
          <w:rFonts w:ascii="Traditional Arabic" w:hAnsi="Traditional Arabic" w:cs="Traditional Arabic"/>
          <w:sz w:val="36"/>
          <w:szCs w:val="36"/>
          <w:rtl/>
          <w:lang w:bidi="ar-DZ"/>
        </w:rPr>
        <w:t>ة والإبداع</w:t>
      </w:r>
      <w:r w:rsidRPr="002E2377">
        <w:rPr>
          <w:rFonts w:ascii="Traditional Arabic" w:hAnsi="Traditional Arabic" w:cs="Traditional Arabic" w:hint="cs"/>
          <w:sz w:val="36"/>
          <w:szCs w:val="36"/>
          <w:rtl/>
          <w:lang w:bidi="ar-DZ"/>
        </w:rPr>
        <w:t>ية</w:t>
      </w:r>
      <w:r w:rsidRPr="002E2377">
        <w:rPr>
          <w:rFonts w:ascii="Traditional Arabic" w:hAnsi="Traditional Arabic" w:cs="Traditional Arabic"/>
          <w:sz w:val="36"/>
          <w:szCs w:val="36"/>
          <w:rtl/>
          <w:lang w:bidi="ar-DZ"/>
        </w:rPr>
        <w:t>،</w:t>
      </w:r>
      <w:r w:rsidRPr="002E2377">
        <w:rPr>
          <w:rStyle w:val="FootnoteReference"/>
          <w:rFonts w:ascii="Traditional Arabic" w:hAnsi="Traditional Arabic" w:cs="Traditional Arabic"/>
          <w:sz w:val="36"/>
          <w:szCs w:val="36"/>
          <w:rtl/>
          <w:lang w:bidi="ar-DZ"/>
        </w:rPr>
        <w:footnoteReference w:id="72"/>
      </w:r>
      <w:r w:rsidRPr="002E2377">
        <w:rPr>
          <w:rFonts w:ascii="Traditional Arabic" w:hAnsi="Traditional Arabic" w:cs="Traditional Arabic" w:hint="cs"/>
          <w:sz w:val="36"/>
          <w:szCs w:val="36"/>
          <w:rtl/>
        </w:rPr>
        <w:t xml:space="preserve"> الكتابة الوظيفية هي تتعلق بالمعاملات والمطلبات الإدارية، وهو ضروري في الحياة للمنافع العامة والخاصة، والمكاتبات الرسمية في المصارف والشركات ودواوين الحكومة وغيرها، مثل التلخيص والتقرير والرسالة. وأما الكتابة الإبداعية هي النوع من الكتابة يقوم على كشف الأحاسيس والمشاعر والعواطف الإنسانية والابتكار في الفكرة وتخيل المعنى والتحليق بها ويحتاج هذا النوع إلى ملكة فطرية مركوزة في النفس والمستقرة في الوجدان فهي تعبر عن رؤية شخصية ذات أبعاد شعورية ونفسية وفكرية وتكشف عن حساسية خاصة تجاه التجارب الإنسانية، مثل النثر والشعر.</w:t>
      </w:r>
    </w:p>
    <w:p w:rsidR="00ED692F" w:rsidRPr="002E2377" w:rsidRDefault="00E12DB4" w:rsidP="00FE2FA1">
      <w:pPr>
        <w:bidi/>
        <w:spacing w:after="0" w:line="240" w:lineRule="auto"/>
        <w:ind w:left="1324" w:firstLine="720"/>
        <w:jc w:val="both"/>
        <w:rPr>
          <w:rFonts w:ascii="Traditional Arabic" w:hAnsi="Traditional Arabic" w:cs="Traditional Arabic"/>
          <w:sz w:val="36"/>
          <w:szCs w:val="36"/>
          <w:lang w:val="id-ID" w:bidi="ar-DZ"/>
        </w:rPr>
      </w:pPr>
      <w:r w:rsidRPr="002E2377">
        <w:rPr>
          <w:rFonts w:ascii="Traditional Arabic" w:hAnsi="Traditional Arabic" w:cs="Traditional Arabic" w:hint="cs"/>
          <w:sz w:val="36"/>
          <w:szCs w:val="36"/>
          <w:rtl/>
        </w:rPr>
        <w:t xml:space="preserve">وأما </w:t>
      </w:r>
      <w:r w:rsidRPr="002E2377">
        <w:rPr>
          <w:rFonts w:ascii="Traditional Arabic" w:hAnsi="Traditional Arabic" w:cs="Traditional Arabic"/>
          <w:sz w:val="36"/>
          <w:szCs w:val="36"/>
          <w:rtl/>
          <w:lang w:bidi="ar-DZ"/>
        </w:rPr>
        <w:t>مجال</w:t>
      </w:r>
      <w:r w:rsidRPr="002E2377">
        <w:rPr>
          <w:rFonts w:ascii="Traditional Arabic" w:hAnsi="Traditional Arabic" w:cs="Traditional Arabic" w:hint="cs"/>
          <w:sz w:val="36"/>
          <w:szCs w:val="36"/>
          <w:rtl/>
          <w:lang w:bidi="ar-DZ"/>
        </w:rPr>
        <w:t>ات</w:t>
      </w:r>
      <w:r w:rsidRPr="002E2377">
        <w:rPr>
          <w:rFonts w:ascii="Traditional Arabic" w:hAnsi="Traditional Arabic" w:cs="Traditional Arabic"/>
          <w:sz w:val="36"/>
          <w:szCs w:val="36"/>
          <w:rtl/>
          <w:lang w:bidi="ar-DZ"/>
        </w:rPr>
        <w:t xml:space="preserve"> </w:t>
      </w:r>
      <w:r w:rsidRPr="002E2377">
        <w:rPr>
          <w:rFonts w:ascii="Traditional Arabic" w:hAnsi="Traditional Arabic" w:cs="Traditional Arabic" w:hint="cs"/>
          <w:sz w:val="36"/>
          <w:szCs w:val="36"/>
          <w:rtl/>
          <w:lang w:bidi="ar-DZ"/>
        </w:rPr>
        <w:t xml:space="preserve">الكتابة الوظيفية الابتداعية هي </w:t>
      </w:r>
      <w:r w:rsidRPr="002E2377">
        <w:rPr>
          <w:rFonts w:ascii="Traditional Arabic" w:hAnsi="Traditional Arabic" w:cs="Traditional Arabic"/>
          <w:sz w:val="36"/>
          <w:szCs w:val="36"/>
          <w:rtl/>
          <w:lang w:bidi="ar-DZ"/>
        </w:rPr>
        <w:t>متعددة، منها:</w:t>
      </w:r>
      <w:r w:rsidRPr="002E2377">
        <w:rPr>
          <w:rFonts w:ascii="Traditional Arabic" w:hAnsi="Traditional Arabic" w:cs="Traditional Arabic" w:hint="cs"/>
          <w:sz w:val="36"/>
          <w:szCs w:val="36"/>
          <w:rtl/>
          <w:lang w:bidi="ar-DZ"/>
        </w:rPr>
        <w:t xml:space="preserve"> </w:t>
      </w:r>
    </w:p>
    <w:p w:rsidR="00E12DB4" w:rsidRPr="002E2377" w:rsidRDefault="00E12DB4" w:rsidP="00EA7CA7">
      <w:pPr>
        <w:pStyle w:val="ListParagraph"/>
        <w:numPr>
          <w:ilvl w:val="0"/>
          <w:numId w:val="90"/>
        </w:numPr>
        <w:bidi/>
        <w:spacing w:after="0" w:line="240" w:lineRule="auto"/>
        <w:ind w:left="1700" w:hanging="425"/>
        <w:jc w:val="both"/>
        <w:rPr>
          <w:rFonts w:ascii="Traditional Arabic" w:hAnsi="Traditional Arabic" w:cs="Traditional Arabic"/>
          <w:sz w:val="36"/>
          <w:szCs w:val="36"/>
        </w:rPr>
      </w:pPr>
      <w:r w:rsidRPr="002E2377">
        <w:rPr>
          <w:rFonts w:ascii="Traditional Arabic" w:hAnsi="Traditional Arabic" w:cs="Traditional Arabic"/>
          <w:sz w:val="36"/>
          <w:szCs w:val="36"/>
          <w:rtl/>
          <w:lang w:bidi="ar-DZ"/>
        </w:rPr>
        <w:t>المقالة</w:t>
      </w:r>
    </w:p>
    <w:p w:rsidR="00E12DB4" w:rsidRPr="002E2377" w:rsidRDefault="00E12DB4" w:rsidP="00EA7CA7">
      <w:pPr>
        <w:pStyle w:val="ListParagraph"/>
        <w:bidi/>
        <w:spacing w:after="0" w:line="240" w:lineRule="auto"/>
        <w:ind w:left="1700" w:firstLine="720"/>
        <w:jc w:val="both"/>
        <w:rPr>
          <w:rFonts w:ascii="Traditional Arabic" w:hAnsi="Traditional Arabic" w:cs="Traditional Arabic"/>
          <w:sz w:val="36"/>
          <w:szCs w:val="36"/>
          <w:lang w:val="id-ID" w:bidi="ar-DZ"/>
        </w:rPr>
      </w:pPr>
      <w:r w:rsidRPr="002E2377">
        <w:rPr>
          <w:rFonts w:ascii="Traditional Arabic" w:hAnsi="Traditional Arabic" w:cs="Traditional Arabic"/>
          <w:sz w:val="36"/>
          <w:szCs w:val="36"/>
          <w:rtl/>
          <w:lang w:bidi="ar-DZ"/>
        </w:rPr>
        <w:t>قال مجد يوسف نجم في كتاب المهارات اللغوية لعليان بأن المقالة نص نثري محدود الطول، يدور حول موضوع معين تظهر فيه شخصية الكاتب، وله مقومات تتمثل في المقدمة والعرض والخاتمة، وشرطها الأساسي أن تكون صياغتها أدبية سلسلة تستهوي القارئ. والمقالة تتنوع حسب الغرض والمنهج إلى الأنواع الأتية</w:t>
      </w:r>
      <w:r w:rsidRPr="002E2377">
        <w:rPr>
          <w:rFonts w:ascii="Traditional Arabic" w:hAnsi="Traditional Arabic" w:cs="Traditional Arabic" w:hint="cs"/>
          <w:sz w:val="36"/>
          <w:szCs w:val="36"/>
          <w:rtl/>
          <w:lang w:bidi="ar-DZ"/>
        </w:rPr>
        <w:t xml:space="preserve">: </w:t>
      </w:r>
      <w:r w:rsidRPr="002E2377">
        <w:rPr>
          <w:rFonts w:ascii="Traditional Arabic" w:hAnsi="Traditional Arabic" w:cs="Traditional Arabic"/>
          <w:sz w:val="36"/>
          <w:szCs w:val="36"/>
          <w:rtl/>
          <w:lang w:bidi="ar-DZ"/>
        </w:rPr>
        <w:t>المقالة الافتتاحية</w:t>
      </w:r>
      <w:r w:rsidRPr="002E2377">
        <w:rPr>
          <w:rFonts w:ascii="Traditional Arabic" w:hAnsi="Traditional Arabic" w:cs="Traditional Arabic" w:hint="cs"/>
          <w:sz w:val="36"/>
          <w:szCs w:val="36"/>
          <w:rtl/>
          <w:lang w:bidi="ar-DZ"/>
        </w:rPr>
        <w:t xml:space="preserve"> و</w:t>
      </w:r>
      <w:r w:rsidRPr="002E2377">
        <w:rPr>
          <w:rFonts w:ascii="Traditional Arabic" w:hAnsi="Traditional Arabic" w:cs="Traditional Arabic"/>
          <w:sz w:val="36"/>
          <w:szCs w:val="36"/>
          <w:rtl/>
          <w:lang w:bidi="ar-DZ"/>
        </w:rPr>
        <w:t>العمود الصفحى</w:t>
      </w:r>
      <w:r w:rsidRPr="002E2377">
        <w:rPr>
          <w:rFonts w:ascii="Traditional Arabic" w:hAnsi="Traditional Arabic" w:cs="Traditional Arabic" w:hint="cs"/>
          <w:sz w:val="36"/>
          <w:szCs w:val="36"/>
          <w:rtl/>
          <w:lang w:bidi="ar-DZ"/>
        </w:rPr>
        <w:t xml:space="preserve"> و</w:t>
      </w:r>
      <w:r w:rsidRPr="002E2377">
        <w:rPr>
          <w:rFonts w:ascii="Traditional Arabic" w:hAnsi="Traditional Arabic" w:cs="Traditional Arabic"/>
          <w:sz w:val="36"/>
          <w:szCs w:val="36"/>
          <w:rtl/>
          <w:lang w:bidi="ar-DZ"/>
        </w:rPr>
        <w:t>مقال الرأي</w:t>
      </w:r>
      <w:r w:rsidRPr="002E2377">
        <w:rPr>
          <w:rFonts w:ascii="Traditional Arabic" w:hAnsi="Traditional Arabic" w:cs="Traditional Arabic" w:hint="cs"/>
          <w:sz w:val="36"/>
          <w:szCs w:val="36"/>
          <w:rtl/>
          <w:lang w:bidi="ar-DZ"/>
        </w:rPr>
        <w:t xml:space="preserve"> </w:t>
      </w:r>
      <w:r w:rsidRPr="002E2377">
        <w:rPr>
          <w:rFonts w:ascii="Traditional Arabic" w:hAnsi="Traditional Arabic" w:cs="Traditional Arabic"/>
          <w:sz w:val="36"/>
          <w:szCs w:val="36"/>
          <w:rtl/>
          <w:lang w:bidi="ar-DZ"/>
        </w:rPr>
        <w:t>وأما تنوع المقالة حسب الموضوع فهو إلى الأنواع الآتية: المقالة الاجتماعية</w:t>
      </w:r>
      <w:r w:rsidRPr="002E2377">
        <w:rPr>
          <w:rFonts w:ascii="Traditional Arabic" w:hAnsi="Traditional Arabic" w:cs="Traditional Arabic" w:hint="cs"/>
          <w:sz w:val="36"/>
          <w:szCs w:val="36"/>
          <w:rtl/>
          <w:lang w:bidi="ar-DZ"/>
        </w:rPr>
        <w:t xml:space="preserve"> و</w:t>
      </w:r>
      <w:r w:rsidRPr="002E2377">
        <w:rPr>
          <w:rFonts w:ascii="Traditional Arabic" w:hAnsi="Traditional Arabic" w:cs="Traditional Arabic"/>
          <w:sz w:val="36"/>
          <w:szCs w:val="36"/>
          <w:rtl/>
          <w:lang w:bidi="ar-DZ"/>
        </w:rPr>
        <w:t>المقالة السياسية</w:t>
      </w:r>
      <w:r w:rsidRPr="002E2377">
        <w:rPr>
          <w:rFonts w:ascii="Traditional Arabic" w:hAnsi="Traditional Arabic" w:cs="Traditional Arabic" w:hint="cs"/>
          <w:sz w:val="36"/>
          <w:szCs w:val="36"/>
          <w:rtl/>
          <w:lang w:bidi="ar-DZ"/>
        </w:rPr>
        <w:t xml:space="preserve"> و</w:t>
      </w:r>
      <w:r w:rsidRPr="002E2377">
        <w:rPr>
          <w:rFonts w:ascii="Traditional Arabic" w:hAnsi="Traditional Arabic" w:cs="Traditional Arabic"/>
          <w:sz w:val="36"/>
          <w:szCs w:val="36"/>
          <w:rtl/>
          <w:lang w:bidi="ar-DZ"/>
        </w:rPr>
        <w:t>المقالة العلمية</w:t>
      </w:r>
      <w:r w:rsidRPr="002E2377">
        <w:rPr>
          <w:rFonts w:ascii="Traditional Arabic" w:hAnsi="Traditional Arabic" w:cs="Traditional Arabic" w:hint="cs"/>
          <w:sz w:val="36"/>
          <w:szCs w:val="36"/>
          <w:rtl/>
          <w:lang w:bidi="ar-DZ"/>
        </w:rPr>
        <w:t xml:space="preserve"> و</w:t>
      </w:r>
      <w:r w:rsidRPr="002E2377">
        <w:rPr>
          <w:rFonts w:ascii="Traditional Arabic" w:hAnsi="Traditional Arabic" w:cs="Traditional Arabic"/>
          <w:sz w:val="36"/>
          <w:szCs w:val="36"/>
          <w:rtl/>
          <w:lang w:bidi="ar-DZ"/>
        </w:rPr>
        <w:t>المقالة الأدبية</w:t>
      </w:r>
      <w:r w:rsidR="003B78E0" w:rsidRPr="002E2377">
        <w:rPr>
          <w:rFonts w:ascii="Traditional Arabic" w:hAnsi="Traditional Arabic" w:cs="Traditional Arabic"/>
          <w:sz w:val="36"/>
          <w:szCs w:val="36"/>
          <w:lang w:val="id-ID" w:bidi="ar-DZ"/>
        </w:rPr>
        <w:t>.</w:t>
      </w:r>
    </w:p>
    <w:p w:rsidR="003B78E0" w:rsidRPr="002E2377" w:rsidRDefault="003B78E0" w:rsidP="003B78E0">
      <w:pPr>
        <w:pStyle w:val="ListParagraph"/>
        <w:bidi/>
        <w:spacing w:after="0" w:line="240" w:lineRule="auto"/>
        <w:ind w:left="1700" w:firstLine="720"/>
        <w:jc w:val="both"/>
        <w:rPr>
          <w:rFonts w:ascii="Traditional Arabic" w:hAnsi="Traditional Arabic" w:cs="Traditional Arabic"/>
          <w:sz w:val="36"/>
          <w:szCs w:val="36"/>
          <w:lang w:val="id-ID" w:bidi="ar-DZ"/>
        </w:rPr>
      </w:pPr>
    </w:p>
    <w:p w:rsidR="003B78E0" w:rsidRPr="002E2377" w:rsidRDefault="003B78E0" w:rsidP="003B78E0">
      <w:pPr>
        <w:pStyle w:val="ListParagraph"/>
        <w:bidi/>
        <w:spacing w:after="0" w:line="240" w:lineRule="auto"/>
        <w:ind w:left="1700" w:firstLine="720"/>
        <w:jc w:val="both"/>
        <w:rPr>
          <w:rFonts w:ascii="Traditional Arabic" w:hAnsi="Traditional Arabic" w:cs="Traditional Arabic"/>
          <w:sz w:val="36"/>
          <w:szCs w:val="36"/>
          <w:rtl/>
          <w:lang w:val="id-ID" w:bidi="ar-DZ"/>
        </w:rPr>
      </w:pPr>
    </w:p>
    <w:p w:rsidR="00E12DB4" w:rsidRPr="002E2377" w:rsidRDefault="00E12DB4" w:rsidP="00EA7CA7">
      <w:pPr>
        <w:pStyle w:val="ListParagraph"/>
        <w:numPr>
          <w:ilvl w:val="0"/>
          <w:numId w:val="90"/>
        </w:numPr>
        <w:bidi/>
        <w:spacing w:after="0" w:line="240" w:lineRule="auto"/>
        <w:ind w:left="1700" w:hanging="425"/>
        <w:jc w:val="both"/>
        <w:rPr>
          <w:rFonts w:ascii="Traditional Arabic" w:hAnsi="Traditional Arabic" w:cs="Traditional Arabic"/>
          <w:sz w:val="36"/>
          <w:szCs w:val="36"/>
        </w:rPr>
      </w:pPr>
      <w:r w:rsidRPr="002E2377">
        <w:rPr>
          <w:rFonts w:ascii="Traditional Arabic" w:hAnsi="Traditional Arabic" w:cs="Traditional Arabic"/>
          <w:sz w:val="36"/>
          <w:szCs w:val="36"/>
          <w:rtl/>
          <w:lang w:bidi="ar-DZ"/>
        </w:rPr>
        <w:lastRenderedPageBreak/>
        <w:t>المحاضرة</w:t>
      </w:r>
    </w:p>
    <w:p w:rsidR="00E12DB4" w:rsidRPr="002E2377" w:rsidRDefault="00E12DB4" w:rsidP="00EA7CA7">
      <w:pPr>
        <w:bidi/>
        <w:spacing w:after="0" w:line="240" w:lineRule="auto"/>
        <w:ind w:left="1700" w:firstLine="720"/>
        <w:jc w:val="both"/>
        <w:rPr>
          <w:rFonts w:ascii="Traditional Arabic" w:hAnsi="Traditional Arabic" w:cs="Traditional Arabic"/>
          <w:sz w:val="36"/>
          <w:szCs w:val="36"/>
        </w:rPr>
      </w:pPr>
      <w:r w:rsidRPr="002E2377">
        <w:rPr>
          <w:rFonts w:ascii="Traditional Arabic" w:hAnsi="Traditional Arabic" w:cs="Traditional Arabic"/>
          <w:sz w:val="36"/>
          <w:szCs w:val="36"/>
          <w:rtl/>
          <w:lang w:bidi="ar-DZ"/>
        </w:rPr>
        <w:t xml:space="preserve">المحاضرة هي اسلوب تعليمي يتحدث فيه المحاضر مباشرة مع المستمعين دون انقطاع لمدة معينة. وتكون المحاضرة مكتوبة قبل إلقائها على المستمعين. </w:t>
      </w:r>
    </w:p>
    <w:p w:rsidR="00E12DB4" w:rsidRPr="002E2377" w:rsidRDefault="00E12DB4" w:rsidP="00EA7CA7">
      <w:pPr>
        <w:pStyle w:val="ListParagraph"/>
        <w:numPr>
          <w:ilvl w:val="0"/>
          <w:numId w:val="90"/>
        </w:numPr>
        <w:bidi/>
        <w:spacing w:after="0" w:line="240" w:lineRule="auto"/>
        <w:ind w:left="1700" w:hanging="425"/>
        <w:rPr>
          <w:rFonts w:ascii="Traditional Arabic" w:hAnsi="Traditional Arabic" w:cs="Traditional Arabic"/>
          <w:sz w:val="36"/>
          <w:szCs w:val="36"/>
        </w:rPr>
      </w:pPr>
      <w:r w:rsidRPr="002E2377">
        <w:rPr>
          <w:rFonts w:ascii="Traditional Arabic" w:hAnsi="Traditional Arabic" w:cs="Traditional Arabic"/>
          <w:sz w:val="36"/>
          <w:szCs w:val="36"/>
          <w:rtl/>
          <w:lang w:bidi="ar-DZ"/>
        </w:rPr>
        <w:t>الندوة</w:t>
      </w:r>
    </w:p>
    <w:p w:rsidR="00E12DB4" w:rsidRPr="002E2377" w:rsidRDefault="00E12DB4" w:rsidP="00EA7CA7">
      <w:pPr>
        <w:pStyle w:val="ListParagraph"/>
        <w:bidi/>
        <w:spacing w:after="0" w:line="240" w:lineRule="auto"/>
        <w:ind w:left="1700" w:firstLine="709"/>
        <w:jc w:val="both"/>
        <w:rPr>
          <w:rFonts w:ascii="Traditional Arabic" w:hAnsi="Traditional Arabic" w:cs="Traditional Arabic"/>
          <w:sz w:val="36"/>
          <w:szCs w:val="36"/>
        </w:rPr>
      </w:pPr>
      <w:r w:rsidRPr="002E2377">
        <w:rPr>
          <w:rFonts w:ascii="Traditional Arabic" w:hAnsi="Traditional Arabic" w:cs="Traditional Arabic"/>
          <w:sz w:val="36"/>
          <w:szCs w:val="36"/>
          <w:rtl/>
          <w:lang w:bidi="ar-DZ"/>
        </w:rPr>
        <w:t>تجمع الندوة بين المحاضرة والمحاورة حول قضية معينة، مع طرح وجهات</w:t>
      </w:r>
      <w:r w:rsidRPr="002E2377">
        <w:rPr>
          <w:rFonts w:ascii="Traditional Arabic" w:hAnsi="Traditional Arabic" w:cs="Traditional Arabic" w:hint="cs"/>
          <w:sz w:val="36"/>
          <w:szCs w:val="36"/>
          <w:rtl/>
          <w:lang w:bidi="ar-DZ"/>
        </w:rPr>
        <w:t xml:space="preserve"> </w:t>
      </w:r>
      <w:r w:rsidRPr="002E2377">
        <w:rPr>
          <w:rFonts w:ascii="Traditional Arabic" w:hAnsi="Traditional Arabic" w:cs="Traditional Arabic"/>
          <w:sz w:val="36"/>
          <w:szCs w:val="36"/>
          <w:rtl/>
          <w:lang w:bidi="ar-DZ"/>
        </w:rPr>
        <w:t>النظر المؤيدة والمعارضة مدعمة بالأدلة والراهين.</w:t>
      </w:r>
    </w:p>
    <w:p w:rsidR="00E12DB4" w:rsidRPr="002E2377" w:rsidRDefault="00E12DB4" w:rsidP="00EA7CA7">
      <w:pPr>
        <w:pStyle w:val="ListParagraph"/>
        <w:numPr>
          <w:ilvl w:val="0"/>
          <w:numId w:val="90"/>
        </w:numPr>
        <w:bidi/>
        <w:spacing w:after="0" w:line="240" w:lineRule="auto"/>
        <w:ind w:left="1700" w:hanging="425"/>
        <w:rPr>
          <w:rFonts w:ascii="Traditional Arabic" w:hAnsi="Traditional Arabic" w:cs="Traditional Arabic"/>
          <w:sz w:val="36"/>
          <w:szCs w:val="36"/>
        </w:rPr>
      </w:pPr>
      <w:r w:rsidRPr="002E2377">
        <w:rPr>
          <w:rFonts w:ascii="Traditional Arabic" w:hAnsi="Traditional Arabic" w:cs="Traditional Arabic"/>
          <w:sz w:val="36"/>
          <w:szCs w:val="36"/>
          <w:rtl/>
          <w:lang w:bidi="ar-DZ"/>
        </w:rPr>
        <w:t>التعلي</w:t>
      </w:r>
      <w:r w:rsidRPr="002E2377">
        <w:rPr>
          <w:rFonts w:ascii="Traditional Arabic" w:hAnsi="Traditional Arabic" w:cs="Traditional Arabic" w:hint="cs"/>
          <w:sz w:val="36"/>
          <w:szCs w:val="36"/>
          <w:rtl/>
          <w:lang w:bidi="ar-DZ"/>
        </w:rPr>
        <w:t>ق</w:t>
      </w:r>
    </w:p>
    <w:p w:rsidR="00E12DB4" w:rsidRPr="002E2377" w:rsidRDefault="00E12DB4" w:rsidP="00EA7CA7">
      <w:pPr>
        <w:pStyle w:val="ListParagraph"/>
        <w:bidi/>
        <w:spacing w:after="0" w:line="240" w:lineRule="auto"/>
        <w:ind w:left="1700" w:firstLine="720"/>
        <w:jc w:val="both"/>
        <w:rPr>
          <w:rFonts w:ascii="Traditional Arabic" w:hAnsi="Traditional Arabic" w:cs="Traditional Arabic"/>
          <w:sz w:val="36"/>
          <w:szCs w:val="36"/>
          <w:rtl/>
          <w:lang w:bidi="ar-DZ"/>
        </w:rPr>
      </w:pPr>
      <w:r w:rsidRPr="002E2377">
        <w:rPr>
          <w:rFonts w:ascii="Traditional Arabic" w:hAnsi="Traditional Arabic" w:cs="Traditional Arabic"/>
          <w:sz w:val="36"/>
          <w:szCs w:val="36"/>
          <w:rtl/>
          <w:lang w:bidi="ar-DZ"/>
        </w:rPr>
        <w:t>التعليق عبارة عن نص نثري موجز يتضمن وجهة نظر معين حول موقف، أو موضوع، أو مشكلة، أو حدث، أو طلب مقدم، أو قضية مثارة. يختلف التعليق باختلاف الموضوع المعلق عليه. ومن أنواع التعليق ما يلي:</w:t>
      </w:r>
    </w:p>
    <w:p w:rsidR="00E12DB4" w:rsidRPr="002E2377" w:rsidRDefault="00E12DB4" w:rsidP="00EA7CA7">
      <w:pPr>
        <w:pStyle w:val="ListParagraph"/>
        <w:numPr>
          <w:ilvl w:val="0"/>
          <w:numId w:val="88"/>
        </w:numPr>
        <w:bidi/>
        <w:spacing w:after="0" w:line="240" w:lineRule="auto"/>
        <w:ind w:left="2125" w:hanging="425"/>
        <w:jc w:val="both"/>
        <w:rPr>
          <w:rFonts w:ascii="Traditional Arabic" w:hAnsi="Traditional Arabic" w:cs="Traditional Arabic"/>
          <w:sz w:val="36"/>
          <w:szCs w:val="36"/>
          <w:lang w:bidi="ar-DZ"/>
        </w:rPr>
      </w:pPr>
      <w:r w:rsidRPr="002E2377">
        <w:rPr>
          <w:rFonts w:ascii="Traditional Arabic" w:hAnsi="Traditional Arabic" w:cs="Traditional Arabic"/>
          <w:sz w:val="36"/>
          <w:szCs w:val="36"/>
          <w:rtl/>
          <w:lang w:bidi="ar-DZ"/>
        </w:rPr>
        <w:t>التعليق على مشكلة فكرية، أو اجتماعية، أو أدبية موضع خلاف.</w:t>
      </w:r>
    </w:p>
    <w:p w:rsidR="00E12DB4" w:rsidRPr="002E2377" w:rsidRDefault="00E12DB4" w:rsidP="00EA7CA7">
      <w:pPr>
        <w:pStyle w:val="ListParagraph"/>
        <w:numPr>
          <w:ilvl w:val="0"/>
          <w:numId w:val="88"/>
        </w:numPr>
        <w:bidi/>
        <w:spacing w:after="0" w:line="240" w:lineRule="auto"/>
        <w:ind w:left="2125" w:hanging="425"/>
        <w:jc w:val="both"/>
        <w:rPr>
          <w:rFonts w:ascii="Traditional Arabic" w:hAnsi="Traditional Arabic" w:cs="Traditional Arabic"/>
          <w:sz w:val="36"/>
          <w:szCs w:val="36"/>
          <w:lang w:bidi="ar-DZ"/>
        </w:rPr>
      </w:pPr>
      <w:r w:rsidRPr="002E2377">
        <w:rPr>
          <w:rFonts w:ascii="Traditional Arabic" w:hAnsi="Traditional Arabic" w:cs="Traditional Arabic"/>
          <w:sz w:val="36"/>
          <w:szCs w:val="36"/>
          <w:rtl/>
          <w:lang w:bidi="ar-DZ"/>
        </w:rPr>
        <w:t>التعليق على موقف انساني عاطفي.</w:t>
      </w:r>
    </w:p>
    <w:p w:rsidR="00E12DB4" w:rsidRPr="002E2377" w:rsidRDefault="00E12DB4" w:rsidP="00EA7CA7">
      <w:pPr>
        <w:pStyle w:val="ListParagraph"/>
        <w:numPr>
          <w:ilvl w:val="0"/>
          <w:numId w:val="88"/>
        </w:numPr>
        <w:bidi/>
        <w:spacing w:after="0" w:line="240" w:lineRule="auto"/>
        <w:ind w:left="2125" w:hanging="425"/>
        <w:jc w:val="both"/>
        <w:rPr>
          <w:rFonts w:ascii="Traditional Arabic" w:hAnsi="Traditional Arabic" w:cs="Traditional Arabic"/>
          <w:sz w:val="36"/>
          <w:szCs w:val="36"/>
          <w:lang w:bidi="ar-DZ"/>
        </w:rPr>
      </w:pPr>
      <w:r w:rsidRPr="002E2377">
        <w:rPr>
          <w:rFonts w:ascii="Traditional Arabic" w:hAnsi="Traditional Arabic" w:cs="Traditional Arabic"/>
          <w:sz w:val="36"/>
          <w:szCs w:val="36"/>
          <w:rtl/>
          <w:lang w:bidi="ar-DZ"/>
        </w:rPr>
        <w:t>التعليق على حدث سياسي أو اقتصادي أو اجتماعي.</w:t>
      </w:r>
    </w:p>
    <w:p w:rsidR="00E12DB4" w:rsidRPr="002E2377" w:rsidRDefault="00E12DB4" w:rsidP="00EA7CA7">
      <w:pPr>
        <w:pStyle w:val="ListParagraph"/>
        <w:numPr>
          <w:ilvl w:val="0"/>
          <w:numId w:val="88"/>
        </w:numPr>
        <w:bidi/>
        <w:spacing w:after="0" w:line="240" w:lineRule="auto"/>
        <w:ind w:left="2125" w:hanging="425"/>
        <w:jc w:val="both"/>
        <w:rPr>
          <w:rFonts w:ascii="Traditional Arabic" w:hAnsi="Traditional Arabic" w:cs="Traditional Arabic"/>
          <w:sz w:val="36"/>
          <w:szCs w:val="36"/>
          <w:lang w:bidi="ar-DZ"/>
        </w:rPr>
      </w:pPr>
      <w:r w:rsidRPr="002E2377">
        <w:rPr>
          <w:rFonts w:ascii="Traditional Arabic" w:hAnsi="Traditional Arabic" w:cs="Traditional Arabic"/>
          <w:sz w:val="36"/>
          <w:szCs w:val="36"/>
          <w:rtl/>
          <w:lang w:bidi="ar-DZ"/>
        </w:rPr>
        <w:t>التعليق على تقرير أو شكوي، أو طلب مقدم، أو قضية مثارة.</w:t>
      </w:r>
    </w:p>
    <w:p w:rsidR="00E12DB4" w:rsidRPr="002E2377" w:rsidRDefault="00E12DB4" w:rsidP="00EA7CA7">
      <w:pPr>
        <w:pStyle w:val="ListParagraph"/>
        <w:numPr>
          <w:ilvl w:val="0"/>
          <w:numId w:val="90"/>
        </w:numPr>
        <w:bidi/>
        <w:spacing w:after="0" w:line="240" w:lineRule="auto"/>
        <w:ind w:left="1700" w:hanging="425"/>
        <w:jc w:val="both"/>
        <w:rPr>
          <w:rFonts w:ascii="Traditional Arabic" w:hAnsi="Traditional Arabic" w:cs="Traditional Arabic"/>
          <w:sz w:val="36"/>
          <w:szCs w:val="36"/>
          <w:lang w:bidi="ar-DZ"/>
        </w:rPr>
      </w:pPr>
      <w:r w:rsidRPr="002E2377">
        <w:rPr>
          <w:rFonts w:ascii="Traditional Arabic" w:hAnsi="Traditional Arabic" w:cs="Traditional Arabic" w:hint="cs"/>
          <w:sz w:val="36"/>
          <w:szCs w:val="36"/>
          <w:rtl/>
          <w:lang w:bidi="ar-DZ"/>
        </w:rPr>
        <w:t>ا</w:t>
      </w:r>
      <w:r w:rsidRPr="002E2377">
        <w:rPr>
          <w:rFonts w:ascii="Traditional Arabic" w:hAnsi="Traditional Arabic" w:cs="Traditional Arabic"/>
          <w:sz w:val="36"/>
          <w:szCs w:val="36"/>
          <w:rtl/>
          <w:lang w:bidi="ar-DZ"/>
        </w:rPr>
        <w:t>لبحث</w:t>
      </w:r>
    </w:p>
    <w:p w:rsidR="00E12DB4" w:rsidRPr="002E2377" w:rsidRDefault="00E12DB4" w:rsidP="00EA7CA7">
      <w:pPr>
        <w:pStyle w:val="ListParagraph"/>
        <w:bidi/>
        <w:spacing w:after="0" w:line="240" w:lineRule="auto"/>
        <w:ind w:left="1700" w:firstLine="720"/>
        <w:jc w:val="both"/>
        <w:rPr>
          <w:rFonts w:ascii="Traditional Arabic" w:hAnsi="Traditional Arabic" w:cs="Traditional Arabic"/>
          <w:sz w:val="36"/>
          <w:szCs w:val="36"/>
          <w:rtl/>
          <w:lang w:bidi="ar-DZ"/>
        </w:rPr>
      </w:pPr>
      <w:r w:rsidRPr="002E2377">
        <w:rPr>
          <w:rFonts w:ascii="Traditional Arabic" w:hAnsi="Traditional Arabic" w:cs="Traditional Arabic"/>
          <w:sz w:val="36"/>
          <w:szCs w:val="36"/>
          <w:rtl/>
          <w:lang w:bidi="ar-DZ"/>
        </w:rPr>
        <w:t>هو تقرير متكامل يقدمه الباحث عن عمل أتمة، على أن يشمل التقرير</w:t>
      </w:r>
      <w:r w:rsidRPr="002E2377">
        <w:rPr>
          <w:rFonts w:ascii="Traditional Arabic" w:hAnsi="Traditional Arabic" w:cs="Traditional Arabic" w:hint="cs"/>
          <w:sz w:val="36"/>
          <w:szCs w:val="36"/>
          <w:rtl/>
          <w:lang w:bidi="ar-DZ"/>
        </w:rPr>
        <w:t xml:space="preserve"> </w:t>
      </w:r>
      <w:r w:rsidRPr="002E2377">
        <w:rPr>
          <w:rFonts w:ascii="Traditional Arabic" w:hAnsi="Traditional Arabic" w:cs="Traditional Arabic"/>
          <w:sz w:val="36"/>
          <w:szCs w:val="36"/>
          <w:rtl/>
          <w:lang w:bidi="ar-DZ"/>
        </w:rPr>
        <w:t>كل المراحل التي مر بها الباحث في دراسته منذ اختباره للموضوع حتى النتائج</w:t>
      </w:r>
      <w:r w:rsidRPr="002E2377">
        <w:rPr>
          <w:rFonts w:ascii="Traditional Arabic" w:hAnsi="Traditional Arabic" w:cs="Traditional Arabic" w:hint="cs"/>
          <w:sz w:val="36"/>
          <w:szCs w:val="36"/>
          <w:rtl/>
          <w:lang w:bidi="ar-DZ"/>
        </w:rPr>
        <w:t xml:space="preserve"> </w:t>
      </w:r>
      <w:r w:rsidRPr="002E2377">
        <w:rPr>
          <w:rFonts w:ascii="Traditional Arabic" w:hAnsi="Traditional Arabic" w:cs="Traditional Arabic"/>
          <w:sz w:val="36"/>
          <w:szCs w:val="36"/>
          <w:rtl/>
          <w:lang w:bidi="ar-DZ"/>
        </w:rPr>
        <w:t>التي توصل إليها، في تسلسل منطقي مدعم بالأدلة والبراهين، وموثق بالمصادر</w:t>
      </w:r>
      <w:r w:rsidRPr="002E2377">
        <w:rPr>
          <w:rFonts w:ascii="Traditional Arabic" w:hAnsi="Traditional Arabic" w:cs="Traditional Arabic" w:hint="cs"/>
          <w:sz w:val="36"/>
          <w:szCs w:val="36"/>
          <w:rtl/>
          <w:lang w:bidi="ar-DZ"/>
        </w:rPr>
        <w:t xml:space="preserve"> </w:t>
      </w:r>
      <w:r w:rsidRPr="002E2377">
        <w:rPr>
          <w:rFonts w:ascii="Traditional Arabic" w:hAnsi="Traditional Arabic" w:cs="Traditional Arabic"/>
          <w:sz w:val="36"/>
          <w:szCs w:val="36"/>
          <w:rtl/>
          <w:lang w:bidi="ar-DZ"/>
        </w:rPr>
        <w:t>والمراجع، وهو فن مهم بالنسبة للطالب الجامعي، يدرب عليه كي يتمرس عليه مستقبلا. ويمر البحث بالخطوات التالية:</w:t>
      </w:r>
    </w:p>
    <w:p w:rsidR="00E12DB4" w:rsidRPr="002E2377" w:rsidRDefault="00E12DB4" w:rsidP="00EA7CA7">
      <w:pPr>
        <w:pStyle w:val="ListParagraph"/>
        <w:numPr>
          <w:ilvl w:val="0"/>
          <w:numId w:val="89"/>
        </w:numPr>
        <w:bidi/>
        <w:spacing w:after="0" w:line="240" w:lineRule="auto"/>
        <w:ind w:left="2125" w:hanging="425"/>
        <w:jc w:val="both"/>
        <w:rPr>
          <w:rFonts w:ascii="Traditional Arabic" w:hAnsi="Traditional Arabic" w:cs="Traditional Arabic"/>
          <w:sz w:val="36"/>
          <w:szCs w:val="36"/>
        </w:rPr>
      </w:pPr>
      <w:r w:rsidRPr="002E2377">
        <w:rPr>
          <w:rFonts w:ascii="Traditional Arabic" w:hAnsi="Traditional Arabic" w:cs="Traditional Arabic"/>
          <w:sz w:val="36"/>
          <w:szCs w:val="36"/>
          <w:rtl/>
          <w:lang w:bidi="ar-DZ"/>
        </w:rPr>
        <w:t>اختيار موضوع البحث، وهذا يخضع لمجال تخصص الباحث، وقدرته،</w:t>
      </w:r>
      <w:r w:rsidRPr="002E2377">
        <w:rPr>
          <w:rFonts w:ascii="Traditional Arabic" w:hAnsi="Traditional Arabic" w:cs="Traditional Arabic" w:hint="cs"/>
          <w:sz w:val="36"/>
          <w:szCs w:val="36"/>
          <w:rtl/>
          <w:lang w:bidi="ar-DZ"/>
        </w:rPr>
        <w:t xml:space="preserve"> </w:t>
      </w:r>
      <w:r w:rsidRPr="002E2377">
        <w:rPr>
          <w:rFonts w:ascii="Traditional Arabic" w:hAnsi="Traditional Arabic" w:cs="Traditional Arabic"/>
          <w:sz w:val="36"/>
          <w:szCs w:val="36"/>
          <w:rtl/>
          <w:lang w:bidi="ar-DZ"/>
        </w:rPr>
        <w:t>والحاجة الملحة إلى دراسة الموضوع، وجدة الموضوع وأهميته، والهدف</w:t>
      </w:r>
      <w:r w:rsidRPr="002E2377">
        <w:rPr>
          <w:rFonts w:ascii="Traditional Arabic" w:hAnsi="Traditional Arabic" w:cs="Traditional Arabic" w:hint="cs"/>
          <w:sz w:val="36"/>
          <w:szCs w:val="36"/>
          <w:rtl/>
          <w:lang w:bidi="ar-DZ"/>
        </w:rPr>
        <w:t xml:space="preserve"> </w:t>
      </w:r>
      <w:r w:rsidRPr="002E2377">
        <w:rPr>
          <w:rFonts w:ascii="Traditional Arabic" w:hAnsi="Traditional Arabic" w:cs="Traditional Arabic"/>
          <w:sz w:val="36"/>
          <w:szCs w:val="36"/>
          <w:rtl/>
          <w:lang w:bidi="ar-DZ"/>
        </w:rPr>
        <w:t>الذي يرمى إليه الباحث .</w:t>
      </w:r>
    </w:p>
    <w:p w:rsidR="00E12DB4" w:rsidRPr="002E2377" w:rsidRDefault="00E12DB4" w:rsidP="00EA7CA7">
      <w:pPr>
        <w:pStyle w:val="ListParagraph"/>
        <w:numPr>
          <w:ilvl w:val="0"/>
          <w:numId w:val="89"/>
        </w:numPr>
        <w:bidi/>
        <w:spacing w:after="0" w:line="240" w:lineRule="auto"/>
        <w:ind w:left="2125" w:hanging="425"/>
        <w:jc w:val="both"/>
        <w:rPr>
          <w:rFonts w:ascii="Traditional Arabic" w:hAnsi="Traditional Arabic" w:cs="Traditional Arabic"/>
          <w:sz w:val="36"/>
          <w:szCs w:val="36"/>
        </w:rPr>
      </w:pPr>
      <w:r w:rsidRPr="002E2377">
        <w:rPr>
          <w:rFonts w:ascii="Traditional Arabic" w:hAnsi="Traditional Arabic" w:cs="Traditional Arabic"/>
          <w:sz w:val="36"/>
          <w:szCs w:val="36"/>
          <w:rtl/>
          <w:lang w:bidi="ar-DZ"/>
        </w:rPr>
        <w:t>إعداد خطة البحث إعدادا نظريا تمهيديا، موضحا فيها: مشكلة</w:t>
      </w:r>
      <w:r w:rsidRPr="002E2377">
        <w:rPr>
          <w:rFonts w:ascii="Traditional Arabic" w:hAnsi="Traditional Arabic" w:cs="Traditional Arabic" w:hint="cs"/>
          <w:sz w:val="36"/>
          <w:szCs w:val="36"/>
          <w:rtl/>
          <w:lang w:bidi="ar-DZ"/>
        </w:rPr>
        <w:t xml:space="preserve"> </w:t>
      </w:r>
      <w:r w:rsidRPr="002E2377">
        <w:rPr>
          <w:rFonts w:ascii="Traditional Arabic" w:hAnsi="Traditional Arabic" w:cs="Traditional Arabic"/>
          <w:sz w:val="36"/>
          <w:szCs w:val="36"/>
          <w:rtl/>
          <w:lang w:bidi="ar-DZ"/>
        </w:rPr>
        <w:t xml:space="preserve">البحث، وفروضه البحث ومسلماته، والخطوات التي سيمر بها، والإشارة إلى المصادر </w:t>
      </w:r>
      <w:r w:rsidRPr="002E2377">
        <w:rPr>
          <w:rFonts w:ascii="Traditional Arabic" w:hAnsi="Traditional Arabic" w:cs="Traditional Arabic"/>
          <w:sz w:val="36"/>
          <w:szCs w:val="36"/>
          <w:rtl/>
          <w:lang w:bidi="ar-DZ"/>
        </w:rPr>
        <w:lastRenderedPageBreak/>
        <w:t>والمراجع التي يمكن الرجوع إليها في البحث، واستشارة المتخصصين في الموضوع ومدى أهميته</w:t>
      </w:r>
      <w:r w:rsidRPr="002E2377">
        <w:rPr>
          <w:rFonts w:ascii="Traditional Arabic" w:hAnsi="Traditional Arabic" w:cs="Traditional Arabic" w:hint="cs"/>
          <w:sz w:val="36"/>
          <w:szCs w:val="36"/>
          <w:rtl/>
          <w:lang w:bidi="ar-DZ"/>
        </w:rPr>
        <w:t>.</w:t>
      </w:r>
    </w:p>
    <w:p w:rsidR="00E12DB4" w:rsidRPr="002E2377" w:rsidRDefault="00E12DB4" w:rsidP="00EA7CA7">
      <w:pPr>
        <w:pStyle w:val="ListParagraph"/>
        <w:numPr>
          <w:ilvl w:val="0"/>
          <w:numId w:val="89"/>
        </w:numPr>
        <w:bidi/>
        <w:spacing w:after="0" w:line="240" w:lineRule="auto"/>
        <w:ind w:left="2125" w:hanging="425"/>
        <w:jc w:val="both"/>
        <w:rPr>
          <w:rFonts w:ascii="Traditional Arabic" w:hAnsi="Traditional Arabic" w:cs="Traditional Arabic"/>
          <w:sz w:val="36"/>
          <w:szCs w:val="36"/>
        </w:rPr>
      </w:pPr>
      <w:r w:rsidRPr="002E2377">
        <w:rPr>
          <w:rFonts w:ascii="Traditional Arabic" w:hAnsi="Traditional Arabic" w:cs="Traditional Arabic"/>
          <w:sz w:val="36"/>
          <w:szCs w:val="36"/>
          <w:rtl/>
          <w:lang w:bidi="ar-DZ"/>
        </w:rPr>
        <w:t>الرجوع إلى المصادر، والسير في البحث، من جمع للمعلومات، واستعراض للآراء، واستفتاءات، واستطلاعات للرأي.</w:t>
      </w:r>
    </w:p>
    <w:p w:rsidR="00E12DB4" w:rsidRPr="002E2377" w:rsidRDefault="00E12DB4" w:rsidP="00EA7CA7">
      <w:pPr>
        <w:pStyle w:val="ListParagraph"/>
        <w:numPr>
          <w:ilvl w:val="0"/>
          <w:numId w:val="89"/>
        </w:numPr>
        <w:bidi/>
        <w:spacing w:after="0" w:line="240" w:lineRule="auto"/>
        <w:ind w:left="2125" w:hanging="425"/>
        <w:jc w:val="both"/>
        <w:rPr>
          <w:rFonts w:ascii="Traditional Arabic" w:hAnsi="Traditional Arabic" w:cs="Traditional Arabic"/>
          <w:sz w:val="36"/>
          <w:szCs w:val="36"/>
        </w:rPr>
      </w:pPr>
      <w:r w:rsidRPr="002E2377">
        <w:rPr>
          <w:rFonts w:ascii="Traditional Arabic" w:hAnsi="Traditional Arabic" w:cs="Traditional Arabic"/>
          <w:sz w:val="36"/>
          <w:szCs w:val="36"/>
          <w:rtl/>
          <w:lang w:bidi="ar-DZ"/>
        </w:rPr>
        <w:t>كتابة البحث بطريقة منظمة حسب خطة البحث التي وضعت من</w:t>
      </w:r>
      <w:r w:rsidRPr="002E2377">
        <w:rPr>
          <w:rFonts w:ascii="Traditional Arabic" w:hAnsi="Traditional Arabic" w:cs="Traditional Arabic" w:hint="cs"/>
          <w:sz w:val="36"/>
          <w:szCs w:val="36"/>
          <w:rtl/>
          <w:lang w:bidi="ar-DZ"/>
        </w:rPr>
        <w:t xml:space="preserve"> </w:t>
      </w:r>
      <w:r w:rsidRPr="002E2377">
        <w:rPr>
          <w:rFonts w:ascii="Traditional Arabic" w:hAnsi="Traditional Arabic" w:cs="Traditional Arabic"/>
          <w:sz w:val="36"/>
          <w:szCs w:val="36"/>
          <w:rtl/>
          <w:lang w:bidi="ar-DZ"/>
        </w:rPr>
        <w:t>قبل</w:t>
      </w:r>
    </w:p>
    <w:p w:rsidR="00E12DB4" w:rsidRPr="002E2377" w:rsidRDefault="00E12DB4" w:rsidP="00EA7CA7">
      <w:pPr>
        <w:pStyle w:val="ListParagraph"/>
        <w:numPr>
          <w:ilvl w:val="0"/>
          <w:numId w:val="89"/>
        </w:numPr>
        <w:bidi/>
        <w:spacing w:after="0" w:line="240" w:lineRule="auto"/>
        <w:ind w:left="2125" w:hanging="425"/>
        <w:jc w:val="both"/>
        <w:rPr>
          <w:rFonts w:ascii="Traditional Arabic" w:hAnsi="Traditional Arabic" w:cs="Traditional Arabic"/>
          <w:sz w:val="36"/>
          <w:szCs w:val="36"/>
          <w:rtl/>
        </w:rPr>
      </w:pPr>
      <w:r w:rsidRPr="002E2377">
        <w:rPr>
          <w:rFonts w:ascii="Traditional Arabic" w:hAnsi="Traditional Arabic" w:cs="Traditional Arabic"/>
          <w:sz w:val="36"/>
          <w:szCs w:val="36"/>
          <w:rtl/>
          <w:lang w:bidi="ar-DZ"/>
        </w:rPr>
        <w:t>إثبات المراجع، والمصادر التي تم الرجوع إليها.</w:t>
      </w:r>
    </w:p>
    <w:p w:rsidR="00DE1E79" w:rsidRPr="002E2377" w:rsidRDefault="00E45934" w:rsidP="00EA7CA7">
      <w:pPr>
        <w:bidi/>
        <w:spacing w:after="0" w:line="240" w:lineRule="auto"/>
        <w:jc w:val="both"/>
        <w:rPr>
          <w:rFonts w:ascii="Traditional Arabic" w:hAnsi="Traditional Arabic" w:cs="Traditional Arabic"/>
          <w:b/>
          <w:bCs/>
          <w:sz w:val="36"/>
          <w:szCs w:val="36"/>
        </w:rPr>
      </w:pPr>
      <w:r w:rsidRPr="002E2377">
        <w:rPr>
          <w:rFonts w:ascii="Traditional Arabic" w:hAnsi="Traditional Arabic" w:cs="Traditional Arabic"/>
          <w:b/>
          <w:bCs/>
          <w:sz w:val="36"/>
          <w:szCs w:val="36"/>
          <w:rtl/>
        </w:rPr>
        <w:t>﴿</w:t>
      </w:r>
      <w:r w:rsidRPr="002E2377">
        <w:rPr>
          <w:rFonts w:ascii="Traditional Arabic" w:hAnsi="Traditional Arabic" w:cs="Traditional Arabic" w:hint="cs"/>
          <w:b/>
          <w:bCs/>
          <w:sz w:val="36"/>
          <w:szCs w:val="36"/>
          <w:rtl/>
        </w:rPr>
        <w:t>ه</w:t>
      </w:r>
      <w:r w:rsidRPr="002E2377">
        <w:rPr>
          <w:rFonts w:ascii="Traditional Arabic" w:hAnsi="Traditional Arabic" w:cs="Traditional Arabic"/>
          <w:b/>
          <w:bCs/>
          <w:sz w:val="36"/>
          <w:szCs w:val="36"/>
          <w:rtl/>
        </w:rPr>
        <w:t>﴾</w:t>
      </w:r>
      <w:r w:rsidRPr="002E2377">
        <w:rPr>
          <w:rFonts w:ascii="Traditional Arabic" w:hAnsi="Traditional Arabic" w:cs="Traditional Arabic" w:hint="cs"/>
          <w:b/>
          <w:bCs/>
          <w:sz w:val="36"/>
          <w:szCs w:val="36"/>
          <w:rtl/>
        </w:rPr>
        <w:t xml:space="preserve">.   </w:t>
      </w:r>
      <w:r w:rsidR="00DE1E79" w:rsidRPr="002E2377">
        <w:rPr>
          <w:rFonts w:ascii="Traditional Arabic" w:hAnsi="Traditional Arabic" w:cs="Traditional Arabic" w:hint="cs"/>
          <w:b/>
          <w:bCs/>
          <w:sz w:val="36"/>
          <w:szCs w:val="36"/>
          <w:rtl/>
        </w:rPr>
        <w:t>البحث العلمي</w:t>
      </w:r>
    </w:p>
    <w:p w:rsidR="00DE1E79" w:rsidRPr="002E2377" w:rsidRDefault="00DE1E79" w:rsidP="00EA7CA7">
      <w:pPr>
        <w:pStyle w:val="ListParagraph"/>
        <w:numPr>
          <w:ilvl w:val="0"/>
          <w:numId w:val="30"/>
        </w:numPr>
        <w:bidi/>
        <w:spacing w:after="0" w:line="240" w:lineRule="auto"/>
        <w:ind w:left="1324"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مفهوم البحث العلمي</w:t>
      </w:r>
    </w:p>
    <w:p w:rsidR="00E83F79" w:rsidRPr="002E2377" w:rsidRDefault="00DE1E79" w:rsidP="00EA7CA7">
      <w:pPr>
        <w:bidi/>
        <w:spacing w:after="0" w:line="240" w:lineRule="auto"/>
        <w:ind w:left="1324" w:firstLine="720"/>
        <w:jc w:val="both"/>
        <w:rPr>
          <w:rFonts w:ascii="Traditional Arabic" w:hAnsi="Traditional Arabic" w:cs="Traditional Arabic"/>
          <w:sz w:val="36"/>
          <w:szCs w:val="36"/>
        </w:rPr>
      </w:pPr>
      <w:r w:rsidRPr="002E2377">
        <w:rPr>
          <w:rFonts w:ascii="Traditional Arabic" w:eastAsia="Times New Roman" w:hAnsi="Traditional Arabic" w:cs="Traditional Arabic"/>
          <w:sz w:val="36"/>
          <w:szCs w:val="36"/>
          <w:rtl/>
        </w:rPr>
        <w:t xml:space="preserve">تعد كتابة </w:t>
      </w:r>
      <w:r w:rsidRPr="002E2377">
        <w:rPr>
          <w:rFonts w:ascii="Traditional Arabic" w:hAnsi="Traditional Arabic" w:cs="Traditional Arabic"/>
          <w:sz w:val="36"/>
          <w:szCs w:val="36"/>
          <w:rtl/>
        </w:rPr>
        <w:t xml:space="preserve">العمل العلمي </w:t>
      </w:r>
      <w:r w:rsidRPr="002E2377">
        <w:rPr>
          <w:rFonts w:ascii="Traditional Arabic" w:eastAsia="Times New Roman" w:hAnsi="Traditional Arabic" w:cs="Traditional Arabic"/>
          <w:sz w:val="36"/>
          <w:szCs w:val="36"/>
          <w:rtl/>
        </w:rPr>
        <w:t>إحدى الخصائص الرئيسية لأنشطة التعليم العالي.</w:t>
      </w:r>
      <w:r w:rsidRPr="002E2377">
        <w:rPr>
          <w:rFonts w:ascii="Traditional Arabic" w:hAnsi="Traditional Arabic" w:cs="Traditional Arabic"/>
          <w:sz w:val="36"/>
          <w:szCs w:val="36"/>
          <w:rtl/>
        </w:rPr>
        <w:t xml:space="preserve"> العمل العلمي هو عمل مكتوب تم الاعتراف به في مجال العلوم أو التكنولوجيا أو الفن الذي </w:t>
      </w:r>
      <w:r w:rsidRPr="002E2377">
        <w:rPr>
          <w:rFonts w:ascii="Traditional Arabic" w:hAnsi="Traditional Arabic" w:cs="Traditional Arabic" w:hint="cs"/>
          <w:sz w:val="36"/>
          <w:szCs w:val="36"/>
          <w:rtl/>
          <w:lang w:val="id-ID"/>
        </w:rPr>
        <w:t>يكتب</w:t>
      </w:r>
      <w:r w:rsidRPr="002E2377">
        <w:rPr>
          <w:rFonts w:ascii="Traditional Arabic" w:hAnsi="Traditional Arabic" w:cs="Traditional Arabic"/>
          <w:sz w:val="36"/>
          <w:szCs w:val="36"/>
          <w:rtl/>
        </w:rPr>
        <w:t xml:space="preserve"> </w:t>
      </w:r>
      <w:r w:rsidRPr="002E2377">
        <w:rPr>
          <w:rFonts w:ascii="Traditional Arabic" w:hAnsi="Traditional Arabic" w:cs="Traditional Arabic" w:hint="cs"/>
          <w:sz w:val="36"/>
          <w:szCs w:val="36"/>
          <w:rtl/>
          <w:lang w:val="id-ID"/>
        </w:rPr>
        <w:t>ب</w:t>
      </w:r>
      <w:r w:rsidRPr="002E2377">
        <w:rPr>
          <w:rFonts w:ascii="Traditional Arabic" w:hAnsi="Traditional Arabic" w:cs="Traditional Arabic"/>
          <w:sz w:val="36"/>
          <w:szCs w:val="36"/>
          <w:rtl/>
        </w:rPr>
        <w:t>لإجراءات العلمية</w:t>
      </w:r>
      <w:r w:rsidRPr="002E2377">
        <w:rPr>
          <w:rFonts w:ascii="Traditional Arabic" w:hAnsi="Traditional Arabic" w:cs="Traditional Arabic" w:hint="cs"/>
          <w:sz w:val="36"/>
          <w:szCs w:val="36"/>
          <w:rtl/>
          <w:lang w:val="id-ID"/>
        </w:rPr>
        <w:t xml:space="preserve"> </w:t>
      </w:r>
      <w:r w:rsidRPr="002E2377">
        <w:rPr>
          <w:rFonts w:ascii="Traditional Arabic" w:hAnsi="Traditional Arabic" w:cs="Traditional Arabic"/>
          <w:sz w:val="36"/>
          <w:szCs w:val="36"/>
          <w:rtl/>
        </w:rPr>
        <w:t xml:space="preserve">وفقًا ويتبع الإرشادات العلمية </w:t>
      </w:r>
      <w:r w:rsidRPr="002E2377">
        <w:rPr>
          <w:rFonts w:ascii="Traditional Arabic" w:hAnsi="Traditional Arabic" w:cs="Traditional Arabic" w:hint="cs"/>
          <w:sz w:val="36"/>
          <w:szCs w:val="36"/>
          <w:rtl/>
          <w:lang w:val="id-ID"/>
        </w:rPr>
        <w:t>التي تعينت.</w:t>
      </w:r>
      <w:r w:rsidRPr="002E2377">
        <w:rPr>
          <w:rStyle w:val="FootnoteReference"/>
          <w:rFonts w:ascii="Traditional Arabic" w:hAnsi="Traditional Arabic" w:cs="Traditional Arabic"/>
          <w:sz w:val="36"/>
          <w:szCs w:val="36"/>
          <w:rtl/>
          <w:lang w:val="id-ID"/>
        </w:rPr>
        <w:footnoteReference w:id="73"/>
      </w:r>
    </w:p>
    <w:p w:rsidR="00E83F79" w:rsidRPr="002E2377" w:rsidRDefault="00DE1E79" w:rsidP="00EA7CA7">
      <w:pPr>
        <w:bidi/>
        <w:spacing w:after="0" w:line="240" w:lineRule="auto"/>
        <w:ind w:left="1324" w:firstLine="720"/>
        <w:jc w:val="both"/>
        <w:rPr>
          <w:rFonts w:ascii="Traditional Arabic" w:hAnsi="Traditional Arabic" w:cs="Traditional Arabic"/>
          <w:sz w:val="36"/>
          <w:szCs w:val="36"/>
        </w:rPr>
      </w:pPr>
      <w:r w:rsidRPr="002E2377">
        <w:rPr>
          <w:rFonts w:ascii="Traditional Arabic" w:eastAsia="Times New Roman" w:hAnsi="Traditional Arabic" w:cs="Traditional Arabic" w:hint="cs"/>
          <w:sz w:val="36"/>
          <w:szCs w:val="36"/>
          <w:rtl/>
        </w:rPr>
        <w:t>ا</w:t>
      </w:r>
      <w:r w:rsidRPr="002E2377">
        <w:rPr>
          <w:rFonts w:ascii="Traditional Arabic" w:eastAsia="Times New Roman" w:hAnsi="Traditional Arabic" w:cs="Traditional Arabic"/>
          <w:sz w:val="36"/>
          <w:szCs w:val="36"/>
          <w:rtl/>
        </w:rPr>
        <w:t>لبحث العلمي هو شكل من أشكال العمل العلمي في مجال الدراسة الذي يكتبه طلاب</w:t>
      </w:r>
      <w:r w:rsidRPr="002E2377">
        <w:rPr>
          <w:rFonts w:ascii="Traditional Arabic" w:eastAsia="Times New Roman" w:hAnsi="Traditional Arabic" w:cs="Traditional Arabic" w:hint="cs"/>
          <w:sz w:val="36"/>
          <w:szCs w:val="36"/>
          <w:rtl/>
          <w:lang w:val="id-ID"/>
        </w:rPr>
        <w:t xml:space="preserve"> برنامج</w:t>
      </w:r>
      <w:r w:rsidRPr="002E2377">
        <w:rPr>
          <w:rFonts w:ascii="Traditional Arabic" w:eastAsia="Times New Roman" w:hAnsi="Traditional Arabic" w:cs="Traditional Arabic"/>
          <w:sz w:val="36"/>
          <w:szCs w:val="36"/>
          <w:rtl/>
        </w:rPr>
        <w:t xml:space="preserve"> </w:t>
      </w:r>
      <w:r w:rsidRPr="002E2377">
        <w:rPr>
          <w:rFonts w:ascii="Traditional Arabic" w:eastAsia="Times New Roman" w:hAnsi="Traditional Arabic" w:cs="Traditional Arabic" w:hint="cs"/>
          <w:sz w:val="36"/>
          <w:szCs w:val="36"/>
          <w:rtl/>
        </w:rPr>
        <w:t>الباكولوريوس</w:t>
      </w:r>
      <w:r w:rsidRPr="002E2377">
        <w:rPr>
          <w:rFonts w:ascii="Traditional Arabic" w:eastAsia="Times New Roman" w:hAnsi="Traditional Arabic" w:cs="Traditional Arabic"/>
          <w:sz w:val="36"/>
          <w:szCs w:val="36"/>
          <w:rtl/>
        </w:rPr>
        <w:t xml:space="preserve"> في نهاية دراستهم. هذه الورقة العلمية هي أحد </w:t>
      </w:r>
      <w:r w:rsidRPr="002E2377">
        <w:rPr>
          <w:rFonts w:ascii="Traditional Arabic" w:eastAsia="Times New Roman" w:hAnsi="Traditional Arabic" w:cs="Traditional Arabic" w:hint="cs"/>
          <w:sz w:val="36"/>
          <w:szCs w:val="36"/>
          <w:rtl/>
        </w:rPr>
        <w:t>شروط</w:t>
      </w:r>
      <w:r w:rsidRPr="002E2377">
        <w:rPr>
          <w:rFonts w:ascii="Traditional Arabic" w:eastAsia="Times New Roman" w:hAnsi="Traditional Arabic" w:cs="Traditional Arabic"/>
          <w:sz w:val="36"/>
          <w:szCs w:val="36"/>
          <w:rtl/>
        </w:rPr>
        <w:t xml:space="preserve"> إكمال برنامج الدراسة المكتوب بناءً على نتائج البحث الكمي والنوعي وال</w:t>
      </w:r>
      <w:r w:rsidRPr="002E2377">
        <w:rPr>
          <w:rFonts w:ascii="Traditional Arabic" w:eastAsia="Times New Roman" w:hAnsi="Traditional Arabic" w:cs="Traditional Arabic" w:hint="cs"/>
          <w:sz w:val="36"/>
          <w:szCs w:val="36"/>
          <w:rtl/>
        </w:rPr>
        <w:t>مكتبي</w:t>
      </w:r>
      <w:r w:rsidRPr="002E2377">
        <w:rPr>
          <w:rFonts w:ascii="Traditional Arabic" w:eastAsia="Times New Roman" w:hAnsi="Traditional Arabic" w:cs="Traditional Arabic"/>
          <w:sz w:val="36"/>
          <w:szCs w:val="36"/>
          <w:rtl/>
        </w:rPr>
        <w:t xml:space="preserve"> والبحث الإجرائي الصفي.</w:t>
      </w:r>
    </w:p>
    <w:p w:rsidR="00DE1E79" w:rsidRPr="002E2377" w:rsidRDefault="00DE1E79" w:rsidP="00EA7CA7">
      <w:pPr>
        <w:bidi/>
        <w:spacing w:after="0" w:line="240" w:lineRule="auto"/>
        <w:ind w:left="1324" w:firstLine="720"/>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rPr>
        <w:t>هناك تعريفات كثيرة للبحث تدور معظمها حول كونه وسيلة للاستعلام والاستقصاء المنظم والدقيق الذي يقوم به الباحث بغرض اكتشاف معلومات أو علاقات جديدة، بالإضافة إلى تطوير أو تصحيح أو تحقيق المعلومات الموجودة فعلا... على ان يتبع في هذا الفحص و الاستعلام الدقيق، خطوات المنهج العلعي واختيار الطريقة والأدوات اللازمة للبحث وجميع البيانات. ومن بين هذه التعريفات ما يلي</w:t>
      </w:r>
      <w:r w:rsidRPr="002E2377">
        <w:rPr>
          <w:rStyle w:val="FootnoteReference"/>
          <w:rFonts w:ascii="Traditional Arabic" w:hAnsi="Traditional Arabic" w:cs="Traditional Arabic"/>
          <w:sz w:val="36"/>
          <w:szCs w:val="36"/>
          <w:rtl/>
        </w:rPr>
        <w:footnoteReference w:id="74"/>
      </w:r>
      <w:r w:rsidRPr="002E2377">
        <w:rPr>
          <w:rFonts w:ascii="Traditional Arabic" w:hAnsi="Traditional Arabic" w:cs="Traditional Arabic" w:hint="cs"/>
          <w:sz w:val="36"/>
          <w:szCs w:val="36"/>
          <w:rtl/>
        </w:rPr>
        <w:t>:</w:t>
      </w:r>
    </w:p>
    <w:p w:rsidR="00E83F79" w:rsidRPr="002E2377" w:rsidRDefault="00DE1E79" w:rsidP="00EA7CA7">
      <w:pPr>
        <w:pStyle w:val="ListParagraph"/>
        <w:numPr>
          <w:ilvl w:val="0"/>
          <w:numId w:val="13"/>
        </w:numPr>
        <w:tabs>
          <w:tab w:val="right" w:pos="-3402"/>
        </w:tabs>
        <w:bidi/>
        <w:spacing w:after="0" w:line="240" w:lineRule="auto"/>
        <w:ind w:left="1750" w:hanging="426"/>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البحث استقصاء دقيق يهدف إلى اكتشاف حقائق و قواعد عامة يمكن التحقق منها مستقبلا.</w:t>
      </w:r>
    </w:p>
    <w:p w:rsidR="00E83F79" w:rsidRPr="002E2377" w:rsidRDefault="00DE1E79" w:rsidP="00EA7CA7">
      <w:pPr>
        <w:pStyle w:val="ListParagraph"/>
        <w:numPr>
          <w:ilvl w:val="0"/>
          <w:numId w:val="13"/>
        </w:numPr>
        <w:tabs>
          <w:tab w:val="right" w:pos="-3402"/>
        </w:tabs>
        <w:bidi/>
        <w:spacing w:after="0" w:line="240" w:lineRule="auto"/>
        <w:ind w:left="1750" w:hanging="426"/>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 xml:space="preserve">البحث استقصاء منظم يهدف إلى إضافة معارف يمكن توصيلها و تحقق من صحتها عن طريق الإختبار العلمي. </w:t>
      </w:r>
    </w:p>
    <w:p w:rsidR="00DE1E79" w:rsidRPr="002E2377" w:rsidRDefault="00DE1E79" w:rsidP="00EA7CA7">
      <w:pPr>
        <w:pStyle w:val="ListParagraph"/>
        <w:numPr>
          <w:ilvl w:val="0"/>
          <w:numId w:val="31"/>
        </w:numPr>
        <w:tabs>
          <w:tab w:val="right" w:pos="-3402"/>
        </w:tabs>
        <w:bidi/>
        <w:spacing w:after="0" w:line="240" w:lineRule="auto"/>
        <w:ind w:left="1750" w:hanging="426"/>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lastRenderedPageBreak/>
        <w:t>البحث وسيلة للدراسة يمكن بواسطتها الوصول إلى حل المشكلة محددة، وذلك عن طريق التقصي الشامل والدقيق لجميع الشواهد و الأدلة التي يمكن التحقق منها، والتي تتصل بهذه المشكلة المحددة.</w:t>
      </w:r>
    </w:p>
    <w:p w:rsidR="00DE1E79" w:rsidRPr="002E2377" w:rsidRDefault="00DE1E79" w:rsidP="00EA7CA7">
      <w:pPr>
        <w:bidi/>
        <w:spacing w:after="0" w:line="240" w:lineRule="auto"/>
        <w:ind w:left="60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أما العلمي فقاموس و يبستر الجديد يعطي تعرفين للعلم، هما</w:t>
      </w:r>
      <w:r w:rsidRPr="002E2377">
        <w:rPr>
          <w:rStyle w:val="FootnoteReference"/>
          <w:rFonts w:ascii="Traditional Arabic" w:hAnsi="Traditional Arabic" w:cs="Traditional Arabic"/>
          <w:sz w:val="36"/>
          <w:szCs w:val="36"/>
          <w:rtl/>
        </w:rPr>
        <w:footnoteReference w:id="75"/>
      </w:r>
      <w:r w:rsidRPr="002E2377">
        <w:rPr>
          <w:rFonts w:ascii="Traditional Arabic" w:hAnsi="Traditional Arabic" w:cs="Traditional Arabic" w:hint="cs"/>
          <w:sz w:val="36"/>
          <w:szCs w:val="36"/>
          <w:rtl/>
        </w:rPr>
        <w:t xml:space="preserve">: </w:t>
      </w:r>
    </w:p>
    <w:p w:rsidR="00E83F79" w:rsidRPr="002E2377" w:rsidRDefault="00DE1E79" w:rsidP="00EA7CA7">
      <w:pPr>
        <w:pStyle w:val="ListParagraph"/>
        <w:numPr>
          <w:ilvl w:val="0"/>
          <w:numId w:val="14"/>
        </w:numPr>
        <w:tabs>
          <w:tab w:val="right" w:pos="1750"/>
        </w:tabs>
        <w:bidi/>
        <w:spacing w:after="0" w:line="240" w:lineRule="auto"/>
        <w:ind w:left="1750" w:hanging="426"/>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 xml:space="preserve">العلم هو المعرفة المنسقة </w:t>
      </w:r>
      <w:r w:rsidRPr="002E2377">
        <w:rPr>
          <w:rFonts w:asciiTheme="majorBidi" w:hAnsiTheme="majorBidi" w:cstheme="majorBidi"/>
          <w:b/>
          <w:bCs/>
          <w:sz w:val="24"/>
          <w:szCs w:val="24"/>
          <w:lang w:val="id-ID"/>
        </w:rPr>
        <w:t>Systematized Knowledge</w:t>
      </w:r>
      <w:r w:rsidRPr="002E2377">
        <w:rPr>
          <w:rFonts w:ascii="Traditional Arabic" w:hAnsi="Traditional Arabic" w:cs="Traditional Arabic" w:hint="cs"/>
          <w:sz w:val="36"/>
          <w:szCs w:val="36"/>
          <w:rtl/>
          <w:lang w:val="id-ID"/>
        </w:rPr>
        <w:t xml:space="preserve"> التي تنشأ عن الملاحضة و الدراسة والتجريب، والتي تتم بغرض تحديد طبيعة أو أسس وأصول ما تتم دراسته.</w:t>
      </w:r>
    </w:p>
    <w:p w:rsidR="00DE1E79" w:rsidRPr="002E2377" w:rsidRDefault="00DE1E79" w:rsidP="00EA7CA7">
      <w:pPr>
        <w:pStyle w:val="ListParagraph"/>
        <w:numPr>
          <w:ilvl w:val="0"/>
          <w:numId w:val="14"/>
        </w:numPr>
        <w:tabs>
          <w:tab w:val="right" w:pos="1750"/>
        </w:tabs>
        <w:bidi/>
        <w:spacing w:after="0" w:line="240" w:lineRule="auto"/>
        <w:ind w:left="1750" w:hanging="426"/>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lang w:val="id-ID"/>
        </w:rPr>
        <w:t>العلم هو فرع من فروع المعرفة أو الدراسة، خصوصا ذلك الفرع المتعلق بتنسيق وترسيخ الحقائق والمبادئ والمناهج بواسطة التجارب والفروض.</w:t>
      </w:r>
    </w:p>
    <w:p w:rsidR="005710CA" w:rsidRPr="002E2377" w:rsidRDefault="00DE1E79" w:rsidP="00EA7CA7">
      <w:pPr>
        <w:bidi/>
        <w:spacing w:after="0" w:line="240" w:lineRule="auto"/>
        <w:ind w:left="1440" w:firstLine="720"/>
        <w:jc w:val="both"/>
        <w:rPr>
          <w:rFonts w:ascii="Traditional Arabic" w:hAnsi="Traditional Arabic" w:cs="Traditional Arabic"/>
          <w:sz w:val="36"/>
          <w:szCs w:val="36"/>
          <w:rtl/>
        </w:rPr>
      </w:pPr>
      <w:r w:rsidRPr="002E2377">
        <w:rPr>
          <w:rFonts w:ascii="Traditional Arabic" w:hAnsi="Traditional Arabic" w:cs="Traditional Arabic"/>
          <w:sz w:val="36"/>
          <w:szCs w:val="36"/>
          <w:rtl/>
          <w:lang w:val="id-ID"/>
        </w:rPr>
        <w:t>أما البحث العلمي في</w:t>
      </w:r>
      <w:r w:rsidRPr="002E2377">
        <w:rPr>
          <w:rFonts w:ascii="Traditional Arabic" w:hAnsi="Traditional Arabic" w:cs="Traditional Arabic" w:hint="cs"/>
          <w:sz w:val="36"/>
          <w:szCs w:val="36"/>
          <w:rtl/>
          <w:lang w:val="id-ID"/>
        </w:rPr>
        <w:t xml:space="preserve"> كتاب</w:t>
      </w:r>
      <w:r w:rsidRPr="002E2377">
        <w:rPr>
          <w:rFonts w:ascii="Traditional Arabic" w:hAnsi="Traditional Arabic" w:cs="Traditional Arabic"/>
          <w:sz w:val="36"/>
          <w:szCs w:val="36"/>
          <w:rtl/>
          <w:lang w:val="id-ID"/>
        </w:rPr>
        <w:t xml:space="preserve"> "الدليل الإرشادي لكتابة البحث العلمي عام 2019"</w:t>
      </w:r>
      <w:r w:rsidRPr="002E2377">
        <w:rPr>
          <w:rFonts w:ascii="Traditional Arabic" w:hAnsi="Traditional Arabic" w:cs="Traditional Arabic" w:hint="cs"/>
          <w:sz w:val="36"/>
          <w:szCs w:val="36"/>
          <w:rtl/>
          <w:lang w:val="id-ID"/>
        </w:rPr>
        <w:t xml:space="preserve"> </w:t>
      </w:r>
      <w:r w:rsidRPr="002E2377">
        <w:rPr>
          <w:rFonts w:ascii="Traditional Arabic" w:hAnsi="Traditional Arabic" w:cs="Traditional Arabic"/>
          <w:sz w:val="36"/>
          <w:szCs w:val="36"/>
          <w:rtl/>
        </w:rPr>
        <w:t>هو شكل من أشكال العمل العلمي في مجال الدراسة التي كتبها طلاب المرحلة الجامعية في نهاية دراستهم. الأطروحة هي أحد المتطلبات لإكمال برنامج الدراسة المكتوب بناءً على نتائج البحوث العملية الكمية والنوعية والمكتبية والفصول الدراسية.</w:t>
      </w:r>
      <w:r w:rsidRPr="002E2377">
        <w:rPr>
          <w:rStyle w:val="FootnoteReference"/>
          <w:rFonts w:ascii="Traditional Arabic" w:hAnsi="Traditional Arabic" w:cs="Traditional Arabic"/>
          <w:sz w:val="36"/>
          <w:szCs w:val="36"/>
          <w:rtl/>
        </w:rPr>
        <w:footnoteReference w:id="76"/>
      </w:r>
    </w:p>
    <w:p w:rsidR="00395730" w:rsidRPr="002E2377" w:rsidRDefault="00DE1E79" w:rsidP="00FE2FA1">
      <w:pPr>
        <w:bidi/>
        <w:spacing w:after="0" w:line="240" w:lineRule="auto"/>
        <w:ind w:left="1440" w:firstLine="720"/>
        <w:jc w:val="both"/>
        <w:rPr>
          <w:rFonts w:ascii="Traditional Arabic" w:hAnsi="Traditional Arabic" w:cs="Traditional Arabic"/>
          <w:sz w:val="36"/>
          <w:szCs w:val="36"/>
          <w:lang w:val="id-ID"/>
        </w:rPr>
      </w:pPr>
      <w:r w:rsidRPr="002E2377">
        <w:rPr>
          <w:rFonts w:ascii="Traditional Arabic" w:eastAsia="Times New Roman" w:hAnsi="Traditional Arabic" w:cs="Traditional Arabic"/>
          <w:sz w:val="36"/>
          <w:szCs w:val="36"/>
          <w:rtl/>
        </w:rPr>
        <w:t>الغرض من كتابة ال</w:t>
      </w:r>
      <w:r w:rsidRPr="002E2377">
        <w:rPr>
          <w:rFonts w:ascii="Traditional Arabic" w:eastAsia="Times New Roman" w:hAnsi="Traditional Arabic" w:cs="Traditional Arabic" w:hint="cs"/>
          <w:sz w:val="36"/>
          <w:szCs w:val="36"/>
          <w:rtl/>
          <w:lang w:val="id-ID"/>
        </w:rPr>
        <w:t>بحث العلمي</w:t>
      </w:r>
      <w:r w:rsidRPr="002E2377">
        <w:rPr>
          <w:rFonts w:ascii="Traditional Arabic" w:eastAsia="Times New Roman" w:hAnsi="Traditional Arabic" w:cs="Traditional Arabic"/>
          <w:sz w:val="36"/>
          <w:szCs w:val="36"/>
          <w:rtl/>
        </w:rPr>
        <w:t xml:space="preserve"> هو توفير أساسيات الفهم والمعرفة والمهارات في حل المشكلات في مجالات تخصصهم علم</w:t>
      </w:r>
      <w:r w:rsidRPr="002E2377">
        <w:rPr>
          <w:rFonts w:ascii="Traditional Arabic" w:eastAsia="Times New Roman" w:hAnsi="Traditional Arabic" w:cs="Traditional Arabic" w:hint="cs"/>
          <w:sz w:val="36"/>
          <w:szCs w:val="36"/>
          <w:rtl/>
        </w:rPr>
        <w:t>يا</w:t>
      </w:r>
      <w:r w:rsidRPr="002E2377">
        <w:rPr>
          <w:rFonts w:ascii="Traditional Arabic" w:eastAsia="Times New Roman" w:hAnsi="Traditional Arabic" w:cs="Traditional Arabic"/>
          <w:sz w:val="36"/>
          <w:szCs w:val="36"/>
          <w:rtl/>
        </w:rPr>
        <w:t xml:space="preserve"> </w:t>
      </w:r>
      <w:r w:rsidRPr="002E2377">
        <w:rPr>
          <w:rFonts w:ascii="Traditional Arabic" w:hAnsi="Traditional Arabic" w:cs="Traditional Arabic" w:hint="cs"/>
          <w:sz w:val="36"/>
          <w:szCs w:val="36"/>
          <w:rtl/>
          <w:lang w:val="id-ID"/>
        </w:rPr>
        <w:t>و</w:t>
      </w:r>
      <w:r w:rsidRPr="002E2377">
        <w:rPr>
          <w:rFonts w:ascii="Traditional Arabic" w:eastAsia="Times New Roman" w:hAnsi="Traditional Arabic" w:cs="Traditional Arabic"/>
          <w:sz w:val="36"/>
          <w:szCs w:val="36"/>
          <w:rtl/>
        </w:rPr>
        <w:t xml:space="preserve"> توصيل العمليات والنتائج بشكل فعال وتعزيز المثابرة والسلوك الإيجابي في تنفيذ الأنشطة الاستقصائية </w:t>
      </w:r>
      <w:r w:rsidRPr="002E2377">
        <w:rPr>
          <w:rFonts w:ascii="Traditional Arabic" w:hAnsi="Traditional Arabic" w:cs="Traditional Arabic" w:hint="cs"/>
          <w:sz w:val="36"/>
          <w:szCs w:val="36"/>
          <w:rtl/>
          <w:lang w:val="id-ID"/>
        </w:rPr>
        <w:t>و</w:t>
      </w:r>
      <w:r w:rsidRPr="002E2377">
        <w:rPr>
          <w:rFonts w:ascii="Traditional Arabic" w:hAnsi="Traditional Arabic" w:cs="Traditional Arabic"/>
          <w:sz w:val="36"/>
          <w:szCs w:val="36"/>
          <w:rtl/>
        </w:rPr>
        <w:t>تقديم مساهمة حقيقية في الجهود المبذولة لتطوير العلوم في مجالات تخصصهم</w:t>
      </w:r>
      <w:r w:rsidRPr="002E2377">
        <w:rPr>
          <w:rFonts w:ascii="Traditional Arabic" w:hAnsi="Traditional Arabic" w:cs="Traditional Arabic" w:hint="cs"/>
          <w:sz w:val="36"/>
          <w:szCs w:val="36"/>
          <w:rtl/>
          <w:lang w:val="id-ID"/>
        </w:rPr>
        <w:t>.</w:t>
      </w:r>
      <w:r w:rsidRPr="002E2377">
        <w:rPr>
          <w:rStyle w:val="FootnoteReference"/>
          <w:rFonts w:ascii="Traditional Arabic" w:hAnsi="Traditional Arabic" w:cs="Traditional Arabic"/>
          <w:sz w:val="36"/>
          <w:szCs w:val="36"/>
          <w:rtl/>
        </w:rPr>
        <w:footnoteReference w:id="77"/>
      </w:r>
    </w:p>
    <w:p w:rsidR="00DE1E79" w:rsidRPr="002E2377" w:rsidRDefault="00DE1E79" w:rsidP="00EA7CA7">
      <w:pPr>
        <w:pStyle w:val="ListParagraph"/>
        <w:numPr>
          <w:ilvl w:val="0"/>
          <w:numId w:val="30"/>
        </w:numPr>
        <w:bidi/>
        <w:spacing w:after="0" w:line="240" w:lineRule="auto"/>
        <w:ind w:left="1324" w:hanging="425"/>
        <w:jc w:val="both"/>
        <w:rPr>
          <w:rFonts w:ascii="Traditional Arabic" w:hAnsi="Traditional Arabic" w:cs="Traditional Arabic"/>
          <w:b/>
          <w:bCs/>
          <w:sz w:val="36"/>
          <w:szCs w:val="36"/>
          <w:lang w:val="id-ID"/>
        </w:rPr>
      </w:pPr>
      <w:r w:rsidRPr="002E2377">
        <w:rPr>
          <w:rFonts w:ascii="Traditional Arabic" w:hAnsi="Traditional Arabic" w:cs="Traditional Arabic" w:hint="cs"/>
          <w:b/>
          <w:bCs/>
          <w:sz w:val="36"/>
          <w:szCs w:val="36"/>
          <w:rtl/>
          <w:lang w:val="id-ID"/>
        </w:rPr>
        <w:t>وظيفة البحث</w:t>
      </w:r>
    </w:p>
    <w:p w:rsidR="00DE1E79" w:rsidRPr="002E2377" w:rsidRDefault="00DE1E79" w:rsidP="00EA7CA7">
      <w:pPr>
        <w:bidi/>
        <w:spacing w:after="0" w:line="240" w:lineRule="auto"/>
        <w:ind w:left="604" w:firstLine="720"/>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من بين وظائف البحث ما يلي</w:t>
      </w:r>
      <w:r w:rsidRPr="002E2377">
        <w:rPr>
          <w:rStyle w:val="FootnoteReference"/>
          <w:rFonts w:ascii="Traditional Arabic" w:eastAsia="Times New Roman" w:hAnsi="Traditional Arabic" w:cs="Traditional Arabic"/>
          <w:sz w:val="36"/>
          <w:szCs w:val="36"/>
          <w:rtl/>
        </w:rPr>
        <w:footnoteReference w:id="78"/>
      </w:r>
      <w:r w:rsidRPr="002E2377">
        <w:rPr>
          <w:rFonts w:ascii="Traditional Arabic" w:eastAsia="Times New Roman" w:hAnsi="Traditional Arabic" w:cs="Traditional Arabic"/>
          <w:sz w:val="36"/>
          <w:szCs w:val="36"/>
          <w:lang w:val="id-ID"/>
        </w:rPr>
        <w:t>:</w:t>
      </w:r>
    </w:p>
    <w:p w:rsidR="00DE1E79" w:rsidRPr="002E2377" w:rsidRDefault="00DE1E79" w:rsidP="00EA7CA7">
      <w:pPr>
        <w:pStyle w:val="ListParagraph"/>
        <w:numPr>
          <w:ilvl w:val="0"/>
          <w:numId w:val="32"/>
        </w:numPr>
        <w:bidi/>
        <w:spacing w:after="0" w:line="240" w:lineRule="auto"/>
        <w:ind w:left="1750" w:hanging="426"/>
        <w:jc w:val="both"/>
        <w:rPr>
          <w:rFonts w:ascii="Traditional Arabic" w:hAnsi="Traditional Arabic" w:cs="Traditional Arabic"/>
          <w:b/>
          <w:bCs/>
          <w:sz w:val="36"/>
          <w:szCs w:val="36"/>
          <w:lang w:val="id-ID"/>
        </w:rPr>
      </w:pPr>
      <w:r w:rsidRPr="002E2377">
        <w:rPr>
          <w:rFonts w:ascii="Traditional Arabic" w:eastAsia="Times New Roman" w:hAnsi="Traditional Arabic" w:cs="Traditional Arabic" w:hint="cs"/>
          <w:b/>
          <w:bCs/>
          <w:sz w:val="36"/>
          <w:szCs w:val="36"/>
          <w:rtl/>
          <w:lang w:val="id-ID"/>
        </w:rPr>
        <w:t>إكتشاف شيء جديد</w:t>
      </w:r>
    </w:p>
    <w:p w:rsidR="00DE1E79" w:rsidRPr="002E2377" w:rsidRDefault="00DE1E79" w:rsidP="00EA7CA7">
      <w:pPr>
        <w:bidi/>
        <w:spacing w:after="0" w:line="240" w:lineRule="auto"/>
        <w:ind w:left="1750"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على الرغم من وجود العديد من الطرق للعثور على معلومات أو أعمال جديدة، في عالم المعرفة، تعتبر الاكتشافات التي يتم إجراؤها من خلال الأنشطة البحثية نتائج موثوقة وتحظى بتقدير العلماء. من خلال البحث الجيد، يمكن التعرف على النتائج من قبل خبراء في مجالاتهم</w:t>
      </w:r>
      <w:r w:rsidRPr="002E2377">
        <w:rPr>
          <w:rFonts w:ascii="Traditional Arabic" w:eastAsia="Times New Roman" w:hAnsi="Traditional Arabic" w:cs="Traditional Arabic" w:hint="cs"/>
          <w:sz w:val="36"/>
          <w:szCs w:val="36"/>
          <w:rtl/>
        </w:rPr>
        <w:t>.</w:t>
      </w:r>
    </w:p>
    <w:p w:rsidR="005710CA" w:rsidRPr="002E2377" w:rsidRDefault="00DE1E79" w:rsidP="00EA7CA7">
      <w:pPr>
        <w:pStyle w:val="ListParagraph"/>
        <w:numPr>
          <w:ilvl w:val="0"/>
          <w:numId w:val="32"/>
        </w:numPr>
        <w:bidi/>
        <w:spacing w:after="0" w:line="240" w:lineRule="auto"/>
        <w:ind w:left="1750" w:hanging="426"/>
        <w:jc w:val="both"/>
        <w:rPr>
          <w:rFonts w:ascii="Traditional Arabic" w:hAnsi="Traditional Arabic" w:cs="Traditional Arabic"/>
          <w:b/>
          <w:bCs/>
          <w:sz w:val="36"/>
          <w:szCs w:val="36"/>
          <w:lang w:val="id-ID"/>
        </w:rPr>
      </w:pPr>
      <w:r w:rsidRPr="002E2377">
        <w:rPr>
          <w:rFonts w:ascii="Traditional Arabic" w:eastAsia="Times New Roman" w:hAnsi="Traditional Arabic" w:cs="Traditional Arabic" w:hint="cs"/>
          <w:b/>
          <w:bCs/>
          <w:sz w:val="36"/>
          <w:szCs w:val="36"/>
          <w:rtl/>
          <w:lang w:val="id-ID"/>
        </w:rPr>
        <w:lastRenderedPageBreak/>
        <w:t>تطوير العلم</w:t>
      </w:r>
    </w:p>
    <w:p w:rsidR="00C73BAB" w:rsidRPr="002E2377" w:rsidRDefault="00DE1E79" w:rsidP="00EA7CA7">
      <w:pPr>
        <w:bidi/>
        <w:spacing w:after="0" w:line="240" w:lineRule="auto"/>
        <w:ind w:left="1750" w:firstLine="720"/>
        <w:jc w:val="both"/>
        <w:rPr>
          <w:rFonts w:ascii="Traditional Arabic" w:hAnsi="Traditional Arabic" w:cs="Traditional Arabic"/>
          <w:sz w:val="36"/>
          <w:szCs w:val="36"/>
          <w:rtl/>
          <w:lang w:val="id-ID"/>
        </w:rPr>
      </w:pPr>
      <w:r w:rsidRPr="002E2377">
        <w:rPr>
          <w:rFonts w:ascii="Traditional Arabic" w:eastAsia="Times New Roman" w:hAnsi="Traditional Arabic" w:cs="Traditional Arabic"/>
          <w:sz w:val="36"/>
          <w:szCs w:val="36"/>
          <w:rtl/>
        </w:rPr>
        <w:t>يمكن إجراء التطوير العلمي بطريقة مستدامة من خلال وسائط البحث. من خلال البحث يقوم الباحث بإجراء دراسة للمشكلات ذات الصلة من خلال استكشاف ما قام به الباحثون في الماضي، ثم يقوم الباحث باستكشاف المشكلات التي تحدث في الوقت الحاضر.</w:t>
      </w:r>
      <w:r w:rsidRPr="002E2377">
        <w:rPr>
          <w:rStyle w:val="FootnoteTextChar"/>
          <w:rFonts w:ascii="Traditional Arabic" w:hAnsi="Traditional Arabic" w:cs="Traditional Arabic"/>
          <w:sz w:val="36"/>
          <w:szCs w:val="36"/>
          <w:rtl/>
        </w:rPr>
        <w:t xml:space="preserve"> </w:t>
      </w:r>
      <w:r w:rsidRPr="002E2377">
        <w:rPr>
          <w:rFonts w:ascii="Traditional Arabic" w:hAnsi="Traditional Arabic" w:cs="Traditional Arabic"/>
          <w:sz w:val="36"/>
          <w:szCs w:val="36"/>
          <w:rtl/>
        </w:rPr>
        <w:t>تتمثل إحدى نتائج هذا البحث في أنه يمكن تطوير البصيرة المعرفية لتصبح أوسع وتتطور دون تداخل</w:t>
      </w:r>
      <w:r w:rsidRPr="002E2377">
        <w:rPr>
          <w:rFonts w:ascii="Traditional Arabic" w:hAnsi="Traditional Arabic" w:cs="Traditional Arabic"/>
          <w:sz w:val="36"/>
          <w:szCs w:val="36"/>
          <w:lang w:val="id-ID"/>
        </w:rPr>
        <w:t xml:space="preserve"> </w:t>
      </w:r>
      <w:r w:rsidRPr="002E2377">
        <w:rPr>
          <w:rFonts w:ascii="Traditional Arabic" w:hAnsi="Traditional Arabic" w:cs="Traditional Arabic" w:hint="cs"/>
          <w:sz w:val="36"/>
          <w:szCs w:val="36"/>
          <w:rtl/>
        </w:rPr>
        <w:t>(</w:t>
      </w:r>
      <w:r w:rsidRPr="002E2377">
        <w:rPr>
          <w:rFonts w:asciiTheme="majorBidi" w:hAnsiTheme="majorBidi" w:cstheme="majorBidi"/>
          <w:i/>
          <w:iCs/>
          <w:sz w:val="24"/>
          <w:szCs w:val="24"/>
          <w:lang w:val="id-ID"/>
        </w:rPr>
        <w:t>Overlapping</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كبير</w:t>
      </w:r>
      <w:r w:rsidRPr="002E2377">
        <w:rPr>
          <w:rFonts w:ascii="Traditional Arabic" w:hAnsi="Traditional Arabic" w:cs="Traditional Arabic" w:hint="cs"/>
          <w:sz w:val="36"/>
          <w:szCs w:val="36"/>
          <w:rtl/>
          <w:lang w:val="id-ID"/>
        </w:rPr>
        <w:t>.</w:t>
      </w:r>
    </w:p>
    <w:p w:rsidR="00DE1E79" w:rsidRPr="002E2377" w:rsidRDefault="00395730" w:rsidP="00EA7CA7">
      <w:pPr>
        <w:pStyle w:val="ListParagraph"/>
        <w:bidi/>
        <w:spacing w:after="0" w:line="240" w:lineRule="auto"/>
        <w:ind w:left="1570"/>
        <w:jc w:val="both"/>
        <w:rPr>
          <w:rFonts w:ascii="Traditional Arabic" w:hAnsi="Traditional Arabic" w:cs="Traditional Arabic"/>
          <w:sz w:val="36"/>
          <w:szCs w:val="36"/>
          <w:lang w:val="id-ID"/>
        </w:rPr>
      </w:pPr>
      <w:r w:rsidRPr="002E2377">
        <w:rPr>
          <w:rFonts w:ascii="Traditional Arabic" w:hAnsi="Traditional Arabic" w:cs="Traditional Arabic"/>
          <w:noProof/>
          <w:sz w:val="36"/>
          <w:szCs w:val="36"/>
        </w:rPr>
        <mc:AlternateContent>
          <mc:Choice Requires="wpg">
            <w:drawing>
              <wp:anchor distT="0" distB="0" distL="114300" distR="114300" simplePos="0" relativeHeight="251664384" behindDoc="0" locked="0" layoutInCell="1" allowOverlap="1" wp14:anchorId="3073CBC7" wp14:editId="655D5241">
                <wp:simplePos x="0" y="0"/>
                <wp:positionH relativeFrom="column">
                  <wp:posOffset>90793</wp:posOffset>
                </wp:positionH>
                <wp:positionV relativeFrom="paragraph">
                  <wp:posOffset>161038</wp:posOffset>
                </wp:positionV>
                <wp:extent cx="4822166" cy="770627"/>
                <wp:effectExtent l="0" t="0" r="17145" b="10795"/>
                <wp:wrapNone/>
                <wp:docPr id="29" name="Group 29"/>
                <wp:cNvGraphicFramePr/>
                <a:graphic xmlns:a="http://schemas.openxmlformats.org/drawingml/2006/main">
                  <a:graphicData uri="http://schemas.microsoft.com/office/word/2010/wordprocessingGroup">
                    <wpg:wgp>
                      <wpg:cNvGrpSpPr/>
                      <wpg:grpSpPr>
                        <a:xfrm>
                          <a:off x="0" y="0"/>
                          <a:ext cx="4822166" cy="770627"/>
                          <a:chOff x="0" y="0"/>
                          <a:chExt cx="4822166" cy="770627"/>
                        </a:xfrm>
                      </wpg:grpSpPr>
                      <wps:wsp>
                        <wps:cNvPr id="5" name="Rectangle 5"/>
                        <wps:cNvSpPr/>
                        <wps:spPr>
                          <a:xfrm>
                            <a:off x="0" y="8627"/>
                            <a:ext cx="914400" cy="7620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8FB" w:rsidRPr="00A7182A" w:rsidRDefault="001708FB" w:rsidP="00DE1E79">
                              <w:pPr>
                                <w:spacing w:before="240"/>
                                <w:jc w:val="center"/>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الماضي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1690777" y="0"/>
                            <a:ext cx="1447800" cy="76200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8FB" w:rsidRDefault="001708FB" w:rsidP="00DE1E79">
                              <w:pPr>
                                <w:jc w:val="center"/>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الحاضر</w:t>
                              </w:r>
                            </w:p>
                            <w:p w:rsidR="001708FB" w:rsidRPr="00A7182A" w:rsidRDefault="001708FB" w:rsidP="00DE1E79">
                              <w:pPr>
                                <w:jc w:val="center"/>
                                <w:rPr>
                                  <w:rFonts w:ascii="Traditional Arabic" w:hAnsi="Traditional Arabic" w:cs="Traditional Arabic"/>
                                  <w:sz w:val="36"/>
                                  <w:szCs w:val="36"/>
                                  <w:rtl/>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907766" y="8627"/>
                            <a:ext cx="914400" cy="7620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708FB" w:rsidRPr="00A7182A" w:rsidRDefault="001708FB" w:rsidP="00DE1E79">
                              <w:pPr>
                                <w:spacing w:before="240"/>
                                <w:jc w:val="center"/>
                                <w:rPr>
                                  <w:rFonts w:ascii="Traditional Arabic" w:hAnsi="Traditional Arabic" w:cs="Traditional Arabic"/>
                                  <w:sz w:val="36"/>
                                  <w:szCs w:val="36"/>
                                </w:rPr>
                              </w:pPr>
                              <w:r w:rsidRPr="00A7182A">
                                <w:rPr>
                                  <w:rFonts w:ascii="Traditional Arabic" w:hAnsi="Traditional Arabic" w:cs="Traditional Arabic"/>
                                  <w:sz w:val="36"/>
                                  <w:szCs w:val="36"/>
                                  <w:rtl/>
                                </w:rPr>
                                <w:t>المستقبل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flipH="1">
                            <a:off x="992038" y="483080"/>
                            <a:ext cx="5994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a:off x="1000664" y="267419"/>
                            <a:ext cx="628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a:off x="3217653" y="379563"/>
                            <a:ext cx="6000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9" o:spid="_x0000_s1039" style="position:absolute;left:0;text-align:left;margin-left:7.15pt;margin-top:12.7pt;width:379.7pt;height:60.7pt;z-index:251664384" coordsize="48221,7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">
                <v:rect id="Rectangle 5" o:spid="_x0000_s1040" style="position:absolute;top:86;width:9144;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1hcIA&#10;AADaAAAADwAAAGRycy9kb3ducmV2LnhtbESPzWoCQRCE7wHfYWjBS4gzEZRkdRQxBLwI/oSQY7PT&#10;7i7u9Cw7HV3f3hEEj0VVfUXNFp2v1ZnaWAW28D40oIjz4CouLPwcvt8+QEVBdlgHJgtXirCY915m&#10;mLlw4R2d91KoBOGYoYVSpMm0jnlJHuMwNMTJO4bWoyTZFtq1eElwX+uRMRPtseK0UGJDq5Ly0/7f&#10;W3CRNL2S2crf7/hLrqvNzplPawf9bjkFJdTJM/xor52FMdyvpBu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7WFwgAAANoAAAAPAAAAAAAAAAAAAAAAAJgCAABkcnMvZG93&#10;bnJldi54bWxQSwUGAAAAAAQABAD1AAAAhwMAAAAA&#10;" fillcolor="white [3201]" strokecolor="black [3213]" strokeweight=".25pt">
                  <v:textbox>
                    <w:txbxContent>
                      <w:p w:rsidR="00EE055F" w:rsidRPr="00A7182A" w:rsidRDefault="00EE055F" w:rsidP="00DE1E79">
                        <w:pPr>
                          <w:spacing w:before="240"/>
                          <w:jc w:val="center"/>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الماضي</w:t>
                        </w:r>
                      </w:p>
                    </w:txbxContent>
                  </v:textbox>
                </v:rect>
                <v:oval id="Oval 6" o:spid="_x0000_s1041" style="position:absolute;left:16907;width:14478;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TKsMA&#10;AADaAAAADwAAAGRycy9kb3ducmV2LnhtbESPQUsDMRSE70L/Q3hCL2Jf9FDL2rRIUWhv2lbo8bF5&#10;3SxuXpYkbbf+eiMIHoeZ+YaZLwffqTPH1AYx8DDRoFjqYFtpDOx3b/czUCmTWOqCsIErJ1guRjdz&#10;qmy4yAeft7lRBSKpIgMu575CTLVjT2kSepbiHUP0lIuMDdpIlwL3HT5qPUVPrZQFRz2vHNdf25M3&#10;sN7jcXP4fnp3d6erjp/4ujugNmZ8O7w8g8o85P/wX3ttDUzh90q5Ab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hTKsMAAADaAAAADwAAAAAAAAAAAAAAAACYAgAAZHJzL2Rv&#10;d25yZXYueG1sUEsFBgAAAAAEAAQA9QAAAIgDAAAAAA==&#10;" fillcolor="white [3201]" strokecolor="black [3213]" strokeweight=".25pt">
                  <v:textbox>
                    <w:txbxContent>
                      <w:p w:rsidR="00EE055F" w:rsidRDefault="00EE055F" w:rsidP="00DE1E79">
                        <w:pPr>
                          <w:jc w:val="center"/>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الحاضر</w:t>
                        </w:r>
                      </w:p>
                      <w:p w:rsidR="00EE055F" w:rsidRPr="00A7182A" w:rsidRDefault="00EE055F" w:rsidP="00DE1E79">
                        <w:pPr>
                          <w:jc w:val="center"/>
                          <w:rPr>
                            <w:rFonts w:ascii="Traditional Arabic" w:hAnsi="Traditional Arabic" w:cs="Traditional Arabic"/>
                            <w:sz w:val="36"/>
                            <w:szCs w:val="36"/>
                            <w:rtl/>
                            <w:lang w:val="id-ID"/>
                          </w:rPr>
                        </w:pPr>
                      </w:p>
                    </w:txbxContent>
                  </v:textbox>
                </v:oval>
                <v:rect id="Rectangle 8" o:spid="_x0000_s1042" style="position:absolute;left:39077;top:86;width:9144;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aG74A&#10;AADaAAAADwAAAGRycy9kb3ducmV2LnhtbERPS2sCMRC+F/wPYYReiiYWWnQ1iigFLwVfiMdhM+4u&#10;bibLZqrrvzcHoceP7z1bdL5WN2pjFdjCaGhAEefBVVxYOB5+BmNQUZAd1oHJwoMiLOa9txlmLtx5&#10;R7e9FCqFcMzQQinSZFrHvCSPcRga4sRdQutREmwL7Vq8p3Bf609jvrXHilNDiQ2tSsqv+z9vwUXS&#10;9EFmK+fT11oeq9+dMxNr3/vdcgpKqJN/8cu9cRbS1nQl3QA9f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JaGhu+AAAA2gAAAA8AAAAAAAAAAAAAAAAAmAIAAGRycy9kb3ducmV2&#10;LnhtbFBLBQYAAAAABAAEAPUAAACDAwAAAAA=&#10;" fillcolor="white [3201]" strokecolor="black [3213]" strokeweight=".25pt">
                  <v:textbox>
                    <w:txbxContent>
                      <w:p w:rsidR="00EE055F" w:rsidRPr="00A7182A" w:rsidRDefault="00EE055F" w:rsidP="00DE1E79">
                        <w:pPr>
                          <w:spacing w:before="240"/>
                          <w:jc w:val="center"/>
                          <w:rPr>
                            <w:rFonts w:ascii="Traditional Arabic" w:hAnsi="Traditional Arabic" w:cs="Traditional Arabic"/>
                            <w:sz w:val="36"/>
                            <w:szCs w:val="36"/>
                          </w:rPr>
                        </w:pPr>
                        <w:r w:rsidRPr="00A7182A">
                          <w:rPr>
                            <w:rFonts w:ascii="Traditional Arabic" w:hAnsi="Traditional Arabic" w:cs="Traditional Arabic"/>
                            <w:sz w:val="36"/>
                            <w:szCs w:val="36"/>
                            <w:rtl/>
                          </w:rPr>
                          <w:t>المستقبل</w:t>
                        </w:r>
                      </w:p>
                    </w:txbxContent>
                  </v:textbox>
                </v:rect>
                <v:shape id="Straight Arrow Connector 16" o:spid="_x0000_s1043" type="#_x0000_t32" style="position:absolute;left:9920;top:4830;width:59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3Mu8MAAADbAAAADwAAAGRycy9kb3ducmV2LnhtbERP32vCMBB+F/Y/hBvsTdOp6OhMi2yM&#10;KRNEJ4JvR3NryppLbTKt/70RBr7dx/fzZnlna3Gi1leOFTwPEhDEhdMVlwp23x/9FxA+IGusHZOC&#10;C3nIs4feDFPtzryh0zaUIoawT1GBCaFJpfSFIYt+4BriyP241mKIsC2lbvEcw20th0kykRYrjg0G&#10;G3ozVPxu/6yC9+V+PD12x/Xo82BWBY2mh+H8S6mnx27+CiJQF+7if/dCx/kTuP0SD5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dzLvDAAAA2wAAAA8AAAAAAAAAAAAA&#10;AAAAoQIAAGRycy9kb3ducmV2LnhtbFBLBQYAAAAABAAEAPkAAACRAwAAAAA=&#10;" strokecolor="black [3040]">
                  <v:stroke endarrow="open"/>
                </v:shape>
                <v:shape id="Straight Arrow Connector 17" o:spid="_x0000_s1044" type="#_x0000_t32" style="position:absolute;left:10006;top:2674;width:6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3oxsEAAADbAAAADwAAAGRycy9kb3ducmV2LnhtbERPTYvCMBC9C/sfwizsTVM9qNs1FREK&#10;HtyDWtnr0My2pc2kNrHWf28Ewds83ues1oNpRE+dqywrmE4iEMS51RUXCrJTOl6CcB5ZY2OZFNzJ&#10;wTr5GK0w1vbGB+qPvhAhhF2MCkrv21hKl5dk0E1sSxy4f9sZ9AF2hdQd3kK4aeQsiubSYMWhocSW&#10;tiXl9fFqFERunl62p/q3zwp/2P/JdHf/Piv19TlsfkB4Gvxb/HLvdJi/gOcv4QCZ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nejGwQAAANsAAAAPAAAAAAAAAAAAAAAA&#10;AKECAABkcnMvZG93bnJldi54bWxQSwUGAAAAAAQABAD5AAAAjwMAAAAA&#10;" strokecolor="black [3040]">
                  <v:stroke endarrow="open"/>
                </v:shape>
                <v:shape id="Straight Arrow Connector 18" o:spid="_x0000_s1045" type="#_x0000_t32" style="position:absolute;left:32176;top:3795;width:6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8tMMAAADbAAAADwAAAGRycy9kb3ducmV2LnhtbESPT4vCQAzF74LfYYiwN526B3Gro4hQ&#10;8KAH/+E1dGJb7GRqZ7bWb785CHtLeC/v/bJc965WHbWh8mxgOklAEefeVlwYuJyz8RxUiMgWa89k&#10;4E0B1qvhYImp9S8+UneKhZIQDikaKGNsUq1DXpLDMPENsWh33zqMsraFti2+JNzV+jtJZtphxdJQ&#10;YkPbkvLH6dcZSMIse27Pj0N3KeJxf9PZ7v1zNeZr1G8WoCL18d/8ud5ZwRdY+UUG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fLTDAAAA2wAAAA8AAAAAAAAAAAAA&#10;AAAAoQIAAGRycy9kb3ducmV2LnhtbFBLBQYAAAAABAAEAPkAAACRAwAAAAA=&#10;" strokecolor="black [3040]">
                  <v:stroke endarrow="open"/>
                </v:shape>
              </v:group>
            </w:pict>
          </mc:Fallback>
        </mc:AlternateContent>
      </w:r>
    </w:p>
    <w:p w:rsidR="00DE1E79" w:rsidRPr="002E2377" w:rsidRDefault="00DE1E79" w:rsidP="00EA7CA7">
      <w:pPr>
        <w:pStyle w:val="ListParagraph"/>
        <w:bidi/>
        <w:spacing w:after="0" w:line="240" w:lineRule="auto"/>
        <w:ind w:left="1570"/>
        <w:jc w:val="both"/>
        <w:rPr>
          <w:rFonts w:ascii="Traditional Arabic" w:hAnsi="Traditional Arabic" w:cs="Traditional Arabic"/>
          <w:sz w:val="36"/>
          <w:szCs w:val="36"/>
          <w:lang w:val="id-ID"/>
        </w:rPr>
      </w:pPr>
    </w:p>
    <w:p w:rsidR="00DE1E79" w:rsidRPr="002E2377" w:rsidRDefault="00DE1E79" w:rsidP="00EA7CA7">
      <w:pPr>
        <w:bidi/>
        <w:spacing w:after="0" w:line="240" w:lineRule="auto"/>
        <w:jc w:val="both"/>
        <w:rPr>
          <w:rFonts w:ascii="Traditional Arabic" w:hAnsi="Traditional Arabic" w:cs="Traditional Arabic"/>
          <w:sz w:val="36"/>
          <w:szCs w:val="36"/>
          <w:rtl/>
          <w:lang w:val="id-ID"/>
        </w:rPr>
      </w:pPr>
    </w:p>
    <w:p w:rsidR="00E11FFC" w:rsidRPr="002E2377" w:rsidRDefault="004C58B8" w:rsidP="00EA7CA7">
      <w:pPr>
        <w:bidi/>
        <w:spacing w:after="0" w:line="240" w:lineRule="auto"/>
        <w:ind w:left="3600"/>
        <w:rPr>
          <w:rFonts w:ascii="Traditional Arabic" w:hAnsi="Traditional Arabic" w:cs="Traditional Arabic"/>
          <w:sz w:val="32"/>
          <w:szCs w:val="32"/>
        </w:rPr>
      </w:pPr>
      <w:r w:rsidRPr="002E2377">
        <w:rPr>
          <w:rFonts w:ascii="Traditional Arabic" w:hAnsi="Traditional Arabic" w:cs="Traditional Arabic" w:hint="cs"/>
          <w:sz w:val="32"/>
          <w:szCs w:val="32"/>
          <w:rtl/>
          <w:lang w:val="id-ID"/>
        </w:rPr>
        <w:t xml:space="preserve">           </w:t>
      </w:r>
      <w:r w:rsidR="00DE1E79" w:rsidRPr="002E2377">
        <w:rPr>
          <w:rFonts w:ascii="Traditional Arabic" w:hAnsi="Traditional Arabic" w:cs="Traditional Arabic" w:hint="cs"/>
          <w:sz w:val="32"/>
          <w:szCs w:val="32"/>
          <w:rtl/>
          <w:lang w:val="id-ID"/>
        </w:rPr>
        <w:t>صورة (</w:t>
      </w:r>
      <w:r w:rsidR="0031038A" w:rsidRPr="002E2377">
        <w:rPr>
          <w:rFonts w:ascii="Traditional Arabic" w:hAnsi="Traditional Arabic" w:cs="Traditional Arabic" w:hint="cs"/>
          <w:sz w:val="32"/>
          <w:szCs w:val="32"/>
          <w:rtl/>
          <w:lang w:val="id-ID"/>
        </w:rPr>
        <w:t>2</w:t>
      </w:r>
      <w:r w:rsidR="00DE1E79" w:rsidRPr="002E2377">
        <w:rPr>
          <w:rFonts w:ascii="Traditional Arabic" w:hAnsi="Traditional Arabic" w:cs="Traditional Arabic" w:hint="cs"/>
          <w:sz w:val="32"/>
          <w:szCs w:val="32"/>
          <w:rtl/>
          <w:lang w:val="id-ID"/>
        </w:rPr>
        <w:t>) تطوير أفق المعرفة</w:t>
      </w:r>
    </w:p>
    <w:p w:rsidR="00DE1E79" w:rsidRPr="002E2377" w:rsidRDefault="00DE1E79" w:rsidP="00EA7CA7">
      <w:pPr>
        <w:pStyle w:val="ListParagraph"/>
        <w:numPr>
          <w:ilvl w:val="0"/>
          <w:numId w:val="33"/>
        </w:numPr>
        <w:bidi/>
        <w:spacing w:after="0" w:line="240" w:lineRule="auto"/>
        <w:ind w:left="1750" w:hanging="426"/>
        <w:rPr>
          <w:rFonts w:ascii="Traditional Arabic" w:hAnsi="Traditional Arabic" w:cs="Traditional Arabic"/>
          <w:b/>
          <w:bCs/>
          <w:sz w:val="32"/>
          <w:szCs w:val="32"/>
          <w:lang w:val="id-ID"/>
        </w:rPr>
      </w:pPr>
      <w:r w:rsidRPr="002E2377">
        <w:rPr>
          <w:rFonts w:ascii="Traditional Arabic" w:eastAsia="Times New Roman" w:hAnsi="Traditional Arabic" w:cs="Traditional Arabic"/>
          <w:b/>
          <w:bCs/>
          <w:sz w:val="36"/>
          <w:szCs w:val="36"/>
          <w:rtl/>
        </w:rPr>
        <w:t>التحقق من صحة النظرية القديمة</w:t>
      </w:r>
    </w:p>
    <w:p w:rsidR="005710CA" w:rsidRPr="002E2377" w:rsidRDefault="00DE1E79" w:rsidP="00EA7CA7">
      <w:pPr>
        <w:bidi/>
        <w:spacing w:after="0" w:line="240" w:lineRule="auto"/>
        <w:ind w:left="1750" w:firstLine="720"/>
        <w:jc w:val="both"/>
        <w:rPr>
          <w:rFonts w:ascii="Traditional Arabic" w:eastAsia="Times New Roman" w:hAnsi="Traditional Arabic" w:cs="Traditional Arabic"/>
          <w:b/>
          <w:bCs/>
          <w:sz w:val="36"/>
          <w:szCs w:val="36"/>
        </w:rPr>
      </w:pPr>
      <w:r w:rsidRPr="002E2377">
        <w:rPr>
          <w:rFonts w:ascii="Traditional Arabic" w:eastAsia="Times New Roman" w:hAnsi="Traditional Arabic" w:cs="Traditional Arabic"/>
          <w:sz w:val="36"/>
          <w:szCs w:val="36"/>
          <w:rtl/>
        </w:rPr>
        <w:t>تستخدم نتائج البحث كتأكيد أو تجديد إذا كان هناك تغيير حقيقي في النموذج النظري طويل الأمد. من خلال البحث، يمكن اعتماد النتائج القابلة للتطبيق عالميا في قوانين قد تنطبق بمرور الوقت</w:t>
      </w:r>
      <w:r w:rsidRPr="002E2377">
        <w:rPr>
          <w:rFonts w:ascii="Traditional Arabic" w:eastAsia="Times New Roman" w:hAnsi="Traditional Arabic" w:cs="Traditional Arabic"/>
          <w:b/>
          <w:bCs/>
          <w:sz w:val="36"/>
          <w:szCs w:val="36"/>
          <w:rtl/>
        </w:rPr>
        <w:t>.</w:t>
      </w:r>
    </w:p>
    <w:p w:rsidR="00DE1E79" w:rsidRPr="002E2377" w:rsidRDefault="00DE1E79" w:rsidP="00EA7CA7">
      <w:pPr>
        <w:pStyle w:val="ListParagraph"/>
        <w:numPr>
          <w:ilvl w:val="0"/>
          <w:numId w:val="34"/>
        </w:numPr>
        <w:bidi/>
        <w:spacing w:after="0" w:line="240" w:lineRule="auto"/>
        <w:ind w:left="1750" w:hanging="284"/>
        <w:jc w:val="both"/>
        <w:rPr>
          <w:rFonts w:ascii="Traditional Arabic" w:hAnsi="Traditional Arabic" w:cs="Traditional Arabic"/>
          <w:b/>
          <w:bCs/>
          <w:sz w:val="32"/>
          <w:szCs w:val="32"/>
          <w:lang w:val="id-ID"/>
        </w:rPr>
      </w:pPr>
      <w:r w:rsidRPr="002E2377">
        <w:rPr>
          <w:rFonts w:ascii="Traditional Arabic" w:eastAsia="Times New Roman" w:hAnsi="Traditional Arabic" w:cs="Traditional Arabic"/>
          <w:b/>
          <w:bCs/>
          <w:sz w:val="36"/>
          <w:szCs w:val="36"/>
          <w:rtl/>
        </w:rPr>
        <w:t>البحث عن مشاكل البحث</w:t>
      </w:r>
    </w:p>
    <w:p w:rsidR="00DE1E79" w:rsidRPr="002E2377" w:rsidRDefault="00DE1E79" w:rsidP="00EA7CA7">
      <w:pPr>
        <w:bidi/>
        <w:spacing w:after="0" w:line="240" w:lineRule="auto"/>
        <w:ind w:left="1750" w:firstLine="720"/>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مكن الحصول على مشاكل البحث من حيث المبدأ في أي مكان. لأن مشاكل البحث موجودة دائمًا. يتطلب التعرف على مشاكل البحث واختيارها توخي الحذر واستخدام معايير جيدة من الباحثين. أحد مصادر البحث المهم هو البحث الذي أجراه الباحثون.</w:t>
      </w:r>
    </w:p>
    <w:p w:rsidR="00DE1E79" w:rsidRPr="002E2377" w:rsidRDefault="00DE1E79" w:rsidP="00EA7CA7">
      <w:pPr>
        <w:pStyle w:val="ListParagraph"/>
        <w:numPr>
          <w:ilvl w:val="0"/>
          <w:numId w:val="35"/>
        </w:numPr>
        <w:bidi/>
        <w:spacing w:after="0" w:line="240" w:lineRule="auto"/>
        <w:ind w:left="1891" w:hanging="425"/>
        <w:jc w:val="both"/>
        <w:rPr>
          <w:rFonts w:ascii="Traditional Arabic" w:eastAsia="Times New Roman" w:hAnsi="Traditional Arabic" w:cs="Traditional Arabic"/>
          <w:b/>
          <w:bCs/>
          <w:sz w:val="36"/>
          <w:szCs w:val="36"/>
          <w:lang w:val="id-ID"/>
        </w:rPr>
      </w:pPr>
      <w:r w:rsidRPr="002E2377">
        <w:rPr>
          <w:rFonts w:ascii="Traditional Arabic" w:eastAsia="Times New Roman" w:hAnsi="Traditional Arabic" w:cs="Traditional Arabic"/>
          <w:b/>
          <w:bCs/>
          <w:sz w:val="36"/>
          <w:szCs w:val="36"/>
          <w:rtl/>
        </w:rPr>
        <w:t>إضافة كنوز إثراء علمية جديدة</w:t>
      </w:r>
    </w:p>
    <w:p w:rsidR="00A14959" w:rsidRPr="002E2377" w:rsidRDefault="00DE1E79" w:rsidP="00FE2FA1">
      <w:pPr>
        <w:bidi/>
        <w:spacing w:after="0" w:line="240" w:lineRule="auto"/>
        <w:ind w:left="1891" w:firstLine="720"/>
        <w:jc w:val="both"/>
        <w:rPr>
          <w:rFonts w:ascii="Traditional Arabic" w:eastAsia="Times New Roman" w:hAnsi="Traditional Arabic" w:cs="Traditional Arabic"/>
          <w:sz w:val="36"/>
          <w:szCs w:val="36"/>
          <w:lang w:val="id-ID"/>
        </w:rPr>
      </w:pPr>
      <w:r w:rsidRPr="002E2377">
        <w:rPr>
          <w:rFonts w:ascii="Traditional Arabic" w:eastAsia="Times New Roman" w:hAnsi="Traditional Arabic" w:cs="Traditional Arabic"/>
          <w:sz w:val="36"/>
          <w:szCs w:val="36"/>
          <w:rtl/>
        </w:rPr>
        <w:t>مع إضافة كنوز الإثراء العلمي الجديدة، يستمر العلم في التطور نحو تحسين المعرفة الموجودة</w:t>
      </w:r>
      <w:r w:rsidRPr="002E2377">
        <w:rPr>
          <w:rFonts w:ascii="Traditional Arabic" w:eastAsia="Times New Roman" w:hAnsi="Traditional Arabic" w:cs="Traditional Arabic" w:hint="cs"/>
          <w:sz w:val="36"/>
          <w:szCs w:val="36"/>
          <w:rtl/>
        </w:rPr>
        <w:t>.</w:t>
      </w:r>
    </w:p>
    <w:p w:rsidR="0072758F" w:rsidRPr="002E2377" w:rsidRDefault="0072758F" w:rsidP="00FE2FA1">
      <w:pPr>
        <w:bidi/>
        <w:spacing w:after="0" w:line="240" w:lineRule="auto"/>
        <w:rPr>
          <w:rFonts w:ascii="Traditional Arabic" w:hAnsi="Traditional Arabic" w:cs="Traditional Arabic"/>
          <w:sz w:val="36"/>
          <w:szCs w:val="36"/>
          <w:lang w:val="id-ID"/>
        </w:rPr>
      </w:pPr>
    </w:p>
    <w:p w:rsidR="005710CA" w:rsidRPr="002E2377" w:rsidRDefault="005710CA" w:rsidP="00EA7CA7">
      <w:pPr>
        <w:bidi/>
        <w:spacing w:after="0" w:line="240" w:lineRule="auto"/>
        <w:rPr>
          <w:rFonts w:ascii="Traditional Arabic" w:hAnsi="Traditional Arabic" w:cs="Traditional Arabic"/>
          <w:sz w:val="36"/>
          <w:szCs w:val="36"/>
          <w:rtl/>
        </w:rPr>
      </w:pPr>
    </w:p>
    <w:p w:rsidR="00E11FFC" w:rsidRDefault="00E11FFC" w:rsidP="00E11FFC">
      <w:pPr>
        <w:bidi/>
        <w:spacing w:after="0" w:line="240" w:lineRule="auto"/>
        <w:jc w:val="center"/>
        <w:rPr>
          <w:rFonts w:ascii="Traditional Arabic" w:hAnsi="Traditional Arabic" w:cs="Traditional Arabic"/>
          <w:b/>
          <w:bCs/>
          <w:sz w:val="36"/>
          <w:szCs w:val="36"/>
          <w:rtl/>
        </w:rPr>
        <w:sectPr w:rsidR="00E11FFC" w:rsidSect="00FE2FA1">
          <w:headerReference w:type="even" r:id="rId25"/>
          <w:headerReference w:type="default" r:id="rId26"/>
          <w:footerReference w:type="default" r:id="rId27"/>
          <w:pgSz w:w="11907" w:h="16840" w:code="9"/>
          <w:pgMar w:top="1134" w:right="1418" w:bottom="1134" w:left="1134" w:header="720" w:footer="425" w:gutter="0"/>
          <w:cols w:space="720"/>
          <w:titlePg/>
          <w:docGrid w:linePitch="360"/>
        </w:sectPr>
      </w:pPr>
    </w:p>
    <w:p w:rsidR="005710CA" w:rsidRPr="002E2377" w:rsidRDefault="005710CA" w:rsidP="00395730">
      <w:pPr>
        <w:bidi/>
        <w:spacing w:after="0" w:line="240" w:lineRule="auto"/>
        <w:jc w:val="center"/>
        <w:rPr>
          <w:rFonts w:ascii="Traditional Arabic" w:hAnsi="Traditional Arabic" w:cs="Traditional Arabic"/>
          <w:b/>
          <w:bCs/>
          <w:sz w:val="36"/>
          <w:szCs w:val="36"/>
          <w:rtl/>
        </w:rPr>
      </w:pPr>
      <w:r w:rsidRPr="002E2377">
        <w:rPr>
          <w:rFonts w:ascii="Traditional Arabic" w:hAnsi="Traditional Arabic" w:cs="Traditional Arabic" w:hint="cs"/>
          <w:b/>
          <w:bCs/>
          <w:sz w:val="36"/>
          <w:szCs w:val="36"/>
          <w:rtl/>
        </w:rPr>
        <w:lastRenderedPageBreak/>
        <w:t>الباب الثالث</w:t>
      </w:r>
    </w:p>
    <w:p w:rsidR="000D4940" w:rsidRPr="002E2377" w:rsidRDefault="005710CA" w:rsidP="00395730">
      <w:pPr>
        <w:bidi/>
        <w:spacing w:after="0" w:line="240" w:lineRule="auto"/>
        <w:jc w:val="center"/>
        <w:rPr>
          <w:rFonts w:ascii="Traditional Arabic" w:hAnsi="Traditional Arabic" w:cs="Traditional Arabic"/>
          <w:b/>
          <w:bCs/>
          <w:sz w:val="36"/>
          <w:szCs w:val="36"/>
          <w:rtl/>
        </w:rPr>
      </w:pPr>
      <w:r w:rsidRPr="002E2377">
        <w:rPr>
          <w:rFonts w:ascii="Traditional Arabic" w:hAnsi="Traditional Arabic" w:cs="Traditional Arabic"/>
          <w:b/>
          <w:bCs/>
          <w:sz w:val="36"/>
          <w:szCs w:val="36"/>
          <w:rtl/>
        </w:rPr>
        <w:t>أخطاء</w:t>
      </w:r>
      <w:r w:rsidRPr="002E2377">
        <w:rPr>
          <w:rFonts w:ascii="Traditional Arabic" w:hAnsi="Traditional Arabic" w:cs="Traditional Arabic" w:hint="cs"/>
          <w:b/>
          <w:bCs/>
          <w:sz w:val="36"/>
          <w:szCs w:val="36"/>
          <w:rtl/>
        </w:rPr>
        <w:t xml:space="preserve"> </w:t>
      </w:r>
      <w:r w:rsidRPr="002E2377">
        <w:rPr>
          <w:rFonts w:ascii="Traditional Arabic" w:hAnsi="Traditional Arabic" w:cs="Traditional Arabic"/>
          <w:b/>
          <w:bCs/>
          <w:sz w:val="36"/>
          <w:szCs w:val="36"/>
          <w:rtl/>
        </w:rPr>
        <w:t xml:space="preserve">المركب </w:t>
      </w:r>
      <w:r w:rsidRPr="002E2377">
        <w:rPr>
          <w:rFonts w:ascii="Traditional Arabic" w:hAnsi="Traditional Arabic" w:cs="Traditional Arabic" w:hint="cs"/>
          <w:b/>
          <w:bCs/>
          <w:sz w:val="36"/>
          <w:szCs w:val="36"/>
          <w:rtl/>
        </w:rPr>
        <w:t>الموجودة في كتابة ال</w:t>
      </w:r>
      <w:r w:rsidRPr="002E2377">
        <w:rPr>
          <w:rFonts w:ascii="Traditional Arabic" w:hAnsi="Traditional Arabic" w:cs="Traditional Arabic"/>
          <w:b/>
          <w:bCs/>
          <w:sz w:val="36"/>
          <w:szCs w:val="36"/>
          <w:rtl/>
        </w:rPr>
        <w:t xml:space="preserve">بحوث العلمية </w:t>
      </w:r>
      <w:r w:rsidRPr="002E2377">
        <w:rPr>
          <w:rFonts w:ascii="Traditional Arabic" w:hAnsi="Traditional Arabic" w:cs="Traditional Arabic" w:hint="cs"/>
          <w:b/>
          <w:bCs/>
          <w:sz w:val="36"/>
          <w:szCs w:val="36"/>
          <w:rtl/>
        </w:rPr>
        <w:t>ل</w:t>
      </w:r>
      <w:r w:rsidRPr="002E2377">
        <w:rPr>
          <w:rFonts w:ascii="Traditional Arabic" w:hAnsi="Traditional Arabic" w:cs="Traditional Arabic"/>
          <w:b/>
          <w:bCs/>
          <w:sz w:val="36"/>
          <w:szCs w:val="36"/>
          <w:rtl/>
        </w:rPr>
        <w:t xml:space="preserve">طلبة قسم </w:t>
      </w:r>
      <w:r w:rsidRPr="002E2377">
        <w:rPr>
          <w:rFonts w:ascii="Traditional Arabic" w:hAnsi="Traditional Arabic" w:cs="Traditional Arabic" w:hint="cs"/>
          <w:b/>
          <w:bCs/>
          <w:sz w:val="36"/>
          <w:szCs w:val="36"/>
          <w:rtl/>
        </w:rPr>
        <w:t xml:space="preserve">تعليم </w:t>
      </w:r>
      <w:r w:rsidRPr="002E2377">
        <w:rPr>
          <w:rFonts w:ascii="Traditional Arabic" w:hAnsi="Traditional Arabic" w:cs="Traditional Arabic"/>
          <w:b/>
          <w:bCs/>
          <w:sz w:val="36"/>
          <w:szCs w:val="36"/>
          <w:rtl/>
        </w:rPr>
        <w:t xml:space="preserve">اللغة العربية </w:t>
      </w:r>
      <w:r w:rsidR="008411C8" w:rsidRPr="002E2377">
        <w:rPr>
          <w:rFonts w:ascii="Traditional Arabic" w:hAnsi="Traditional Arabic" w:cs="Traditional Arabic" w:hint="cs"/>
          <w:b/>
          <w:bCs/>
          <w:sz w:val="36"/>
          <w:szCs w:val="36"/>
          <w:rtl/>
        </w:rPr>
        <w:t>كلية التربية والعلوم</w:t>
      </w:r>
      <w:r w:rsidR="008411C8" w:rsidRPr="002E2377">
        <w:rPr>
          <w:rFonts w:ascii="Traditional Arabic" w:hAnsi="Traditional Arabic" w:cs="Traditional Arabic"/>
          <w:b/>
          <w:bCs/>
          <w:sz w:val="36"/>
          <w:szCs w:val="36"/>
        </w:rPr>
        <w:t xml:space="preserve"> </w:t>
      </w:r>
      <w:r w:rsidR="00725C39" w:rsidRPr="002E2377">
        <w:rPr>
          <w:rFonts w:ascii="Traditional Arabic" w:hAnsi="Traditional Arabic" w:cs="Traditional Arabic" w:hint="cs"/>
          <w:b/>
          <w:bCs/>
          <w:sz w:val="36"/>
          <w:szCs w:val="36"/>
          <w:rtl/>
        </w:rPr>
        <w:t xml:space="preserve">التعليمية </w:t>
      </w:r>
      <w:r w:rsidRPr="002E2377">
        <w:rPr>
          <w:rFonts w:ascii="Traditional Arabic" w:hAnsi="Traditional Arabic" w:cs="Traditional Arabic"/>
          <w:b/>
          <w:bCs/>
          <w:sz w:val="36"/>
          <w:szCs w:val="36"/>
          <w:rtl/>
        </w:rPr>
        <w:t>ب</w:t>
      </w:r>
      <w:r w:rsidRPr="002E2377">
        <w:rPr>
          <w:rFonts w:ascii="Traditional Arabic" w:hAnsi="Traditional Arabic" w:cs="Traditional Arabic" w:hint="cs"/>
          <w:b/>
          <w:bCs/>
          <w:sz w:val="36"/>
          <w:szCs w:val="36"/>
          <w:rtl/>
        </w:rPr>
        <w:t>ال</w:t>
      </w:r>
      <w:r w:rsidRPr="002E2377">
        <w:rPr>
          <w:rFonts w:ascii="Traditional Arabic" w:hAnsi="Traditional Arabic" w:cs="Traditional Arabic"/>
          <w:b/>
          <w:bCs/>
          <w:sz w:val="36"/>
          <w:szCs w:val="36"/>
          <w:rtl/>
        </w:rPr>
        <w:t>جامعة الإسلامية الحكومية فونوروجو</w:t>
      </w:r>
    </w:p>
    <w:p w:rsidR="000D4940" w:rsidRPr="002E2377" w:rsidRDefault="000D4940" w:rsidP="00395730">
      <w:pPr>
        <w:bidi/>
        <w:spacing w:after="0" w:line="240" w:lineRule="auto"/>
        <w:jc w:val="center"/>
        <w:rPr>
          <w:rFonts w:ascii="Traditional Arabic" w:hAnsi="Traditional Arabic" w:cs="Traditional Arabic"/>
          <w:b/>
          <w:bCs/>
          <w:sz w:val="36"/>
          <w:szCs w:val="36"/>
          <w:rtl/>
        </w:rPr>
      </w:pPr>
    </w:p>
    <w:p w:rsidR="00C477EE" w:rsidRPr="002E2377" w:rsidRDefault="00141D73" w:rsidP="00395730">
      <w:pPr>
        <w:bidi/>
        <w:spacing w:after="0" w:line="240" w:lineRule="auto"/>
        <w:ind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إ</w:t>
      </w:r>
      <w:r w:rsidR="006B1B73" w:rsidRPr="002E2377">
        <w:rPr>
          <w:rFonts w:ascii="Traditional Arabic" w:eastAsia="Times New Roman" w:hAnsi="Traditional Arabic" w:cs="Traditional Arabic" w:hint="cs"/>
          <w:sz w:val="36"/>
          <w:szCs w:val="36"/>
          <w:rtl/>
        </w:rPr>
        <w:t xml:space="preserve">ن </w:t>
      </w:r>
      <w:r w:rsidR="00C477EE" w:rsidRPr="002E2377">
        <w:rPr>
          <w:rFonts w:ascii="Traditional Arabic" w:eastAsia="Times New Roman" w:hAnsi="Traditional Arabic" w:cs="Traditional Arabic" w:hint="cs"/>
          <w:sz w:val="36"/>
          <w:szCs w:val="36"/>
          <w:rtl/>
        </w:rPr>
        <w:t xml:space="preserve">خطوات تحليل الأخطاء </w:t>
      </w:r>
      <w:r w:rsidR="000013FB" w:rsidRPr="002E2377">
        <w:rPr>
          <w:rFonts w:ascii="Traditional Arabic" w:eastAsia="Times New Roman" w:hAnsi="Traditional Arabic" w:cs="Traditional Arabic" w:hint="cs"/>
          <w:sz w:val="36"/>
          <w:szCs w:val="36"/>
          <w:rtl/>
        </w:rPr>
        <w:t>ستة و</w:t>
      </w:r>
      <w:r w:rsidR="00C477EE" w:rsidRPr="002E2377">
        <w:rPr>
          <w:rFonts w:ascii="Traditional Arabic" w:eastAsia="Times New Roman" w:hAnsi="Traditional Arabic" w:cs="Traditional Arabic" w:hint="cs"/>
          <w:sz w:val="36"/>
          <w:szCs w:val="36"/>
          <w:rtl/>
        </w:rPr>
        <w:t>هي:</w:t>
      </w:r>
    </w:p>
    <w:p w:rsidR="00C477EE" w:rsidRPr="002E2377" w:rsidRDefault="00C477EE" w:rsidP="00395730">
      <w:pPr>
        <w:pStyle w:val="ListParagraph"/>
        <w:numPr>
          <w:ilvl w:val="0"/>
          <w:numId w:val="58"/>
        </w:numPr>
        <w:bidi/>
        <w:spacing w:after="0" w:line="240" w:lineRule="auto"/>
        <w:ind w:left="1183" w:hanging="426"/>
        <w:jc w:val="both"/>
        <w:rPr>
          <w:rFonts w:ascii="Traditional Arabic" w:hAnsi="Traditional Arabic" w:cs="Traditional Arabic"/>
          <w:b/>
          <w:bCs/>
          <w:sz w:val="36"/>
          <w:szCs w:val="36"/>
        </w:rPr>
      </w:pPr>
      <w:r w:rsidRPr="002E2377">
        <w:rPr>
          <w:rFonts w:ascii="Traditional Arabic" w:eastAsia="Times New Roman" w:hAnsi="Traditional Arabic" w:cs="Traditional Arabic" w:hint="cs"/>
          <w:sz w:val="36"/>
          <w:szCs w:val="36"/>
          <w:rtl/>
        </w:rPr>
        <w:t xml:space="preserve"> جمع بيانات الأخطاء</w:t>
      </w:r>
    </w:p>
    <w:p w:rsidR="00C477EE" w:rsidRPr="002E2377" w:rsidRDefault="00C477EE" w:rsidP="00395730">
      <w:pPr>
        <w:pStyle w:val="ListParagraph"/>
        <w:numPr>
          <w:ilvl w:val="0"/>
          <w:numId w:val="58"/>
        </w:numPr>
        <w:bidi/>
        <w:spacing w:after="0" w:line="240" w:lineRule="auto"/>
        <w:ind w:left="1183" w:hanging="426"/>
        <w:jc w:val="both"/>
        <w:rPr>
          <w:rFonts w:ascii="Traditional Arabic" w:hAnsi="Traditional Arabic" w:cs="Traditional Arabic"/>
          <w:b/>
          <w:bCs/>
          <w:sz w:val="36"/>
          <w:szCs w:val="36"/>
        </w:rPr>
      </w:pPr>
      <w:r w:rsidRPr="002E2377">
        <w:rPr>
          <w:rFonts w:ascii="Traditional Arabic" w:eastAsia="Times New Roman" w:hAnsi="Traditional Arabic" w:cs="Traditional Arabic" w:hint="cs"/>
          <w:sz w:val="36"/>
          <w:szCs w:val="36"/>
          <w:rtl/>
        </w:rPr>
        <w:t xml:space="preserve"> تحديد الخطأ</w:t>
      </w:r>
    </w:p>
    <w:p w:rsidR="00C477EE" w:rsidRPr="002E2377" w:rsidRDefault="00C477EE" w:rsidP="00395730">
      <w:pPr>
        <w:pStyle w:val="ListParagraph"/>
        <w:numPr>
          <w:ilvl w:val="0"/>
          <w:numId w:val="58"/>
        </w:numPr>
        <w:bidi/>
        <w:spacing w:after="0" w:line="240" w:lineRule="auto"/>
        <w:ind w:left="1183" w:hanging="426"/>
        <w:jc w:val="both"/>
        <w:rPr>
          <w:rFonts w:ascii="Traditional Arabic" w:hAnsi="Traditional Arabic" w:cs="Traditional Arabic"/>
          <w:b/>
          <w:bCs/>
          <w:sz w:val="36"/>
          <w:szCs w:val="36"/>
        </w:rPr>
      </w:pPr>
      <w:r w:rsidRPr="002E2377">
        <w:rPr>
          <w:rFonts w:ascii="Traditional Arabic" w:eastAsia="Times New Roman" w:hAnsi="Traditional Arabic" w:cs="Traditional Arabic" w:hint="cs"/>
          <w:sz w:val="36"/>
          <w:szCs w:val="36"/>
          <w:rtl/>
        </w:rPr>
        <w:t xml:space="preserve"> تصنيف الخطأ</w:t>
      </w:r>
    </w:p>
    <w:p w:rsidR="00C477EE" w:rsidRPr="002E2377" w:rsidRDefault="00C477EE" w:rsidP="00395730">
      <w:pPr>
        <w:pStyle w:val="ListParagraph"/>
        <w:numPr>
          <w:ilvl w:val="0"/>
          <w:numId w:val="58"/>
        </w:numPr>
        <w:bidi/>
        <w:spacing w:after="0" w:line="240" w:lineRule="auto"/>
        <w:ind w:left="1183" w:hanging="426"/>
        <w:jc w:val="both"/>
        <w:rPr>
          <w:rFonts w:ascii="Traditional Arabic" w:hAnsi="Traditional Arabic" w:cs="Traditional Arabic"/>
          <w:b/>
          <w:bCs/>
          <w:sz w:val="36"/>
          <w:szCs w:val="36"/>
        </w:rPr>
      </w:pPr>
      <w:r w:rsidRPr="002E2377">
        <w:rPr>
          <w:rFonts w:ascii="Traditional Arabic" w:eastAsia="Times New Roman" w:hAnsi="Traditional Arabic" w:cs="Traditional Arabic" w:hint="cs"/>
          <w:sz w:val="36"/>
          <w:szCs w:val="36"/>
          <w:rtl/>
        </w:rPr>
        <w:t xml:space="preserve"> وصف الخطأ</w:t>
      </w:r>
    </w:p>
    <w:p w:rsidR="00C477EE" w:rsidRPr="002E2377" w:rsidRDefault="00C477EE" w:rsidP="00395730">
      <w:pPr>
        <w:pStyle w:val="ListParagraph"/>
        <w:numPr>
          <w:ilvl w:val="0"/>
          <w:numId w:val="58"/>
        </w:numPr>
        <w:bidi/>
        <w:spacing w:after="0" w:line="240" w:lineRule="auto"/>
        <w:ind w:left="1183" w:hanging="426"/>
        <w:jc w:val="both"/>
        <w:rPr>
          <w:rFonts w:ascii="Traditional Arabic" w:hAnsi="Traditional Arabic" w:cs="Traditional Arabic"/>
          <w:b/>
          <w:bCs/>
          <w:sz w:val="36"/>
          <w:szCs w:val="36"/>
        </w:rPr>
      </w:pPr>
      <w:r w:rsidRPr="002E2377">
        <w:rPr>
          <w:rFonts w:ascii="Traditional Arabic" w:eastAsia="Times New Roman" w:hAnsi="Traditional Arabic" w:cs="Traditional Arabic" w:hint="cs"/>
          <w:sz w:val="36"/>
          <w:szCs w:val="36"/>
          <w:rtl/>
        </w:rPr>
        <w:t xml:space="preserve"> تفسير الخطأ </w:t>
      </w:r>
    </w:p>
    <w:p w:rsidR="000013FB" w:rsidRPr="002E2377" w:rsidRDefault="00C477EE" w:rsidP="00395730">
      <w:pPr>
        <w:pStyle w:val="ListParagraph"/>
        <w:numPr>
          <w:ilvl w:val="0"/>
          <w:numId w:val="58"/>
        </w:numPr>
        <w:bidi/>
        <w:spacing w:after="0" w:line="240" w:lineRule="auto"/>
        <w:ind w:left="1183" w:hanging="426"/>
        <w:jc w:val="both"/>
        <w:rPr>
          <w:rFonts w:ascii="Traditional Arabic" w:hAnsi="Traditional Arabic" w:cs="Traditional Arabic"/>
          <w:b/>
          <w:bCs/>
          <w:sz w:val="36"/>
          <w:szCs w:val="36"/>
        </w:rPr>
      </w:pPr>
      <w:r w:rsidRPr="002E2377">
        <w:rPr>
          <w:rFonts w:ascii="Traditional Arabic" w:eastAsia="Times New Roman" w:hAnsi="Traditional Arabic" w:cs="Traditional Arabic" w:hint="cs"/>
          <w:sz w:val="36"/>
          <w:szCs w:val="36"/>
          <w:rtl/>
        </w:rPr>
        <w:t>تصويب الخطأ</w:t>
      </w:r>
    </w:p>
    <w:p w:rsidR="000013FB" w:rsidRPr="002E2377" w:rsidRDefault="000013FB" w:rsidP="00395730">
      <w:pPr>
        <w:bidi/>
        <w:spacing w:after="0" w:line="240" w:lineRule="auto"/>
        <w:ind w:firstLine="720"/>
        <w:jc w:val="both"/>
        <w:rPr>
          <w:rFonts w:ascii="Traditional Arabic" w:eastAsia="Times New Roman" w:hAnsi="Traditional Arabic" w:cs="Traditional Arabic"/>
          <w:sz w:val="36"/>
          <w:szCs w:val="36"/>
          <w:rtl/>
          <w:lang w:bidi="ar"/>
        </w:rPr>
      </w:pPr>
      <w:r w:rsidRPr="002E2377">
        <w:rPr>
          <w:rFonts w:ascii="Traditional Arabic" w:eastAsia="Times New Roman" w:hAnsi="Traditional Arabic" w:cs="Traditional Arabic"/>
          <w:sz w:val="36"/>
          <w:szCs w:val="36"/>
          <w:rtl/>
          <w:lang w:bidi="ar"/>
        </w:rPr>
        <w:t>سيتم تطبيق هذه الخطوات الست</w:t>
      </w:r>
      <w:r w:rsidRPr="002E2377">
        <w:rPr>
          <w:rFonts w:ascii="Traditional Arabic" w:eastAsia="Times New Roman" w:hAnsi="Traditional Arabic" w:cs="Traditional Arabic" w:hint="cs"/>
          <w:sz w:val="36"/>
          <w:szCs w:val="36"/>
          <w:rtl/>
          <w:lang w:bidi="ar"/>
        </w:rPr>
        <w:t>ة</w:t>
      </w:r>
      <w:r w:rsidRPr="002E2377">
        <w:rPr>
          <w:rFonts w:ascii="Traditional Arabic" w:eastAsia="Times New Roman" w:hAnsi="Traditional Arabic" w:cs="Traditional Arabic"/>
          <w:sz w:val="36"/>
          <w:szCs w:val="36"/>
          <w:rtl/>
          <w:lang w:bidi="ar"/>
        </w:rPr>
        <w:t xml:space="preserve"> في </w:t>
      </w:r>
      <w:r w:rsidR="00141D73" w:rsidRPr="002E2377">
        <w:rPr>
          <w:rFonts w:ascii="Traditional Arabic" w:eastAsia="Times New Roman" w:hAnsi="Traditional Arabic" w:cs="Traditional Arabic" w:hint="cs"/>
          <w:sz w:val="36"/>
          <w:szCs w:val="36"/>
          <w:rtl/>
          <w:lang w:bidi="ar"/>
        </w:rPr>
        <w:t>الباب</w:t>
      </w:r>
      <w:r w:rsidRPr="002E2377">
        <w:rPr>
          <w:rFonts w:ascii="Traditional Arabic" w:eastAsia="Times New Roman" w:hAnsi="Traditional Arabic" w:cs="Traditional Arabic"/>
          <w:sz w:val="36"/>
          <w:szCs w:val="36"/>
          <w:rtl/>
          <w:lang w:bidi="ar"/>
        </w:rPr>
        <w:t xml:space="preserve"> الرابع والخامس والسادس</w:t>
      </w:r>
      <w:r w:rsidRPr="002E2377">
        <w:rPr>
          <w:rFonts w:ascii="Traditional Arabic" w:eastAsia="Times New Roman" w:hAnsi="Traditional Arabic" w:cs="Traditional Arabic" w:hint="cs"/>
          <w:sz w:val="36"/>
          <w:szCs w:val="36"/>
          <w:rtl/>
          <w:lang w:bidi="ar"/>
        </w:rPr>
        <w:t>.</w:t>
      </w:r>
    </w:p>
    <w:p w:rsidR="006B1B73" w:rsidRPr="002E2377" w:rsidRDefault="00B45523" w:rsidP="00395730">
      <w:pPr>
        <w:bidi/>
        <w:spacing w:after="0" w:line="240" w:lineRule="auto"/>
        <w:ind w:firstLine="720"/>
        <w:jc w:val="both"/>
        <w:rPr>
          <w:rFonts w:ascii="Traditional Arabic" w:hAnsi="Traditional Arabic" w:cs="Traditional Arabic"/>
          <w:b/>
          <w:bCs/>
          <w:sz w:val="36"/>
          <w:szCs w:val="36"/>
          <w:rtl/>
        </w:rPr>
      </w:pPr>
      <w:r w:rsidRPr="002E2377">
        <w:rPr>
          <w:rFonts w:ascii="Traditional Arabic" w:eastAsia="Times New Roman" w:hAnsi="Traditional Arabic" w:cs="Traditional Arabic" w:hint="cs"/>
          <w:sz w:val="36"/>
          <w:szCs w:val="36"/>
          <w:rtl/>
        </w:rPr>
        <w:t>تستخدم</w:t>
      </w:r>
      <w:r w:rsidR="006A520A" w:rsidRPr="002E2377">
        <w:rPr>
          <w:rFonts w:ascii="Traditional Arabic" w:eastAsia="Times New Roman" w:hAnsi="Traditional Arabic" w:cs="Traditional Arabic" w:hint="cs"/>
          <w:sz w:val="36"/>
          <w:szCs w:val="36"/>
          <w:rtl/>
        </w:rPr>
        <w:t xml:space="preserve"> الباحثة في هذا البحث أسلوب الوثائق. والوثاثق المقصودة هنا هي البحوث العلمية لطلبة قسم تعليم اللغة العربية </w:t>
      </w:r>
      <w:r w:rsidR="00725C39" w:rsidRPr="002E2377">
        <w:rPr>
          <w:rFonts w:ascii="Traditional Arabic" w:hAnsi="Traditional Arabic" w:cs="Traditional Arabic" w:hint="cs"/>
          <w:sz w:val="36"/>
          <w:szCs w:val="36"/>
          <w:rtl/>
        </w:rPr>
        <w:t>كلية التربية والعلوم التعليمية</w:t>
      </w:r>
      <w:r w:rsidR="006A520A" w:rsidRPr="002E2377">
        <w:rPr>
          <w:rFonts w:ascii="Traditional Arabic" w:hAnsi="Traditional Arabic" w:cs="Traditional Arabic" w:hint="cs"/>
          <w:sz w:val="36"/>
          <w:szCs w:val="36"/>
          <w:rtl/>
        </w:rPr>
        <w:t xml:space="preserve"> </w:t>
      </w:r>
      <w:r w:rsidR="006A520A" w:rsidRPr="002E2377">
        <w:rPr>
          <w:rFonts w:ascii="Traditional Arabic" w:hAnsi="Traditional Arabic" w:cs="Traditional Arabic"/>
          <w:sz w:val="36"/>
          <w:szCs w:val="36"/>
          <w:rtl/>
        </w:rPr>
        <w:t>ب</w:t>
      </w:r>
      <w:r w:rsidR="006A520A" w:rsidRPr="002E2377">
        <w:rPr>
          <w:rFonts w:ascii="Traditional Arabic" w:hAnsi="Traditional Arabic" w:cs="Traditional Arabic" w:hint="cs"/>
          <w:sz w:val="36"/>
          <w:szCs w:val="36"/>
          <w:rtl/>
        </w:rPr>
        <w:t>ال</w:t>
      </w:r>
      <w:r w:rsidR="006A520A" w:rsidRPr="002E2377">
        <w:rPr>
          <w:rFonts w:ascii="Traditional Arabic" w:hAnsi="Traditional Arabic" w:cs="Traditional Arabic"/>
          <w:sz w:val="36"/>
          <w:szCs w:val="36"/>
          <w:rtl/>
        </w:rPr>
        <w:t>جامعة الإسلامية الحكومية فونوروجو</w:t>
      </w:r>
      <w:r w:rsidR="006A520A" w:rsidRPr="002E2377">
        <w:rPr>
          <w:rFonts w:ascii="Traditional Arabic" w:eastAsia="Times New Roman" w:hAnsi="Traditional Arabic" w:cs="Traditional Arabic" w:hint="cs"/>
          <w:sz w:val="36"/>
          <w:szCs w:val="36"/>
          <w:rtl/>
        </w:rPr>
        <w:t xml:space="preserve"> </w:t>
      </w:r>
      <w:r w:rsidR="006A520A" w:rsidRPr="002E2377">
        <w:rPr>
          <w:rFonts w:ascii="Traditional Arabic" w:eastAsia="Times New Roman" w:hAnsi="Traditional Arabic" w:cs="Traditional Arabic" w:hint="cs"/>
          <w:sz w:val="36"/>
          <w:szCs w:val="36"/>
          <w:rtl/>
          <w:lang w:val="id-ID"/>
        </w:rPr>
        <w:t xml:space="preserve">المخرجون </w:t>
      </w:r>
      <w:r w:rsidR="006A520A" w:rsidRPr="002E2377">
        <w:rPr>
          <w:rFonts w:asciiTheme="majorBidi" w:hAnsiTheme="majorBidi" w:cstheme="majorBidi"/>
          <w:sz w:val="24"/>
          <w:szCs w:val="24"/>
          <w:rtl/>
        </w:rPr>
        <w:t>(</w:t>
      </w:r>
      <w:r w:rsidR="006A520A" w:rsidRPr="002E2377">
        <w:rPr>
          <w:rFonts w:asciiTheme="majorBidi" w:hAnsiTheme="majorBidi" w:cstheme="majorBidi"/>
          <w:sz w:val="24"/>
          <w:szCs w:val="24"/>
          <w:lang w:val="id-ID"/>
        </w:rPr>
        <w:t>Yudisium</w:t>
      </w:r>
      <w:r w:rsidR="006A520A" w:rsidRPr="002E2377">
        <w:rPr>
          <w:rFonts w:asciiTheme="majorBidi" w:hAnsiTheme="majorBidi" w:cstheme="majorBidi"/>
          <w:sz w:val="24"/>
          <w:szCs w:val="24"/>
          <w:rtl/>
        </w:rPr>
        <w:t>)</w:t>
      </w:r>
      <w:r w:rsidR="006A520A" w:rsidRPr="002E2377">
        <w:rPr>
          <w:rFonts w:ascii="Traditional Arabic" w:hAnsi="Traditional Arabic" w:cs="Traditional Arabic" w:hint="cs"/>
          <w:sz w:val="36"/>
          <w:szCs w:val="36"/>
          <w:rtl/>
        </w:rPr>
        <w:t xml:space="preserve"> في المستوى </w:t>
      </w:r>
      <w:r w:rsidR="006A520A" w:rsidRPr="002E2377">
        <w:rPr>
          <w:rFonts w:ascii="Traditional Arabic" w:hAnsi="Traditional Arabic" w:cs="Traditional Arabic" w:hint="cs"/>
          <w:sz w:val="36"/>
          <w:szCs w:val="36"/>
          <w:rtl/>
          <w:lang w:val="id-ID"/>
        </w:rPr>
        <w:t>الدراسي الفردي</w:t>
      </w:r>
      <w:r w:rsidR="006A520A" w:rsidRPr="002E2377">
        <w:rPr>
          <w:rFonts w:ascii="Traditional Arabic" w:hAnsi="Traditional Arabic" w:cs="Traditional Arabic"/>
          <w:sz w:val="36"/>
          <w:szCs w:val="36"/>
          <w:rtl/>
        </w:rPr>
        <w:t xml:space="preserve"> 2020</w:t>
      </w:r>
      <w:r w:rsidR="006A520A" w:rsidRPr="002E2377">
        <w:rPr>
          <w:rFonts w:ascii="Traditional Arabic" w:hAnsi="Traditional Arabic" w:cs="Traditional Arabic" w:hint="cs"/>
          <w:sz w:val="36"/>
          <w:szCs w:val="36"/>
          <w:rtl/>
        </w:rPr>
        <w:t>. وعددها لهم خمسة وعشرون بحثا علميا.</w:t>
      </w:r>
      <w:r w:rsidR="00D4176C" w:rsidRPr="002E2377">
        <w:rPr>
          <w:rFonts w:ascii="Traditional Arabic" w:hAnsi="Traditional Arabic" w:cs="Traditional Arabic" w:hint="cs"/>
          <w:sz w:val="36"/>
          <w:szCs w:val="36"/>
          <w:rtl/>
        </w:rPr>
        <w:t xml:space="preserve"> ولكن </w:t>
      </w:r>
      <w:r w:rsidR="006A520A" w:rsidRPr="002E2377">
        <w:rPr>
          <w:rFonts w:ascii="Traditional Arabic" w:hAnsi="Traditional Arabic" w:cs="Traditional Arabic" w:hint="cs"/>
          <w:sz w:val="36"/>
          <w:szCs w:val="36"/>
          <w:rtl/>
        </w:rPr>
        <w:t xml:space="preserve"> تبحث الباحثة البحث العلمي بباب عرض البيانات و تحليل البيانات فقط، لأنه في هذين البابين يعبر الطلاب</w:t>
      </w:r>
      <w:r w:rsidRPr="002E2377">
        <w:rPr>
          <w:rFonts w:ascii="Traditional Arabic" w:hAnsi="Traditional Arabic" w:cs="Traditional Arabic" w:hint="cs"/>
          <w:sz w:val="36"/>
          <w:szCs w:val="36"/>
          <w:rtl/>
        </w:rPr>
        <w:t xml:space="preserve"> عن أفكارهم ونتائج أبحاثهم بحتةً</w:t>
      </w:r>
      <w:r w:rsidR="00D4176C" w:rsidRPr="002E2377">
        <w:rPr>
          <w:rFonts w:ascii="Traditional Arabic" w:hAnsi="Traditional Arabic" w:cs="Traditional Arabic" w:hint="cs"/>
          <w:sz w:val="36"/>
          <w:szCs w:val="36"/>
          <w:rtl/>
        </w:rPr>
        <w:t xml:space="preserve">. </w:t>
      </w:r>
    </w:p>
    <w:p w:rsidR="005A6A67" w:rsidRPr="002E2377" w:rsidRDefault="002107E0" w:rsidP="00395730">
      <w:pPr>
        <w:bidi/>
        <w:spacing w:after="0" w:line="240" w:lineRule="auto"/>
        <w:ind w:firstLine="899"/>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ينقسم المركب إلى ستة أقسام وهي المركب الإسنادي والإضافي والبياني والعطفي والمزجي والعددي. </w:t>
      </w:r>
      <w:r w:rsidR="006A520A" w:rsidRPr="002E2377">
        <w:rPr>
          <w:rFonts w:ascii="Traditional Arabic" w:hAnsi="Traditional Arabic" w:cs="Traditional Arabic" w:hint="cs"/>
          <w:sz w:val="36"/>
          <w:szCs w:val="36"/>
          <w:rtl/>
        </w:rPr>
        <w:t xml:space="preserve">وفيما يلي عرض البيانات من </w:t>
      </w:r>
      <w:r w:rsidR="006A520A" w:rsidRPr="002E2377">
        <w:rPr>
          <w:rFonts w:ascii="Traditional Arabic" w:hAnsi="Traditional Arabic" w:cs="Traditional Arabic"/>
          <w:sz w:val="36"/>
          <w:szCs w:val="36"/>
          <w:rtl/>
        </w:rPr>
        <w:t>أخطاء</w:t>
      </w:r>
      <w:r w:rsidR="006A520A" w:rsidRPr="002E2377">
        <w:rPr>
          <w:rFonts w:ascii="Traditional Arabic" w:hAnsi="Traditional Arabic" w:cs="Traditional Arabic" w:hint="cs"/>
          <w:sz w:val="36"/>
          <w:szCs w:val="36"/>
          <w:rtl/>
        </w:rPr>
        <w:t xml:space="preserve"> </w:t>
      </w:r>
      <w:r w:rsidR="006A520A" w:rsidRPr="002E2377">
        <w:rPr>
          <w:rFonts w:ascii="Traditional Arabic" w:hAnsi="Traditional Arabic" w:cs="Traditional Arabic"/>
          <w:sz w:val="36"/>
          <w:szCs w:val="36"/>
          <w:rtl/>
        </w:rPr>
        <w:t xml:space="preserve">المركب </w:t>
      </w:r>
      <w:r w:rsidR="006A520A" w:rsidRPr="002E2377">
        <w:rPr>
          <w:rFonts w:ascii="Traditional Arabic" w:hAnsi="Traditional Arabic" w:cs="Traditional Arabic" w:hint="cs"/>
          <w:sz w:val="36"/>
          <w:szCs w:val="36"/>
          <w:rtl/>
        </w:rPr>
        <w:t>في كتابة ال</w:t>
      </w:r>
      <w:r w:rsidR="006A520A" w:rsidRPr="002E2377">
        <w:rPr>
          <w:rFonts w:ascii="Traditional Arabic" w:hAnsi="Traditional Arabic" w:cs="Traditional Arabic"/>
          <w:sz w:val="36"/>
          <w:szCs w:val="36"/>
          <w:rtl/>
        </w:rPr>
        <w:t xml:space="preserve">بحوث العلمية </w:t>
      </w:r>
      <w:r w:rsidR="006A520A" w:rsidRPr="002E2377">
        <w:rPr>
          <w:rFonts w:ascii="Traditional Arabic" w:hAnsi="Traditional Arabic" w:cs="Traditional Arabic" w:hint="cs"/>
          <w:sz w:val="36"/>
          <w:szCs w:val="36"/>
          <w:rtl/>
        </w:rPr>
        <w:t>ل</w:t>
      </w:r>
      <w:r w:rsidR="006A520A" w:rsidRPr="002E2377">
        <w:rPr>
          <w:rFonts w:ascii="Traditional Arabic" w:hAnsi="Traditional Arabic" w:cs="Traditional Arabic"/>
          <w:sz w:val="36"/>
          <w:szCs w:val="36"/>
          <w:rtl/>
        </w:rPr>
        <w:t>طلبة قسم</w:t>
      </w:r>
      <w:r w:rsidR="006A520A" w:rsidRPr="002E2377">
        <w:rPr>
          <w:rFonts w:ascii="Traditional Arabic" w:hAnsi="Traditional Arabic" w:cs="Traditional Arabic" w:hint="cs"/>
          <w:sz w:val="36"/>
          <w:szCs w:val="36"/>
          <w:rtl/>
        </w:rPr>
        <w:t xml:space="preserve"> تعليم</w:t>
      </w:r>
      <w:r w:rsidR="006A520A" w:rsidRPr="002E2377">
        <w:rPr>
          <w:rFonts w:ascii="Traditional Arabic" w:hAnsi="Traditional Arabic" w:cs="Traditional Arabic"/>
          <w:sz w:val="36"/>
          <w:szCs w:val="36"/>
          <w:rtl/>
        </w:rPr>
        <w:t xml:space="preserve"> اللغة العربية </w:t>
      </w:r>
      <w:r w:rsidR="006A520A" w:rsidRPr="002E2377">
        <w:rPr>
          <w:rFonts w:ascii="Traditional Arabic" w:hAnsi="Traditional Arabic" w:cs="Traditional Arabic" w:hint="cs"/>
          <w:sz w:val="36"/>
          <w:szCs w:val="36"/>
          <w:rtl/>
        </w:rPr>
        <w:t xml:space="preserve">كلية التربية والعلوم التعليمية </w:t>
      </w:r>
      <w:r w:rsidR="006A520A" w:rsidRPr="002E2377">
        <w:rPr>
          <w:rFonts w:ascii="Traditional Arabic" w:hAnsi="Traditional Arabic" w:cs="Traditional Arabic"/>
          <w:sz w:val="36"/>
          <w:szCs w:val="36"/>
          <w:rtl/>
        </w:rPr>
        <w:t>ب</w:t>
      </w:r>
      <w:r w:rsidR="006A520A" w:rsidRPr="002E2377">
        <w:rPr>
          <w:rFonts w:ascii="Traditional Arabic" w:hAnsi="Traditional Arabic" w:cs="Traditional Arabic" w:hint="cs"/>
          <w:sz w:val="36"/>
          <w:szCs w:val="36"/>
          <w:rtl/>
        </w:rPr>
        <w:t>ال</w:t>
      </w:r>
      <w:r w:rsidR="006A520A" w:rsidRPr="002E2377">
        <w:rPr>
          <w:rFonts w:ascii="Traditional Arabic" w:hAnsi="Traditional Arabic" w:cs="Traditional Arabic"/>
          <w:sz w:val="36"/>
          <w:szCs w:val="36"/>
          <w:rtl/>
        </w:rPr>
        <w:t>جامعة الإسلامية الحكومية فونوروجو</w:t>
      </w:r>
      <w:r w:rsidR="006A520A" w:rsidRPr="002E2377">
        <w:rPr>
          <w:rFonts w:ascii="Traditional Arabic" w:hAnsi="Traditional Arabic" w:cs="Traditional Arabic" w:hint="cs"/>
          <w:sz w:val="36"/>
          <w:szCs w:val="36"/>
          <w:rtl/>
        </w:rPr>
        <w:t>:</w:t>
      </w:r>
    </w:p>
    <w:p w:rsidR="005A6A67" w:rsidRPr="002E2377" w:rsidRDefault="0029791E" w:rsidP="00395730">
      <w:pPr>
        <w:bidi/>
        <w:spacing w:after="0" w:line="240" w:lineRule="auto"/>
        <w:ind w:left="49"/>
        <w:jc w:val="both"/>
        <w:rPr>
          <w:rFonts w:ascii="Traditional Arabic" w:hAnsi="Traditional Arabic" w:cs="Traditional Arabic"/>
          <w:b/>
          <w:bCs/>
          <w:sz w:val="36"/>
          <w:szCs w:val="36"/>
          <w:rtl/>
        </w:rPr>
      </w:pPr>
      <w:r w:rsidRPr="002E2377">
        <w:rPr>
          <w:rFonts w:ascii="Traditional Arabic" w:hAnsi="Traditional Arabic" w:cs="Traditional Arabic"/>
          <w:b/>
          <w:bCs/>
          <w:sz w:val="36"/>
          <w:szCs w:val="36"/>
          <w:highlight w:val="lightGray"/>
          <w:rtl/>
        </w:rPr>
        <w:t>﴿</w:t>
      </w:r>
      <w:r w:rsidRPr="002E2377">
        <w:rPr>
          <w:rFonts w:ascii="Traditional Arabic" w:hAnsi="Traditional Arabic" w:cs="Traditional Arabic" w:hint="cs"/>
          <w:b/>
          <w:bCs/>
          <w:sz w:val="36"/>
          <w:szCs w:val="36"/>
          <w:highlight w:val="lightGray"/>
          <w:rtl/>
        </w:rPr>
        <w:t>أ</w:t>
      </w:r>
      <w:r w:rsidRPr="002E2377">
        <w:rPr>
          <w:rFonts w:ascii="Traditional Arabic" w:hAnsi="Traditional Arabic" w:cs="Traditional Arabic"/>
          <w:b/>
          <w:bCs/>
          <w:sz w:val="36"/>
          <w:szCs w:val="36"/>
          <w:highlight w:val="lightGray"/>
          <w:rtl/>
        </w:rPr>
        <w:t>﴾</w:t>
      </w:r>
      <w:r w:rsidR="005A6A67" w:rsidRPr="002E2377">
        <w:rPr>
          <w:rFonts w:ascii="Traditional Arabic" w:hAnsi="Traditional Arabic" w:cs="Traditional Arabic" w:hint="cs"/>
          <w:b/>
          <w:bCs/>
          <w:sz w:val="36"/>
          <w:szCs w:val="36"/>
          <w:rtl/>
        </w:rPr>
        <w:t xml:space="preserve">   </w:t>
      </w:r>
      <w:r w:rsidRPr="002E2377">
        <w:rPr>
          <w:rFonts w:ascii="Traditional Arabic" w:eastAsia="Times New Roman" w:hAnsi="Traditional Arabic" w:cs="Traditional Arabic" w:hint="cs"/>
          <w:b/>
          <w:bCs/>
          <w:sz w:val="36"/>
          <w:szCs w:val="36"/>
          <w:rtl/>
        </w:rPr>
        <w:t>الأخطاء في المركب الإسنادي</w:t>
      </w:r>
      <w:r w:rsidRPr="002E2377">
        <w:rPr>
          <w:rFonts w:ascii="Traditional Arabic" w:eastAsia="Times New Roman" w:hAnsi="Traditional Arabic" w:cs="Traditional Arabic"/>
          <w:b/>
          <w:bCs/>
          <w:sz w:val="36"/>
          <w:szCs w:val="36"/>
        </w:rPr>
        <w:t xml:space="preserve"> </w:t>
      </w:r>
      <w:r w:rsidRPr="002E2377">
        <w:rPr>
          <w:rFonts w:ascii="Traditional Arabic" w:eastAsia="Times New Roman" w:hAnsi="Traditional Arabic" w:cs="Traditional Arabic" w:hint="cs"/>
          <w:b/>
          <w:bCs/>
          <w:sz w:val="36"/>
          <w:szCs w:val="36"/>
          <w:rtl/>
        </w:rPr>
        <w:t xml:space="preserve"> (الجملة)</w:t>
      </w:r>
    </w:p>
    <w:p w:rsidR="00EE4DD8" w:rsidRPr="002E2377" w:rsidRDefault="00EE4DD8" w:rsidP="00395730">
      <w:pPr>
        <w:bidi/>
        <w:spacing w:after="0" w:line="240" w:lineRule="auto"/>
        <w:ind w:left="720" w:firstLine="720"/>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أ</w:t>
      </w:r>
      <w:r w:rsidR="007F422D" w:rsidRPr="002E2377">
        <w:rPr>
          <w:rFonts w:ascii="Traditional Arabic" w:eastAsia="Times New Roman" w:hAnsi="Traditional Arabic" w:cs="Traditional Arabic" w:hint="cs"/>
          <w:sz w:val="36"/>
          <w:szCs w:val="36"/>
          <w:rtl/>
        </w:rPr>
        <w:t>َ</w:t>
      </w:r>
      <w:r w:rsidRPr="002E2377">
        <w:rPr>
          <w:rFonts w:ascii="Traditional Arabic" w:eastAsia="Times New Roman" w:hAnsi="Traditional Arabic" w:cs="Traditional Arabic" w:hint="cs"/>
          <w:sz w:val="36"/>
          <w:szCs w:val="36"/>
          <w:rtl/>
        </w:rPr>
        <w:t>خ</w:t>
      </w:r>
      <w:r w:rsidR="007F422D" w:rsidRPr="002E2377">
        <w:rPr>
          <w:rFonts w:ascii="Traditional Arabic" w:eastAsia="Times New Roman" w:hAnsi="Traditional Arabic" w:cs="Traditional Arabic" w:hint="cs"/>
          <w:sz w:val="36"/>
          <w:szCs w:val="36"/>
          <w:rtl/>
        </w:rPr>
        <w:t>ْ</w:t>
      </w:r>
      <w:r w:rsidRPr="002E2377">
        <w:rPr>
          <w:rFonts w:ascii="Traditional Arabic" w:eastAsia="Times New Roman" w:hAnsi="Traditional Arabic" w:cs="Traditional Arabic" w:hint="cs"/>
          <w:sz w:val="36"/>
          <w:szCs w:val="36"/>
          <w:rtl/>
        </w:rPr>
        <w:t>ط</w:t>
      </w:r>
      <w:r w:rsidR="007F422D" w:rsidRPr="002E2377">
        <w:rPr>
          <w:rFonts w:ascii="Traditional Arabic" w:eastAsia="Times New Roman" w:hAnsi="Traditional Arabic" w:cs="Traditional Arabic" w:hint="cs"/>
          <w:sz w:val="36"/>
          <w:szCs w:val="36"/>
          <w:rtl/>
        </w:rPr>
        <w:t>َ</w:t>
      </w:r>
      <w:r w:rsidRPr="002E2377">
        <w:rPr>
          <w:rFonts w:ascii="Traditional Arabic" w:eastAsia="Times New Roman" w:hAnsi="Traditional Arabic" w:cs="Traditional Arabic" w:hint="cs"/>
          <w:sz w:val="36"/>
          <w:szCs w:val="36"/>
          <w:rtl/>
        </w:rPr>
        <w:t>أ</w:t>
      </w:r>
      <w:r w:rsidR="007F422D" w:rsidRPr="002E2377">
        <w:rPr>
          <w:rFonts w:ascii="Traditional Arabic" w:eastAsia="Times New Roman" w:hAnsi="Traditional Arabic" w:cs="Traditional Arabic" w:hint="cs"/>
          <w:sz w:val="36"/>
          <w:szCs w:val="36"/>
          <w:rtl/>
        </w:rPr>
        <w:t>َ</w:t>
      </w:r>
      <w:r w:rsidRPr="002E2377">
        <w:rPr>
          <w:rFonts w:ascii="Traditional Arabic" w:eastAsia="Times New Roman" w:hAnsi="Traditional Arabic" w:cs="Traditional Arabic" w:hint="cs"/>
          <w:sz w:val="36"/>
          <w:szCs w:val="36"/>
          <w:rtl/>
        </w:rPr>
        <w:t xml:space="preserve"> طلاب</w:t>
      </w:r>
      <w:r w:rsidRPr="002E2377">
        <w:rPr>
          <w:rFonts w:ascii="Traditional Arabic" w:hAnsi="Traditional Arabic" w:cs="Traditional Arabic"/>
          <w:sz w:val="36"/>
          <w:szCs w:val="36"/>
          <w:rtl/>
        </w:rPr>
        <w:t xml:space="preserve"> قسم</w:t>
      </w:r>
      <w:r w:rsidRPr="002E2377">
        <w:rPr>
          <w:rFonts w:ascii="Traditional Arabic" w:hAnsi="Traditional Arabic" w:cs="Traditional Arabic" w:hint="cs"/>
          <w:sz w:val="36"/>
          <w:szCs w:val="36"/>
          <w:rtl/>
        </w:rPr>
        <w:t xml:space="preserve"> تعليم</w:t>
      </w:r>
      <w:r w:rsidRPr="002E2377">
        <w:rPr>
          <w:rFonts w:ascii="Traditional Arabic" w:hAnsi="Traditional Arabic" w:cs="Traditional Arabic"/>
          <w:sz w:val="36"/>
          <w:szCs w:val="36"/>
          <w:rtl/>
        </w:rPr>
        <w:t xml:space="preserve"> اللغة العربية </w:t>
      </w:r>
      <w:r w:rsidRPr="002E2377">
        <w:rPr>
          <w:rFonts w:ascii="Traditional Arabic" w:hAnsi="Traditional Arabic" w:cs="Traditional Arabic" w:hint="cs"/>
          <w:sz w:val="36"/>
          <w:szCs w:val="36"/>
          <w:rtl/>
        </w:rPr>
        <w:t xml:space="preserve">كلية التربية والعلوم التعليمية </w:t>
      </w:r>
      <w:r w:rsidRPr="002E2377">
        <w:rPr>
          <w:rFonts w:ascii="Traditional Arabic" w:hAnsi="Traditional Arabic" w:cs="Traditional Arabic"/>
          <w:sz w:val="36"/>
          <w:szCs w:val="36"/>
          <w:rtl/>
        </w:rPr>
        <w:t>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eastAsia="Times New Roman" w:hAnsi="Traditional Arabic" w:cs="Traditional Arabic" w:hint="cs"/>
          <w:sz w:val="36"/>
          <w:szCs w:val="36"/>
          <w:rtl/>
        </w:rPr>
        <w:t xml:space="preserve"> </w:t>
      </w:r>
      <w:r w:rsidR="00D01268" w:rsidRPr="002E2377">
        <w:rPr>
          <w:rFonts w:ascii="Traditional Arabic" w:eastAsia="Times New Roman" w:hAnsi="Traditional Arabic" w:cs="Traditional Arabic" w:hint="cs"/>
          <w:sz w:val="36"/>
          <w:szCs w:val="36"/>
          <w:rtl/>
        </w:rPr>
        <w:t xml:space="preserve">المركبَ الإسناديَّ </w:t>
      </w:r>
      <w:r w:rsidRPr="002E2377">
        <w:rPr>
          <w:rFonts w:ascii="Traditional Arabic" w:eastAsia="Times New Roman" w:hAnsi="Traditional Arabic" w:cs="Traditional Arabic" w:hint="cs"/>
          <w:sz w:val="36"/>
          <w:szCs w:val="36"/>
          <w:rtl/>
        </w:rPr>
        <w:t>في</w:t>
      </w:r>
      <w:r w:rsidR="00D01268" w:rsidRPr="002E2377">
        <w:rPr>
          <w:rFonts w:ascii="Traditional Arabic" w:eastAsia="Times New Roman" w:hAnsi="Traditional Arabic" w:cs="Traditional Arabic" w:hint="cs"/>
          <w:sz w:val="36"/>
          <w:szCs w:val="36"/>
          <w:rtl/>
        </w:rPr>
        <w:t xml:space="preserve"> كتابة البحث العلمي</w:t>
      </w:r>
      <w:r w:rsidRPr="002E2377">
        <w:rPr>
          <w:rFonts w:ascii="Traditional Arabic" w:eastAsia="Times New Roman" w:hAnsi="Traditional Arabic" w:cs="Traditional Arabic" w:hint="cs"/>
          <w:sz w:val="36"/>
          <w:szCs w:val="36"/>
          <w:rtl/>
        </w:rPr>
        <w:t xml:space="preserve">، تقوم الباحثة </w:t>
      </w:r>
      <w:r w:rsidR="00841258" w:rsidRPr="002E2377">
        <w:rPr>
          <w:rFonts w:ascii="Traditional Arabic" w:eastAsia="Times New Roman" w:hAnsi="Traditional Arabic" w:cs="Traditional Arabic" w:hint="cs"/>
          <w:sz w:val="36"/>
          <w:szCs w:val="36"/>
          <w:rtl/>
        </w:rPr>
        <w:t>بالعرض</w:t>
      </w:r>
      <w:r w:rsidRPr="002E2377">
        <w:rPr>
          <w:rFonts w:ascii="Traditional Arabic" w:eastAsia="Times New Roman" w:hAnsi="Traditional Arabic" w:cs="Traditional Arabic" w:hint="cs"/>
          <w:sz w:val="36"/>
          <w:szCs w:val="36"/>
          <w:rtl/>
        </w:rPr>
        <w:t xml:space="preserve"> وتصنيف بيانات الخطأ على النحو التالي:</w:t>
      </w:r>
    </w:p>
    <w:p w:rsidR="00E11FFC" w:rsidRPr="002E2377" w:rsidRDefault="00E11FFC" w:rsidP="00395730">
      <w:pPr>
        <w:bidi/>
        <w:spacing w:after="0" w:line="240" w:lineRule="auto"/>
        <w:ind w:left="720" w:firstLine="720"/>
        <w:jc w:val="both"/>
        <w:rPr>
          <w:rFonts w:ascii="Traditional Arabic" w:eastAsia="Times New Roman" w:hAnsi="Traditional Arabic" w:cs="Traditional Arabic"/>
          <w:sz w:val="36"/>
          <w:szCs w:val="36"/>
        </w:rPr>
      </w:pPr>
    </w:p>
    <w:p w:rsidR="00E11FFC" w:rsidRPr="002E2377" w:rsidRDefault="00E11FFC" w:rsidP="00395730">
      <w:pPr>
        <w:bidi/>
        <w:spacing w:after="0" w:line="240" w:lineRule="auto"/>
        <w:ind w:left="720" w:firstLine="720"/>
        <w:jc w:val="both"/>
        <w:rPr>
          <w:rFonts w:ascii="Traditional Arabic" w:hAnsi="Traditional Arabic" w:cs="Traditional Arabic"/>
          <w:sz w:val="36"/>
          <w:szCs w:val="36"/>
          <w:rtl/>
        </w:rPr>
      </w:pPr>
    </w:p>
    <w:tbl>
      <w:tblPr>
        <w:tblStyle w:val="TableGrid"/>
        <w:bidiVisual/>
        <w:tblW w:w="8763" w:type="dxa"/>
        <w:tblInd w:w="891" w:type="dxa"/>
        <w:tblLook w:val="04A0" w:firstRow="1" w:lastRow="0" w:firstColumn="1" w:lastColumn="0" w:noHBand="0" w:noVBand="1"/>
      </w:tblPr>
      <w:tblGrid>
        <w:gridCol w:w="678"/>
        <w:gridCol w:w="1706"/>
        <w:gridCol w:w="1894"/>
        <w:gridCol w:w="4485"/>
      </w:tblGrid>
      <w:tr w:rsidR="00442DF2" w:rsidRPr="002E2377" w:rsidTr="00420981">
        <w:tc>
          <w:tcPr>
            <w:tcW w:w="678" w:type="dxa"/>
          </w:tcPr>
          <w:p w:rsidR="00EE4DD8" w:rsidRPr="002E2377" w:rsidRDefault="00EE4DD8"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lastRenderedPageBreak/>
              <w:t>الرقم</w:t>
            </w:r>
          </w:p>
        </w:tc>
        <w:tc>
          <w:tcPr>
            <w:tcW w:w="1706" w:type="dxa"/>
          </w:tcPr>
          <w:p w:rsidR="00EE4DD8" w:rsidRPr="002E2377" w:rsidRDefault="00EE4DD8"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موقع الخطأ</w:t>
            </w:r>
          </w:p>
        </w:tc>
        <w:tc>
          <w:tcPr>
            <w:tcW w:w="1894" w:type="dxa"/>
          </w:tcPr>
          <w:p w:rsidR="00EE4DD8" w:rsidRPr="002E2377" w:rsidRDefault="00895FCB"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نوع الخطأ</w:t>
            </w:r>
          </w:p>
        </w:tc>
        <w:tc>
          <w:tcPr>
            <w:tcW w:w="4485" w:type="dxa"/>
          </w:tcPr>
          <w:p w:rsidR="00EE4DD8" w:rsidRPr="002E2377" w:rsidRDefault="00895FCB"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اللفظ</w:t>
            </w:r>
          </w:p>
        </w:tc>
      </w:tr>
      <w:tr w:rsidR="005535AD" w:rsidRPr="002E2377" w:rsidTr="00420981">
        <w:tc>
          <w:tcPr>
            <w:tcW w:w="678" w:type="dxa"/>
            <w:vMerge w:val="restart"/>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1.</w:t>
            </w:r>
          </w:p>
        </w:tc>
        <w:tc>
          <w:tcPr>
            <w:tcW w:w="1706" w:type="dxa"/>
            <w:vMerge w:val="restart"/>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b/>
                <w:bCs/>
                <w:sz w:val="36"/>
                <w:szCs w:val="36"/>
                <w:rtl/>
              </w:rPr>
              <w:t>المسند إليه:</w:t>
            </w:r>
            <w:r w:rsidRPr="002E2377">
              <w:rPr>
                <w:rFonts w:ascii="Traditional Arabic" w:eastAsia="Times New Roman" w:hAnsi="Traditional Arabic" w:cs="Traditional Arabic"/>
                <w:sz w:val="36"/>
                <w:szCs w:val="36"/>
                <w:rtl/>
              </w:rPr>
              <w:t xml:space="preserve"> الفاعل</w:t>
            </w:r>
          </w:p>
        </w:tc>
        <w:tc>
          <w:tcPr>
            <w:tcW w:w="1894" w:type="dxa"/>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استخدام الضمائر</w:t>
            </w:r>
          </w:p>
        </w:tc>
        <w:tc>
          <w:tcPr>
            <w:tcW w:w="4485" w:type="dxa"/>
          </w:tcPr>
          <w:p w:rsidR="005535AD" w:rsidRPr="002E2377" w:rsidRDefault="005535AD" w:rsidP="00395730">
            <w:pPr>
              <w:pStyle w:val="ListParagraph"/>
              <w:numPr>
                <w:ilvl w:val="0"/>
                <w:numId w:val="47"/>
              </w:num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sz w:val="36"/>
                <w:szCs w:val="36"/>
                <w:rtl/>
              </w:rPr>
              <w:t>الأستاذ علي مصطفى قال</w:t>
            </w:r>
            <w:r w:rsidRPr="002E2377">
              <w:rPr>
                <w:rFonts w:ascii="Traditional Arabic" w:eastAsia="Times New Roman" w:hAnsi="Traditional Arabic" w:cs="Traditional Arabic"/>
                <w:sz w:val="36"/>
                <w:szCs w:val="36"/>
                <w:u w:val="single"/>
                <w:rtl/>
              </w:rPr>
              <w:t>ت.</w:t>
            </w:r>
            <w:r w:rsidR="00B5020C" w:rsidRPr="002E2377">
              <w:rPr>
                <w:rStyle w:val="FootnoteReference"/>
                <w:rFonts w:ascii="Traditional Arabic" w:eastAsia="Times New Roman" w:hAnsi="Traditional Arabic" w:cs="Traditional Arabic"/>
                <w:sz w:val="36"/>
                <w:szCs w:val="36"/>
                <w:u w:val="single"/>
                <w:rtl/>
              </w:rPr>
              <w:footnoteReference w:id="79"/>
            </w:r>
          </w:p>
          <w:p w:rsidR="005535AD" w:rsidRPr="002E2377" w:rsidRDefault="005535AD" w:rsidP="00395730">
            <w:pPr>
              <w:pStyle w:val="ListParagraph"/>
              <w:numPr>
                <w:ilvl w:val="0"/>
                <w:numId w:val="47"/>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 xml:space="preserve">الترجمة </w:t>
            </w: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جعل سهلا على الطلاب.</w:t>
            </w:r>
            <w:r w:rsidR="00B5020C" w:rsidRPr="002E2377">
              <w:rPr>
                <w:rStyle w:val="FootnoteReference"/>
                <w:rFonts w:ascii="Traditional Arabic" w:eastAsia="Times New Roman" w:hAnsi="Traditional Arabic" w:cs="Traditional Arabic"/>
                <w:sz w:val="36"/>
                <w:szCs w:val="36"/>
                <w:rtl/>
              </w:rPr>
              <w:footnoteReference w:id="80"/>
            </w:r>
          </w:p>
          <w:p w:rsidR="005535AD" w:rsidRPr="002E2377" w:rsidRDefault="005535AD" w:rsidP="00395730">
            <w:pPr>
              <w:pStyle w:val="ListParagraph"/>
              <w:numPr>
                <w:ilvl w:val="0"/>
                <w:numId w:val="47"/>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 xml:space="preserve">الرغبة </w:t>
            </w: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تعلق بالحماسة.</w:t>
            </w:r>
            <w:r w:rsidR="00B5020C" w:rsidRPr="002E2377">
              <w:rPr>
                <w:rStyle w:val="FootnoteReference"/>
                <w:rFonts w:ascii="Traditional Arabic" w:eastAsia="Times New Roman" w:hAnsi="Traditional Arabic" w:cs="Traditional Arabic"/>
                <w:sz w:val="36"/>
                <w:szCs w:val="36"/>
                <w:rtl/>
              </w:rPr>
              <w:footnoteReference w:id="81"/>
            </w:r>
          </w:p>
          <w:p w:rsidR="005535AD" w:rsidRPr="002E2377" w:rsidRDefault="005535AD" w:rsidP="00395730">
            <w:pPr>
              <w:pStyle w:val="ListParagraph"/>
              <w:numPr>
                <w:ilvl w:val="0"/>
                <w:numId w:val="47"/>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 xml:space="preserve">كثير من الطلاب لا يفهمون الدروس وحين أنهم ينسون من تدريسه الأسبوع الماضي لأنه لم </w:t>
            </w:r>
            <w:r w:rsidRPr="002E2377">
              <w:rPr>
                <w:rFonts w:ascii="Traditional Arabic" w:eastAsia="Times New Roman" w:hAnsi="Traditional Arabic" w:cs="Traditional Arabic"/>
                <w:sz w:val="36"/>
                <w:szCs w:val="36"/>
                <w:u w:val="single"/>
                <w:rtl/>
              </w:rPr>
              <w:t>يتكرر.</w:t>
            </w:r>
            <w:r w:rsidR="00B5020C" w:rsidRPr="002E2377">
              <w:rPr>
                <w:rStyle w:val="FootnoteReference"/>
                <w:rFonts w:ascii="Traditional Arabic" w:eastAsia="Times New Roman" w:hAnsi="Traditional Arabic" w:cs="Traditional Arabic"/>
                <w:sz w:val="36"/>
                <w:szCs w:val="36"/>
                <w:u w:val="single"/>
                <w:rtl/>
              </w:rPr>
              <w:footnoteReference w:id="82"/>
            </w:r>
          </w:p>
          <w:p w:rsidR="005535AD" w:rsidRPr="002E2377" w:rsidRDefault="005535AD" w:rsidP="00395730">
            <w:pPr>
              <w:pStyle w:val="ListParagraph"/>
              <w:numPr>
                <w:ilvl w:val="0"/>
                <w:numId w:val="47"/>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ثم الطالبات لم يستطيع</w:t>
            </w:r>
            <w:r w:rsidRPr="002E2377">
              <w:rPr>
                <w:rFonts w:ascii="Traditional Arabic" w:eastAsia="Times New Roman" w:hAnsi="Traditional Arabic" w:cs="Traditional Arabic"/>
                <w:sz w:val="36"/>
                <w:szCs w:val="36"/>
                <w:u w:val="single"/>
                <w:rtl/>
              </w:rPr>
              <w:t>وا.</w:t>
            </w:r>
            <w:r w:rsidR="00B5020C" w:rsidRPr="002E2377">
              <w:rPr>
                <w:rStyle w:val="FootnoteReference"/>
                <w:rFonts w:ascii="Traditional Arabic" w:eastAsia="Times New Roman" w:hAnsi="Traditional Arabic" w:cs="Traditional Arabic"/>
                <w:sz w:val="36"/>
                <w:szCs w:val="36"/>
                <w:u w:val="single"/>
                <w:rtl/>
              </w:rPr>
              <w:footnoteReference w:id="83"/>
            </w:r>
          </w:p>
          <w:p w:rsidR="00EA41C5" w:rsidRPr="002E2377" w:rsidRDefault="005535AD" w:rsidP="00395730">
            <w:pPr>
              <w:pStyle w:val="ListParagraph"/>
              <w:numPr>
                <w:ilvl w:val="0"/>
                <w:numId w:val="47"/>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الطالبات يشعر</w:t>
            </w:r>
            <w:r w:rsidRPr="002E2377">
              <w:rPr>
                <w:rFonts w:ascii="Traditional Arabic" w:eastAsia="Times New Roman" w:hAnsi="Traditional Arabic" w:cs="Traditional Arabic"/>
                <w:sz w:val="36"/>
                <w:szCs w:val="36"/>
                <w:u w:val="single"/>
                <w:rtl/>
              </w:rPr>
              <w:t>ون</w:t>
            </w:r>
            <w:r w:rsidRPr="002E2377">
              <w:rPr>
                <w:rFonts w:ascii="Traditional Arabic" w:eastAsia="Times New Roman" w:hAnsi="Traditional Arabic" w:cs="Traditional Arabic"/>
                <w:sz w:val="36"/>
                <w:szCs w:val="36"/>
                <w:rtl/>
              </w:rPr>
              <w:t xml:space="preserve"> بالنعاس.</w:t>
            </w:r>
            <w:r w:rsidR="00B5020C" w:rsidRPr="002E2377">
              <w:rPr>
                <w:rStyle w:val="FootnoteReference"/>
                <w:rFonts w:ascii="Traditional Arabic" w:eastAsia="Times New Roman" w:hAnsi="Traditional Arabic" w:cs="Traditional Arabic"/>
                <w:sz w:val="36"/>
                <w:szCs w:val="36"/>
                <w:rtl/>
              </w:rPr>
              <w:footnoteReference w:id="84"/>
            </w:r>
          </w:p>
          <w:p w:rsidR="005535AD" w:rsidRPr="002E2377" w:rsidRDefault="005535AD" w:rsidP="00395730">
            <w:pPr>
              <w:pStyle w:val="ListParagraph"/>
              <w:numPr>
                <w:ilvl w:val="0"/>
                <w:numId w:val="47"/>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 xml:space="preserve">كلاهما </w:t>
            </w:r>
            <w:r w:rsidRPr="002E2377">
              <w:rPr>
                <w:rFonts w:ascii="Traditional Arabic" w:eastAsia="Times New Roman" w:hAnsi="Traditional Arabic" w:cs="Traditional Arabic"/>
                <w:sz w:val="36"/>
                <w:szCs w:val="36"/>
                <w:u w:val="single"/>
                <w:rtl/>
              </w:rPr>
              <w:t>يستخدم</w:t>
            </w:r>
            <w:r w:rsidRPr="002E2377">
              <w:rPr>
                <w:rFonts w:ascii="Traditional Arabic" w:eastAsia="Times New Roman" w:hAnsi="Traditional Arabic" w:cs="Traditional Arabic"/>
                <w:sz w:val="36"/>
                <w:szCs w:val="36"/>
                <w:rtl/>
              </w:rPr>
              <w:t xml:space="preserve"> .</w:t>
            </w:r>
            <w:r w:rsidR="00B5020C" w:rsidRPr="002E2377">
              <w:rPr>
                <w:rStyle w:val="FootnoteReference"/>
                <w:rFonts w:ascii="Traditional Arabic" w:eastAsia="Times New Roman" w:hAnsi="Traditional Arabic" w:cs="Traditional Arabic"/>
                <w:sz w:val="36"/>
                <w:szCs w:val="36"/>
                <w:rtl/>
              </w:rPr>
              <w:footnoteReference w:id="85"/>
            </w:r>
          </w:p>
          <w:p w:rsidR="005535AD" w:rsidRPr="002E2377" w:rsidRDefault="005535AD" w:rsidP="00395730">
            <w:pPr>
              <w:pStyle w:val="ListParagraph"/>
              <w:numPr>
                <w:ilvl w:val="0"/>
                <w:numId w:val="47"/>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 xml:space="preserve">فيجب علينا أن </w:t>
            </w: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جمع النية وشعور الحب.</w:t>
            </w:r>
            <w:r w:rsidR="00B5020C" w:rsidRPr="002E2377">
              <w:rPr>
                <w:rStyle w:val="FootnoteReference"/>
                <w:rFonts w:ascii="Traditional Arabic" w:eastAsia="Times New Roman" w:hAnsi="Traditional Arabic" w:cs="Traditional Arabic"/>
                <w:sz w:val="36"/>
                <w:szCs w:val="36"/>
                <w:rtl/>
              </w:rPr>
              <w:footnoteReference w:id="86"/>
            </w:r>
          </w:p>
          <w:p w:rsidR="005535AD" w:rsidRPr="002E2377" w:rsidRDefault="005535AD" w:rsidP="00395730">
            <w:pPr>
              <w:pStyle w:val="ListParagraph"/>
              <w:numPr>
                <w:ilvl w:val="0"/>
                <w:numId w:val="47"/>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 xml:space="preserve">أن الطالبات </w:t>
            </w:r>
            <w:r w:rsidRPr="002E2377">
              <w:rPr>
                <w:rFonts w:ascii="Traditional Arabic" w:eastAsia="Times New Roman" w:hAnsi="Traditional Arabic" w:cs="Traditional Arabic"/>
                <w:sz w:val="36"/>
                <w:szCs w:val="36"/>
                <w:u w:val="single"/>
                <w:rtl/>
              </w:rPr>
              <w:t>تقدر.</w:t>
            </w:r>
            <w:r w:rsidR="00B5020C" w:rsidRPr="002E2377">
              <w:rPr>
                <w:rStyle w:val="FootnoteReference"/>
                <w:rFonts w:ascii="Traditional Arabic" w:eastAsia="Times New Roman" w:hAnsi="Traditional Arabic" w:cs="Traditional Arabic"/>
                <w:sz w:val="36"/>
                <w:szCs w:val="36"/>
                <w:u w:val="single"/>
                <w:rtl/>
              </w:rPr>
              <w:footnoteReference w:id="87"/>
            </w:r>
          </w:p>
          <w:p w:rsidR="005535AD" w:rsidRPr="002E2377" w:rsidRDefault="005535AD" w:rsidP="00395730">
            <w:pPr>
              <w:pStyle w:val="ListParagraph"/>
              <w:numPr>
                <w:ilvl w:val="0"/>
                <w:numId w:val="47"/>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sz w:val="36"/>
                <w:szCs w:val="36"/>
                <w:rtl/>
              </w:rPr>
              <w:t>الطالبات لم يقدر</w:t>
            </w:r>
            <w:r w:rsidRPr="002E2377">
              <w:rPr>
                <w:rFonts w:ascii="Traditional Arabic" w:eastAsia="Times New Roman" w:hAnsi="Traditional Arabic" w:cs="Traditional Arabic"/>
                <w:sz w:val="36"/>
                <w:szCs w:val="36"/>
                <w:u w:val="single"/>
                <w:rtl/>
              </w:rPr>
              <w:t>وا.</w:t>
            </w:r>
            <w:r w:rsidR="00B5020C" w:rsidRPr="002E2377">
              <w:rPr>
                <w:rStyle w:val="FootnoteReference"/>
                <w:rFonts w:ascii="Traditional Arabic" w:eastAsia="Times New Roman" w:hAnsi="Traditional Arabic" w:cs="Traditional Arabic"/>
                <w:sz w:val="36"/>
                <w:szCs w:val="36"/>
                <w:u w:val="single"/>
                <w:rtl/>
              </w:rPr>
              <w:footnoteReference w:id="88"/>
            </w:r>
          </w:p>
          <w:p w:rsidR="005535AD" w:rsidRPr="002E2377" w:rsidRDefault="005535AD" w:rsidP="00395730">
            <w:pPr>
              <w:pStyle w:val="ListParagraph"/>
              <w:numPr>
                <w:ilvl w:val="0"/>
                <w:numId w:val="47"/>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sz w:val="36"/>
                <w:szCs w:val="36"/>
                <w:rtl/>
              </w:rPr>
              <w:lastRenderedPageBreak/>
              <w:t xml:space="preserve">طريقة الحفظ </w:t>
            </w:r>
            <w:r w:rsidRPr="002E2377">
              <w:rPr>
                <w:rFonts w:ascii="Traditional Arabic" w:eastAsia="Times New Roman" w:hAnsi="Traditional Arabic" w:cs="Traditional Arabic"/>
                <w:sz w:val="36"/>
                <w:szCs w:val="36"/>
                <w:u w:val="single"/>
                <w:rtl/>
              </w:rPr>
              <w:t>يصنع.</w:t>
            </w:r>
            <w:r w:rsidR="00B5020C" w:rsidRPr="002E2377">
              <w:rPr>
                <w:rStyle w:val="FootnoteReference"/>
                <w:rFonts w:ascii="Traditional Arabic" w:eastAsia="Times New Roman" w:hAnsi="Traditional Arabic" w:cs="Traditional Arabic"/>
                <w:sz w:val="36"/>
                <w:szCs w:val="36"/>
                <w:u w:val="single"/>
                <w:rtl/>
              </w:rPr>
              <w:footnoteReference w:id="89"/>
            </w:r>
          </w:p>
          <w:p w:rsidR="005535AD" w:rsidRPr="002E2377" w:rsidRDefault="005535AD" w:rsidP="00395730">
            <w:pPr>
              <w:pStyle w:val="ListParagraph"/>
              <w:numPr>
                <w:ilvl w:val="0"/>
                <w:numId w:val="47"/>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المدرسة الدينية الحسن لتحفيظ القرآن </w:t>
            </w:r>
            <w:r w:rsidRPr="002E2377">
              <w:rPr>
                <w:rFonts w:ascii="Traditional Arabic" w:eastAsia="Times New Roman" w:hAnsi="Traditional Arabic" w:cs="Traditional Arabic"/>
                <w:sz w:val="36"/>
                <w:szCs w:val="36"/>
                <w:u w:val="single"/>
                <w:rtl/>
              </w:rPr>
              <w:t>ينفذ</w:t>
            </w:r>
            <w:r w:rsidRPr="002E2377">
              <w:rPr>
                <w:rFonts w:ascii="Traditional Arabic" w:eastAsia="Times New Roman" w:hAnsi="Traditional Arabic" w:cs="Traditional Arabic"/>
                <w:sz w:val="36"/>
                <w:szCs w:val="36"/>
                <w:rtl/>
              </w:rPr>
              <w:t xml:space="preserve"> من الساعة السادسة.</w:t>
            </w:r>
            <w:r w:rsidR="00B5020C" w:rsidRPr="002E2377">
              <w:rPr>
                <w:rStyle w:val="FootnoteReference"/>
                <w:rFonts w:ascii="Traditional Arabic" w:eastAsia="Times New Roman" w:hAnsi="Traditional Arabic" w:cs="Traditional Arabic"/>
                <w:sz w:val="36"/>
                <w:szCs w:val="36"/>
                <w:rtl/>
              </w:rPr>
              <w:footnoteReference w:id="90"/>
            </w:r>
          </w:p>
          <w:p w:rsidR="005535AD" w:rsidRPr="002E2377" w:rsidRDefault="005535AD" w:rsidP="00395730">
            <w:pPr>
              <w:pStyle w:val="ListParagraph"/>
              <w:numPr>
                <w:ilvl w:val="0"/>
                <w:numId w:val="47"/>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حين الطلاب </w:t>
            </w:r>
            <w:r w:rsidRPr="002E2377">
              <w:rPr>
                <w:rFonts w:ascii="Traditional Arabic" w:eastAsia="Times New Roman" w:hAnsi="Traditional Arabic" w:cs="Traditional Arabic"/>
                <w:sz w:val="36"/>
                <w:szCs w:val="36"/>
                <w:u w:val="single"/>
                <w:rtl/>
              </w:rPr>
              <w:t>يملك</w:t>
            </w:r>
            <w:r w:rsidRPr="002E2377">
              <w:rPr>
                <w:rFonts w:ascii="Traditional Arabic" w:eastAsia="Times New Roman" w:hAnsi="Traditional Arabic" w:cs="Traditional Arabic"/>
                <w:sz w:val="36"/>
                <w:szCs w:val="36"/>
                <w:rtl/>
              </w:rPr>
              <w:t xml:space="preserve"> المشكلة.</w:t>
            </w:r>
            <w:r w:rsidR="00B5020C" w:rsidRPr="002E2377">
              <w:rPr>
                <w:rStyle w:val="FootnoteReference"/>
                <w:rFonts w:ascii="Traditional Arabic" w:eastAsia="Times New Roman" w:hAnsi="Traditional Arabic" w:cs="Traditional Arabic"/>
                <w:sz w:val="36"/>
                <w:szCs w:val="36"/>
                <w:rtl/>
              </w:rPr>
              <w:footnoteReference w:id="91"/>
            </w:r>
          </w:p>
          <w:p w:rsidR="005535AD" w:rsidRPr="002E2377" w:rsidRDefault="005535AD" w:rsidP="00395730">
            <w:pPr>
              <w:pStyle w:val="ListParagraph"/>
              <w:numPr>
                <w:ilvl w:val="0"/>
                <w:numId w:val="47"/>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إذا البيئة </w:t>
            </w:r>
            <w:r w:rsidRPr="002E2377">
              <w:rPr>
                <w:rFonts w:ascii="Traditional Arabic" w:eastAsia="Times New Roman" w:hAnsi="Traditional Arabic" w:cs="Traditional Arabic"/>
                <w:sz w:val="36"/>
                <w:szCs w:val="36"/>
                <w:u w:val="single"/>
                <w:rtl/>
              </w:rPr>
              <w:t>يؤثر</w:t>
            </w:r>
            <w:r w:rsidRPr="002E2377">
              <w:rPr>
                <w:rFonts w:ascii="Traditional Arabic" w:eastAsia="Times New Roman" w:hAnsi="Traditional Arabic" w:cs="Traditional Arabic"/>
                <w:sz w:val="36"/>
                <w:szCs w:val="36"/>
                <w:rtl/>
              </w:rPr>
              <w:t xml:space="preserve"> صدمة.</w:t>
            </w:r>
            <w:r w:rsidR="00B5020C" w:rsidRPr="002E2377">
              <w:rPr>
                <w:rStyle w:val="FootnoteReference"/>
                <w:rFonts w:ascii="Traditional Arabic" w:eastAsia="Times New Roman" w:hAnsi="Traditional Arabic" w:cs="Traditional Arabic"/>
                <w:sz w:val="36"/>
                <w:szCs w:val="36"/>
                <w:rtl/>
              </w:rPr>
              <w:footnoteReference w:id="92"/>
            </w:r>
          </w:p>
          <w:p w:rsidR="005535AD" w:rsidRPr="002E2377" w:rsidRDefault="005535AD" w:rsidP="00395730">
            <w:pPr>
              <w:pStyle w:val="ListParagraph"/>
              <w:numPr>
                <w:ilvl w:val="0"/>
                <w:numId w:val="47"/>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الترجمة </w:t>
            </w:r>
            <w:r w:rsidRPr="002E2377">
              <w:rPr>
                <w:rFonts w:ascii="Traditional Arabic" w:eastAsia="Times New Roman" w:hAnsi="Traditional Arabic" w:cs="Traditional Arabic"/>
                <w:sz w:val="36"/>
                <w:szCs w:val="36"/>
                <w:u w:val="single"/>
                <w:rtl/>
              </w:rPr>
              <w:t>يجعل</w:t>
            </w:r>
            <w:r w:rsidRPr="002E2377">
              <w:rPr>
                <w:rFonts w:ascii="Traditional Arabic" w:eastAsia="Times New Roman" w:hAnsi="Traditional Arabic" w:cs="Traditional Arabic"/>
                <w:sz w:val="36"/>
                <w:szCs w:val="36"/>
                <w:rtl/>
              </w:rPr>
              <w:t xml:space="preserve"> سهلا.</w:t>
            </w:r>
            <w:r w:rsidR="00B5020C" w:rsidRPr="002E2377">
              <w:rPr>
                <w:rStyle w:val="FootnoteReference"/>
                <w:rFonts w:ascii="Traditional Arabic" w:eastAsia="Times New Roman" w:hAnsi="Traditional Arabic" w:cs="Traditional Arabic"/>
                <w:sz w:val="36"/>
                <w:szCs w:val="36"/>
                <w:rtl/>
              </w:rPr>
              <w:footnoteReference w:id="93"/>
            </w:r>
          </w:p>
          <w:p w:rsidR="005535AD" w:rsidRPr="002E2377" w:rsidRDefault="005535AD" w:rsidP="00395730">
            <w:pPr>
              <w:pStyle w:val="ListParagraph"/>
              <w:numPr>
                <w:ilvl w:val="0"/>
                <w:numId w:val="47"/>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وسائل التعليم آلة </w:t>
            </w:r>
            <w:r w:rsidRPr="002E2377">
              <w:rPr>
                <w:rFonts w:ascii="Traditional Arabic" w:eastAsia="Times New Roman" w:hAnsi="Traditional Arabic" w:cs="Traditional Arabic"/>
                <w:sz w:val="36"/>
                <w:szCs w:val="36"/>
                <w:u w:val="single"/>
                <w:rtl/>
              </w:rPr>
              <w:t>يستعمل</w:t>
            </w:r>
            <w:r w:rsidRPr="002E2377">
              <w:rPr>
                <w:rFonts w:ascii="Traditional Arabic" w:eastAsia="Times New Roman" w:hAnsi="Traditional Arabic" w:cs="Traditional Arabic"/>
                <w:sz w:val="36"/>
                <w:szCs w:val="36"/>
                <w:rtl/>
              </w:rPr>
              <w:t xml:space="preserve"> الوسيط.</w:t>
            </w:r>
            <w:r w:rsidR="00B5020C" w:rsidRPr="002E2377">
              <w:rPr>
                <w:rStyle w:val="FootnoteReference"/>
                <w:rFonts w:ascii="Traditional Arabic" w:eastAsia="Times New Roman" w:hAnsi="Traditional Arabic" w:cs="Traditional Arabic"/>
                <w:sz w:val="36"/>
                <w:szCs w:val="36"/>
                <w:rtl/>
              </w:rPr>
              <w:footnoteReference w:id="94"/>
            </w:r>
          </w:p>
          <w:p w:rsidR="005535AD" w:rsidRPr="002E2377" w:rsidRDefault="005535AD" w:rsidP="00395730">
            <w:pPr>
              <w:pStyle w:val="ListParagraph"/>
              <w:numPr>
                <w:ilvl w:val="0"/>
                <w:numId w:val="47"/>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في البيئة الذي </w:t>
            </w:r>
            <w:r w:rsidRPr="002E2377">
              <w:rPr>
                <w:rFonts w:ascii="Traditional Arabic" w:eastAsia="Times New Roman" w:hAnsi="Traditional Arabic" w:cs="Traditional Arabic"/>
                <w:sz w:val="36"/>
                <w:szCs w:val="36"/>
                <w:u w:val="single"/>
                <w:rtl/>
              </w:rPr>
              <w:t>يستعمل</w:t>
            </w:r>
            <w:r w:rsidR="00681F72" w:rsidRPr="002E2377">
              <w:rPr>
                <w:rFonts w:ascii="Traditional Arabic" w:eastAsia="Times New Roman" w:hAnsi="Traditional Arabic" w:cs="Traditional Arabic"/>
                <w:sz w:val="36"/>
                <w:szCs w:val="36"/>
                <w:rtl/>
              </w:rPr>
              <w:t xml:space="preserve"> اللغة العربية</w:t>
            </w:r>
            <w:r w:rsidR="00681F72" w:rsidRPr="002E2377">
              <w:rPr>
                <w:rFonts w:ascii="Traditional Arabic" w:eastAsia="Times New Roman" w:hAnsi="Traditional Arabic" w:cs="Traditional Arabic" w:hint="cs"/>
                <w:sz w:val="36"/>
                <w:szCs w:val="36"/>
                <w:rtl/>
              </w:rPr>
              <w:t>.</w:t>
            </w:r>
            <w:r w:rsidR="00B5020C" w:rsidRPr="002E2377">
              <w:rPr>
                <w:rStyle w:val="FootnoteReference"/>
                <w:rFonts w:ascii="Traditional Arabic" w:eastAsia="Times New Roman" w:hAnsi="Traditional Arabic" w:cs="Traditional Arabic"/>
                <w:sz w:val="36"/>
                <w:szCs w:val="36"/>
                <w:rtl/>
              </w:rPr>
              <w:footnoteReference w:id="95"/>
            </w:r>
          </w:p>
          <w:p w:rsidR="00960B6B" w:rsidRPr="002E2377" w:rsidRDefault="00960B6B" w:rsidP="00395730">
            <w:pPr>
              <w:pStyle w:val="ListParagraph"/>
              <w:numPr>
                <w:ilvl w:val="0"/>
                <w:numId w:val="47"/>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بيئة التعلم </w:t>
            </w:r>
            <w:r w:rsidRPr="002E2377">
              <w:rPr>
                <w:rFonts w:ascii="Traditional Arabic" w:eastAsia="Times New Roman" w:hAnsi="Traditional Arabic" w:cs="Traditional Arabic" w:hint="cs"/>
                <w:sz w:val="36"/>
                <w:szCs w:val="36"/>
                <w:u w:val="single"/>
                <w:rtl/>
              </w:rPr>
              <w:t>يعطي</w:t>
            </w:r>
            <w:r w:rsidRPr="002E2377">
              <w:rPr>
                <w:rFonts w:ascii="Traditional Arabic" w:eastAsia="Times New Roman" w:hAnsi="Traditional Arabic" w:cs="Traditional Arabic" w:hint="cs"/>
                <w:sz w:val="36"/>
                <w:szCs w:val="36"/>
                <w:rtl/>
              </w:rPr>
              <w:t xml:space="preserve"> الآثر.</w:t>
            </w:r>
            <w:r w:rsidR="00B5020C" w:rsidRPr="002E2377">
              <w:rPr>
                <w:rStyle w:val="FootnoteReference"/>
                <w:rFonts w:ascii="Traditional Arabic" w:eastAsia="Times New Roman" w:hAnsi="Traditional Arabic" w:cs="Traditional Arabic"/>
                <w:sz w:val="36"/>
                <w:szCs w:val="36"/>
                <w:rtl/>
              </w:rPr>
              <w:footnoteReference w:id="96"/>
            </w:r>
          </w:p>
        </w:tc>
      </w:tr>
      <w:tr w:rsidR="005535AD" w:rsidRPr="002E2377" w:rsidTr="00420981">
        <w:tc>
          <w:tcPr>
            <w:tcW w:w="678" w:type="dxa"/>
            <w:vMerge/>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1706" w:type="dxa"/>
            <w:vMerge/>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1894" w:type="dxa"/>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التذكير والتأنيث</w:t>
            </w:r>
          </w:p>
        </w:tc>
        <w:tc>
          <w:tcPr>
            <w:tcW w:w="4485" w:type="dxa"/>
          </w:tcPr>
          <w:p w:rsidR="005535AD" w:rsidRPr="002E2377" w:rsidRDefault="005535AD" w:rsidP="00395730">
            <w:pPr>
              <w:pStyle w:val="ListParagraph"/>
              <w:numPr>
                <w:ilvl w:val="0"/>
                <w:numId w:val="48"/>
              </w:num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كما قالت </w:t>
            </w:r>
            <w:r w:rsidRPr="002E2377">
              <w:rPr>
                <w:rFonts w:ascii="Traditional Arabic" w:eastAsia="Times New Roman" w:hAnsi="Traditional Arabic" w:cs="Traditional Arabic"/>
                <w:sz w:val="36"/>
                <w:szCs w:val="36"/>
                <w:u w:val="single"/>
                <w:rtl/>
              </w:rPr>
              <w:t>أحد طلاب</w:t>
            </w:r>
            <w:r w:rsidRPr="002E2377">
              <w:rPr>
                <w:rFonts w:ascii="Traditional Arabic" w:eastAsia="Times New Roman" w:hAnsi="Traditional Arabic" w:cs="Traditional Arabic"/>
                <w:sz w:val="36"/>
                <w:szCs w:val="36"/>
                <w:rtl/>
              </w:rPr>
              <w:t xml:space="preserve"> الصف السابع</w:t>
            </w:r>
            <w:r w:rsidRPr="002E2377">
              <w:rPr>
                <w:rFonts w:ascii="Traditional Arabic" w:hAnsi="Traditional Arabic" w:cs="Traditional Arabic"/>
                <w:sz w:val="36"/>
                <w:szCs w:val="36"/>
                <w:rtl/>
              </w:rPr>
              <w:t xml:space="preserve"> زيانا أيوني.</w:t>
            </w:r>
            <w:r w:rsidR="00B5020C" w:rsidRPr="002E2377">
              <w:rPr>
                <w:rStyle w:val="FootnoteReference"/>
                <w:rFonts w:ascii="Traditional Arabic" w:hAnsi="Traditional Arabic" w:cs="Traditional Arabic"/>
                <w:sz w:val="36"/>
                <w:szCs w:val="36"/>
                <w:rtl/>
              </w:rPr>
              <w:footnoteReference w:id="97"/>
            </w:r>
          </w:p>
        </w:tc>
      </w:tr>
      <w:tr w:rsidR="00442DF2" w:rsidRPr="002E2377" w:rsidTr="00420981">
        <w:tc>
          <w:tcPr>
            <w:tcW w:w="678" w:type="dxa"/>
          </w:tcPr>
          <w:p w:rsidR="00EE4DD8" w:rsidRPr="002E2377" w:rsidRDefault="00EE4DD8"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sz w:val="36"/>
                <w:szCs w:val="36"/>
                <w:rtl/>
                <w:lang w:val="id-ID"/>
              </w:rPr>
            </w:pPr>
          </w:p>
        </w:tc>
        <w:tc>
          <w:tcPr>
            <w:tcW w:w="1706" w:type="dxa"/>
          </w:tcPr>
          <w:p w:rsidR="00EE4DD8" w:rsidRPr="002E2377" w:rsidRDefault="00C54A85"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المسند إليه: المبتدأ</w:t>
            </w:r>
          </w:p>
        </w:tc>
        <w:tc>
          <w:tcPr>
            <w:tcW w:w="1894" w:type="dxa"/>
          </w:tcPr>
          <w:p w:rsidR="00EE4DD8" w:rsidRPr="002E2377" w:rsidRDefault="00C54A85"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التعريف والتنكير</w:t>
            </w:r>
          </w:p>
        </w:tc>
        <w:tc>
          <w:tcPr>
            <w:tcW w:w="4485" w:type="dxa"/>
          </w:tcPr>
          <w:p w:rsidR="00EE4DD8" w:rsidRPr="002E2377" w:rsidRDefault="00C54A85" w:rsidP="00395730">
            <w:pPr>
              <w:pStyle w:val="ListParagraph"/>
              <w:numPr>
                <w:ilvl w:val="0"/>
                <w:numId w:val="48"/>
              </w:num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مشكلات</w:t>
            </w:r>
            <w:r w:rsidRPr="002E2377">
              <w:rPr>
                <w:rFonts w:ascii="Traditional Arabic" w:eastAsia="Times New Roman" w:hAnsi="Traditional Arabic" w:cs="Traditional Arabic"/>
                <w:sz w:val="36"/>
                <w:szCs w:val="36"/>
                <w:rtl/>
              </w:rPr>
              <w:t xml:space="preserve"> عن النحو صعب.</w:t>
            </w:r>
            <w:r w:rsidR="00B5020C" w:rsidRPr="002E2377">
              <w:rPr>
                <w:rStyle w:val="FootnoteReference"/>
                <w:rFonts w:ascii="Traditional Arabic" w:eastAsia="Times New Roman" w:hAnsi="Traditional Arabic" w:cs="Traditional Arabic"/>
                <w:sz w:val="36"/>
                <w:szCs w:val="36"/>
                <w:rtl/>
              </w:rPr>
              <w:footnoteReference w:id="98"/>
            </w:r>
          </w:p>
          <w:p w:rsidR="00C54A85" w:rsidRPr="002E2377" w:rsidRDefault="00C54A85" w:rsidP="00395730">
            <w:pPr>
              <w:pStyle w:val="ListParagraph"/>
              <w:numPr>
                <w:ilvl w:val="0"/>
                <w:numId w:val="48"/>
              </w:num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إجبار</w:t>
            </w:r>
            <w:r w:rsidRPr="002E2377">
              <w:rPr>
                <w:rFonts w:ascii="Traditional Arabic" w:eastAsia="Times New Roman" w:hAnsi="Traditional Arabic" w:cs="Traditional Arabic"/>
                <w:sz w:val="36"/>
                <w:szCs w:val="36"/>
                <w:rtl/>
              </w:rPr>
              <w:t xml:space="preserve"> أن يكون دأب.</w:t>
            </w:r>
            <w:r w:rsidR="00B5020C" w:rsidRPr="002E2377">
              <w:rPr>
                <w:rStyle w:val="FootnoteReference"/>
                <w:rFonts w:ascii="Traditional Arabic" w:eastAsia="Times New Roman" w:hAnsi="Traditional Arabic" w:cs="Traditional Arabic"/>
                <w:sz w:val="36"/>
                <w:szCs w:val="36"/>
                <w:rtl/>
              </w:rPr>
              <w:footnoteReference w:id="99"/>
            </w:r>
          </w:p>
        </w:tc>
      </w:tr>
      <w:tr w:rsidR="00442DF2" w:rsidRPr="002E2377" w:rsidTr="00420981">
        <w:tc>
          <w:tcPr>
            <w:tcW w:w="678" w:type="dxa"/>
          </w:tcPr>
          <w:p w:rsidR="00EE4DD8" w:rsidRPr="002E2377" w:rsidRDefault="00EE4DD8"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1706" w:type="dxa"/>
          </w:tcPr>
          <w:p w:rsidR="00EE4DD8" w:rsidRPr="002E2377" w:rsidRDefault="00B013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المسند إليه:</w:t>
            </w:r>
            <w:r w:rsidRPr="002E2377">
              <w:rPr>
                <w:rFonts w:ascii="Traditional Arabic" w:eastAsia="Times New Roman" w:hAnsi="Traditional Arabic" w:cs="Traditional Arabic"/>
                <w:sz w:val="36"/>
                <w:szCs w:val="36"/>
                <w:lang w:val="id-ID"/>
              </w:rPr>
              <w:t xml:space="preserve"> </w:t>
            </w:r>
            <w:r w:rsidRPr="002E2377">
              <w:rPr>
                <w:rFonts w:ascii="Traditional Arabic" w:hAnsi="Traditional Arabic" w:cs="Traditional Arabic"/>
                <w:sz w:val="36"/>
                <w:szCs w:val="36"/>
                <w:rtl/>
              </w:rPr>
              <w:t>إسم الفعل الناقص</w:t>
            </w:r>
          </w:p>
        </w:tc>
        <w:tc>
          <w:tcPr>
            <w:tcW w:w="1894" w:type="dxa"/>
          </w:tcPr>
          <w:p w:rsidR="00EE4DD8" w:rsidRPr="002E2377" w:rsidRDefault="00442DF2"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sz w:val="36"/>
                <w:szCs w:val="36"/>
                <w:lang w:val="id-ID"/>
              </w:rPr>
              <w:t>-</w:t>
            </w:r>
          </w:p>
        </w:tc>
        <w:tc>
          <w:tcPr>
            <w:tcW w:w="4485" w:type="dxa"/>
          </w:tcPr>
          <w:p w:rsidR="00EE4DD8" w:rsidRPr="002E2377" w:rsidRDefault="00442DF2"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sz w:val="36"/>
                <w:szCs w:val="36"/>
                <w:lang w:val="id-ID"/>
              </w:rPr>
              <w:t>-</w:t>
            </w:r>
          </w:p>
        </w:tc>
      </w:tr>
      <w:tr w:rsidR="00442DF2" w:rsidRPr="002E2377" w:rsidTr="00420981">
        <w:tc>
          <w:tcPr>
            <w:tcW w:w="678" w:type="dxa"/>
          </w:tcPr>
          <w:p w:rsidR="00EE4DD8" w:rsidRPr="002E2377" w:rsidRDefault="00EE4DD8"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1706" w:type="dxa"/>
          </w:tcPr>
          <w:p w:rsidR="00EE4DD8" w:rsidRPr="002E2377" w:rsidRDefault="00B013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المسند إليه:</w:t>
            </w:r>
            <w:r w:rsidRPr="002E2377">
              <w:rPr>
                <w:rFonts w:ascii="Traditional Arabic" w:eastAsia="Times New Roman" w:hAnsi="Traditional Arabic" w:cs="Traditional Arabic"/>
                <w:sz w:val="36"/>
                <w:szCs w:val="36"/>
                <w:lang w:val="id-ID"/>
              </w:rPr>
              <w:t xml:space="preserve"> </w:t>
            </w:r>
            <w:r w:rsidRPr="002E2377">
              <w:rPr>
                <w:rFonts w:ascii="Traditional Arabic" w:eastAsia="Times New Roman" w:hAnsi="Traditional Arabic" w:cs="Traditional Arabic"/>
                <w:sz w:val="36"/>
                <w:szCs w:val="36"/>
                <w:rtl/>
                <w:lang w:val="id-ID"/>
              </w:rPr>
              <w:t>إسم الأحرف التي تعمل عمل "ليس"</w:t>
            </w:r>
          </w:p>
        </w:tc>
        <w:tc>
          <w:tcPr>
            <w:tcW w:w="1894" w:type="dxa"/>
          </w:tcPr>
          <w:p w:rsidR="00EE4DD8" w:rsidRPr="002E2377" w:rsidRDefault="00442DF2"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sz w:val="36"/>
                <w:szCs w:val="36"/>
                <w:lang w:val="id-ID"/>
              </w:rPr>
              <w:t>-</w:t>
            </w:r>
          </w:p>
        </w:tc>
        <w:tc>
          <w:tcPr>
            <w:tcW w:w="4485" w:type="dxa"/>
          </w:tcPr>
          <w:p w:rsidR="00EE4DD8" w:rsidRPr="002E2377" w:rsidRDefault="00442DF2"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sz w:val="36"/>
                <w:szCs w:val="36"/>
                <w:lang w:val="id-ID"/>
              </w:rPr>
              <w:t>-</w:t>
            </w:r>
          </w:p>
        </w:tc>
      </w:tr>
      <w:tr w:rsidR="00442DF2" w:rsidRPr="002E2377" w:rsidTr="00420981">
        <w:tc>
          <w:tcPr>
            <w:tcW w:w="678" w:type="dxa"/>
          </w:tcPr>
          <w:p w:rsidR="00EE4DD8" w:rsidRPr="002E2377" w:rsidRDefault="00EE4DD8"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1706" w:type="dxa"/>
          </w:tcPr>
          <w:p w:rsidR="00EE4DD8" w:rsidRPr="002E2377" w:rsidRDefault="00442DF2"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المسند إليه:</w:t>
            </w:r>
            <w:r w:rsidRPr="002E2377">
              <w:rPr>
                <w:rFonts w:ascii="Traditional Arabic" w:eastAsia="Times New Roman" w:hAnsi="Traditional Arabic" w:cs="Traditional Arabic"/>
                <w:sz w:val="36"/>
                <w:szCs w:val="36"/>
                <w:rtl/>
                <w:lang w:val="id-ID"/>
              </w:rPr>
              <w:t>إسم "إن" وأخواتها</w:t>
            </w:r>
          </w:p>
        </w:tc>
        <w:tc>
          <w:tcPr>
            <w:tcW w:w="1894" w:type="dxa"/>
          </w:tcPr>
          <w:p w:rsidR="00442DF2" w:rsidRPr="002E2377" w:rsidRDefault="00442DF2" w:rsidP="00395730">
            <w:pPr>
              <w:shd w:val="clear" w:color="auto" w:fill="FFFFFF" w:themeFill="background1"/>
              <w:tabs>
                <w:tab w:val="left" w:pos="916"/>
                <w:tab w:val="left" w:pos="1275"/>
                <w:tab w:val="left" w:pos="2125"/>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استخدام الضمائر</w:t>
            </w:r>
          </w:p>
          <w:p w:rsidR="00EE4DD8" w:rsidRPr="002E2377" w:rsidRDefault="00EE4DD8"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4485" w:type="dxa"/>
          </w:tcPr>
          <w:p w:rsidR="00EE4DD8" w:rsidRPr="002E2377" w:rsidRDefault="00442DF2" w:rsidP="00395730">
            <w:pPr>
              <w:pStyle w:val="ListParagraph"/>
              <w:numPr>
                <w:ilvl w:val="0"/>
                <w:numId w:val="49"/>
              </w:numPr>
              <w:shd w:val="clear" w:color="auto" w:fill="FFFFFF" w:themeFill="background1"/>
              <w:tabs>
                <w:tab w:val="left" w:pos="916"/>
                <w:tab w:val="left" w:pos="1275"/>
                <w:tab w:val="left" w:pos="2125"/>
                <w:tab w:val="left" w:pos="33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lang w:val="id-ID"/>
              </w:rPr>
            </w:pPr>
            <w:r w:rsidRPr="002E2377">
              <w:rPr>
                <w:rFonts w:ascii="Traditional Arabic" w:eastAsia="Times New Roman" w:hAnsi="Traditional Arabic" w:cs="Traditional Arabic"/>
                <w:sz w:val="36"/>
                <w:szCs w:val="36"/>
                <w:rtl/>
              </w:rPr>
              <w:t>كثير من الطلاب لا يفهمون الدروس وحين أنهم ينسون من تدريسه الأسبوع الماضي لأن</w:t>
            </w:r>
            <w:r w:rsidRPr="002E2377">
              <w:rPr>
                <w:rFonts w:ascii="Traditional Arabic" w:eastAsia="Times New Roman" w:hAnsi="Traditional Arabic" w:cs="Traditional Arabic"/>
                <w:sz w:val="36"/>
                <w:szCs w:val="36"/>
                <w:u w:val="single"/>
                <w:rtl/>
              </w:rPr>
              <w:t>ه</w:t>
            </w:r>
            <w:r w:rsidRPr="002E2377">
              <w:rPr>
                <w:rFonts w:ascii="Traditional Arabic" w:eastAsia="Times New Roman" w:hAnsi="Traditional Arabic" w:cs="Traditional Arabic"/>
                <w:sz w:val="36"/>
                <w:szCs w:val="36"/>
                <w:rtl/>
              </w:rPr>
              <w:t xml:space="preserve"> لم يتكرر.</w:t>
            </w:r>
            <w:r w:rsidR="00B5020C" w:rsidRPr="002E2377">
              <w:rPr>
                <w:rStyle w:val="FootnoteReference"/>
                <w:rFonts w:ascii="Traditional Arabic" w:eastAsia="Times New Roman" w:hAnsi="Traditional Arabic" w:cs="Traditional Arabic"/>
                <w:sz w:val="36"/>
                <w:szCs w:val="36"/>
                <w:rtl/>
              </w:rPr>
              <w:footnoteReference w:id="100"/>
            </w:r>
          </w:p>
        </w:tc>
      </w:tr>
      <w:tr w:rsidR="00442DF2" w:rsidRPr="002E2377" w:rsidTr="00420981">
        <w:tc>
          <w:tcPr>
            <w:tcW w:w="678" w:type="dxa"/>
          </w:tcPr>
          <w:p w:rsidR="00EE4DD8" w:rsidRPr="002E2377" w:rsidRDefault="00442DF2"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sz w:val="36"/>
                <w:szCs w:val="36"/>
                <w:rtl/>
                <w:lang w:val="id-ID"/>
              </w:rPr>
              <w:t>2.</w:t>
            </w:r>
          </w:p>
        </w:tc>
        <w:tc>
          <w:tcPr>
            <w:tcW w:w="1706" w:type="dxa"/>
          </w:tcPr>
          <w:p w:rsidR="00EE4DD8" w:rsidRPr="002E2377" w:rsidRDefault="00442DF2" w:rsidP="00395730">
            <w:pPr>
              <w:shd w:val="clear" w:color="auto" w:fill="FFFFFF" w:themeFill="background1"/>
              <w:tabs>
                <w:tab w:val="left" w:pos="916"/>
                <w:tab w:val="left" w:pos="1275"/>
                <w:tab w:val="left" w:pos="212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b/>
                <w:bCs/>
                <w:sz w:val="36"/>
                <w:szCs w:val="36"/>
                <w:rtl/>
              </w:rPr>
              <w:t>المسند:</w:t>
            </w:r>
            <w:r w:rsidRPr="002E2377">
              <w:rPr>
                <w:rFonts w:ascii="Traditional Arabic" w:eastAsia="Times New Roman" w:hAnsi="Traditional Arabic" w:cs="Traditional Arabic"/>
                <w:sz w:val="36"/>
                <w:szCs w:val="36"/>
                <w:rtl/>
              </w:rPr>
              <w:t xml:space="preserve"> الفعل</w:t>
            </w:r>
          </w:p>
        </w:tc>
        <w:tc>
          <w:tcPr>
            <w:tcW w:w="1894" w:type="dxa"/>
          </w:tcPr>
          <w:p w:rsidR="00EE4DD8" w:rsidRPr="002E2377" w:rsidRDefault="00442DF2" w:rsidP="00395730">
            <w:pPr>
              <w:shd w:val="clear" w:color="auto" w:fill="FFFFFF" w:themeFill="background1"/>
              <w:tabs>
                <w:tab w:val="left" w:pos="916"/>
                <w:tab w:val="left" w:pos="1275"/>
                <w:tab w:val="left" w:pos="212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التذكير والتأنيث</w:t>
            </w:r>
          </w:p>
        </w:tc>
        <w:tc>
          <w:tcPr>
            <w:tcW w:w="4485" w:type="dxa"/>
          </w:tcPr>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u w:val="single"/>
                <w:rtl/>
              </w:rPr>
              <w:t>فكشف</w:t>
            </w:r>
            <w:r w:rsidRPr="002E2377">
              <w:rPr>
                <w:rFonts w:ascii="Traditional Arabic" w:eastAsia="Times New Roman" w:hAnsi="Traditional Arabic" w:cs="Traditional Arabic"/>
                <w:sz w:val="36"/>
                <w:szCs w:val="36"/>
                <w:rtl/>
              </w:rPr>
              <w:t xml:space="preserve"> ذلك ريتنو ليسدياهوتي</w:t>
            </w:r>
            <w:r w:rsidR="00681F72" w:rsidRPr="002E2377">
              <w:rPr>
                <w:rFonts w:ascii="Traditional Arabic" w:eastAsia="Times New Roman" w:hAnsi="Traditional Arabic" w:cs="Traditional Arabic" w:hint="cs"/>
                <w:sz w:val="36"/>
                <w:szCs w:val="36"/>
                <w:rtl/>
              </w:rPr>
              <w:t>.</w:t>
            </w:r>
            <w:r w:rsidR="00B5020C" w:rsidRPr="002E2377">
              <w:rPr>
                <w:rStyle w:val="FootnoteReference"/>
                <w:rFonts w:ascii="Traditional Arabic" w:eastAsia="Times New Roman" w:hAnsi="Traditional Arabic" w:cs="Traditional Arabic"/>
                <w:sz w:val="36"/>
                <w:szCs w:val="36"/>
                <w:rtl/>
              </w:rPr>
              <w:footnoteReference w:id="101"/>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نتهي الطالبات أن يستمر باعطاء المعنى</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02"/>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u w:val="single"/>
                <w:rtl/>
              </w:rPr>
              <w:t>يكون</w:t>
            </w:r>
            <w:r w:rsidRPr="002E2377">
              <w:rPr>
                <w:rFonts w:ascii="Traditional Arabic" w:eastAsia="Times New Roman" w:hAnsi="Traditional Arabic" w:cs="Traditional Arabic"/>
                <w:sz w:val="36"/>
                <w:szCs w:val="36"/>
                <w:rtl/>
              </w:rPr>
              <w:t xml:space="preserve"> الطالبات قدرة</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03"/>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 xml:space="preserve">كما </w:t>
            </w:r>
            <w:r w:rsidRPr="002E2377">
              <w:rPr>
                <w:rFonts w:ascii="Traditional Arabic" w:eastAsia="Times New Roman" w:hAnsi="Traditional Arabic" w:cs="Traditional Arabic"/>
                <w:sz w:val="36"/>
                <w:szCs w:val="36"/>
                <w:u w:val="single"/>
                <w:rtl/>
              </w:rPr>
              <w:t>قال</w:t>
            </w:r>
            <w:r w:rsidRPr="002E2377">
              <w:rPr>
                <w:rFonts w:ascii="Traditional Arabic" w:eastAsia="Times New Roman" w:hAnsi="Traditional Arabic" w:cs="Traditional Arabic"/>
                <w:sz w:val="36"/>
                <w:szCs w:val="36"/>
                <w:rtl/>
              </w:rPr>
              <w:t xml:space="preserve"> "كارينا أندريان"</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04"/>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u w:val="single"/>
                <w:rtl/>
              </w:rPr>
              <w:t>يحفظ</w:t>
            </w:r>
            <w:r w:rsidRPr="002E2377">
              <w:rPr>
                <w:rFonts w:ascii="Traditional Arabic" w:eastAsia="Times New Roman" w:hAnsi="Traditional Arabic" w:cs="Traditional Arabic"/>
                <w:sz w:val="36"/>
                <w:szCs w:val="36"/>
                <w:rtl/>
              </w:rPr>
              <w:t xml:space="preserve"> الطالبات</w:t>
            </w:r>
            <w:r w:rsidR="00E74EF1" w:rsidRPr="002E2377">
              <w:rPr>
                <w:rFonts w:ascii="Traditional Arabic" w:eastAsia="Times New Roman" w:hAnsi="Traditional Arabic" w:cs="Traditional Arabic" w:hint="cs"/>
                <w:sz w:val="36"/>
                <w:szCs w:val="36"/>
                <w:rtl/>
              </w:rPr>
              <w:t xml:space="preserve"> التصريف</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05"/>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u w:val="single"/>
                <w:rtl/>
              </w:rPr>
              <w:t>يقوم</w:t>
            </w:r>
            <w:r w:rsidRPr="002E2377">
              <w:rPr>
                <w:rFonts w:ascii="Traditional Arabic" w:eastAsia="Times New Roman" w:hAnsi="Traditional Arabic" w:cs="Traditional Arabic"/>
                <w:sz w:val="36"/>
                <w:szCs w:val="36"/>
                <w:rtl/>
              </w:rPr>
              <w:t xml:space="preserve"> المدرسة</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06"/>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u w:val="single"/>
                <w:rtl/>
              </w:rPr>
              <w:t>كان</w:t>
            </w:r>
            <w:r w:rsidRPr="002E2377">
              <w:rPr>
                <w:rFonts w:ascii="Traditional Arabic" w:eastAsia="Times New Roman" w:hAnsi="Traditional Arabic" w:cs="Traditional Arabic"/>
                <w:sz w:val="36"/>
                <w:szCs w:val="36"/>
                <w:rtl/>
              </w:rPr>
              <w:t xml:space="preserve"> المدرسة </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07"/>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lastRenderedPageBreak/>
              <w:t>ل</w:t>
            </w:r>
            <w:r w:rsidRPr="002E2377">
              <w:rPr>
                <w:rFonts w:ascii="Traditional Arabic" w:eastAsia="Times New Roman" w:hAnsi="Traditional Arabic" w:cs="Traditional Arabic"/>
                <w:sz w:val="36"/>
                <w:szCs w:val="36"/>
                <w:u w:val="single"/>
                <w:rtl/>
              </w:rPr>
              <w:t>يعود</w:t>
            </w:r>
            <w:r w:rsidRPr="002E2377">
              <w:rPr>
                <w:rFonts w:ascii="Traditional Arabic" w:eastAsia="Times New Roman" w:hAnsi="Traditional Arabic" w:cs="Traditional Arabic"/>
                <w:sz w:val="36"/>
                <w:szCs w:val="36"/>
                <w:rtl/>
              </w:rPr>
              <w:t xml:space="preserve"> الطالبات من أمثلة الإعلال</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08"/>
            </w:r>
            <w:r w:rsidRPr="002E2377">
              <w:rPr>
                <w:rFonts w:ascii="Traditional Arabic" w:eastAsia="Times New Roman" w:hAnsi="Traditional Arabic" w:cs="Traditional Arabic"/>
                <w:sz w:val="36"/>
                <w:szCs w:val="36"/>
                <w:rtl/>
              </w:rPr>
              <w:t xml:space="preserve"> </w:t>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إذا كان</w:t>
            </w:r>
            <w:r w:rsidRPr="002E2377">
              <w:rPr>
                <w:rFonts w:ascii="Traditional Arabic" w:eastAsia="Times New Roman" w:hAnsi="Traditional Arabic" w:cs="Traditional Arabic"/>
                <w:sz w:val="36"/>
                <w:szCs w:val="36"/>
                <w:u w:val="single"/>
                <w:rtl/>
              </w:rPr>
              <w:t>ت</w:t>
            </w:r>
            <w:r w:rsidRPr="002E2377">
              <w:rPr>
                <w:rFonts w:ascii="Traditional Arabic" w:eastAsia="Times New Roman" w:hAnsi="Traditional Arabic" w:cs="Traditional Arabic"/>
                <w:sz w:val="36"/>
                <w:szCs w:val="36"/>
                <w:rtl/>
              </w:rPr>
              <w:t xml:space="preserve"> الواجب يعطى</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09"/>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u w:val="single"/>
                <w:rtl/>
              </w:rPr>
              <w:t>ت</w:t>
            </w:r>
            <w:r w:rsidRPr="002E2377">
              <w:rPr>
                <w:rFonts w:ascii="Traditional Arabic" w:eastAsia="Times New Roman" w:hAnsi="Traditional Arabic" w:cs="Traditional Arabic"/>
                <w:sz w:val="36"/>
                <w:szCs w:val="36"/>
                <w:rtl/>
              </w:rPr>
              <w:t>قع معهد الإسلام</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10"/>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قع المدرسة</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11"/>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 xml:space="preserve">يجب أن </w:t>
            </w: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كون منظمة الطلاب كمدرس</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12"/>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u w:val="single"/>
                <w:rtl/>
              </w:rPr>
              <w:t>تكرر</w:t>
            </w:r>
            <w:r w:rsidRPr="002E2377">
              <w:rPr>
                <w:rFonts w:ascii="Traditional Arabic" w:eastAsia="Times New Roman" w:hAnsi="Traditional Arabic" w:cs="Traditional Arabic"/>
                <w:sz w:val="36"/>
                <w:szCs w:val="36"/>
                <w:rtl/>
              </w:rPr>
              <w:t xml:space="preserve"> المدرسة</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13"/>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u w:val="single"/>
                <w:rtl/>
              </w:rPr>
              <w:t>ي</w:t>
            </w:r>
            <w:r w:rsidR="00713E20" w:rsidRPr="002E2377">
              <w:rPr>
                <w:rFonts w:ascii="Traditional Arabic" w:eastAsia="Times New Roman" w:hAnsi="Traditional Arabic" w:cs="Traditional Arabic"/>
                <w:sz w:val="36"/>
                <w:szCs w:val="36"/>
                <w:rtl/>
              </w:rPr>
              <w:t>وجد عملية.</w:t>
            </w:r>
            <w:r w:rsidR="00B5020C" w:rsidRPr="002E2377">
              <w:rPr>
                <w:rStyle w:val="FootnoteReference"/>
                <w:rFonts w:ascii="Traditional Arabic" w:eastAsia="Times New Roman" w:hAnsi="Traditional Arabic" w:cs="Traditional Arabic"/>
                <w:sz w:val="36"/>
                <w:szCs w:val="36"/>
                <w:rtl/>
              </w:rPr>
              <w:footnoteReference w:id="114"/>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إذا كان</w:t>
            </w:r>
            <w:r w:rsidRPr="002E2377">
              <w:rPr>
                <w:rFonts w:ascii="Traditional Arabic" w:eastAsia="Times New Roman" w:hAnsi="Traditional Arabic" w:cs="Traditional Arabic"/>
                <w:sz w:val="36"/>
                <w:szCs w:val="36"/>
                <w:u w:val="single"/>
                <w:rtl/>
              </w:rPr>
              <w:t>ت</w:t>
            </w:r>
            <w:r w:rsidRPr="002E2377">
              <w:rPr>
                <w:rFonts w:ascii="Traditional Arabic" w:eastAsia="Times New Roman" w:hAnsi="Traditional Arabic" w:cs="Traditional Arabic"/>
                <w:sz w:val="36"/>
                <w:szCs w:val="36"/>
                <w:rtl/>
              </w:rPr>
              <w:t xml:space="preserve"> الواجب يعطي</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15"/>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قُسِّمَ</w:t>
            </w:r>
            <w:r w:rsidRPr="002E2377">
              <w:rPr>
                <w:rFonts w:ascii="Traditional Arabic" w:eastAsia="Times New Roman" w:hAnsi="Traditional Arabic" w:cs="Traditional Arabic"/>
                <w:sz w:val="36"/>
                <w:szCs w:val="36"/>
                <w:u w:val="single"/>
                <w:rtl/>
              </w:rPr>
              <w:t>تْ</w:t>
            </w:r>
            <w:r w:rsidRPr="002E2377">
              <w:rPr>
                <w:rFonts w:ascii="Traditional Arabic" w:eastAsia="Times New Roman" w:hAnsi="Traditional Arabic" w:cs="Traditional Arabic"/>
                <w:sz w:val="36"/>
                <w:szCs w:val="36"/>
                <w:rtl/>
              </w:rPr>
              <w:t xml:space="preserve"> الطلاب قسمين</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16"/>
            </w:r>
            <w:r w:rsidRPr="002E2377">
              <w:rPr>
                <w:rFonts w:ascii="Traditional Arabic" w:eastAsia="Times New Roman" w:hAnsi="Traditional Arabic" w:cs="Traditional Arabic"/>
                <w:sz w:val="36"/>
                <w:szCs w:val="36"/>
                <w:rtl/>
              </w:rPr>
              <w:t xml:space="preserve"> </w:t>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u w:val="single"/>
                <w:rtl/>
              </w:rPr>
              <w:t>يُو</w:t>
            </w:r>
            <w:r w:rsidRPr="002E2377">
              <w:rPr>
                <w:rFonts w:ascii="Traditional Arabic" w:eastAsia="Times New Roman" w:hAnsi="Traditional Arabic" w:cs="Traditional Arabic"/>
                <w:sz w:val="36"/>
                <w:szCs w:val="36"/>
                <w:rtl/>
              </w:rPr>
              <w:t>جَد المشكلات أخرى</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17"/>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يُستعمَل طريقة الحفظ</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18"/>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lastRenderedPageBreak/>
              <w:t xml:space="preserve">هذه </w:t>
            </w:r>
            <w:r w:rsidR="00777EB7" w:rsidRPr="002E2377">
              <w:rPr>
                <w:rFonts w:ascii="Traditional Arabic" w:eastAsia="Times New Roman" w:hAnsi="Traditional Arabic" w:cs="Traditional Arabic" w:hint="cs"/>
                <w:sz w:val="36"/>
                <w:szCs w:val="36"/>
                <w:rtl/>
              </w:rPr>
              <w:t>ا</w:t>
            </w:r>
            <w:r w:rsidRPr="002E2377">
              <w:rPr>
                <w:rFonts w:ascii="Traditional Arabic" w:eastAsia="Times New Roman" w:hAnsi="Traditional Arabic" w:cs="Traditional Arabic"/>
                <w:sz w:val="36"/>
                <w:szCs w:val="36"/>
                <w:rtl/>
              </w:rPr>
              <w:t xml:space="preserve">لمشكلة </w:t>
            </w: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بدأ من الفصل الأول</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19"/>
            </w:r>
            <w:r w:rsidRPr="002E2377">
              <w:rPr>
                <w:rFonts w:ascii="Traditional Arabic" w:eastAsia="Times New Roman" w:hAnsi="Traditional Arabic" w:cs="Traditional Arabic"/>
                <w:sz w:val="36"/>
                <w:szCs w:val="36"/>
                <w:rtl/>
              </w:rPr>
              <w:t xml:space="preserve">  </w:t>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u w:val="single"/>
                <w:rtl/>
              </w:rPr>
              <w:t>بني</w:t>
            </w:r>
            <w:r w:rsidRPr="002E2377">
              <w:rPr>
                <w:rFonts w:ascii="Traditional Arabic" w:eastAsia="Times New Roman" w:hAnsi="Traditional Arabic" w:cs="Traditional Arabic"/>
                <w:sz w:val="36"/>
                <w:szCs w:val="36"/>
                <w:rtl/>
              </w:rPr>
              <w:t xml:space="preserve"> هذه المدرسة بشعار "المحافظة على القديم الصالح"</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20"/>
            </w:r>
          </w:p>
          <w:p w:rsidR="00442DF2"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وقد</w:t>
            </w:r>
            <w:r w:rsidRPr="002E2377">
              <w:rPr>
                <w:rFonts w:ascii="Traditional Arabic" w:eastAsia="Times New Roman" w:hAnsi="Traditional Arabic" w:cs="Traditional Arabic"/>
                <w:sz w:val="36"/>
                <w:szCs w:val="36"/>
                <w:u w:val="single"/>
                <w:rtl/>
              </w:rPr>
              <w:t xml:space="preserve"> وجد </w:t>
            </w:r>
            <w:r w:rsidRPr="002E2377">
              <w:rPr>
                <w:rFonts w:ascii="Traditional Arabic" w:eastAsia="Times New Roman" w:hAnsi="Traditional Arabic" w:cs="Traditional Arabic"/>
                <w:sz w:val="36"/>
                <w:szCs w:val="36"/>
                <w:rtl/>
              </w:rPr>
              <w:t>كثيرا من المشكلات.</w:t>
            </w:r>
            <w:r w:rsidR="00B5020C" w:rsidRPr="002E2377">
              <w:rPr>
                <w:rStyle w:val="FootnoteReference"/>
                <w:rFonts w:ascii="Traditional Arabic" w:eastAsia="Times New Roman" w:hAnsi="Traditional Arabic" w:cs="Traditional Arabic"/>
                <w:sz w:val="36"/>
                <w:szCs w:val="36"/>
                <w:rtl/>
              </w:rPr>
              <w:footnoteReference w:id="121"/>
            </w:r>
          </w:p>
          <w:p w:rsidR="009C7E56" w:rsidRPr="002E2377" w:rsidRDefault="00442DF2" w:rsidP="00395730">
            <w:pPr>
              <w:pStyle w:val="ListParagraph"/>
              <w:numPr>
                <w:ilvl w:val="0"/>
                <w:numId w:val="49"/>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يحمل</w:t>
            </w:r>
            <w:r w:rsidRPr="002E2377">
              <w:rPr>
                <w:rFonts w:ascii="Traditional Arabic" w:eastAsia="Times New Roman" w:hAnsi="Traditional Arabic" w:cs="Traditional Arabic"/>
                <w:sz w:val="36"/>
                <w:szCs w:val="36"/>
                <w:rtl/>
              </w:rPr>
              <w:t xml:space="preserve"> البيئة التربية</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22"/>
            </w:r>
            <w:r w:rsidRPr="002E2377">
              <w:rPr>
                <w:rFonts w:ascii="Traditional Arabic" w:eastAsia="Times New Roman" w:hAnsi="Traditional Arabic" w:cs="Traditional Arabic"/>
                <w:sz w:val="36"/>
                <w:szCs w:val="36"/>
                <w:rtl/>
              </w:rPr>
              <w:t xml:space="preserve">  </w:t>
            </w:r>
          </w:p>
        </w:tc>
      </w:tr>
      <w:tr w:rsidR="00C54A85" w:rsidRPr="002E2377" w:rsidTr="00420981">
        <w:tc>
          <w:tcPr>
            <w:tcW w:w="678" w:type="dxa"/>
          </w:tcPr>
          <w:p w:rsidR="00C54A85" w:rsidRPr="002E2377" w:rsidRDefault="00C54A85"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1706" w:type="dxa"/>
          </w:tcPr>
          <w:p w:rsidR="00C54A85" w:rsidRPr="002E2377" w:rsidRDefault="009C7E56"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المسند: إسم الفعل</w:t>
            </w:r>
          </w:p>
        </w:tc>
        <w:tc>
          <w:tcPr>
            <w:tcW w:w="1894" w:type="dxa"/>
          </w:tcPr>
          <w:p w:rsidR="00C54A85" w:rsidRPr="002E2377" w:rsidRDefault="009C7E56"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التذكير والتأنيث</w:t>
            </w:r>
          </w:p>
        </w:tc>
        <w:tc>
          <w:tcPr>
            <w:tcW w:w="4485" w:type="dxa"/>
          </w:tcPr>
          <w:p w:rsidR="00C54A85" w:rsidRPr="002E2377" w:rsidRDefault="009C7E56" w:rsidP="00395730">
            <w:pPr>
              <w:pStyle w:val="ListParagraph"/>
              <w:numPr>
                <w:ilvl w:val="0"/>
                <w:numId w:val="50"/>
              </w:num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المباحثة </w:t>
            </w:r>
            <w:r w:rsidRPr="002E2377">
              <w:rPr>
                <w:rFonts w:ascii="Traditional Arabic" w:eastAsia="Times New Roman" w:hAnsi="Traditional Arabic" w:cs="Traditional Arabic"/>
                <w:sz w:val="36"/>
                <w:szCs w:val="36"/>
                <w:u w:val="single"/>
                <w:rtl/>
              </w:rPr>
              <w:t>ليس</w:t>
            </w:r>
            <w:r w:rsidRPr="002E2377">
              <w:rPr>
                <w:rFonts w:ascii="Traditional Arabic" w:eastAsia="Times New Roman" w:hAnsi="Traditional Arabic" w:cs="Traditional Arabic"/>
                <w:sz w:val="36"/>
                <w:szCs w:val="36"/>
                <w:rtl/>
              </w:rPr>
              <w:t xml:space="preserve"> العادة الأجنبي</w:t>
            </w:r>
            <w:r w:rsidR="00713E20"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23"/>
            </w:r>
          </w:p>
        </w:tc>
      </w:tr>
      <w:tr w:rsidR="005535AD" w:rsidRPr="002E2377" w:rsidTr="00420981">
        <w:tc>
          <w:tcPr>
            <w:tcW w:w="678" w:type="dxa"/>
            <w:vMerge w:val="restart"/>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1706" w:type="dxa"/>
            <w:vMerge w:val="restart"/>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المسند: </w:t>
            </w:r>
            <w:r w:rsidRPr="002E2377">
              <w:rPr>
                <w:rFonts w:ascii="Traditional Arabic" w:hAnsi="Traditional Arabic" w:cs="Traditional Arabic"/>
                <w:sz w:val="36"/>
                <w:szCs w:val="36"/>
                <w:rtl/>
              </w:rPr>
              <w:t>خبر المبتدأ</w:t>
            </w:r>
          </w:p>
        </w:tc>
        <w:tc>
          <w:tcPr>
            <w:tcW w:w="1894" w:type="dxa"/>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hAnsi="Traditional Arabic" w:cs="Traditional Arabic"/>
                <w:sz w:val="36"/>
                <w:szCs w:val="36"/>
                <w:rtl/>
              </w:rPr>
              <w:t>الإعراب</w:t>
            </w:r>
          </w:p>
        </w:tc>
        <w:tc>
          <w:tcPr>
            <w:tcW w:w="4485" w:type="dxa"/>
          </w:tcPr>
          <w:p w:rsidR="005535AD" w:rsidRPr="002E2377" w:rsidRDefault="005535AD" w:rsidP="00395730">
            <w:pPr>
              <w:pStyle w:val="ListParagraph"/>
              <w:numPr>
                <w:ilvl w:val="0"/>
                <w:numId w:val="50"/>
              </w:numPr>
              <w:shd w:val="clear" w:color="auto" w:fill="FFFFFF" w:themeFill="background1"/>
              <w:tabs>
                <w:tab w:val="left" w:pos="916"/>
                <w:tab w:val="left" w:pos="1275"/>
                <w:tab w:val="left" w:pos="2125"/>
                <w:tab w:val="left" w:pos="33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 xml:space="preserve">اعطاء الطلاب الواجبات </w:t>
            </w:r>
            <w:r w:rsidRPr="002E2377">
              <w:rPr>
                <w:rFonts w:ascii="Traditional Arabic" w:eastAsia="Times New Roman" w:hAnsi="Traditional Arabic" w:cs="Traditional Arabic"/>
                <w:sz w:val="36"/>
                <w:szCs w:val="36"/>
                <w:u w:val="single"/>
                <w:rtl/>
              </w:rPr>
              <w:t>نادرا.</w:t>
            </w:r>
            <w:r w:rsidR="00B5020C" w:rsidRPr="002E2377">
              <w:rPr>
                <w:rStyle w:val="FootnoteReference"/>
                <w:rFonts w:ascii="Traditional Arabic" w:eastAsia="Times New Roman" w:hAnsi="Traditional Arabic" w:cs="Traditional Arabic"/>
                <w:sz w:val="36"/>
                <w:szCs w:val="36"/>
                <w:u w:val="single"/>
                <w:rtl/>
              </w:rPr>
              <w:footnoteReference w:id="124"/>
            </w:r>
          </w:p>
          <w:p w:rsidR="005535AD" w:rsidRPr="002E2377" w:rsidRDefault="005535AD" w:rsidP="00395730">
            <w:pPr>
              <w:pStyle w:val="ListParagraph"/>
              <w:numPr>
                <w:ilvl w:val="0"/>
                <w:numId w:val="50"/>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 xml:space="preserve">والتعليل من الخارج </w:t>
            </w:r>
            <w:r w:rsidRPr="002E2377">
              <w:rPr>
                <w:rFonts w:ascii="Traditional Arabic" w:eastAsia="Times New Roman" w:hAnsi="Traditional Arabic" w:cs="Traditional Arabic"/>
                <w:sz w:val="36"/>
                <w:szCs w:val="36"/>
                <w:u w:val="single"/>
                <w:rtl/>
              </w:rPr>
              <w:t>مهمان</w:t>
            </w:r>
            <w:r w:rsidRPr="002E2377">
              <w:rPr>
                <w:rFonts w:ascii="Traditional Arabic" w:eastAsia="Times New Roman" w:hAnsi="Traditional Arabic" w:cs="Traditional Arabic"/>
                <w:sz w:val="36"/>
                <w:szCs w:val="36"/>
                <w:rtl/>
              </w:rPr>
              <w:t xml:space="preserve"> جدا.</w:t>
            </w:r>
            <w:r w:rsidR="00B5020C" w:rsidRPr="002E2377">
              <w:rPr>
                <w:rStyle w:val="FootnoteReference"/>
                <w:rFonts w:ascii="Traditional Arabic" w:eastAsia="Times New Roman" w:hAnsi="Traditional Arabic" w:cs="Traditional Arabic"/>
                <w:sz w:val="36"/>
                <w:szCs w:val="36"/>
                <w:rtl/>
              </w:rPr>
              <w:footnoteReference w:id="125"/>
            </w:r>
          </w:p>
          <w:p w:rsidR="005535AD" w:rsidRPr="002E2377" w:rsidRDefault="005535AD" w:rsidP="00395730">
            <w:pPr>
              <w:pStyle w:val="ListParagraph"/>
              <w:numPr>
                <w:ilvl w:val="0"/>
                <w:numId w:val="50"/>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المشكلات الأولى </w:t>
            </w:r>
            <w:r w:rsidRPr="002E2377">
              <w:rPr>
                <w:rFonts w:ascii="Traditional Arabic" w:eastAsia="Times New Roman" w:hAnsi="Traditional Arabic" w:cs="Traditional Arabic"/>
                <w:sz w:val="36"/>
                <w:szCs w:val="36"/>
                <w:u w:val="single"/>
                <w:rtl/>
              </w:rPr>
              <w:t>مرتبكا.</w:t>
            </w:r>
            <w:r w:rsidR="00B5020C" w:rsidRPr="002E2377">
              <w:rPr>
                <w:rStyle w:val="FootnoteReference"/>
                <w:rFonts w:ascii="Traditional Arabic" w:eastAsia="Times New Roman" w:hAnsi="Traditional Arabic" w:cs="Traditional Arabic"/>
                <w:sz w:val="36"/>
                <w:szCs w:val="36"/>
                <w:u w:val="single"/>
                <w:rtl/>
              </w:rPr>
              <w:footnoteReference w:id="126"/>
            </w:r>
          </w:p>
        </w:tc>
      </w:tr>
      <w:tr w:rsidR="005535AD" w:rsidRPr="002E2377" w:rsidTr="00420981">
        <w:tc>
          <w:tcPr>
            <w:tcW w:w="678" w:type="dxa"/>
            <w:vMerge/>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1706" w:type="dxa"/>
            <w:vMerge/>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1894" w:type="dxa"/>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hAnsi="Traditional Arabic" w:cs="Traditional Arabic"/>
                <w:sz w:val="36"/>
                <w:szCs w:val="36"/>
                <w:rtl/>
              </w:rPr>
              <w:t>التذكير والتأنيث</w:t>
            </w:r>
          </w:p>
        </w:tc>
        <w:tc>
          <w:tcPr>
            <w:tcW w:w="4485" w:type="dxa"/>
          </w:tcPr>
          <w:p w:rsidR="005535AD" w:rsidRPr="002E2377" w:rsidRDefault="005535AD" w:rsidP="00395730">
            <w:pPr>
              <w:pStyle w:val="ListParagraph"/>
              <w:numPr>
                <w:ilvl w:val="0"/>
                <w:numId w:val="53"/>
              </w:numPr>
              <w:shd w:val="clear" w:color="auto" w:fill="FFFFFF" w:themeFill="background1"/>
              <w:tabs>
                <w:tab w:val="left" w:pos="916"/>
                <w:tab w:val="left" w:pos="1275"/>
                <w:tab w:val="left" w:pos="2125"/>
                <w:tab w:val="left" w:pos="31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sz w:val="36"/>
                <w:szCs w:val="36"/>
                <w:rtl/>
              </w:rPr>
              <w:t xml:space="preserve">وسائل التعليم </w:t>
            </w:r>
            <w:r w:rsidRPr="002E2377">
              <w:rPr>
                <w:rFonts w:ascii="Traditional Arabic" w:eastAsia="Times New Roman" w:hAnsi="Traditional Arabic" w:cs="Traditional Arabic"/>
                <w:sz w:val="36"/>
                <w:szCs w:val="36"/>
                <w:u w:val="single"/>
                <w:rtl/>
              </w:rPr>
              <w:t>مهم.</w:t>
            </w:r>
            <w:r w:rsidR="00B5020C" w:rsidRPr="002E2377">
              <w:rPr>
                <w:rStyle w:val="FootnoteReference"/>
                <w:rFonts w:ascii="Traditional Arabic" w:eastAsia="Times New Roman" w:hAnsi="Traditional Arabic" w:cs="Traditional Arabic"/>
                <w:sz w:val="36"/>
                <w:szCs w:val="36"/>
                <w:u w:val="single"/>
                <w:rtl/>
              </w:rPr>
              <w:footnoteReference w:id="127"/>
            </w:r>
          </w:p>
          <w:p w:rsidR="005535AD" w:rsidRPr="002E2377" w:rsidRDefault="005535AD" w:rsidP="00395730">
            <w:pPr>
              <w:pStyle w:val="ListParagraph"/>
              <w:numPr>
                <w:ilvl w:val="0"/>
                <w:numId w:val="53"/>
              </w:numPr>
              <w:shd w:val="clear" w:color="auto" w:fill="FFFFFF" w:themeFill="background1"/>
              <w:tabs>
                <w:tab w:val="left" w:pos="916"/>
                <w:tab w:val="left" w:pos="1275"/>
                <w:tab w:val="left" w:pos="2125"/>
                <w:tab w:val="left" w:pos="31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البيئة </w:t>
            </w:r>
            <w:r w:rsidRPr="002E2377">
              <w:rPr>
                <w:rFonts w:ascii="Traditional Arabic" w:eastAsia="Times New Roman" w:hAnsi="Traditional Arabic" w:cs="Traditional Arabic"/>
                <w:sz w:val="36"/>
                <w:szCs w:val="36"/>
                <w:u w:val="single"/>
                <w:rtl/>
              </w:rPr>
              <w:t>مهم</w:t>
            </w:r>
            <w:r w:rsidRPr="002E2377">
              <w:rPr>
                <w:rFonts w:ascii="Traditional Arabic" w:eastAsia="Times New Roman" w:hAnsi="Traditional Arabic" w:cs="Traditional Arabic"/>
                <w:sz w:val="36"/>
                <w:szCs w:val="36"/>
                <w:rtl/>
              </w:rPr>
              <w:t xml:space="preserve"> في الحياة.</w:t>
            </w:r>
            <w:r w:rsidR="00B5020C" w:rsidRPr="002E2377">
              <w:rPr>
                <w:rStyle w:val="FootnoteReference"/>
                <w:rFonts w:ascii="Traditional Arabic" w:eastAsia="Times New Roman" w:hAnsi="Traditional Arabic" w:cs="Traditional Arabic"/>
                <w:sz w:val="36"/>
                <w:szCs w:val="36"/>
                <w:rtl/>
              </w:rPr>
              <w:footnoteReference w:id="128"/>
            </w:r>
          </w:p>
          <w:p w:rsidR="005535AD" w:rsidRPr="002E2377" w:rsidRDefault="005535AD" w:rsidP="00395730">
            <w:pPr>
              <w:pStyle w:val="ListParagraph"/>
              <w:numPr>
                <w:ilvl w:val="0"/>
                <w:numId w:val="53"/>
              </w:numPr>
              <w:shd w:val="clear" w:color="auto" w:fill="FFFFFF" w:themeFill="background1"/>
              <w:tabs>
                <w:tab w:val="left" w:pos="916"/>
                <w:tab w:val="left" w:pos="1275"/>
                <w:tab w:val="left" w:pos="2125"/>
                <w:tab w:val="left" w:pos="31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lastRenderedPageBreak/>
              <w:t xml:space="preserve">وسائل التعليم </w:t>
            </w:r>
            <w:r w:rsidRPr="002E2377">
              <w:rPr>
                <w:rFonts w:ascii="Traditional Arabic" w:eastAsia="Times New Roman" w:hAnsi="Traditional Arabic" w:cs="Traditional Arabic"/>
                <w:sz w:val="36"/>
                <w:szCs w:val="36"/>
                <w:u w:val="single"/>
                <w:rtl/>
              </w:rPr>
              <w:t>مهم</w:t>
            </w:r>
            <w:r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29"/>
            </w:r>
          </w:p>
          <w:p w:rsidR="005535AD" w:rsidRPr="002E2377" w:rsidRDefault="005535AD" w:rsidP="00395730">
            <w:pPr>
              <w:pStyle w:val="ListParagraph"/>
              <w:numPr>
                <w:ilvl w:val="0"/>
                <w:numId w:val="53"/>
              </w:numPr>
              <w:shd w:val="clear" w:color="auto" w:fill="FFFFFF" w:themeFill="background1"/>
              <w:tabs>
                <w:tab w:val="left" w:pos="916"/>
                <w:tab w:val="left" w:pos="1275"/>
                <w:tab w:val="left" w:pos="2125"/>
                <w:tab w:val="left" w:pos="31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زائدة التعلم بنفسه </w:t>
            </w:r>
            <w:r w:rsidRPr="002E2377">
              <w:rPr>
                <w:rFonts w:ascii="Traditional Arabic" w:eastAsia="Times New Roman" w:hAnsi="Traditional Arabic" w:cs="Traditional Arabic"/>
                <w:sz w:val="36"/>
                <w:szCs w:val="36"/>
                <w:u w:val="single"/>
                <w:rtl/>
              </w:rPr>
              <w:t>مهم.</w:t>
            </w:r>
            <w:r w:rsidR="00B5020C" w:rsidRPr="002E2377">
              <w:rPr>
                <w:rStyle w:val="FootnoteReference"/>
                <w:rFonts w:ascii="Traditional Arabic" w:eastAsia="Times New Roman" w:hAnsi="Traditional Arabic" w:cs="Traditional Arabic"/>
                <w:sz w:val="36"/>
                <w:szCs w:val="36"/>
                <w:u w:val="single"/>
                <w:rtl/>
              </w:rPr>
              <w:footnoteReference w:id="130"/>
            </w:r>
          </w:p>
        </w:tc>
      </w:tr>
      <w:tr w:rsidR="005535AD" w:rsidRPr="002E2377" w:rsidTr="00420981">
        <w:tc>
          <w:tcPr>
            <w:tcW w:w="678" w:type="dxa"/>
            <w:vMerge/>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1706" w:type="dxa"/>
            <w:vMerge/>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1894" w:type="dxa"/>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hAnsi="Traditional Arabic" w:cs="Traditional Arabic"/>
                <w:sz w:val="36"/>
                <w:szCs w:val="36"/>
                <w:rtl/>
              </w:rPr>
              <w:t>استخدام الرابط</w:t>
            </w:r>
          </w:p>
        </w:tc>
        <w:tc>
          <w:tcPr>
            <w:tcW w:w="4485" w:type="dxa"/>
          </w:tcPr>
          <w:p w:rsidR="005535AD" w:rsidRPr="002E2377" w:rsidRDefault="005C40BF" w:rsidP="00395730">
            <w:pPr>
              <w:pStyle w:val="ListParagraph"/>
              <w:numPr>
                <w:ilvl w:val="0"/>
                <w:numId w:val="52"/>
              </w:numPr>
              <w:shd w:val="clear" w:color="auto" w:fill="FFFFFF" w:themeFill="background1"/>
              <w:tabs>
                <w:tab w:val="left" w:pos="916"/>
                <w:tab w:val="left" w:pos="1275"/>
                <w:tab w:val="left" w:pos="2125"/>
                <w:tab w:val="left" w:pos="31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الح</w:t>
            </w:r>
            <w:r w:rsidRPr="002E2377">
              <w:rPr>
                <w:rFonts w:ascii="Traditional Arabic" w:eastAsia="Times New Roman" w:hAnsi="Traditional Arabic" w:cs="Traditional Arabic" w:hint="cs"/>
                <w:sz w:val="36"/>
                <w:szCs w:val="36"/>
                <w:rtl/>
              </w:rPr>
              <w:t>ماس</w:t>
            </w:r>
            <w:r w:rsidR="005535AD" w:rsidRPr="002E2377">
              <w:rPr>
                <w:rFonts w:ascii="Traditional Arabic" w:eastAsia="Times New Roman" w:hAnsi="Traditional Arabic" w:cs="Traditional Arabic"/>
                <w:sz w:val="36"/>
                <w:szCs w:val="36"/>
                <w:rtl/>
              </w:rPr>
              <w:t xml:space="preserve"> </w:t>
            </w:r>
            <w:r w:rsidR="005535AD" w:rsidRPr="002E2377">
              <w:rPr>
                <w:rFonts w:ascii="Traditional Arabic" w:eastAsia="Times New Roman" w:hAnsi="Traditional Arabic" w:cs="Traditional Arabic"/>
                <w:sz w:val="36"/>
                <w:szCs w:val="36"/>
                <w:u w:val="single"/>
                <w:rtl/>
              </w:rPr>
              <w:t>هي</w:t>
            </w:r>
            <w:r w:rsidR="005535AD" w:rsidRPr="002E2377">
              <w:rPr>
                <w:rFonts w:ascii="Traditional Arabic" w:eastAsia="Times New Roman" w:hAnsi="Traditional Arabic" w:cs="Traditional Arabic"/>
                <w:sz w:val="36"/>
                <w:szCs w:val="36"/>
                <w:rtl/>
              </w:rPr>
              <w:t>.</w:t>
            </w:r>
            <w:r w:rsidR="00B5020C" w:rsidRPr="002E2377">
              <w:rPr>
                <w:rStyle w:val="FootnoteReference"/>
                <w:rFonts w:ascii="Traditional Arabic" w:eastAsia="Times New Roman" w:hAnsi="Traditional Arabic" w:cs="Traditional Arabic"/>
                <w:sz w:val="36"/>
                <w:szCs w:val="36"/>
                <w:rtl/>
              </w:rPr>
              <w:footnoteReference w:id="131"/>
            </w:r>
          </w:p>
          <w:p w:rsidR="005535AD" w:rsidRPr="002E2377" w:rsidRDefault="005535AD" w:rsidP="00395730">
            <w:pPr>
              <w:pStyle w:val="ListParagraph"/>
              <w:numPr>
                <w:ilvl w:val="0"/>
                <w:numId w:val="52"/>
              </w:num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 xml:space="preserve">الترجمة </w:t>
            </w: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جعل سهلا على الطلاب.</w:t>
            </w:r>
            <w:r w:rsidR="00B5020C" w:rsidRPr="002E2377">
              <w:rPr>
                <w:rStyle w:val="FootnoteReference"/>
                <w:rFonts w:ascii="Traditional Arabic" w:eastAsia="Times New Roman" w:hAnsi="Traditional Arabic" w:cs="Traditional Arabic"/>
                <w:sz w:val="36"/>
                <w:szCs w:val="36"/>
                <w:rtl/>
              </w:rPr>
              <w:footnoteReference w:id="132"/>
            </w:r>
          </w:p>
          <w:p w:rsidR="005535AD" w:rsidRPr="002E2377" w:rsidRDefault="005535AD" w:rsidP="00395730">
            <w:pPr>
              <w:pStyle w:val="ListParagraph"/>
              <w:numPr>
                <w:ilvl w:val="0"/>
                <w:numId w:val="52"/>
              </w:num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 xml:space="preserve">الرغبة </w:t>
            </w: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تعلق بالحماسة.</w:t>
            </w:r>
            <w:r w:rsidR="00B5020C" w:rsidRPr="002E2377">
              <w:rPr>
                <w:rStyle w:val="FootnoteReference"/>
                <w:rFonts w:ascii="Traditional Arabic" w:eastAsia="Times New Roman" w:hAnsi="Traditional Arabic" w:cs="Traditional Arabic"/>
                <w:sz w:val="36"/>
                <w:szCs w:val="36"/>
                <w:rtl/>
              </w:rPr>
              <w:footnoteReference w:id="133"/>
            </w:r>
          </w:p>
          <w:p w:rsidR="005535AD" w:rsidRPr="002E2377" w:rsidRDefault="005535AD" w:rsidP="00395730">
            <w:pPr>
              <w:pStyle w:val="ListParagraph"/>
              <w:numPr>
                <w:ilvl w:val="0"/>
                <w:numId w:val="52"/>
              </w:num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الطالبات يشعر</w:t>
            </w:r>
            <w:r w:rsidRPr="002E2377">
              <w:rPr>
                <w:rFonts w:ascii="Traditional Arabic" w:eastAsia="Times New Roman" w:hAnsi="Traditional Arabic" w:cs="Traditional Arabic"/>
                <w:sz w:val="36"/>
                <w:szCs w:val="36"/>
                <w:u w:val="single"/>
                <w:rtl/>
              </w:rPr>
              <w:t>ون</w:t>
            </w:r>
            <w:r w:rsidRPr="002E2377">
              <w:rPr>
                <w:rFonts w:ascii="Traditional Arabic" w:eastAsia="Times New Roman" w:hAnsi="Traditional Arabic" w:cs="Traditional Arabic"/>
                <w:sz w:val="36"/>
                <w:szCs w:val="36"/>
                <w:rtl/>
              </w:rPr>
              <w:t xml:space="preserve"> بالنعاس.</w:t>
            </w:r>
            <w:r w:rsidR="00B5020C" w:rsidRPr="002E2377">
              <w:rPr>
                <w:rStyle w:val="FootnoteReference"/>
                <w:rFonts w:ascii="Traditional Arabic" w:eastAsia="Times New Roman" w:hAnsi="Traditional Arabic" w:cs="Traditional Arabic"/>
                <w:sz w:val="36"/>
                <w:szCs w:val="36"/>
                <w:rtl/>
              </w:rPr>
              <w:footnoteReference w:id="134"/>
            </w:r>
          </w:p>
          <w:p w:rsidR="005535AD" w:rsidRPr="002E2377" w:rsidRDefault="005535AD" w:rsidP="00395730">
            <w:pPr>
              <w:pStyle w:val="ListParagraph"/>
              <w:numPr>
                <w:ilvl w:val="0"/>
                <w:numId w:val="52"/>
              </w:num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 xml:space="preserve">كلهما </w:t>
            </w:r>
            <w:r w:rsidRPr="002E2377">
              <w:rPr>
                <w:rFonts w:ascii="Traditional Arabic" w:eastAsia="Times New Roman" w:hAnsi="Traditional Arabic" w:cs="Traditional Arabic"/>
                <w:sz w:val="36"/>
                <w:szCs w:val="36"/>
                <w:u w:val="single"/>
                <w:rtl/>
              </w:rPr>
              <w:t>يستخدم.</w:t>
            </w:r>
            <w:r w:rsidR="00B5020C" w:rsidRPr="002E2377">
              <w:rPr>
                <w:rStyle w:val="FootnoteReference"/>
                <w:rFonts w:ascii="Traditional Arabic" w:eastAsia="Times New Roman" w:hAnsi="Traditional Arabic" w:cs="Traditional Arabic"/>
                <w:sz w:val="36"/>
                <w:szCs w:val="36"/>
                <w:u w:val="single"/>
                <w:rtl/>
              </w:rPr>
              <w:footnoteReference w:id="135"/>
            </w:r>
          </w:p>
          <w:p w:rsidR="005535AD" w:rsidRPr="002E2377" w:rsidRDefault="005535AD" w:rsidP="00395730">
            <w:pPr>
              <w:pStyle w:val="ListParagraph"/>
              <w:numPr>
                <w:ilvl w:val="0"/>
                <w:numId w:val="52"/>
              </w:num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 xml:space="preserve">الترجمة </w:t>
            </w: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جعل سهلا على الطلاب.</w:t>
            </w:r>
            <w:r w:rsidR="00B5020C" w:rsidRPr="002E2377">
              <w:rPr>
                <w:rStyle w:val="FootnoteReference"/>
                <w:rFonts w:ascii="Traditional Arabic" w:eastAsia="Times New Roman" w:hAnsi="Traditional Arabic" w:cs="Traditional Arabic"/>
                <w:sz w:val="36"/>
                <w:szCs w:val="36"/>
                <w:rtl/>
              </w:rPr>
              <w:footnoteReference w:id="136"/>
            </w:r>
          </w:p>
          <w:p w:rsidR="005535AD" w:rsidRPr="002E2377" w:rsidRDefault="005535AD" w:rsidP="00395730">
            <w:pPr>
              <w:pStyle w:val="ListParagraph"/>
              <w:numPr>
                <w:ilvl w:val="0"/>
                <w:numId w:val="52"/>
              </w:num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ثم الطالبات لم يستطيع</w:t>
            </w:r>
            <w:r w:rsidRPr="002E2377">
              <w:rPr>
                <w:rFonts w:ascii="Traditional Arabic" w:eastAsia="Times New Roman" w:hAnsi="Traditional Arabic" w:cs="Traditional Arabic"/>
                <w:sz w:val="36"/>
                <w:szCs w:val="36"/>
                <w:u w:val="single"/>
                <w:rtl/>
              </w:rPr>
              <w:t>وا.</w:t>
            </w:r>
            <w:r w:rsidR="00B5020C" w:rsidRPr="002E2377">
              <w:rPr>
                <w:rStyle w:val="FootnoteReference"/>
                <w:rFonts w:ascii="Traditional Arabic" w:eastAsia="Times New Roman" w:hAnsi="Traditional Arabic" w:cs="Traditional Arabic"/>
                <w:sz w:val="36"/>
                <w:szCs w:val="36"/>
                <w:u w:val="single"/>
                <w:rtl/>
              </w:rPr>
              <w:footnoteReference w:id="137"/>
            </w:r>
          </w:p>
          <w:p w:rsidR="005535AD" w:rsidRPr="002E2377" w:rsidRDefault="005535AD" w:rsidP="00395730">
            <w:pPr>
              <w:pStyle w:val="ListParagraph"/>
              <w:numPr>
                <w:ilvl w:val="0"/>
                <w:numId w:val="52"/>
              </w:num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sz w:val="36"/>
                <w:szCs w:val="36"/>
                <w:rtl/>
              </w:rPr>
              <w:t>الطالبات لم يق</w:t>
            </w:r>
            <w:r w:rsidR="00E0380E" w:rsidRPr="002E2377">
              <w:rPr>
                <w:rFonts w:ascii="Traditional Arabic" w:eastAsia="Times New Roman" w:hAnsi="Traditional Arabic" w:cs="Traditional Arabic" w:hint="cs"/>
                <w:sz w:val="36"/>
                <w:szCs w:val="36"/>
                <w:rtl/>
              </w:rPr>
              <w:t>د</w:t>
            </w:r>
            <w:r w:rsidRPr="002E2377">
              <w:rPr>
                <w:rFonts w:ascii="Traditional Arabic" w:eastAsia="Times New Roman" w:hAnsi="Traditional Arabic" w:cs="Traditional Arabic"/>
                <w:sz w:val="36"/>
                <w:szCs w:val="36"/>
                <w:rtl/>
              </w:rPr>
              <w:t>ر</w:t>
            </w:r>
            <w:r w:rsidRPr="002E2377">
              <w:rPr>
                <w:rFonts w:ascii="Traditional Arabic" w:eastAsia="Times New Roman" w:hAnsi="Traditional Arabic" w:cs="Traditional Arabic"/>
                <w:sz w:val="36"/>
                <w:szCs w:val="36"/>
                <w:u w:val="single"/>
                <w:rtl/>
              </w:rPr>
              <w:t>وا.</w:t>
            </w:r>
            <w:r w:rsidR="00B5020C" w:rsidRPr="002E2377">
              <w:rPr>
                <w:rStyle w:val="FootnoteReference"/>
                <w:rFonts w:ascii="Traditional Arabic" w:eastAsia="Times New Roman" w:hAnsi="Traditional Arabic" w:cs="Traditional Arabic"/>
                <w:sz w:val="36"/>
                <w:szCs w:val="36"/>
                <w:u w:val="single"/>
                <w:rtl/>
              </w:rPr>
              <w:footnoteReference w:id="138"/>
            </w:r>
          </w:p>
          <w:p w:rsidR="005535AD" w:rsidRPr="002E2377" w:rsidRDefault="005535AD" w:rsidP="00395730">
            <w:pPr>
              <w:pStyle w:val="ListParagraph"/>
              <w:numPr>
                <w:ilvl w:val="0"/>
                <w:numId w:val="52"/>
              </w:num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sz w:val="36"/>
                <w:szCs w:val="36"/>
                <w:rtl/>
              </w:rPr>
              <w:t xml:space="preserve">طريقة الحفظ </w:t>
            </w:r>
            <w:r w:rsidRPr="002E2377">
              <w:rPr>
                <w:rFonts w:ascii="Traditional Arabic" w:eastAsia="Times New Roman" w:hAnsi="Traditional Arabic" w:cs="Traditional Arabic"/>
                <w:sz w:val="36"/>
                <w:szCs w:val="36"/>
                <w:u w:val="single"/>
                <w:rtl/>
              </w:rPr>
              <w:t>يصنع.</w:t>
            </w:r>
            <w:r w:rsidR="00687CEE" w:rsidRPr="002E2377">
              <w:rPr>
                <w:rStyle w:val="FootnoteReference"/>
                <w:rFonts w:ascii="Traditional Arabic" w:eastAsia="Times New Roman" w:hAnsi="Traditional Arabic" w:cs="Traditional Arabic"/>
                <w:sz w:val="36"/>
                <w:szCs w:val="36"/>
                <w:u w:val="single"/>
                <w:rtl/>
              </w:rPr>
              <w:footnoteReference w:id="139"/>
            </w:r>
          </w:p>
          <w:p w:rsidR="005535AD" w:rsidRPr="002E2377" w:rsidRDefault="005535AD" w:rsidP="00395730">
            <w:pPr>
              <w:pStyle w:val="ListParagraph"/>
              <w:numPr>
                <w:ilvl w:val="0"/>
                <w:numId w:val="52"/>
              </w:num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lastRenderedPageBreak/>
              <w:t xml:space="preserve">وسائل التعليم آلة </w:t>
            </w:r>
            <w:r w:rsidRPr="002E2377">
              <w:rPr>
                <w:rFonts w:ascii="Traditional Arabic" w:eastAsia="Times New Roman" w:hAnsi="Traditional Arabic" w:cs="Traditional Arabic"/>
                <w:sz w:val="36"/>
                <w:szCs w:val="36"/>
                <w:u w:val="single"/>
                <w:rtl/>
              </w:rPr>
              <w:t>يستعمل</w:t>
            </w:r>
            <w:r w:rsidRPr="002E2377">
              <w:rPr>
                <w:rFonts w:ascii="Traditional Arabic" w:eastAsia="Times New Roman" w:hAnsi="Traditional Arabic" w:cs="Traditional Arabic"/>
                <w:sz w:val="36"/>
                <w:szCs w:val="36"/>
                <w:rtl/>
              </w:rPr>
              <w:t xml:space="preserve"> الوسيط.</w:t>
            </w:r>
            <w:r w:rsidR="00687CEE" w:rsidRPr="002E2377">
              <w:rPr>
                <w:rStyle w:val="FootnoteReference"/>
                <w:rFonts w:ascii="Traditional Arabic" w:eastAsia="Times New Roman" w:hAnsi="Traditional Arabic" w:cs="Traditional Arabic"/>
                <w:sz w:val="36"/>
                <w:szCs w:val="36"/>
                <w:rtl/>
              </w:rPr>
              <w:footnoteReference w:id="140"/>
            </w:r>
          </w:p>
          <w:p w:rsidR="005535AD" w:rsidRPr="002E2377" w:rsidRDefault="005535AD" w:rsidP="00395730">
            <w:pPr>
              <w:pStyle w:val="ListParagraph"/>
              <w:numPr>
                <w:ilvl w:val="0"/>
                <w:numId w:val="52"/>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المدرسة الدينية الحسن لتحفيظ القرآن </w:t>
            </w:r>
            <w:r w:rsidRPr="002E2377">
              <w:rPr>
                <w:rFonts w:ascii="Traditional Arabic" w:eastAsia="Times New Roman" w:hAnsi="Traditional Arabic" w:cs="Traditional Arabic"/>
                <w:sz w:val="36"/>
                <w:szCs w:val="36"/>
                <w:u w:val="single"/>
                <w:rtl/>
              </w:rPr>
              <w:t>ينفذ</w:t>
            </w:r>
            <w:r w:rsidRPr="002E2377">
              <w:rPr>
                <w:rFonts w:ascii="Traditional Arabic" w:eastAsia="Times New Roman" w:hAnsi="Traditional Arabic" w:cs="Traditional Arabic"/>
                <w:sz w:val="36"/>
                <w:szCs w:val="36"/>
                <w:rtl/>
              </w:rPr>
              <w:t xml:space="preserve"> من الساعة السادسة.</w:t>
            </w:r>
            <w:r w:rsidR="00687CEE" w:rsidRPr="002E2377">
              <w:rPr>
                <w:rStyle w:val="FootnoteReference"/>
                <w:rFonts w:ascii="Traditional Arabic" w:eastAsia="Times New Roman" w:hAnsi="Traditional Arabic" w:cs="Traditional Arabic"/>
                <w:sz w:val="36"/>
                <w:szCs w:val="36"/>
                <w:rtl/>
              </w:rPr>
              <w:footnoteReference w:id="141"/>
            </w:r>
          </w:p>
          <w:p w:rsidR="005535AD" w:rsidRPr="002E2377" w:rsidRDefault="005535AD" w:rsidP="00395730">
            <w:pPr>
              <w:pStyle w:val="ListParagraph"/>
              <w:numPr>
                <w:ilvl w:val="0"/>
                <w:numId w:val="52"/>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حين الطلاب </w:t>
            </w:r>
            <w:r w:rsidRPr="002E2377">
              <w:rPr>
                <w:rFonts w:ascii="Traditional Arabic" w:eastAsia="Times New Roman" w:hAnsi="Traditional Arabic" w:cs="Traditional Arabic"/>
                <w:sz w:val="36"/>
                <w:szCs w:val="36"/>
                <w:u w:val="single"/>
                <w:rtl/>
              </w:rPr>
              <w:t>يملك</w:t>
            </w:r>
            <w:r w:rsidRPr="002E2377">
              <w:rPr>
                <w:rFonts w:ascii="Traditional Arabic" w:eastAsia="Times New Roman" w:hAnsi="Traditional Arabic" w:cs="Traditional Arabic"/>
                <w:sz w:val="36"/>
                <w:szCs w:val="36"/>
                <w:rtl/>
              </w:rPr>
              <w:t xml:space="preserve"> المشكلة.</w:t>
            </w:r>
            <w:r w:rsidR="00687CEE" w:rsidRPr="002E2377">
              <w:rPr>
                <w:rStyle w:val="FootnoteReference"/>
                <w:rFonts w:ascii="Traditional Arabic" w:eastAsia="Times New Roman" w:hAnsi="Traditional Arabic" w:cs="Traditional Arabic"/>
                <w:sz w:val="36"/>
                <w:szCs w:val="36"/>
                <w:rtl/>
              </w:rPr>
              <w:footnoteReference w:id="142"/>
            </w:r>
          </w:p>
          <w:p w:rsidR="005535AD" w:rsidRPr="002E2377" w:rsidRDefault="005535AD" w:rsidP="00395730">
            <w:pPr>
              <w:pStyle w:val="ListParagraph"/>
              <w:numPr>
                <w:ilvl w:val="0"/>
                <w:numId w:val="52"/>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إذا البيئة </w:t>
            </w:r>
            <w:r w:rsidRPr="002E2377">
              <w:rPr>
                <w:rFonts w:ascii="Traditional Arabic" w:eastAsia="Times New Roman" w:hAnsi="Traditional Arabic" w:cs="Traditional Arabic"/>
                <w:sz w:val="36"/>
                <w:szCs w:val="36"/>
                <w:u w:val="single"/>
                <w:rtl/>
              </w:rPr>
              <w:t>يؤثر</w:t>
            </w:r>
            <w:r w:rsidRPr="002E2377">
              <w:rPr>
                <w:rFonts w:ascii="Traditional Arabic" w:eastAsia="Times New Roman" w:hAnsi="Traditional Arabic" w:cs="Traditional Arabic"/>
                <w:sz w:val="36"/>
                <w:szCs w:val="36"/>
                <w:rtl/>
              </w:rPr>
              <w:t xml:space="preserve"> صدمة.</w:t>
            </w:r>
            <w:r w:rsidR="00687CEE" w:rsidRPr="002E2377">
              <w:rPr>
                <w:rStyle w:val="FootnoteReference"/>
                <w:rFonts w:ascii="Traditional Arabic" w:eastAsia="Times New Roman" w:hAnsi="Traditional Arabic" w:cs="Traditional Arabic"/>
                <w:sz w:val="36"/>
                <w:szCs w:val="36"/>
                <w:rtl/>
              </w:rPr>
              <w:footnoteReference w:id="143"/>
            </w:r>
          </w:p>
          <w:p w:rsidR="005535AD" w:rsidRPr="002E2377" w:rsidRDefault="005535AD" w:rsidP="00395730">
            <w:pPr>
              <w:pStyle w:val="ListParagraph"/>
              <w:numPr>
                <w:ilvl w:val="0"/>
                <w:numId w:val="52"/>
              </w:num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المعنى من رأي أونو الرحمن </w:t>
            </w:r>
            <w:r w:rsidRPr="002E2377">
              <w:rPr>
                <w:rFonts w:ascii="Traditional Arabic" w:eastAsia="Times New Roman" w:hAnsi="Traditional Arabic" w:cs="Traditional Arabic"/>
                <w:sz w:val="36"/>
                <w:szCs w:val="36"/>
                <w:u w:val="single"/>
                <w:rtl/>
              </w:rPr>
              <w:t>هي</w:t>
            </w:r>
            <w:r w:rsidRPr="002E2377">
              <w:rPr>
                <w:rFonts w:ascii="Traditional Arabic" w:eastAsia="Times New Roman" w:hAnsi="Traditional Arabic" w:cs="Traditional Arabic"/>
                <w:sz w:val="36"/>
                <w:szCs w:val="36"/>
                <w:rtl/>
              </w:rPr>
              <w:t xml:space="preserve"> إذا الطلاب معهد الحسن لتحفيظ القرآن يملكون أو يسعون أن يزيد التعليل.</w:t>
            </w:r>
            <w:r w:rsidR="00687CEE" w:rsidRPr="002E2377">
              <w:rPr>
                <w:rStyle w:val="FootnoteReference"/>
                <w:rFonts w:ascii="Traditional Arabic" w:eastAsia="Times New Roman" w:hAnsi="Traditional Arabic" w:cs="Traditional Arabic"/>
                <w:sz w:val="36"/>
                <w:szCs w:val="36"/>
                <w:rtl/>
              </w:rPr>
              <w:footnoteReference w:id="144"/>
            </w:r>
          </w:p>
          <w:p w:rsidR="00960B6B" w:rsidRPr="002E2377" w:rsidRDefault="00960B6B" w:rsidP="00395730">
            <w:pPr>
              <w:pStyle w:val="ListParagraph"/>
              <w:numPr>
                <w:ilvl w:val="0"/>
                <w:numId w:val="52"/>
              </w:num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بيئة التعلم </w:t>
            </w:r>
            <w:r w:rsidRPr="002E2377">
              <w:rPr>
                <w:rFonts w:ascii="Traditional Arabic" w:eastAsia="Times New Roman" w:hAnsi="Traditional Arabic" w:cs="Traditional Arabic" w:hint="cs"/>
                <w:sz w:val="36"/>
                <w:szCs w:val="36"/>
                <w:u w:val="single"/>
                <w:rtl/>
              </w:rPr>
              <w:t>يعطي</w:t>
            </w:r>
            <w:r w:rsidRPr="002E2377">
              <w:rPr>
                <w:rFonts w:ascii="Traditional Arabic" w:eastAsia="Times New Roman" w:hAnsi="Traditional Arabic" w:cs="Traditional Arabic" w:hint="cs"/>
                <w:sz w:val="36"/>
                <w:szCs w:val="36"/>
                <w:rtl/>
              </w:rPr>
              <w:t xml:space="preserve"> الآثر.</w:t>
            </w:r>
            <w:r w:rsidR="00687CEE" w:rsidRPr="002E2377">
              <w:rPr>
                <w:rStyle w:val="FootnoteReference"/>
                <w:rFonts w:ascii="Traditional Arabic" w:eastAsia="Times New Roman" w:hAnsi="Traditional Arabic" w:cs="Traditional Arabic"/>
                <w:sz w:val="36"/>
                <w:szCs w:val="36"/>
                <w:rtl/>
              </w:rPr>
              <w:footnoteReference w:id="145"/>
            </w:r>
          </w:p>
          <w:p w:rsidR="00960B6B" w:rsidRPr="002E2377" w:rsidRDefault="00960B6B" w:rsidP="00395730">
            <w:pPr>
              <w:pStyle w:val="ListParagraph"/>
              <w:numPr>
                <w:ilvl w:val="0"/>
                <w:numId w:val="52"/>
              </w:num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فسعيه لحل هذه المشكلة </w:t>
            </w:r>
            <w:r w:rsidRPr="002E2377">
              <w:rPr>
                <w:rFonts w:ascii="Traditional Arabic" w:eastAsia="Times New Roman" w:hAnsi="Traditional Arabic" w:cs="Traditional Arabic" w:hint="cs"/>
                <w:sz w:val="36"/>
                <w:szCs w:val="36"/>
                <w:u w:val="single"/>
                <w:rtl/>
              </w:rPr>
              <w:t>هي</w:t>
            </w:r>
            <w:r w:rsidRPr="002E2377">
              <w:rPr>
                <w:rFonts w:ascii="Traditional Arabic" w:eastAsia="Times New Roman" w:hAnsi="Traditional Arabic" w:cs="Traditional Arabic" w:hint="cs"/>
                <w:sz w:val="36"/>
                <w:szCs w:val="36"/>
                <w:rtl/>
              </w:rPr>
              <w:t xml:space="preserve"> أن يدرس أو يقرأ الكتاب </w:t>
            </w:r>
            <w:r w:rsidR="00143521" w:rsidRPr="002E2377">
              <w:rPr>
                <w:rFonts w:ascii="Traditional Arabic" w:eastAsia="Times New Roman" w:hAnsi="Traditional Arabic" w:cs="Traditional Arabic" w:hint="cs"/>
                <w:sz w:val="36"/>
                <w:szCs w:val="36"/>
                <w:rtl/>
              </w:rPr>
              <w:t>الآخر</w:t>
            </w:r>
            <w:r w:rsidR="00687CEE" w:rsidRPr="002E2377">
              <w:rPr>
                <w:rFonts w:ascii="Traditional Arabic" w:eastAsia="Times New Roman" w:hAnsi="Traditional Arabic" w:cs="Traditional Arabic" w:hint="cs"/>
                <w:sz w:val="36"/>
                <w:szCs w:val="36"/>
                <w:rtl/>
              </w:rPr>
              <w:t>.</w:t>
            </w:r>
            <w:r w:rsidR="00687CEE" w:rsidRPr="002E2377">
              <w:rPr>
                <w:rStyle w:val="FootnoteReference"/>
                <w:rFonts w:ascii="Traditional Arabic" w:eastAsia="Times New Roman" w:hAnsi="Traditional Arabic" w:cs="Traditional Arabic"/>
                <w:sz w:val="36"/>
                <w:szCs w:val="36"/>
                <w:rtl/>
              </w:rPr>
              <w:footnoteReference w:id="146"/>
            </w:r>
            <w:r w:rsidR="00143521" w:rsidRPr="002E2377">
              <w:rPr>
                <w:rFonts w:ascii="Traditional Arabic" w:eastAsia="Times New Roman" w:hAnsi="Traditional Arabic" w:cs="Traditional Arabic" w:hint="cs"/>
                <w:sz w:val="36"/>
                <w:szCs w:val="36"/>
                <w:rtl/>
              </w:rPr>
              <w:t xml:space="preserve">  الترجمة. </w:t>
            </w:r>
          </w:p>
        </w:tc>
      </w:tr>
      <w:tr w:rsidR="00C54A85" w:rsidRPr="002E2377" w:rsidTr="00420981">
        <w:tc>
          <w:tcPr>
            <w:tcW w:w="678" w:type="dxa"/>
          </w:tcPr>
          <w:p w:rsidR="00C54A85" w:rsidRPr="002E2377" w:rsidRDefault="00C54A85"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1706" w:type="dxa"/>
          </w:tcPr>
          <w:p w:rsidR="00C54A85" w:rsidRPr="002E2377" w:rsidRDefault="00747F50"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المسند: </w:t>
            </w:r>
            <w:r w:rsidRPr="002E2377">
              <w:rPr>
                <w:rFonts w:ascii="Traditional Arabic" w:hAnsi="Traditional Arabic" w:cs="Traditional Arabic"/>
                <w:sz w:val="36"/>
                <w:szCs w:val="36"/>
                <w:rtl/>
              </w:rPr>
              <w:t>خبر الفعل الناقص</w:t>
            </w:r>
          </w:p>
        </w:tc>
        <w:tc>
          <w:tcPr>
            <w:tcW w:w="1894" w:type="dxa"/>
          </w:tcPr>
          <w:p w:rsidR="00C54A85" w:rsidRPr="002E2377" w:rsidRDefault="00747F50"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hAnsi="Traditional Arabic" w:cs="Traditional Arabic"/>
                <w:sz w:val="36"/>
                <w:szCs w:val="36"/>
                <w:rtl/>
              </w:rPr>
              <w:t>الإعراب</w:t>
            </w:r>
          </w:p>
        </w:tc>
        <w:tc>
          <w:tcPr>
            <w:tcW w:w="4485" w:type="dxa"/>
          </w:tcPr>
          <w:p w:rsidR="00C54A85" w:rsidRPr="002E2377" w:rsidRDefault="00747F50" w:rsidP="00395730">
            <w:pPr>
              <w:pStyle w:val="ListParagraph"/>
              <w:numPr>
                <w:ilvl w:val="0"/>
                <w:numId w:val="51"/>
              </w:num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كان الوقت الذي استخدمه المعلم في شرح المواد </w:t>
            </w:r>
            <w:r w:rsidRPr="002E2377">
              <w:rPr>
                <w:rFonts w:ascii="Traditional Arabic" w:eastAsia="Times New Roman" w:hAnsi="Traditional Arabic" w:cs="Traditional Arabic" w:hint="cs"/>
                <w:sz w:val="36"/>
                <w:szCs w:val="36"/>
                <w:u w:val="single"/>
                <w:rtl/>
              </w:rPr>
              <w:t>ناقص.</w:t>
            </w:r>
            <w:r w:rsidR="00687CEE" w:rsidRPr="002E2377">
              <w:rPr>
                <w:rStyle w:val="FootnoteReference"/>
                <w:rFonts w:ascii="Traditional Arabic" w:eastAsia="Times New Roman" w:hAnsi="Traditional Arabic" w:cs="Traditional Arabic"/>
                <w:sz w:val="36"/>
                <w:szCs w:val="36"/>
                <w:u w:val="single"/>
                <w:rtl/>
              </w:rPr>
              <w:footnoteReference w:id="147"/>
            </w:r>
          </w:p>
        </w:tc>
      </w:tr>
      <w:tr w:rsidR="00C54A85" w:rsidRPr="002E2377" w:rsidTr="00420981">
        <w:tc>
          <w:tcPr>
            <w:tcW w:w="678" w:type="dxa"/>
          </w:tcPr>
          <w:p w:rsidR="00C54A85" w:rsidRPr="002E2377" w:rsidRDefault="00C54A85"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1706" w:type="dxa"/>
          </w:tcPr>
          <w:p w:rsidR="00C54A85" w:rsidRPr="002E2377" w:rsidRDefault="00747F50"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rPr>
              <w:t>المسند:</w:t>
            </w:r>
            <w:r w:rsidRPr="002E2377">
              <w:rPr>
                <w:rFonts w:ascii="Traditional Arabic" w:eastAsia="Times New Roman" w:hAnsi="Traditional Arabic" w:cs="Traditional Arabic" w:hint="cs"/>
                <w:sz w:val="36"/>
                <w:szCs w:val="36"/>
                <w:rtl/>
              </w:rPr>
              <w:t xml:space="preserve"> </w:t>
            </w:r>
            <w:r w:rsidRPr="002E2377">
              <w:rPr>
                <w:rFonts w:ascii="Traditional Arabic" w:eastAsia="Times New Roman" w:hAnsi="Traditional Arabic" w:cs="Traditional Arabic" w:hint="cs"/>
                <w:sz w:val="36"/>
                <w:szCs w:val="36"/>
                <w:rtl/>
                <w:lang w:val="id-ID"/>
              </w:rPr>
              <w:t>خبر الأحرف التي تعمل عمل "ليس"</w:t>
            </w:r>
          </w:p>
        </w:tc>
        <w:tc>
          <w:tcPr>
            <w:tcW w:w="1894" w:type="dxa"/>
          </w:tcPr>
          <w:p w:rsidR="00C54A85" w:rsidRPr="002E2377" w:rsidRDefault="00747F50"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w:t>
            </w:r>
          </w:p>
        </w:tc>
        <w:tc>
          <w:tcPr>
            <w:tcW w:w="4485" w:type="dxa"/>
          </w:tcPr>
          <w:p w:rsidR="00C54A85" w:rsidRPr="002E2377" w:rsidRDefault="00747F50"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w:t>
            </w:r>
          </w:p>
        </w:tc>
      </w:tr>
      <w:tr w:rsidR="005535AD" w:rsidRPr="002E2377" w:rsidTr="00420981">
        <w:tc>
          <w:tcPr>
            <w:tcW w:w="678" w:type="dxa"/>
            <w:vMerge w:val="restart"/>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1706" w:type="dxa"/>
            <w:vMerge w:val="restart"/>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المسند:</w:t>
            </w:r>
            <w:r w:rsidRPr="002E2377">
              <w:rPr>
                <w:rFonts w:ascii="Traditional Arabic" w:eastAsia="Times New Roman" w:hAnsi="Traditional Arabic" w:cs="Traditional Arabic" w:hint="cs"/>
                <w:sz w:val="36"/>
                <w:szCs w:val="36"/>
                <w:rtl/>
                <w:lang w:val="id-ID"/>
              </w:rPr>
              <w:t xml:space="preserve"> خبر </w:t>
            </w:r>
            <w:r w:rsidRPr="002E2377">
              <w:rPr>
                <w:rFonts w:ascii="Traditional Arabic" w:eastAsia="Times New Roman" w:hAnsi="Traditional Arabic" w:cs="Traditional Arabic" w:hint="cs"/>
                <w:sz w:val="36"/>
                <w:szCs w:val="36"/>
                <w:rtl/>
                <w:lang w:val="id-ID"/>
              </w:rPr>
              <w:lastRenderedPageBreak/>
              <w:t>"إن" وأخواتها</w:t>
            </w:r>
          </w:p>
        </w:tc>
        <w:tc>
          <w:tcPr>
            <w:tcW w:w="1894" w:type="dxa"/>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hAnsi="Traditional Arabic" w:cs="Traditional Arabic" w:hint="cs"/>
                <w:sz w:val="36"/>
                <w:szCs w:val="36"/>
                <w:rtl/>
              </w:rPr>
              <w:lastRenderedPageBreak/>
              <w:t>الإعراب</w:t>
            </w:r>
          </w:p>
        </w:tc>
        <w:tc>
          <w:tcPr>
            <w:tcW w:w="4485" w:type="dxa"/>
          </w:tcPr>
          <w:p w:rsidR="005535AD" w:rsidRPr="002E2377" w:rsidRDefault="005535AD" w:rsidP="00395730">
            <w:pPr>
              <w:pStyle w:val="ListParagraph"/>
              <w:numPr>
                <w:ilvl w:val="0"/>
                <w:numId w:val="46"/>
              </w:num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لأن الوقت لتعلم الصرف بكتاب قواعد </w:t>
            </w:r>
            <w:r w:rsidRPr="002E2377">
              <w:rPr>
                <w:rFonts w:ascii="Traditional Arabic" w:eastAsia="Times New Roman" w:hAnsi="Traditional Arabic" w:cs="Traditional Arabic" w:hint="cs"/>
                <w:sz w:val="36"/>
                <w:szCs w:val="36"/>
                <w:rtl/>
              </w:rPr>
              <w:lastRenderedPageBreak/>
              <w:t xml:space="preserve">الإعلال </w:t>
            </w:r>
            <w:r w:rsidRPr="002E2377">
              <w:rPr>
                <w:rFonts w:ascii="Traditional Arabic" w:eastAsia="Times New Roman" w:hAnsi="Traditional Arabic" w:cs="Traditional Arabic" w:hint="cs"/>
                <w:sz w:val="36"/>
                <w:szCs w:val="36"/>
                <w:u w:val="single"/>
                <w:rtl/>
              </w:rPr>
              <w:t>قليلًا</w:t>
            </w:r>
            <w:r w:rsidRPr="002E2377">
              <w:rPr>
                <w:rFonts w:ascii="Traditional Arabic" w:eastAsia="Times New Roman" w:hAnsi="Traditional Arabic" w:cs="Traditional Arabic" w:hint="cs"/>
                <w:sz w:val="36"/>
                <w:szCs w:val="36"/>
                <w:rtl/>
              </w:rPr>
              <w:t xml:space="preserve"> جدا</w:t>
            </w:r>
            <w:r w:rsidR="00ED7EE8" w:rsidRPr="002E2377">
              <w:rPr>
                <w:rFonts w:ascii="Traditional Arabic" w:eastAsia="Times New Roman" w:hAnsi="Traditional Arabic" w:cs="Traditional Arabic" w:hint="cs"/>
                <w:sz w:val="36"/>
                <w:szCs w:val="36"/>
                <w:rtl/>
              </w:rPr>
              <w:t>.</w:t>
            </w:r>
            <w:r w:rsidR="00B5020C" w:rsidRPr="002E2377">
              <w:rPr>
                <w:rStyle w:val="FootnoteReference"/>
                <w:rFonts w:ascii="Traditional Arabic" w:eastAsia="Times New Roman" w:hAnsi="Traditional Arabic" w:cs="Traditional Arabic"/>
                <w:sz w:val="36"/>
                <w:szCs w:val="36"/>
                <w:rtl/>
              </w:rPr>
              <w:footnoteReference w:id="148"/>
            </w:r>
          </w:p>
        </w:tc>
      </w:tr>
      <w:tr w:rsidR="005535AD" w:rsidRPr="002E2377" w:rsidTr="00420981">
        <w:tc>
          <w:tcPr>
            <w:tcW w:w="678" w:type="dxa"/>
            <w:vMerge/>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1706" w:type="dxa"/>
            <w:vMerge/>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1894" w:type="dxa"/>
          </w:tcPr>
          <w:p w:rsidR="005535AD" w:rsidRPr="002E2377" w:rsidRDefault="005535A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hAnsi="Traditional Arabic" w:cs="Traditional Arabic" w:hint="cs"/>
                <w:sz w:val="36"/>
                <w:szCs w:val="36"/>
                <w:rtl/>
              </w:rPr>
              <w:t>استخدام الرابط</w:t>
            </w:r>
          </w:p>
        </w:tc>
        <w:tc>
          <w:tcPr>
            <w:tcW w:w="4485" w:type="dxa"/>
          </w:tcPr>
          <w:p w:rsidR="005535AD" w:rsidRPr="002E2377" w:rsidRDefault="005535AD" w:rsidP="00395730">
            <w:pPr>
              <w:pStyle w:val="ListParagraph"/>
              <w:numPr>
                <w:ilvl w:val="0"/>
                <w:numId w:val="46"/>
              </w:num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لأنهم لم </w:t>
            </w:r>
            <w:r w:rsidRPr="002E2377">
              <w:rPr>
                <w:rFonts w:ascii="Traditional Arabic" w:eastAsia="Times New Roman" w:hAnsi="Traditional Arabic" w:cs="Traditional Arabic" w:hint="cs"/>
                <w:sz w:val="36"/>
                <w:szCs w:val="36"/>
                <w:u w:val="single"/>
                <w:rtl/>
              </w:rPr>
              <w:t>يتكرر</w:t>
            </w:r>
            <w:r w:rsidR="00ED7EE8" w:rsidRPr="002E2377">
              <w:rPr>
                <w:rFonts w:ascii="Traditional Arabic" w:eastAsia="Times New Roman" w:hAnsi="Traditional Arabic" w:cs="Traditional Arabic" w:hint="cs"/>
                <w:sz w:val="36"/>
                <w:szCs w:val="36"/>
                <w:u w:val="single"/>
                <w:rtl/>
              </w:rPr>
              <w:t>.</w:t>
            </w:r>
            <w:r w:rsidR="00687CEE" w:rsidRPr="002E2377">
              <w:rPr>
                <w:rStyle w:val="FootnoteReference"/>
                <w:rFonts w:ascii="Traditional Arabic" w:eastAsia="Times New Roman" w:hAnsi="Traditional Arabic" w:cs="Traditional Arabic"/>
                <w:sz w:val="36"/>
                <w:szCs w:val="36"/>
                <w:u w:val="single"/>
                <w:rtl/>
              </w:rPr>
              <w:footnoteReference w:id="149"/>
            </w:r>
          </w:p>
          <w:p w:rsidR="005535AD" w:rsidRPr="002E2377" w:rsidRDefault="005535AD" w:rsidP="00395730">
            <w:pPr>
              <w:pStyle w:val="ListParagraph"/>
              <w:numPr>
                <w:ilvl w:val="0"/>
                <w:numId w:val="46"/>
              </w:num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أنّ مشكلة الطلاب </w:t>
            </w:r>
            <w:r w:rsidRPr="002E2377">
              <w:rPr>
                <w:rFonts w:ascii="Traditional Arabic" w:eastAsia="Times New Roman" w:hAnsi="Traditional Arabic" w:cs="Traditional Arabic" w:hint="cs"/>
                <w:sz w:val="36"/>
                <w:szCs w:val="36"/>
                <w:u w:val="single"/>
                <w:rtl/>
              </w:rPr>
              <w:t>يتعلق</w:t>
            </w:r>
            <w:r w:rsidRPr="002E2377">
              <w:rPr>
                <w:rFonts w:ascii="Traditional Arabic" w:eastAsia="Times New Roman" w:hAnsi="Traditional Arabic" w:cs="Traditional Arabic" w:hint="cs"/>
                <w:sz w:val="36"/>
                <w:szCs w:val="36"/>
                <w:rtl/>
              </w:rPr>
              <w:t xml:space="preserve"> باللغة في الكتاب</w:t>
            </w:r>
            <w:r w:rsidR="00ED7EE8" w:rsidRPr="002E2377">
              <w:rPr>
                <w:rFonts w:ascii="Traditional Arabic" w:eastAsia="Times New Roman" w:hAnsi="Traditional Arabic" w:cs="Traditional Arabic" w:hint="cs"/>
                <w:sz w:val="36"/>
                <w:szCs w:val="36"/>
                <w:rtl/>
              </w:rPr>
              <w:t>.</w:t>
            </w:r>
          </w:p>
        </w:tc>
      </w:tr>
    </w:tbl>
    <w:tbl>
      <w:tblPr>
        <w:bidiVisual/>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06"/>
      </w:tblGrid>
      <w:tr w:rsidR="00045FE4" w:rsidRPr="002E2377" w:rsidTr="005A6A67">
        <w:trPr>
          <w:trHeight w:val="611"/>
        </w:trPr>
        <w:tc>
          <w:tcPr>
            <w:tcW w:w="8789" w:type="dxa"/>
            <w:tcBorders>
              <w:top w:val="nil"/>
              <w:left w:val="nil"/>
              <w:bottom w:val="nil"/>
              <w:right w:val="nil"/>
            </w:tcBorders>
          </w:tcPr>
          <w:p w:rsidR="00045FE4" w:rsidRPr="002E2377" w:rsidRDefault="00045FE4" w:rsidP="00395730">
            <w:pPr>
              <w:shd w:val="clear" w:color="auto" w:fill="FFFFFF" w:themeFill="background1"/>
              <w:tabs>
                <w:tab w:val="left" w:pos="7361"/>
              </w:tabs>
              <w:bidi/>
              <w:spacing w:after="0" w:line="240" w:lineRule="auto"/>
              <w:jc w:val="center"/>
              <w:rPr>
                <w:rFonts w:ascii="Traditional Arabic" w:eastAsia="Times New Roman" w:hAnsi="Traditional Arabic" w:cs="Traditional Arabic"/>
                <w:sz w:val="32"/>
                <w:szCs w:val="32"/>
                <w:rtl/>
              </w:rPr>
            </w:pPr>
            <w:r w:rsidRPr="002E2377">
              <w:rPr>
                <w:rFonts w:ascii="Traditional Arabic" w:eastAsia="Times New Roman" w:hAnsi="Traditional Arabic" w:cs="Traditional Arabic" w:hint="cs"/>
                <w:sz w:val="32"/>
                <w:szCs w:val="32"/>
                <w:rtl/>
              </w:rPr>
              <w:t>جدول 4.1</w:t>
            </w:r>
          </w:p>
          <w:p w:rsidR="00045FE4" w:rsidRPr="002E2377" w:rsidRDefault="00045FE4" w:rsidP="00395730">
            <w:pPr>
              <w:shd w:val="clear" w:color="auto" w:fill="FFFFFF" w:themeFill="background1"/>
              <w:tabs>
                <w:tab w:val="left" w:pos="7361"/>
              </w:tabs>
              <w:bidi/>
              <w:spacing w:after="0" w:line="240" w:lineRule="auto"/>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2"/>
                <w:szCs w:val="32"/>
                <w:rtl/>
                <w:lang w:val="id-ID"/>
              </w:rPr>
              <w:t xml:space="preserve">قائمة تصنيف أخطاء المركب الإسنادي في كتابة البحوث العلمية </w:t>
            </w:r>
            <w:r w:rsidRPr="002E2377">
              <w:rPr>
                <w:rFonts w:ascii="Traditional Arabic" w:hAnsi="Traditional Arabic" w:cs="Traditional Arabic"/>
                <w:sz w:val="32"/>
                <w:szCs w:val="32"/>
                <w:rtl/>
              </w:rPr>
              <w:t>لطلبة قسم</w:t>
            </w:r>
            <w:r w:rsidRPr="002E2377">
              <w:rPr>
                <w:rFonts w:ascii="Traditional Arabic" w:hAnsi="Traditional Arabic" w:cs="Traditional Arabic" w:hint="cs"/>
                <w:sz w:val="32"/>
                <w:szCs w:val="32"/>
                <w:rtl/>
              </w:rPr>
              <w:t xml:space="preserve"> تعليم</w:t>
            </w:r>
            <w:r w:rsidRPr="002E2377">
              <w:rPr>
                <w:rFonts w:ascii="Traditional Arabic" w:hAnsi="Traditional Arabic" w:cs="Traditional Arabic"/>
                <w:sz w:val="32"/>
                <w:szCs w:val="32"/>
                <w:rtl/>
              </w:rPr>
              <w:t xml:space="preserve"> اللغة العربية كلية التربية والعلوم التعليمية بالجامعة الإسلامية الحكومية فونوروجو</w:t>
            </w:r>
          </w:p>
        </w:tc>
      </w:tr>
    </w:tbl>
    <w:p w:rsidR="00B45523" w:rsidRPr="002E2377" w:rsidRDefault="00B45523" w:rsidP="00395730">
      <w:pPr>
        <w:pStyle w:val="ListParagraph"/>
        <w:numPr>
          <w:ilvl w:val="0"/>
          <w:numId w:val="42"/>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3309" w:hanging="709"/>
        <w:jc w:val="both"/>
        <w:rPr>
          <w:rFonts w:ascii="Traditional Arabic" w:eastAsia="Times New Roman" w:hAnsi="Traditional Arabic" w:cs="Traditional Arabic"/>
          <w:vanish/>
          <w:sz w:val="36"/>
          <w:szCs w:val="36"/>
          <w:rtl/>
        </w:rPr>
      </w:pPr>
    </w:p>
    <w:p w:rsidR="00B45523" w:rsidRPr="002E2377" w:rsidRDefault="00B45523" w:rsidP="00395730">
      <w:pPr>
        <w:pStyle w:val="ListParagraph"/>
        <w:numPr>
          <w:ilvl w:val="0"/>
          <w:numId w:val="42"/>
        </w:num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3309" w:hanging="709"/>
        <w:jc w:val="both"/>
        <w:rPr>
          <w:rFonts w:ascii="Traditional Arabic" w:eastAsia="Times New Roman" w:hAnsi="Traditional Arabic" w:cs="Traditional Arabic"/>
          <w:vanish/>
          <w:sz w:val="36"/>
          <w:szCs w:val="36"/>
          <w:rtl/>
        </w:rPr>
      </w:pPr>
    </w:p>
    <w:p w:rsidR="00725FC8" w:rsidRPr="002E2377" w:rsidRDefault="00533698" w:rsidP="00395730">
      <w:pPr>
        <w:bidi/>
        <w:spacing w:after="0" w:line="240" w:lineRule="auto"/>
        <w:ind w:left="720" w:firstLine="720"/>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المركب الإسنادي و يسمى جملة أيضا اي ما تألف من مسند و مسند إليه.</w:t>
      </w:r>
      <w:r w:rsidRPr="002E2377">
        <w:rPr>
          <w:rStyle w:val="FootnoteReference"/>
          <w:rFonts w:ascii="Traditional Arabic" w:hAnsi="Traditional Arabic" w:cs="Traditional Arabic"/>
          <w:sz w:val="36"/>
          <w:szCs w:val="36"/>
          <w:rtl/>
        </w:rPr>
        <w:footnoteReference w:id="150"/>
      </w:r>
      <w:r w:rsidR="00725FC8" w:rsidRPr="002E2377">
        <w:rPr>
          <w:rFonts w:ascii="Traditional Arabic" w:hAnsi="Traditional Arabic" w:cs="Traditional Arabic" w:hint="cs"/>
          <w:sz w:val="36"/>
          <w:szCs w:val="36"/>
          <w:rtl/>
        </w:rPr>
        <w:t xml:space="preserve"> ووجدت الأخطاء في المسند والمسند إليه</w:t>
      </w:r>
      <w:r w:rsidRPr="002E2377">
        <w:rPr>
          <w:rFonts w:ascii="Traditional Arabic" w:hAnsi="Traditional Arabic" w:cs="Traditional Arabic" w:hint="cs"/>
          <w:sz w:val="36"/>
          <w:szCs w:val="36"/>
          <w:rtl/>
        </w:rPr>
        <w:t xml:space="preserve"> ووصفه</w:t>
      </w:r>
      <w:r w:rsidR="00725FC8" w:rsidRPr="002E2377">
        <w:rPr>
          <w:rFonts w:ascii="Traditional Arabic" w:hAnsi="Traditional Arabic" w:cs="Traditional Arabic" w:hint="cs"/>
          <w:sz w:val="36"/>
          <w:szCs w:val="36"/>
          <w:rtl/>
        </w:rPr>
        <w:t>م</w:t>
      </w:r>
      <w:r w:rsidRPr="002E2377">
        <w:rPr>
          <w:rFonts w:ascii="Traditional Arabic" w:hAnsi="Traditional Arabic" w:cs="Traditional Arabic" w:hint="cs"/>
          <w:sz w:val="36"/>
          <w:szCs w:val="36"/>
          <w:rtl/>
        </w:rPr>
        <w:t xml:space="preserve">ا فيما يلي: </w:t>
      </w:r>
    </w:p>
    <w:p w:rsidR="005A6A67" w:rsidRPr="002E2377" w:rsidRDefault="00533698" w:rsidP="00395730">
      <w:pPr>
        <w:pStyle w:val="ListParagraph"/>
        <w:numPr>
          <w:ilvl w:val="0"/>
          <w:numId w:val="59"/>
        </w:numPr>
        <w:bidi/>
        <w:spacing w:after="0" w:line="240" w:lineRule="auto"/>
        <w:ind w:left="1183" w:hanging="426"/>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المسند إليه</w:t>
      </w:r>
    </w:p>
    <w:p w:rsidR="00533698" w:rsidRPr="002E2377" w:rsidRDefault="00533698" w:rsidP="00395730">
      <w:pPr>
        <w:bidi/>
        <w:spacing w:after="0" w:line="240" w:lineRule="auto"/>
        <w:ind w:left="1183" w:firstLine="720"/>
        <w:jc w:val="both"/>
        <w:rPr>
          <w:rFonts w:ascii="Traditional Arabic" w:hAnsi="Traditional Arabic" w:cs="Traditional Arabic"/>
          <w:b/>
          <w:bCs/>
          <w:sz w:val="36"/>
          <w:szCs w:val="36"/>
          <w:rtl/>
        </w:rPr>
      </w:pPr>
      <w:r w:rsidRPr="002E2377">
        <w:rPr>
          <w:rFonts w:ascii="Traditional Arabic" w:hAnsi="Traditional Arabic" w:cs="Traditional Arabic" w:hint="cs"/>
          <w:sz w:val="36"/>
          <w:szCs w:val="36"/>
          <w:rtl/>
        </w:rPr>
        <w:t>المسند إليه هو الفاعل و نائبه و المبتدأ و إسم الفعل الناقص و الإسم الأحرف التي تعمل عمل "ليس" و إسم "إن" و أخواتها و إسم "لا" النافية للجنس.</w:t>
      </w:r>
      <w:r w:rsidRPr="002E2377">
        <w:rPr>
          <w:rStyle w:val="FootnoteReference"/>
          <w:rFonts w:ascii="Traditional Arabic" w:hAnsi="Traditional Arabic" w:cs="Traditional Arabic"/>
          <w:sz w:val="36"/>
          <w:szCs w:val="36"/>
          <w:rtl/>
        </w:rPr>
        <w:footnoteReference w:id="151"/>
      </w:r>
      <w:r w:rsidRPr="002E2377">
        <w:rPr>
          <w:rFonts w:ascii="Traditional Arabic" w:hAnsi="Traditional Arabic" w:cs="Traditional Arabic" w:hint="cs"/>
          <w:sz w:val="36"/>
          <w:szCs w:val="36"/>
          <w:rtl/>
        </w:rPr>
        <w:t xml:space="preserve"> لكن الأخطاء وُجدت في ثلاثة مواقع فقط وهي في الفاعل والمبتدأ وإسم إن وأخواتها. ووصفها كما يلي:</w:t>
      </w:r>
    </w:p>
    <w:p w:rsidR="005A6A67" w:rsidRPr="002E2377" w:rsidRDefault="00533698" w:rsidP="00395730">
      <w:pPr>
        <w:pStyle w:val="ListParagraph"/>
        <w:numPr>
          <w:ilvl w:val="0"/>
          <w:numId w:val="60"/>
        </w:numPr>
        <w:bidi/>
        <w:spacing w:after="0" w:line="240" w:lineRule="auto"/>
        <w:ind w:left="1608"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الفاعل</w:t>
      </w:r>
    </w:p>
    <w:p w:rsidR="00533698" w:rsidRPr="002E2377" w:rsidRDefault="00533698" w:rsidP="00395730">
      <w:pPr>
        <w:bidi/>
        <w:spacing w:after="0" w:line="240" w:lineRule="auto"/>
        <w:ind w:left="1608" w:firstLine="720"/>
        <w:jc w:val="both"/>
        <w:rPr>
          <w:rFonts w:ascii="Traditional Arabic" w:hAnsi="Traditional Arabic" w:cs="Traditional Arabic"/>
          <w:b/>
          <w:bCs/>
          <w:sz w:val="36"/>
          <w:szCs w:val="36"/>
        </w:rPr>
      </w:pPr>
      <w:r w:rsidRPr="002E2377">
        <w:rPr>
          <w:rFonts w:ascii="Traditional Arabic" w:hAnsi="Traditional Arabic" w:cs="Traditional Arabic" w:hint="cs"/>
          <w:sz w:val="36"/>
          <w:szCs w:val="36"/>
          <w:rtl/>
        </w:rPr>
        <w:t xml:space="preserve">الفاعل هو إسم مرفوع يقع بعد فعل مبني للمعلوم ويدل على مَن فعل الفعل أو إتصف به. الفاعل يكون إما أ) إسما معربا مثل: قام الرجلُ (الرجلُ: فاعل مرفوع بالضمة)، ب) أو إسما مبنيا كالضمير الظاهر أو مستتر أو إسم الإشارة أو إسم الموصول مثل: جلستُ (التاء: ضمير مبني في محل رفع فاعل)، الرجل حضر (الرجل: مبتدأ مرفوع بالضمة </w:t>
      </w:r>
      <w:r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حضر: فعل ماض والفاعل ضمير مستتر تقديره هو والجملة خبر المبتدأ)، نجح هذا الطالب (هذا إسم إشارة مبني في محل رفع فاعل)، جاء الذي كتب (الذي: إسم موصول مبني في محل رفع فاعل). ج) أو مصدرا مؤولا، مثل ينبغي أن تفوز (أي ينبغي فوزك).</w:t>
      </w:r>
      <w:r w:rsidRPr="002E2377">
        <w:rPr>
          <w:rStyle w:val="FootnoteReference"/>
          <w:rFonts w:ascii="Traditional Arabic" w:hAnsi="Traditional Arabic" w:cs="Traditional Arabic"/>
          <w:sz w:val="36"/>
          <w:szCs w:val="36"/>
          <w:rtl/>
        </w:rPr>
        <w:footnoteReference w:id="152"/>
      </w:r>
      <w:r w:rsidRPr="002E2377">
        <w:rPr>
          <w:rFonts w:ascii="Traditional Arabic" w:hAnsi="Traditional Arabic" w:cs="Traditional Arabic" w:hint="cs"/>
          <w:sz w:val="36"/>
          <w:szCs w:val="36"/>
          <w:rtl/>
        </w:rPr>
        <w:t xml:space="preserve"> ووُجد خطأ الفاعل في نوعين ووصهما كما يلي:</w:t>
      </w:r>
    </w:p>
    <w:p w:rsidR="00725FC8" w:rsidRPr="002E2377" w:rsidRDefault="00533698" w:rsidP="00395730">
      <w:pPr>
        <w:bidi/>
        <w:spacing w:after="0" w:line="240" w:lineRule="auto"/>
        <w:ind w:left="888"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lastRenderedPageBreak/>
        <w:t>البيانات 1:</w:t>
      </w:r>
    </w:p>
    <w:p w:rsidR="00DB2C6A" w:rsidRPr="002E2377" w:rsidRDefault="00533698" w:rsidP="00395730">
      <w:pPr>
        <w:bidi/>
        <w:spacing w:after="0" w:line="240" w:lineRule="auto"/>
        <w:ind w:left="888"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الرغبة </w:t>
      </w:r>
      <w:r w:rsidRPr="002E2377">
        <w:rPr>
          <w:rFonts w:ascii="Traditional Arabic" w:hAnsi="Traditional Arabic" w:cs="Traditional Arabic" w:hint="cs"/>
          <w:sz w:val="36"/>
          <w:szCs w:val="36"/>
          <w:u w:val="single"/>
          <w:rtl/>
        </w:rPr>
        <w:t>يتعلق</w:t>
      </w:r>
      <w:r w:rsidRPr="002E2377">
        <w:rPr>
          <w:rFonts w:ascii="Traditional Arabic" w:hAnsi="Traditional Arabic" w:cs="Traditional Arabic" w:hint="cs"/>
          <w:sz w:val="36"/>
          <w:szCs w:val="36"/>
          <w:rtl/>
        </w:rPr>
        <w:t xml:space="preserve"> بالحماسة"</w:t>
      </w:r>
    </w:p>
    <w:p w:rsidR="00533698" w:rsidRPr="002E2377" w:rsidRDefault="00533698" w:rsidP="00395730">
      <w:pPr>
        <w:bidi/>
        <w:spacing w:after="0" w:line="240" w:lineRule="auto"/>
        <w:ind w:left="888"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البيانات 2:</w:t>
      </w:r>
    </w:p>
    <w:p w:rsidR="00420981" w:rsidRPr="002E2377" w:rsidRDefault="00533698" w:rsidP="00395730">
      <w:pPr>
        <w:bidi/>
        <w:spacing w:after="0" w:line="240" w:lineRule="auto"/>
        <w:ind w:left="888"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r w:rsidRPr="002E2377">
        <w:rPr>
          <w:rFonts w:ascii="Traditional Arabic" w:eastAsia="Times New Roman" w:hAnsi="Traditional Arabic" w:cs="Traditional Arabic" w:hint="cs"/>
          <w:sz w:val="36"/>
          <w:szCs w:val="36"/>
          <w:rtl/>
        </w:rPr>
        <w:t xml:space="preserve"> كما قالت </w:t>
      </w:r>
      <w:r w:rsidRPr="002E2377">
        <w:rPr>
          <w:rFonts w:ascii="Traditional Arabic" w:eastAsia="Times New Roman" w:hAnsi="Traditional Arabic" w:cs="Traditional Arabic" w:hint="cs"/>
          <w:sz w:val="36"/>
          <w:szCs w:val="36"/>
          <w:u w:val="single"/>
          <w:rtl/>
        </w:rPr>
        <w:t>أحد طلاب</w:t>
      </w:r>
      <w:r w:rsidRPr="002E2377">
        <w:rPr>
          <w:rFonts w:ascii="Traditional Arabic" w:eastAsia="Times New Roman" w:hAnsi="Traditional Arabic" w:cs="Traditional Arabic" w:hint="cs"/>
          <w:sz w:val="36"/>
          <w:szCs w:val="36"/>
          <w:rtl/>
        </w:rPr>
        <w:t xml:space="preserve"> الصف السابع</w:t>
      </w:r>
      <w:r w:rsidRPr="002E2377">
        <w:rPr>
          <w:rFonts w:ascii="Traditional Arabic" w:hAnsi="Traditional Arabic" w:cs="Traditional Arabic" w:hint="cs"/>
          <w:sz w:val="36"/>
          <w:szCs w:val="36"/>
          <w:rtl/>
        </w:rPr>
        <w:t xml:space="preserve"> زيانا أيوني"</w:t>
      </w:r>
    </w:p>
    <w:p w:rsidR="00420981" w:rsidRPr="002E2377" w:rsidRDefault="00533698" w:rsidP="00395730">
      <w:pPr>
        <w:bidi/>
        <w:spacing w:after="0" w:line="240" w:lineRule="auto"/>
        <w:ind w:left="1608"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رأت الباحثة أن البيانات 1 هناك خطأ في الفاعل يعني في استخدام الضمائر. كان المكتوب "الرغبة </w:t>
      </w:r>
      <w:r w:rsidRPr="002E2377">
        <w:rPr>
          <w:rFonts w:ascii="Traditional Arabic" w:hAnsi="Traditional Arabic" w:cs="Traditional Arabic" w:hint="cs"/>
          <w:sz w:val="36"/>
          <w:szCs w:val="36"/>
          <w:u w:val="single"/>
          <w:rtl/>
        </w:rPr>
        <w:t>يتعلق</w:t>
      </w:r>
      <w:r w:rsidRPr="002E2377">
        <w:rPr>
          <w:rFonts w:ascii="Traditional Arabic" w:hAnsi="Traditional Arabic" w:cs="Traditional Arabic" w:hint="cs"/>
          <w:sz w:val="36"/>
          <w:szCs w:val="36"/>
          <w:rtl/>
        </w:rPr>
        <w:t xml:space="preserve"> بالحماسة" والصحيح "الرغبة تتعلق بالحماسة". "الرغبة" مبتدأ مرفوع بالضمة، "</w:t>
      </w:r>
      <w:r w:rsidRPr="002E2377">
        <w:rPr>
          <w:rFonts w:ascii="Traditional Arabic" w:hAnsi="Traditional Arabic" w:cs="Traditional Arabic" w:hint="cs"/>
          <w:sz w:val="36"/>
          <w:szCs w:val="36"/>
          <w:rtl/>
          <w:lang w:val="id-ID"/>
        </w:rPr>
        <w:t>تتعلق"</w:t>
      </w:r>
      <w:r w:rsidR="00141D73" w:rsidRPr="002E2377">
        <w:rPr>
          <w:rFonts w:ascii="Traditional Arabic" w:hAnsi="Traditional Arabic" w:cs="Traditional Arabic" w:hint="cs"/>
          <w:sz w:val="36"/>
          <w:szCs w:val="36"/>
          <w:rtl/>
          <w:lang w:val="id-ID"/>
        </w:rPr>
        <w:t xml:space="preserve"> خبر مرفوع بالضمة لأنه</w:t>
      </w:r>
      <w:r w:rsidRPr="002E2377">
        <w:rPr>
          <w:rFonts w:ascii="Traditional Arabic" w:hAnsi="Traditional Arabic" w:cs="Traditional Arabic" w:hint="cs"/>
          <w:sz w:val="36"/>
          <w:szCs w:val="36"/>
          <w:rtl/>
          <w:lang w:val="id-ID"/>
        </w:rPr>
        <w:t xml:space="preserve"> </w:t>
      </w:r>
      <w:r w:rsidR="00141D73" w:rsidRPr="002E2377">
        <w:rPr>
          <w:rFonts w:ascii="Traditional Arabic" w:hAnsi="Traditional Arabic" w:cs="Traditional Arabic" w:hint="cs"/>
          <w:sz w:val="36"/>
          <w:szCs w:val="36"/>
          <w:rtl/>
          <w:lang w:val="id-ID"/>
        </w:rPr>
        <w:t>ال</w:t>
      </w:r>
      <w:r w:rsidRPr="002E2377">
        <w:rPr>
          <w:rFonts w:ascii="Traditional Arabic" w:hAnsi="Traditional Arabic" w:cs="Traditional Arabic" w:hint="cs"/>
          <w:sz w:val="36"/>
          <w:szCs w:val="36"/>
          <w:rtl/>
          <w:lang w:val="id-ID"/>
        </w:rPr>
        <w:t xml:space="preserve">فعل </w:t>
      </w:r>
      <w:r w:rsidR="00141D73" w:rsidRPr="002E2377">
        <w:rPr>
          <w:rFonts w:ascii="Traditional Arabic" w:hAnsi="Traditional Arabic" w:cs="Traditional Arabic" w:hint="cs"/>
          <w:sz w:val="36"/>
          <w:szCs w:val="36"/>
          <w:rtl/>
          <w:lang w:val="id-ID"/>
        </w:rPr>
        <w:t>ال</w:t>
      </w:r>
      <w:r w:rsidRPr="002E2377">
        <w:rPr>
          <w:rFonts w:ascii="Traditional Arabic" w:hAnsi="Traditional Arabic" w:cs="Traditional Arabic" w:hint="cs"/>
          <w:sz w:val="36"/>
          <w:szCs w:val="36"/>
          <w:rtl/>
          <w:lang w:val="id-ID"/>
        </w:rPr>
        <w:t>مضارع</w:t>
      </w:r>
      <w:r w:rsidR="00141D73" w:rsidRPr="002E2377">
        <w:rPr>
          <w:rFonts w:ascii="Traditional Arabic" w:hAnsi="Traditional Arabic" w:cs="Traditional Arabic" w:hint="cs"/>
          <w:sz w:val="36"/>
          <w:szCs w:val="36"/>
          <w:rtl/>
          <w:lang w:val="id-ID"/>
        </w:rPr>
        <w:t xml:space="preserve"> الذي لم يتصل بآخره شيء</w:t>
      </w:r>
      <w:r w:rsidRPr="002E2377">
        <w:rPr>
          <w:rFonts w:ascii="Traditional Arabic" w:hAnsi="Traditional Arabic" w:cs="Traditional Arabic" w:hint="cs"/>
          <w:sz w:val="36"/>
          <w:szCs w:val="36"/>
          <w:rtl/>
          <w:lang w:val="id-ID"/>
        </w:rPr>
        <w:t xml:space="preserve">. وفاعله ضمير مستتير فيه </w:t>
      </w:r>
      <w:r w:rsidR="00141D73" w:rsidRPr="002E2377">
        <w:rPr>
          <w:rFonts w:ascii="Traditional Arabic" w:hAnsi="Traditional Arabic" w:cs="Traditional Arabic" w:hint="cs"/>
          <w:sz w:val="36"/>
          <w:szCs w:val="36"/>
          <w:rtl/>
        </w:rPr>
        <w:t>جوازا</w:t>
      </w:r>
      <w:r w:rsidRPr="002E2377">
        <w:rPr>
          <w:rFonts w:ascii="Traditional Arabic" w:hAnsi="Traditional Arabic" w:cs="Traditional Arabic" w:hint="cs"/>
          <w:sz w:val="36"/>
          <w:szCs w:val="36"/>
          <w:rtl/>
        </w:rPr>
        <w:t xml:space="preserve"> تقديره "هي" يعود إلى "الرغبة" وال</w:t>
      </w:r>
      <w:r w:rsidRPr="002E2377">
        <w:rPr>
          <w:rFonts w:ascii="Traditional Arabic" w:hAnsi="Traditional Arabic" w:cs="Traditional Arabic" w:hint="cs"/>
          <w:sz w:val="36"/>
          <w:szCs w:val="36"/>
          <w:rtl/>
          <w:lang w:val="id-ID"/>
        </w:rPr>
        <w:t>جملة خبر المبتدأ</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hint="cs"/>
          <w:sz w:val="36"/>
          <w:szCs w:val="36"/>
          <w:rtl/>
          <w:lang w:val="id-ID"/>
        </w:rPr>
        <w:t xml:space="preserve">قال الشيخ مصطفى الغلاييني في كتابه </w:t>
      </w:r>
      <w:r w:rsidRPr="002E2377">
        <w:rPr>
          <w:rFonts w:ascii="Traditional Arabic" w:hAnsi="Traditional Arabic" w:cs="Traditional Arabic" w:hint="cs"/>
          <w:sz w:val="36"/>
          <w:szCs w:val="36"/>
          <w:rtl/>
        </w:rPr>
        <w:t>إ</w:t>
      </w:r>
      <w:r w:rsidRPr="002E2377">
        <w:rPr>
          <w:rFonts w:ascii="Traditional Arabic" w:hAnsi="Traditional Arabic" w:cs="Traditional Arabic" w:hint="cs"/>
          <w:sz w:val="36"/>
          <w:szCs w:val="36"/>
          <w:rtl/>
          <w:lang w:val="id-ID"/>
        </w:rPr>
        <w:t>ن الفاعل إذا كان مؤنثا أُنِّث فعله بتاء ساكنة في آخر الماضي، وبتاء المضارعة في أول المضارع.</w:t>
      </w:r>
      <w:r w:rsidRPr="002E2377">
        <w:rPr>
          <w:rStyle w:val="FootnoteReference"/>
          <w:rFonts w:ascii="Traditional Arabic" w:hAnsi="Traditional Arabic" w:cs="Traditional Arabic"/>
          <w:sz w:val="36"/>
          <w:szCs w:val="36"/>
          <w:rtl/>
          <w:lang w:val="id-ID"/>
        </w:rPr>
        <w:footnoteReference w:id="153"/>
      </w:r>
      <w:r w:rsidRPr="002E2377">
        <w:rPr>
          <w:rFonts w:ascii="Traditional Arabic" w:hAnsi="Traditional Arabic" w:cs="Traditional Arabic" w:hint="cs"/>
          <w:sz w:val="36"/>
          <w:szCs w:val="36"/>
          <w:rtl/>
          <w:lang w:val="id-ID"/>
        </w:rPr>
        <w:t xml:space="preserve"> لذا "تتعلق" أنث بتاء المضارعة في أول اللفظ.</w:t>
      </w:r>
    </w:p>
    <w:p w:rsidR="00533698" w:rsidRPr="002E2377" w:rsidRDefault="00533698" w:rsidP="00395730">
      <w:pPr>
        <w:bidi/>
        <w:spacing w:after="0" w:line="240" w:lineRule="auto"/>
        <w:ind w:left="160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والبيانات 2 هناك خطأ في التذكير والتأنيث، يفضل أن يكون اللفظ تحته خط هو</w:t>
      </w:r>
      <w:r w:rsidRPr="002E2377">
        <w:rPr>
          <w:rFonts w:ascii="Traditional Arabic" w:hAnsi="Traditional Arabic" w:cs="Traditional Arabic" w:hint="cs"/>
          <w:sz w:val="36"/>
          <w:szCs w:val="36"/>
          <w:rtl/>
          <w:lang w:val="id-ID"/>
        </w:rPr>
        <w:t xml:space="preserve"> التأنيث. كان المكتوب </w:t>
      </w:r>
      <w:r w:rsidRPr="002E2377">
        <w:rPr>
          <w:rFonts w:ascii="Traditional Arabic" w:hAnsi="Traditional Arabic" w:cs="Traditional Arabic" w:hint="cs"/>
          <w:sz w:val="36"/>
          <w:szCs w:val="36"/>
          <w:rtl/>
        </w:rPr>
        <w:t>"</w:t>
      </w:r>
      <w:r w:rsidRPr="002E2377">
        <w:rPr>
          <w:rFonts w:ascii="Traditional Arabic" w:eastAsia="Times New Roman" w:hAnsi="Traditional Arabic" w:cs="Traditional Arabic" w:hint="cs"/>
          <w:sz w:val="36"/>
          <w:szCs w:val="36"/>
          <w:rtl/>
        </w:rPr>
        <w:t xml:space="preserve"> كما قالت </w:t>
      </w:r>
      <w:r w:rsidRPr="002E2377">
        <w:rPr>
          <w:rFonts w:ascii="Traditional Arabic" w:eastAsia="Times New Roman" w:hAnsi="Traditional Arabic" w:cs="Traditional Arabic" w:hint="cs"/>
          <w:sz w:val="36"/>
          <w:szCs w:val="36"/>
          <w:u w:val="single"/>
          <w:rtl/>
        </w:rPr>
        <w:t>أحد طلاب</w:t>
      </w:r>
      <w:r w:rsidRPr="002E2377">
        <w:rPr>
          <w:rFonts w:ascii="Traditional Arabic" w:eastAsia="Times New Roman" w:hAnsi="Traditional Arabic" w:cs="Traditional Arabic" w:hint="cs"/>
          <w:sz w:val="36"/>
          <w:szCs w:val="36"/>
          <w:rtl/>
        </w:rPr>
        <w:t xml:space="preserve"> الصف السابع زيانا أيوني</w:t>
      </w:r>
      <w:r w:rsidRPr="002E2377">
        <w:rPr>
          <w:rFonts w:ascii="Traditional Arabic" w:hAnsi="Traditional Arabic" w:cs="Traditional Arabic" w:hint="cs"/>
          <w:sz w:val="36"/>
          <w:szCs w:val="36"/>
          <w:rtl/>
        </w:rPr>
        <w:t>". والصحيح "</w:t>
      </w:r>
      <w:r w:rsidRPr="002E2377">
        <w:rPr>
          <w:rFonts w:ascii="Traditional Arabic" w:eastAsia="Times New Roman" w:hAnsi="Traditional Arabic" w:cs="Traditional Arabic" w:hint="cs"/>
          <w:sz w:val="36"/>
          <w:szCs w:val="36"/>
          <w:rtl/>
        </w:rPr>
        <w:t xml:space="preserve">كما قالت </w:t>
      </w:r>
      <w:r w:rsidRPr="002E2377">
        <w:rPr>
          <w:rFonts w:ascii="Traditional Arabic" w:eastAsia="Times New Roman" w:hAnsi="Traditional Arabic" w:cs="Traditional Arabic" w:hint="cs"/>
          <w:sz w:val="36"/>
          <w:szCs w:val="36"/>
          <w:u w:val="single"/>
          <w:rtl/>
        </w:rPr>
        <w:t>إحدى</w:t>
      </w:r>
      <w:r w:rsidRPr="002E2377">
        <w:rPr>
          <w:rFonts w:ascii="Traditional Arabic" w:eastAsia="Times New Roman" w:hAnsi="Traditional Arabic" w:cs="Traditional Arabic" w:hint="cs"/>
          <w:sz w:val="36"/>
          <w:szCs w:val="36"/>
          <w:rtl/>
        </w:rPr>
        <w:t xml:space="preserve"> طالبات</w:t>
      </w:r>
      <w:r w:rsidRPr="002E2377">
        <w:rPr>
          <w:rFonts w:ascii="Traditional Arabic" w:eastAsia="Times New Roman" w:hAnsi="Traditional Arabic" w:cs="Traditional Arabic"/>
          <w:sz w:val="36"/>
          <w:szCs w:val="36"/>
        </w:rPr>
        <w:t xml:space="preserve"> </w:t>
      </w:r>
      <w:r w:rsidRPr="002E2377">
        <w:rPr>
          <w:rFonts w:ascii="Traditional Arabic" w:eastAsia="Times New Roman" w:hAnsi="Traditional Arabic" w:cs="Traditional Arabic" w:hint="cs"/>
          <w:sz w:val="36"/>
          <w:szCs w:val="36"/>
          <w:rtl/>
        </w:rPr>
        <w:t>الصف السابع زيانا أيوني". لأن القائل هنا مؤنث أي زيانا أيوني فاستخدام الفاعل الموافق هو بلفظ "إحدى طالبات". كما كتب في المعاني "أحد، وحد جمع آحاد مؤنث إحدى.</w:t>
      </w:r>
      <w:r w:rsidRPr="002E2377">
        <w:rPr>
          <w:rStyle w:val="FootnoteReference"/>
          <w:rFonts w:ascii="Traditional Arabic" w:eastAsia="Times New Roman" w:hAnsi="Traditional Arabic" w:cs="Traditional Arabic"/>
          <w:sz w:val="36"/>
          <w:szCs w:val="36"/>
          <w:rtl/>
        </w:rPr>
        <w:footnoteReference w:id="154"/>
      </w:r>
      <w:r w:rsidRPr="002E2377">
        <w:rPr>
          <w:rFonts w:ascii="Traditional Arabic" w:eastAsia="Times New Roman" w:hAnsi="Traditional Arabic" w:cs="Traditional Arabic" w:hint="cs"/>
          <w:sz w:val="36"/>
          <w:szCs w:val="36"/>
          <w:rtl/>
        </w:rPr>
        <w:t xml:space="preserve"> </w:t>
      </w:r>
    </w:p>
    <w:p w:rsidR="00E11FFC" w:rsidRPr="002E2377" w:rsidRDefault="001438E8" w:rsidP="00395730">
      <w:pPr>
        <w:bidi/>
        <w:spacing w:after="0" w:line="240" w:lineRule="auto"/>
        <w:ind w:left="160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وأما تصحيح جميع الألفاظ الخاطئة من المسند إليه: الفاعل فهي كالتالي:</w:t>
      </w:r>
    </w:p>
    <w:tbl>
      <w:tblPr>
        <w:tblStyle w:val="TableGrid"/>
        <w:bidiVisual/>
        <w:tblW w:w="0" w:type="auto"/>
        <w:tblInd w:w="1608" w:type="dxa"/>
        <w:tblLayout w:type="fixed"/>
        <w:tblLook w:val="04A0" w:firstRow="1" w:lastRow="0" w:firstColumn="1" w:lastColumn="0" w:noHBand="0" w:noVBand="1"/>
      </w:tblPr>
      <w:tblGrid>
        <w:gridCol w:w="1100"/>
        <w:gridCol w:w="3402"/>
        <w:gridCol w:w="3686"/>
      </w:tblGrid>
      <w:tr w:rsidR="007B571D" w:rsidRPr="002E2377" w:rsidTr="00710B4D">
        <w:tc>
          <w:tcPr>
            <w:tcW w:w="1100" w:type="dxa"/>
            <w:shd w:val="clear" w:color="auto" w:fill="D6E3BC" w:themeFill="accent3" w:themeFillTint="66"/>
            <w:vAlign w:val="center"/>
          </w:tcPr>
          <w:p w:rsidR="007B571D" w:rsidRPr="002E2377" w:rsidRDefault="00F024D1" w:rsidP="00395730">
            <w:pPr>
              <w:bidi/>
              <w:jc w:val="center"/>
              <w:rPr>
                <w:rFonts w:ascii="Traditional Arabic" w:eastAsia="Times New Roman" w:hAnsi="Traditional Arabic" w:cs="Traditional Arabic"/>
                <w:b/>
                <w:bCs/>
                <w:sz w:val="36"/>
                <w:szCs w:val="36"/>
                <w:rtl/>
                <w:lang w:val="id-ID"/>
              </w:rPr>
            </w:pPr>
            <w:r w:rsidRPr="002E2377">
              <w:rPr>
                <w:rFonts w:ascii="Traditional Arabic" w:eastAsia="Times New Roman" w:hAnsi="Traditional Arabic" w:cs="Traditional Arabic" w:hint="cs"/>
                <w:b/>
                <w:bCs/>
                <w:sz w:val="36"/>
                <w:szCs w:val="36"/>
                <w:rtl/>
                <w:lang w:val="id-ID"/>
              </w:rPr>
              <w:t xml:space="preserve">نوع خطأ </w:t>
            </w:r>
          </w:p>
        </w:tc>
        <w:tc>
          <w:tcPr>
            <w:tcW w:w="3402" w:type="dxa"/>
            <w:shd w:val="clear" w:color="auto" w:fill="D6E3BC" w:themeFill="accent3" w:themeFillTint="66"/>
            <w:vAlign w:val="center"/>
          </w:tcPr>
          <w:p w:rsidR="007B571D" w:rsidRPr="002E2377" w:rsidRDefault="007B571D" w:rsidP="00395730">
            <w:pPr>
              <w:bidi/>
              <w:jc w:val="center"/>
              <w:rPr>
                <w:rFonts w:ascii="Traditional Arabic" w:eastAsia="Times New Roman" w:hAnsi="Traditional Arabic" w:cs="Traditional Arabic"/>
                <w:b/>
                <w:bCs/>
                <w:sz w:val="36"/>
                <w:szCs w:val="36"/>
                <w:rtl/>
                <w:lang w:val="id-ID"/>
              </w:rPr>
            </w:pPr>
            <w:r w:rsidRPr="002E2377">
              <w:rPr>
                <w:rFonts w:ascii="Traditional Arabic" w:eastAsia="Times New Roman" w:hAnsi="Traditional Arabic" w:cs="Traditional Arabic" w:hint="cs"/>
                <w:b/>
                <w:bCs/>
                <w:sz w:val="36"/>
                <w:szCs w:val="36"/>
                <w:rtl/>
                <w:lang w:val="id-ID"/>
              </w:rPr>
              <w:t>اللفظ الخطأ</w:t>
            </w:r>
          </w:p>
        </w:tc>
        <w:tc>
          <w:tcPr>
            <w:tcW w:w="3686" w:type="dxa"/>
            <w:shd w:val="clear" w:color="auto" w:fill="D6E3BC" w:themeFill="accent3" w:themeFillTint="66"/>
            <w:vAlign w:val="center"/>
          </w:tcPr>
          <w:p w:rsidR="007B571D" w:rsidRPr="002E2377" w:rsidRDefault="007B571D" w:rsidP="00395730">
            <w:pPr>
              <w:bidi/>
              <w:jc w:val="center"/>
              <w:rPr>
                <w:rFonts w:ascii="Traditional Arabic" w:eastAsia="Times New Roman" w:hAnsi="Traditional Arabic" w:cs="Traditional Arabic"/>
                <w:b/>
                <w:bCs/>
                <w:sz w:val="36"/>
                <w:szCs w:val="36"/>
                <w:rtl/>
                <w:lang w:val="id-ID"/>
              </w:rPr>
            </w:pPr>
            <w:r w:rsidRPr="002E2377">
              <w:rPr>
                <w:rFonts w:ascii="Traditional Arabic" w:eastAsia="Times New Roman" w:hAnsi="Traditional Arabic" w:cs="Traditional Arabic" w:hint="cs"/>
                <w:b/>
                <w:bCs/>
                <w:sz w:val="36"/>
                <w:szCs w:val="36"/>
                <w:rtl/>
                <w:lang w:val="id-ID"/>
              </w:rPr>
              <w:t>اللفظ الصحيح</w:t>
            </w:r>
          </w:p>
        </w:tc>
      </w:tr>
      <w:tr w:rsidR="00F024D1" w:rsidRPr="002E2377" w:rsidTr="00C52821">
        <w:tc>
          <w:tcPr>
            <w:tcW w:w="1100" w:type="dxa"/>
            <w:vMerge w:val="restart"/>
            <w:vAlign w:val="center"/>
          </w:tcPr>
          <w:p w:rsidR="00F024D1" w:rsidRPr="002E2377" w:rsidRDefault="00F024D1" w:rsidP="00395730">
            <w:pPr>
              <w:bidi/>
              <w:jc w:val="center"/>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hint="cs"/>
                <w:sz w:val="36"/>
                <w:szCs w:val="36"/>
                <w:rtl/>
                <w:lang w:val="id-ID"/>
              </w:rPr>
              <w:t>استخدام الضمائر</w:t>
            </w:r>
          </w:p>
        </w:tc>
        <w:tc>
          <w:tcPr>
            <w:tcW w:w="3402" w:type="dxa"/>
          </w:tcPr>
          <w:p w:rsidR="00F024D1" w:rsidRPr="002E2377" w:rsidRDefault="00F024D1"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sz w:val="36"/>
                <w:szCs w:val="36"/>
                <w:rtl/>
              </w:rPr>
              <w:t>الأستاذ علي مصطفى قال</w:t>
            </w:r>
            <w:r w:rsidRPr="002E2377">
              <w:rPr>
                <w:rFonts w:ascii="Traditional Arabic" w:eastAsia="Times New Roman" w:hAnsi="Traditional Arabic" w:cs="Traditional Arabic" w:hint="cs"/>
                <w:sz w:val="36"/>
                <w:szCs w:val="36"/>
                <w:u w:val="single"/>
                <w:rtl/>
              </w:rPr>
              <w:t>ت</w:t>
            </w:r>
          </w:p>
        </w:tc>
        <w:tc>
          <w:tcPr>
            <w:tcW w:w="3686" w:type="dxa"/>
          </w:tcPr>
          <w:p w:rsidR="00F024D1" w:rsidRPr="002E2377" w:rsidRDefault="00F024D1"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sz w:val="36"/>
                <w:szCs w:val="36"/>
                <w:rtl/>
              </w:rPr>
              <w:t>الأستاذ علي مصطفى قال</w:t>
            </w:r>
          </w:p>
        </w:tc>
      </w:tr>
      <w:tr w:rsidR="00F024D1" w:rsidRPr="002E2377" w:rsidTr="00710B4D">
        <w:tc>
          <w:tcPr>
            <w:tcW w:w="1100" w:type="dxa"/>
            <w:vMerge/>
          </w:tcPr>
          <w:p w:rsidR="00F024D1" w:rsidRPr="002E2377" w:rsidRDefault="00F024D1" w:rsidP="00395730">
            <w:pPr>
              <w:bidi/>
              <w:jc w:val="both"/>
              <w:rPr>
                <w:rFonts w:ascii="Traditional Arabic" w:eastAsia="Times New Roman" w:hAnsi="Traditional Arabic" w:cs="Traditional Arabic"/>
                <w:sz w:val="36"/>
                <w:szCs w:val="36"/>
                <w:rtl/>
                <w:lang w:val="id-ID"/>
              </w:rPr>
            </w:pPr>
          </w:p>
        </w:tc>
        <w:tc>
          <w:tcPr>
            <w:tcW w:w="3402"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الترجمة </w:t>
            </w: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جعل سهلا على الطلاب</w:t>
            </w:r>
          </w:p>
        </w:tc>
        <w:tc>
          <w:tcPr>
            <w:tcW w:w="3686"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الترجمة </w:t>
            </w: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rtl/>
              </w:rPr>
              <w:t>جعل سهلا على الطلاب</w:t>
            </w:r>
          </w:p>
        </w:tc>
      </w:tr>
      <w:tr w:rsidR="00F024D1" w:rsidRPr="002E2377" w:rsidTr="00710B4D">
        <w:tc>
          <w:tcPr>
            <w:tcW w:w="1100" w:type="dxa"/>
            <w:vMerge/>
          </w:tcPr>
          <w:p w:rsidR="00F024D1" w:rsidRPr="002E2377" w:rsidRDefault="00F024D1" w:rsidP="00395730">
            <w:pPr>
              <w:bidi/>
              <w:jc w:val="both"/>
              <w:rPr>
                <w:rFonts w:ascii="Traditional Arabic" w:eastAsia="Times New Roman" w:hAnsi="Traditional Arabic" w:cs="Traditional Arabic"/>
                <w:sz w:val="36"/>
                <w:szCs w:val="36"/>
                <w:rtl/>
                <w:lang w:val="id-ID"/>
              </w:rPr>
            </w:pPr>
          </w:p>
        </w:tc>
        <w:tc>
          <w:tcPr>
            <w:tcW w:w="3402"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الرغبة </w:t>
            </w: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تعلق بالحماسة.</w:t>
            </w:r>
          </w:p>
        </w:tc>
        <w:tc>
          <w:tcPr>
            <w:tcW w:w="3686"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الرغبة </w:t>
            </w: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rtl/>
              </w:rPr>
              <w:t>تعلق بالحماسة.</w:t>
            </w:r>
          </w:p>
        </w:tc>
      </w:tr>
      <w:tr w:rsidR="00F024D1" w:rsidRPr="002E2377" w:rsidTr="00710B4D">
        <w:tc>
          <w:tcPr>
            <w:tcW w:w="1100" w:type="dxa"/>
            <w:vMerge/>
          </w:tcPr>
          <w:p w:rsidR="00F024D1" w:rsidRPr="002E2377" w:rsidRDefault="00F024D1" w:rsidP="00395730">
            <w:pPr>
              <w:bidi/>
              <w:jc w:val="both"/>
              <w:rPr>
                <w:rFonts w:ascii="Traditional Arabic" w:eastAsia="Times New Roman" w:hAnsi="Traditional Arabic" w:cs="Traditional Arabic"/>
                <w:sz w:val="36"/>
                <w:szCs w:val="36"/>
                <w:rtl/>
                <w:lang w:val="id-ID"/>
              </w:rPr>
            </w:pPr>
          </w:p>
        </w:tc>
        <w:tc>
          <w:tcPr>
            <w:tcW w:w="3402"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كثير من الطلاب لا يفهمون الدروس وحين أنهم ينسون من تدريسه الأسبوع الماضي لأنه لم </w:t>
            </w:r>
            <w:r w:rsidRPr="002E2377">
              <w:rPr>
                <w:rFonts w:ascii="Traditional Arabic" w:eastAsia="Times New Roman" w:hAnsi="Traditional Arabic" w:cs="Traditional Arabic"/>
                <w:sz w:val="36"/>
                <w:szCs w:val="36"/>
                <w:u w:val="single"/>
                <w:rtl/>
              </w:rPr>
              <w:lastRenderedPageBreak/>
              <w:t>يتكرر</w:t>
            </w:r>
          </w:p>
        </w:tc>
        <w:tc>
          <w:tcPr>
            <w:tcW w:w="3686"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lastRenderedPageBreak/>
              <w:t>كثير من الطلاب لا يفهمون الدروس وحين أنهم ينسون من تدريسه الأسبوع الماضي لأنه</w:t>
            </w:r>
            <w:r w:rsidRPr="002E2377">
              <w:rPr>
                <w:rFonts w:ascii="Traditional Arabic" w:eastAsia="Times New Roman" w:hAnsi="Traditional Arabic" w:cs="Traditional Arabic" w:hint="cs"/>
                <w:sz w:val="36"/>
                <w:szCs w:val="36"/>
                <w:rtl/>
              </w:rPr>
              <w:t>م</w:t>
            </w:r>
            <w:r w:rsidRPr="002E2377">
              <w:rPr>
                <w:rFonts w:ascii="Traditional Arabic" w:eastAsia="Times New Roman" w:hAnsi="Traditional Arabic" w:cs="Traditional Arabic"/>
                <w:sz w:val="36"/>
                <w:szCs w:val="36"/>
                <w:rtl/>
              </w:rPr>
              <w:t xml:space="preserve"> لم </w:t>
            </w:r>
            <w:r w:rsidRPr="002E2377">
              <w:rPr>
                <w:rFonts w:ascii="Traditional Arabic" w:eastAsia="Times New Roman" w:hAnsi="Traditional Arabic" w:cs="Traditional Arabic" w:hint="cs"/>
                <w:sz w:val="36"/>
                <w:szCs w:val="36"/>
                <w:u w:val="single"/>
                <w:rtl/>
              </w:rPr>
              <w:t>ي</w:t>
            </w:r>
            <w:r w:rsidRPr="002E2377">
              <w:rPr>
                <w:rFonts w:ascii="Traditional Arabic" w:eastAsia="Times New Roman" w:hAnsi="Traditional Arabic" w:cs="Traditional Arabic"/>
                <w:sz w:val="36"/>
                <w:szCs w:val="36"/>
                <w:u w:val="single"/>
                <w:rtl/>
              </w:rPr>
              <w:t>تكرر</w:t>
            </w:r>
            <w:r w:rsidRPr="002E2377">
              <w:rPr>
                <w:rFonts w:ascii="Traditional Arabic" w:eastAsia="Times New Roman" w:hAnsi="Traditional Arabic" w:cs="Traditional Arabic" w:hint="cs"/>
                <w:sz w:val="36"/>
                <w:szCs w:val="36"/>
                <w:u w:val="single"/>
                <w:rtl/>
              </w:rPr>
              <w:t>وا</w:t>
            </w:r>
          </w:p>
        </w:tc>
      </w:tr>
      <w:tr w:rsidR="00F024D1" w:rsidRPr="002E2377" w:rsidTr="00710B4D">
        <w:tc>
          <w:tcPr>
            <w:tcW w:w="1100" w:type="dxa"/>
            <w:vMerge/>
          </w:tcPr>
          <w:p w:rsidR="00F024D1" w:rsidRPr="002E2377" w:rsidRDefault="00F024D1" w:rsidP="00395730">
            <w:pPr>
              <w:bidi/>
              <w:jc w:val="both"/>
              <w:rPr>
                <w:rFonts w:ascii="Traditional Arabic" w:eastAsia="Times New Roman" w:hAnsi="Traditional Arabic" w:cs="Traditional Arabic"/>
                <w:sz w:val="36"/>
                <w:szCs w:val="36"/>
                <w:rtl/>
                <w:lang w:val="id-ID"/>
              </w:rPr>
            </w:pPr>
          </w:p>
        </w:tc>
        <w:tc>
          <w:tcPr>
            <w:tcW w:w="3402"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ثم الطالبات لم يستطيع</w:t>
            </w:r>
            <w:r w:rsidRPr="002E2377">
              <w:rPr>
                <w:rFonts w:ascii="Traditional Arabic" w:eastAsia="Times New Roman" w:hAnsi="Traditional Arabic" w:cs="Traditional Arabic"/>
                <w:sz w:val="36"/>
                <w:szCs w:val="36"/>
                <w:u w:val="single"/>
                <w:rtl/>
              </w:rPr>
              <w:t>وا.</w:t>
            </w:r>
          </w:p>
        </w:tc>
        <w:tc>
          <w:tcPr>
            <w:tcW w:w="3686"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ثم الطالبات لم يستط</w:t>
            </w:r>
            <w:r w:rsidRPr="002E2377">
              <w:rPr>
                <w:rFonts w:ascii="Traditional Arabic" w:eastAsia="Times New Roman" w:hAnsi="Traditional Arabic" w:cs="Traditional Arabic" w:hint="cs"/>
                <w:sz w:val="36"/>
                <w:szCs w:val="36"/>
                <w:rtl/>
              </w:rPr>
              <w:t>عْنَ</w:t>
            </w:r>
          </w:p>
        </w:tc>
      </w:tr>
      <w:tr w:rsidR="00F024D1" w:rsidRPr="002E2377" w:rsidTr="00710B4D">
        <w:tc>
          <w:tcPr>
            <w:tcW w:w="1100" w:type="dxa"/>
            <w:vMerge/>
          </w:tcPr>
          <w:p w:rsidR="00F024D1" w:rsidRPr="002E2377" w:rsidRDefault="00F024D1" w:rsidP="00395730">
            <w:pPr>
              <w:bidi/>
              <w:jc w:val="both"/>
              <w:rPr>
                <w:rFonts w:ascii="Traditional Arabic" w:eastAsia="Times New Roman" w:hAnsi="Traditional Arabic" w:cs="Traditional Arabic"/>
                <w:sz w:val="36"/>
                <w:szCs w:val="36"/>
                <w:rtl/>
                <w:lang w:val="id-ID"/>
              </w:rPr>
            </w:pPr>
          </w:p>
        </w:tc>
        <w:tc>
          <w:tcPr>
            <w:tcW w:w="3402"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الطالبات يشعر</w:t>
            </w:r>
            <w:r w:rsidRPr="002E2377">
              <w:rPr>
                <w:rFonts w:ascii="Traditional Arabic" w:eastAsia="Times New Roman" w:hAnsi="Traditional Arabic" w:cs="Traditional Arabic"/>
                <w:sz w:val="36"/>
                <w:szCs w:val="36"/>
                <w:u w:val="single"/>
                <w:rtl/>
              </w:rPr>
              <w:t>ون</w:t>
            </w:r>
            <w:r w:rsidRPr="002E2377">
              <w:rPr>
                <w:rFonts w:ascii="Traditional Arabic" w:eastAsia="Times New Roman" w:hAnsi="Traditional Arabic" w:cs="Traditional Arabic"/>
                <w:sz w:val="36"/>
                <w:szCs w:val="36"/>
                <w:rtl/>
              </w:rPr>
              <w:t xml:space="preserve"> بالنعاس.</w:t>
            </w:r>
          </w:p>
        </w:tc>
        <w:tc>
          <w:tcPr>
            <w:tcW w:w="3686"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الطالبات يشعر</w:t>
            </w:r>
            <w:r w:rsidRPr="002E2377">
              <w:rPr>
                <w:rFonts w:ascii="Traditional Arabic" w:eastAsia="Times New Roman" w:hAnsi="Traditional Arabic" w:cs="Traditional Arabic" w:hint="cs"/>
                <w:sz w:val="36"/>
                <w:szCs w:val="36"/>
                <w:u w:val="single"/>
                <w:rtl/>
              </w:rPr>
              <w:t>ْ</w:t>
            </w:r>
            <w:r w:rsidRPr="002E2377">
              <w:rPr>
                <w:rFonts w:ascii="Traditional Arabic" w:eastAsia="Times New Roman" w:hAnsi="Traditional Arabic" w:cs="Traditional Arabic"/>
                <w:sz w:val="36"/>
                <w:szCs w:val="36"/>
                <w:u w:val="single"/>
                <w:rtl/>
              </w:rPr>
              <w:t>ن</w:t>
            </w:r>
            <w:r w:rsidRPr="002E2377">
              <w:rPr>
                <w:rFonts w:ascii="Traditional Arabic" w:eastAsia="Times New Roman" w:hAnsi="Traditional Arabic" w:cs="Traditional Arabic" w:hint="cs"/>
                <w:sz w:val="36"/>
                <w:szCs w:val="36"/>
                <w:u w:val="single"/>
                <w:rtl/>
              </w:rPr>
              <w:t>َ</w:t>
            </w:r>
            <w:r w:rsidRPr="002E2377">
              <w:rPr>
                <w:rFonts w:ascii="Traditional Arabic" w:eastAsia="Times New Roman" w:hAnsi="Traditional Arabic" w:cs="Traditional Arabic"/>
                <w:sz w:val="36"/>
                <w:szCs w:val="36"/>
                <w:rtl/>
              </w:rPr>
              <w:t xml:space="preserve"> بالنعاس.</w:t>
            </w:r>
          </w:p>
        </w:tc>
      </w:tr>
      <w:tr w:rsidR="00F024D1" w:rsidRPr="002E2377" w:rsidTr="00710B4D">
        <w:tc>
          <w:tcPr>
            <w:tcW w:w="1100" w:type="dxa"/>
            <w:vMerge/>
          </w:tcPr>
          <w:p w:rsidR="00F024D1" w:rsidRPr="002E2377" w:rsidRDefault="00F024D1" w:rsidP="00395730">
            <w:pPr>
              <w:bidi/>
              <w:jc w:val="both"/>
              <w:rPr>
                <w:rFonts w:ascii="Traditional Arabic" w:eastAsia="Times New Roman" w:hAnsi="Traditional Arabic" w:cs="Traditional Arabic"/>
                <w:sz w:val="36"/>
                <w:szCs w:val="36"/>
                <w:rtl/>
                <w:lang w:val="id-ID"/>
              </w:rPr>
            </w:pPr>
          </w:p>
        </w:tc>
        <w:tc>
          <w:tcPr>
            <w:tcW w:w="3402"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كلاهما </w:t>
            </w:r>
            <w:r w:rsidRPr="002E2377">
              <w:rPr>
                <w:rFonts w:ascii="Traditional Arabic" w:eastAsia="Times New Roman" w:hAnsi="Traditional Arabic" w:cs="Traditional Arabic"/>
                <w:sz w:val="36"/>
                <w:szCs w:val="36"/>
                <w:u w:val="single"/>
                <w:rtl/>
              </w:rPr>
              <w:t>يستخدم</w:t>
            </w:r>
            <w:r w:rsidRPr="002E2377">
              <w:rPr>
                <w:rFonts w:ascii="Traditional Arabic" w:eastAsia="Times New Roman" w:hAnsi="Traditional Arabic" w:cs="Traditional Arabic"/>
                <w:sz w:val="36"/>
                <w:szCs w:val="36"/>
                <w:rtl/>
              </w:rPr>
              <w:t xml:space="preserve"> .</w:t>
            </w:r>
          </w:p>
        </w:tc>
        <w:tc>
          <w:tcPr>
            <w:tcW w:w="3686"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كلاهما </w:t>
            </w:r>
            <w:r w:rsidRPr="002E2377">
              <w:rPr>
                <w:rFonts w:ascii="Traditional Arabic" w:eastAsia="Times New Roman" w:hAnsi="Traditional Arabic" w:cs="Traditional Arabic"/>
                <w:sz w:val="36"/>
                <w:szCs w:val="36"/>
                <w:u w:val="single"/>
                <w:rtl/>
              </w:rPr>
              <w:t>يستخدم</w:t>
            </w:r>
            <w:r w:rsidRPr="002E2377">
              <w:rPr>
                <w:rFonts w:ascii="Traditional Arabic" w:eastAsia="Times New Roman" w:hAnsi="Traditional Arabic" w:cs="Traditional Arabic" w:hint="cs"/>
                <w:sz w:val="36"/>
                <w:szCs w:val="36"/>
                <w:u w:val="single"/>
                <w:rtl/>
              </w:rPr>
              <w:t>ان</w:t>
            </w:r>
            <w:r w:rsidRPr="002E2377">
              <w:rPr>
                <w:rFonts w:ascii="Traditional Arabic" w:eastAsia="Times New Roman" w:hAnsi="Traditional Arabic" w:cs="Traditional Arabic"/>
                <w:sz w:val="36"/>
                <w:szCs w:val="36"/>
                <w:rtl/>
              </w:rPr>
              <w:t xml:space="preserve"> .</w:t>
            </w:r>
          </w:p>
        </w:tc>
      </w:tr>
      <w:tr w:rsidR="00F024D1" w:rsidRPr="002E2377" w:rsidTr="00710B4D">
        <w:tc>
          <w:tcPr>
            <w:tcW w:w="1100" w:type="dxa"/>
            <w:vMerge/>
          </w:tcPr>
          <w:p w:rsidR="00F024D1" w:rsidRPr="002E2377" w:rsidRDefault="00F024D1" w:rsidP="00395730">
            <w:pPr>
              <w:bidi/>
              <w:jc w:val="both"/>
              <w:rPr>
                <w:rFonts w:ascii="Traditional Arabic" w:eastAsia="Times New Roman" w:hAnsi="Traditional Arabic" w:cs="Traditional Arabic"/>
                <w:sz w:val="36"/>
                <w:szCs w:val="36"/>
                <w:rtl/>
                <w:lang w:val="id-ID"/>
              </w:rPr>
            </w:pPr>
          </w:p>
        </w:tc>
        <w:tc>
          <w:tcPr>
            <w:tcW w:w="3402"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فيجب علينا أن </w:t>
            </w: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جمع النية وشعور الحب.</w:t>
            </w:r>
          </w:p>
        </w:tc>
        <w:tc>
          <w:tcPr>
            <w:tcW w:w="3686"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فيجب علينا أن </w:t>
            </w:r>
            <w:r w:rsidRPr="002E2377">
              <w:rPr>
                <w:rFonts w:ascii="Traditional Arabic" w:eastAsia="Times New Roman" w:hAnsi="Traditional Arabic" w:cs="Traditional Arabic" w:hint="cs"/>
                <w:sz w:val="36"/>
                <w:szCs w:val="36"/>
                <w:u w:val="single"/>
                <w:rtl/>
              </w:rPr>
              <w:t>ن</w:t>
            </w:r>
            <w:r w:rsidRPr="002E2377">
              <w:rPr>
                <w:rFonts w:ascii="Traditional Arabic" w:eastAsia="Times New Roman" w:hAnsi="Traditional Arabic" w:cs="Traditional Arabic"/>
                <w:sz w:val="36"/>
                <w:szCs w:val="36"/>
                <w:rtl/>
              </w:rPr>
              <w:t>جمع النية وشعور الحب.</w:t>
            </w:r>
          </w:p>
        </w:tc>
      </w:tr>
      <w:tr w:rsidR="00F024D1" w:rsidRPr="002E2377" w:rsidTr="00710B4D">
        <w:tc>
          <w:tcPr>
            <w:tcW w:w="1100" w:type="dxa"/>
            <w:vMerge/>
          </w:tcPr>
          <w:p w:rsidR="00F024D1" w:rsidRPr="002E2377" w:rsidRDefault="00F024D1" w:rsidP="00395730">
            <w:pPr>
              <w:bidi/>
              <w:jc w:val="both"/>
              <w:rPr>
                <w:rFonts w:ascii="Traditional Arabic" w:eastAsia="Times New Roman" w:hAnsi="Traditional Arabic" w:cs="Traditional Arabic"/>
                <w:sz w:val="36"/>
                <w:szCs w:val="36"/>
                <w:rtl/>
                <w:lang w:val="id-ID"/>
              </w:rPr>
            </w:pPr>
          </w:p>
        </w:tc>
        <w:tc>
          <w:tcPr>
            <w:tcW w:w="3402"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أن الطالبات </w:t>
            </w:r>
            <w:r w:rsidRPr="002E2377">
              <w:rPr>
                <w:rFonts w:ascii="Traditional Arabic" w:eastAsia="Times New Roman" w:hAnsi="Traditional Arabic" w:cs="Traditional Arabic"/>
                <w:sz w:val="36"/>
                <w:szCs w:val="36"/>
                <w:u w:val="single"/>
                <w:rtl/>
              </w:rPr>
              <w:t>تقدر.</w:t>
            </w:r>
          </w:p>
        </w:tc>
        <w:tc>
          <w:tcPr>
            <w:tcW w:w="3686"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أن الطالبات </w:t>
            </w:r>
            <w:r w:rsidRPr="002E2377">
              <w:rPr>
                <w:rFonts w:ascii="Traditional Arabic" w:eastAsia="Times New Roman" w:hAnsi="Traditional Arabic" w:cs="Traditional Arabic" w:hint="cs"/>
                <w:sz w:val="36"/>
                <w:szCs w:val="36"/>
                <w:u w:val="single"/>
                <w:rtl/>
              </w:rPr>
              <w:t>ي</w:t>
            </w:r>
            <w:r w:rsidRPr="002E2377">
              <w:rPr>
                <w:rFonts w:ascii="Traditional Arabic" w:eastAsia="Times New Roman" w:hAnsi="Traditional Arabic" w:cs="Traditional Arabic"/>
                <w:sz w:val="36"/>
                <w:szCs w:val="36"/>
                <w:u w:val="single"/>
                <w:rtl/>
              </w:rPr>
              <w:t>قدر</w:t>
            </w:r>
            <w:r w:rsidRPr="002E2377">
              <w:rPr>
                <w:rFonts w:ascii="Traditional Arabic" w:eastAsia="Times New Roman" w:hAnsi="Traditional Arabic" w:cs="Traditional Arabic" w:hint="cs"/>
                <w:sz w:val="36"/>
                <w:szCs w:val="36"/>
                <w:u w:val="single"/>
                <w:rtl/>
              </w:rPr>
              <w:t>ْنَ</w:t>
            </w:r>
            <w:r w:rsidRPr="002E2377">
              <w:rPr>
                <w:rFonts w:ascii="Traditional Arabic" w:eastAsia="Times New Roman" w:hAnsi="Traditional Arabic" w:cs="Traditional Arabic"/>
                <w:sz w:val="36"/>
                <w:szCs w:val="36"/>
                <w:u w:val="single"/>
                <w:rtl/>
              </w:rPr>
              <w:t>.</w:t>
            </w:r>
          </w:p>
        </w:tc>
      </w:tr>
      <w:tr w:rsidR="00F024D1" w:rsidRPr="002E2377" w:rsidTr="00710B4D">
        <w:tc>
          <w:tcPr>
            <w:tcW w:w="1100" w:type="dxa"/>
            <w:vMerge/>
          </w:tcPr>
          <w:p w:rsidR="00F024D1" w:rsidRPr="002E2377" w:rsidRDefault="00F024D1" w:rsidP="00395730">
            <w:pPr>
              <w:bidi/>
              <w:jc w:val="both"/>
              <w:rPr>
                <w:rFonts w:ascii="Traditional Arabic" w:eastAsia="Times New Roman" w:hAnsi="Traditional Arabic" w:cs="Traditional Arabic"/>
                <w:sz w:val="36"/>
                <w:szCs w:val="36"/>
                <w:rtl/>
                <w:lang w:val="id-ID"/>
              </w:rPr>
            </w:pPr>
          </w:p>
        </w:tc>
        <w:tc>
          <w:tcPr>
            <w:tcW w:w="3402"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sz w:val="36"/>
                <w:szCs w:val="36"/>
                <w:rtl/>
              </w:rPr>
              <w:t>الطالبات لم يقدر</w:t>
            </w:r>
            <w:r w:rsidRPr="002E2377">
              <w:rPr>
                <w:rFonts w:ascii="Traditional Arabic" w:eastAsia="Times New Roman" w:hAnsi="Traditional Arabic" w:cs="Traditional Arabic"/>
                <w:sz w:val="36"/>
                <w:szCs w:val="36"/>
                <w:u w:val="single"/>
                <w:rtl/>
              </w:rPr>
              <w:t>وا.</w:t>
            </w:r>
          </w:p>
        </w:tc>
        <w:tc>
          <w:tcPr>
            <w:tcW w:w="3686"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sz w:val="36"/>
                <w:szCs w:val="36"/>
                <w:rtl/>
              </w:rPr>
              <w:t xml:space="preserve">الطالبات لم </w:t>
            </w:r>
            <w:r w:rsidRPr="002E2377">
              <w:rPr>
                <w:rFonts w:ascii="Traditional Arabic" w:eastAsia="Times New Roman" w:hAnsi="Traditional Arabic" w:cs="Traditional Arabic" w:hint="cs"/>
                <w:sz w:val="36"/>
                <w:szCs w:val="36"/>
                <w:u w:val="single"/>
                <w:rtl/>
              </w:rPr>
              <w:t>ي</w:t>
            </w:r>
            <w:r w:rsidRPr="002E2377">
              <w:rPr>
                <w:rFonts w:ascii="Traditional Arabic" w:eastAsia="Times New Roman" w:hAnsi="Traditional Arabic" w:cs="Traditional Arabic"/>
                <w:sz w:val="36"/>
                <w:szCs w:val="36"/>
                <w:u w:val="single"/>
                <w:rtl/>
              </w:rPr>
              <w:t>قدر</w:t>
            </w:r>
            <w:r w:rsidRPr="002E2377">
              <w:rPr>
                <w:rFonts w:ascii="Traditional Arabic" w:eastAsia="Times New Roman" w:hAnsi="Traditional Arabic" w:cs="Traditional Arabic" w:hint="cs"/>
                <w:sz w:val="36"/>
                <w:szCs w:val="36"/>
                <w:u w:val="single"/>
                <w:rtl/>
              </w:rPr>
              <w:t>ْنَ</w:t>
            </w:r>
          </w:p>
        </w:tc>
      </w:tr>
      <w:tr w:rsidR="00F024D1" w:rsidRPr="002E2377" w:rsidTr="00710B4D">
        <w:tc>
          <w:tcPr>
            <w:tcW w:w="1100" w:type="dxa"/>
            <w:vMerge/>
          </w:tcPr>
          <w:p w:rsidR="00F024D1" w:rsidRPr="002E2377" w:rsidRDefault="00F024D1" w:rsidP="00395730">
            <w:pPr>
              <w:bidi/>
              <w:jc w:val="both"/>
              <w:rPr>
                <w:rFonts w:ascii="Traditional Arabic" w:eastAsia="Times New Roman" w:hAnsi="Traditional Arabic" w:cs="Traditional Arabic"/>
                <w:sz w:val="36"/>
                <w:szCs w:val="36"/>
                <w:rtl/>
                <w:lang w:val="id-ID"/>
              </w:rPr>
            </w:pPr>
          </w:p>
        </w:tc>
        <w:tc>
          <w:tcPr>
            <w:tcW w:w="3402"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sz w:val="36"/>
                <w:szCs w:val="36"/>
                <w:rtl/>
              </w:rPr>
              <w:t xml:space="preserve">طريقة الحفظ </w:t>
            </w:r>
            <w:r w:rsidRPr="002E2377">
              <w:rPr>
                <w:rFonts w:ascii="Traditional Arabic" w:eastAsia="Times New Roman" w:hAnsi="Traditional Arabic" w:cs="Traditional Arabic"/>
                <w:sz w:val="36"/>
                <w:szCs w:val="36"/>
                <w:u w:val="single"/>
                <w:rtl/>
              </w:rPr>
              <w:t>يصنع.</w:t>
            </w:r>
          </w:p>
        </w:tc>
        <w:tc>
          <w:tcPr>
            <w:tcW w:w="3686" w:type="dxa"/>
          </w:tcPr>
          <w:p w:rsidR="00F024D1" w:rsidRPr="002E2377" w:rsidRDefault="00F024D1" w:rsidP="00395730">
            <w:pPr>
              <w:bidi/>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sz w:val="36"/>
                <w:szCs w:val="36"/>
                <w:rtl/>
              </w:rPr>
              <w:t xml:space="preserve">طريقة الحفظ </w:t>
            </w: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u w:val="single"/>
                <w:rtl/>
              </w:rPr>
              <w:t>صنع.</w:t>
            </w:r>
          </w:p>
        </w:tc>
      </w:tr>
      <w:tr w:rsidR="00F024D1" w:rsidRPr="002E2377" w:rsidTr="00710B4D">
        <w:tc>
          <w:tcPr>
            <w:tcW w:w="1100" w:type="dxa"/>
            <w:vMerge/>
          </w:tcPr>
          <w:p w:rsidR="00F024D1" w:rsidRPr="002E2377" w:rsidRDefault="00F024D1" w:rsidP="00395730">
            <w:pPr>
              <w:bidi/>
              <w:jc w:val="both"/>
              <w:rPr>
                <w:rFonts w:ascii="Traditional Arabic" w:eastAsia="Times New Roman" w:hAnsi="Traditional Arabic" w:cs="Traditional Arabic"/>
                <w:sz w:val="36"/>
                <w:szCs w:val="36"/>
                <w:rtl/>
                <w:lang w:val="id-ID"/>
              </w:rPr>
            </w:pPr>
          </w:p>
        </w:tc>
        <w:tc>
          <w:tcPr>
            <w:tcW w:w="3402"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المدرسة الدينية الحسن لتحفيظ القرآن </w:t>
            </w:r>
            <w:r w:rsidRPr="002E2377">
              <w:rPr>
                <w:rFonts w:ascii="Traditional Arabic" w:eastAsia="Times New Roman" w:hAnsi="Traditional Arabic" w:cs="Traditional Arabic"/>
                <w:sz w:val="36"/>
                <w:szCs w:val="36"/>
                <w:u w:val="single"/>
                <w:rtl/>
              </w:rPr>
              <w:t>ينفذ</w:t>
            </w:r>
            <w:r w:rsidRPr="002E2377">
              <w:rPr>
                <w:rFonts w:ascii="Traditional Arabic" w:eastAsia="Times New Roman" w:hAnsi="Traditional Arabic" w:cs="Traditional Arabic"/>
                <w:sz w:val="36"/>
                <w:szCs w:val="36"/>
                <w:rtl/>
              </w:rPr>
              <w:t xml:space="preserve"> من الساعة السادسة.</w:t>
            </w:r>
          </w:p>
        </w:tc>
        <w:tc>
          <w:tcPr>
            <w:tcW w:w="3686"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المدرسة الدينية الحسن لتحفيظ القرآن </w:t>
            </w: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u w:val="single"/>
                <w:rtl/>
              </w:rPr>
              <w:t>نفذ</w:t>
            </w:r>
            <w:r w:rsidRPr="002E2377">
              <w:rPr>
                <w:rFonts w:ascii="Traditional Arabic" w:eastAsia="Times New Roman" w:hAnsi="Traditional Arabic" w:cs="Traditional Arabic"/>
                <w:sz w:val="36"/>
                <w:szCs w:val="36"/>
                <w:rtl/>
              </w:rPr>
              <w:t xml:space="preserve"> من الساعة السادسة.</w:t>
            </w:r>
          </w:p>
        </w:tc>
      </w:tr>
      <w:tr w:rsidR="00F024D1" w:rsidRPr="002E2377" w:rsidTr="00710B4D">
        <w:tc>
          <w:tcPr>
            <w:tcW w:w="1100" w:type="dxa"/>
            <w:vMerge/>
          </w:tcPr>
          <w:p w:rsidR="00F024D1" w:rsidRPr="002E2377" w:rsidRDefault="00F024D1" w:rsidP="00395730">
            <w:pPr>
              <w:bidi/>
              <w:jc w:val="both"/>
              <w:rPr>
                <w:rFonts w:ascii="Traditional Arabic" w:eastAsia="Times New Roman" w:hAnsi="Traditional Arabic" w:cs="Traditional Arabic"/>
                <w:sz w:val="36"/>
                <w:szCs w:val="36"/>
                <w:rtl/>
                <w:lang w:val="id-ID"/>
              </w:rPr>
            </w:pPr>
          </w:p>
        </w:tc>
        <w:tc>
          <w:tcPr>
            <w:tcW w:w="3402"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حين الطلاب </w:t>
            </w:r>
            <w:r w:rsidRPr="002E2377">
              <w:rPr>
                <w:rFonts w:ascii="Traditional Arabic" w:eastAsia="Times New Roman" w:hAnsi="Traditional Arabic" w:cs="Traditional Arabic"/>
                <w:sz w:val="36"/>
                <w:szCs w:val="36"/>
                <w:u w:val="single"/>
                <w:rtl/>
              </w:rPr>
              <w:t>يملك</w:t>
            </w:r>
            <w:r w:rsidRPr="002E2377">
              <w:rPr>
                <w:rFonts w:ascii="Traditional Arabic" w:eastAsia="Times New Roman" w:hAnsi="Traditional Arabic" w:cs="Traditional Arabic"/>
                <w:sz w:val="36"/>
                <w:szCs w:val="36"/>
                <w:rtl/>
              </w:rPr>
              <w:t xml:space="preserve"> المشكلة.</w:t>
            </w:r>
          </w:p>
        </w:tc>
        <w:tc>
          <w:tcPr>
            <w:tcW w:w="3686"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حين الطلاب </w:t>
            </w:r>
            <w:r w:rsidRPr="002E2377">
              <w:rPr>
                <w:rFonts w:ascii="Traditional Arabic" w:eastAsia="Times New Roman" w:hAnsi="Traditional Arabic" w:cs="Traditional Arabic"/>
                <w:sz w:val="36"/>
                <w:szCs w:val="36"/>
                <w:u w:val="single"/>
                <w:rtl/>
              </w:rPr>
              <w:t>يملك</w:t>
            </w:r>
            <w:r w:rsidRPr="002E2377">
              <w:rPr>
                <w:rFonts w:ascii="Traditional Arabic" w:eastAsia="Times New Roman" w:hAnsi="Traditional Arabic" w:cs="Traditional Arabic" w:hint="cs"/>
                <w:sz w:val="36"/>
                <w:szCs w:val="36"/>
                <w:u w:val="single"/>
                <w:rtl/>
              </w:rPr>
              <w:t>ون</w:t>
            </w:r>
            <w:r w:rsidRPr="002E2377">
              <w:rPr>
                <w:rFonts w:ascii="Traditional Arabic" w:eastAsia="Times New Roman" w:hAnsi="Traditional Arabic" w:cs="Traditional Arabic"/>
                <w:sz w:val="36"/>
                <w:szCs w:val="36"/>
                <w:rtl/>
              </w:rPr>
              <w:t xml:space="preserve"> المشكلة.</w:t>
            </w:r>
          </w:p>
        </w:tc>
      </w:tr>
      <w:tr w:rsidR="00F024D1" w:rsidRPr="002E2377" w:rsidTr="00710B4D">
        <w:tc>
          <w:tcPr>
            <w:tcW w:w="1100" w:type="dxa"/>
            <w:vMerge/>
          </w:tcPr>
          <w:p w:rsidR="00F024D1" w:rsidRPr="002E2377" w:rsidRDefault="00F024D1" w:rsidP="00395730">
            <w:pPr>
              <w:bidi/>
              <w:jc w:val="both"/>
              <w:rPr>
                <w:rFonts w:ascii="Traditional Arabic" w:eastAsia="Times New Roman" w:hAnsi="Traditional Arabic" w:cs="Traditional Arabic"/>
                <w:sz w:val="36"/>
                <w:szCs w:val="36"/>
                <w:rtl/>
                <w:lang w:val="id-ID"/>
              </w:rPr>
            </w:pPr>
          </w:p>
        </w:tc>
        <w:tc>
          <w:tcPr>
            <w:tcW w:w="3402"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إذا البيئة </w:t>
            </w:r>
            <w:r w:rsidRPr="002E2377">
              <w:rPr>
                <w:rFonts w:ascii="Traditional Arabic" w:eastAsia="Times New Roman" w:hAnsi="Traditional Arabic" w:cs="Traditional Arabic"/>
                <w:sz w:val="36"/>
                <w:szCs w:val="36"/>
                <w:u w:val="single"/>
                <w:rtl/>
              </w:rPr>
              <w:t>يؤثر</w:t>
            </w:r>
            <w:r w:rsidRPr="002E2377">
              <w:rPr>
                <w:rFonts w:ascii="Traditional Arabic" w:eastAsia="Times New Roman" w:hAnsi="Traditional Arabic" w:cs="Traditional Arabic"/>
                <w:sz w:val="36"/>
                <w:szCs w:val="36"/>
                <w:rtl/>
              </w:rPr>
              <w:t xml:space="preserve"> صدمة.</w:t>
            </w:r>
          </w:p>
        </w:tc>
        <w:tc>
          <w:tcPr>
            <w:tcW w:w="3686"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إذا البيئة </w:t>
            </w: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u w:val="single"/>
                <w:rtl/>
              </w:rPr>
              <w:t>ؤثر</w:t>
            </w:r>
            <w:r w:rsidRPr="002E2377">
              <w:rPr>
                <w:rFonts w:ascii="Traditional Arabic" w:eastAsia="Times New Roman" w:hAnsi="Traditional Arabic" w:cs="Traditional Arabic"/>
                <w:sz w:val="36"/>
                <w:szCs w:val="36"/>
                <w:rtl/>
              </w:rPr>
              <w:t xml:space="preserve"> صدمة.</w:t>
            </w:r>
          </w:p>
        </w:tc>
      </w:tr>
      <w:tr w:rsidR="00F024D1" w:rsidRPr="002E2377" w:rsidTr="00710B4D">
        <w:tc>
          <w:tcPr>
            <w:tcW w:w="1100" w:type="dxa"/>
            <w:vMerge/>
          </w:tcPr>
          <w:p w:rsidR="00F024D1" w:rsidRPr="002E2377" w:rsidRDefault="00F024D1" w:rsidP="00395730">
            <w:pPr>
              <w:bidi/>
              <w:jc w:val="both"/>
              <w:rPr>
                <w:rFonts w:ascii="Traditional Arabic" w:eastAsia="Times New Roman" w:hAnsi="Traditional Arabic" w:cs="Traditional Arabic"/>
                <w:sz w:val="36"/>
                <w:szCs w:val="36"/>
                <w:rtl/>
                <w:lang w:val="id-ID"/>
              </w:rPr>
            </w:pPr>
          </w:p>
        </w:tc>
        <w:tc>
          <w:tcPr>
            <w:tcW w:w="3402"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الترجمة </w:t>
            </w:r>
            <w:r w:rsidRPr="002E2377">
              <w:rPr>
                <w:rFonts w:ascii="Traditional Arabic" w:eastAsia="Times New Roman" w:hAnsi="Traditional Arabic" w:cs="Traditional Arabic"/>
                <w:sz w:val="36"/>
                <w:szCs w:val="36"/>
                <w:u w:val="single"/>
                <w:rtl/>
              </w:rPr>
              <w:t>يجعل</w:t>
            </w:r>
            <w:r w:rsidRPr="002E2377">
              <w:rPr>
                <w:rFonts w:ascii="Traditional Arabic" w:eastAsia="Times New Roman" w:hAnsi="Traditional Arabic" w:cs="Traditional Arabic"/>
                <w:sz w:val="36"/>
                <w:szCs w:val="36"/>
                <w:rtl/>
              </w:rPr>
              <w:t xml:space="preserve"> سهلا.</w:t>
            </w:r>
          </w:p>
        </w:tc>
        <w:tc>
          <w:tcPr>
            <w:tcW w:w="3686"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الترجمة </w:t>
            </w: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u w:val="single"/>
                <w:rtl/>
              </w:rPr>
              <w:t>جعل</w:t>
            </w:r>
            <w:r w:rsidRPr="002E2377">
              <w:rPr>
                <w:rFonts w:ascii="Traditional Arabic" w:eastAsia="Times New Roman" w:hAnsi="Traditional Arabic" w:cs="Traditional Arabic"/>
                <w:sz w:val="36"/>
                <w:szCs w:val="36"/>
                <w:rtl/>
              </w:rPr>
              <w:t xml:space="preserve"> سهلا.</w:t>
            </w:r>
          </w:p>
        </w:tc>
      </w:tr>
      <w:tr w:rsidR="00F024D1" w:rsidRPr="002E2377" w:rsidTr="00710B4D">
        <w:tc>
          <w:tcPr>
            <w:tcW w:w="1100" w:type="dxa"/>
            <w:vMerge/>
          </w:tcPr>
          <w:p w:rsidR="00F024D1" w:rsidRPr="002E2377" w:rsidRDefault="00F024D1" w:rsidP="00395730">
            <w:pPr>
              <w:bidi/>
              <w:jc w:val="both"/>
              <w:rPr>
                <w:rFonts w:ascii="Traditional Arabic" w:eastAsia="Times New Roman" w:hAnsi="Traditional Arabic" w:cs="Traditional Arabic"/>
                <w:sz w:val="36"/>
                <w:szCs w:val="36"/>
                <w:rtl/>
                <w:lang w:val="id-ID"/>
              </w:rPr>
            </w:pPr>
          </w:p>
        </w:tc>
        <w:tc>
          <w:tcPr>
            <w:tcW w:w="3402"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وسائل التعليم آلة </w:t>
            </w:r>
            <w:r w:rsidRPr="002E2377">
              <w:rPr>
                <w:rFonts w:ascii="Traditional Arabic" w:eastAsia="Times New Roman" w:hAnsi="Traditional Arabic" w:cs="Traditional Arabic"/>
                <w:sz w:val="36"/>
                <w:szCs w:val="36"/>
                <w:u w:val="single"/>
                <w:rtl/>
              </w:rPr>
              <w:t>يستعمل</w:t>
            </w:r>
            <w:r w:rsidRPr="002E2377">
              <w:rPr>
                <w:rFonts w:ascii="Traditional Arabic" w:eastAsia="Times New Roman" w:hAnsi="Traditional Arabic" w:cs="Traditional Arabic"/>
                <w:sz w:val="36"/>
                <w:szCs w:val="36"/>
                <w:rtl/>
              </w:rPr>
              <w:t xml:space="preserve"> الوسيط.</w:t>
            </w:r>
          </w:p>
        </w:tc>
        <w:tc>
          <w:tcPr>
            <w:tcW w:w="3686"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وسائل التعليم آلة </w:t>
            </w: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u w:val="single"/>
                <w:rtl/>
              </w:rPr>
              <w:t>ستعمل</w:t>
            </w:r>
            <w:r w:rsidRPr="002E2377">
              <w:rPr>
                <w:rFonts w:ascii="Traditional Arabic" w:eastAsia="Times New Roman" w:hAnsi="Traditional Arabic" w:cs="Traditional Arabic"/>
                <w:sz w:val="36"/>
                <w:szCs w:val="36"/>
                <w:rtl/>
              </w:rPr>
              <w:t xml:space="preserve"> الوسيط.</w:t>
            </w:r>
          </w:p>
        </w:tc>
      </w:tr>
      <w:tr w:rsidR="00F024D1" w:rsidRPr="002E2377" w:rsidTr="00710B4D">
        <w:tc>
          <w:tcPr>
            <w:tcW w:w="1100" w:type="dxa"/>
            <w:vMerge/>
          </w:tcPr>
          <w:p w:rsidR="00F024D1" w:rsidRPr="002E2377" w:rsidRDefault="00F024D1" w:rsidP="00395730">
            <w:pPr>
              <w:bidi/>
              <w:jc w:val="both"/>
              <w:rPr>
                <w:rFonts w:ascii="Traditional Arabic" w:eastAsia="Times New Roman" w:hAnsi="Traditional Arabic" w:cs="Traditional Arabic"/>
                <w:sz w:val="36"/>
                <w:szCs w:val="36"/>
                <w:rtl/>
                <w:lang w:val="id-ID"/>
              </w:rPr>
            </w:pPr>
          </w:p>
        </w:tc>
        <w:tc>
          <w:tcPr>
            <w:tcW w:w="3402"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في البيئة الذي </w:t>
            </w:r>
            <w:r w:rsidRPr="002E2377">
              <w:rPr>
                <w:rFonts w:ascii="Traditional Arabic" w:eastAsia="Times New Roman" w:hAnsi="Traditional Arabic" w:cs="Traditional Arabic"/>
                <w:sz w:val="36"/>
                <w:szCs w:val="36"/>
                <w:u w:val="single"/>
                <w:rtl/>
              </w:rPr>
              <w:t>يستعمل</w:t>
            </w:r>
            <w:r w:rsidRPr="002E2377">
              <w:rPr>
                <w:rFonts w:ascii="Traditional Arabic" w:eastAsia="Times New Roman" w:hAnsi="Traditional Arabic" w:cs="Traditional Arabic"/>
                <w:sz w:val="36"/>
                <w:szCs w:val="36"/>
                <w:rtl/>
              </w:rPr>
              <w:t xml:space="preserve"> اللغة العربية</w:t>
            </w:r>
            <w:r w:rsidRPr="002E2377">
              <w:rPr>
                <w:rFonts w:ascii="Traditional Arabic" w:eastAsia="Times New Roman" w:hAnsi="Traditional Arabic" w:cs="Traditional Arabic" w:hint="cs"/>
                <w:sz w:val="36"/>
                <w:szCs w:val="36"/>
                <w:rtl/>
              </w:rPr>
              <w:t>.</w:t>
            </w:r>
          </w:p>
        </w:tc>
        <w:tc>
          <w:tcPr>
            <w:tcW w:w="3686"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في البيئة الذي </w:t>
            </w: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u w:val="single"/>
                <w:rtl/>
              </w:rPr>
              <w:t>ستعمل</w:t>
            </w:r>
            <w:r w:rsidRPr="002E2377">
              <w:rPr>
                <w:rFonts w:ascii="Traditional Arabic" w:eastAsia="Times New Roman" w:hAnsi="Traditional Arabic" w:cs="Traditional Arabic"/>
                <w:sz w:val="36"/>
                <w:szCs w:val="36"/>
                <w:rtl/>
              </w:rPr>
              <w:t xml:space="preserve"> اللغة العربية</w:t>
            </w:r>
            <w:r w:rsidRPr="002E2377">
              <w:rPr>
                <w:rFonts w:ascii="Traditional Arabic" w:eastAsia="Times New Roman" w:hAnsi="Traditional Arabic" w:cs="Traditional Arabic" w:hint="cs"/>
                <w:sz w:val="36"/>
                <w:szCs w:val="36"/>
                <w:rtl/>
              </w:rPr>
              <w:t>.</w:t>
            </w:r>
          </w:p>
        </w:tc>
      </w:tr>
      <w:tr w:rsidR="00F024D1" w:rsidRPr="002E2377" w:rsidTr="00710B4D">
        <w:tc>
          <w:tcPr>
            <w:tcW w:w="1100" w:type="dxa"/>
            <w:vMerge/>
          </w:tcPr>
          <w:p w:rsidR="00F024D1" w:rsidRPr="002E2377" w:rsidRDefault="00F024D1" w:rsidP="00395730">
            <w:pPr>
              <w:bidi/>
              <w:jc w:val="both"/>
              <w:rPr>
                <w:rFonts w:ascii="Traditional Arabic" w:eastAsia="Times New Roman" w:hAnsi="Traditional Arabic" w:cs="Traditional Arabic"/>
                <w:sz w:val="36"/>
                <w:szCs w:val="36"/>
                <w:rtl/>
                <w:lang w:val="id-ID"/>
              </w:rPr>
            </w:pPr>
          </w:p>
        </w:tc>
        <w:tc>
          <w:tcPr>
            <w:tcW w:w="3402"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بيئة التعلم </w:t>
            </w:r>
            <w:r w:rsidRPr="002E2377">
              <w:rPr>
                <w:rFonts w:ascii="Traditional Arabic" w:eastAsia="Times New Roman" w:hAnsi="Traditional Arabic" w:cs="Traditional Arabic" w:hint="cs"/>
                <w:sz w:val="36"/>
                <w:szCs w:val="36"/>
                <w:u w:val="single"/>
                <w:rtl/>
              </w:rPr>
              <w:t>يعطي</w:t>
            </w:r>
            <w:r w:rsidRPr="002E2377">
              <w:rPr>
                <w:rFonts w:ascii="Traditional Arabic" w:eastAsia="Times New Roman" w:hAnsi="Traditional Arabic" w:cs="Traditional Arabic" w:hint="cs"/>
                <w:sz w:val="36"/>
                <w:szCs w:val="36"/>
                <w:rtl/>
              </w:rPr>
              <w:t xml:space="preserve"> الآثر.</w:t>
            </w:r>
          </w:p>
        </w:tc>
        <w:tc>
          <w:tcPr>
            <w:tcW w:w="3686"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بيئة التعلم </w:t>
            </w:r>
            <w:r w:rsidRPr="002E2377">
              <w:rPr>
                <w:rFonts w:ascii="Traditional Arabic" w:eastAsia="Times New Roman" w:hAnsi="Traditional Arabic" w:cs="Traditional Arabic" w:hint="cs"/>
                <w:sz w:val="36"/>
                <w:szCs w:val="36"/>
                <w:u w:val="single"/>
                <w:rtl/>
              </w:rPr>
              <w:t>تعطي</w:t>
            </w:r>
            <w:r w:rsidRPr="002E2377">
              <w:rPr>
                <w:rFonts w:ascii="Traditional Arabic" w:eastAsia="Times New Roman" w:hAnsi="Traditional Arabic" w:cs="Traditional Arabic" w:hint="cs"/>
                <w:sz w:val="36"/>
                <w:szCs w:val="36"/>
                <w:rtl/>
              </w:rPr>
              <w:t xml:space="preserve"> الآثر.</w:t>
            </w:r>
          </w:p>
        </w:tc>
      </w:tr>
      <w:tr w:rsidR="00F024D1" w:rsidRPr="002E2377" w:rsidTr="00710B4D">
        <w:tc>
          <w:tcPr>
            <w:tcW w:w="1100" w:type="dxa"/>
          </w:tcPr>
          <w:p w:rsidR="00F024D1" w:rsidRPr="002E2377" w:rsidRDefault="00F024D1" w:rsidP="00395730">
            <w:pPr>
              <w:bidi/>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hint="cs"/>
                <w:sz w:val="36"/>
                <w:szCs w:val="36"/>
                <w:rtl/>
                <w:lang w:val="id-ID"/>
              </w:rPr>
              <w:t>التذكير والتأنيث</w:t>
            </w:r>
          </w:p>
        </w:tc>
        <w:tc>
          <w:tcPr>
            <w:tcW w:w="3402"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كما قالت </w:t>
            </w:r>
            <w:r w:rsidRPr="002E2377">
              <w:rPr>
                <w:rFonts w:ascii="Traditional Arabic" w:eastAsia="Times New Roman" w:hAnsi="Traditional Arabic" w:cs="Traditional Arabic"/>
                <w:sz w:val="36"/>
                <w:szCs w:val="36"/>
                <w:u w:val="single"/>
                <w:rtl/>
              </w:rPr>
              <w:t>أحد طلاب</w:t>
            </w:r>
            <w:r w:rsidRPr="002E2377">
              <w:rPr>
                <w:rFonts w:ascii="Traditional Arabic" w:eastAsia="Times New Roman" w:hAnsi="Traditional Arabic" w:cs="Traditional Arabic"/>
                <w:sz w:val="36"/>
                <w:szCs w:val="36"/>
                <w:rtl/>
              </w:rPr>
              <w:t xml:space="preserve"> الصف السابع</w:t>
            </w:r>
            <w:r w:rsidRPr="002E2377">
              <w:rPr>
                <w:rFonts w:ascii="Traditional Arabic" w:hAnsi="Traditional Arabic" w:cs="Traditional Arabic"/>
                <w:sz w:val="36"/>
                <w:szCs w:val="36"/>
                <w:rtl/>
              </w:rPr>
              <w:t xml:space="preserve"> زيانا أيوني.</w:t>
            </w:r>
          </w:p>
        </w:tc>
        <w:tc>
          <w:tcPr>
            <w:tcW w:w="3686" w:type="dxa"/>
          </w:tcPr>
          <w:p w:rsidR="00F024D1" w:rsidRPr="002E2377" w:rsidRDefault="00F024D1"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كما قالت </w:t>
            </w:r>
            <w:r w:rsidRPr="002E2377">
              <w:rPr>
                <w:rFonts w:ascii="Traditional Arabic" w:eastAsia="Times New Roman" w:hAnsi="Traditional Arabic" w:cs="Traditional Arabic" w:hint="cs"/>
                <w:sz w:val="36"/>
                <w:szCs w:val="36"/>
                <w:u w:val="single"/>
                <w:rtl/>
              </w:rPr>
              <w:t>إحدى</w:t>
            </w:r>
            <w:r w:rsidRPr="002E2377">
              <w:rPr>
                <w:rFonts w:ascii="Traditional Arabic" w:eastAsia="Times New Roman" w:hAnsi="Traditional Arabic" w:cs="Traditional Arabic"/>
                <w:sz w:val="36"/>
                <w:szCs w:val="36"/>
                <w:u w:val="single"/>
                <w:rtl/>
              </w:rPr>
              <w:t xml:space="preserve"> </w:t>
            </w:r>
            <w:r w:rsidRPr="002E2377">
              <w:rPr>
                <w:rFonts w:ascii="Traditional Arabic" w:eastAsia="Times New Roman" w:hAnsi="Traditional Arabic" w:cs="Traditional Arabic" w:hint="cs"/>
                <w:sz w:val="36"/>
                <w:szCs w:val="36"/>
                <w:u w:val="single"/>
                <w:rtl/>
              </w:rPr>
              <w:t>طالبات</w:t>
            </w:r>
            <w:r w:rsidRPr="002E2377">
              <w:rPr>
                <w:rFonts w:ascii="Traditional Arabic" w:eastAsia="Times New Roman" w:hAnsi="Traditional Arabic" w:cs="Traditional Arabic"/>
                <w:sz w:val="36"/>
                <w:szCs w:val="36"/>
                <w:rtl/>
              </w:rPr>
              <w:t xml:space="preserve"> الصف السابع</w:t>
            </w:r>
            <w:r w:rsidRPr="002E2377">
              <w:rPr>
                <w:rFonts w:ascii="Traditional Arabic" w:hAnsi="Traditional Arabic" w:cs="Traditional Arabic"/>
                <w:sz w:val="36"/>
                <w:szCs w:val="36"/>
                <w:rtl/>
              </w:rPr>
              <w:t xml:space="preserve"> زيانا أيوني.</w:t>
            </w:r>
          </w:p>
        </w:tc>
      </w:tr>
    </w:tbl>
    <w:tbl>
      <w:tblPr>
        <w:bidiVisual/>
        <w:tblW w:w="0" w:type="auto"/>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7"/>
      </w:tblGrid>
      <w:tr w:rsidR="00242D8B" w:rsidRPr="002E2377" w:rsidTr="00242D8B">
        <w:trPr>
          <w:trHeight w:val="883"/>
        </w:trPr>
        <w:tc>
          <w:tcPr>
            <w:tcW w:w="8324" w:type="dxa"/>
            <w:tcBorders>
              <w:top w:val="nil"/>
              <w:left w:val="nil"/>
              <w:bottom w:val="nil"/>
              <w:right w:val="nil"/>
            </w:tcBorders>
          </w:tcPr>
          <w:p w:rsidR="00242D8B" w:rsidRPr="002E2377" w:rsidRDefault="0066285D" w:rsidP="00395730">
            <w:pPr>
              <w:bidi/>
              <w:spacing w:after="0" w:line="240" w:lineRule="auto"/>
              <w:ind w:left="102"/>
              <w:jc w:val="center"/>
              <w:rPr>
                <w:rFonts w:ascii="Traditional Arabic" w:hAnsi="Traditional Arabic" w:cs="Traditional Arabic"/>
                <w:sz w:val="32"/>
                <w:szCs w:val="32"/>
                <w:rtl/>
              </w:rPr>
            </w:pPr>
            <w:r w:rsidRPr="002E2377">
              <w:rPr>
                <w:rFonts w:ascii="Traditional Arabic" w:hAnsi="Traditional Arabic" w:cs="Traditional Arabic" w:hint="cs"/>
                <w:sz w:val="32"/>
                <w:szCs w:val="32"/>
                <w:rtl/>
              </w:rPr>
              <w:t>جدول 4.2</w:t>
            </w:r>
          </w:p>
          <w:p w:rsidR="0066285D" w:rsidRPr="002E2377" w:rsidRDefault="0066285D" w:rsidP="00395730">
            <w:pPr>
              <w:bidi/>
              <w:spacing w:after="0" w:line="240" w:lineRule="auto"/>
              <w:ind w:left="102"/>
              <w:jc w:val="center"/>
              <w:rPr>
                <w:rFonts w:ascii="Traditional Arabic" w:hAnsi="Traditional Arabic" w:cs="Traditional Arabic"/>
                <w:sz w:val="32"/>
                <w:szCs w:val="32"/>
                <w:rtl/>
              </w:rPr>
            </w:pPr>
            <w:r w:rsidRPr="002E2377">
              <w:rPr>
                <w:rFonts w:ascii="Traditional Arabic" w:eastAsia="Times New Roman" w:hAnsi="Traditional Arabic" w:cs="Traditional Arabic" w:hint="cs"/>
                <w:sz w:val="32"/>
                <w:szCs w:val="32"/>
                <w:rtl/>
                <w:lang w:val="id-ID"/>
              </w:rPr>
              <w:t>تصحيح جميع الألفاظ الخاطئة من المسند إليه: الفاعل</w:t>
            </w:r>
          </w:p>
        </w:tc>
      </w:tr>
    </w:tbl>
    <w:p w:rsidR="000C32F5" w:rsidRPr="002E2377" w:rsidRDefault="000C32F5" w:rsidP="000C32F5">
      <w:pPr>
        <w:pStyle w:val="ListParagraph"/>
        <w:bidi/>
        <w:spacing w:after="0" w:line="240" w:lineRule="auto"/>
        <w:ind w:left="1608"/>
        <w:jc w:val="both"/>
        <w:rPr>
          <w:rFonts w:ascii="Traditional Arabic" w:hAnsi="Traditional Arabic" w:cs="Traditional Arabic"/>
          <w:b/>
          <w:bCs/>
          <w:sz w:val="36"/>
          <w:szCs w:val="36"/>
          <w:lang w:val="id-ID"/>
        </w:rPr>
      </w:pPr>
    </w:p>
    <w:p w:rsidR="000C32F5" w:rsidRPr="002E2377" w:rsidRDefault="000C32F5" w:rsidP="000C32F5">
      <w:pPr>
        <w:pStyle w:val="ListParagraph"/>
        <w:bidi/>
        <w:spacing w:after="0" w:line="240" w:lineRule="auto"/>
        <w:ind w:left="1608"/>
        <w:jc w:val="both"/>
        <w:rPr>
          <w:rFonts w:ascii="Traditional Arabic" w:hAnsi="Traditional Arabic" w:cs="Traditional Arabic"/>
          <w:b/>
          <w:bCs/>
          <w:sz w:val="36"/>
          <w:szCs w:val="36"/>
          <w:lang w:val="id-ID"/>
        </w:rPr>
      </w:pPr>
    </w:p>
    <w:p w:rsidR="000C32F5" w:rsidRPr="002E2377" w:rsidRDefault="000C32F5" w:rsidP="000C32F5">
      <w:pPr>
        <w:pStyle w:val="ListParagraph"/>
        <w:bidi/>
        <w:spacing w:after="0" w:line="240" w:lineRule="auto"/>
        <w:ind w:left="1608"/>
        <w:jc w:val="both"/>
        <w:rPr>
          <w:rFonts w:ascii="Traditional Arabic" w:hAnsi="Traditional Arabic" w:cs="Traditional Arabic"/>
          <w:b/>
          <w:bCs/>
          <w:sz w:val="36"/>
          <w:szCs w:val="36"/>
        </w:rPr>
      </w:pPr>
    </w:p>
    <w:p w:rsidR="00533698" w:rsidRPr="002E2377" w:rsidRDefault="00533698" w:rsidP="000C32F5">
      <w:pPr>
        <w:pStyle w:val="ListParagraph"/>
        <w:numPr>
          <w:ilvl w:val="0"/>
          <w:numId w:val="60"/>
        </w:numPr>
        <w:bidi/>
        <w:spacing w:after="0" w:line="240" w:lineRule="auto"/>
        <w:ind w:left="1608" w:hanging="425"/>
        <w:jc w:val="both"/>
        <w:rPr>
          <w:rFonts w:ascii="Traditional Arabic" w:hAnsi="Traditional Arabic" w:cs="Traditional Arabic"/>
          <w:b/>
          <w:bCs/>
          <w:sz w:val="36"/>
          <w:szCs w:val="36"/>
        </w:rPr>
      </w:pPr>
      <w:r w:rsidRPr="002E2377">
        <w:rPr>
          <w:rFonts w:ascii="Traditional Arabic" w:eastAsia="Times New Roman" w:hAnsi="Traditional Arabic" w:cs="Traditional Arabic" w:hint="cs"/>
          <w:b/>
          <w:bCs/>
          <w:sz w:val="36"/>
          <w:szCs w:val="36"/>
          <w:rtl/>
        </w:rPr>
        <w:lastRenderedPageBreak/>
        <w:t>المبتدأ</w:t>
      </w:r>
    </w:p>
    <w:p w:rsidR="00D962A1" w:rsidRPr="002E2377" w:rsidRDefault="00533698" w:rsidP="00395730">
      <w:pPr>
        <w:bidi/>
        <w:spacing w:after="0" w:line="240" w:lineRule="auto"/>
        <w:ind w:left="1608"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المبتدأ هو إسم مرفوع يقع في أول الجملة.</w:t>
      </w:r>
      <w:r w:rsidRPr="002E2377">
        <w:rPr>
          <w:rStyle w:val="FootnoteReference"/>
          <w:rFonts w:ascii="Traditional Arabic" w:hAnsi="Traditional Arabic" w:cs="Traditional Arabic"/>
          <w:sz w:val="36"/>
          <w:szCs w:val="36"/>
          <w:rtl/>
        </w:rPr>
        <w:footnoteReference w:id="155"/>
      </w:r>
      <w:r w:rsidRPr="002E2377">
        <w:rPr>
          <w:rFonts w:ascii="Traditional Arabic" w:hAnsi="Traditional Arabic" w:cs="Traditional Arabic" w:hint="cs"/>
          <w:sz w:val="36"/>
          <w:szCs w:val="36"/>
          <w:rtl/>
        </w:rPr>
        <w:t xml:space="preserve"> وكان خطأ المبتدأ في هذا البحث نوعا واحدا. وأما وصفه كما يلي:</w:t>
      </w:r>
    </w:p>
    <w:p w:rsidR="00D962A1" w:rsidRPr="002E2377" w:rsidRDefault="00533698" w:rsidP="00395730">
      <w:pPr>
        <w:bidi/>
        <w:spacing w:after="0" w:line="240" w:lineRule="auto"/>
        <w:ind w:left="888" w:firstLine="720"/>
        <w:jc w:val="both"/>
        <w:rPr>
          <w:rFonts w:ascii="Traditional Arabic" w:hAnsi="Traditional Arabic" w:cs="Traditional Arabic"/>
          <w:sz w:val="36"/>
          <w:szCs w:val="36"/>
          <w:rtl/>
        </w:rPr>
      </w:pPr>
      <w:r w:rsidRPr="002E2377">
        <w:rPr>
          <w:rFonts w:ascii="Traditional Arabic" w:eastAsia="Times New Roman" w:hAnsi="Traditional Arabic" w:cs="Traditional Arabic" w:hint="cs"/>
          <w:sz w:val="36"/>
          <w:szCs w:val="36"/>
          <w:rtl/>
        </w:rPr>
        <w:t>البيانات 1:</w:t>
      </w:r>
      <w:r w:rsidRPr="002E2377">
        <w:rPr>
          <w:rFonts w:ascii="Traditional Arabic" w:eastAsia="Times New Roman" w:hAnsi="Traditional Arabic" w:cs="Traditional Arabic" w:hint="cs"/>
          <w:sz w:val="36"/>
          <w:szCs w:val="36"/>
          <w:u w:val="single"/>
          <w:rtl/>
        </w:rPr>
        <w:t xml:space="preserve"> </w:t>
      </w:r>
    </w:p>
    <w:p w:rsidR="00D962A1" w:rsidRPr="002E2377" w:rsidRDefault="00533698" w:rsidP="00395730">
      <w:pPr>
        <w:bidi/>
        <w:spacing w:after="0" w:line="240" w:lineRule="auto"/>
        <w:ind w:left="88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"مشكلات</w:t>
      </w:r>
      <w:r w:rsidRPr="002E2377">
        <w:rPr>
          <w:rFonts w:ascii="Traditional Arabic" w:eastAsia="Times New Roman" w:hAnsi="Traditional Arabic" w:cs="Traditional Arabic" w:hint="cs"/>
          <w:sz w:val="36"/>
          <w:szCs w:val="36"/>
          <w:rtl/>
        </w:rPr>
        <w:t xml:space="preserve"> عن النحو صعب"</w:t>
      </w:r>
    </w:p>
    <w:p w:rsidR="00533698" w:rsidRPr="002E2377" w:rsidRDefault="00533698" w:rsidP="00395730">
      <w:pPr>
        <w:bidi/>
        <w:spacing w:after="0" w:line="240" w:lineRule="auto"/>
        <w:ind w:left="160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رأت الباحثة أن البيانات 1 هناك خطأ في التنكير والتعريف، يفضل أن يكون اللفظ تحته خط هو التعريف. والصحيح "المشكلات عن النحو صعب</w:t>
      </w:r>
      <w:r w:rsidR="00242D8B" w:rsidRPr="002E2377">
        <w:rPr>
          <w:rFonts w:ascii="Traditional Arabic" w:eastAsia="Times New Roman" w:hAnsi="Traditional Arabic" w:cs="Traditional Arabic" w:hint="cs"/>
          <w:sz w:val="36"/>
          <w:szCs w:val="36"/>
          <w:rtl/>
        </w:rPr>
        <w:t>ة</w:t>
      </w:r>
      <w:r w:rsidRPr="002E2377">
        <w:rPr>
          <w:rFonts w:ascii="Traditional Arabic" w:eastAsia="Times New Roman" w:hAnsi="Traditional Arabic" w:cs="Traditional Arabic" w:hint="cs"/>
          <w:sz w:val="36"/>
          <w:szCs w:val="36"/>
          <w:rtl/>
        </w:rPr>
        <w:t>". "المشكلات" مبتدأ مرفوع ب</w:t>
      </w:r>
      <w:r w:rsidR="00141D73" w:rsidRPr="002E2377">
        <w:rPr>
          <w:rFonts w:ascii="Traditional Arabic" w:eastAsia="Times New Roman" w:hAnsi="Traditional Arabic" w:cs="Traditional Arabic" w:hint="cs"/>
          <w:sz w:val="36"/>
          <w:szCs w:val="36"/>
          <w:rtl/>
        </w:rPr>
        <w:t xml:space="preserve">الضمة لأنه جمع المؤنث السالم، و"صعبة" خبر </w:t>
      </w:r>
      <w:r w:rsidR="00F64D06" w:rsidRPr="002E2377">
        <w:rPr>
          <w:rFonts w:ascii="Traditional Arabic" w:eastAsia="Times New Roman" w:hAnsi="Traditional Arabic" w:cs="Traditional Arabic" w:hint="cs"/>
          <w:sz w:val="36"/>
          <w:szCs w:val="36"/>
          <w:rtl/>
        </w:rPr>
        <w:t>مرفوع بالضمة لأنه إسم مفرد. الأصل "صعب" والمبتدأ مؤنث فيُبدل "صعب" ب "صعبة". و</w:t>
      </w:r>
      <w:r w:rsidRPr="002E2377">
        <w:rPr>
          <w:rFonts w:ascii="Traditional Arabic" w:eastAsia="Times New Roman" w:hAnsi="Traditional Arabic" w:cs="Traditional Arabic" w:hint="cs"/>
          <w:sz w:val="36"/>
          <w:szCs w:val="36"/>
          <w:rtl/>
        </w:rPr>
        <w:t>يجب كون المبتدأ معرفةً كما قال فؤاد نعمة في كتابه إن الأصل في المبتدأ أن يكون معرفة،</w:t>
      </w:r>
      <w:r w:rsidRPr="002E2377">
        <w:rPr>
          <w:rStyle w:val="FootnoteReference"/>
          <w:rFonts w:ascii="Traditional Arabic" w:eastAsia="Times New Roman" w:hAnsi="Traditional Arabic" w:cs="Traditional Arabic"/>
          <w:sz w:val="36"/>
          <w:szCs w:val="36"/>
          <w:rtl/>
        </w:rPr>
        <w:footnoteReference w:id="156"/>
      </w:r>
      <w:r w:rsidRPr="002E2377">
        <w:rPr>
          <w:rFonts w:ascii="Traditional Arabic" w:eastAsia="Times New Roman" w:hAnsi="Traditional Arabic" w:cs="Traditional Arabic" w:hint="cs"/>
          <w:sz w:val="36"/>
          <w:szCs w:val="36"/>
          <w:rtl/>
        </w:rPr>
        <w:t xml:space="preserve"> </w:t>
      </w:r>
      <w:r w:rsidRPr="002E2377">
        <w:rPr>
          <w:rFonts w:ascii="Traditional Arabic" w:eastAsia="Times New Roman" w:hAnsi="Traditional Arabic" w:cs="Traditional Arabic" w:hint="cs"/>
          <w:sz w:val="36"/>
          <w:szCs w:val="36"/>
          <w:rtl/>
          <w:lang w:val="id-ID"/>
        </w:rPr>
        <w:t>وقد يقع المبتدأ نكرة في الحالات الآتية: الأول كان موصوفا مثل رجلٌ كريمٌ عندنا، والثاني إذا أضيف إلى نكرة مثل طالبُ إحسان واقف، والثالث إذا سبقه نفي مثل ما ظالمٌ ناجحٌ، والرابع إذا سبقه استفهام</w:t>
      </w:r>
      <w:r w:rsidRPr="002E2377">
        <w:rPr>
          <w:rFonts w:ascii="Traditional Arabic" w:eastAsia="Times New Roman" w:hAnsi="Traditional Arabic" w:cs="Traditional Arabic"/>
          <w:sz w:val="36"/>
          <w:szCs w:val="36"/>
        </w:rPr>
        <w:t xml:space="preserve"> </w:t>
      </w:r>
      <w:r w:rsidRPr="002E2377">
        <w:rPr>
          <w:rFonts w:ascii="Traditional Arabic" w:eastAsia="Times New Roman" w:hAnsi="Traditional Arabic" w:cs="Traditional Arabic" w:hint="cs"/>
          <w:sz w:val="36"/>
          <w:szCs w:val="36"/>
          <w:rtl/>
        </w:rPr>
        <w:t xml:space="preserve"> مثل هل رجل فيكم.</w:t>
      </w:r>
      <w:r w:rsidRPr="002E2377">
        <w:rPr>
          <w:rStyle w:val="FootnoteReference"/>
          <w:rFonts w:ascii="Traditional Arabic" w:eastAsia="Times New Roman" w:hAnsi="Traditional Arabic" w:cs="Traditional Arabic"/>
          <w:sz w:val="36"/>
          <w:szCs w:val="36"/>
          <w:rtl/>
        </w:rPr>
        <w:footnoteReference w:id="157"/>
      </w:r>
    </w:p>
    <w:p w:rsidR="00242D8B" w:rsidRPr="002E2377" w:rsidRDefault="00242D8B" w:rsidP="00395730">
      <w:pPr>
        <w:bidi/>
        <w:spacing w:after="0" w:line="240" w:lineRule="auto"/>
        <w:ind w:left="1608" w:firstLine="720"/>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hint="cs"/>
          <w:sz w:val="36"/>
          <w:szCs w:val="36"/>
          <w:rtl/>
          <w:lang w:val="id-ID"/>
        </w:rPr>
        <w:t>وأما تصحيح جميع الألفاظ الخاطئة من المسند إليه: المبتدأ فهي كالتالي:</w:t>
      </w:r>
    </w:p>
    <w:tbl>
      <w:tblPr>
        <w:tblStyle w:val="TableGrid"/>
        <w:bidiVisual/>
        <w:tblW w:w="0" w:type="auto"/>
        <w:tblInd w:w="1608" w:type="dxa"/>
        <w:tblLook w:val="04A0" w:firstRow="1" w:lastRow="0" w:firstColumn="1" w:lastColumn="0" w:noHBand="0" w:noVBand="1"/>
      </w:tblPr>
      <w:tblGrid>
        <w:gridCol w:w="1227"/>
        <w:gridCol w:w="3164"/>
        <w:gridCol w:w="3572"/>
      </w:tblGrid>
      <w:tr w:rsidR="00242D8B" w:rsidRPr="002E2377" w:rsidTr="00C52821">
        <w:tc>
          <w:tcPr>
            <w:tcW w:w="1242" w:type="dxa"/>
            <w:shd w:val="clear" w:color="auto" w:fill="D6E3BC" w:themeFill="accent3" w:themeFillTint="66"/>
            <w:vAlign w:val="center"/>
          </w:tcPr>
          <w:p w:rsidR="007B571D" w:rsidRPr="002E2377" w:rsidRDefault="00242D8B" w:rsidP="00395730">
            <w:pPr>
              <w:bidi/>
              <w:jc w:val="center"/>
              <w:rPr>
                <w:rFonts w:ascii="Traditional Arabic" w:eastAsia="Times New Roman" w:hAnsi="Traditional Arabic" w:cs="Traditional Arabic"/>
                <w:b/>
                <w:bCs/>
                <w:sz w:val="36"/>
                <w:szCs w:val="36"/>
                <w:rtl/>
                <w:lang w:val="id-ID"/>
              </w:rPr>
            </w:pPr>
            <w:r w:rsidRPr="002E2377">
              <w:rPr>
                <w:rFonts w:ascii="Traditional Arabic" w:eastAsia="Times New Roman" w:hAnsi="Traditional Arabic" w:cs="Traditional Arabic" w:hint="cs"/>
                <w:b/>
                <w:bCs/>
                <w:sz w:val="36"/>
                <w:szCs w:val="36"/>
                <w:rtl/>
                <w:lang w:val="id-ID"/>
              </w:rPr>
              <w:t>نوع الخطأ</w:t>
            </w:r>
          </w:p>
        </w:tc>
        <w:tc>
          <w:tcPr>
            <w:tcW w:w="3260" w:type="dxa"/>
            <w:shd w:val="clear" w:color="auto" w:fill="D6E3BC" w:themeFill="accent3" w:themeFillTint="66"/>
            <w:vAlign w:val="center"/>
          </w:tcPr>
          <w:p w:rsidR="007B571D" w:rsidRPr="002E2377" w:rsidRDefault="007B571D" w:rsidP="00395730">
            <w:pPr>
              <w:bidi/>
              <w:jc w:val="center"/>
              <w:rPr>
                <w:rFonts w:ascii="Traditional Arabic" w:eastAsia="Times New Roman" w:hAnsi="Traditional Arabic" w:cs="Traditional Arabic"/>
                <w:b/>
                <w:bCs/>
                <w:sz w:val="36"/>
                <w:szCs w:val="36"/>
                <w:rtl/>
                <w:lang w:val="id-ID"/>
              </w:rPr>
            </w:pPr>
            <w:r w:rsidRPr="002E2377">
              <w:rPr>
                <w:rFonts w:ascii="Traditional Arabic" w:eastAsia="Times New Roman" w:hAnsi="Traditional Arabic" w:cs="Traditional Arabic" w:hint="cs"/>
                <w:b/>
                <w:bCs/>
                <w:sz w:val="36"/>
                <w:szCs w:val="36"/>
                <w:rtl/>
                <w:lang w:val="id-ID"/>
              </w:rPr>
              <w:t>اللفظ الخطأ</w:t>
            </w:r>
          </w:p>
        </w:tc>
        <w:tc>
          <w:tcPr>
            <w:tcW w:w="3686" w:type="dxa"/>
            <w:shd w:val="clear" w:color="auto" w:fill="D6E3BC" w:themeFill="accent3" w:themeFillTint="66"/>
            <w:vAlign w:val="center"/>
          </w:tcPr>
          <w:p w:rsidR="007B571D" w:rsidRPr="002E2377" w:rsidRDefault="007B571D" w:rsidP="00395730">
            <w:pPr>
              <w:bidi/>
              <w:jc w:val="center"/>
              <w:rPr>
                <w:rFonts w:ascii="Traditional Arabic" w:eastAsia="Times New Roman" w:hAnsi="Traditional Arabic" w:cs="Traditional Arabic"/>
                <w:b/>
                <w:bCs/>
                <w:sz w:val="36"/>
                <w:szCs w:val="36"/>
                <w:rtl/>
                <w:lang w:val="id-ID"/>
              </w:rPr>
            </w:pPr>
            <w:r w:rsidRPr="002E2377">
              <w:rPr>
                <w:rFonts w:ascii="Traditional Arabic" w:eastAsia="Times New Roman" w:hAnsi="Traditional Arabic" w:cs="Traditional Arabic" w:hint="cs"/>
                <w:b/>
                <w:bCs/>
                <w:sz w:val="36"/>
                <w:szCs w:val="36"/>
                <w:rtl/>
                <w:lang w:val="id-ID"/>
              </w:rPr>
              <w:t>اللفظ الصحيح</w:t>
            </w:r>
          </w:p>
        </w:tc>
      </w:tr>
      <w:tr w:rsidR="00242D8B" w:rsidRPr="002E2377" w:rsidTr="00C52821">
        <w:tc>
          <w:tcPr>
            <w:tcW w:w="1242" w:type="dxa"/>
            <w:vMerge w:val="restart"/>
          </w:tcPr>
          <w:p w:rsidR="00242D8B" w:rsidRPr="002E2377" w:rsidRDefault="00242D8B" w:rsidP="00395730">
            <w:pPr>
              <w:bidi/>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sz w:val="36"/>
                <w:szCs w:val="36"/>
                <w:rtl/>
              </w:rPr>
              <w:t>التعريف والتنكير</w:t>
            </w:r>
          </w:p>
        </w:tc>
        <w:tc>
          <w:tcPr>
            <w:tcW w:w="3260" w:type="dxa"/>
          </w:tcPr>
          <w:p w:rsidR="00242D8B" w:rsidRPr="002E2377" w:rsidRDefault="00242D8B" w:rsidP="00395730">
            <w:pPr>
              <w:bidi/>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sz w:val="36"/>
                <w:szCs w:val="36"/>
                <w:u w:val="single"/>
                <w:rtl/>
              </w:rPr>
              <w:t>مشكلات</w:t>
            </w:r>
            <w:r w:rsidRPr="002E2377">
              <w:rPr>
                <w:rFonts w:ascii="Traditional Arabic" w:eastAsia="Times New Roman" w:hAnsi="Traditional Arabic" w:cs="Traditional Arabic"/>
                <w:sz w:val="36"/>
                <w:szCs w:val="36"/>
                <w:rtl/>
              </w:rPr>
              <w:t xml:space="preserve"> عن النحو صعب</w:t>
            </w:r>
          </w:p>
        </w:tc>
        <w:tc>
          <w:tcPr>
            <w:tcW w:w="3686" w:type="dxa"/>
          </w:tcPr>
          <w:p w:rsidR="00242D8B" w:rsidRPr="002E2377" w:rsidRDefault="00242D8B" w:rsidP="00395730">
            <w:pPr>
              <w:bidi/>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hint="cs"/>
                <w:sz w:val="36"/>
                <w:szCs w:val="36"/>
                <w:u w:val="single"/>
                <w:rtl/>
              </w:rPr>
              <w:t>ال</w:t>
            </w:r>
            <w:r w:rsidRPr="002E2377">
              <w:rPr>
                <w:rFonts w:ascii="Traditional Arabic" w:eastAsia="Times New Roman" w:hAnsi="Traditional Arabic" w:cs="Traditional Arabic"/>
                <w:sz w:val="36"/>
                <w:szCs w:val="36"/>
                <w:u w:val="single"/>
                <w:rtl/>
              </w:rPr>
              <w:t>مشكلات</w:t>
            </w:r>
            <w:r w:rsidRPr="002E2377">
              <w:rPr>
                <w:rFonts w:ascii="Traditional Arabic" w:eastAsia="Times New Roman" w:hAnsi="Traditional Arabic" w:cs="Traditional Arabic"/>
                <w:sz w:val="36"/>
                <w:szCs w:val="36"/>
                <w:rtl/>
              </w:rPr>
              <w:t xml:space="preserve"> عن النحو صعب</w:t>
            </w:r>
            <w:r w:rsidRPr="002E2377">
              <w:rPr>
                <w:rFonts w:ascii="Traditional Arabic" w:eastAsia="Times New Roman" w:hAnsi="Traditional Arabic" w:cs="Traditional Arabic" w:hint="cs"/>
                <w:sz w:val="36"/>
                <w:szCs w:val="36"/>
                <w:rtl/>
              </w:rPr>
              <w:t>ة</w:t>
            </w:r>
          </w:p>
        </w:tc>
      </w:tr>
      <w:tr w:rsidR="00242D8B" w:rsidRPr="002E2377" w:rsidTr="00C52821">
        <w:tc>
          <w:tcPr>
            <w:tcW w:w="1242" w:type="dxa"/>
            <w:vMerge/>
          </w:tcPr>
          <w:p w:rsidR="00242D8B" w:rsidRPr="002E2377" w:rsidRDefault="00242D8B" w:rsidP="00395730">
            <w:pPr>
              <w:bidi/>
              <w:jc w:val="both"/>
              <w:rPr>
                <w:rFonts w:ascii="Traditional Arabic" w:eastAsia="Times New Roman" w:hAnsi="Traditional Arabic" w:cs="Traditional Arabic"/>
                <w:sz w:val="36"/>
                <w:szCs w:val="36"/>
                <w:rtl/>
                <w:lang w:val="id-ID"/>
              </w:rPr>
            </w:pPr>
          </w:p>
        </w:tc>
        <w:tc>
          <w:tcPr>
            <w:tcW w:w="3260" w:type="dxa"/>
          </w:tcPr>
          <w:p w:rsidR="00242D8B" w:rsidRPr="002E2377" w:rsidRDefault="00242D8B" w:rsidP="00395730">
            <w:pPr>
              <w:bidi/>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sz w:val="36"/>
                <w:szCs w:val="36"/>
                <w:u w:val="single"/>
                <w:rtl/>
              </w:rPr>
              <w:t>إجبار</w:t>
            </w:r>
            <w:r w:rsidRPr="002E2377">
              <w:rPr>
                <w:rFonts w:ascii="Traditional Arabic" w:eastAsia="Times New Roman" w:hAnsi="Traditional Arabic" w:cs="Traditional Arabic"/>
                <w:sz w:val="36"/>
                <w:szCs w:val="36"/>
                <w:rtl/>
              </w:rPr>
              <w:t xml:space="preserve"> أن يكون دأب</w:t>
            </w:r>
          </w:p>
        </w:tc>
        <w:tc>
          <w:tcPr>
            <w:tcW w:w="3686" w:type="dxa"/>
          </w:tcPr>
          <w:p w:rsidR="00242D8B" w:rsidRPr="002E2377" w:rsidRDefault="00242D8B" w:rsidP="00395730">
            <w:pPr>
              <w:bidi/>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hint="cs"/>
                <w:sz w:val="36"/>
                <w:szCs w:val="36"/>
                <w:u w:val="single"/>
                <w:rtl/>
              </w:rPr>
              <w:t>ال</w:t>
            </w:r>
            <w:r w:rsidRPr="002E2377">
              <w:rPr>
                <w:rFonts w:ascii="Traditional Arabic" w:eastAsia="Times New Roman" w:hAnsi="Traditional Arabic" w:cs="Traditional Arabic"/>
                <w:sz w:val="36"/>
                <w:szCs w:val="36"/>
                <w:u w:val="single"/>
                <w:rtl/>
              </w:rPr>
              <w:t>إجبار</w:t>
            </w:r>
            <w:r w:rsidRPr="002E2377">
              <w:rPr>
                <w:rFonts w:ascii="Traditional Arabic" w:eastAsia="Times New Roman" w:hAnsi="Traditional Arabic" w:cs="Traditional Arabic"/>
                <w:sz w:val="36"/>
                <w:szCs w:val="36"/>
                <w:rtl/>
              </w:rPr>
              <w:t xml:space="preserve"> أن يكون دأب</w:t>
            </w:r>
          </w:p>
        </w:tc>
      </w:tr>
    </w:tbl>
    <w:tbl>
      <w:tblPr>
        <w:bidiVisual/>
        <w:tblW w:w="8226" w:type="dxa"/>
        <w:tblInd w:w="1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6"/>
      </w:tblGrid>
      <w:tr w:rsidR="0066285D" w:rsidRPr="002E2377" w:rsidTr="00C52821">
        <w:trPr>
          <w:trHeight w:val="353"/>
        </w:trPr>
        <w:tc>
          <w:tcPr>
            <w:tcW w:w="8226" w:type="dxa"/>
            <w:tcBorders>
              <w:top w:val="nil"/>
              <w:left w:val="nil"/>
              <w:bottom w:val="nil"/>
              <w:right w:val="nil"/>
            </w:tcBorders>
          </w:tcPr>
          <w:p w:rsidR="0066285D" w:rsidRPr="002E2377" w:rsidRDefault="0066285D" w:rsidP="00395730">
            <w:pPr>
              <w:bidi/>
              <w:spacing w:after="0" w:line="240" w:lineRule="auto"/>
              <w:ind w:left="115"/>
              <w:jc w:val="center"/>
              <w:rPr>
                <w:rFonts w:ascii="Traditional Arabic" w:hAnsi="Traditional Arabic" w:cs="Traditional Arabic"/>
                <w:sz w:val="32"/>
                <w:szCs w:val="32"/>
                <w:rtl/>
              </w:rPr>
            </w:pPr>
            <w:r w:rsidRPr="002E2377">
              <w:rPr>
                <w:rFonts w:ascii="Traditional Arabic" w:hAnsi="Traditional Arabic" w:cs="Traditional Arabic" w:hint="cs"/>
                <w:sz w:val="32"/>
                <w:szCs w:val="32"/>
                <w:rtl/>
              </w:rPr>
              <w:t>جدول 4.3</w:t>
            </w:r>
          </w:p>
          <w:p w:rsidR="0066285D" w:rsidRPr="002E2377" w:rsidRDefault="0066285D" w:rsidP="00395730">
            <w:pPr>
              <w:bidi/>
              <w:spacing w:after="0" w:line="240" w:lineRule="auto"/>
              <w:ind w:left="115"/>
              <w:jc w:val="center"/>
              <w:rPr>
                <w:rFonts w:ascii="Traditional Arabic" w:hAnsi="Traditional Arabic" w:cs="Traditional Arabic"/>
                <w:sz w:val="32"/>
                <w:szCs w:val="32"/>
                <w:rtl/>
              </w:rPr>
            </w:pPr>
            <w:r w:rsidRPr="002E2377">
              <w:rPr>
                <w:rFonts w:ascii="Traditional Arabic" w:eastAsia="Times New Roman" w:hAnsi="Traditional Arabic" w:cs="Traditional Arabic" w:hint="cs"/>
                <w:sz w:val="32"/>
                <w:szCs w:val="32"/>
                <w:rtl/>
                <w:lang w:val="id-ID"/>
              </w:rPr>
              <w:t>تصحيح جميع الألفاظ الخاطئة من المسند إليه: المبتدأ</w:t>
            </w:r>
          </w:p>
        </w:tc>
      </w:tr>
    </w:tbl>
    <w:p w:rsidR="00E11FFC" w:rsidRPr="002E2377" w:rsidRDefault="00E11FFC" w:rsidP="00FE2FA1">
      <w:pPr>
        <w:bidi/>
        <w:spacing w:after="0" w:line="240" w:lineRule="auto"/>
        <w:jc w:val="both"/>
        <w:rPr>
          <w:rFonts w:ascii="Traditional Arabic" w:hAnsi="Traditional Arabic" w:cs="Traditional Arabic"/>
          <w:b/>
          <w:bCs/>
          <w:sz w:val="14"/>
          <w:szCs w:val="14"/>
          <w:lang w:val="id-ID"/>
        </w:rPr>
      </w:pPr>
    </w:p>
    <w:p w:rsidR="00533698" w:rsidRPr="002E2377" w:rsidRDefault="00533698" w:rsidP="00395730">
      <w:pPr>
        <w:pStyle w:val="ListParagraph"/>
        <w:numPr>
          <w:ilvl w:val="0"/>
          <w:numId w:val="61"/>
        </w:numPr>
        <w:bidi/>
        <w:spacing w:after="0" w:line="240" w:lineRule="auto"/>
        <w:ind w:left="1608" w:hanging="425"/>
        <w:jc w:val="both"/>
        <w:rPr>
          <w:rFonts w:ascii="Traditional Arabic" w:hAnsi="Traditional Arabic" w:cs="Traditional Arabic"/>
          <w:b/>
          <w:bCs/>
          <w:sz w:val="36"/>
          <w:szCs w:val="36"/>
        </w:rPr>
      </w:pPr>
      <w:r w:rsidRPr="002E2377">
        <w:rPr>
          <w:rFonts w:ascii="Traditional Arabic" w:eastAsia="Times New Roman" w:hAnsi="Traditional Arabic" w:cs="Traditional Arabic" w:hint="cs"/>
          <w:b/>
          <w:bCs/>
          <w:sz w:val="36"/>
          <w:szCs w:val="36"/>
          <w:rtl/>
          <w:lang w:val="id-ID"/>
        </w:rPr>
        <w:t xml:space="preserve">إسم إن وأخواتها </w:t>
      </w:r>
    </w:p>
    <w:p w:rsidR="00533698" w:rsidRPr="002E2377" w:rsidRDefault="00533698" w:rsidP="00395730">
      <w:pPr>
        <w:bidi/>
        <w:spacing w:after="0" w:line="240" w:lineRule="auto"/>
        <w:ind w:left="1608" w:firstLine="720"/>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إسم إن هو كل مبتدأ تدخل عليه إن أو إحدى أخواتها. مثل: إن الباب مفتوح (البابَ: إسم إن منصوب بالفتحة). نظرا لأن إسم "إن" هو في الأصل مبتدأ ودخلت عليه إن أو إحدى أخواتها لذلك "فاسم إن" يكون: أ) إما إسما معربا كما في </w:t>
      </w:r>
      <w:r w:rsidRPr="002E2377">
        <w:rPr>
          <w:rFonts w:ascii="Traditional Arabic" w:eastAsia="Times New Roman" w:hAnsi="Traditional Arabic" w:cs="Traditional Arabic" w:hint="cs"/>
          <w:sz w:val="36"/>
          <w:szCs w:val="36"/>
          <w:rtl/>
        </w:rPr>
        <w:lastRenderedPageBreak/>
        <w:t>الأمثلة السابقة. ب) أو إسما مبنيا، مثل: إنك كريم (الكاف ضمير مبني في محل نصب إسم إن)، إن الذين ينادونك من وراء الحجرات أكثرهم لا يعقلون" (الذين: إسم إن مبني في محل نصب)، إن هذا أملنا فيك (هذا: إسم إشارة مبني في محل نصب إسم إن).</w:t>
      </w:r>
      <w:r w:rsidRPr="002E2377">
        <w:rPr>
          <w:rStyle w:val="FootnoteReference"/>
          <w:rFonts w:ascii="Traditional Arabic" w:eastAsia="Times New Roman" w:hAnsi="Traditional Arabic" w:cs="Traditional Arabic"/>
          <w:sz w:val="36"/>
          <w:szCs w:val="36"/>
          <w:rtl/>
        </w:rPr>
        <w:footnoteReference w:id="158"/>
      </w:r>
      <w:r w:rsidRPr="002E2377">
        <w:rPr>
          <w:rFonts w:ascii="Traditional Arabic" w:hAnsi="Traditional Arabic" w:cs="Traditional Arabic" w:hint="cs"/>
          <w:sz w:val="36"/>
          <w:szCs w:val="36"/>
          <w:rtl/>
        </w:rPr>
        <w:t xml:space="preserve"> وكان خطأ </w:t>
      </w:r>
      <w:r w:rsidRPr="002E2377">
        <w:rPr>
          <w:rFonts w:ascii="Traditional Arabic" w:eastAsia="Times New Roman" w:hAnsi="Traditional Arabic" w:cs="Traditional Arabic" w:hint="cs"/>
          <w:sz w:val="36"/>
          <w:szCs w:val="36"/>
          <w:rtl/>
        </w:rPr>
        <w:t xml:space="preserve">إسم إن وأخواتها </w:t>
      </w:r>
      <w:r w:rsidRPr="002E2377">
        <w:rPr>
          <w:rFonts w:ascii="Traditional Arabic" w:hAnsi="Traditional Arabic" w:cs="Traditional Arabic" w:hint="cs"/>
          <w:sz w:val="36"/>
          <w:szCs w:val="36"/>
          <w:rtl/>
        </w:rPr>
        <w:t>في هذا البحث نوعا واحدا. وأما وصفه كما يلي:</w:t>
      </w:r>
    </w:p>
    <w:p w:rsidR="00420981" w:rsidRPr="002E2377" w:rsidRDefault="00533698" w:rsidP="00395730">
      <w:pPr>
        <w:bidi/>
        <w:spacing w:after="0" w:line="240" w:lineRule="auto"/>
        <w:ind w:left="88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البيانات 1:</w:t>
      </w:r>
    </w:p>
    <w:p w:rsidR="00420981" w:rsidRPr="002E2377" w:rsidRDefault="00533698" w:rsidP="00395730">
      <w:pPr>
        <w:bidi/>
        <w:spacing w:after="0" w:line="240" w:lineRule="auto"/>
        <w:ind w:left="1608"/>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كثير من الطلاب لا يفهمون الدروس وحين أنهم ينسون من تدريسه الأسبوع الماضي لأن</w:t>
      </w:r>
      <w:r w:rsidRPr="002E2377">
        <w:rPr>
          <w:rFonts w:ascii="Traditional Arabic" w:eastAsia="Times New Roman" w:hAnsi="Traditional Arabic" w:cs="Traditional Arabic" w:hint="cs"/>
          <w:sz w:val="36"/>
          <w:szCs w:val="36"/>
          <w:u w:val="single"/>
          <w:rtl/>
        </w:rPr>
        <w:t>ه</w:t>
      </w:r>
      <w:r w:rsidRPr="002E2377">
        <w:rPr>
          <w:rFonts w:ascii="Traditional Arabic" w:eastAsia="Times New Roman" w:hAnsi="Traditional Arabic" w:cs="Traditional Arabic" w:hint="cs"/>
          <w:sz w:val="36"/>
          <w:szCs w:val="36"/>
          <w:rtl/>
        </w:rPr>
        <w:t xml:space="preserve"> لم يتكرر</w:t>
      </w:r>
    </w:p>
    <w:p w:rsidR="00533698" w:rsidRPr="002E2377" w:rsidRDefault="00533698" w:rsidP="00395730">
      <w:pPr>
        <w:bidi/>
        <w:spacing w:after="0" w:line="240" w:lineRule="auto"/>
        <w:ind w:left="1608" w:firstLine="720"/>
        <w:jc w:val="both"/>
        <w:rPr>
          <w:rFonts w:ascii="Traditional Arabic" w:eastAsia="Times New Roman" w:hAnsi="Traditional Arabic" w:cs="Traditional Arabic"/>
          <w:sz w:val="36"/>
          <w:szCs w:val="36"/>
          <w:rtl/>
        </w:rPr>
      </w:pPr>
      <w:r w:rsidRPr="002E2377">
        <w:rPr>
          <w:rFonts w:ascii="Traditional Arabic" w:hAnsi="Traditional Arabic" w:cs="Traditional Arabic" w:hint="cs"/>
          <w:sz w:val="36"/>
          <w:szCs w:val="36"/>
          <w:rtl/>
        </w:rPr>
        <w:t>رأت أن البيانات 1 هناك خطأ في استخدام الضمائر. والصحيح "</w:t>
      </w:r>
      <w:r w:rsidRPr="002E2377">
        <w:rPr>
          <w:rFonts w:ascii="Traditional Arabic" w:eastAsia="Times New Roman" w:hAnsi="Traditional Arabic" w:cs="Traditional Arabic" w:hint="cs"/>
          <w:sz w:val="36"/>
          <w:szCs w:val="36"/>
          <w:rtl/>
        </w:rPr>
        <w:t>كثير من الطلاب لا يفهمون الدروس وحين أنهم ينسون من تدريسهم الأسبوع الماضي لأن</w:t>
      </w:r>
      <w:r w:rsidRPr="002E2377">
        <w:rPr>
          <w:rFonts w:ascii="Traditional Arabic" w:eastAsia="Times New Roman" w:hAnsi="Traditional Arabic" w:cs="Traditional Arabic" w:hint="cs"/>
          <w:sz w:val="36"/>
          <w:szCs w:val="36"/>
          <w:u w:val="single"/>
          <w:rtl/>
        </w:rPr>
        <w:t>هم</w:t>
      </w:r>
      <w:r w:rsidRPr="002E2377">
        <w:rPr>
          <w:rFonts w:ascii="Traditional Arabic" w:eastAsia="Times New Roman" w:hAnsi="Traditional Arabic" w:cs="Traditional Arabic" w:hint="cs"/>
          <w:sz w:val="36"/>
          <w:szCs w:val="36"/>
          <w:rtl/>
        </w:rPr>
        <w:t xml:space="preserve"> لم يتكرروا. يُبْدَل "لأنه" بلفظ "لأنهم" هم هنا إسم إن الذي يعود الى الطلاب. والطلاب جمع من الطالب.</w:t>
      </w:r>
    </w:p>
    <w:p w:rsidR="00242D8B" w:rsidRPr="002E2377" w:rsidRDefault="00242D8B" w:rsidP="00395730">
      <w:pPr>
        <w:bidi/>
        <w:spacing w:after="0" w:line="240" w:lineRule="auto"/>
        <w:ind w:left="1608" w:firstLine="720"/>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hint="cs"/>
          <w:sz w:val="36"/>
          <w:szCs w:val="36"/>
          <w:rtl/>
          <w:lang w:val="id-ID"/>
        </w:rPr>
        <w:t xml:space="preserve">وأما تصحيح جميع الألفاظ الخاطئة من المسند إليه: </w:t>
      </w:r>
      <w:r w:rsidR="009A4CCD" w:rsidRPr="002E2377">
        <w:rPr>
          <w:rFonts w:ascii="Traditional Arabic" w:eastAsia="Times New Roman" w:hAnsi="Traditional Arabic" w:cs="Traditional Arabic" w:hint="cs"/>
          <w:sz w:val="36"/>
          <w:szCs w:val="36"/>
          <w:rtl/>
          <w:lang w:val="id-ID"/>
        </w:rPr>
        <w:t>إسم إن وأخواتها</w:t>
      </w:r>
      <w:r w:rsidRPr="002E2377">
        <w:rPr>
          <w:rFonts w:ascii="Traditional Arabic" w:eastAsia="Times New Roman" w:hAnsi="Traditional Arabic" w:cs="Traditional Arabic" w:hint="cs"/>
          <w:sz w:val="36"/>
          <w:szCs w:val="36"/>
          <w:rtl/>
          <w:lang w:val="id-ID"/>
        </w:rPr>
        <w:t xml:space="preserve"> فهي كالتالي:</w:t>
      </w:r>
    </w:p>
    <w:tbl>
      <w:tblPr>
        <w:tblStyle w:val="TableGrid"/>
        <w:bidiVisual/>
        <w:tblW w:w="0" w:type="auto"/>
        <w:tblInd w:w="1608" w:type="dxa"/>
        <w:tblLook w:val="04A0" w:firstRow="1" w:lastRow="0" w:firstColumn="1" w:lastColumn="0" w:noHBand="0" w:noVBand="1"/>
      </w:tblPr>
      <w:tblGrid>
        <w:gridCol w:w="1232"/>
        <w:gridCol w:w="3159"/>
        <w:gridCol w:w="3572"/>
      </w:tblGrid>
      <w:tr w:rsidR="009A4CCD" w:rsidRPr="002E2377" w:rsidTr="00C52821">
        <w:tc>
          <w:tcPr>
            <w:tcW w:w="1242" w:type="dxa"/>
            <w:shd w:val="clear" w:color="auto" w:fill="D6E3BC" w:themeFill="accent3" w:themeFillTint="66"/>
            <w:vAlign w:val="center"/>
          </w:tcPr>
          <w:p w:rsidR="009A4CCD" w:rsidRPr="002E2377" w:rsidRDefault="009A4CCD" w:rsidP="00395730">
            <w:pPr>
              <w:bidi/>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نوع الخطأ</w:t>
            </w:r>
          </w:p>
        </w:tc>
        <w:tc>
          <w:tcPr>
            <w:tcW w:w="3260" w:type="dxa"/>
            <w:shd w:val="clear" w:color="auto" w:fill="D6E3BC" w:themeFill="accent3" w:themeFillTint="66"/>
            <w:vAlign w:val="center"/>
          </w:tcPr>
          <w:p w:rsidR="009A4CCD" w:rsidRPr="002E2377" w:rsidRDefault="009A4CCD" w:rsidP="00395730">
            <w:pPr>
              <w:bidi/>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b/>
                <w:bCs/>
                <w:sz w:val="36"/>
                <w:szCs w:val="36"/>
                <w:rtl/>
                <w:lang w:val="id-ID"/>
              </w:rPr>
              <w:t>اللفظ الخطأ</w:t>
            </w:r>
          </w:p>
        </w:tc>
        <w:tc>
          <w:tcPr>
            <w:tcW w:w="3686" w:type="dxa"/>
            <w:shd w:val="clear" w:color="auto" w:fill="D6E3BC" w:themeFill="accent3" w:themeFillTint="66"/>
            <w:vAlign w:val="center"/>
          </w:tcPr>
          <w:p w:rsidR="009A4CCD" w:rsidRPr="002E2377" w:rsidRDefault="009A4CCD" w:rsidP="00395730">
            <w:pPr>
              <w:bidi/>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b/>
                <w:bCs/>
                <w:sz w:val="36"/>
                <w:szCs w:val="36"/>
                <w:rtl/>
                <w:lang w:val="id-ID"/>
              </w:rPr>
              <w:t>اللفظ الصحيح</w:t>
            </w:r>
          </w:p>
        </w:tc>
      </w:tr>
      <w:tr w:rsidR="009A4CCD" w:rsidRPr="002E2377" w:rsidTr="00C52821">
        <w:tc>
          <w:tcPr>
            <w:tcW w:w="1242" w:type="dxa"/>
            <w:vAlign w:val="center"/>
          </w:tcPr>
          <w:p w:rsidR="009A4CCD" w:rsidRPr="002E2377" w:rsidRDefault="009A4CCD" w:rsidP="00395730">
            <w:pPr>
              <w:shd w:val="clear" w:color="auto" w:fill="FFFFFF" w:themeFill="background1"/>
              <w:tabs>
                <w:tab w:val="left" w:pos="916"/>
                <w:tab w:val="left" w:pos="1275"/>
                <w:tab w:val="left" w:pos="2125"/>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استخدام الضمائر</w:t>
            </w:r>
          </w:p>
        </w:tc>
        <w:tc>
          <w:tcPr>
            <w:tcW w:w="3260" w:type="dxa"/>
          </w:tcPr>
          <w:p w:rsidR="009A4CCD" w:rsidRPr="002E2377" w:rsidRDefault="009A4CCD" w:rsidP="00395730">
            <w:pPr>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كثير من الطلاب لا يفهمون الدروس وحين أنهم ينسون من تدريسه الأسبوع الماضي لأن</w:t>
            </w:r>
            <w:r w:rsidRPr="002E2377">
              <w:rPr>
                <w:rFonts w:ascii="Traditional Arabic" w:eastAsia="Times New Roman" w:hAnsi="Traditional Arabic" w:cs="Traditional Arabic"/>
                <w:sz w:val="36"/>
                <w:szCs w:val="36"/>
                <w:u w:val="single"/>
                <w:rtl/>
              </w:rPr>
              <w:t>ه</w:t>
            </w:r>
            <w:r w:rsidRPr="002E2377">
              <w:rPr>
                <w:rFonts w:ascii="Traditional Arabic" w:eastAsia="Times New Roman" w:hAnsi="Traditional Arabic" w:cs="Traditional Arabic"/>
                <w:sz w:val="36"/>
                <w:szCs w:val="36"/>
                <w:rtl/>
              </w:rPr>
              <w:t xml:space="preserve"> لم يتكرر.</w:t>
            </w:r>
          </w:p>
        </w:tc>
        <w:tc>
          <w:tcPr>
            <w:tcW w:w="3686" w:type="dxa"/>
          </w:tcPr>
          <w:p w:rsidR="009A4CCD" w:rsidRPr="002E2377" w:rsidRDefault="009A4CCD" w:rsidP="00395730">
            <w:pPr>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كثير من الطلاب لا يفهمون الدروس وحين أنهم ينسون من تدريسه</w:t>
            </w:r>
            <w:r w:rsidRPr="002E2377">
              <w:rPr>
                <w:rFonts w:ascii="Traditional Arabic" w:eastAsia="Times New Roman" w:hAnsi="Traditional Arabic" w:cs="Traditional Arabic" w:hint="cs"/>
                <w:sz w:val="36"/>
                <w:szCs w:val="36"/>
                <w:rtl/>
              </w:rPr>
              <w:t>م</w:t>
            </w:r>
            <w:r w:rsidRPr="002E2377">
              <w:rPr>
                <w:rFonts w:ascii="Traditional Arabic" w:eastAsia="Times New Roman" w:hAnsi="Traditional Arabic" w:cs="Traditional Arabic"/>
                <w:sz w:val="36"/>
                <w:szCs w:val="36"/>
                <w:rtl/>
              </w:rPr>
              <w:t xml:space="preserve"> الأسبوع الماضي لأن</w:t>
            </w:r>
            <w:r w:rsidRPr="002E2377">
              <w:rPr>
                <w:rFonts w:ascii="Traditional Arabic" w:eastAsia="Times New Roman" w:hAnsi="Traditional Arabic" w:cs="Traditional Arabic"/>
                <w:sz w:val="36"/>
                <w:szCs w:val="36"/>
                <w:u w:val="single"/>
                <w:rtl/>
              </w:rPr>
              <w:t>ه</w:t>
            </w:r>
            <w:r w:rsidRPr="002E2377">
              <w:rPr>
                <w:rFonts w:ascii="Traditional Arabic" w:eastAsia="Times New Roman" w:hAnsi="Traditional Arabic" w:cs="Traditional Arabic" w:hint="cs"/>
                <w:sz w:val="36"/>
                <w:szCs w:val="36"/>
                <w:u w:val="single"/>
                <w:rtl/>
              </w:rPr>
              <w:t>م</w:t>
            </w:r>
            <w:r w:rsidRPr="002E2377">
              <w:rPr>
                <w:rFonts w:ascii="Traditional Arabic" w:eastAsia="Times New Roman" w:hAnsi="Traditional Arabic" w:cs="Traditional Arabic"/>
                <w:sz w:val="36"/>
                <w:szCs w:val="36"/>
                <w:rtl/>
              </w:rPr>
              <w:t xml:space="preserve"> لم يتكرر.</w:t>
            </w:r>
          </w:p>
        </w:tc>
      </w:tr>
    </w:tbl>
    <w:tbl>
      <w:tblPr>
        <w:bidiVisual/>
        <w:tblW w:w="8213" w:type="dxa"/>
        <w:tblInd w:w="1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3"/>
      </w:tblGrid>
      <w:tr w:rsidR="009A4CCD" w:rsidRPr="002E2377" w:rsidTr="00C52821">
        <w:trPr>
          <w:trHeight w:val="448"/>
        </w:trPr>
        <w:tc>
          <w:tcPr>
            <w:tcW w:w="8213" w:type="dxa"/>
            <w:tcBorders>
              <w:top w:val="nil"/>
              <w:left w:val="nil"/>
              <w:bottom w:val="nil"/>
              <w:right w:val="nil"/>
            </w:tcBorders>
          </w:tcPr>
          <w:p w:rsidR="009A4CCD" w:rsidRPr="002E2377" w:rsidRDefault="009A4CCD" w:rsidP="00395730">
            <w:pPr>
              <w:bidi/>
              <w:spacing w:after="0" w:line="240" w:lineRule="auto"/>
              <w:ind w:left="115"/>
              <w:jc w:val="center"/>
              <w:rPr>
                <w:rFonts w:ascii="Traditional Arabic" w:eastAsia="Times New Roman" w:hAnsi="Traditional Arabic" w:cs="Traditional Arabic"/>
                <w:sz w:val="32"/>
                <w:szCs w:val="32"/>
                <w:rtl/>
              </w:rPr>
            </w:pPr>
            <w:r w:rsidRPr="002E2377">
              <w:rPr>
                <w:rFonts w:ascii="Traditional Arabic" w:eastAsia="Times New Roman" w:hAnsi="Traditional Arabic" w:cs="Traditional Arabic" w:hint="cs"/>
                <w:sz w:val="32"/>
                <w:szCs w:val="32"/>
                <w:rtl/>
              </w:rPr>
              <w:t>جدول 4.4</w:t>
            </w:r>
          </w:p>
          <w:p w:rsidR="009A4CCD" w:rsidRPr="002E2377" w:rsidRDefault="009A4CCD" w:rsidP="00395730">
            <w:pPr>
              <w:bidi/>
              <w:spacing w:after="0" w:line="240" w:lineRule="auto"/>
              <w:ind w:left="115"/>
              <w:jc w:val="center"/>
              <w:rPr>
                <w:rFonts w:ascii="Traditional Arabic" w:eastAsia="Times New Roman" w:hAnsi="Traditional Arabic" w:cs="Traditional Arabic"/>
                <w:sz w:val="32"/>
                <w:szCs w:val="32"/>
                <w:rtl/>
              </w:rPr>
            </w:pPr>
            <w:r w:rsidRPr="002E2377">
              <w:rPr>
                <w:rFonts w:ascii="Traditional Arabic" w:eastAsia="Times New Roman" w:hAnsi="Traditional Arabic" w:cs="Traditional Arabic" w:hint="cs"/>
                <w:sz w:val="32"/>
                <w:szCs w:val="32"/>
                <w:rtl/>
                <w:lang w:val="id-ID"/>
              </w:rPr>
              <w:t>تصحيح جميع الألفاظ الخاطئة من المسند إليه: إسم إن وأخواتها</w:t>
            </w:r>
          </w:p>
        </w:tc>
      </w:tr>
    </w:tbl>
    <w:p w:rsidR="00420981" w:rsidRPr="002E2377" w:rsidRDefault="00533698" w:rsidP="00395730">
      <w:pPr>
        <w:pStyle w:val="ListParagraph"/>
        <w:numPr>
          <w:ilvl w:val="0"/>
          <w:numId w:val="59"/>
        </w:numPr>
        <w:bidi/>
        <w:spacing w:after="0" w:line="240" w:lineRule="auto"/>
        <w:ind w:left="1324" w:hanging="425"/>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المسند</w:t>
      </w:r>
    </w:p>
    <w:p w:rsidR="00533698" w:rsidRPr="002E2377" w:rsidRDefault="00533698" w:rsidP="00395730">
      <w:pPr>
        <w:bidi/>
        <w:spacing w:after="0" w:line="240" w:lineRule="auto"/>
        <w:ind w:left="1324"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يتكون المسند من الفعل و اسم الفاعل و خبر المبتدأ و خبر الفعل الناقص و خبر الأحرف التي تعمل عمل "ليس" و خبر "إن" و أخواتها.</w:t>
      </w:r>
      <w:r w:rsidRPr="002E2377">
        <w:rPr>
          <w:rStyle w:val="FootnoteReference"/>
          <w:rFonts w:ascii="Traditional Arabic" w:hAnsi="Traditional Arabic" w:cs="Traditional Arabic"/>
          <w:sz w:val="36"/>
          <w:szCs w:val="36"/>
          <w:rtl/>
        </w:rPr>
        <w:footnoteReference w:id="159"/>
      </w:r>
      <w:r w:rsidRPr="002E2377">
        <w:rPr>
          <w:rFonts w:ascii="Traditional Arabic" w:hAnsi="Traditional Arabic" w:cs="Traditional Arabic" w:hint="cs"/>
          <w:sz w:val="36"/>
          <w:szCs w:val="36"/>
          <w:rtl/>
        </w:rPr>
        <w:t xml:space="preserve"> لكن الأخطاء وُجدت في </w:t>
      </w:r>
      <w:r w:rsidRPr="002E2377">
        <w:rPr>
          <w:rFonts w:ascii="Traditional Arabic" w:hAnsi="Traditional Arabic" w:cs="Traditional Arabic" w:hint="cs"/>
          <w:sz w:val="36"/>
          <w:szCs w:val="36"/>
          <w:rtl/>
        </w:rPr>
        <w:lastRenderedPageBreak/>
        <w:t>أربعة مواقع فقط ومنها الفعل وخبر المبتدأ وخبر الفعل الناقص وخبر إن وأخواتها. ووصفها كما يلي:</w:t>
      </w:r>
    </w:p>
    <w:p w:rsidR="00420981" w:rsidRPr="002E2377" w:rsidRDefault="00533698" w:rsidP="00395730">
      <w:pPr>
        <w:pStyle w:val="ListParagraph"/>
        <w:numPr>
          <w:ilvl w:val="0"/>
          <w:numId w:val="62"/>
        </w:numPr>
        <w:bidi/>
        <w:spacing w:after="0" w:line="240" w:lineRule="auto"/>
        <w:ind w:left="1750" w:hanging="426"/>
        <w:jc w:val="both"/>
        <w:rPr>
          <w:rFonts w:ascii="Traditional Arabic" w:hAnsi="Traditional Arabic" w:cs="Traditional Arabic"/>
          <w:sz w:val="36"/>
          <w:szCs w:val="36"/>
        </w:rPr>
      </w:pPr>
      <w:r w:rsidRPr="002E2377">
        <w:rPr>
          <w:rFonts w:ascii="Traditional Arabic" w:hAnsi="Traditional Arabic" w:cs="Traditional Arabic" w:hint="cs"/>
          <w:b/>
          <w:bCs/>
          <w:sz w:val="36"/>
          <w:szCs w:val="36"/>
          <w:rtl/>
        </w:rPr>
        <w:t>الفعل</w:t>
      </w:r>
    </w:p>
    <w:p w:rsidR="00533698" w:rsidRPr="002E2377" w:rsidRDefault="00533698" w:rsidP="00395730">
      <w:pPr>
        <w:bidi/>
        <w:spacing w:after="0" w:line="240" w:lineRule="auto"/>
        <w:ind w:left="1030" w:firstLine="720"/>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 xml:space="preserve">البيانات 1: </w:t>
      </w:r>
    </w:p>
    <w:p w:rsidR="00533698" w:rsidRPr="002E2377" w:rsidRDefault="00533698" w:rsidP="00395730">
      <w:pPr>
        <w:bidi/>
        <w:spacing w:after="0" w:line="240" w:lineRule="auto"/>
        <w:ind w:left="1030"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يحفظ</w:t>
      </w:r>
      <w:r w:rsidRPr="002E2377">
        <w:rPr>
          <w:rFonts w:ascii="Traditional Arabic" w:eastAsia="Times New Roman" w:hAnsi="Traditional Arabic" w:cs="Traditional Arabic" w:hint="cs"/>
          <w:sz w:val="36"/>
          <w:szCs w:val="36"/>
          <w:rtl/>
        </w:rPr>
        <w:t xml:space="preserve"> الطالبات</w:t>
      </w:r>
    </w:p>
    <w:p w:rsidR="00420981" w:rsidRPr="002E2377" w:rsidRDefault="00533698" w:rsidP="00395730">
      <w:pPr>
        <w:bidi/>
        <w:spacing w:after="0" w:line="240" w:lineRule="auto"/>
        <w:ind w:left="1750"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رأت الباحثة أن البيانات 1 هناك خطأ في التذكير والتأنيث، يفضل أن يكون اللفظ تحته خط هو التأنيث. هناك الفاعل مؤنث لكن فعله هناك تذكير. و الصحيح "تحفظ الطالبات". "تحفظ" الفعل المرفوع بضمة ظاهرة لأنه فعل مضارع الذي لم يتصل بآخره شيء. و"الطالبات" الفاعل المرفوع بضمة ظاهرة لأنه جمع المؤنث السالم. من الإعراب المذكور عُرِفَ ان الفاعل جمع المؤنث السالم فالأصح أنث الفعل بتاء المضارعة في أول المضارع.</w:t>
      </w:r>
    </w:p>
    <w:p w:rsidR="00533698" w:rsidRPr="002E2377" w:rsidRDefault="00533698" w:rsidP="00395730">
      <w:pPr>
        <w:bidi/>
        <w:spacing w:after="0" w:line="240" w:lineRule="auto"/>
        <w:ind w:left="1750"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وللفعل مع الفاعل، من حيث التذكير والتأنيث ثلاث حالات: وجوب التذكير ووجوب التأنيث وجواز الأمرين. يجب تأنيث الفعل مع الفاعل في ثلاثة مواضع:</w:t>
      </w:r>
      <w:r w:rsidRPr="002E2377">
        <w:rPr>
          <w:rStyle w:val="FootnoteReference"/>
          <w:rFonts w:ascii="Traditional Arabic" w:eastAsia="Times New Roman" w:hAnsi="Traditional Arabic" w:cs="Traditional Arabic"/>
          <w:sz w:val="36"/>
          <w:szCs w:val="36"/>
          <w:rtl/>
        </w:rPr>
        <w:footnoteReference w:id="160"/>
      </w:r>
      <w:r w:rsidRPr="002E2377">
        <w:rPr>
          <w:rFonts w:ascii="Traditional Arabic" w:eastAsia="Times New Roman" w:hAnsi="Traditional Arabic" w:cs="Traditional Arabic" w:hint="cs"/>
          <w:sz w:val="36"/>
          <w:szCs w:val="36"/>
          <w:rtl/>
        </w:rPr>
        <w:t xml:space="preserve"> </w:t>
      </w:r>
    </w:p>
    <w:p w:rsidR="00420981" w:rsidRPr="002E2377" w:rsidRDefault="00533698" w:rsidP="00395730">
      <w:pPr>
        <w:pStyle w:val="ListParagraph"/>
        <w:numPr>
          <w:ilvl w:val="0"/>
          <w:numId w:val="44"/>
        </w:numPr>
        <w:bidi/>
        <w:spacing w:after="0" w:line="240" w:lineRule="auto"/>
        <w:ind w:left="2175" w:hanging="425"/>
        <w:jc w:val="both"/>
        <w:rPr>
          <w:rFonts w:ascii="Traditional Arabic" w:hAnsi="Traditional Arabic" w:cs="Traditional Arabic"/>
          <w:sz w:val="36"/>
          <w:szCs w:val="36"/>
        </w:rPr>
      </w:pPr>
      <w:r w:rsidRPr="002E2377">
        <w:rPr>
          <w:rFonts w:ascii="Traditional Arabic" w:eastAsia="Times New Roman" w:hAnsi="Traditional Arabic" w:cs="Traditional Arabic" w:hint="cs"/>
          <w:sz w:val="36"/>
          <w:szCs w:val="36"/>
          <w:rtl/>
        </w:rPr>
        <w:t>أن يكون الفاعل مؤنثا حقيقا ظاهرا متصلا بفعله، مفردا أو مثنى أو جمع مؤنث سالما نحو: "جاءت فاطمة، أو الفاطماتان، أو الفاطمات". (فإن كان الفاعل الظاهر مؤنثا مجازيا كشمس أو جمع تكسير كفواطم أو ضميرا منفصلا، نحو: إنما قام هي)، أو ملحقا بجمع المؤنث السالم، كبنات أو مفصولا بينه وبين فعله بفاعل، جاز فيه الوجهان. أما جمع المؤنث السالم فالأصح تأنيثه. وأجاز الكوفيون وبعض البصريين تذكيره. فيقولون "جاءت الفاطمات و جاء الفاطمات").</w:t>
      </w:r>
    </w:p>
    <w:p w:rsidR="00420981" w:rsidRPr="002E2377" w:rsidRDefault="00533698" w:rsidP="00395730">
      <w:pPr>
        <w:pStyle w:val="ListParagraph"/>
        <w:numPr>
          <w:ilvl w:val="0"/>
          <w:numId w:val="44"/>
        </w:numPr>
        <w:bidi/>
        <w:spacing w:after="0" w:line="240" w:lineRule="auto"/>
        <w:ind w:left="2175" w:hanging="425"/>
        <w:jc w:val="both"/>
        <w:rPr>
          <w:rFonts w:ascii="Traditional Arabic" w:hAnsi="Traditional Arabic" w:cs="Traditional Arabic"/>
          <w:sz w:val="36"/>
          <w:szCs w:val="36"/>
        </w:rPr>
      </w:pPr>
      <w:r w:rsidRPr="002E2377">
        <w:rPr>
          <w:rFonts w:ascii="Traditional Arabic" w:eastAsia="Times New Roman" w:hAnsi="Traditional Arabic" w:cs="Traditional Arabic" w:hint="cs"/>
          <w:sz w:val="36"/>
          <w:szCs w:val="36"/>
          <w:rtl/>
        </w:rPr>
        <w:t>أن يكون الفاعل ضميرا مستتيرا يعود إلى مؤنث حقيقي أو مجازي، نحو: "خديجة ذهبت، والشمس تطلع".</w:t>
      </w:r>
    </w:p>
    <w:p w:rsidR="00B767FF" w:rsidRPr="002E2377" w:rsidRDefault="00533698" w:rsidP="00395730">
      <w:pPr>
        <w:pStyle w:val="ListParagraph"/>
        <w:numPr>
          <w:ilvl w:val="0"/>
          <w:numId w:val="44"/>
        </w:numPr>
        <w:bidi/>
        <w:spacing w:after="0" w:line="240" w:lineRule="auto"/>
        <w:ind w:left="2175" w:hanging="425"/>
        <w:jc w:val="both"/>
        <w:rPr>
          <w:rFonts w:ascii="Traditional Arabic" w:hAnsi="Traditional Arabic" w:cs="Traditional Arabic"/>
          <w:sz w:val="36"/>
          <w:szCs w:val="36"/>
        </w:rPr>
      </w:pPr>
      <w:r w:rsidRPr="002E2377">
        <w:rPr>
          <w:rFonts w:ascii="Traditional Arabic" w:eastAsia="Times New Roman" w:hAnsi="Traditional Arabic" w:cs="Traditional Arabic" w:hint="cs"/>
          <w:sz w:val="36"/>
          <w:szCs w:val="36"/>
          <w:rtl/>
        </w:rPr>
        <w:t xml:space="preserve">أن يكون الفاعل ضميرا يعود إلى جمع مؤنث سالم، أو جمع تكسير لمؤنث أو لمذكر غير عاقل، غير أنه يؤنث بالتاء أو بنون جمع المؤنث، نحو "الزينبات </w:t>
      </w:r>
      <w:r w:rsidRPr="002E2377">
        <w:rPr>
          <w:rFonts w:ascii="Traditional Arabic" w:eastAsia="Times New Roman" w:hAnsi="Traditional Arabic" w:cs="Traditional Arabic" w:hint="cs"/>
          <w:sz w:val="36"/>
          <w:szCs w:val="36"/>
          <w:rtl/>
        </w:rPr>
        <w:lastRenderedPageBreak/>
        <w:t>جاءت، أو جئن، وتجيئ أو يجئن" و(الفواطم أقبلتْ أو أقبلنَ) و(الجمال تسير أو يسرْنَ).</w:t>
      </w:r>
    </w:p>
    <w:p w:rsidR="009A4CCD" w:rsidRPr="002E2377" w:rsidRDefault="009A4CCD" w:rsidP="00395730">
      <w:pPr>
        <w:bidi/>
        <w:spacing w:after="0" w:line="240" w:lineRule="auto"/>
        <w:ind w:left="1750" w:firstLine="720"/>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hint="cs"/>
          <w:sz w:val="36"/>
          <w:szCs w:val="36"/>
          <w:rtl/>
          <w:lang w:val="id-ID"/>
        </w:rPr>
        <w:t>وأما تصحيح جميع الألفاظ الخاطئة من المسند: الفعل فهي كالتالي:</w:t>
      </w:r>
      <w:r w:rsidRPr="002E2377">
        <w:rPr>
          <w:rFonts w:ascii="Traditional Arabic" w:eastAsia="Times New Roman" w:hAnsi="Traditional Arabic" w:cs="Traditional Arabic" w:hint="cs"/>
          <w:sz w:val="36"/>
          <w:szCs w:val="36"/>
          <w:rtl/>
          <w:lang w:val="id-ID"/>
        </w:rPr>
        <w:tab/>
      </w:r>
    </w:p>
    <w:tbl>
      <w:tblPr>
        <w:tblStyle w:val="TableGrid"/>
        <w:bidiVisual/>
        <w:tblW w:w="0" w:type="auto"/>
        <w:tblInd w:w="1608" w:type="dxa"/>
        <w:tblLook w:val="04A0" w:firstRow="1" w:lastRow="0" w:firstColumn="1" w:lastColumn="0" w:noHBand="0" w:noVBand="1"/>
      </w:tblPr>
      <w:tblGrid>
        <w:gridCol w:w="1228"/>
        <w:gridCol w:w="3165"/>
        <w:gridCol w:w="3570"/>
      </w:tblGrid>
      <w:tr w:rsidR="009A4CCD" w:rsidRPr="002E2377" w:rsidTr="00C52821">
        <w:tc>
          <w:tcPr>
            <w:tcW w:w="1242" w:type="dxa"/>
            <w:shd w:val="clear" w:color="auto" w:fill="D6E3BC" w:themeFill="accent3" w:themeFillTint="66"/>
            <w:vAlign w:val="center"/>
          </w:tcPr>
          <w:p w:rsidR="009A4CCD" w:rsidRPr="002E2377" w:rsidRDefault="009A4CCD"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نوع الخطأ</w:t>
            </w:r>
          </w:p>
        </w:tc>
        <w:tc>
          <w:tcPr>
            <w:tcW w:w="3260" w:type="dxa"/>
            <w:shd w:val="clear" w:color="auto" w:fill="D6E3BC" w:themeFill="accent3" w:themeFillTint="66"/>
            <w:vAlign w:val="center"/>
          </w:tcPr>
          <w:p w:rsidR="009A4CCD" w:rsidRPr="002E2377" w:rsidRDefault="009A4CCD"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الخطأ</w:t>
            </w:r>
          </w:p>
        </w:tc>
        <w:tc>
          <w:tcPr>
            <w:tcW w:w="3686" w:type="dxa"/>
            <w:shd w:val="clear" w:color="auto" w:fill="D6E3BC" w:themeFill="accent3" w:themeFillTint="66"/>
            <w:vAlign w:val="center"/>
          </w:tcPr>
          <w:p w:rsidR="009A4CCD" w:rsidRPr="002E2377" w:rsidRDefault="009A4CCD"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الصحيح</w:t>
            </w:r>
          </w:p>
        </w:tc>
      </w:tr>
      <w:tr w:rsidR="00624CB6" w:rsidRPr="002E2377" w:rsidTr="00C52821">
        <w:tc>
          <w:tcPr>
            <w:tcW w:w="1242" w:type="dxa"/>
            <w:vMerge w:val="restart"/>
            <w:vAlign w:val="center"/>
          </w:tcPr>
          <w:p w:rsidR="00624CB6" w:rsidRPr="002E2377" w:rsidRDefault="00624CB6" w:rsidP="00395730">
            <w:pPr>
              <w:bidi/>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التذكير والتأنيث</w:t>
            </w: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فكشف</w:t>
            </w:r>
            <w:r w:rsidRPr="002E2377">
              <w:rPr>
                <w:rFonts w:ascii="Traditional Arabic" w:eastAsia="Times New Roman" w:hAnsi="Traditional Arabic" w:cs="Traditional Arabic"/>
                <w:sz w:val="36"/>
                <w:szCs w:val="36"/>
                <w:rtl/>
              </w:rPr>
              <w:t xml:space="preserve"> ذلك ريتنو ليسدياهوتي</w:t>
            </w:r>
            <w:r w:rsidRPr="002E2377">
              <w:rPr>
                <w:rFonts w:ascii="Traditional Arabic" w:eastAsia="Times New Roman" w:hAnsi="Traditional Arabic" w:cs="Traditional Arabic" w:hint="cs"/>
                <w:sz w:val="36"/>
                <w:szCs w:val="36"/>
                <w:rtl/>
              </w:rPr>
              <w:t>.</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فكشف</w:t>
            </w: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rtl/>
              </w:rPr>
              <w:t xml:space="preserve"> ذلك ريتنو ليسدياهوتي</w:t>
            </w:r>
            <w:r w:rsidRPr="002E2377">
              <w:rPr>
                <w:rFonts w:ascii="Traditional Arabic" w:eastAsia="Times New Roman" w:hAnsi="Traditional Arabic" w:cs="Traditional Arabic" w:hint="cs"/>
                <w:sz w:val="36"/>
                <w:szCs w:val="36"/>
                <w:rtl/>
              </w:rPr>
              <w:t>.</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نتهي الطالبات أن يستمر باعطاء المعنى.</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rtl/>
              </w:rPr>
              <w:t>نتهي الطالبات أن يستمر باعطاء المعنى.</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يكون</w:t>
            </w:r>
            <w:r w:rsidRPr="002E2377">
              <w:rPr>
                <w:rFonts w:ascii="Traditional Arabic" w:eastAsia="Times New Roman" w:hAnsi="Traditional Arabic" w:cs="Traditional Arabic"/>
                <w:sz w:val="36"/>
                <w:szCs w:val="36"/>
                <w:rtl/>
              </w:rPr>
              <w:t xml:space="preserve"> الطالبات قدرة.</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u w:val="single"/>
                <w:rtl/>
              </w:rPr>
              <w:t>كون</w:t>
            </w:r>
            <w:r w:rsidRPr="002E2377">
              <w:rPr>
                <w:rFonts w:ascii="Traditional Arabic" w:eastAsia="Times New Roman" w:hAnsi="Traditional Arabic" w:cs="Traditional Arabic"/>
                <w:sz w:val="36"/>
                <w:szCs w:val="36"/>
                <w:rtl/>
              </w:rPr>
              <w:t xml:space="preserve"> الطالبات قدرة.</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كما </w:t>
            </w:r>
            <w:r w:rsidRPr="002E2377">
              <w:rPr>
                <w:rFonts w:ascii="Traditional Arabic" w:eastAsia="Times New Roman" w:hAnsi="Traditional Arabic" w:cs="Traditional Arabic"/>
                <w:sz w:val="36"/>
                <w:szCs w:val="36"/>
                <w:u w:val="single"/>
                <w:rtl/>
              </w:rPr>
              <w:t>قال</w:t>
            </w:r>
            <w:r w:rsidRPr="002E2377">
              <w:rPr>
                <w:rFonts w:ascii="Traditional Arabic" w:eastAsia="Times New Roman" w:hAnsi="Traditional Arabic" w:cs="Traditional Arabic"/>
                <w:sz w:val="36"/>
                <w:szCs w:val="36"/>
                <w:rtl/>
              </w:rPr>
              <w:t xml:space="preserve"> "كارينا أندريان".</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كما </w:t>
            </w:r>
            <w:r w:rsidRPr="002E2377">
              <w:rPr>
                <w:rFonts w:ascii="Traditional Arabic" w:eastAsia="Times New Roman" w:hAnsi="Traditional Arabic" w:cs="Traditional Arabic"/>
                <w:sz w:val="36"/>
                <w:szCs w:val="36"/>
                <w:u w:val="single"/>
                <w:rtl/>
              </w:rPr>
              <w:t>قال</w:t>
            </w: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rtl/>
              </w:rPr>
              <w:t xml:space="preserve"> "كارينا أندريان".</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يحفظ</w:t>
            </w:r>
            <w:r w:rsidRPr="002E2377">
              <w:rPr>
                <w:rFonts w:ascii="Traditional Arabic" w:eastAsia="Times New Roman" w:hAnsi="Traditional Arabic" w:cs="Traditional Arabic"/>
                <w:sz w:val="36"/>
                <w:szCs w:val="36"/>
                <w:rtl/>
              </w:rPr>
              <w:t xml:space="preserve"> الطالبات.</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u w:val="single"/>
                <w:rtl/>
              </w:rPr>
              <w:t>حفظ</w:t>
            </w:r>
            <w:r w:rsidRPr="002E2377">
              <w:rPr>
                <w:rFonts w:ascii="Traditional Arabic" w:eastAsia="Times New Roman" w:hAnsi="Traditional Arabic" w:cs="Traditional Arabic"/>
                <w:sz w:val="36"/>
                <w:szCs w:val="36"/>
                <w:rtl/>
              </w:rPr>
              <w:t xml:space="preserve"> الطالبات.</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يقوم</w:t>
            </w:r>
            <w:r w:rsidRPr="002E2377">
              <w:rPr>
                <w:rFonts w:ascii="Traditional Arabic" w:eastAsia="Times New Roman" w:hAnsi="Traditional Arabic" w:cs="Traditional Arabic"/>
                <w:sz w:val="36"/>
                <w:szCs w:val="36"/>
                <w:rtl/>
              </w:rPr>
              <w:t xml:space="preserve"> المدرسة.</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u w:val="single"/>
                <w:rtl/>
              </w:rPr>
              <w:t>قوم</w:t>
            </w:r>
            <w:r w:rsidRPr="002E2377">
              <w:rPr>
                <w:rFonts w:ascii="Traditional Arabic" w:eastAsia="Times New Roman" w:hAnsi="Traditional Arabic" w:cs="Traditional Arabic"/>
                <w:sz w:val="36"/>
                <w:szCs w:val="36"/>
                <w:rtl/>
              </w:rPr>
              <w:t xml:space="preserve"> المدرسة.</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كان</w:t>
            </w:r>
            <w:r w:rsidRPr="002E2377">
              <w:rPr>
                <w:rFonts w:ascii="Traditional Arabic" w:eastAsia="Times New Roman" w:hAnsi="Traditional Arabic" w:cs="Traditional Arabic"/>
                <w:sz w:val="36"/>
                <w:szCs w:val="36"/>
                <w:rtl/>
              </w:rPr>
              <w:t xml:space="preserve"> المدرسة .</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كان</w:t>
            </w: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rtl/>
              </w:rPr>
              <w:t xml:space="preserve"> المدرسة .</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ل</w:t>
            </w:r>
            <w:r w:rsidRPr="002E2377">
              <w:rPr>
                <w:rFonts w:ascii="Traditional Arabic" w:eastAsia="Times New Roman" w:hAnsi="Traditional Arabic" w:cs="Traditional Arabic"/>
                <w:sz w:val="36"/>
                <w:szCs w:val="36"/>
                <w:u w:val="single"/>
                <w:rtl/>
              </w:rPr>
              <w:t>يعود</w:t>
            </w:r>
            <w:r w:rsidRPr="002E2377">
              <w:rPr>
                <w:rFonts w:ascii="Traditional Arabic" w:eastAsia="Times New Roman" w:hAnsi="Traditional Arabic" w:cs="Traditional Arabic"/>
                <w:sz w:val="36"/>
                <w:szCs w:val="36"/>
                <w:rtl/>
              </w:rPr>
              <w:t xml:space="preserve"> الطالبات من أمثلة الإعلال. </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ل</w:t>
            </w: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u w:val="single"/>
                <w:rtl/>
              </w:rPr>
              <w:t>عود</w:t>
            </w:r>
            <w:r w:rsidRPr="002E2377">
              <w:rPr>
                <w:rFonts w:ascii="Traditional Arabic" w:eastAsia="Times New Roman" w:hAnsi="Traditional Arabic" w:cs="Traditional Arabic"/>
                <w:sz w:val="36"/>
                <w:szCs w:val="36"/>
                <w:rtl/>
              </w:rPr>
              <w:t xml:space="preserve"> الطالبات من أمثلة الإعلال. </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إذا كان</w:t>
            </w:r>
            <w:r w:rsidRPr="002E2377">
              <w:rPr>
                <w:rFonts w:ascii="Traditional Arabic" w:eastAsia="Times New Roman" w:hAnsi="Traditional Arabic" w:cs="Traditional Arabic"/>
                <w:sz w:val="36"/>
                <w:szCs w:val="36"/>
                <w:u w:val="single"/>
                <w:rtl/>
              </w:rPr>
              <w:t>ت</w:t>
            </w:r>
            <w:r w:rsidRPr="002E2377">
              <w:rPr>
                <w:rFonts w:ascii="Traditional Arabic" w:eastAsia="Times New Roman" w:hAnsi="Traditional Arabic" w:cs="Traditional Arabic"/>
                <w:sz w:val="36"/>
                <w:szCs w:val="36"/>
                <w:rtl/>
              </w:rPr>
              <w:t xml:space="preserve"> الواجب يعطى.</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إذا كان الواجب يعطى.</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ت</w:t>
            </w:r>
            <w:r w:rsidRPr="002E2377">
              <w:rPr>
                <w:rFonts w:ascii="Traditional Arabic" w:eastAsia="Times New Roman" w:hAnsi="Traditional Arabic" w:cs="Traditional Arabic"/>
                <w:sz w:val="36"/>
                <w:szCs w:val="36"/>
                <w:rtl/>
              </w:rPr>
              <w:t>قع معهد الإسلام.</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ي</w:t>
            </w:r>
            <w:r w:rsidRPr="002E2377">
              <w:rPr>
                <w:rFonts w:ascii="Traditional Arabic" w:eastAsia="Times New Roman" w:hAnsi="Traditional Arabic" w:cs="Traditional Arabic"/>
                <w:sz w:val="36"/>
                <w:szCs w:val="36"/>
                <w:rtl/>
              </w:rPr>
              <w:t>قع معهد الإسلام.</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قع المدرسة.</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rtl/>
              </w:rPr>
              <w:t>قع المدرسة.</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يجب أن </w:t>
            </w: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كون منظمة الطلاب كمدرس.</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يجب أن </w:t>
            </w: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rtl/>
              </w:rPr>
              <w:t>كون منظمة الطلاب كمدرس.</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تكرر</w:t>
            </w:r>
            <w:r w:rsidRPr="002E2377">
              <w:rPr>
                <w:rFonts w:ascii="Traditional Arabic" w:eastAsia="Times New Roman" w:hAnsi="Traditional Arabic" w:cs="Traditional Arabic"/>
                <w:sz w:val="36"/>
                <w:szCs w:val="36"/>
                <w:rtl/>
              </w:rPr>
              <w:t xml:space="preserve"> المدرسة.</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تكرر</w:t>
            </w: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rtl/>
              </w:rPr>
              <w:t xml:space="preserve"> المدرسة.</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وجد عملية</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rtl/>
              </w:rPr>
              <w:t>وجد عملية</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إذا كان</w:t>
            </w:r>
            <w:r w:rsidRPr="002E2377">
              <w:rPr>
                <w:rFonts w:ascii="Traditional Arabic" w:eastAsia="Times New Roman" w:hAnsi="Traditional Arabic" w:cs="Traditional Arabic"/>
                <w:sz w:val="36"/>
                <w:szCs w:val="36"/>
                <w:u w:val="single"/>
                <w:rtl/>
              </w:rPr>
              <w:t>ت</w:t>
            </w:r>
            <w:r w:rsidRPr="002E2377">
              <w:rPr>
                <w:rFonts w:ascii="Traditional Arabic" w:eastAsia="Times New Roman" w:hAnsi="Traditional Arabic" w:cs="Traditional Arabic"/>
                <w:sz w:val="36"/>
                <w:szCs w:val="36"/>
                <w:rtl/>
              </w:rPr>
              <w:t xml:space="preserve"> الواجب يعطي.</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إذا كان الواجب يعطي.</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قُسِّمَ</w:t>
            </w:r>
            <w:r w:rsidRPr="002E2377">
              <w:rPr>
                <w:rFonts w:ascii="Traditional Arabic" w:eastAsia="Times New Roman" w:hAnsi="Traditional Arabic" w:cs="Traditional Arabic"/>
                <w:sz w:val="36"/>
                <w:szCs w:val="36"/>
                <w:u w:val="single"/>
                <w:rtl/>
              </w:rPr>
              <w:t>تْ</w:t>
            </w:r>
            <w:r w:rsidRPr="002E2377">
              <w:rPr>
                <w:rFonts w:ascii="Traditional Arabic" w:eastAsia="Times New Roman" w:hAnsi="Traditional Arabic" w:cs="Traditional Arabic"/>
                <w:sz w:val="36"/>
                <w:szCs w:val="36"/>
                <w:rtl/>
              </w:rPr>
              <w:t xml:space="preserve"> الطلاب قسمين. </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قُسِّمَ الطلاب قسمين. </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يُو</w:t>
            </w:r>
            <w:r w:rsidRPr="002E2377">
              <w:rPr>
                <w:rFonts w:ascii="Traditional Arabic" w:eastAsia="Times New Roman" w:hAnsi="Traditional Arabic" w:cs="Traditional Arabic"/>
                <w:sz w:val="36"/>
                <w:szCs w:val="36"/>
                <w:rtl/>
              </w:rPr>
              <w:t>جَد المشكلات أخرى.</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u w:val="single"/>
                <w:rtl/>
              </w:rPr>
              <w:t>و</w:t>
            </w:r>
            <w:r w:rsidRPr="002E2377">
              <w:rPr>
                <w:rFonts w:ascii="Traditional Arabic" w:eastAsia="Times New Roman" w:hAnsi="Traditional Arabic" w:cs="Traditional Arabic"/>
                <w:sz w:val="36"/>
                <w:szCs w:val="36"/>
                <w:rtl/>
              </w:rPr>
              <w:t>جَد المشكلات أخرى.</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يُستعمَل طريقة الحفظ.</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ت</w:t>
            </w:r>
            <w:r w:rsidRPr="002E2377">
              <w:rPr>
                <w:rFonts w:ascii="Traditional Arabic" w:eastAsia="Times New Roman" w:hAnsi="Traditional Arabic" w:cs="Traditional Arabic"/>
                <w:sz w:val="36"/>
                <w:szCs w:val="36"/>
                <w:rtl/>
              </w:rPr>
              <w:t>ستعمَل طريقة الحفظ.</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هذه لمشكلة </w:t>
            </w: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 xml:space="preserve">بدأ من الفصل الأول.  </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هذه لمشكلة </w:t>
            </w: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rtl/>
              </w:rPr>
              <w:t xml:space="preserve">بدأ من الفصل الأول.  </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بني</w:t>
            </w:r>
            <w:r w:rsidRPr="002E2377">
              <w:rPr>
                <w:rFonts w:ascii="Traditional Arabic" w:eastAsia="Times New Roman" w:hAnsi="Traditional Arabic" w:cs="Traditional Arabic"/>
                <w:sz w:val="36"/>
                <w:szCs w:val="36"/>
                <w:rtl/>
              </w:rPr>
              <w:t xml:space="preserve"> هذه المدرسة بشعار "المحافظة على القديم الصالح".</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بني</w:t>
            </w: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rtl/>
              </w:rPr>
              <w:t xml:space="preserve"> هذه المدرسة بشعار "المحافظة على القديم الصالح".</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وقد</w:t>
            </w:r>
            <w:r w:rsidRPr="002E2377">
              <w:rPr>
                <w:rFonts w:ascii="Traditional Arabic" w:eastAsia="Times New Roman" w:hAnsi="Traditional Arabic" w:cs="Traditional Arabic"/>
                <w:sz w:val="36"/>
                <w:szCs w:val="36"/>
                <w:u w:val="single"/>
                <w:rtl/>
              </w:rPr>
              <w:t xml:space="preserve"> وجد </w:t>
            </w:r>
            <w:r w:rsidRPr="002E2377">
              <w:rPr>
                <w:rFonts w:ascii="Traditional Arabic" w:eastAsia="Times New Roman" w:hAnsi="Traditional Arabic" w:cs="Traditional Arabic"/>
                <w:sz w:val="36"/>
                <w:szCs w:val="36"/>
                <w:rtl/>
              </w:rPr>
              <w:t>كثيرا من المشكلات.</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وقد</w:t>
            </w:r>
            <w:r w:rsidRPr="002E2377">
              <w:rPr>
                <w:rFonts w:ascii="Traditional Arabic" w:eastAsia="Times New Roman" w:hAnsi="Traditional Arabic" w:cs="Traditional Arabic"/>
                <w:sz w:val="36"/>
                <w:szCs w:val="36"/>
                <w:u w:val="single"/>
                <w:rtl/>
              </w:rPr>
              <w:t xml:space="preserve"> وجد</w:t>
            </w: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u w:val="single"/>
                <w:rtl/>
              </w:rPr>
              <w:t xml:space="preserve"> </w:t>
            </w:r>
            <w:r w:rsidRPr="002E2377">
              <w:rPr>
                <w:rFonts w:ascii="Traditional Arabic" w:eastAsia="Times New Roman" w:hAnsi="Traditional Arabic" w:cs="Traditional Arabic"/>
                <w:sz w:val="36"/>
                <w:szCs w:val="36"/>
                <w:rtl/>
              </w:rPr>
              <w:t>كثيرا من المشكلات.</w:t>
            </w:r>
          </w:p>
        </w:tc>
      </w:tr>
      <w:tr w:rsidR="00624CB6" w:rsidRPr="002E2377" w:rsidTr="00C52821">
        <w:tc>
          <w:tcPr>
            <w:tcW w:w="1242" w:type="dxa"/>
            <w:vMerge/>
          </w:tcPr>
          <w:p w:rsidR="00624CB6" w:rsidRPr="002E2377" w:rsidRDefault="00624CB6" w:rsidP="00395730">
            <w:pPr>
              <w:bidi/>
              <w:jc w:val="both"/>
              <w:rPr>
                <w:rFonts w:ascii="Traditional Arabic" w:eastAsia="Times New Roman" w:hAnsi="Traditional Arabic" w:cs="Traditional Arabic"/>
                <w:sz w:val="36"/>
                <w:szCs w:val="36"/>
                <w:rtl/>
              </w:rPr>
            </w:pPr>
          </w:p>
        </w:tc>
        <w:tc>
          <w:tcPr>
            <w:tcW w:w="3260"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u w:val="single"/>
                <w:rtl/>
              </w:rPr>
              <w:t>يحمل</w:t>
            </w:r>
            <w:r w:rsidRPr="002E2377">
              <w:rPr>
                <w:rFonts w:ascii="Traditional Arabic" w:eastAsia="Times New Roman" w:hAnsi="Traditional Arabic" w:cs="Traditional Arabic"/>
                <w:sz w:val="36"/>
                <w:szCs w:val="36"/>
                <w:rtl/>
              </w:rPr>
              <w:t xml:space="preserve"> البيئة التربية.  </w:t>
            </w:r>
          </w:p>
        </w:tc>
        <w:tc>
          <w:tcPr>
            <w:tcW w:w="3686" w:type="dxa"/>
          </w:tcPr>
          <w:p w:rsidR="00624CB6" w:rsidRPr="002E2377" w:rsidRDefault="00624CB6"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u w:val="single"/>
                <w:rtl/>
              </w:rPr>
              <w:t>حمل</w:t>
            </w:r>
            <w:r w:rsidRPr="002E2377">
              <w:rPr>
                <w:rFonts w:ascii="Traditional Arabic" w:eastAsia="Times New Roman" w:hAnsi="Traditional Arabic" w:cs="Traditional Arabic"/>
                <w:sz w:val="36"/>
                <w:szCs w:val="36"/>
                <w:rtl/>
              </w:rPr>
              <w:t xml:space="preserve"> البيئة التربية.  </w:t>
            </w:r>
          </w:p>
        </w:tc>
      </w:tr>
    </w:tbl>
    <w:tbl>
      <w:tblPr>
        <w:bidiVisual/>
        <w:tblW w:w="8341" w:type="dxa"/>
        <w:tblInd w:w="1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41"/>
      </w:tblGrid>
      <w:tr w:rsidR="00624CB6" w:rsidRPr="002E2377" w:rsidTr="00624CB6">
        <w:trPr>
          <w:trHeight w:val="462"/>
        </w:trPr>
        <w:tc>
          <w:tcPr>
            <w:tcW w:w="8341" w:type="dxa"/>
            <w:tcBorders>
              <w:top w:val="nil"/>
              <w:left w:val="nil"/>
              <w:bottom w:val="nil"/>
              <w:right w:val="nil"/>
            </w:tcBorders>
          </w:tcPr>
          <w:p w:rsidR="00624CB6" w:rsidRPr="002E2377" w:rsidRDefault="00624CB6" w:rsidP="00395730">
            <w:pPr>
              <w:bidi/>
              <w:spacing w:after="0" w:line="240" w:lineRule="auto"/>
              <w:ind w:left="142"/>
              <w:jc w:val="center"/>
              <w:rPr>
                <w:rFonts w:ascii="Traditional Arabic" w:hAnsi="Traditional Arabic" w:cs="Traditional Arabic"/>
                <w:sz w:val="32"/>
                <w:szCs w:val="32"/>
                <w:rtl/>
              </w:rPr>
            </w:pPr>
            <w:r w:rsidRPr="002E2377">
              <w:rPr>
                <w:rFonts w:ascii="Traditional Arabic" w:hAnsi="Traditional Arabic" w:cs="Traditional Arabic" w:hint="cs"/>
                <w:sz w:val="32"/>
                <w:szCs w:val="32"/>
                <w:rtl/>
              </w:rPr>
              <w:t>جدول 4.5</w:t>
            </w:r>
          </w:p>
          <w:p w:rsidR="00FB78B4" w:rsidRPr="002E2377" w:rsidRDefault="00FB78B4" w:rsidP="00395730">
            <w:pPr>
              <w:bidi/>
              <w:spacing w:after="0" w:line="240" w:lineRule="auto"/>
              <w:ind w:left="142"/>
              <w:jc w:val="center"/>
              <w:rPr>
                <w:rFonts w:ascii="Traditional Arabic" w:hAnsi="Traditional Arabic" w:cs="Traditional Arabic"/>
                <w:sz w:val="36"/>
                <w:szCs w:val="36"/>
                <w:rtl/>
              </w:rPr>
            </w:pPr>
            <w:r w:rsidRPr="002E2377">
              <w:rPr>
                <w:rFonts w:ascii="Traditional Arabic" w:eastAsia="Times New Roman" w:hAnsi="Traditional Arabic" w:cs="Traditional Arabic" w:hint="cs"/>
                <w:sz w:val="32"/>
                <w:szCs w:val="32"/>
                <w:rtl/>
                <w:lang w:val="id-ID"/>
              </w:rPr>
              <w:t>تصحيح جميع الألفاظ الخاطئة من المسند: الفعل</w:t>
            </w:r>
          </w:p>
        </w:tc>
      </w:tr>
    </w:tbl>
    <w:p w:rsidR="00533698" w:rsidRPr="002E2377" w:rsidRDefault="00533698" w:rsidP="00395730">
      <w:pPr>
        <w:pStyle w:val="ListParagraph"/>
        <w:numPr>
          <w:ilvl w:val="0"/>
          <w:numId w:val="62"/>
        </w:numPr>
        <w:bidi/>
        <w:spacing w:after="0" w:line="240" w:lineRule="auto"/>
        <w:ind w:left="1608" w:hanging="425"/>
        <w:jc w:val="both"/>
        <w:rPr>
          <w:rFonts w:ascii="Traditional Arabic" w:hAnsi="Traditional Arabic" w:cs="Traditional Arabic"/>
          <w:b/>
          <w:bCs/>
          <w:sz w:val="36"/>
          <w:szCs w:val="36"/>
        </w:rPr>
      </w:pPr>
      <w:r w:rsidRPr="002E2377">
        <w:rPr>
          <w:rFonts w:ascii="Traditional Arabic" w:eastAsia="Times New Roman" w:hAnsi="Traditional Arabic" w:cs="Traditional Arabic" w:hint="cs"/>
          <w:b/>
          <w:bCs/>
          <w:sz w:val="36"/>
          <w:szCs w:val="36"/>
          <w:rtl/>
        </w:rPr>
        <w:t xml:space="preserve">إسم الفعل </w:t>
      </w:r>
    </w:p>
    <w:p w:rsidR="00853197" w:rsidRPr="002E2377" w:rsidRDefault="00533698" w:rsidP="00395730">
      <w:pPr>
        <w:bidi/>
        <w:spacing w:after="0" w:line="240" w:lineRule="auto"/>
        <w:ind w:left="160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قال مؤلف كتاب جامع الدروس العربية الشيخ مصطفى الغلاييني إن إسم الفعل الناقص هو ما يدخل على المبتدأ والخبر، فيرفع الأول تشبيها له بالفاعل وينصب الآخر تشبيها له بالمفعول به، نحو: كان عمر عادلا. ويسمى المبتدأ بعد دخوله إسما له، والخبر خبرا له.</w:t>
      </w:r>
      <w:r w:rsidRPr="002E2377">
        <w:rPr>
          <w:rStyle w:val="FootnoteReference"/>
          <w:rFonts w:ascii="Traditional Arabic" w:eastAsia="Times New Roman" w:hAnsi="Traditional Arabic" w:cs="Traditional Arabic"/>
          <w:sz w:val="36"/>
          <w:szCs w:val="36"/>
          <w:rtl/>
        </w:rPr>
        <w:footnoteReference w:id="161"/>
      </w:r>
      <w:r w:rsidRPr="002E2377">
        <w:rPr>
          <w:rFonts w:ascii="Traditional Arabic" w:eastAsia="Times New Roman" w:hAnsi="Traditional Arabic" w:cs="Traditional Arabic" w:hint="cs"/>
          <w:sz w:val="36"/>
          <w:szCs w:val="36"/>
          <w:rtl/>
        </w:rPr>
        <w:t xml:space="preserve"> </w:t>
      </w:r>
    </w:p>
    <w:p w:rsidR="00533698" w:rsidRPr="002E2377" w:rsidRDefault="00533698" w:rsidP="00395730">
      <w:pPr>
        <w:bidi/>
        <w:spacing w:after="0" w:line="240" w:lineRule="auto"/>
        <w:ind w:left="160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وسميت هذه الأفعال ناقصة لأنها لايتم بها مع مرفوعه كلام تام، بل لابد من ذكر المنصوب لبتم الكلام. فمنصوبها ليس الفضلة بل هو عمدة، لأنه في الأصل خبر للمبتدأ، وإنما نصب تشبيها له بالفضلة بخلاف غيرها من الأفعال التامة، فإن الكلام ينعقد معها بذكر المرفوع ، ومنصوبها فضلة خارجة عن نفس التركيب.</w:t>
      </w:r>
      <w:r w:rsidRPr="002E2377">
        <w:rPr>
          <w:rStyle w:val="FootnoteReference"/>
          <w:rFonts w:ascii="Traditional Arabic" w:eastAsia="Times New Roman" w:hAnsi="Traditional Arabic" w:cs="Traditional Arabic"/>
          <w:sz w:val="36"/>
          <w:szCs w:val="36"/>
          <w:rtl/>
        </w:rPr>
        <w:footnoteReference w:id="162"/>
      </w:r>
      <w:r w:rsidRPr="002E2377">
        <w:rPr>
          <w:rFonts w:ascii="Traditional Arabic" w:eastAsia="Times New Roman" w:hAnsi="Traditional Arabic" w:cs="Traditional Arabic" w:hint="cs"/>
          <w:sz w:val="36"/>
          <w:szCs w:val="36"/>
          <w:rtl/>
        </w:rPr>
        <w:t xml:space="preserve"> ووجد الخطأ في نوع واحد، ووصفه كما يلي:</w:t>
      </w:r>
    </w:p>
    <w:p w:rsidR="00533698" w:rsidRPr="002E2377" w:rsidRDefault="00533698" w:rsidP="00395730">
      <w:pPr>
        <w:bidi/>
        <w:spacing w:after="0" w:line="240" w:lineRule="auto"/>
        <w:ind w:left="88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البيانات 1:</w:t>
      </w:r>
    </w:p>
    <w:p w:rsidR="00533698" w:rsidRPr="002E2377" w:rsidRDefault="00533698" w:rsidP="00395730">
      <w:pPr>
        <w:bidi/>
        <w:spacing w:after="0" w:line="240" w:lineRule="auto"/>
        <w:ind w:left="88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ليس</w:t>
      </w:r>
      <w:r w:rsidRPr="002E2377">
        <w:rPr>
          <w:rFonts w:ascii="Traditional Arabic" w:eastAsia="Times New Roman" w:hAnsi="Traditional Arabic" w:cs="Traditional Arabic" w:hint="cs"/>
          <w:sz w:val="36"/>
          <w:szCs w:val="36"/>
          <w:rtl/>
        </w:rPr>
        <w:t xml:space="preserve"> العادات الأجنبي لطلاب</w:t>
      </w:r>
    </w:p>
    <w:p w:rsidR="00D962A1" w:rsidRPr="002E2377" w:rsidRDefault="00533698" w:rsidP="00395730">
      <w:pPr>
        <w:bidi/>
        <w:spacing w:after="0" w:line="240" w:lineRule="auto"/>
        <w:ind w:left="1608" w:firstLine="720"/>
        <w:jc w:val="both"/>
        <w:rPr>
          <w:rFonts w:ascii="Traditional Arabic" w:hAnsi="Traditional Arabic" w:cs="Traditional Arabic"/>
          <w:sz w:val="36"/>
          <w:szCs w:val="36"/>
          <w:rtl/>
        </w:rPr>
      </w:pPr>
      <w:r w:rsidRPr="002E2377">
        <w:rPr>
          <w:rFonts w:ascii="Traditional Arabic" w:eastAsia="Times New Roman" w:hAnsi="Traditional Arabic" w:cs="Traditional Arabic" w:hint="cs"/>
          <w:sz w:val="36"/>
          <w:szCs w:val="36"/>
          <w:rtl/>
        </w:rPr>
        <w:t xml:space="preserve">رأت </w:t>
      </w:r>
      <w:r w:rsidRPr="002E2377">
        <w:rPr>
          <w:rFonts w:ascii="Traditional Arabic" w:hAnsi="Traditional Arabic" w:cs="Traditional Arabic" w:hint="cs"/>
          <w:b/>
          <w:bCs/>
          <w:sz w:val="36"/>
          <w:szCs w:val="36"/>
          <w:rtl/>
        </w:rPr>
        <w:t xml:space="preserve">الباحثة أن البيانات 1 هناك خطأ في التذكير والتأنيث. </w:t>
      </w:r>
      <w:r w:rsidRPr="002E2377">
        <w:rPr>
          <w:rFonts w:ascii="Traditional Arabic" w:eastAsia="Times New Roman" w:hAnsi="Traditional Arabic" w:cs="Traditional Arabic" w:hint="cs"/>
          <w:sz w:val="36"/>
          <w:szCs w:val="36"/>
          <w:rtl/>
        </w:rPr>
        <w:t>يفضل أن يكون اللفظ تحته خط هو</w:t>
      </w:r>
      <w:r w:rsidRPr="002E2377">
        <w:rPr>
          <w:rFonts w:ascii="Traditional Arabic" w:hAnsi="Traditional Arabic" w:cs="Traditional Arabic" w:hint="cs"/>
          <w:sz w:val="36"/>
          <w:szCs w:val="36"/>
          <w:rtl/>
        </w:rPr>
        <w:t xml:space="preserve"> التأنيث يعني "ليست" لأن إسم الفعل الناقص تأنيث يعني "العادات". بعد "العادات" هناك مكتوب بالتذكير يعني "الأجنبي" لكن الصحيح </w:t>
      </w:r>
      <w:r w:rsidRPr="002E2377">
        <w:rPr>
          <w:rFonts w:ascii="Traditional Arabic" w:hAnsi="Traditional Arabic" w:cs="Traditional Arabic" w:hint="cs"/>
          <w:sz w:val="36"/>
          <w:szCs w:val="36"/>
          <w:rtl/>
        </w:rPr>
        <w:lastRenderedPageBreak/>
        <w:t>تأنيث يعني "الأجنبية" لأنه النعت، يجب أن يتبع في التذكير والتأنيث، والجملة الصحيحة "</w:t>
      </w:r>
      <w:r w:rsidRPr="002E2377">
        <w:rPr>
          <w:rFonts w:ascii="Traditional Arabic" w:eastAsia="Times New Roman" w:hAnsi="Traditional Arabic" w:cs="Traditional Arabic" w:hint="cs"/>
          <w:sz w:val="36"/>
          <w:szCs w:val="36"/>
          <w:rtl/>
        </w:rPr>
        <w:t>ليست العادات الأجنبية لطلاب</w:t>
      </w:r>
      <w:r w:rsidRPr="002E2377">
        <w:rPr>
          <w:rFonts w:ascii="Traditional Arabic" w:hAnsi="Traditional Arabic" w:cs="Traditional Arabic" w:hint="cs"/>
          <w:sz w:val="36"/>
          <w:szCs w:val="36"/>
          <w:rtl/>
        </w:rPr>
        <w:t>"</w:t>
      </w:r>
    </w:p>
    <w:p w:rsidR="00FB78B4" w:rsidRPr="002E2377" w:rsidRDefault="00FB78B4" w:rsidP="00395730">
      <w:pPr>
        <w:bidi/>
        <w:spacing w:after="0" w:line="240" w:lineRule="auto"/>
        <w:ind w:left="1608" w:firstLine="720"/>
        <w:jc w:val="both"/>
        <w:rPr>
          <w:rFonts w:ascii="Traditional Arabic" w:hAnsi="Traditional Arabic" w:cs="Traditional Arabic"/>
          <w:sz w:val="36"/>
          <w:szCs w:val="36"/>
          <w:rtl/>
        </w:rPr>
      </w:pPr>
      <w:r w:rsidRPr="002E2377">
        <w:rPr>
          <w:rFonts w:ascii="Traditional Arabic" w:eastAsia="Times New Roman" w:hAnsi="Traditional Arabic" w:cs="Traditional Arabic" w:hint="cs"/>
          <w:sz w:val="36"/>
          <w:szCs w:val="36"/>
          <w:rtl/>
          <w:lang w:val="id-ID"/>
        </w:rPr>
        <w:t>وأما تصحيح جميع الألفاظ الخاطئة من المسند: إسم الفعل فهي كالتالي:</w:t>
      </w:r>
    </w:p>
    <w:tbl>
      <w:tblPr>
        <w:tblStyle w:val="TableGrid"/>
        <w:bidiVisual/>
        <w:tblW w:w="0" w:type="auto"/>
        <w:tblInd w:w="1608" w:type="dxa"/>
        <w:tblLook w:val="04A0" w:firstRow="1" w:lastRow="0" w:firstColumn="1" w:lastColumn="0" w:noHBand="0" w:noVBand="1"/>
      </w:tblPr>
      <w:tblGrid>
        <w:gridCol w:w="1232"/>
        <w:gridCol w:w="3159"/>
        <w:gridCol w:w="3572"/>
      </w:tblGrid>
      <w:tr w:rsidR="002E2377" w:rsidRPr="002E2377" w:rsidTr="009878DF">
        <w:tc>
          <w:tcPr>
            <w:tcW w:w="124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B78B4" w:rsidRPr="002E2377" w:rsidRDefault="00FB78B4"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نوع الخطأ</w:t>
            </w:r>
          </w:p>
        </w:tc>
        <w:tc>
          <w:tcPr>
            <w:tcW w:w="326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B78B4" w:rsidRPr="002E2377" w:rsidRDefault="00FB78B4"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الخطأ</w:t>
            </w:r>
          </w:p>
        </w:tc>
        <w:tc>
          <w:tcPr>
            <w:tcW w:w="368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B78B4" w:rsidRPr="002E2377" w:rsidRDefault="00FB78B4"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الصحيح</w:t>
            </w:r>
          </w:p>
        </w:tc>
      </w:tr>
      <w:tr w:rsidR="002E2377" w:rsidRPr="002E2377" w:rsidTr="009878DF">
        <w:tc>
          <w:tcPr>
            <w:tcW w:w="1242" w:type="dxa"/>
            <w:tcBorders>
              <w:top w:val="single" w:sz="4" w:space="0" w:color="auto"/>
            </w:tcBorders>
          </w:tcPr>
          <w:p w:rsidR="00FB78B4" w:rsidRPr="002E2377" w:rsidRDefault="00AE63DD" w:rsidP="00395730">
            <w:pPr>
              <w:bidi/>
              <w:jc w:val="both"/>
              <w:rPr>
                <w:rFonts w:ascii="Traditional Arabic" w:eastAsia="Times New Roman" w:hAnsi="Traditional Arabic" w:cs="Traditional Arabic"/>
                <w:sz w:val="36"/>
                <w:szCs w:val="36"/>
                <w:rtl/>
              </w:rPr>
            </w:pPr>
            <w:r w:rsidRPr="002E2377">
              <w:rPr>
                <w:rFonts w:ascii="Traditional Arabic" w:hAnsi="Traditional Arabic" w:cs="Traditional Arabic" w:hint="cs"/>
                <w:b/>
                <w:bCs/>
                <w:sz w:val="36"/>
                <w:szCs w:val="36"/>
                <w:rtl/>
              </w:rPr>
              <w:t>التذكير والتأنيث</w:t>
            </w:r>
          </w:p>
        </w:tc>
        <w:tc>
          <w:tcPr>
            <w:tcW w:w="3260" w:type="dxa"/>
            <w:tcBorders>
              <w:top w:val="single" w:sz="4" w:space="0" w:color="auto"/>
            </w:tcBorders>
          </w:tcPr>
          <w:p w:rsidR="00FB78B4" w:rsidRPr="002E2377" w:rsidRDefault="00AE63DD" w:rsidP="00395730">
            <w:pPr>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ليس</w:t>
            </w:r>
            <w:r w:rsidRPr="002E2377">
              <w:rPr>
                <w:rFonts w:ascii="Traditional Arabic" w:eastAsia="Times New Roman" w:hAnsi="Traditional Arabic" w:cs="Traditional Arabic" w:hint="cs"/>
                <w:sz w:val="36"/>
                <w:szCs w:val="36"/>
                <w:rtl/>
              </w:rPr>
              <w:t xml:space="preserve"> العادات الأجنبي لطلاب</w:t>
            </w:r>
          </w:p>
        </w:tc>
        <w:tc>
          <w:tcPr>
            <w:tcW w:w="3686" w:type="dxa"/>
            <w:tcBorders>
              <w:top w:val="single" w:sz="4" w:space="0" w:color="auto"/>
            </w:tcBorders>
          </w:tcPr>
          <w:p w:rsidR="00FB78B4" w:rsidRPr="002E2377" w:rsidRDefault="00AE63DD" w:rsidP="00395730">
            <w:pPr>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ليست</w:t>
            </w:r>
            <w:r w:rsidRPr="002E2377">
              <w:rPr>
                <w:rFonts w:ascii="Traditional Arabic" w:eastAsia="Times New Roman" w:hAnsi="Traditional Arabic" w:cs="Traditional Arabic" w:hint="cs"/>
                <w:sz w:val="36"/>
                <w:szCs w:val="36"/>
                <w:rtl/>
              </w:rPr>
              <w:t xml:space="preserve"> العادات الأجنبي لطلاب</w:t>
            </w:r>
          </w:p>
        </w:tc>
      </w:tr>
    </w:tbl>
    <w:tbl>
      <w:tblPr>
        <w:bidiVisual/>
        <w:tblW w:w="8226" w:type="dxa"/>
        <w:tblInd w:w="1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6"/>
      </w:tblGrid>
      <w:tr w:rsidR="00AE63DD" w:rsidRPr="002E2377" w:rsidTr="00C52821">
        <w:trPr>
          <w:trHeight w:val="489"/>
        </w:trPr>
        <w:tc>
          <w:tcPr>
            <w:tcW w:w="8226" w:type="dxa"/>
            <w:tcBorders>
              <w:top w:val="nil"/>
              <w:left w:val="nil"/>
              <w:bottom w:val="nil"/>
              <w:right w:val="nil"/>
            </w:tcBorders>
          </w:tcPr>
          <w:p w:rsidR="00AE63DD" w:rsidRPr="002E2377" w:rsidRDefault="00AE63DD" w:rsidP="00395730">
            <w:pPr>
              <w:bidi/>
              <w:spacing w:after="0" w:line="240" w:lineRule="auto"/>
              <w:jc w:val="center"/>
              <w:rPr>
                <w:rFonts w:ascii="Traditional Arabic" w:hAnsi="Traditional Arabic" w:cs="Traditional Arabic"/>
                <w:sz w:val="32"/>
                <w:szCs w:val="32"/>
                <w:rtl/>
              </w:rPr>
            </w:pPr>
            <w:r w:rsidRPr="002E2377">
              <w:rPr>
                <w:rFonts w:ascii="Traditional Arabic" w:hAnsi="Traditional Arabic" w:cs="Traditional Arabic" w:hint="cs"/>
                <w:sz w:val="32"/>
                <w:szCs w:val="32"/>
                <w:rtl/>
              </w:rPr>
              <w:t>جدول 4.6</w:t>
            </w:r>
          </w:p>
          <w:p w:rsidR="00AE63DD" w:rsidRPr="002E2377" w:rsidRDefault="00AE63DD" w:rsidP="00395730">
            <w:pPr>
              <w:bidi/>
              <w:spacing w:after="0" w:line="240" w:lineRule="auto"/>
              <w:jc w:val="center"/>
              <w:rPr>
                <w:rFonts w:ascii="Traditional Arabic" w:hAnsi="Traditional Arabic" w:cs="Traditional Arabic"/>
                <w:sz w:val="36"/>
                <w:szCs w:val="36"/>
                <w:rtl/>
              </w:rPr>
            </w:pPr>
            <w:r w:rsidRPr="002E2377">
              <w:rPr>
                <w:rFonts w:ascii="Traditional Arabic" w:eastAsia="Times New Roman" w:hAnsi="Traditional Arabic" w:cs="Traditional Arabic" w:hint="cs"/>
                <w:sz w:val="32"/>
                <w:szCs w:val="32"/>
                <w:rtl/>
                <w:lang w:val="id-ID"/>
              </w:rPr>
              <w:t>تصحيح جميع الألفاظ الخاطئة من المسند: إسم الفعل</w:t>
            </w:r>
          </w:p>
        </w:tc>
      </w:tr>
    </w:tbl>
    <w:p w:rsidR="00533698" w:rsidRPr="002E2377" w:rsidRDefault="00533698" w:rsidP="00395730">
      <w:pPr>
        <w:pStyle w:val="ListParagraph"/>
        <w:numPr>
          <w:ilvl w:val="0"/>
          <w:numId w:val="63"/>
        </w:numPr>
        <w:bidi/>
        <w:spacing w:after="0" w:line="240" w:lineRule="auto"/>
        <w:ind w:left="1608" w:hanging="425"/>
        <w:jc w:val="both"/>
        <w:rPr>
          <w:rFonts w:ascii="Traditional Arabic" w:hAnsi="Traditional Arabic" w:cs="Traditional Arabic"/>
          <w:sz w:val="36"/>
          <w:szCs w:val="36"/>
        </w:rPr>
      </w:pPr>
      <w:r w:rsidRPr="002E2377">
        <w:rPr>
          <w:rFonts w:ascii="Traditional Arabic" w:hAnsi="Traditional Arabic" w:cs="Traditional Arabic" w:hint="cs"/>
          <w:b/>
          <w:bCs/>
          <w:sz w:val="36"/>
          <w:szCs w:val="36"/>
          <w:rtl/>
        </w:rPr>
        <w:t>خبر المبتدأ</w:t>
      </w:r>
    </w:p>
    <w:p w:rsidR="00533698" w:rsidRPr="002E2377" w:rsidRDefault="00533698" w:rsidP="00395730">
      <w:pPr>
        <w:bidi/>
        <w:spacing w:after="0" w:line="240" w:lineRule="auto"/>
        <w:ind w:left="1608" w:firstLine="720"/>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الخبر هو ما أسند إلى المبتدأ وهو الذي تتم به مع المبتدأ فائدة.</w:t>
      </w:r>
      <w:r w:rsidRPr="002E2377">
        <w:rPr>
          <w:rStyle w:val="FootnoteReference"/>
          <w:rFonts w:ascii="Traditional Arabic" w:hAnsi="Traditional Arabic" w:cs="Traditional Arabic"/>
          <w:sz w:val="36"/>
          <w:szCs w:val="36"/>
          <w:rtl/>
        </w:rPr>
        <w:footnoteReference w:id="163"/>
      </w:r>
      <w:r w:rsidRPr="002E2377">
        <w:rPr>
          <w:rFonts w:ascii="Traditional Arabic" w:hAnsi="Traditional Arabic" w:cs="Traditional Arabic" w:hint="cs"/>
          <w:sz w:val="36"/>
          <w:szCs w:val="36"/>
          <w:rtl/>
        </w:rPr>
        <w:t xml:space="preserve"> ووجدت الأخطاء في ثلاثة أنواع وهي:</w:t>
      </w:r>
    </w:p>
    <w:p w:rsidR="00D962A1" w:rsidRPr="002E2377" w:rsidRDefault="00533698" w:rsidP="00395730">
      <w:pPr>
        <w:bidi/>
        <w:spacing w:after="0" w:line="240" w:lineRule="auto"/>
        <w:ind w:left="888"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البيانات 1:</w:t>
      </w:r>
    </w:p>
    <w:p w:rsidR="00533698" w:rsidRPr="002E2377" w:rsidRDefault="00533698" w:rsidP="00395730">
      <w:pPr>
        <w:bidi/>
        <w:spacing w:after="0" w:line="240" w:lineRule="auto"/>
        <w:ind w:left="888" w:firstLine="720"/>
        <w:jc w:val="both"/>
        <w:rPr>
          <w:rFonts w:ascii="Traditional Arabic"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اعطاء الطلاب الواجبات </w:t>
      </w:r>
      <w:r w:rsidRPr="002E2377">
        <w:rPr>
          <w:rFonts w:ascii="Traditional Arabic" w:eastAsia="Times New Roman" w:hAnsi="Traditional Arabic" w:cs="Traditional Arabic" w:hint="cs"/>
          <w:sz w:val="36"/>
          <w:szCs w:val="36"/>
          <w:u w:val="single"/>
          <w:rtl/>
        </w:rPr>
        <w:t>نادرا</w:t>
      </w:r>
    </w:p>
    <w:p w:rsidR="00533698" w:rsidRPr="002E2377" w:rsidRDefault="00533698" w:rsidP="00395730">
      <w:pPr>
        <w:bidi/>
        <w:spacing w:after="0" w:line="240" w:lineRule="auto"/>
        <w:ind w:left="888"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البيانات 2:</w:t>
      </w:r>
    </w:p>
    <w:p w:rsidR="00533698" w:rsidRPr="002E2377" w:rsidRDefault="00533698" w:rsidP="00395730">
      <w:pPr>
        <w:bidi/>
        <w:spacing w:after="0" w:line="240" w:lineRule="auto"/>
        <w:ind w:left="888" w:firstLine="720"/>
        <w:jc w:val="both"/>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hint="cs"/>
          <w:sz w:val="36"/>
          <w:szCs w:val="36"/>
          <w:rtl/>
        </w:rPr>
        <w:t xml:space="preserve">وسائل التعليم </w:t>
      </w:r>
      <w:r w:rsidRPr="002E2377">
        <w:rPr>
          <w:rFonts w:ascii="Traditional Arabic" w:eastAsia="Times New Roman" w:hAnsi="Traditional Arabic" w:cs="Traditional Arabic" w:hint="cs"/>
          <w:sz w:val="36"/>
          <w:szCs w:val="36"/>
          <w:u w:val="single"/>
          <w:rtl/>
        </w:rPr>
        <w:t>مهم</w:t>
      </w:r>
    </w:p>
    <w:p w:rsidR="00533698" w:rsidRPr="002E2377" w:rsidRDefault="00533698" w:rsidP="00395730">
      <w:pPr>
        <w:bidi/>
        <w:spacing w:after="0" w:line="240" w:lineRule="auto"/>
        <w:ind w:left="888"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البيانات 3:</w:t>
      </w:r>
    </w:p>
    <w:p w:rsidR="00533698" w:rsidRPr="002E2377" w:rsidRDefault="00533698" w:rsidP="00395730">
      <w:pPr>
        <w:bidi/>
        <w:spacing w:after="0" w:line="240" w:lineRule="auto"/>
        <w:ind w:left="88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الطالبات يشعر</w:t>
      </w:r>
      <w:r w:rsidRPr="002E2377">
        <w:rPr>
          <w:rFonts w:ascii="Traditional Arabic" w:eastAsia="Times New Roman" w:hAnsi="Traditional Arabic" w:cs="Traditional Arabic" w:hint="cs"/>
          <w:sz w:val="36"/>
          <w:szCs w:val="36"/>
          <w:u w:val="single"/>
          <w:rtl/>
        </w:rPr>
        <w:t>ون</w:t>
      </w:r>
      <w:r w:rsidRPr="002E2377">
        <w:rPr>
          <w:rFonts w:ascii="Traditional Arabic" w:eastAsia="Times New Roman" w:hAnsi="Traditional Arabic" w:cs="Traditional Arabic" w:hint="cs"/>
          <w:sz w:val="36"/>
          <w:szCs w:val="36"/>
          <w:rtl/>
        </w:rPr>
        <w:t xml:space="preserve"> بالنعاس</w:t>
      </w:r>
    </w:p>
    <w:p w:rsidR="00853197" w:rsidRPr="002E2377" w:rsidRDefault="00533698" w:rsidP="00395730">
      <w:pPr>
        <w:bidi/>
        <w:spacing w:after="0" w:line="240" w:lineRule="auto"/>
        <w:ind w:left="1608"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رأت الباحثة أن البيانات 1 هناك خطأ في الإعراب. ذلك اللفظ الذي تححه خط مكتوب منصوبا، وهذا خطأ. والصحيح مكتوب مرفوعا "</w:t>
      </w:r>
      <w:r w:rsidRPr="002E2377">
        <w:rPr>
          <w:rFonts w:ascii="Traditional Arabic" w:eastAsia="Times New Roman" w:hAnsi="Traditional Arabic" w:cs="Traditional Arabic" w:hint="cs"/>
          <w:b/>
          <w:bCs/>
          <w:sz w:val="36"/>
          <w:szCs w:val="36"/>
          <w:rtl/>
        </w:rPr>
        <w:t xml:space="preserve">اعطاء الطلاب الواجبات </w:t>
      </w:r>
      <w:r w:rsidRPr="002E2377">
        <w:rPr>
          <w:rFonts w:ascii="Traditional Arabic" w:eastAsia="Times New Roman" w:hAnsi="Traditional Arabic" w:cs="Traditional Arabic" w:hint="cs"/>
          <w:b/>
          <w:bCs/>
          <w:sz w:val="36"/>
          <w:szCs w:val="36"/>
          <w:u w:val="single"/>
          <w:rtl/>
        </w:rPr>
        <w:t>نادرٌ"</w:t>
      </w:r>
      <w:r w:rsidRPr="002E2377">
        <w:rPr>
          <w:rFonts w:ascii="Traditional Arabic" w:hAnsi="Traditional Arabic" w:cs="Traditional Arabic" w:hint="cs"/>
          <w:sz w:val="36"/>
          <w:szCs w:val="36"/>
          <w:rtl/>
        </w:rPr>
        <w:t xml:space="preserve"> لأن موقعه خبر أي خبر المبتدأ</w:t>
      </w:r>
      <w:r w:rsidR="00F64D06" w:rsidRPr="002E2377">
        <w:rPr>
          <w:rFonts w:ascii="Traditional Arabic" w:hAnsi="Traditional Arabic" w:cs="Traditional Arabic" w:hint="cs"/>
          <w:sz w:val="36"/>
          <w:szCs w:val="36"/>
          <w:rtl/>
        </w:rPr>
        <w:t xml:space="preserve"> "</w:t>
      </w:r>
      <w:r w:rsidR="00F64D06" w:rsidRPr="002E2377">
        <w:rPr>
          <w:rFonts w:ascii="Traditional Arabic" w:eastAsia="Times New Roman" w:hAnsi="Traditional Arabic" w:cs="Traditional Arabic" w:hint="cs"/>
          <w:b/>
          <w:bCs/>
          <w:sz w:val="36"/>
          <w:szCs w:val="36"/>
          <w:rtl/>
        </w:rPr>
        <w:t xml:space="preserve"> اعطاء الطلاب </w:t>
      </w:r>
      <w:r w:rsidR="00F64D06" w:rsidRPr="002E2377">
        <w:rPr>
          <w:rFonts w:ascii="Traditional Arabic" w:hAnsi="Traditional Arabic" w:cs="Traditional Arabic" w:hint="cs"/>
          <w:sz w:val="36"/>
          <w:szCs w:val="36"/>
          <w:rtl/>
        </w:rPr>
        <w:t xml:space="preserve">" </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Pr>
        <w:t xml:space="preserve"> </w:t>
      </w:r>
      <w:r w:rsidRPr="002E2377">
        <w:rPr>
          <w:rFonts w:ascii="Traditional Arabic" w:hAnsi="Traditional Arabic" w:cs="Traditional Arabic" w:hint="cs"/>
          <w:sz w:val="36"/>
          <w:szCs w:val="36"/>
          <w:rtl/>
        </w:rPr>
        <w:t xml:space="preserve"> قال الشيخ مصطفى الغلاييني إن خبر المبتدأ له سبعة أحكام أحدها هو وجوب رفعه.</w:t>
      </w:r>
      <w:r w:rsidRPr="002E2377">
        <w:rPr>
          <w:rStyle w:val="FootnoteReference"/>
          <w:rFonts w:ascii="Traditional Arabic" w:hAnsi="Traditional Arabic" w:cs="Traditional Arabic"/>
          <w:sz w:val="36"/>
          <w:szCs w:val="36"/>
          <w:rtl/>
        </w:rPr>
        <w:footnoteReference w:id="164"/>
      </w:r>
      <w:r w:rsidRPr="002E2377">
        <w:rPr>
          <w:rFonts w:ascii="Traditional Arabic" w:hAnsi="Traditional Arabic" w:cs="Traditional Arabic" w:hint="cs"/>
          <w:sz w:val="36"/>
          <w:szCs w:val="36"/>
          <w:rtl/>
        </w:rPr>
        <w:t xml:space="preserve"> ومرفوع </w:t>
      </w:r>
      <w:r w:rsidRPr="002E2377">
        <w:rPr>
          <w:rFonts w:ascii="Traditional Arabic" w:hAnsi="Traditional Arabic" w:cs="Traditional Arabic" w:hint="cs"/>
          <w:sz w:val="36"/>
          <w:szCs w:val="36"/>
          <w:rtl/>
        </w:rPr>
        <w:lastRenderedPageBreak/>
        <w:t>الخبر بالمبتدأ. كما قال مذهب سيبويه وجمهور البصريين إن المبتدأ مرفوع بالإبتداء و الخبر مرفوع بالمبتدأ فالعامل في المبتدأ معنوي والعامل في الخبر لفظي وهو المبتدأ.</w:t>
      </w:r>
      <w:r w:rsidRPr="002E2377">
        <w:rPr>
          <w:rStyle w:val="FootnoteReference"/>
          <w:rFonts w:ascii="Traditional Arabic" w:hAnsi="Traditional Arabic" w:cs="Traditional Arabic"/>
          <w:sz w:val="36"/>
          <w:szCs w:val="36"/>
          <w:rtl/>
        </w:rPr>
        <w:footnoteReference w:id="165"/>
      </w:r>
    </w:p>
    <w:p w:rsidR="00853197" w:rsidRPr="002E2377" w:rsidRDefault="00533698" w:rsidP="00395730">
      <w:pPr>
        <w:bidi/>
        <w:spacing w:after="0" w:line="240" w:lineRule="auto"/>
        <w:ind w:left="1608" w:firstLine="720"/>
        <w:jc w:val="both"/>
        <w:rPr>
          <w:rFonts w:ascii="Traditional Arabic" w:hAnsi="Traditional Arabic" w:cs="Traditional Arabic"/>
          <w:sz w:val="36"/>
          <w:szCs w:val="36"/>
          <w:rtl/>
        </w:rPr>
      </w:pPr>
      <w:r w:rsidRPr="002E2377">
        <w:rPr>
          <w:rFonts w:ascii="Traditional Arabic" w:eastAsia="Times New Roman" w:hAnsi="Traditional Arabic" w:cs="Traditional Arabic" w:hint="cs"/>
          <w:sz w:val="36"/>
          <w:szCs w:val="36"/>
          <w:rtl/>
        </w:rPr>
        <w:t>و</w:t>
      </w:r>
      <w:r w:rsidRPr="002E2377">
        <w:rPr>
          <w:rFonts w:ascii="Traditional Arabic" w:hAnsi="Traditional Arabic" w:cs="Traditional Arabic" w:hint="cs"/>
          <w:sz w:val="36"/>
          <w:szCs w:val="36"/>
          <w:rtl/>
        </w:rPr>
        <w:t xml:space="preserve">رأت الباحثة أن </w:t>
      </w:r>
      <w:r w:rsidRPr="002E2377">
        <w:rPr>
          <w:rFonts w:ascii="Traditional Arabic" w:eastAsia="Times New Roman" w:hAnsi="Traditional Arabic" w:cs="Traditional Arabic" w:hint="cs"/>
          <w:sz w:val="36"/>
          <w:szCs w:val="36"/>
          <w:rtl/>
        </w:rPr>
        <w:t>البيانات 2 هناك خطأ في التذكير والتأنيث، يفضل أن يكون اللفظ تحته خط هو</w:t>
      </w:r>
      <w:r w:rsidRPr="002E2377">
        <w:rPr>
          <w:rFonts w:ascii="Traditional Arabic" w:hAnsi="Traditional Arabic" w:cs="Traditional Arabic" w:hint="cs"/>
          <w:sz w:val="36"/>
          <w:szCs w:val="36"/>
          <w:rtl/>
        </w:rPr>
        <w:t xml:space="preserve"> التأنيث. والصحيح  "</w:t>
      </w:r>
      <w:r w:rsidRPr="002E2377">
        <w:rPr>
          <w:rFonts w:ascii="Traditional Arabic" w:eastAsia="Times New Roman" w:hAnsi="Traditional Arabic" w:cs="Traditional Arabic" w:hint="cs"/>
          <w:sz w:val="36"/>
          <w:szCs w:val="36"/>
          <w:rtl/>
        </w:rPr>
        <w:t xml:space="preserve">وسائل التعليم </w:t>
      </w:r>
      <w:r w:rsidRPr="002E2377">
        <w:rPr>
          <w:rFonts w:ascii="Traditional Arabic" w:eastAsia="Times New Roman" w:hAnsi="Traditional Arabic" w:cs="Traditional Arabic" w:hint="cs"/>
          <w:sz w:val="36"/>
          <w:szCs w:val="36"/>
          <w:u w:val="single"/>
          <w:rtl/>
        </w:rPr>
        <w:t>مهمة</w:t>
      </w:r>
      <w:r w:rsidRPr="002E2377">
        <w:rPr>
          <w:rFonts w:ascii="Traditional Arabic" w:eastAsia="Times New Roman" w:hAnsi="Traditional Arabic" w:cs="Traditional Arabic" w:hint="cs"/>
          <w:sz w:val="36"/>
          <w:szCs w:val="36"/>
          <w:u w:val="single"/>
          <w:rtl/>
          <w:lang w:val="id-ID"/>
        </w:rPr>
        <w:t>/مهمات</w:t>
      </w:r>
      <w:r w:rsidRPr="002E2377">
        <w:rPr>
          <w:rFonts w:ascii="Traditional Arabic" w:eastAsia="Times New Roman" w:hAnsi="Traditional Arabic" w:cs="Traditional Arabic" w:hint="cs"/>
          <w:sz w:val="36"/>
          <w:szCs w:val="36"/>
          <w:rtl/>
        </w:rPr>
        <w:t xml:space="preserve">" قال فؤاد نعمة في كتابه إن الخبر يطابق المبتدأ في العدد (الإفراد والتثنية والجمع) وفي النوع (التذكير والتأنيث). مثل المدرس حاضر </w:t>
      </w:r>
      <w:r w:rsidRPr="002E2377">
        <w:rPr>
          <w:rFonts w:ascii="Traditional Arabic" w:eastAsia="Times New Roman" w:hAnsi="Traditional Arabic" w:cs="Traditional Arabic"/>
          <w:sz w:val="36"/>
          <w:szCs w:val="36"/>
          <w:rtl/>
        </w:rPr>
        <w:t>–</w:t>
      </w:r>
      <w:r w:rsidRPr="002E2377">
        <w:rPr>
          <w:rFonts w:ascii="Traditional Arabic" w:eastAsia="Times New Roman" w:hAnsi="Traditional Arabic" w:cs="Traditional Arabic" w:hint="cs"/>
          <w:sz w:val="36"/>
          <w:szCs w:val="36"/>
          <w:rtl/>
        </w:rPr>
        <w:t xml:space="preserve"> المدرسان حاضران </w:t>
      </w:r>
      <w:r w:rsidRPr="002E2377">
        <w:rPr>
          <w:rFonts w:ascii="Traditional Arabic" w:eastAsia="Times New Roman" w:hAnsi="Traditional Arabic" w:cs="Traditional Arabic"/>
          <w:sz w:val="36"/>
          <w:szCs w:val="36"/>
          <w:rtl/>
        </w:rPr>
        <w:t>–</w:t>
      </w:r>
      <w:r w:rsidRPr="002E2377">
        <w:rPr>
          <w:rFonts w:ascii="Traditional Arabic" w:eastAsia="Times New Roman" w:hAnsi="Traditional Arabic" w:cs="Traditional Arabic" w:hint="cs"/>
          <w:sz w:val="36"/>
          <w:szCs w:val="36"/>
          <w:rtl/>
        </w:rPr>
        <w:t xml:space="preserve"> المدرس و الطالب حاضران </w:t>
      </w:r>
      <w:r w:rsidRPr="002E2377">
        <w:rPr>
          <w:rFonts w:ascii="Traditional Arabic" w:eastAsia="Times New Roman" w:hAnsi="Traditional Arabic" w:cs="Traditional Arabic"/>
          <w:sz w:val="36"/>
          <w:szCs w:val="36"/>
          <w:rtl/>
        </w:rPr>
        <w:t>–</w:t>
      </w:r>
      <w:r w:rsidRPr="002E2377">
        <w:rPr>
          <w:rFonts w:ascii="Traditional Arabic" w:eastAsia="Times New Roman" w:hAnsi="Traditional Arabic" w:cs="Traditional Arabic" w:hint="cs"/>
          <w:sz w:val="36"/>
          <w:szCs w:val="36"/>
          <w:rtl/>
        </w:rPr>
        <w:t xml:space="preserve"> المدرستان حاضرتان </w:t>
      </w:r>
      <w:r w:rsidRPr="002E2377">
        <w:rPr>
          <w:rFonts w:ascii="Traditional Arabic" w:eastAsia="Times New Roman" w:hAnsi="Traditional Arabic" w:cs="Traditional Arabic"/>
          <w:sz w:val="36"/>
          <w:szCs w:val="36"/>
          <w:rtl/>
        </w:rPr>
        <w:t>–</w:t>
      </w:r>
      <w:r w:rsidRPr="002E2377">
        <w:rPr>
          <w:rFonts w:ascii="Traditional Arabic" w:eastAsia="Times New Roman" w:hAnsi="Traditional Arabic" w:cs="Traditional Arabic" w:hint="cs"/>
          <w:sz w:val="36"/>
          <w:szCs w:val="36"/>
          <w:rtl/>
        </w:rPr>
        <w:t xml:space="preserve"> المدرسون حاضرون </w:t>
      </w:r>
      <w:r w:rsidRPr="002E2377">
        <w:rPr>
          <w:rFonts w:ascii="Traditional Arabic" w:eastAsia="Times New Roman" w:hAnsi="Traditional Arabic" w:cs="Traditional Arabic"/>
          <w:sz w:val="36"/>
          <w:szCs w:val="36"/>
          <w:rtl/>
        </w:rPr>
        <w:t>–</w:t>
      </w:r>
      <w:r w:rsidRPr="002E2377">
        <w:rPr>
          <w:rFonts w:ascii="Traditional Arabic" w:eastAsia="Times New Roman" w:hAnsi="Traditional Arabic" w:cs="Traditional Arabic" w:hint="cs"/>
          <w:sz w:val="36"/>
          <w:szCs w:val="36"/>
          <w:rtl/>
        </w:rPr>
        <w:t xml:space="preserve"> المدرسات حاضرات. وإذا كان المبتدأ جمعا لغير عاقل (مثل المنازل، الجبال، السيارات، الأشجار... إلخ) جاز أن يكون الخبر مفردا مؤنثا أو جمعا مؤنثا. مثل: الجبال عالية أو عاليات </w:t>
      </w:r>
      <w:r w:rsidRPr="002E2377">
        <w:rPr>
          <w:rFonts w:ascii="Traditional Arabic" w:eastAsia="Times New Roman" w:hAnsi="Traditional Arabic" w:cs="Traditional Arabic"/>
          <w:sz w:val="36"/>
          <w:szCs w:val="36"/>
          <w:rtl/>
        </w:rPr>
        <w:t>–</w:t>
      </w:r>
      <w:r w:rsidRPr="002E2377">
        <w:rPr>
          <w:rFonts w:ascii="Traditional Arabic" w:eastAsia="Times New Roman" w:hAnsi="Traditional Arabic" w:cs="Traditional Arabic" w:hint="cs"/>
          <w:sz w:val="36"/>
          <w:szCs w:val="36"/>
          <w:rtl/>
        </w:rPr>
        <w:t xml:space="preserve"> السيارات مسرعة أو مسرعات.</w:t>
      </w:r>
      <w:r w:rsidRPr="002E2377">
        <w:rPr>
          <w:rStyle w:val="FootnoteReference"/>
          <w:rFonts w:ascii="Traditional Arabic" w:eastAsia="Times New Roman" w:hAnsi="Traditional Arabic" w:cs="Traditional Arabic"/>
          <w:sz w:val="36"/>
          <w:szCs w:val="36"/>
          <w:rtl/>
        </w:rPr>
        <w:footnoteReference w:id="166"/>
      </w:r>
      <w:r w:rsidRPr="002E2377">
        <w:rPr>
          <w:rFonts w:ascii="Traditional Arabic" w:eastAsia="Times New Roman" w:hAnsi="Traditional Arabic" w:cs="Traditional Arabic" w:hint="cs"/>
          <w:sz w:val="36"/>
          <w:szCs w:val="36"/>
          <w:rtl/>
        </w:rPr>
        <w:t xml:space="preserve"> </w:t>
      </w:r>
    </w:p>
    <w:p w:rsidR="00853197" w:rsidRPr="002E2377" w:rsidRDefault="00533698" w:rsidP="00395730">
      <w:pPr>
        <w:bidi/>
        <w:spacing w:after="0" w:line="240" w:lineRule="auto"/>
        <w:ind w:left="1608" w:firstLine="720"/>
        <w:jc w:val="both"/>
        <w:rPr>
          <w:rFonts w:ascii="Traditional Arabic" w:hAnsi="Traditional Arabic" w:cs="Traditional Arabic"/>
          <w:sz w:val="36"/>
          <w:szCs w:val="36"/>
          <w:rtl/>
        </w:rPr>
      </w:pPr>
      <w:r w:rsidRPr="002E2377">
        <w:rPr>
          <w:rFonts w:ascii="Traditional Arabic" w:eastAsia="Times New Roman" w:hAnsi="Traditional Arabic" w:cs="Traditional Arabic" w:hint="cs"/>
          <w:sz w:val="36"/>
          <w:szCs w:val="36"/>
          <w:rtl/>
        </w:rPr>
        <w:t>والبيانات 3 هناك خطأ في استخدام الرابط. اللفظ المكتوب "الطالبات يشعر</w:t>
      </w:r>
      <w:r w:rsidRPr="002E2377">
        <w:rPr>
          <w:rFonts w:ascii="Traditional Arabic" w:eastAsia="Times New Roman" w:hAnsi="Traditional Arabic" w:cs="Traditional Arabic" w:hint="cs"/>
          <w:sz w:val="36"/>
          <w:szCs w:val="36"/>
          <w:u w:val="single"/>
          <w:rtl/>
        </w:rPr>
        <w:t>ون</w:t>
      </w:r>
      <w:r w:rsidRPr="002E2377">
        <w:rPr>
          <w:rFonts w:ascii="Traditional Arabic" w:eastAsia="Times New Roman" w:hAnsi="Traditional Arabic" w:cs="Traditional Arabic" w:hint="cs"/>
          <w:sz w:val="36"/>
          <w:szCs w:val="36"/>
          <w:rtl/>
        </w:rPr>
        <w:t xml:space="preserve"> بالنعاس" فذلك اللفظ الذي تحته خط خطأ. والصحيح  "الطالبات يَشْعُرْنَ بالنعاس" لأن الخبر في تلك الجملة هو الخبر الجملة. الخبر الجملة ما كان جملة فعلية أو جملة إسم</w:t>
      </w:r>
      <w:r w:rsidR="00F64D06" w:rsidRPr="002E2377">
        <w:rPr>
          <w:rFonts w:ascii="Traditional Arabic" w:eastAsia="Times New Roman" w:hAnsi="Traditional Arabic" w:cs="Traditional Arabic" w:hint="cs"/>
          <w:sz w:val="36"/>
          <w:szCs w:val="36"/>
          <w:rtl/>
        </w:rPr>
        <w:t>ية ويشترط في الجملة الواقعة خبر</w:t>
      </w:r>
      <w:r w:rsidRPr="002E2377">
        <w:rPr>
          <w:rFonts w:ascii="Traditional Arabic" w:eastAsia="Times New Roman" w:hAnsi="Traditional Arabic" w:cs="Traditional Arabic" w:hint="cs"/>
          <w:sz w:val="36"/>
          <w:szCs w:val="36"/>
          <w:rtl/>
        </w:rPr>
        <w:t xml:space="preserve"> أن تكون مشتملة على رابط يربطها بالمبتدأ. والرابط المناسب هو يقدر "هن" الذي يعود إلى الطالبات. </w:t>
      </w:r>
    </w:p>
    <w:p w:rsidR="00533698" w:rsidRPr="002E2377" w:rsidRDefault="00533698" w:rsidP="00395730">
      <w:pPr>
        <w:bidi/>
        <w:spacing w:after="0" w:line="240" w:lineRule="auto"/>
        <w:ind w:left="160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والرابط إما الضمير بارزا نحو "الظلم مرتعه وخيم"، أو مستترا يعود إلى المبتدأ نحو "الحق يعلو". أو مقدرا نحو "الفضة، الدرهم بقرش" أي "الدرهم منها" وإما إشارة إلى المبتدأ نحو "ولباس التقوى ذلك خير" (الأعراف: 26)، وإما إعادة المبتدأ بلفظه، نحو "الحاقة ما الحاقة" (الحاقة: 1-2) أو بلفظ أعم منه نحو "سعيد نعم الرجل".</w:t>
      </w:r>
      <w:r w:rsidRPr="002E2377">
        <w:rPr>
          <w:rStyle w:val="FootnoteReference"/>
          <w:rFonts w:ascii="Traditional Arabic" w:eastAsia="Times New Roman" w:hAnsi="Traditional Arabic" w:cs="Traditional Arabic"/>
          <w:sz w:val="36"/>
          <w:szCs w:val="36"/>
          <w:rtl/>
        </w:rPr>
        <w:footnoteReference w:id="167"/>
      </w:r>
    </w:p>
    <w:p w:rsidR="00A2367F" w:rsidRPr="002E2377" w:rsidRDefault="00A2367F" w:rsidP="00395730">
      <w:pPr>
        <w:bidi/>
        <w:spacing w:after="0" w:line="240" w:lineRule="auto"/>
        <w:ind w:left="1608" w:firstLine="720"/>
        <w:jc w:val="both"/>
        <w:rPr>
          <w:rFonts w:ascii="Traditional Arabic" w:hAnsi="Traditional Arabic" w:cs="Traditional Arabic"/>
          <w:sz w:val="36"/>
          <w:szCs w:val="36"/>
          <w:rtl/>
        </w:rPr>
      </w:pPr>
      <w:r w:rsidRPr="002E2377">
        <w:rPr>
          <w:rFonts w:ascii="Traditional Arabic" w:eastAsia="Times New Roman" w:hAnsi="Traditional Arabic" w:cs="Traditional Arabic" w:hint="cs"/>
          <w:sz w:val="36"/>
          <w:szCs w:val="36"/>
          <w:rtl/>
          <w:lang w:val="id-ID"/>
        </w:rPr>
        <w:t>وأما تصحيح جميع الألفاظ الخاطئة من المسند: خبر المبتدأ فهي كالتالي:</w:t>
      </w:r>
    </w:p>
    <w:tbl>
      <w:tblPr>
        <w:tblStyle w:val="TableGrid"/>
        <w:bidiVisual/>
        <w:tblW w:w="0" w:type="auto"/>
        <w:tblInd w:w="1608" w:type="dxa"/>
        <w:tblLook w:val="04A0" w:firstRow="1" w:lastRow="0" w:firstColumn="1" w:lastColumn="0" w:noHBand="0" w:noVBand="1"/>
      </w:tblPr>
      <w:tblGrid>
        <w:gridCol w:w="1228"/>
        <w:gridCol w:w="3166"/>
        <w:gridCol w:w="3569"/>
      </w:tblGrid>
      <w:tr w:rsidR="00A2367F" w:rsidRPr="002E2377" w:rsidTr="00C52821">
        <w:tc>
          <w:tcPr>
            <w:tcW w:w="1242" w:type="dxa"/>
            <w:shd w:val="clear" w:color="auto" w:fill="D6E3BC" w:themeFill="accent3" w:themeFillTint="66"/>
            <w:vAlign w:val="center"/>
          </w:tcPr>
          <w:p w:rsidR="00A2367F" w:rsidRPr="002E2377" w:rsidRDefault="00A2367F"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نوع الخطأ</w:t>
            </w:r>
          </w:p>
        </w:tc>
        <w:tc>
          <w:tcPr>
            <w:tcW w:w="3260" w:type="dxa"/>
            <w:shd w:val="clear" w:color="auto" w:fill="D6E3BC" w:themeFill="accent3" w:themeFillTint="66"/>
            <w:vAlign w:val="center"/>
          </w:tcPr>
          <w:p w:rsidR="00A2367F" w:rsidRPr="002E2377" w:rsidRDefault="00A2367F"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الخطأ</w:t>
            </w:r>
          </w:p>
        </w:tc>
        <w:tc>
          <w:tcPr>
            <w:tcW w:w="3686" w:type="dxa"/>
            <w:shd w:val="clear" w:color="auto" w:fill="D6E3BC" w:themeFill="accent3" w:themeFillTint="66"/>
            <w:vAlign w:val="center"/>
          </w:tcPr>
          <w:p w:rsidR="00A2367F" w:rsidRPr="002E2377" w:rsidRDefault="00A2367F" w:rsidP="00395730">
            <w:pPr>
              <w:bidi/>
              <w:jc w:val="center"/>
              <w:rPr>
                <w:rFonts w:ascii="Traditional Arabic" w:eastAsia="Times New Roman" w:hAnsi="Traditional Arabic" w:cs="Traditional Arabic"/>
                <w:b/>
                <w:bCs/>
                <w:sz w:val="36"/>
                <w:szCs w:val="36"/>
              </w:rPr>
            </w:pPr>
            <w:r w:rsidRPr="002E2377">
              <w:rPr>
                <w:rFonts w:ascii="Traditional Arabic" w:eastAsia="Times New Roman" w:hAnsi="Traditional Arabic" w:cs="Traditional Arabic" w:hint="cs"/>
                <w:b/>
                <w:bCs/>
                <w:sz w:val="36"/>
                <w:szCs w:val="36"/>
                <w:rtl/>
                <w:lang w:val="id-ID"/>
              </w:rPr>
              <w:t>اللفظ الصحيح</w:t>
            </w:r>
          </w:p>
        </w:tc>
      </w:tr>
      <w:tr w:rsidR="00141B5D" w:rsidRPr="002E2377" w:rsidTr="00C52821">
        <w:tc>
          <w:tcPr>
            <w:tcW w:w="1242" w:type="dxa"/>
            <w:vMerge w:val="restart"/>
            <w:vAlign w:val="center"/>
          </w:tcPr>
          <w:p w:rsidR="00141B5D" w:rsidRPr="002E2377" w:rsidRDefault="00141B5D" w:rsidP="00395730">
            <w:pPr>
              <w:bidi/>
              <w:jc w:val="center"/>
              <w:rPr>
                <w:rFonts w:ascii="Traditional Arabic" w:eastAsia="Times New Roman" w:hAnsi="Traditional Arabic" w:cs="Traditional Arabic"/>
                <w:sz w:val="36"/>
                <w:szCs w:val="36"/>
                <w:rtl/>
              </w:rPr>
            </w:pPr>
            <w:r w:rsidRPr="002E2377">
              <w:rPr>
                <w:rFonts w:ascii="Traditional Arabic" w:hAnsi="Traditional Arabic" w:cs="Traditional Arabic" w:hint="cs"/>
                <w:sz w:val="36"/>
                <w:szCs w:val="36"/>
                <w:rtl/>
              </w:rPr>
              <w:t>الإعراب</w:t>
            </w:r>
          </w:p>
        </w:tc>
        <w:tc>
          <w:tcPr>
            <w:tcW w:w="3260" w:type="dxa"/>
          </w:tcPr>
          <w:p w:rsidR="00141B5D" w:rsidRPr="002E2377" w:rsidRDefault="00141B5D" w:rsidP="00395730">
            <w:pPr>
              <w:shd w:val="clear" w:color="auto" w:fill="FFFFFF" w:themeFill="background1"/>
              <w:tabs>
                <w:tab w:val="left" w:pos="916"/>
                <w:tab w:val="left" w:pos="1275"/>
                <w:tab w:val="left" w:pos="2125"/>
                <w:tab w:val="left" w:pos="33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اعطاء الطلاب الواجبات </w:t>
            </w:r>
            <w:r w:rsidRPr="002E2377">
              <w:rPr>
                <w:rFonts w:ascii="Traditional Arabic" w:eastAsia="Times New Roman" w:hAnsi="Traditional Arabic" w:cs="Traditional Arabic"/>
                <w:sz w:val="36"/>
                <w:szCs w:val="36"/>
                <w:u w:val="single"/>
                <w:rtl/>
              </w:rPr>
              <w:t>نادرا.</w:t>
            </w:r>
          </w:p>
        </w:tc>
        <w:tc>
          <w:tcPr>
            <w:tcW w:w="3686" w:type="dxa"/>
          </w:tcPr>
          <w:p w:rsidR="00141B5D" w:rsidRPr="002E2377" w:rsidRDefault="00141B5D" w:rsidP="00395730">
            <w:pPr>
              <w:shd w:val="clear" w:color="auto" w:fill="FFFFFF" w:themeFill="background1"/>
              <w:tabs>
                <w:tab w:val="left" w:pos="916"/>
                <w:tab w:val="left" w:pos="1275"/>
                <w:tab w:val="left" w:pos="2125"/>
                <w:tab w:val="left" w:pos="33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اعطاء الطلاب الواجبات </w:t>
            </w:r>
            <w:r w:rsidRPr="002E2377">
              <w:rPr>
                <w:rFonts w:ascii="Traditional Arabic" w:eastAsia="Times New Roman" w:hAnsi="Traditional Arabic" w:cs="Traditional Arabic"/>
                <w:sz w:val="36"/>
                <w:szCs w:val="36"/>
                <w:u w:val="single"/>
                <w:rtl/>
              </w:rPr>
              <w:t>نادر</w:t>
            </w:r>
            <w:r w:rsidRPr="002E2377">
              <w:rPr>
                <w:rFonts w:ascii="Traditional Arabic" w:eastAsia="Times New Roman" w:hAnsi="Traditional Arabic" w:cs="Traditional Arabic" w:hint="cs"/>
                <w:sz w:val="36"/>
                <w:szCs w:val="36"/>
                <w:u w:val="single"/>
                <w:rtl/>
              </w:rPr>
              <w:t>ٌ</w:t>
            </w:r>
          </w:p>
        </w:tc>
      </w:tr>
      <w:tr w:rsidR="00141B5D" w:rsidRPr="002E2377" w:rsidTr="00C52821">
        <w:tc>
          <w:tcPr>
            <w:tcW w:w="1242" w:type="dxa"/>
            <w:vMerge/>
          </w:tcPr>
          <w:p w:rsidR="00141B5D" w:rsidRPr="002E2377" w:rsidRDefault="00141B5D" w:rsidP="00395730">
            <w:pPr>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والتعليل من الخارج </w:t>
            </w:r>
            <w:r w:rsidRPr="002E2377">
              <w:rPr>
                <w:rFonts w:ascii="Traditional Arabic" w:eastAsia="Times New Roman" w:hAnsi="Traditional Arabic" w:cs="Traditional Arabic"/>
                <w:sz w:val="36"/>
                <w:szCs w:val="36"/>
                <w:u w:val="single"/>
                <w:rtl/>
              </w:rPr>
              <w:t>مهمان</w:t>
            </w:r>
            <w:r w:rsidRPr="002E2377">
              <w:rPr>
                <w:rFonts w:ascii="Traditional Arabic" w:eastAsia="Times New Roman" w:hAnsi="Traditional Arabic" w:cs="Traditional Arabic"/>
                <w:sz w:val="36"/>
                <w:szCs w:val="36"/>
                <w:rtl/>
              </w:rPr>
              <w:t xml:space="preserve"> جدا.</w:t>
            </w:r>
          </w:p>
        </w:tc>
        <w:tc>
          <w:tcPr>
            <w:tcW w:w="3686" w:type="dxa"/>
          </w:tcPr>
          <w:p w:rsidR="00141B5D" w:rsidRPr="002E2377" w:rsidRDefault="00141B5D"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والتعليل من الخارج </w:t>
            </w:r>
            <w:r w:rsidRPr="002E2377">
              <w:rPr>
                <w:rFonts w:ascii="Traditional Arabic" w:eastAsia="Times New Roman" w:hAnsi="Traditional Arabic" w:cs="Traditional Arabic"/>
                <w:sz w:val="36"/>
                <w:szCs w:val="36"/>
                <w:u w:val="single"/>
                <w:rtl/>
              </w:rPr>
              <w:t>مهم</w:t>
            </w:r>
            <w:r w:rsidRPr="002E2377">
              <w:rPr>
                <w:rFonts w:ascii="Traditional Arabic" w:eastAsia="Times New Roman" w:hAnsi="Traditional Arabic" w:cs="Traditional Arabic" w:hint="cs"/>
                <w:sz w:val="36"/>
                <w:szCs w:val="36"/>
                <w:u w:val="single"/>
                <w:rtl/>
              </w:rPr>
              <w:t>ٌ</w:t>
            </w:r>
            <w:r w:rsidRPr="002E2377">
              <w:rPr>
                <w:rFonts w:ascii="Traditional Arabic" w:eastAsia="Times New Roman" w:hAnsi="Traditional Arabic" w:cs="Traditional Arabic"/>
                <w:sz w:val="36"/>
                <w:szCs w:val="36"/>
                <w:rtl/>
              </w:rPr>
              <w:t xml:space="preserve"> جدا.</w:t>
            </w:r>
          </w:p>
        </w:tc>
      </w:tr>
      <w:tr w:rsidR="00141B5D" w:rsidRPr="002E2377" w:rsidTr="00C52821">
        <w:tc>
          <w:tcPr>
            <w:tcW w:w="1242" w:type="dxa"/>
            <w:vMerge/>
          </w:tcPr>
          <w:p w:rsidR="00141B5D" w:rsidRPr="002E2377" w:rsidRDefault="00141B5D" w:rsidP="00395730">
            <w:pPr>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المشكلات الأولى </w:t>
            </w:r>
            <w:r w:rsidRPr="002E2377">
              <w:rPr>
                <w:rFonts w:ascii="Traditional Arabic" w:eastAsia="Times New Roman" w:hAnsi="Traditional Arabic" w:cs="Traditional Arabic"/>
                <w:sz w:val="36"/>
                <w:szCs w:val="36"/>
                <w:u w:val="single"/>
                <w:rtl/>
              </w:rPr>
              <w:t>مرتبكا.</w:t>
            </w:r>
          </w:p>
        </w:tc>
        <w:tc>
          <w:tcPr>
            <w:tcW w:w="3686" w:type="dxa"/>
          </w:tcPr>
          <w:p w:rsidR="00141B5D" w:rsidRPr="002E2377" w:rsidRDefault="00141B5D"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المشكلات الأولى </w:t>
            </w:r>
            <w:r w:rsidRPr="002E2377">
              <w:rPr>
                <w:rFonts w:ascii="Traditional Arabic" w:eastAsia="Times New Roman" w:hAnsi="Traditional Arabic" w:cs="Traditional Arabic"/>
                <w:sz w:val="36"/>
                <w:szCs w:val="36"/>
                <w:u w:val="single"/>
                <w:rtl/>
              </w:rPr>
              <w:t>مرتبك</w:t>
            </w:r>
            <w:r w:rsidRPr="002E2377">
              <w:rPr>
                <w:rFonts w:ascii="Traditional Arabic" w:eastAsia="Times New Roman" w:hAnsi="Traditional Arabic" w:cs="Traditional Arabic" w:hint="cs"/>
                <w:sz w:val="36"/>
                <w:szCs w:val="36"/>
                <w:u w:val="single"/>
                <w:rtl/>
              </w:rPr>
              <w:t>ٌ</w:t>
            </w:r>
          </w:p>
        </w:tc>
      </w:tr>
      <w:tr w:rsidR="00141B5D" w:rsidRPr="002E2377" w:rsidTr="00C52821">
        <w:tc>
          <w:tcPr>
            <w:tcW w:w="1242" w:type="dxa"/>
            <w:vMerge w:val="restart"/>
            <w:vAlign w:val="center"/>
          </w:tcPr>
          <w:p w:rsidR="00141B5D" w:rsidRPr="002E2377" w:rsidRDefault="00141B5D"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sz w:val="36"/>
                <w:szCs w:val="36"/>
                <w:rtl/>
              </w:rPr>
            </w:pPr>
            <w:r w:rsidRPr="002E2377">
              <w:rPr>
                <w:rFonts w:ascii="Traditional Arabic" w:hAnsi="Traditional Arabic" w:cs="Traditional Arabic"/>
                <w:sz w:val="36"/>
                <w:szCs w:val="36"/>
                <w:rtl/>
              </w:rPr>
              <w:t>التذكير والتأنيث</w:t>
            </w:r>
          </w:p>
        </w:tc>
        <w:tc>
          <w:tcPr>
            <w:tcW w:w="3260" w:type="dxa"/>
          </w:tcPr>
          <w:p w:rsidR="00141B5D" w:rsidRPr="002E2377" w:rsidRDefault="00141B5D" w:rsidP="00395730">
            <w:pPr>
              <w:pStyle w:val="ListParagraph"/>
              <w:shd w:val="clear" w:color="auto" w:fill="FFFFFF" w:themeFill="background1"/>
              <w:tabs>
                <w:tab w:val="left" w:pos="916"/>
                <w:tab w:val="left" w:pos="1275"/>
                <w:tab w:val="left" w:pos="2125"/>
                <w:tab w:val="left" w:pos="31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sz w:val="36"/>
                <w:szCs w:val="36"/>
                <w:rtl/>
              </w:rPr>
              <w:t xml:space="preserve">وسائل التعليم </w:t>
            </w:r>
            <w:r w:rsidRPr="002E2377">
              <w:rPr>
                <w:rFonts w:ascii="Traditional Arabic" w:eastAsia="Times New Roman" w:hAnsi="Traditional Arabic" w:cs="Traditional Arabic"/>
                <w:sz w:val="36"/>
                <w:szCs w:val="36"/>
                <w:u w:val="single"/>
                <w:rtl/>
              </w:rPr>
              <w:t>مهم.</w:t>
            </w:r>
          </w:p>
          <w:p w:rsidR="00141B5D" w:rsidRPr="002E2377" w:rsidRDefault="00141B5D" w:rsidP="00395730">
            <w:pPr>
              <w:bidi/>
              <w:jc w:val="both"/>
              <w:rPr>
                <w:rFonts w:ascii="Traditional Arabic" w:eastAsia="Times New Roman" w:hAnsi="Traditional Arabic" w:cs="Traditional Arabic"/>
                <w:sz w:val="36"/>
                <w:szCs w:val="36"/>
                <w:rtl/>
              </w:rPr>
            </w:pPr>
          </w:p>
        </w:tc>
        <w:tc>
          <w:tcPr>
            <w:tcW w:w="3686" w:type="dxa"/>
          </w:tcPr>
          <w:p w:rsidR="00141B5D" w:rsidRPr="002E2377" w:rsidRDefault="00141B5D" w:rsidP="00395730">
            <w:pPr>
              <w:pStyle w:val="ListParagraph"/>
              <w:shd w:val="clear" w:color="auto" w:fill="FFFFFF" w:themeFill="background1"/>
              <w:tabs>
                <w:tab w:val="left" w:pos="916"/>
                <w:tab w:val="left" w:pos="1275"/>
                <w:tab w:val="left" w:pos="2125"/>
                <w:tab w:val="left" w:pos="31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sz w:val="36"/>
                <w:szCs w:val="36"/>
                <w:rtl/>
              </w:rPr>
              <w:t xml:space="preserve">وسائل التعليم </w:t>
            </w:r>
            <w:r w:rsidRPr="002E2377">
              <w:rPr>
                <w:rFonts w:ascii="Traditional Arabic" w:eastAsia="Times New Roman" w:hAnsi="Traditional Arabic" w:cs="Traditional Arabic"/>
                <w:sz w:val="36"/>
                <w:szCs w:val="36"/>
                <w:u w:val="single"/>
                <w:rtl/>
              </w:rPr>
              <w:t>مهم</w:t>
            </w:r>
            <w:r w:rsidRPr="002E2377">
              <w:rPr>
                <w:rFonts w:ascii="Traditional Arabic" w:eastAsia="Times New Roman" w:hAnsi="Traditional Arabic" w:cs="Traditional Arabic" w:hint="cs"/>
                <w:sz w:val="36"/>
                <w:szCs w:val="36"/>
                <w:u w:val="single"/>
                <w:rtl/>
              </w:rPr>
              <w:t>ةٌ</w:t>
            </w:r>
            <w:r w:rsidRPr="002E2377">
              <w:rPr>
                <w:rFonts w:ascii="Traditional Arabic" w:eastAsia="Times New Roman" w:hAnsi="Traditional Arabic" w:cs="Traditional Arabic"/>
                <w:sz w:val="36"/>
                <w:szCs w:val="36"/>
                <w:u w:val="single"/>
                <w:rtl/>
              </w:rPr>
              <w:t>.</w:t>
            </w:r>
          </w:p>
          <w:p w:rsidR="00141B5D" w:rsidRPr="002E2377" w:rsidRDefault="00141B5D" w:rsidP="00395730">
            <w:pPr>
              <w:bidi/>
              <w:jc w:val="both"/>
              <w:rPr>
                <w:rFonts w:ascii="Traditional Arabic" w:eastAsia="Times New Roman" w:hAnsi="Traditional Arabic" w:cs="Traditional Arabic"/>
                <w:sz w:val="36"/>
                <w:szCs w:val="36"/>
                <w:rtl/>
              </w:rPr>
            </w:pPr>
          </w:p>
        </w:tc>
      </w:tr>
      <w:tr w:rsidR="00141B5D" w:rsidRPr="002E2377" w:rsidTr="00C52821">
        <w:tc>
          <w:tcPr>
            <w:tcW w:w="1242" w:type="dxa"/>
            <w:vMerge/>
          </w:tcPr>
          <w:p w:rsidR="00141B5D" w:rsidRPr="002E2377" w:rsidRDefault="00141B5D" w:rsidP="00395730">
            <w:pPr>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31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البيئة </w:t>
            </w:r>
            <w:r w:rsidRPr="002E2377">
              <w:rPr>
                <w:rFonts w:ascii="Traditional Arabic" w:eastAsia="Times New Roman" w:hAnsi="Traditional Arabic" w:cs="Traditional Arabic"/>
                <w:sz w:val="36"/>
                <w:szCs w:val="36"/>
                <w:u w:val="single"/>
                <w:rtl/>
              </w:rPr>
              <w:t>مهم</w:t>
            </w:r>
            <w:r w:rsidRPr="002E2377">
              <w:rPr>
                <w:rFonts w:ascii="Traditional Arabic" w:eastAsia="Times New Roman" w:hAnsi="Traditional Arabic" w:cs="Traditional Arabic"/>
                <w:sz w:val="36"/>
                <w:szCs w:val="36"/>
                <w:rtl/>
              </w:rPr>
              <w:t xml:space="preserve"> في الحياة</w:t>
            </w:r>
          </w:p>
        </w:tc>
        <w:tc>
          <w:tcPr>
            <w:tcW w:w="3686" w:type="dxa"/>
          </w:tcPr>
          <w:p w:rsidR="00141B5D" w:rsidRPr="002E2377" w:rsidRDefault="00141B5D" w:rsidP="00395730">
            <w:pPr>
              <w:shd w:val="clear" w:color="auto" w:fill="FFFFFF" w:themeFill="background1"/>
              <w:tabs>
                <w:tab w:val="left" w:pos="916"/>
                <w:tab w:val="left" w:pos="1275"/>
                <w:tab w:val="left" w:pos="2125"/>
                <w:tab w:val="left" w:pos="31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البيئة </w:t>
            </w:r>
            <w:r w:rsidRPr="002E2377">
              <w:rPr>
                <w:rFonts w:ascii="Traditional Arabic" w:eastAsia="Times New Roman" w:hAnsi="Traditional Arabic" w:cs="Traditional Arabic"/>
                <w:sz w:val="36"/>
                <w:szCs w:val="36"/>
                <w:u w:val="single"/>
                <w:rtl/>
              </w:rPr>
              <w:t>مهم</w:t>
            </w:r>
            <w:r w:rsidRPr="002E2377">
              <w:rPr>
                <w:rFonts w:ascii="Traditional Arabic" w:eastAsia="Times New Roman" w:hAnsi="Traditional Arabic" w:cs="Traditional Arabic" w:hint="cs"/>
                <w:sz w:val="36"/>
                <w:szCs w:val="36"/>
                <w:u w:val="single"/>
                <w:rtl/>
              </w:rPr>
              <w:t>ة</w:t>
            </w:r>
            <w:r w:rsidRPr="002E2377">
              <w:rPr>
                <w:rFonts w:ascii="Traditional Arabic" w:eastAsia="Times New Roman" w:hAnsi="Traditional Arabic" w:cs="Traditional Arabic"/>
                <w:sz w:val="36"/>
                <w:szCs w:val="36"/>
                <w:rtl/>
              </w:rPr>
              <w:t xml:space="preserve"> في الحياة</w:t>
            </w:r>
          </w:p>
        </w:tc>
      </w:tr>
      <w:tr w:rsidR="00141B5D" w:rsidRPr="002E2377" w:rsidTr="00C52821">
        <w:tc>
          <w:tcPr>
            <w:tcW w:w="1242" w:type="dxa"/>
            <w:vMerge/>
          </w:tcPr>
          <w:p w:rsidR="00141B5D" w:rsidRPr="002E2377" w:rsidRDefault="00141B5D" w:rsidP="00395730">
            <w:pPr>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31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وسائل التعليم </w:t>
            </w:r>
            <w:r w:rsidRPr="002E2377">
              <w:rPr>
                <w:rFonts w:ascii="Traditional Arabic" w:eastAsia="Times New Roman" w:hAnsi="Traditional Arabic" w:cs="Traditional Arabic"/>
                <w:sz w:val="36"/>
                <w:szCs w:val="36"/>
                <w:u w:val="single"/>
                <w:rtl/>
              </w:rPr>
              <w:t>مهم</w:t>
            </w:r>
            <w:r w:rsidRPr="002E2377">
              <w:rPr>
                <w:rFonts w:ascii="Traditional Arabic" w:eastAsia="Times New Roman" w:hAnsi="Traditional Arabic" w:cs="Traditional Arabic"/>
                <w:sz w:val="36"/>
                <w:szCs w:val="36"/>
                <w:rtl/>
              </w:rPr>
              <w:t>.</w:t>
            </w:r>
          </w:p>
        </w:tc>
        <w:tc>
          <w:tcPr>
            <w:tcW w:w="3686" w:type="dxa"/>
          </w:tcPr>
          <w:p w:rsidR="00141B5D" w:rsidRPr="002E2377" w:rsidRDefault="00141B5D" w:rsidP="00395730">
            <w:pPr>
              <w:shd w:val="clear" w:color="auto" w:fill="FFFFFF" w:themeFill="background1"/>
              <w:tabs>
                <w:tab w:val="left" w:pos="916"/>
                <w:tab w:val="left" w:pos="1275"/>
                <w:tab w:val="left" w:pos="2125"/>
                <w:tab w:val="left" w:pos="31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وسائل التعليم </w:t>
            </w:r>
            <w:r w:rsidRPr="002E2377">
              <w:rPr>
                <w:rFonts w:ascii="Traditional Arabic" w:eastAsia="Times New Roman" w:hAnsi="Traditional Arabic" w:cs="Traditional Arabic"/>
                <w:sz w:val="36"/>
                <w:szCs w:val="36"/>
                <w:u w:val="single"/>
                <w:rtl/>
              </w:rPr>
              <w:t>مهم</w:t>
            </w:r>
            <w:r w:rsidRPr="002E2377">
              <w:rPr>
                <w:rFonts w:ascii="Traditional Arabic" w:eastAsia="Times New Roman" w:hAnsi="Traditional Arabic" w:cs="Traditional Arabic" w:hint="cs"/>
                <w:sz w:val="36"/>
                <w:szCs w:val="36"/>
                <w:u w:val="single"/>
                <w:rtl/>
              </w:rPr>
              <w:t>ة</w:t>
            </w:r>
            <w:r w:rsidRPr="002E2377">
              <w:rPr>
                <w:rFonts w:ascii="Traditional Arabic" w:eastAsia="Times New Roman" w:hAnsi="Traditional Arabic" w:cs="Traditional Arabic"/>
                <w:sz w:val="36"/>
                <w:szCs w:val="36"/>
                <w:rtl/>
              </w:rPr>
              <w:t>.</w:t>
            </w:r>
          </w:p>
        </w:tc>
      </w:tr>
      <w:tr w:rsidR="00141B5D" w:rsidRPr="002E2377" w:rsidTr="00C52821">
        <w:tc>
          <w:tcPr>
            <w:tcW w:w="1242" w:type="dxa"/>
            <w:vMerge/>
          </w:tcPr>
          <w:p w:rsidR="00141B5D" w:rsidRPr="002E2377" w:rsidRDefault="00141B5D" w:rsidP="00395730">
            <w:pPr>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31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زائدة التعلم بنفسه </w:t>
            </w:r>
            <w:r w:rsidRPr="002E2377">
              <w:rPr>
                <w:rFonts w:ascii="Traditional Arabic" w:eastAsia="Times New Roman" w:hAnsi="Traditional Arabic" w:cs="Traditional Arabic"/>
                <w:sz w:val="36"/>
                <w:szCs w:val="36"/>
                <w:u w:val="single"/>
                <w:rtl/>
              </w:rPr>
              <w:t>مهم.</w:t>
            </w:r>
          </w:p>
        </w:tc>
        <w:tc>
          <w:tcPr>
            <w:tcW w:w="3686" w:type="dxa"/>
          </w:tcPr>
          <w:p w:rsidR="00141B5D" w:rsidRPr="002E2377" w:rsidRDefault="00141B5D" w:rsidP="00395730">
            <w:pPr>
              <w:shd w:val="clear" w:color="auto" w:fill="FFFFFF" w:themeFill="background1"/>
              <w:tabs>
                <w:tab w:val="left" w:pos="916"/>
                <w:tab w:val="left" w:pos="1275"/>
                <w:tab w:val="left" w:pos="2125"/>
                <w:tab w:val="left" w:pos="31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زائدة التعلم بنفسه </w:t>
            </w:r>
            <w:r w:rsidRPr="002E2377">
              <w:rPr>
                <w:rFonts w:ascii="Traditional Arabic" w:eastAsia="Times New Roman" w:hAnsi="Traditional Arabic" w:cs="Traditional Arabic"/>
                <w:sz w:val="36"/>
                <w:szCs w:val="36"/>
                <w:u w:val="single"/>
                <w:rtl/>
              </w:rPr>
              <w:t>مهم</w:t>
            </w:r>
            <w:r w:rsidRPr="002E2377">
              <w:rPr>
                <w:rFonts w:ascii="Traditional Arabic" w:eastAsia="Times New Roman" w:hAnsi="Traditional Arabic" w:cs="Traditional Arabic" w:hint="cs"/>
                <w:sz w:val="36"/>
                <w:szCs w:val="36"/>
                <w:u w:val="single"/>
                <w:rtl/>
              </w:rPr>
              <w:t>ة</w:t>
            </w:r>
            <w:r w:rsidRPr="002E2377">
              <w:rPr>
                <w:rFonts w:ascii="Traditional Arabic" w:eastAsia="Times New Roman" w:hAnsi="Traditional Arabic" w:cs="Traditional Arabic"/>
                <w:sz w:val="36"/>
                <w:szCs w:val="36"/>
                <w:u w:val="single"/>
                <w:rtl/>
              </w:rPr>
              <w:t>.</w:t>
            </w:r>
          </w:p>
        </w:tc>
      </w:tr>
      <w:tr w:rsidR="00141B5D" w:rsidRPr="002E2377" w:rsidTr="00C52821">
        <w:tc>
          <w:tcPr>
            <w:tcW w:w="1242" w:type="dxa"/>
            <w:vMerge w:val="restart"/>
            <w:vAlign w:val="center"/>
          </w:tcPr>
          <w:p w:rsidR="00141B5D" w:rsidRPr="002E2377" w:rsidRDefault="00141B5D" w:rsidP="00395730">
            <w:pPr>
              <w:bidi/>
              <w:jc w:val="center"/>
              <w:rPr>
                <w:rFonts w:ascii="Traditional Arabic" w:eastAsia="Times New Roman" w:hAnsi="Traditional Arabic" w:cs="Traditional Arabic"/>
                <w:sz w:val="36"/>
                <w:szCs w:val="36"/>
                <w:rtl/>
              </w:rPr>
            </w:pPr>
            <w:r w:rsidRPr="002E2377">
              <w:rPr>
                <w:rFonts w:ascii="Traditional Arabic" w:hAnsi="Traditional Arabic" w:cs="Traditional Arabic"/>
                <w:sz w:val="36"/>
                <w:szCs w:val="36"/>
                <w:rtl/>
              </w:rPr>
              <w:t>استخدام الرابط</w:t>
            </w:r>
          </w:p>
          <w:p w:rsidR="00141B5D" w:rsidRPr="002E2377" w:rsidRDefault="00141B5D" w:rsidP="00395730">
            <w:pPr>
              <w:tabs>
                <w:tab w:val="left" w:pos="680"/>
              </w:tabs>
              <w:bidi/>
              <w:jc w:val="center"/>
              <w:rPr>
                <w:rFonts w:ascii="Traditional Arabic" w:eastAsia="Times New Roman" w:hAnsi="Traditional Arabic" w:cs="Traditional Arabic"/>
                <w:sz w:val="36"/>
                <w:szCs w:val="36"/>
                <w:rtl/>
              </w:rPr>
            </w:pPr>
          </w:p>
          <w:p w:rsidR="00141B5D" w:rsidRPr="002E2377" w:rsidRDefault="00141B5D" w:rsidP="00395730">
            <w:pPr>
              <w:tabs>
                <w:tab w:val="left" w:pos="680"/>
              </w:tabs>
              <w:bidi/>
              <w:jc w:val="center"/>
              <w:rPr>
                <w:rFonts w:ascii="Traditional Arabic" w:eastAsia="Times New Roman" w:hAnsi="Traditional Arabic" w:cs="Traditional Arabic"/>
                <w:sz w:val="36"/>
                <w:szCs w:val="36"/>
                <w:rtl/>
              </w:rPr>
            </w:pPr>
          </w:p>
          <w:p w:rsidR="00141B5D" w:rsidRPr="002E2377" w:rsidRDefault="00141B5D" w:rsidP="00395730">
            <w:pPr>
              <w:tabs>
                <w:tab w:val="left" w:pos="680"/>
              </w:tabs>
              <w:bidi/>
              <w:jc w:val="center"/>
              <w:rPr>
                <w:rFonts w:ascii="Traditional Arabic" w:eastAsia="Times New Roman" w:hAnsi="Traditional Arabic" w:cs="Traditional Arabic"/>
                <w:sz w:val="36"/>
                <w:szCs w:val="36"/>
                <w:rtl/>
              </w:rPr>
            </w:pPr>
          </w:p>
          <w:p w:rsidR="00141B5D" w:rsidRPr="002E2377" w:rsidRDefault="00141B5D" w:rsidP="00395730">
            <w:pPr>
              <w:tabs>
                <w:tab w:val="left" w:pos="680"/>
              </w:tabs>
              <w:bidi/>
              <w:jc w:val="center"/>
              <w:rPr>
                <w:rFonts w:ascii="Traditional Arabic" w:eastAsia="Times New Roman" w:hAnsi="Traditional Arabic" w:cs="Traditional Arabic"/>
                <w:sz w:val="36"/>
                <w:szCs w:val="36"/>
                <w:rtl/>
              </w:rPr>
            </w:pPr>
          </w:p>
          <w:p w:rsidR="00141B5D" w:rsidRPr="002E2377" w:rsidRDefault="00141B5D" w:rsidP="00395730">
            <w:pPr>
              <w:tabs>
                <w:tab w:val="left" w:pos="680"/>
              </w:tabs>
              <w:bidi/>
              <w:jc w:val="center"/>
              <w:rPr>
                <w:rFonts w:ascii="Traditional Arabic" w:eastAsia="Times New Roman" w:hAnsi="Traditional Arabic" w:cs="Traditional Arabic"/>
                <w:sz w:val="36"/>
                <w:szCs w:val="36"/>
                <w:rtl/>
              </w:rPr>
            </w:pPr>
          </w:p>
          <w:p w:rsidR="00141B5D" w:rsidRPr="002E2377" w:rsidRDefault="00141B5D" w:rsidP="00395730">
            <w:pPr>
              <w:tabs>
                <w:tab w:val="left" w:pos="680"/>
              </w:tabs>
              <w:bidi/>
              <w:jc w:val="center"/>
              <w:rPr>
                <w:rFonts w:ascii="Traditional Arabic" w:eastAsia="Times New Roman" w:hAnsi="Traditional Arabic" w:cs="Traditional Arabic"/>
                <w:sz w:val="36"/>
                <w:szCs w:val="36"/>
                <w:rtl/>
              </w:rPr>
            </w:pPr>
          </w:p>
          <w:p w:rsidR="00141B5D" w:rsidRPr="002E2377" w:rsidRDefault="00141B5D" w:rsidP="00395730">
            <w:pPr>
              <w:tabs>
                <w:tab w:val="left" w:pos="680"/>
              </w:tabs>
              <w:bidi/>
              <w:jc w:val="center"/>
              <w:rPr>
                <w:rFonts w:ascii="Traditional Arabic" w:eastAsia="Times New Roman" w:hAnsi="Traditional Arabic" w:cs="Traditional Arabic"/>
                <w:sz w:val="36"/>
                <w:szCs w:val="36"/>
                <w:rtl/>
              </w:rPr>
            </w:pPr>
          </w:p>
          <w:p w:rsidR="00141B5D" w:rsidRPr="002E2377" w:rsidRDefault="00141B5D" w:rsidP="00395730">
            <w:pPr>
              <w:tabs>
                <w:tab w:val="left" w:pos="680"/>
              </w:tabs>
              <w:bidi/>
              <w:jc w:val="center"/>
              <w:rPr>
                <w:rFonts w:ascii="Traditional Arabic" w:eastAsia="Times New Roman" w:hAnsi="Traditional Arabic" w:cs="Traditional Arabic"/>
                <w:sz w:val="36"/>
                <w:szCs w:val="36"/>
                <w:rtl/>
              </w:rPr>
            </w:pPr>
          </w:p>
          <w:p w:rsidR="00141B5D" w:rsidRPr="002E2377" w:rsidRDefault="00141B5D" w:rsidP="00395730">
            <w:pPr>
              <w:tabs>
                <w:tab w:val="left" w:pos="680"/>
              </w:tabs>
              <w:bidi/>
              <w:jc w:val="center"/>
              <w:rPr>
                <w:rFonts w:ascii="Traditional Arabic" w:eastAsia="Times New Roman" w:hAnsi="Traditional Arabic" w:cs="Traditional Arabic"/>
                <w:sz w:val="36"/>
                <w:szCs w:val="36"/>
                <w:rtl/>
              </w:rPr>
            </w:pPr>
          </w:p>
          <w:p w:rsidR="00141B5D" w:rsidRPr="002E2377" w:rsidRDefault="00141B5D" w:rsidP="00395730">
            <w:pPr>
              <w:tabs>
                <w:tab w:val="left" w:pos="680"/>
              </w:tabs>
              <w:bidi/>
              <w:jc w:val="center"/>
              <w:rPr>
                <w:rFonts w:ascii="Traditional Arabic" w:eastAsia="Times New Roman" w:hAnsi="Traditional Arabic" w:cs="Traditional Arabic"/>
                <w:sz w:val="36"/>
                <w:szCs w:val="36"/>
                <w:rtl/>
              </w:rPr>
            </w:pPr>
          </w:p>
          <w:p w:rsidR="00141B5D" w:rsidRPr="002E2377" w:rsidRDefault="00141B5D" w:rsidP="00395730">
            <w:pPr>
              <w:tabs>
                <w:tab w:val="left" w:pos="680"/>
              </w:tabs>
              <w:bidi/>
              <w:jc w:val="center"/>
              <w:rPr>
                <w:rFonts w:ascii="Traditional Arabic" w:eastAsia="Times New Roman" w:hAnsi="Traditional Arabic" w:cs="Traditional Arabic"/>
                <w:sz w:val="36"/>
                <w:szCs w:val="36"/>
                <w:rtl/>
              </w:rPr>
            </w:pPr>
          </w:p>
          <w:p w:rsidR="00141B5D" w:rsidRPr="002E2377" w:rsidRDefault="00141B5D" w:rsidP="00395730">
            <w:pPr>
              <w:tabs>
                <w:tab w:val="left" w:pos="680"/>
              </w:tabs>
              <w:bidi/>
              <w:jc w:val="center"/>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31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الحفظ </w:t>
            </w:r>
            <w:r w:rsidRPr="002E2377">
              <w:rPr>
                <w:rFonts w:ascii="Traditional Arabic" w:eastAsia="Times New Roman" w:hAnsi="Traditional Arabic" w:cs="Traditional Arabic"/>
                <w:sz w:val="36"/>
                <w:szCs w:val="36"/>
                <w:u w:val="single"/>
                <w:rtl/>
              </w:rPr>
              <w:t>هي.</w:t>
            </w:r>
          </w:p>
        </w:tc>
        <w:tc>
          <w:tcPr>
            <w:tcW w:w="3686" w:type="dxa"/>
          </w:tcPr>
          <w:p w:rsidR="00141B5D" w:rsidRPr="002E2377" w:rsidRDefault="00141B5D" w:rsidP="00395730">
            <w:pPr>
              <w:shd w:val="clear" w:color="auto" w:fill="FFFFFF" w:themeFill="background1"/>
              <w:tabs>
                <w:tab w:val="left" w:pos="916"/>
                <w:tab w:val="left" w:pos="1275"/>
                <w:tab w:val="left" w:pos="2125"/>
                <w:tab w:val="left" w:pos="31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الحفظ </w:t>
            </w:r>
            <w:r w:rsidRPr="002E2377">
              <w:rPr>
                <w:rFonts w:ascii="Traditional Arabic" w:eastAsia="Times New Roman" w:hAnsi="Traditional Arabic" w:cs="Traditional Arabic"/>
                <w:sz w:val="36"/>
                <w:szCs w:val="36"/>
                <w:u w:val="single"/>
                <w:rtl/>
              </w:rPr>
              <w:t>ه</w:t>
            </w:r>
            <w:r w:rsidRPr="002E2377">
              <w:rPr>
                <w:rFonts w:ascii="Traditional Arabic" w:eastAsia="Times New Roman" w:hAnsi="Traditional Arabic" w:cs="Traditional Arabic" w:hint="cs"/>
                <w:sz w:val="36"/>
                <w:szCs w:val="36"/>
                <w:u w:val="single"/>
                <w:rtl/>
              </w:rPr>
              <w:t>و</w:t>
            </w:r>
            <w:r w:rsidRPr="002E2377">
              <w:rPr>
                <w:rFonts w:ascii="Traditional Arabic" w:eastAsia="Times New Roman" w:hAnsi="Traditional Arabic" w:cs="Traditional Arabic"/>
                <w:sz w:val="36"/>
                <w:szCs w:val="36"/>
                <w:u w:val="single"/>
                <w:rtl/>
              </w:rPr>
              <w:t>.</w:t>
            </w:r>
          </w:p>
        </w:tc>
      </w:tr>
      <w:tr w:rsidR="00141B5D" w:rsidRPr="002E2377" w:rsidTr="00C52821">
        <w:tc>
          <w:tcPr>
            <w:tcW w:w="1242" w:type="dxa"/>
            <w:vMerge/>
          </w:tcPr>
          <w:p w:rsidR="00141B5D" w:rsidRPr="002E2377" w:rsidRDefault="00141B5D" w:rsidP="00395730">
            <w:pPr>
              <w:tabs>
                <w:tab w:val="left" w:pos="680"/>
              </w:tabs>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الترجمة </w:t>
            </w: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جعل سهلا على الطلاب.</w:t>
            </w:r>
          </w:p>
        </w:tc>
        <w:tc>
          <w:tcPr>
            <w:tcW w:w="3686"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الترجمة </w:t>
            </w: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rtl/>
              </w:rPr>
              <w:t>جعل سهلا على الطلاب.</w:t>
            </w:r>
          </w:p>
        </w:tc>
      </w:tr>
      <w:tr w:rsidR="00141B5D" w:rsidRPr="002E2377" w:rsidTr="00C52821">
        <w:tc>
          <w:tcPr>
            <w:tcW w:w="1242" w:type="dxa"/>
            <w:vMerge/>
          </w:tcPr>
          <w:p w:rsidR="00141B5D" w:rsidRPr="002E2377" w:rsidRDefault="00141B5D" w:rsidP="00395730">
            <w:pPr>
              <w:tabs>
                <w:tab w:val="left" w:pos="680"/>
              </w:tabs>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الرغبة </w:t>
            </w: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تعلق بالحماسة.</w:t>
            </w:r>
          </w:p>
        </w:tc>
        <w:tc>
          <w:tcPr>
            <w:tcW w:w="3686"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الرغبة </w:t>
            </w:r>
            <w:r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rtl/>
              </w:rPr>
              <w:t>تعلق بالحماسة.</w:t>
            </w:r>
          </w:p>
        </w:tc>
      </w:tr>
      <w:tr w:rsidR="00141B5D" w:rsidRPr="002E2377" w:rsidTr="00C52821">
        <w:tc>
          <w:tcPr>
            <w:tcW w:w="1242" w:type="dxa"/>
            <w:vMerge/>
          </w:tcPr>
          <w:p w:rsidR="00141B5D" w:rsidRPr="002E2377" w:rsidRDefault="00141B5D" w:rsidP="00395730">
            <w:pPr>
              <w:tabs>
                <w:tab w:val="left" w:pos="680"/>
              </w:tabs>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الطالبات يشعر</w:t>
            </w:r>
            <w:r w:rsidRPr="002E2377">
              <w:rPr>
                <w:rFonts w:ascii="Traditional Arabic" w:eastAsia="Times New Roman" w:hAnsi="Traditional Arabic" w:cs="Traditional Arabic"/>
                <w:sz w:val="36"/>
                <w:szCs w:val="36"/>
                <w:u w:val="single"/>
                <w:rtl/>
              </w:rPr>
              <w:t>ون</w:t>
            </w:r>
            <w:r w:rsidRPr="002E2377">
              <w:rPr>
                <w:rFonts w:ascii="Traditional Arabic" w:eastAsia="Times New Roman" w:hAnsi="Traditional Arabic" w:cs="Traditional Arabic"/>
                <w:sz w:val="36"/>
                <w:szCs w:val="36"/>
                <w:rtl/>
              </w:rPr>
              <w:t xml:space="preserve"> بالنعاس.</w:t>
            </w:r>
          </w:p>
        </w:tc>
        <w:tc>
          <w:tcPr>
            <w:tcW w:w="3686"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الطالبات يشعر</w:t>
            </w:r>
            <w:r w:rsidR="002633C4" w:rsidRPr="002E2377">
              <w:rPr>
                <w:rFonts w:ascii="Traditional Arabic" w:eastAsia="Times New Roman" w:hAnsi="Traditional Arabic" w:cs="Traditional Arabic" w:hint="cs"/>
                <w:sz w:val="36"/>
                <w:szCs w:val="36"/>
                <w:u w:val="single"/>
                <w:rtl/>
              </w:rPr>
              <w:t>ْ</w:t>
            </w:r>
            <w:r w:rsidRPr="002E2377">
              <w:rPr>
                <w:rFonts w:ascii="Traditional Arabic" w:eastAsia="Times New Roman" w:hAnsi="Traditional Arabic" w:cs="Traditional Arabic"/>
                <w:sz w:val="36"/>
                <w:szCs w:val="36"/>
                <w:u w:val="single"/>
                <w:rtl/>
              </w:rPr>
              <w:t>ن</w:t>
            </w:r>
            <w:r w:rsidR="002633C4" w:rsidRPr="002E2377">
              <w:rPr>
                <w:rFonts w:ascii="Traditional Arabic" w:eastAsia="Times New Roman" w:hAnsi="Traditional Arabic" w:cs="Traditional Arabic" w:hint="cs"/>
                <w:sz w:val="36"/>
                <w:szCs w:val="36"/>
                <w:u w:val="single"/>
                <w:rtl/>
              </w:rPr>
              <w:t>َ</w:t>
            </w:r>
            <w:r w:rsidRPr="002E2377">
              <w:rPr>
                <w:rFonts w:ascii="Traditional Arabic" w:eastAsia="Times New Roman" w:hAnsi="Traditional Arabic" w:cs="Traditional Arabic"/>
                <w:sz w:val="36"/>
                <w:szCs w:val="36"/>
                <w:rtl/>
              </w:rPr>
              <w:t xml:space="preserve"> بالنعاس.</w:t>
            </w:r>
          </w:p>
        </w:tc>
      </w:tr>
      <w:tr w:rsidR="00141B5D" w:rsidRPr="002E2377" w:rsidTr="00C52821">
        <w:tc>
          <w:tcPr>
            <w:tcW w:w="1242" w:type="dxa"/>
            <w:vMerge/>
          </w:tcPr>
          <w:p w:rsidR="00141B5D" w:rsidRPr="002E2377" w:rsidRDefault="00141B5D" w:rsidP="00395730">
            <w:pPr>
              <w:tabs>
                <w:tab w:val="left" w:pos="680"/>
              </w:tabs>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كلهما </w:t>
            </w:r>
            <w:r w:rsidRPr="002E2377">
              <w:rPr>
                <w:rFonts w:ascii="Traditional Arabic" w:eastAsia="Times New Roman" w:hAnsi="Traditional Arabic" w:cs="Traditional Arabic"/>
                <w:sz w:val="36"/>
                <w:szCs w:val="36"/>
                <w:u w:val="single"/>
                <w:rtl/>
              </w:rPr>
              <w:t>يستخدم.</w:t>
            </w:r>
          </w:p>
        </w:tc>
        <w:tc>
          <w:tcPr>
            <w:tcW w:w="3686"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كلهما </w:t>
            </w:r>
            <w:r w:rsidRPr="002E2377">
              <w:rPr>
                <w:rFonts w:ascii="Traditional Arabic" w:eastAsia="Times New Roman" w:hAnsi="Traditional Arabic" w:cs="Traditional Arabic"/>
                <w:sz w:val="36"/>
                <w:szCs w:val="36"/>
                <w:u w:val="single"/>
                <w:rtl/>
              </w:rPr>
              <w:t>يستخدم</w:t>
            </w:r>
            <w:r w:rsidR="002633C4" w:rsidRPr="002E2377">
              <w:rPr>
                <w:rFonts w:ascii="Traditional Arabic" w:eastAsia="Times New Roman" w:hAnsi="Traditional Arabic" w:cs="Traditional Arabic" w:hint="cs"/>
                <w:sz w:val="36"/>
                <w:szCs w:val="36"/>
                <w:u w:val="single"/>
                <w:rtl/>
              </w:rPr>
              <w:t>ان</w:t>
            </w:r>
            <w:r w:rsidRPr="002E2377">
              <w:rPr>
                <w:rFonts w:ascii="Traditional Arabic" w:eastAsia="Times New Roman" w:hAnsi="Traditional Arabic" w:cs="Traditional Arabic"/>
                <w:sz w:val="36"/>
                <w:szCs w:val="36"/>
                <w:u w:val="single"/>
                <w:rtl/>
              </w:rPr>
              <w:t>.</w:t>
            </w:r>
          </w:p>
        </w:tc>
      </w:tr>
      <w:tr w:rsidR="00141B5D" w:rsidRPr="002E2377" w:rsidTr="00C52821">
        <w:tc>
          <w:tcPr>
            <w:tcW w:w="1242" w:type="dxa"/>
            <w:vMerge/>
          </w:tcPr>
          <w:p w:rsidR="00141B5D" w:rsidRPr="002E2377" w:rsidRDefault="00141B5D" w:rsidP="00395730">
            <w:pPr>
              <w:tabs>
                <w:tab w:val="left" w:pos="680"/>
              </w:tabs>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الترجمة </w:t>
            </w: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جعل سهلا على الطلاب.</w:t>
            </w:r>
          </w:p>
        </w:tc>
        <w:tc>
          <w:tcPr>
            <w:tcW w:w="3686"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الترجمة </w:t>
            </w:r>
            <w:r w:rsidR="002633C4"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rtl/>
              </w:rPr>
              <w:t>جعل سهلا على الطلاب.</w:t>
            </w:r>
          </w:p>
        </w:tc>
      </w:tr>
      <w:tr w:rsidR="00141B5D" w:rsidRPr="002E2377" w:rsidTr="00C52821">
        <w:tc>
          <w:tcPr>
            <w:tcW w:w="1242" w:type="dxa"/>
            <w:vMerge/>
          </w:tcPr>
          <w:p w:rsidR="00141B5D" w:rsidRPr="002E2377" w:rsidRDefault="00141B5D" w:rsidP="00395730">
            <w:pPr>
              <w:tabs>
                <w:tab w:val="left" w:pos="680"/>
              </w:tabs>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الرغبة </w:t>
            </w:r>
            <w:r w:rsidRPr="002E2377">
              <w:rPr>
                <w:rFonts w:ascii="Traditional Arabic" w:eastAsia="Times New Roman" w:hAnsi="Traditional Arabic" w:cs="Traditional Arabic"/>
                <w:sz w:val="36"/>
                <w:szCs w:val="36"/>
                <w:u w:val="single"/>
                <w:rtl/>
              </w:rPr>
              <w:t>ي</w:t>
            </w:r>
            <w:r w:rsidRPr="002E2377">
              <w:rPr>
                <w:rFonts w:ascii="Traditional Arabic" w:eastAsia="Times New Roman" w:hAnsi="Traditional Arabic" w:cs="Traditional Arabic"/>
                <w:sz w:val="36"/>
                <w:szCs w:val="36"/>
                <w:rtl/>
              </w:rPr>
              <w:t>تعلق بالحماسة.</w:t>
            </w:r>
          </w:p>
        </w:tc>
        <w:tc>
          <w:tcPr>
            <w:tcW w:w="3686"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الرغبة </w:t>
            </w:r>
            <w:r w:rsidR="002633C4"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rtl/>
              </w:rPr>
              <w:t>تعلق بالحماسة.</w:t>
            </w:r>
          </w:p>
        </w:tc>
      </w:tr>
      <w:tr w:rsidR="00141B5D" w:rsidRPr="002E2377" w:rsidTr="00C52821">
        <w:tc>
          <w:tcPr>
            <w:tcW w:w="1242" w:type="dxa"/>
            <w:vMerge/>
          </w:tcPr>
          <w:p w:rsidR="00141B5D" w:rsidRPr="002E2377" w:rsidRDefault="00141B5D" w:rsidP="00395730">
            <w:pPr>
              <w:tabs>
                <w:tab w:val="left" w:pos="680"/>
              </w:tabs>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ثم الطالبات لم يستطيع</w:t>
            </w:r>
            <w:r w:rsidRPr="002E2377">
              <w:rPr>
                <w:rFonts w:ascii="Traditional Arabic" w:eastAsia="Times New Roman" w:hAnsi="Traditional Arabic" w:cs="Traditional Arabic"/>
                <w:sz w:val="36"/>
                <w:szCs w:val="36"/>
                <w:u w:val="single"/>
                <w:rtl/>
              </w:rPr>
              <w:t>وا.</w:t>
            </w:r>
          </w:p>
        </w:tc>
        <w:tc>
          <w:tcPr>
            <w:tcW w:w="3686"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ثم الطالبات لم يستطيع</w:t>
            </w:r>
            <w:r w:rsidR="002633C4" w:rsidRPr="002E2377">
              <w:rPr>
                <w:rFonts w:ascii="Traditional Arabic" w:eastAsia="Times New Roman" w:hAnsi="Traditional Arabic" w:cs="Traditional Arabic" w:hint="cs"/>
                <w:sz w:val="36"/>
                <w:szCs w:val="36"/>
                <w:rtl/>
              </w:rPr>
              <w:t>ْ</w:t>
            </w:r>
            <w:r w:rsidR="002633C4" w:rsidRPr="002E2377">
              <w:rPr>
                <w:rFonts w:ascii="Traditional Arabic" w:eastAsia="Times New Roman" w:hAnsi="Traditional Arabic" w:cs="Traditional Arabic" w:hint="cs"/>
                <w:sz w:val="36"/>
                <w:szCs w:val="36"/>
                <w:u w:val="single"/>
                <w:rtl/>
              </w:rPr>
              <w:t>نَ</w:t>
            </w:r>
          </w:p>
        </w:tc>
      </w:tr>
      <w:tr w:rsidR="00141B5D" w:rsidRPr="002E2377" w:rsidTr="00C52821">
        <w:tc>
          <w:tcPr>
            <w:tcW w:w="1242" w:type="dxa"/>
            <w:vMerge/>
          </w:tcPr>
          <w:p w:rsidR="00141B5D" w:rsidRPr="002E2377" w:rsidRDefault="00141B5D" w:rsidP="00395730">
            <w:pPr>
              <w:tabs>
                <w:tab w:val="left" w:pos="680"/>
              </w:tabs>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sz w:val="36"/>
                <w:szCs w:val="36"/>
                <w:rtl/>
              </w:rPr>
              <w:t>الطالبات لم يقر</w:t>
            </w:r>
            <w:r w:rsidRPr="002E2377">
              <w:rPr>
                <w:rFonts w:ascii="Traditional Arabic" w:eastAsia="Times New Roman" w:hAnsi="Traditional Arabic" w:cs="Traditional Arabic"/>
                <w:sz w:val="36"/>
                <w:szCs w:val="36"/>
                <w:u w:val="single"/>
                <w:rtl/>
              </w:rPr>
              <w:t>وا.</w:t>
            </w:r>
          </w:p>
        </w:tc>
        <w:tc>
          <w:tcPr>
            <w:tcW w:w="3686"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sz w:val="36"/>
                <w:szCs w:val="36"/>
                <w:rtl/>
              </w:rPr>
              <w:t>الطالبات لم يقر</w:t>
            </w:r>
            <w:r w:rsidR="002633C4" w:rsidRPr="002E2377">
              <w:rPr>
                <w:rFonts w:ascii="Traditional Arabic" w:eastAsia="Times New Roman" w:hAnsi="Traditional Arabic" w:cs="Traditional Arabic" w:hint="cs"/>
                <w:sz w:val="36"/>
                <w:szCs w:val="36"/>
                <w:u w:val="single"/>
                <w:rtl/>
              </w:rPr>
              <w:t>أْنَ</w:t>
            </w:r>
          </w:p>
        </w:tc>
      </w:tr>
      <w:tr w:rsidR="00141B5D" w:rsidRPr="002E2377" w:rsidTr="00C52821">
        <w:tc>
          <w:tcPr>
            <w:tcW w:w="1242" w:type="dxa"/>
            <w:vMerge/>
          </w:tcPr>
          <w:p w:rsidR="00141B5D" w:rsidRPr="002E2377" w:rsidRDefault="00141B5D" w:rsidP="00395730">
            <w:pPr>
              <w:tabs>
                <w:tab w:val="left" w:pos="680"/>
              </w:tabs>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sz w:val="36"/>
                <w:szCs w:val="36"/>
                <w:rtl/>
              </w:rPr>
              <w:t xml:space="preserve">طريقة الحفظ </w:t>
            </w:r>
            <w:r w:rsidRPr="002E2377">
              <w:rPr>
                <w:rFonts w:ascii="Traditional Arabic" w:eastAsia="Times New Roman" w:hAnsi="Traditional Arabic" w:cs="Traditional Arabic"/>
                <w:sz w:val="36"/>
                <w:szCs w:val="36"/>
                <w:u w:val="single"/>
                <w:rtl/>
              </w:rPr>
              <w:t>يصنع.</w:t>
            </w:r>
          </w:p>
        </w:tc>
        <w:tc>
          <w:tcPr>
            <w:tcW w:w="3686"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sz w:val="36"/>
                <w:szCs w:val="36"/>
                <w:rtl/>
              </w:rPr>
              <w:t xml:space="preserve">طريقة الحفظ </w:t>
            </w:r>
            <w:r w:rsidR="002633C4"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u w:val="single"/>
                <w:rtl/>
              </w:rPr>
              <w:t>صنع.</w:t>
            </w:r>
          </w:p>
        </w:tc>
      </w:tr>
      <w:tr w:rsidR="00141B5D" w:rsidRPr="002E2377" w:rsidTr="00C52821">
        <w:tc>
          <w:tcPr>
            <w:tcW w:w="1242" w:type="dxa"/>
            <w:vMerge/>
          </w:tcPr>
          <w:p w:rsidR="00141B5D" w:rsidRPr="002E2377" w:rsidRDefault="00141B5D" w:rsidP="00395730">
            <w:pPr>
              <w:tabs>
                <w:tab w:val="left" w:pos="680"/>
              </w:tabs>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الحماس </w:t>
            </w:r>
            <w:r w:rsidRPr="002E2377">
              <w:rPr>
                <w:rFonts w:ascii="Traditional Arabic" w:eastAsia="Times New Roman" w:hAnsi="Traditional Arabic" w:cs="Traditional Arabic"/>
                <w:sz w:val="36"/>
                <w:szCs w:val="36"/>
                <w:u w:val="single"/>
                <w:rtl/>
              </w:rPr>
              <w:t>هي</w:t>
            </w:r>
            <w:r w:rsidRPr="002E2377">
              <w:rPr>
                <w:rFonts w:ascii="Traditional Arabic" w:eastAsia="Times New Roman" w:hAnsi="Traditional Arabic" w:cs="Traditional Arabic"/>
                <w:sz w:val="36"/>
                <w:szCs w:val="36"/>
                <w:rtl/>
              </w:rPr>
              <w:t xml:space="preserve"> الشعور برغبة متزاية.</w:t>
            </w:r>
          </w:p>
        </w:tc>
        <w:tc>
          <w:tcPr>
            <w:tcW w:w="3686"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الحماس </w:t>
            </w:r>
            <w:r w:rsidR="002633C4" w:rsidRPr="002E2377">
              <w:rPr>
                <w:rFonts w:ascii="Traditional Arabic" w:eastAsia="Times New Roman" w:hAnsi="Traditional Arabic" w:cs="Traditional Arabic"/>
                <w:sz w:val="36"/>
                <w:szCs w:val="36"/>
                <w:u w:val="single"/>
                <w:rtl/>
              </w:rPr>
              <w:t>ه</w:t>
            </w:r>
            <w:r w:rsidR="002633C4" w:rsidRPr="002E2377">
              <w:rPr>
                <w:rFonts w:ascii="Traditional Arabic" w:eastAsia="Times New Roman" w:hAnsi="Traditional Arabic" w:cs="Traditional Arabic" w:hint="cs"/>
                <w:sz w:val="36"/>
                <w:szCs w:val="36"/>
                <w:u w:val="single"/>
                <w:rtl/>
              </w:rPr>
              <w:t>و</w:t>
            </w:r>
            <w:r w:rsidRPr="002E2377">
              <w:rPr>
                <w:rFonts w:ascii="Traditional Arabic" w:eastAsia="Times New Roman" w:hAnsi="Traditional Arabic" w:cs="Traditional Arabic"/>
                <w:sz w:val="36"/>
                <w:szCs w:val="36"/>
                <w:rtl/>
              </w:rPr>
              <w:t xml:space="preserve"> الشعور برغبة متزاية.</w:t>
            </w:r>
          </w:p>
        </w:tc>
      </w:tr>
      <w:tr w:rsidR="00141B5D" w:rsidRPr="002E2377" w:rsidTr="00C52821">
        <w:tc>
          <w:tcPr>
            <w:tcW w:w="1242" w:type="dxa"/>
            <w:vMerge/>
          </w:tcPr>
          <w:p w:rsidR="00141B5D" w:rsidRPr="002E2377" w:rsidRDefault="00141B5D" w:rsidP="00395730">
            <w:pPr>
              <w:tabs>
                <w:tab w:val="left" w:pos="680"/>
              </w:tabs>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وسائل التعليم آلة </w:t>
            </w:r>
            <w:r w:rsidRPr="002E2377">
              <w:rPr>
                <w:rFonts w:ascii="Traditional Arabic" w:eastAsia="Times New Roman" w:hAnsi="Traditional Arabic" w:cs="Traditional Arabic"/>
                <w:sz w:val="36"/>
                <w:szCs w:val="36"/>
                <w:u w:val="single"/>
                <w:rtl/>
              </w:rPr>
              <w:t>يستعمل</w:t>
            </w:r>
            <w:r w:rsidRPr="002E2377">
              <w:rPr>
                <w:rFonts w:ascii="Traditional Arabic" w:eastAsia="Times New Roman" w:hAnsi="Traditional Arabic" w:cs="Traditional Arabic"/>
                <w:sz w:val="36"/>
                <w:szCs w:val="36"/>
                <w:rtl/>
              </w:rPr>
              <w:t xml:space="preserve"> الوسيط.</w:t>
            </w:r>
          </w:p>
        </w:tc>
        <w:tc>
          <w:tcPr>
            <w:tcW w:w="3686"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وسائل التعليم آلة </w:t>
            </w:r>
            <w:r w:rsidR="002633C4"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u w:val="single"/>
                <w:rtl/>
              </w:rPr>
              <w:t>ستعمل</w:t>
            </w:r>
            <w:r w:rsidRPr="002E2377">
              <w:rPr>
                <w:rFonts w:ascii="Traditional Arabic" w:eastAsia="Times New Roman" w:hAnsi="Traditional Arabic" w:cs="Traditional Arabic"/>
                <w:sz w:val="36"/>
                <w:szCs w:val="36"/>
                <w:rtl/>
              </w:rPr>
              <w:t xml:space="preserve"> الوسيط.</w:t>
            </w:r>
          </w:p>
        </w:tc>
      </w:tr>
      <w:tr w:rsidR="00141B5D" w:rsidRPr="002E2377" w:rsidTr="00C52821">
        <w:tc>
          <w:tcPr>
            <w:tcW w:w="1242" w:type="dxa"/>
            <w:vMerge/>
          </w:tcPr>
          <w:p w:rsidR="00141B5D" w:rsidRPr="002E2377" w:rsidRDefault="00141B5D" w:rsidP="00395730">
            <w:pPr>
              <w:tabs>
                <w:tab w:val="left" w:pos="680"/>
              </w:tabs>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المدرسة الدينية الحسن لتحفيظ القرآن </w:t>
            </w:r>
            <w:r w:rsidRPr="002E2377">
              <w:rPr>
                <w:rFonts w:ascii="Traditional Arabic" w:eastAsia="Times New Roman" w:hAnsi="Traditional Arabic" w:cs="Traditional Arabic"/>
                <w:sz w:val="36"/>
                <w:szCs w:val="36"/>
                <w:u w:val="single"/>
                <w:rtl/>
              </w:rPr>
              <w:t>ينفذ</w:t>
            </w:r>
            <w:r w:rsidRPr="002E2377">
              <w:rPr>
                <w:rFonts w:ascii="Traditional Arabic" w:eastAsia="Times New Roman" w:hAnsi="Traditional Arabic" w:cs="Traditional Arabic"/>
                <w:sz w:val="36"/>
                <w:szCs w:val="36"/>
                <w:rtl/>
              </w:rPr>
              <w:t xml:space="preserve"> من الساعة السادسة.</w:t>
            </w:r>
          </w:p>
        </w:tc>
        <w:tc>
          <w:tcPr>
            <w:tcW w:w="3686" w:type="dxa"/>
          </w:tcPr>
          <w:p w:rsidR="00141B5D" w:rsidRPr="002E2377" w:rsidRDefault="00141B5D"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المدرسة الدينية الحسن لتحفيظ القرآن </w:t>
            </w:r>
            <w:r w:rsidR="002633C4"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u w:val="single"/>
                <w:rtl/>
              </w:rPr>
              <w:t>نفذ</w:t>
            </w:r>
            <w:r w:rsidRPr="002E2377">
              <w:rPr>
                <w:rFonts w:ascii="Traditional Arabic" w:eastAsia="Times New Roman" w:hAnsi="Traditional Arabic" w:cs="Traditional Arabic"/>
                <w:sz w:val="36"/>
                <w:szCs w:val="36"/>
                <w:rtl/>
              </w:rPr>
              <w:t xml:space="preserve"> من الساعة السادسة.</w:t>
            </w:r>
          </w:p>
        </w:tc>
      </w:tr>
      <w:tr w:rsidR="00141B5D" w:rsidRPr="002E2377" w:rsidTr="00C52821">
        <w:tc>
          <w:tcPr>
            <w:tcW w:w="1242" w:type="dxa"/>
            <w:vMerge/>
          </w:tcPr>
          <w:p w:rsidR="00141B5D" w:rsidRPr="002E2377" w:rsidRDefault="00141B5D" w:rsidP="00395730">
            <w:pPr>
              <w:tabs>
                <w:tab w:val="left" w:pos="680"/>
              </w:tabs>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حين الطلاب </w:t>
            </w:r>
            <w:r w:rsidRPr="002E2377">
              <w:rPr>
                <w:rFonts w:ascii="Traditional Arabic" w:eastAsia="Times New Roman" w:hAnsi="Traditional Arabic" w:cs="Traditional Arabic"/>
                <w:sz w:val="36"/>
                <w:szCs w:val="36"/>
                <w:u w:val="single"/>
                <w:rtl/>
              </w:rPr>
              <w:t>يملك</w:t>
            </w:r>
            <w:r w:rsidRPr="002E2377">
              <w:rPr>
                <w:rFonts w:ascii="Traditional Arabic" w:eastAsia="Times New Roman" w:hAnsi="Traditional Arabic" w:cs="Traditional Arabic"/>
                <w:sz w:val="36"/>
                <w:szCs w:val="36"/>
                <w:rtl/>
              </w:rPr>
              <w:t xml:space="preserve"> المشكلة.</w:t>
            </w:r>
          </w:p>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المعنى من رأي أونو الرحمن </w:t>
            </w:r>
            <w:r w:rsidRPr="002E2377">
              <w:rPr>
                <w:rFonts w:ascii="Traditional Arabic" w:eastAsia="Times New Roman" w:hAnsi="Traditional Arabic" w:cs="Traditional Arabic"/>
                <w:sz w:val="36"/>
                <w:szCs w:val="36"/>
                <w:u w:val="single"/>
                <w:rtl/>
              </w:rPr>
              <w:t>هي</w:t>
            </w:r>
            <w:r w:rsidRPr="002E2377">
              <w:rPr>
                <w:rFonts w:ascii="Traditional Arabic" w:eastAsia="Times New Roman" w:hAnsi="Traditional Arabic" w:cs="Traditional Arabic"/>
                <w:sz w:val="36"/>
                <w:szCs w:val="36"/>
                <w:rtl/>
              </w:rPr>
              <w:t xml:space="preserve"> إذا الطلاب معهد الحسن لتحفيظ القرآن يملكون أو يسعون أن يزيد التعليل.</w:t>
            </w:r>
          </w:p>
        </w:tc>
        <w:tc>
          <w:tcPr>
            <w:tcW w:w="3686" w:type="dxa"/>
          </w:tcPr>
          <w:p w:rsidR="00141B5D" w:rsidRPr="002E2377" w:rsidRDefault="00141B5D"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حين الطلاب </w:t>
            </w:r>
            <w:r w:rsidRPr="002E2377">
              <w:rPr>
                <w:rFonts w:ascii="Traditional Arabic" w:eastAsia="Times New Roman" w:hAnsi="Traditional Arabic" w:cs="Traditional Arabic"/>
                <w:sz w:val="36"/>
                <w:szCs w:val="36"/>
                <w:u w:val="single"/>
                <w:rtl/>
              </w:rPr>
              <w:t>يملك</w:t>
            </w:r>
            <w:r w:rsidR="002633C4" w:rsidRPr="002E2377">
              <w:rPr>
                <w:rFonts w:ascii="Traditional Arabic" w:eastAsia="Times New Roman" w:hAnsi="Traditional Arabic" w:cs="Traditional Arabic" w:hint="cs"/>
                <w:sz w:val="36"/>
                <w:szCs w:val="36"/>
                <w:u w:val="single"/>
                <w:rtl/>
              </w:rPr>
              <w:t>ون</w:t>
            </w:r>
            <w:r w:rsidRPr="002E2377">
              <w:rPr>
                <w:rFonts w:ascii="Traditional Arabic" w:eastAsia="Times New Roman" w:hAnsi="Traditional Arabic" w:cs="Traditional Arabic"/>
                <w:sz w:val="36"/>
                <w:szCs w:val="36"/>
                <w:rtl/>
              </w:rPr>
              <w:t xml:space="preserve"> المشكلة.</w:t>
            </w:r>
          </w:p>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المعنى من رأي أونو الرحمن </w:t>
            </w:r>
            <w:r w:rsidRPr="002E2377">
              <w:rPr>
                <w:rFonts w:ascii="Traditional Arabic" w:eastAsia="Times New Roman" w:hAnsi="Traditional Arabic" w:cs="Traditional Arabic"/>
                <w:sz w:val="36"/>
                <w:szCs w:val="36"/>
                <w:u w:val="single"/>
                <w:rtl/>
              </w:rPr>
              <w:t>هي</w:t>
            </w:r>
            <w:r w:rsidRPr="002E2377">
              <w:rPr>
                <w:rFonts w:ascii="Traditional Arabic" w:eastAsia="Times New Roman" w:hAnsi="Traditional Arabic" w:cs="Traditional Arabic"/>
                <w:sz w:val="36"/>
                <w:szCs w:val="36"/>
                <w:rtl/>
              </w:rPr>
              <w:t xml:space="preserve"> إذا الطلاب معهد الحسن لتحفيظ القرآن يملكون أو يسعون أن يزيد التعليل.</w:t>
            </w:r>
          </w:p>
        </w:tc>
      </w:tr>
      <w:tr w:rsidR="00141B5D" w:rsidRPr="002E2377" w:rsidTr="00C52821">
        <w:tc>
          <w:tcPr>
            <w:tcW w:w="1242" w:type="dxa"/>
            <w:vMerge/>
          </w:tcPr>
          <w:p w:rsidR="00141B5D" w:rsidRPr="002E2377" w:rsidRDefault="00141B5D" w:rsidP="00395730">
            <w:pPr>
              <w:tabs>
                <w:tab w:val="left" w:pos="680"/>
              </w:tabs>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إذا البيئة </w:t>
            </w:r>
            <w:r w:rsidRPr="002E2377">
              <w:rPr>
                <w:rFonts w:ascii="Traditional Arabic" w:eastAsia="Times New Roman" w:hAnsi="Traditional Arabic" w:cs="Traditional Arabic"/>
                <w:sz w:val="36"/>
                <w:szCs w:val="36"/>
                <w:u w:val="single"/>
                <w:rtl/>
              </w:rPr>
              <w:t>يؤثر</w:t>
            </w:r>
            <w:r w:rsidRPr="002E2377">
              <w:rPr>
                <w:rFonts w:ascii="Traditional Arabic" w:eastAsia="Times New Roman" w:hAnsi="Traditional Arabic" w:cs="Traditional Arabic"/>
                <w:sz w:val="36"/>
                <w:szCs w:val="36"/>
                <w:rtl/>
              </w:rPr>
              <w:t xml:space="preserve"> صدمة.</w:t>
            </w:r>
          </w:p>
        </w:tc>
        <w:tc>
          <w:tcPr>
            <w:tcW w:w="3686" w:type="dxa"/>
          </w:tcPr>
          <w:p w:rsidR="00141B5D" w:rsidRPr="002E2377" w:rsidRDefault="00141B5D"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إذا البيئة </w:t>
            </w:r>
            <w:r w:rsidR="002633C4"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u w:val="single"/>
                <w:rtl/>
              </w:rPr>
              <w:t>ؤثر</w:t>
            </w:r>
            <w:r w:rsidRPr="002E2377">
              <w:rPr>
                <w:rFonts w:ascii="Traditional Arabic" w:eastAsia="Times New Roman" w:hAnsi="Traditional Arabic" w:cs="Traditional Arabic"/>
                <w:sz w:val="36"/>
                <w:szCs w:val="36"/>
                <w:rtl/>
              </w:rPr>
              <w:t xml:space="preserve"> صدمة.</w:t>
            </w:r>
          </w:p>
        </w:tc>
      </w:tr>
      <w:tr w:rsidR="00141B5D" w:rsidRPr="002E2377" w:rsidTr="00C52821">
        <w:tc>
          <w:tcPr>
            <w:tcW w:w="1242" w:type="dxa"/>
            <w:vMerge/>
          </w:tcPr>
          <w:p w:rsidR="00141B5D" w:rsidRPr="002E2377" w:rsidRDefault="00141B5D" w:rsidP="00395730">
            <w:pPr>
              <w:tabs>
                <w:tab w:val="left" w:pos="680"/>
              </w:tabs>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وسائل التعليم آلة </w:t>
            </w:r>
            <w:r w:rsidRPr="002E2377">
              <w:rPr>
                <w:rFonts w:ascii="Traditional Arabic" w:eastAsia="Times New Roman" w:hAnsi="Traditional Arabic" w:cs="Traditional Arabic"/>
                <w:sz w:val="36"/>
                <w:szCs w:val="36"/>
                <w:u w:val="single"/>
                <w:rtl/>
              </w:rPr>
              <w:t>يستعمل</w:t>
            </w:r>
            <w:r w:rsidRPr="002E2377">
              <w:rPr>
                <w:rFonts w:ascii="Traditional Arabic" w:eastAsia="Times New Roman" w:hAnsi="Traditional Arabic" w:cs="Traditional Arabic"/>
                <w:sz w:val="36"/>
                <w:szCs w:val="36"/>
                <w:rtl/>
              </w:rPr>
              <w:t xml:space="preserve"> الوسيط.</w:t>
            </w:r>
          </w:p>
        </w:tc>
        <w:tc>
          <w:tcPr>
            <w:tcW w:w="3686"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وسائل التعليم آلة </w:t>
            </w:r>
            <w:r w:rsidR="002633C4"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u w:val="single"/>
                <w:rtl/>
              </w:rPr>
              <w:t>ستعمل</w:t>
            </w:r>
            <w:r w:rsidRPr="002E2377">
              <w:rPr>
                <w:rFonts w:ascii="Traditional Arabic" w:eastAsia="Times New Roman" w:hAnsi="Traditional Arabic" w:cs="Traditional Arabic"/>
                <w:sz w:val="36"/>
                <w:szCs w:val="36"/>
                <w:rtl/>
              </w:rPr>
              <w:t xml:space="preserve"> الوسيط.</w:t>
            </w:r>
          </w:p>
        </w:tc>
      </w:tr>
      <w:tr w:rsidR="00141B5D" w:rsidRPr="002E2377" w:rsidTr="00C52821">
        <w:tc>
          <w:tcPr>
            <w:tcW w:w="1242" w:type="dxa"/>
            <w:vMerge/>
          </w:tcPr>
          <w:p w:rsidR="00141B5D" w:rsidRPr="002E2377" w:rsidRDefault="00141B5D" w:rsidP="00395730">
            <w:pPr>
              <w:tabs>
                <w:tab w:val="left" w:pos="680"/>
              </w:tabs>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الترجمة </w:t>
            </w:r>
            <w:r w:rsidRPr="002E2377">
              <w:rPr>
                <w:rFonts w:ascii="Traditional Arabic" w:eastAsia="Times New Roman" w:hAnsi="Traditional Arabic" w:cs="Traditional Arabic"/>
                <w:sz w:val="36"/>
                <w:szCs w:val="36"/>
                <w:u w:val="single"/>
                <w:rtl/>
              </w:rPr>
              <w:t>يجعل</w:t>
            </w:r>
            <w:r w:rsidRPr="002E2377">
              <w:rPr>
                <w:rFonts w:ascii="Traditional Arabic" w:eastAsia="Times New Roman" w:hAnsi="Traditional Arabic" w:cs="Traditional Arabic"/>
                <w:sz w:val="36"/>
                <w:szCs w:val="36"/>
                <w:rtl/>
              </w:rPr>
              <w:t xml:space="preserve"> سهلا.</w:t>
            </w:r>
          </w:p>
        </w:tc>
        <w:tc>
          <w:tcPr>
            <w:tcW w:w="3686" w:type="dxa"/>
          </w:tcPr>
          <w:p w:rsidR="00141B5D" w:rsidRPr="002E2377" w:rsidRDefault="00141B5D" w:rsidP="00395730">
            <w:pPr>
              <w:shd w:val="clear" w:color="auto" w:fill="FFFFFF" w:themeFill="background1"/>
              <w:tabs>
                <w:tab w:val="left" w:pos="916"/>
                <w:tab w:val="left" w:pos="1275"/>
                <w:tab w:val="left" w:pos="2125"/>
                <w:tab w:val="left" w:pos="354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rPr>
              <w:t xml:space="preserve">الترجمة </w:t>
            </w:r>
            <w:r w:rsidR="002633C4"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sz w:val="36"/>
                <w:szCs w:val="36"/>
                <w:u w:val="single"/>
                <w:rtl/>
              </w:rPr>
              <w:t>جعل</w:t>
            </w:r>
            <w:r w:rsidRPr="002E2377">
              <w:rPr>
                <w:rFonts w:ascii="Traditional Arabic" w:eastAsia="Times New Roman" w:hAnsi="Traditional Arabic" w:cs="Traditional Arabic"/>
                <w:sz w:val="36"/>
                <w:szCs w:val="36"/>
                <w:rtl/>
              </w:rPr>
              <w:t xml:space="preserve"> سهلا.</w:t>
            </w:r>
          </w:p>
        </w:tc>
      </w:tr>
      <w:tr w:rsidR="00141B5D" w:rsidRPr="002E2377" w:rsidTr="00C52821">
        <w:tc>
          <w:tcPr>
            <w:tcW w:w="1242" w:type="dxa"/>
            <w:vMerge/>
          </w:tcPr>
          <w:p w:rsidR="00141B5D" w:rsidRPr="002E2377" w:rsidRDefault="00141B5D" w:rsidP="00395730">
            <w:pPr>
              <w:tabs>
                <w:tab w:val="left" w:pos="680"/>
              </w:tabs>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بيئة التعلم </w:t>
            </w:r>
            <w:r w:rsidRPr="002E2377">
              <w:rPr>
                <w:rFonts w:ascii="Traditional Arabic" w:eastAsia="Times New Roman" w:hAnsi="Traditional Arabic" w:cs="Traditional Arabic" w:hint="cs"/>
                <w:sz w:val="36"/>
                <w:szCs w:val="36"/>
                <w:u w:val="single"/>
                <w:rtl/>
              </w:rPr>
              <w:t>يعطي</w:t>
            </w:r>
            <w:r w:rsidRPr="002E2377">
              <w:rPr>
                <w:rFonts w:ascii="Traditional Arabic" w:eastAsia="Times New Roman" w:hAnsi="Traditional Arabic" w:cs="Traditional Arabic" w:hint="cs"/>
                <w:sz w:val="36"/>
                <w:szCs w:val="36"/>
                <w:rtl/>
              </w:rPr>
              <w:t xml:space="preserve"> الآثر.</w:t>
            </w:r>
          </w:p>
        </w:tc>
        <w:tc>
          <w:tcPr>
            <w:tcW w:w="3686"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بيئة التعلم </w:t>
            </w:r>
            <w:r w:rsidR="002633C4" w:rsidRPr="002E2377">
              <w:rPr>
                <w:rFonts w:ascii="Traditional Arabic" w:eastAsia="Times New Roman" w:hAnsi="Traditional Arabic" w:cs="Traditional Arabic" w:hint="cs"/>
                <w:sz w:val="36"/>
                <w:szCs w:val="36"/>
                <w:u w:val="single"/>
                <w:rtl/>
              </w:rPr>
              <w:t>ت</w:t>
            </w:r>
            <w:r w:rsidRPr="002E2377">
              <w:rPr>
                <w:rFonts w:ascii="Traditional Arabic" w:eastAsia="Times New Roman" w:hAnsi="Traditional Arabic" w:cs="Traditional Arabic" w:hint="cs"/>
                <w:sz w:val="36"/>
                <w:szCs w:val="36"/>
                <w:u w:val="single"/>
                <w:rtl/>
              </w:rPr>
              <w:t>عطي</w:t>
            </w:r>
            <w:r w:rsidRPr="002E2377">
              <w:rPr>
                <w:rFonts w:ascii="Traditional Arabic" w:eastAsia="Times New Roman" w:hAnsi="Traditional Arabic" w:cs="Traditional Arabic" w:hint="cs"/>
                <w:sz w:val="36"/>
                <w:szCs w:val="36"/>
                <w:rtl/>
              </w:rPr>
              <w:t xml:space="preserve"> الآثر.</w:t>
            </w:r>
          </w:p>
        </w:tc>
      </w:tr>
      <w:tr w:rsidR="00141B5D" w:rsidRPr="002E2377" w:rsidTr="00C52821">
        <w:tc>
          <w:tcPr>
            <w:tcW w:w="1242" w:type="dxa"/>
            <w:vMerge/>
          </w:tcPr>
          <w:p w:rsidR="00141B5D" w:rsidRPr="002E2377" w:rsidRDefault="00141B5D" w:rsidP="00395730">
            <w:pPr>
              <w:tabs>
                <w:tab w:val="left" w:pos="680"/>
              </w:tabs>
              <w:bidi/>
              <w:jc w:val="both"/>
              <w:rPr>
                <w:rFonts w:ascii="Traditional Arabic" w:eastAsia="Times New Roman" w:hAnsi="Traditional Arabic" w:cs="Traditional Arabic"/>
                <w:sz w:val="36"/>
                <w:szCs w:val="36"/>
                <w:rtl/>
              </w:rPr>
            </w:pPr>
          </w:p>
        </w:tc>
        <w:tc>
          <w:tcPr>
            <w:tcW w:w="3260"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فسعيه لحل هذه المشكلة </w:t>
            </w:r>
            <w:r w:rsidRPr="002E2377">
              <w:rPr>
                <w:rFonts w:ascii="Traditional Arabic" w:eastAsia="Times New Roman" w:hAnsi="Traditional Arabic" w:cs="Traditional Arabic" w:hint="cs"/>
                <w:sz w:val="36"/>
                <w:szCs w:val="36"/>
                <w:u w:val="single"/>
                <w:rtl/>
              </w:rPr>
              <w:t>هي</w:t>
            </w:r>
            <w:r w:rsidRPr="002E2377">
              <w:rPr>
                <w:rFonts w:ascii="Traditional Arabic" w:eastAsia="Times New Roman" w:hAnsi="Traditional Arabic" w:cs="Traditional Arabic" w:hint="cs"/>
                <w:sz w:val="36"/>
                <w:szCs w:val="36"/>
                <w:rtl/>
              </w:rPr>
              <w:t xml:space="preserve"> أن يدرس أو يقرأ الكتاب الآخر أو الترجمة. </w:t>
            </w:r>
          </w:p>
        </w:tc>
        <w:tc>
          <w:tcPr>
            <w:tcW w:w="3686" w:type="dxa"/>
          </w:tcPr>
          <w:p w:rsidR="00141B5D" w:rsidRPr="002E2377" w:rsidRDefault="00141B5D"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فسعيه لحل هذه المشكلة </w:t>
            </w:r>
            <w:r w:rsidR="002633C4" w:rsidRPr="002E2377">
              <w:rPr>
                <w:rFonts w:ascii="Traditional Arabic" w:eastAsia="Times New Roman" w:hAnsi="Traditional Arabic" w:cs="Traditional Arabic" w:hint="cs"/>
                <w:sz w:val="36"/>
                <w:szCs w:val="36"/>
                <w:u w:val="single"/>
                <w:rtl/>
              </w:rPr>
              <w:t>هو</w:t>
            </w:r>
            <w:r w:rsidRPr="002E2377">
              <w:rPr>
                <w:rFonts w:ascii="Traditional Arabic" w:eastAsia="Times New Roman" w:hAnsi="Traditional Arabic" w:cs="Traditional Arabic" w:hint="cs"/>
                <w:sz w:val="36"/>
                <w:szCs w:val="36"/>
                <w:rtl/>
              </w:rPr>
              <w:t xml:space="preserve"> أن يدرس أو يقرأ الكتاب الآخر أو الترجمة. </w:t>
            </w:r>
          </w:p>
        </w:tc>
      </w:tr>
    </w:tbl>
    <w:tbl>
      <w:tblPr>
        <w:bidiVisual/>
        <w:tblW w:w="0" w:type="auto"/>
        <w:tblInd w:w="1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3"/>
      </w:tblGrid>
      <w:tr w:rsidR="002633C4" w:rsidRPr="002E2377" w:rsidTr="00C52821">
        <w:trPr>
          <w:trHeight w:val="530"/>
        </w:trPr>
        <w:tc>
          <w:tcPr>
            <w:tcW w:w="8198" w:type="dxa"/>
            <w:tcBorders>
              <w:top w:val="nil"/>
              <w:left w:val="nil"/>
              <w:bottom w:val="nil"/>
              <w:right w:val="nil"/>
            </w:tcBorders>
          </w:tcPr>
          <w:p w:rsidR="002633C4" w:rsidRPr="002E2377" w:rsidRDefault="002633C4" w:rsidP="00395730">
            <w:pPr>
              <w:bidi/>
              <w:spacing w:after="0" w:line="240" w:lineRule="auto"/>
              <w:jc w:val="center"/>
              <w:rPr>
                <w:rFonts w:ascii="Traditional Arabic" w:hAnsi="Traditional Arabic" w:cs="Traditional Arabic"/>
                <w:sz w:val="32"/>
                <w:szCs w:val="32"/>
                <w:rtl/>
              </w:rPr>
            </w:pPr>
            <w:r w:rsidRPr="002E2377">
              <w:rPr>
                <w:rFonts w:ascii="Traditional Arabic" w:hAnsi="Traditional Arabic" w:cs="Traditional Arabic" w:hint="cs"/>
                <w:sz w:val="32"/>
                <w:szCs w:val="32"/>
                <w:rtl/>
              </w:rPr>
              <w:t>جدول 4.7</w:t>
            </w:r>
          </w:p>
          <w:p w:rsidR="002633C4" w:rsidRPr="002E2377" w:rsidRDefault="002633C4" w:rsidP="00395730">
            <w:pPr>
              <w:bidi/>
              <w:spacing w:after="0" w:line="240" w:lineRule="auto"/>
              <w:jc w:val="center"/>
              <w:rPr>
                <w:rFonts w:ascii="Traditional Arabic" w:hAnsi="Traditional Arabic" w:cs="Traditional Arabic"/>
                <w:sz w:val="36"/>
                <w:szCs w:val="36"/>
                <w:rtl/>
              </w:rPr>
            </w:pPr>
            <w:r w:rsidRPr="002E2377">
              <w:rPr>
                <w:rFonts w:ascii="Traditional Arabic" w:eastAsia="Times New Roman" w:hAnsi="Traditional Arabic" w:cs="Traditional Arabic" w:hint="cs"/>
                <w:sz w:val="32"/>
                <w:szCs w:val="32"/>
                <w:rtl/>
                <w:lang w:val="id-ID"/>
              </w:rPr>
              <w:t>تصحيح جميع الألفاظ الخاطئة من المسند: خبر المبتدأ</w:t>
            </w:r>
          </w:p>
        </w:tc>
      </w:tr>
    </w:tbl>
    <w:p w:rsidR="00C73BAB" w:rsidRPr="002E2377" w:rsidRDefault="00C73BAB" w:rsidP="00395730">
      <w:pPr>
        <w:pStyle w:val="ListParagraph"/>
        <w:bidi/>
        <w:spacing w:after="0" w:line="240" w:lineRule="auto"/>
        <w:ind w:left="1608"/>
        <w:jc w:val="both"/>
        <w:rPr>
          <w:rFonts w:ascii="Traditional Arabic" w:hAnsi="Traditional Arabic" w:cs="Traditional Arabic"/>
          <w:sz w:val="14"/>
          <w:szCs w:val="14"/>
        </w:rPr>
      </w:pPr>
    </w:p>
    <w:p w:rsidR="00272313" w:rsidRPr="002E2377" w:rsidRDefault="00533698" w:rsidP="00395730">
      <w:pPr>
        <w:pStyle w:val="ListParagraph"/>
        <w:numPr>
          <w:ilvl w:val="0"/>
          <w:numId w:val="64"/>
        </w:numPr>
        <w:bidi/>
        <w:spacing w:after="0" w:line="240" w:lineRule="auto"/>
        <w:ind w:left="1608" w:hanging="425"/>
        <w:jc w:val="both"/>
        <w:rPr>
          <w:rFonts w:ascii="Traditional Arabic" w:hAnsi="Traditional Arabic" w:cs="Traditional Arabic"/>
          <w:sz w:val="36"/>
          <w:szCs w:val="36"/>
        </w:rPr>
      </w:pPr>
      <w:r w:rsidRPr="002E2377">
        <w:rPr>
          <w:rFonts w:ascii="Traditional Arabic" w:eastAsia="Times New Roman" w:hAnsi="Traditional Arabic" w:cs="Traditional Arabic" w:hint="cs"/>
          <w:b/>
          <w:bCs/>
          <w:sz w:val="36"/>
          <w:szCs w:val="36"/>
          <w:rtl/>
        </w:rPr>
        <w:t>خبر الفعل الناقص</w:t>
      </w:r>
    </w:p>
    <w:p w:rsidR="00533698" w:rsidRPr="002E2377" w:rsidRDefault="00533698" w:rsidP="00395730">
      <w:pPr>
        <w:bidi/>
        <w:spacing w:after="0" w:line="240" w:lineRule="auto"/>
        <w:ind w:left="1608" w:firstLine="720"/>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الفعل الناقص هو ما يدخل على المبتدأ والخبر، فيرفع الأول تشبيها له بالفاعل وينصب الاخر تشبيها له بالمفعول به.</w:t>
      </w:r>
      <w:r w:rsidRPr="002E2377">
        <w:rPr>
          <w:rStyle w:val="FootnoteReference"/>
          <w:rFonts w:ascii="Traditional Arabic" w:hAnsi="Traditional Arabic" w:cs="Traditional Arabic"/>
          <w:sz w:val="36"/>
          <w:szCs w:val="36"/>
          <w:rtl/>
        </w:rPr>
        <w:footnoteReference w:id="168"/>
      </w:r>
      <w:r w:rsidRPr="002E2377">
        <w:rPr>
          <w:rFonts w:ascii="Traditional Arabic" w:hAnsi="Traditional Arabic" w:cs="Traditional Arabic" w:hint="cs"/>
          <w:sz w:val="36"/>
          <w:szCs w:val="36"/>
          <w:rtl/>
        </w:rPr>
        <w:t xml:space="preserve"> ووجد الخطأ في نوع واحد. ووصفه كما يلي:</w:t>
      </w:r>
    </w:p>
    <w:p w:rsidR="00533698" w:rsidRPr="002E2377" w:rsidRDefault="00533698" w:rsidP="00395730">
      <w:pPr>
        <w:bidi/>
        <w:spacing w:after="0" w:line="240" w:lineRule="auto"/>
        <w:ind w:left="88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البيانات 1 :</w:t>
      </w:r>
    </w:p>
    <w:p w:rsidR="00533698" w:rsidRPr="002E2377" w:rsidRDefault="00533698" w:rsidP="00395730">
      <w:pPr>
        <w:bidi/>
        <w:spacing w:after="0" w:line="240" w:lineRule="auto"/>
        <w:ind w:left="888" w:firstLine="720"/>
        <w:jc w:val="both"/>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hint="cs"/>
          <w:sz w:val="36"/>
          <w:szCs w:val="36"/>
          <w:rtl/>
        </w:rPr>
        <w:t xml:space="preserve">كان الوقت الذي استخدمه المعلم في شرح المواد </w:t>
      </w:r>
      <w:r w:rsidRPr="002E2377">
        <w:rPr>
          <w:rFonts w:ascii="Traditional Arabic" w:eastAsia="Times New Roman" w:hAnsi="Traditional Arabic" w:cs="Traditional Arabic" w:hint="cs"/>
          <w:sz w:val="36"/>
          <w:szCs w:val="36"/>
          <w:u w:val="single"/>
          <w:rtl/>
        </w:rPr>
        <w:t>ناقص.</w:t>
      </w:r>
    </w:p>
    <w:p w:rsidR="00533698" w:rsidRPr="002E2377" w:rsidRDefault="00533698" w:rsidP="00395730">
      <w:pPr>
        <w:tabs>
          <w:tab w:val="right" w:pos="1750"/>
        </w:tabs>
        <w:bidi/>
        <w:spacing w:after="0" w:line="240" w:lineRule="auto"/>
        <w:ind w:left="1608" w:firstLine="720"/>
        <w:jc w:val="both"/>
        <w:rPr>
          <w:rFonts w:ascii="Traditional Arabic" w:eastAsia="Times New Roman" w:hAnsi="Traditional Arabic" w:cs="Traditional Arabic"/>
          <w:sz w:val="36"/>
          <w:szCs w:val="36"/>
          <w:rtl/>
        </w:rPr>
      </w:pPr>
      <w:r w:rsidRPr="002E2377">
        <w:rPr>
          <w:rFonts w:ascii="Traditional Arabic" w:hAnsi="Traditional Arabic" w:cs="Traditional Arabic" w:hint="cs"/>
          <w:sz w:val="36"/>
          <w:szCs w:val="36"/>
          <w:rtl/>
        </w:rPr>
        <w:t xml:space="preserve">رأت الباحثة أن </w:t>
      </w:r>
      <w:r w:rsidRPr="002E2377">
        <w:rPr>
          <w:rFonts w:ascii="Traditional Arabic" w:eastAsia="Times New Roman" w:hAnsi="Traditional Arabic" w:cs="Traditional Arabic" w:hint="cs"/>
          <w:sz w:val="36"/>
          <w:szCs w:val="36"/>
          <w:rtl/>
        </w:rPr>
        <w:t xml:space="preserve">البيانات 1 هناك خطأ في الإعراب. والصحيح "كان الوقت الذي استخدمه المعلم في شرح المواد </w:t>
      </w:r>
      <w:r w:rsidRPr="002E2377">
        <w:rPr>
          <w:rFonts w:ascii="Traditional Arabic" w:eastAsia="Times New Roman" w:hAnsi="Traditional Arabic" w:cs="Traditional Arabic" w:hint="cs"/>
          <w:sz w:val="36"/>
          <w:szCs w:val="36"/>
          <w:u w:val="single"/>
          <w:rtl/>
        </w:rPr>
        <w:t>ناقصا</w:t>
      </w:r>
      <w:r w:rsidRPr="002E2377">
        <w:rPr>
          <w:rFonts w:ascii="Traditional Arabic" w:eastAsia="Times New Roman" w:hAnsi="Traditional Arabic" w:cs="Traditional Arabic" w:hint="cs"/>
          <w:sz w:val="36"/>
          <w:szCs w:val="36"/>
          <w:rtl/>
        </w:rPr>
        <w:t xml:space="preserve">" لفظ "الوقت" هو اسم كان وخبره </w:t>
      </w:r>
      <w:r w:rsidRPr="002E2377">
        <w:rPr>
          <w:rFonts w:ascii="Traditional Arabic" w:eastAsia="Times New Roman" w:hAnsi="Traditional Arabic" w:cs="Traditional Arabic" w:hint="cs"/>
          <w:sz w:val="36"/>
          <w:szCs w:val="36"/>
          <w:rtl/>
        </w:rPr>
        <w:lastRenderedPageBreak/>
        <w:t>"ناقصا". كان وأخواتها لها حكم هو "ترفع الإسم وتنصب الخبر"</w:t>
      </w:r>
      <w:r w:rsidRPr="002E2377">
        <w:rPr>
          <w:rStyle w:val="FootnoteReference"/>
          <w:rFonts w:ascii="Traditional Arabic" w:eastAsia="Times New Roman" w:hAnsi="Traditional Arabic" w:cs="Traditional Arabic"/>
          <w:sz w:val="36"/>
          <w:szCs w:val="36"/>
          <w:rtl/>
        </w:rPr>
        <w:footnoteReference w:id="169"/>
      </w:r>
      <w:r w:rsidRPr="002E2377">
        <w:rPr>
          <w:rFonts w:ascii="Traditional Arabic" w:eastAsia="Times New Roman" w:hAnsi="Traditional Arabic" w:cs="Traditional Arabic" w:hint="cs"/>
          <w:sz w:val="36"/>
          <w:szCs w:val="36"/>
          <w:rtl/>
        </w:rPr>
        <w:t xml:space="preserve">. لذا "الوقت" مرفوع و"ناقص" منصوب. </w:t>
      </w:r>
    </w:p>
    <w:p w:rsidR="004A4D73" w:rsidRPr="002E2377" w:rsidRDefault="004A4D73" w:rsidP="00395730">
      <w:pPr>
        <w:bidi/>
        <w:spacing w:after="0" w:line="240" w:lineRule="auto"/>
        <w:ind w:left="1608" w:firstLine="720"/>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hint="cs"/>
          <w:sz w:val="36"/>
          <w:szCs w:val="36"/>
          <w:rtl/>
          <w:lang w:val="id-ID"/>
        </w:rPr>
        <w:t>وأما تصحيح جميع الألفاظ الخاطئة من المسند</w:t>
      </w:r>
      <w:r w:rsidR="00C52821" w:rsidRPr="002E2377">
        <w:rPr>
          <w:rFonts w:ascii="Traditional Arabic" w:eastAsia="Times New Roman" w:hAnsi="Traditional Arabic" w:cs="Traditional Arabic" w:hint="cs"/>
          <w:sz w:val="36"/>
          <w:szCs w:val="36"/>
          <w:rtl/>
          <w:lang w:val="id-ID"/>
        </w:rPr>
        <w:t>: خبر الفعل الناقص فهي كالتالي:</w:t>
      </w:r>
    </w:p>
    <w:tbl>
      <w:tblPr>
        <w:tblStyle w:val="TableGrid"/>
        <w:bidiVisual/>
        <w:tblW w:w="0" w:type="auto"/>
        <w:tblInd w:w="1608" w:type="dxa"/>
        <w:tblLook w:val="04A0" w:firstRow="1" w:lastRow="0" w:firstColumn="1" w:lastColumn="0" w:noHBand="0" w:noVBand="1"/>
      </w:tblPr>
      <w:tblGrid>
        <w:gridCol w:w="1229"/>
        <w:gridCol w:w="3163"/>
        <w:gridCol w:w="3571"/>
      </w:tblGrid>
      <w:tr w:rsidR="004A4D73" w:rsidRPr="002E2377" w:rsidTr="00C52821">
        <w:tc>
          <w:tcPr>
            <w:tcW w:w="1242" w:type="dxa"/>
            <w:shd w:val="clear" w:color="auto" w:fill="D6E3BC" w:themeFill="accent3" w:themeFillTint="66"/>
            <w:vAlign w:val="center"/>
          </w:tcPr>
          <w:p w:rsidR="004A4D73" w:rsidRPr="002E2377" w:rsidRDefault="004A4D73"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نوع الخطأ</w:t>
            </w:r>
          </w:p>
        </w:tc>
        <w:tc>
          <w:tcPr>
            <w:tcW w:w="3260" w:type="dxa"/>
            <w:shd w:val="clear" w:color="auto" w:fill="D6E3BC" w:themeFill="accent3" w:themeFillTint="66"/>
            <w:vAlign w:val="center"/>
          </w:tcPr>
          <w:p w:rsidR="004A4D73" w:rsidRPr="002E2377" w:rsidRDefault="004A4D73"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الخطأ</w:t>
            </w:r>
          </w:p>
        </w:tc>
        <w:tc>
          <w:tcPr>
            <w:tcW w:w="3686" w:type="dxa"/>
            <w:shd w:val="clear" w:color="auto" w:fill="D6E3BC" w:themeFill="accent3" w:themeFillTint="66"/>
            <w:vAlign w:val="center"/>
          </w:tcPr>
          <w:p w:rsidR="004A4D73" w:rsidRPr="002E2377" w:rsidRDefault="004A4D73"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الصحيح</w:t>
            </w:r>
          </w:p>
        </w:tc>
      </w:tr>
      <w:tr w:rsidR="004A4D73" w:rsidRPr="002E2377" w:rsidTr="00C52821">
        <w:tc>
          <w:tcPr>
            <w:tcW w:w="1242" w:type="dxa"/>
          </w:tcPr>
          <w:p w:rsidR="004A4D73" w:rsidRPr="002E2377" w:rsidRDefault="004A4D73" w:rsidP="00395730">
            <w:pPr>
              <w:bidi/>
              <w:jc w:val="both"/>
              <w:rPr>
                <w:rFonts w:ascii="Traditional Arabic" w:eastAsia="Times New Roman" w:hAnsi="Traditional Arabic" w:cs="Traditional Arabic"/>
                <w:sz w:val="36"/>
                <w:szCs w:val="36"/>
                <w:rtl/>
              </w:rPr>
            </w:pPr>
            <w:r w:rsidRPr="002E2377">
              <w:rPr>
                <w:rFonts w:ascii="Traditional Arabic" w:hAnsi="Traditional Arabic" w:cs="Traditional Arabic"/>
                <w:sz w:val="36"/>
                <w:szCs w:val="36"/>
                <w:rtl/>
              </w:rPr>
              <w:t>الإعراب</w:t>
            </w:r>
          </w:p>
        </w:tc>
        <w:tc>
          <w:tcPr>
            <w:tcW w:w="3260" w:type="dxa"/>
          </w:tcPr>
          <w:p w:rsidR="004A4D73" w:rsidRPr="002E2377" w:rsidRDefault="004A4D73" w:rsidP="00395730">
            <w:pPr>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كان الوقت الذي استخدمه المعلم في شرح المواد </w:t>
            </w:r>
            <w:r w:rsidRPr="002E2377">
              <w:rPr>
                <w:rFonts w:ascii="Traditional Arabic" w:eastAsia="Times New Roman" w:hAnsi="Traditional Arabic" w:cs="Traditional Arabic" w:hint="cs"/>
                <w:sz w:val="36"/>
                <w:szCs w:val="36"/>
                <w:u w:val="single"/>
                <w:rtl/>
              </w:rPr>
              <w:t>ناقص</w:t>
            </w:r>
          </w:p>
        </w:tc>
        <w:tc>
          <w:tcPr>
            <w:tcW w:w="3686" w:type="dxa"/>
          </w:tcPr>
          <w:p w:rsidR="004A4D73" w:rsidRPr="002E2377" w:rsidRDefault="004A4D73" w:rsidP="00395730">
            <w:pPr>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كان الوقت الذي استخدمه المعلم في شرح المواد </w:t>
            </w:r>
            <w:r w:rsidRPr="002E2377">
              <w:rPr>
                <w:rFonts w:ascii="Traditional Arabic" w:eastAsia="Times New Roman" w:hAnsi="Traditional Arabic" w:cs="Traditional Arabic" w:hint="cs"/>
                <w:sz w:val="36"/>
                <w:szCs w:val="36"/>
                <w:u w:val="single"/>
                <w:rtl/>
              </w:rPr>
              <w:t>ناقصًا</w:t>
            </w:r>
          </w:p>
        </w:tc>
      </w:tr>
    </w:tbl>
    <w:tbl>
      <w:tblPr>
        <w:bidiVisual/>
        <w:tblW w:w="8222" w:type="dxa"/>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4A4D73" w:rsidRPr="002E2377" w:rsidTr="00C52821">
        <w:trPr>
          <w:trHeight w:val="462"/>
        </w:trPr>
        <w:tc>
          <w:tcPr>
            <w:tcW w:w="8222" w:type="dxa"/>
            <w:tcBorders>
              <w:top w:val="nil"/>
              <w:left w:val="nil"/>
              <w:bottom w:val="nil"/>
              <w:right w:val="nil"/>
            </w:tcBorders>
          </w:tcPr>
          <w:p w:rsidR="004A4D73" w:rsidRPr="002E2377" w:rsidRDefault="004A4D73" w:rsidP="00395730">
            <w:pPr>
              <w:tabs>
                <w:tab w:val="right" w:pos="1750"/>
              </w:tabs>
              <w:bidi/>
              <w:spacing w:after="0" w:line="240" w:lineRule="auto"/>
              <w:jc w:val="center"/>
              <w:rPr>
                <w:rFonts w:ascii="Traditional Arabic" w:eastAsia="Times New Roman" w:hAnsi="Traditional Arabic" w:cs="Traditional Arabic"/>
                <w:sz w:val="32"/>
                <w:szCs w:val="32"/>
                <w:rtl/>
              </w:rPr>
            </w:pPr>
            <w:r w:rsidRPr="002E2377">
              <w:rPr>
                <w:rFonts w:ascii="Traditional Arabic" w:eastAsia="Times New Roman" w:hAnsi="Traditional Arabic" w:cs="Traditional Arabic" w:hint="cs"/>
                <w:sz w:val="32"/>
                <w:szCs w:val="32"/>
                <w:rtl/>
              </w:rPr>
              <w:t>جدول 4.8</w:t>
            </w:r>
          </w:p>
          <w:p w:rsidR="004A4D73" w:rsidRPr="002E2377" w:rsidRDefault="004A4D73" w:rsidP="00395730">
            <w:pPr>
              <w:tabs>
                <w:tab w:val="right" w:pos="1750"/>
              </w:tabs>
              <w:bidi/>
              <w:spacing w:after="0" w:line="240" w:lineRule="auto"/>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2"/>
                <w:szCs w:val="32"/>
                <w:rtl/>
                <w:lang w:val="id-ID"/>
              </w:rPr>
              <w:t>تصحيح جميع الألفاظ الخاطئة من المسند: خبر الفعل الناقص</w:t>
            </w:r>
          </w:p>
        </w:tc>
      </w:tr>
    </w:tbl>
    <w:p w:rsidR="00533698" w:rsidRPr="002E2377" w:rsidRDefault="00533698" w:rsidP="00395730">
      <w:pPr>
        <w:pStyle w:val="ListParagraph"/>
        <w:numPr>
          <w:ilvl w:val="0"/>
          <w:numId w:val="76"/>
        </w:numPr>
        <w:bidi/>
        <w:spacing w:after="0" w:line="240" w:lineRule="auto"/>
        <w:ind w:left="1608" w:hanging="425"/>
        <w:jc w:val="both"/>
        <w:rPr>
          <w:rFonts w:ascii="Traditional Arabic" w:hAnsi="Traditional Arabic" w:cs="Traditional Arabic"/>
          <w:sz w:val="36"/>
          <w:szCs w:val="36"/>
        </w:rPr>
      </w:pPr>
      <w:r w:rsidRPr="002E2377">
        <w:rPr>
          <w:rFonts w:ascii="Traditional Arabic" w:eastAsia="Times New Roman" w:hAnsi="Traditional Arabic" w:cs="Traditional Arabic" w:hint="cs"/>
          <w:b/>
          <w:bCs/>
          <w:sz w:val="36"/>
          <w:szCs w:val="36"/>
          <w:rtl/>
        </w:rPr>
        <w:t>خبر إن وأخواتها</w:t>
      </w:r>
    </w:p>
    <w:p w:rsidR="00533698" w:rsidRPr="002E2377" w:rsidRDefault="00533698" w:rsidP="00395730">
      <w:pPr>
        <w:bidi/>
        <w:spacing w:after="0" w:line="240" w:lineRule="auto"/>
        <w:ind w:left="1608" w:firstLine="720"/>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خبر إن هو كل خبر لمبتدأ تدخل عليه إن أو إحدى أخواتها. وخبر إن يكون دائما مرفوعا.</w:t>
      </w:r>
      <w:r w:rsidRPr="002E2377">
        <w:rPr>
          <w:rStyle w:val="FootnoteReference"/>
          <w:rFonts w:ascii="Traditional Arabic" w:hAnsi="Traditional Arabic" w:cs="Traditional Arabic"/>
          <w:sz w:val="36"/>
          <w:szCs w:val="36"/>
          <w:rtl/>
        </w:rPr>
        <w:footnoteReference w:id="170"/>
      </w:r>
      <w:r w:rsidRPr="002E2377">
        <w:rPr>
          <w:rFonts w:ascii="Traditional Arabic" w:hAnsi="Traditional Arabic" w:cs="Traditional Arabic" w:hint="cs"/>
          <w:sz w:val="36"/>
          <w:szCs w:val="36"/>
          <w:rtl/>
        </w:rPr>
        <w:t xml:space="preserve"> ووجدت الأخطاء في نوعين، ووصفهما فيما يلي:</w:t>
      </w:r>
    </w:p>
    <w:p w:rsidR="00533698" w:rsidRPr="002E2377" w:rsidRDefault="00533698" w:rsidP="00395730">
      <w:pPr>
        <w:bidi/>
        <w:spacing w:after="0" w:line="240" w:lineRule="auto"/>
        <w:ind w:left="88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البيانات 1 :</w:t>
      </w:r>
    </w:p>
    <w:p w:rsidR="00533698" w:rsidRPr="002E2377" w:rsidRDefault="00533698" w:rsidP="00395730">
      <w:pPr>
        <w:bidi/>
        <w:spacing w:after="0" w:line="240" w:lineRule="auto"/>
        <w:ind w:left="88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لأن الوقت لتعلم الصرف بكتاب قواعد الإعلال </w:t>
      </w:r>
      <w:r w:rsidRPr="002E2377">
        <w:rPr>
          <w:rFonts w:ascii="Traditional Arabic" w:eastAsia="Times New Roman" w:hAnsi="Traditional Arabic" w:cs="Traditional Arabic" w:hint="cs"/>
          <w:sz w:val="36"/>
          <w:szCs w:val="36"/>
          <w:u w:val="single"/>
          <w:rtl/>
        </w:rPr>
        <w:t>قليلًا</w:t>
      </w:r>
      <w:r w:rsidRPr="002E2377">
        <w:rPr>
          <w:rFonts w:ascii="Traditional Arabic" w:eastAsia="Times New Roman" w:hAnsi="Traditional Arabic" w:cs="Traditional Arabic" w:hint="cs"/>
          <w:sz w:val="36"/>
          <w:szCs w:val="36"/>
          <w:rtl/>
        </w:rPr>
        <w:t xml:space="preserve"> جدا</w:t>
      </w:r>
    </w:p>
    <w:p w:rsidR="00533698" w:rsidRPr="002E2377" w:rsidRDefault="00533698" w:rsidP="00395730">
      <w:pPr>
        <w:bidi/>
        <w:spacing w:after="0" w:line="240" w:lineRule="auto"/>
        <w:ind w:left="88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البيانات 2 :</w:t>
      </w:r>
    </w:p>
    <w:p w:rsidR="00533698" w:rsidRPr="002E2377" w:rsidRDefault="00533698" w:rsidP="00395730">
      <w:pPr>
        <w:bidi/>
        <w:spacing w:after="0" w:line="240" w:lineRule="auto"/>
        <w:ind w:left="88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أنّ مشكلة الطلاب </w:t>
      </w:r>
      <w:r w:rsidRPr="002E2377">
        <w:rPr>
          <w:rFonts w:ascii="Traditional Arabic" w:eastAsia="Times New Roman" w:hAnsi="Traditional Arabic" w:cs="Traditional Arabic" w:hint="cs"/>
          <w:sz w:val="36"/>
          <w:szCs w:val="36"/>
          <w:u w:val="single"/>
          <w:rtl/>
        </w:rPr>
        <w:t>يتعلق</w:t>
      </w:r>
      <w:r w:rsidRPr="002E2377">
        <w:rPr>
          <w:rFonts w:ascii="Traditional Arabic" w:eastAsia="Times New Roman" w:hAnsi="Traditional Arabic" w:cs="Traditional Arabic" w:hint="cs"/>
          <w:sz w:val="36"/>
          <w:szCs w:val="36"/>
          <w:rtl/>
        </w:rPr>
        <w:t xml:space="preserve"> باللغة في الكتاب</w:t>
      </w:r>
    </w:p>
    <w:p w:rsidR="00533698" w:rsidRPr="002E2377" w:rsidRDefault="00533698" w:rsidP="00395730">
      <w:pPr>
        <w:bidi/>
        <w:spacing w:after="0" w:line="240" w:lineRule="auto"/>
        <w:ind w:left="1608" w:firstLine="720"/>
        <w:jc w:val="both"/>
        <w:rPr>
          <w:rFonts w:ascii="Traditional Arabic" w:eastAsia="Times New Roman" w:hAnsi="Traditional Arabic" w:cs="Traditional Arabic"/>
          <w:sz w:val="36"/>
          <w:szCs w:val="36"/>
          <w:rtl/>
        </w:rPr>
      </w:pPr>
      <w:r w:rsidRPr="002E2377">
        <w:rPr>
          <w:rFonts w:ascii="Traditional Arabic" w:hAnsi="Traditional Arabic" w:cs="Traditional Arabic" w:hint="cs"/>
          <w:sz w:val="36"/>
          <w:szCs w:val="36"/>
          <w:rtl/>
        </w:rPr>
        <w:t xml:space="preserve">رأت الباحثة أن </w:t>
      </w:r>
      <w:r w:rsidRPr="002E2377">
        <w:rPr>
          <w:rFonts w:ascii="Traditional Arabic" w:eastAsia="Times New Roman" w:hAnsi="Traditional Arabic" w:cs="Traditional Arabic" w:hint="cs"/>
          <w:sz w:val="36"/>
          <w:szCs w:val="36"/>
          <w:rtl/>
        </w:rPr>
        <w:t xml:space="preserve">البيانات 1 هناك خطأ في الإعراب. والصحيح "لأن الوقت لتعلم الصرف بكتاب قواعد الإعلال </w:t>
      </w:r>
      <w:r w:rsidRPr="002E2377">
        <w:rPr>
          <w:rFonts w:ascii="Traditional Arabic" w:eastAsia="Times New Roman" w:hAnsi="Traditional Arabic" w:cs="Traditional Arabic" w:hint="cs"/>
          <w:sz w:val="36"/>
          <w:szCs w:val="36"/>
          <w:u w:val="single"/>
          <w:rtl/>
        </w:rPr>
        <w:t>قليلٌ</w:t>
      </w:r>
      <w:r w:rsidRPr="002E2377">
        <w:rPr>
          <w:rFonts w:ascii="Traditional Arabic" w:eastAsia="Times New Roman" w:hAnsi="Traditional Arabic" w:cs="Traditional Arabic" w:hint="cs"/>
          <w:sz w:val="36"/>
          <w:szCs w:val="36"/>
          <w:rtl/>
        </w:rPr>
        <w:t xml:space="preserve"> جدا" كانت الكلمة "قليل" خبرا لإن. خبر إن هو كل خبر لمبتدأ تدخل عليه إن أو إحدى أخواتها. وخبر إن يكون دائما مرفوعا.</w:t>
      </w:r>
      <w:r w:rsidRPr="002E2377">
        <w:rPr>
          <w:rStyle w:val="FootnoteReference"/>
          <w:rFonts w:ascii="Traditional Arabic" w:eastAsia="Times New Roman" w:hAnsi="Traditional Arabic" w:cs="Traditional Arabic"/>
          <w:sz w:val="36"/>
          <w:szCs w:val="36"/>
          <w:rtl/>
        </w:rPr>
        <w:footnoteReference w:id="171"/>
      </w:r>
      <w:r w:rsidRPr="002E2377">
        <w:rPr>
          <w:rFonts w:ascii="Traditional Arabic" w:eastAsia="Times New Roman" w:hAnsi="Traditional Arabic" w:cs="Traditional Arabic" w:hint="cs"/>
          <w:sz w:val="36"/>
          <w:szCs w:val="36"/>
          <w:rtl/>
        </w:rPr>
        <w:t xml:space="preserve"> إن وأخواتها لها حكم هو "تنصب الإسم وترفع الخبر"</w:t>
      </w:r>
      <w:r w:rsidRPr="002E2377">
        <w:rPr>
          <w:rStyle w:val="FootnoteReference"/>
          <w:rFonts w:ascii="Traditional Arabic" w:eastAsia="Times New Roman" w:hAnsi="Traditional Arabic" w:cs="Traditional Arabic"/>
          <w:sz w:val="36"/>
          <w:szCs w:val="36"/>
          <w:rtl/>
        </w:rPr>
        <w:footnoteReference w:id="172"/>
      </w:r>
      <w:r w:rsidRPr="002E2377">
        <w:rPr>
          <w:rFonts w:ascii="Traditional Arabic" w:eastAsia="Times New Roman" w:hAnsi="Traditional Arabic" w:cs="Traditional Arabic" w:hint="cs"/>
          <w:sz w:val="36"/>
          <w:szCs w:val="36"/>
          <w:rtl/>
        </w:rPr>
        <w:t>.</w:t>
      </w:r>
    </w:p>
    <w:p w:rsidR="00B767FF" w:rsidRPr="002E2377" w:rsidRDefault="00533698" w:rsidP="00395730">
      <w:pPr>
        <w:bidi/>
        <w:spacing w:after="0" w:line="240" w:lineRule="auto"/>
        <w:ind w:left="160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و</w:t>
      </w:r>
      <w:r w:rsidRPr="002E2377">
        <w:rPr>
          <w:rFonts w:ascii="Traditional Arabic" w:hAnsi="Traditional Arabic" w:cs="Traditional Arabic" w:hint="cs"/>
          <w:sz w:val="36"/>
          <w:szCs w:val="36"/>
          <w:rtl/>
        </w:rPr>
        <w:t xml:space="preserve">رأت الباحثة أن </w:t>
      </w:r>
      <w:r w:rsidRPr="002E2377">
        <w:rPr>
          <w:rFonts w:ascii="Traditional Arabic" w:eastAsia="Times New Roman" w:hAnsi="Traditional Arabic" w:cs="Traditional Arabic" w:hint="cs"/>
          <w:sz w:val="36"/>
          <w:szCs w:val="36"/>
          <w:rtl/>
        </w:rPr>
        <w:t xml:space="preserve">البيانات 2 هناك خطأ في استخدام الرابط، اللفظ المكتوب "أنّ مشكلة الطلاب </w:t>
      </w:r>
      <w:r w:rsidRPr="002E2377">
        <w:rPr>
          <w:rFonts w:ascii="Traditional Arabic" w:eastAsia="Times New Roman" w:hAnsi="Traditional Arabic" w:cs="Traditional Arabic" w:hint="cs"/>
          <w:sz w:val="36"/>
          <w:szCs w:val="36"/>
          <w:u w:val="single"/>
          <w:rtl/>
        </w:rPr>
        <w:t>يتعلق</w:t>
      </w:r>
      <w:r w:rsidRPr="002E2377">
        <w:rPr>
          <w:rFonts w:ascii="Traditional Arabic" w:eastAsia="Times New Roman" w:hAnsi="Traditional Arabic" w:cs="Traditional Arabic" w:hint="cs"/>
          <w:sz w:val="36"/>
          <w:szCs w:val="36"/>
          <w:rtl/>
        </w:rPr>
        <w:t xml:space="preserve"> باللغة في الكتاب" فذلك اللفظ الذي تحته خط خطأ. </w:t>
      </w:r>
      <w:r w:rsidRPr="002E2377">
        <w:rPr>
          <w:rFonts w:ascii="Traditional Arabic" w:eastAsia="Times New Roman" w:hAnsi="Traditional Arabic" w:cs="Traditional Arabic" w:hint="cs"/>
          <w:sz w:val="36"/>
          <w:szCs w:val="36"/>
          <w:rtl/>
        </w:rPr>
        <w:lastRenderedPageBreak/>
        <w:t xml:space="preserve">والصحيح  "أنّ مشكلة الطلاب </w:t>
      </w:r>
      <w:r w:rsidRPr="002E2377">
        <w:rPr>
          <w:rFonts w:ascii="Traditional Arabic" w:eastAsia="Times New Roman" w:hAnsi="Traditional Arabic" w:cs="Traditional Arabic" w:hint="cs"/>
          <w:sz w:val="36"/>
          <w:szCs w:val="36"/>
          <w:u w:val="single"/>
          <w:rtl/>
        </w:rPr>
        <w:t>تتعلق</w:t>
      </w:r>
      <w:r w:rsidRPr="002E2377">
        <w:rPr>
          <w:rFonts w:ascii="Traditional Arabic" w:eastAsia="Times New Roman" w:hAnsi="Traditional Arabic" w:cs="Traditional Arabic" w:hint="cs"/>
          <w:sz w:val="36"/>
          <w:szCs w:val="36"/>
          <w:rtl/>
        </w:rPr>
        <w:t xml:space="preserve"> باللغة في الكتاب" لأن الخبر في تلك الجملة هو الخبر الجملة. الخبر الجملة ما كان جملة فعلية أو جملة إسمية ويشترط في الجملة الواقعة خبرا أن تكون مشتملة على رابط يربطها بالمبتدأ.</w:t>
      </w:r>
      <w:r w:rsidRPr="002E2377">
        <w:rPr>
          <w:rStyle w:val="FootnoteReference"/>
          <w:rFonts w:ascii="Traditional Arabic" w:eastAsia="Times New Roman" w:hAnsi="Traditional Arabic" w:cs="Traditional Arabic"/>
          <w:sz w:val="36"/>
          <w:szCs w:val="36"/>
          <w:rtl/>
        </w:rPr>
        <w:footnoteReference w:id="173"/>
      </w:r>
      <w:r w:rsidRPr="002E2377">
        <w:rPr>
          <w:rFonts w:ascii="Traditional Arabic" w:eastAsia="Times New Roman" w:hAnsi="Traditional Arabic" w:cs="Traditional Arabic" w:hint="cs"/>
          <w:sz w:val="36"/>
          <w:szCs w:val="36"/>
          <w:rtl/>
        </w:rPr>
        <w:t xml:space="preserve"> والرابط المناسب هو يقدر "هي" الذي يعود إلى مشكلة الطلاب لا "هو".</w:t>
      </w:r>
    </w:p>
    <w:p w:rsidR="003F7794" w:rsidRPr="002E2377" w:rsidRDefault="003F7794" w:rsidP="00395730">
      <w:pPr>
        <w:bidi/>
        <w:spacing w:after="0" w:line="240" w:lineRule="auto"/>
        <w:ind w:left="1608" w:firstLine="720"/>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hint="cs"/>
          <w:sz w:val="36"/>
          <w:szCs w:val="36"/>
          <w:rtl/>
          <w:lang w:val="id-ID"/>
        </w:rPr>
        <w:t>وأما تصحيح جميع الألفاظ الخاطئة من المسند: خبر إن وأخواتها فهي كالتالي:</w:t>
      </w:r>
    </w:p>
    <w:tbl>
      <w:tblPr>
        <w:tblStyle w:val="TableGrid"/>
        <w:bidiVisual/>
        <w:tblW w:w="0" w:type="auto"/>
        <w:tblInd w:w="1608" w:type="dxa"/>
        <w:tblLook w:val="04A0" w:firstRow="1" w:lastRow="0" w:firstColumn="1" w:lastColumn="0" w:noHBand="0" w:noVBand="1"/>
      </w:tblPr>
      <w:tblGrid>
        <w:gridCol w:w="1231"/>
        <w:gridCol w:w="3161"/>
        <w:gridCol w:w="3571"/>
      </w:tblGrid>
      <w:tr w:rsidR="003F7794" w:rsidRPr="002E2377" w:rsidTr="00C52821">
        <w:tc>
          <w:tcPr>
            <w:tcW w:w="1242" w:type="dxa"/>
            <w:shd w:val="clear" w:color="auto" w:fill="D6E3BC" w:themeFill="accent3" w:themeFillTint="66"/>
            <w:vAlign w:val="center"/>
          </w:tcPr>
          <w:p w:rsidR="003F7794" w:rsidRPr="002E2377" w:rsidRDefault="003F7794"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نوع الخطأ</w:t>
            </w:r>
          </w:p>
        </w:tc>
        <w:tc>
          <w:tcPr>
            <w:tcW w:w="3260" w:type="dxa"/>
            <w:shd w:val="clear" w:color="auto" w:fill="D6E3BC" w:themeFill="accent3" w:themeFillTint="66"/>
            <w:vAlign w:val="center"/>
          </w:tcPr>
          <w:p w:rsidR="003F7794" w:rsidRPr="002E2377" w:rsidRDefault="003F7794"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الخطأ</w:t>
            </w:r>
          </w:p>
        </w:tc>
        <w:tc>
          <w:tcPr>
            <w:tcW w:w="3686" w:type="dxa"/>
            <w:shd w:val="clear" w:color="auto" w:fill="D6E3BC" w:themeFill="accent3" w:themeFillTint="66"/>
            <w:vAlign w:val="center"/>
          </w:tcPr>
          <w:p w:rsidR="003F7794" w:rsidRPr="002E2377" w:rsidRDefault="003F7794"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الصحيح</w:t>
            </w:r>
          </w:p>
        </w:tc>
      </w:tr>
      <w:tr w:rsidR="003F7794" w:rsidRPr="002E2377" w:rsidTr="00C52821">
        <w:tc>
          <w:tcPr>
            <w:tcW w:w="1242" w:type="dxa"/>
          </w:tcPr>
          <w:p w:rsidR="003F7794" w:rsidRPr="002E2377" w:rsidRDefault="003F7794" w:rsidP="00395730">
            <w:pPr>
              <w:bidi/>
              <w:jc w:val="both"/>
              <w:rPr>
                <w:rFonts w:ascii="Traditional Arabic" w:eastAsia="Times New Roman" w:hAnsi="Traditional Arabic" w:cs="Traditional Arabic"/>
                <w:sz w:val="36"/>
                <w:szCs w:val="36"/>
                <w:rtl/>
              </w:rPr>
            </w:pPr>
            <w:r w:rsidRPr="002E2377">
              <w:rPr>
                <w:rFonts w:ascii="Traditional Arabic" w:hAnsi="Traditional Arabic" w:cs="Traditional Arabic"/>
                <w:sz w:val="36"/>
                <w:szCs w:val="36"/>
                <w:rtl/>
              </w:rPr>
              <w:t>الإعراب</w:t>
            </w:r>
          </w:p>
        </w:tc>
        <w:tc>
          <w:tcPr>
            <w:tcW w:w="3260" w:type="dxa"/>
          </w:tcPr>
          <w:p w:rsidR="003F7794" w:rsidRPr="002E2377" w:rsidRDefault="003F7794"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لأن الوقت لتعلم الصرف بكتاب قواعد الإعلال </w:t>
            </w:r>
            <w:r w:rsidRPr="002E2377">
              <w:rPr>
                <w:rFonts w:ascii="Traditional Arabic" w:eastAsia="Times New Roman" w:hAnsi="Traditional Arabic" w:cs="Traditional Arabic" w:hint="cs"/>
                <w:sz w:val="36"/>
                <w:szCs w:val="36"/>
                <w:u w:val="single"/>
                <w:rtl/>
              </w:rPr>
              <w:t>قليلًا</w:t>
            </w:r>
            <w:r w:rsidRPr="002E2377">
              <w:rPr>
                <w:rFonts w:ascii="Traditional Arabic" w:eastAsia="Times New Roman" w:hAnsi="Traditional Arabic" w:cs="Traditional Arabic" w:hint="cs"/>
                <w:sz w:val="36"/>
                <w:szCs w:val="36"/>
                <w:rtl/>
              </w:rPr>
              <w:t xml:space="preserve"> جدا.</w:t>
            </w:r>
          </w:p>
        </w:tc>
        <w:tc>
          <w:tcPr>
            <w:tcW w:w="3686" w:type="dxa"/>
          </w:tcPr>
          <w:p w:rsidR="003F7794" w:rsidRPr="002E2377" w:rsidRDefault="003F7794"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لأن الوقت لتعلم الصرف بكتاب قواعد الإعلال </w:t>
            </w:r>
            <w:r w:rsidRPr="002E2377">
              <w:rPr>
                <w:rFonts w:ascii="Traditional Arabic" w:eastAsia="Times New Roman" w:hAnsi="Traditional Arabic" w:cs="Traditional Arabic" w:hint="cs"/>
                <w:sz w:val="36"/>
                <w:szCs w:val="36"/>
                <w:u w:val="single"/>
                <w:rtl/>
              </w:rPr>
              <w:t>قليلٌ</w:t>
            </w:r>
            <w:r w:rsidRPr="002E2377">
              <w:rPr>
                <w:rFonts w:ascii="Traditional Arabic" w:eastAsia="Times New Roman" w:hAnsi="Traditional Arabic" w:cs="Traditional Arabic" w:hint="cs"/>
                <w:sz w:val="36"/>
                <w:szCs w:val="36"/>
                <w:rtl/>
              </w:rPr>
              <w:t xml:space="preserve"> جدا.</w:t>
            </w:r>
          </w:p>
        </w:tc>
      </w:tr>
      <w:tr w:rsidR="003F7794" w:rsidRPr="002E2377" w:rsidTr="00C52821">
        <w:tc>
          <w:tcPr>
            <w:tcW w:w="1242" w:type="dxa"/>
            <w:vMerge w:val="restart"/>
            <w:vAlign w:val="center"/>
          </w:tcPr>
          <w:p w:rsidR="003F7794" w:rsidRPr="002E2377" w:rsidRDefault="003F7794"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sz w:val="36"/>
                <w:szCs w:val="36"/>
                <w:rtl/>
              </w:rPr>
            </w:pPr>
            <w:r w:rsidRPr="002E2377">
              <w:rPr>
                <w:rFonts w:ascii="Traditional Arabic" w:hAnsi="Traditional Arabic" w:cs="Traditional Arabic" w:hint="cs"/>
                <w:sz w:val="36"/>
                <w:szCs w:val="36"/>
                <w:rtl/>
              </w:rPr>
              <w:t>استخدام الرابط</w:t>
            </w:r>
          </w:p>
        </w:tc>
        <w:tc>
          <w:tcPr>
            <w:tcW w:w="3260" w:type="dxa"/>
          </w:tcPr>
          <w:p w:rsidR="003F7794" w:rsidRPr="002E2377" w:rsidRDefault="003F7794"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لأنهم لم </w:t>
            </w:r>
            <w:r w:rsidRPr="002E2377">
              <w:rPr>
                <w:rFonts w:ascii="Traditional Arabic" w:eastAsia="Times New Roman" w:hAnsi="Traditional Arabic" w:cs="Traditional Arabic" w:hint="cs"/>
                <w:sz w:val="36"/>
                <w:szCs w:val="36"/>
                <w:u w:val="single"/>
                <w:rtl/>
              </w:rPr>
              <w:t>يتكرر</w:t>
            </w:r>
          </w:p>
        </w:tc>
        <w:tc>
          <w:tcPr>
            <w:tcW w:w="3686" w:type="dxa"/>
          </w:tcPr>
          <w:p w:rsidR="003F7794" w:rsidRPr="002E2377" w:rsidRDefault="003F7794"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لأنهم لم </w:t>
            </w:r>
            <w:r w:rsidRPr="002E2377">
              <w:rPr>
                <w:rFonts w:ascii="Traditional Arabic" w:eastAsia="Times New Roman" w:hAnsi="Traditional Arabic" w:cs="Traditional Arabic" w:hint="cs"/>
                <w:sz w:val="36"/>
                <w:szCs w:val="36"/>
                <w:u w:val="single"/>
                <w:rtl/>
              </w:rPr>
              <w:t>يتكرروا</w:t>
            </w:r>
          </w:p>
        </w:tc>
      </w:tr>
      <w:tr w:rsidR="003F7794" w:rsidRPr="002E2377" w:rsidTr="00C52821">
        <w:tc>
          <w:tcPr>
            <w:tcW w:w="1242" w:type="dxa"/>
            <w:vMerge/>
          </w:tcPr>
          <w:p w:rsidR="003F7794" w:rsidRPr="002E2377" w:rsidRDefault="003F7794"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3260" w:type="dxa"/>
          </w:tcPr>
          <w:p w:rsidR="003F7794" w:rsidRPr="002E2377" w:rsidRDefault="003F7794"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أنّ مشكلة الطلاب </w:t>
            </w:r>
            <w:r w:rsidRPr="002E2377">
              <w:rPr>
                <w:rFonts w:ascii="Traditional Arabic" w:eastAsia="Times New Roman" w:hAnsi="Traditional Arabic" w:cs="Traditional Arabic" w:hint="cs"/>
                <w:sz w:val="36"/>
                <w:szCs w:val="36"/>
                <w:u w:val="single"/>
                <w:rtl/>
              </w:rPr>
              <w:t>يتعلق</w:t>
            </w:r>
            <w:r w:rsidRPr="002E2377">
              <w:rPr>
                <w:rFonts w:ascii="Traditional Arabic" w:eastAsia="Times New Roman" w:hAnsi="Traditional Arabic" w:cs="Traditional Arabic" w:hint="cs"/>
                <w:sz w:val="36"/>
                <w:szCs w:val="36"/>
                <w:rtl/>
              </w:rPr>
              <w:t xml:space="preserve"> باللغة في الكتاب.</w:t>
            </w:r>
          </w:p>
        </w:tc>
        <w:tc>
          <w:tcPr>
            <w:tcW w:w="3686" w:type="dxa"/>
          </w:tcPr>
          <w:p w:rsidR="003F7794" w:rsidRPr="002E2377" w:rsidRDefault="003F7794" w:rsidP="00395730">
            <w:pPr>
              <w:shd w:val="clear" w:color="auto" w:fill="FFFFFF" w:themeFill="background1"/>
              <w:tabs>
                <w:tab w:val="left" w:pos="916"/>
                <w:tab w:val="left" w:pos="1275"/>
                <w:tab w:val="left" w:pos="2125"/>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أنّ مشكلة الطلاب </w:t>
            </w:r>
            <w:r w:rsidRPr="002E2377">
              <w:rPr>
                <w:rFonts w:ascii="Traditional Arabic" w:eastAsia="Times New Roman" w:hAnsi="Traditional Arabic" w:cs="Traditional Arabic" w:hint="cs"/>
                <w:sz w:val="36"/>
                <w:szCs w:val="36"/>
                <w:u w:val="single"/>
                <w:rtl/>
              </w:rPr>
              <w:t>يتعلق</w:t>
            </w:r>
            <w:r w:rsidRPr="002E2377">
              <w:rPr>
                <w:rFonts w:ascii="Traditional Arabic" w:eastAsia="Times New Roman" w:hAnsi="Traditional Arabic" w:cs="Traditional Arabic" w:hint="cs"/>
                <w:sz w:val="36"/>
                <w:szCs w:val="36"/>
                <w:rtl/>
              </w:rPr>
              <w:t xml:space="preserve"> باللغة في الكتاب.</w:t>
            </w:r>
          </w:p>
        </w:tc>
      </w:tr>
    </w:tbl>
    <w:tbl>
      <w:tblPr>
        <w:bidiVisual/>
        <w:tblW w:w="8199" w:type="dxa"/>
        <w:tblInd w:w="1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9"/>
      </w:tblGrid>
      <w:tr w:rsidR="004E7A02" w:rsidRPr="002E2377" w:rsidTr="00C52821">
        <w:trPr>
          <w:trHeight w:val="598"/>
        </w:trPr>
        <w:tc>
          <w:tcPr>
            <w:tcW w:w="8199" w:type="dxa"/>
            <w:tcBorders>
              <w:top w:val="nil"/>
              <w:left w:val="nil"/>
              <w:bottom w:val="nil"/>
              <w:right w:val="nil"/>
            </w:tcBorders>
          </w:tcPr>
          <w:p w:rsidR="004E7A02" w:rsidRPr="002E2377" w:rsidRDefault="004E7A02" w:rsidP="00395730">
            <w:pPr>
              <w:bidi/>
              <w:spacing w:after="0" w:line="240" w:lineRule="auto"/>
              <w:ind w:left="129"/>
              <w:jc w:val="center"/>
              <w:rPr>
                <w:rFonts w:ascii="Traditional Arabic" w:eastAsia="Times New Roman" w:hAnsi="Traditional Arabic" w:cs="Traditional Arabic"/>
                <w:sz w:val="32"/>
                <w:szCs w:val="32"/>
                <w:rtl/>
              </w:rPr>
            </w:pPr>
            <w:r w:rsidRPr="002E2377">
              <w:rPr>
                <w:rFonts w:ascii="Traditional Arabic" w:eastAsia="Times New Roman" w:hAnsi="Traditional Arabic" w:cs="Traditional Arabic" w:hint="cs"/>
                <w:sz w:val="32"/>
                <w:szCs w:val="32"/>
                <w:rtl/>
              </w:rPr>
              <w:t>جدول 4.9</w:t>
            </w:r>
          </w:p>
          <w:p w:rsidR="004E7A02" w:rsidRPr="002E2377" w:rsidRDefault="004E7A02" w:rsidP="00395730">
            <w:pPr>
              <w:bidi/>
              <w:spacing w:after="0" w:line="240" w:lineRule="auto"/>
              <w:ind w:left="129"/>
              <w:jc w:val="center"/>
              <w:rPr>
                <w:rFonts w:ascii="Traditional Arabic" w:eastAsia="Times New Roman" w:hAnsi="Traditional Arabic" w:cs="Traditional Arabic"/>
                <w:sz w:val="36"/>
                <w:szCs w:val="36"/>
                <w:highlight w:val="lightGray"/>
                <w:rtl/>
              </w:rPr>
            </w:pPr>
            <w:r w:rsidRPr="002E2377">
              <w:rPr>
                <w:rFonts w:ascii="Traditional Arabic" w:eastAsia="Times New Roman" w:hAnsi="Traditional Arabic" w:cs="Traditional Arabic" w:hint="cs"/>
                <w:sz w:val="32"/>
                <w:szCs w:val="32"/>
                <w:rtl/>
                <w:lang w:val="id-ID"/>
              </w:rPr>
              <w:t>تصحيح جميع الألفاظ الخاطئة من المسند: خبر إن وأخواتها</w:t>
            </w:r>
          </w:p>
        </w:tc>
      </w:tr>
    </w:tbl>
    <w:p w:rsidR="00794B09" w:rsidRPr="002E2377" w:rsidRDefault="00853197" w:rsidP="00395730">
      <w:pPr>
        <w:bidi/>
        <w:spacing w:after="0" w:line="240" w:lineRule="auto"/>
        <w:jc w:val="both"/>
        <w:rPr>
          <w:rFonts w:ascii="Traditional Arabic" w:eastAsia="Times New Roman" w:hAnsi="Traditional Arabic" w:cs="Traditional Arabic"/>
          <w:b/>
          <w:bCs/>
          <w:sz w:val="36"/>
          <w:szCs w:val="36"/>
        </w:rPr>
      </w:pPr>
      <w:r w:rsidRPr="002E2377">
        <w:rPr>
          <w:rFonts w:ascii="Traditional Arabic" w:eastAsia="Times New Roman" w:hAnsi="Traditional Arabic" w:cs="Traditional Arabic"/>
          <w:b/>
          <w:bCs/>
          <w:sz w:val="36"/>
          <w:szCs w:val="36"/>
          <w:rtl/>
        </w:rPr>
        <w:t>﴿</w:t>
      </w:r>
      <w:r w:rsidRPr="002E2377">
        <w:rPr>
          <w:rFonts w:ascii="Traditional Arabic" w:eastAsia="Times New Roman" w:hAnsi="Traditional Arabic" w:cs="Traditional Arabic" w:hint="cs"/>
          <w:b/>
          <w:bCs/>
          <w:sz w:val="36"/>
          <w:szCs w:val="36"/>
          <w:rtl/>
        </w:rPr>
        <w:t>ب</w:t>
      </w:r>
      <w:r w:rsidRPr="002E2377">
        <w:rPr>
          <w:rFonts w:ascii="Traditional Arabic" w:eastAsia="Times New Roman" w:hAnsi="Traditional Arabic" w:cs="Traditional Arabic"/>
          <w:b/>
          <w:bCs/>
          <w:sz w:val="36"/>
          <w:szCs w:val="36"/>
          <w:rtl/>
        </w:rPr>
        <w:t>﴾</w:t>
      </w:r>
      <w:r w:rsidRPr="002E2377">
        <w:rPr>
          <w:rFonts w:ascii="Traditional Arabic" w:eastAsia="Times New Roman" w:hAnsi="Traditional Arabic" w:cs="Traditional Arabic" w:hint="cs"/>
          <w:b/>
          <w:bCs/>
          <w:sz w:val="36"/>
          <w:szCs w:val="36"/>
          <w:rtl/>
        </w:rPr>
        <w:t xml:space="preserve"> </w:t>
      </w:r>
      <w:r w:rsidR="00B45523" w:rsidRPr="002E2377">
        <w:rPr>
          <w:rFonts w:ascii="Traditional Arabic" w:eastAsia="Times New Roman" w:hAnsi="Traditional Arabic" w:cs="Traditional Arabic" w:hint="cs"/>
          <w:b/>
          <w:bCs/>
          <w:sz w:val="36"/>
          <w:szCs w:val="36"/>
          <w:rtl/>
        </w:rPr>
        <w:t>الأخطاء في المركب الإضافي</w:t>
      </w:r>
    </w:p>
    <w:p w:rsidR="00C52821" w:rsidRPr="002E2377" w:rsidRDefault="006A7639" w:rsidP="00395730">
      <w:pPr>
        <w:bidi/>
        <w:spacing w:after="0" w:line="240" w:lineRule="auto"/>
        <w:ind w:left="720"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أ</w:t>
      </w:r>
      <w:r w:rsidR="007F422D" w:rsidRPr="002E2377">
        <w:rPr>
          <w:rFonts w:ascii="Traditional Arabic" w:eastAsia="Times New Roman" w:hAnsi="Traditional Arabic" w:cs="Traditional Arabic" w:hint="cs"/>
          <w:sz w:val="36"/>
          <w:szCs w:val="36"/>
          <w:rtl/>
        </w:rPr>
        <w:t>َ</w:t>
      </w:r>
      <w:r w:rsidRPr="002E2377">
        <w:rPr>
          <w:rFonts w:ascii="Traditional Arabic" w:eastAsia="Times New Roman" w:hAnsi="Traditional Arabic" w:cs="Traditional Arabic" w:hint="cs"/>
          <w:sz w:val="36"/>
          <w:szCs w:val="36"/>
          <w:rtl/>
        </w:rPr>
        <w:t>خ</w:t>
      </w:r>
      <w:r w:rsidR="007F422D" w:rsidRPr="002E2377">
        <w:rPr>
          <w:rFonts w:ascii="Traditional Arabic" w:eastAsia="Times New Roman" w:hAnsi="Traditional Arabic" w:cs="Traditional Arabic" w:hint="cs"/>
          <w:sz w:val="36"/>
          <w:szCs w:val="36"/>
          <w:rtl/>
        </w:rPr>
        <w:t>ْ</w:t>
      </w:r>
      <w:r w:rsidRPr="002E2377">
        <w:rPr>
          <w:rFonts w:ascii="Traditional Arabic" w:eastAsia="Times New Roman" w:hAnsi="Traditional Arabic" w:cs="Traditional Arabic" w:hint="cs"/>
          <w:sz w:val="36"/>
          <w:szCs w:val="36"/>
          <w:rtl/>
        </w:rPr>
        <w:t>ط</w:t>
      </w:r>
      <w:r w:rsidR="007F422D" w:rsidRPr="002E2377">
        <w:rPr>
          <w:rFonts w:ascii="Traditional Arabic" w:eastAsia="Times New Roman" w:hAnsi="Traditional Arabic" w:cs="Traditional Arabic" w:hint="cs"/>
          <w:sz w:val="36"/>
          <w:szCs w:val="36"/>
          <w:rtl/>
        </w:rPr>
        <w:t>َ</w:t>
      </w:r>
      <w:r w:rsidRPr="002E2377">
        <w:rPr>
          <w:rFonts w:ascii="Traditional Arabic" w:eastAsia="Times New Roman" w:hAnsi="Traditional Arabic" w:cs="Traditional Arabic" w:hint="cs"/>
          <w:sz w:val="36"/>
          <w:szCs w:val="36"/>
          <w:rtl/>
        </w:rPr>
        <w:t>أ</w:t>
      </w:r>
      <w:r w:rsidR="007F422D" w:rsidRPr="002E2377">
        <w:rPr>
          <w:rFonts w:ascii="Traditional Arabic" w:eastAsia="Times New Roman" w:hAnsi="Traditional Arabic" w:cs="Traditional Arabic" w:hint="cs"/>
          <w:sz w:val="36"/>
          <w:szCs w:val="36"/>
          <w:rtl/>
        </w:rPr>
        <w:t>َ</w:t>
      </w:r>
      <w:r w:rsidRPr="002E2377">
        <w:rPr>
          <w:rFonts w:ascii="Traditional Arabic" w:eastAsia="Times New Roman" w:hAnsi="Traditional Arabic" w:cs="Traditional Arabic" w:hint="cs"/>
          <w:sz w:val="36"/>
          <w:szCs w:val="36"/>
          <w:rtl/>
        </w:rPr>
        <w:t xml:space="preserve"> طلاب</w:t>
      </w:r>
      <w:r w:rsidRPr="002E2377">
        <w:rPr>
          <w:rFonts w:ascii="Traditional Arabic" w:hAnsi="Traditional Arabic" w:cs="Traditional Arabic"/>
          <w:sz w:val="36"/>
          <w:szCs w:val="36"/>
          <w:rtl/>
        </w:rPr>
        <w:t xml:space="preserve"> قسم</w:t>
      </w:r>
      <w:r w:rsidRPr="002E2377">
        <w:rPr>
          <w:rFonts w:ascii="Traditional Arabic" w:hAnsi="Traditional Arabic" w:cs="Traditional Arabic" w:hint="cs"/>
          <w:sz w:val="36"/>
          <w:szCs w:val="36"/>
          <w:rtl/>
        </w:rPr>
        <w:t xml:space="preserve"> تعليم</w:t>
      </w:r>
      <w:r w:rsidRPr="002E2377">
        <w:rPr>
          <w:rFonts w:ascii="Traditional Arabic" w:hAnsi="Traditional Arabic" w:cs="Traditional Arabic"/>
          <w:sz w:val="36"/>
          <w:szCs w:val="36"/>
          <w:rtl/>
        </w:rPr>
        <w:t xml:space="preserve"> اللغة العربية </w:t>
      </w:r>
      <w:r w:rsidRPr="002E2377">
        <w:rPr>
          <w:rFonts w:ascii="Traditional Arabic" w:hAnsi="Traditional Arabic" w:cs="Traditional Arabic" w:hint="cs"/>
          <w:sz w:val="36"/>
          <w:szCs w:val="36"/>
          <w:rtl/>
        </w:rPr>
        <w:t xml:space="preserve">كلية التربية والعلوم التعليمية </w:t>
      </w:r>
      <w:r w:rsidRPr="002E2377">
        <w:rPr>
          <w:rFonts w:ascii="Traditional Arabic" w:hAnsi="Traditional Arabic" w:cs="Traditional Arabic"/>
          <w:sz w:val="36"/>
          <w:szCs w:val="36"/>
          <w:rtl/>
        </w:rPr>
        <w:t>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eastAsia="Times New Roman" w:hAnsi="Traditional Arabic" w:cs="Traditional Arabic" w:hint="cs"/>
          <w:sz w:val="36"/>
          <w:szCs w:val="36"/>
          <w:rtl/>
        </w:rPr>
        <w:t xml:space="preserve"> </w:t>
      </w:r>
      <w:r w:rsidR="00D01268" w:rsidRPr="002E2377">
        <w:rPr>
          <w:rFonts w:ascii="Traditional Arabic" w:eastAsia="Times New Roman" w:hAnsi="Traditional Arabic" w:cs="Traditional Arabic" w:hint="cs"/>
          <w:sz w:val="36"/>
          <w:szCs w:val="36"/>
          <w:rtl/>
        </w:rPr>
        <w:t>المركبَ الإضافي في كتابة البحث العلمي</w:t>
      </w:r>
      <w:r w:rsidRPr="002E2377">
        <w:rPr>
          <w:rFonts w:ascii="Traditional Arabic" w:eastAsia="Times New Roman" w:hAnsi="Traditional Arabic" w:cs="Traditional Arabic" w:hint="cs"/>
          <w:sz w:val="36"/>
          <w:szCs w:val="36"/>
          <w:rtl/>
        </w:rPr>
        <w:t>، تقوم الباحثة بالعرض وتصنيف بيانات الخطأ على النحو التالي:</w:t>
      </w:r>
    </w:p>
    <w:p w:rsidR="00FF5A81" w:rsidRPr="002E2377" w:rsidRDefault="00FF5A81" w:rsidP="00395730">
      <w:pPr>
        <w:pStyle w:val="ListParagraph"/>
        <w:bidi/>
        <w:spacing w:after="0" w:line="240" w:lineRule="auto"/>
        <w:ind w:left="474" w:firstLine="671"/>
        <w:jc w:val="both"/>
        <w:rPr>
          <w:rFonts w:ascii="Traditional Arabic" w:eastAsia="Times New Roman" w:hAnsi="Traditional Arabic" w:cs="Traditional Arabic"/>
          <w:sz w:val="16"/>
          <w:szCs w:val="16"/>
          <w:rtl/>
        </w:rPr>
      </w:pPr>
    </w:p>
    <w:tbl>
      <w:tblPr>
        <w:tblStyle w:val="TableGrid"/>
        <w:bidiVisual/>
        <w:tblW w:w="8770" w:type="dxa"/>
        <w:tblInd w:w="1026" w:type="dxa"/>
        <w:tblLook w:val="04A0" w:firstRow="1" w:lastRow="0" w:firstColumn="1" w:lastColumn="0" w:noHBand="0" w:noVBand="1"/>
      </w:tblPr>
      <w:tblGrid>
        <w:gridCol w:w="678"/>
        <w:gridCol w:w="1415"/>
        <w:gridCol w:w="2043"/>
        <w:gridCol w:w="4634"/>
      </w:tblGrid>
      <w:tr w:rsidR="00794B09" w:rsidRPr="002E2377" w:rsidTr="00812E33">
        <w:tc>
          <w:tcPr>
            <w:tcW w:w="678" w:type="dxa"/>
          </w:tcPr>
          <w:p w:rsidR="00794B09" w:rsidRPr="002E2377" w:rsidRDefault="00794B09"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الرقم</w:t>
            </w:r>
          </w:p>
        </w:tc>
        <w:tc>
          <w:tcPr>
            <w:tcW w:w="1415" w:type="dxa"/>
          </w:tcPr>
          <w:p w:rsidR="00794B09" w:rsidRPr="002E2377" w:rsidRDefault="00794B09"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موقع الخطأ</w:t>
            </w:r>
          </w:p>
        </w:tc>
        <w:tc>
          <w:tcPr>
            <w:tcW w:w="2043" w:type="dxa"/>
          </w:tcPr>
          <w:p w:rsidR="00794B09" w:rsidRPr="002E2377" w:rsidRDefault="00794B09"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نوع الخطأ</w:t>
            </w:r>
          </w:p>
        </w:tc>
        <w:tc>
          <w:tcPr>
            <w:tcW w:w="4634" w:type="dxa"/>
          </w:tcPr>
          <w:p w:rsidR="00794B09" w:rsidRPr="002E2377" w:rsidRDefault="00794B09"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اللفظ</w:t>
            </w:r>
          </w:p>
        </w:tc>
      </w:tr>
      <w:tr w:rsidR="00794B09" w:rsidRPr="002E2377" w:rsidTr="00812E33">
        <w:tc>
          <w:tcPr>
            <w:tcW w:w="678" w:type="dxa"/>
          </w:tcPr>
          <w:p w:rsidR="00794B09" w:rsidRPr="002E2377" w:rsidRDefault="00794B09"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1.</w:t>
            </w:r>
          </w:p>
        </w:tc>
        <w:tc>
          <w:tcPr>
            <w:tcW w:w="1415" w:type="dxa"/>
          </w:tcPr>
          <w:p w:rsidR="00794B09" w:rsidRPr="002E2377" w:rsidRDefault="00794B09" w:rsidP="00395730">
            <w:pPr>
              <w:shd w:val="clear" w:color="auto" w:fill="FFFFFF" w:themeFill="background1"/>
              <w:tabs>
                <w:tab w:val="left" w:pos="916"/>
                <w:tab w:val="left" w:pos="1275"/>
                <w:tab w:val="left" w:pos="175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المضاف</w:t>
            </w:r>
          </w:p>
        </w:tc>
        <w:tc>
          <w:tcPr>
            <w:tcW w:w="2043" w:type="dxa"/>
          </w:tcPr>
          <w:p w:rsidR="00794B09" w:rsidRPr="002E2377" w:rsidRDefault="00794B09" w:rsidP="00395730">
            <w:pPr>
              <w:shd w:val="clear" w:color="auto" w:fill="FFFFFF" w:themeFill="background1"/>
              <w:tabs>
                <w:tab w:val="left" w:pos="916"/>
                <w:tab w:val="left" w:pos="1275"/>
                <w:tab w:val="left" w:pos="1700"/>
                <w:tab w:val="left" w:pos="24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استخدام الْ</w:t>
            </w:r>
          </w:p>
        </w:tc>
        <w:tc>
          <w:tcPr>
            <w:tcW w:w="4634" w:type="dxa"/>
          </w:tcPr>
          <w:p w:rsidR="00794B09" w:rsidRPr="002E2377" w:rsidRDefault="00794B09" w:rsidP="00395730">
            <w:pPr>
              <w:pStyle w:val="ListParagraph"/>
              <w:numPr>
                <w:ilvl w:val="0"/>
                <w:numId w:val="45"/>
              </w:num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u w:val="single"/>
                <w:rtl/>
              </w:rPr>
              <w:t>بالطريقة</w:t>
            </w:r>
            <w:r w:rsidRPr="002E2377">
              <w:rPr>
                <w:rFonts w:ascii="Traditional Arabic" w:eastAsia="Times New Roman" w:hAnsi="Traditional Arabic" w:cs="Traditional Arabic" w:hint="cs"/>
                <w:sz w:val="36"/>
                <w:szCs w:val="36"/>
                <w:rtl/>
              </w:rPr>
              <w:t xml:space="preserve"> التعليم سوروجان.</w:t>
            </w:r>
            <w:r w:rsidR="00946007" w:rsidRPr="002E2377">
              <w:rPr>
                <w:rStyle w:val="FootnoteReference"/>
                <w:rFonts w:ascii="Traditional Arabic" w:eastAsia="Times New Roman" w:hAnsi="Traditional Arabic" w:cs="Traditional Arabic"/>
                <w:sz w:val="36"/>
                <w:szCs w:val="36"/>
                <w:rtl/>
              </w:rPr>
              <w:footnoteReference w:id="174"/>
            </w:r>
          </w:p>
          <w:p w:rsidR="00794B09" w:rsidRPr="002E2377" w:rsidRDefault="00794B09" w:rsidP="00395730">
            <w:pPr>
              <w:pStyle w:val="ListParagraph"/>
              <w:numPr>
                <w:ilvl w:val="0"/>
                <w:numId w:val="45"/>
              </w:num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u w:val="single"/>
                <w:rtl/>
              </w:rPr>
              <w:t>الطلاب</w:t>
            </w:r>
            <w:r w:rsidRPr="002E2377">
              <w:rPr>
                <w:rFonts w:ascii="Traditional Arabic" w:eastAsia="Times New Roman" w:hAnsi="Traditional Arabic" w:cs="Traditional Arabic" w:hint="cs"/>
                <w:sz w:val="36"/>
                <w:szCs w:val="36"/>
                <w:rtl/>
              </w:rPr>
              <w:t xml:space="preserve"> مدرسة القرآن هي الأبناء حولى المعهد.</w:t>
            </w:r>
            <w:r w:rsidR="00946007" w:rsidRPr="002E2377">
              <w:rPr>
                <w:rStyle w:val="FootnoteReference"/>
                <w:rFonts w:ascii="Traditional Arabic" w:eastAsia="Times New Roman" w:hAnsi="Traditional Arabic" w:cs="Traditional Arabic"/>
                <w:sz w:val="36"/>
                <w:szCs w:val="36"/>
                <w:rtl/>
              </w:rPr>
              <w:footnoteReference w:id="175"/>
            </w:r>
            <w:r w:rsidRPr="002E2377">
              <w:rPr>
                <w:rFonts w:ascii="Traditional Arabic" w:eastAsia="Times New Roman" w:hAnsi="Traditional Arabic" w:cs="Traditional Arabic" w:hint="cs"/>
                <w:sz w:val="36"/>
                <w:szCs w:val="36"/>
                <w:rtl/>
              </w:rPr>
              <w:t xml:space="preserve"> </w:t>
            </w:r>
          </w:p>
          <w:p w:rsidR="00794B09" w:rsidRPr="002E2377" w:rsidRDefault="00794B09" w:rsidP="00395730">
            <w:pPr>
              <w:pStyle w:val="ListParagraph"/>
              <w:numPr>
                <w:ilvl w:val="0"/>
                <w:numId w:val="45"/>
              </w:num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lang w:val="id-ID"/>
              </w:rPr>
              <w:t xml:space="preserve">يفهم في الفصل ونسيان في </w:t>
            </w:r>
            <w:r w:rsidRPr="002E2377">
              <w:rPr>
                <w:rFonts w:ascii="Traditional Arabic" w:eastAsia="Times New Roman" w:hAnsi="Traditional Arabic" w:cs="Traditional Arabic" w:hint="cs"/>
                <w:sz w:val="36"/>
                <w:szCs w:val="36"/>
                <w:u w:val="single"/>
                <w:rtl/>
                <w:lang w:val="id-ID"/>
              </w:rPr>
              <w:t>الخارج</w:t>
            </w:r>
            <w:r w:rsidRPr="002E2377">
              <w:rPr>
                <w:rFonts w:ascii="Traditional Arabic" w:eastAsia="Times New Roman" w:hAnsi="Traditional Arabic" w:cs="Traditional Arabic" w:hint="cs"/>
                <w:sz w:val="36"/>
                <w:szCs w:val="36"/>
                <w:rtl/>
                <w:lang w:val="id-ID"/>
              </w:rPr>
              <w:t xml:space="preserve"> </w:t>
            </w:r>
            <w:r w:rsidRPr="002E2377">
              <w:rPr>
                <w:rFonts w:ascii="Traditional Arabic" w:eastAsia="Times New Roman" w:hAnsi="Traditional Arabic" w:cs="Traditional Arabic" w:hint="cs"/>
                <w:sz w:val="36"/>
                <w:szCs w:val="36"/>
                <w:rtl/>
                <w:lang w:val="id-ID"/>
              </w:rPr>
              <w:lastRenderedPageBreak/>
              <w:t>الفصل.</w:t>
            </w:r>
            <w:r w:rsidR="00946007" w:rsidRPr="002E2377">
              <w:rPr>
                <w:rStyle w:val="FootnoteReference"/>
                <w:rFonts w:ascii="Traditional Arabic" w:eastAsia="Times New Roman" w:hAnsi="Traditional Arabic" w:cs="Traditional Arabic"/>
                <w:sz w:val="36"/>
                <w:szCs w:val="36"/>
                <w:rtl/>
                <w:lang w:val="id-ID"/>
              </w:rPr>
              <w:footnoteReference w:id="176"/>
            </w:r>
          </w:p>
          <w:p w:rsidR="00794B09" w:rsidRPr="002E2377" w:rsidRDefault="00794B09" w:rsidP="00395730">
            <w:pPr>
              <w:pStyle w:val="ListParagraph"/>
              <w:numPr>
                <w:ilvl w:val="0"/>
                <w:numId w:val="45"/>
              </w:num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lang w:val="id-ID"/>
              </w:rPr>
              <w:t>ب</w:t>
            </w:r>
            <w:r w:rsidRPr="002E2377">
              <w:rPr>
                <w:rFonts w:ascii="Traditional Arabic" w:eastAsia="Times New Roman" w:hAnsi="Traditional Arabic" w:cs="Traditional Arabic" w:hint="cs"/>
                <w:sz w:val="36"/>
                <w:szCs w:val="36"/>
                <w:u w:val="single"/>
                <w:rtl/>
                <w:lang w:val="id-ID"/>
              </w:rPr>
              <w:t>الكتاب</w:t>
            </w:r>
            <w:r w:rsidRPr="002E2377">
              <w:rPr>
                <w:rFonts w:ascii="Traditional Arabic" w:eastAsia="Times New Roman" w:hAnsi="Traditional Arabic" w:cs="Traditional Arabic" w:hint="cs"/>
                <w:sz w:val="36"/>
                <w:szCs w:val="36"/>
                <w:rtl/>
                <w:lang w:val="id-ID"/>
              </w:rPr>
              <w:t xml:space="preserve"> اللغة العربية.</w:t>
            </w:r>
            <w:r w:rsidR="00946007" w:rsidRPr="002E2377">
              <w:rPr>
                <w:rStyle w:val="FootnoteReference"/>
                <w:rFonts w:ascii="Traditional Arabic" w:eastAsia="Times New Roman" w:hAnsi="Traditional Arabic" w:cs="Traditional Arabic"/>
                <w:sz w:val="36"/>
                <w:szCs w:val="36"/>
                <w:rtl/>
                <w:lang w:val="id-ID"/>
              </w:rPr>
              <w:footnoteReference w:id="177"/>
            </w:r>
          </w:p>
          <w:p w:rsidR="00794B09" w:rsidRPr="002E2377" w:rsidRDefault="00794B09" w:rsidP="00395730">
            <w:pPr>
              <w:pStyle w:val="ListParagraph"/>
              <w:numPr>
                <w:ilvl w:val="0"/>
                <w:numId w:val="45"/>
              </w:num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التعلم في </w:t>
            </w:r>
            <w:r w:rsidRPr="002E2377">
              <w:rPr>
                <w:rFonts w:ascii="Traditional Arabic" w:eastAsia="Times New Roman" w:hAnsi="Traditional Arabic" w:cs="Traditional Arabic" w:hint="cs"/>
                <w:sz w:val="36"/>
                <w:szCs w:val="36"/>
                <w:u w:val="single"/>
                <w:rtl/>
              </w:rPr>
              <w:t>الخارج</w:t>
            </w:r>
            <w:r w:rsidRPr="002E2377">
              <w:rPr>
                <w:rFonts w:ascii="Traditional Arabic" w:eastAsia="Times New Roman" w:hAnsi="Traditional Arabic" w:cs="Traditional Arabic" w:hint="cs"/>
                <w:sz w:val="36"/>
                <w:szCs w:val="36"/>
                <w:rtl/>
              </w:rPr>
              <w:t xml:space="preserve"> الفصل.</w:t>
            </w:r>
            <w:r w:rsidR="00946007" w:rsidRPr="002E2377">
              <w:rPr>
                <w:rStyle w:val="FootnoteReference"/>
                <w:rFonts w:ascii="Traditional Arabic" w:eastAsia="Times New Roman" w:hAnsi="Traditional Arabic" w:cs="Traditional Arabic"/>
                <w:sz w:val="36"/>
                <w:szCs w:val="36"/>
                <w:rtl/>
              </w:rPr>
              <w:footnoteReference w:id="178"/>
            </w:r>
          </w:p>
          <w:p w:rsidR="00794B09" w:rsidRPr="002E2377" w:rsidRDefault="00794B09" w:rsidP="00395730">
            <w:pPr>
              <w:pStyle w:val="ListParagraph"/>
              <w:numPr>
                <w:ilvl w:val="0"/>
                <w:numId w:val="45"/>
              </w:num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المدرسة الدينية الحسن لتحفيظ القرآن معهد الذي </w:t>
            </w:r>
            <w:r w:rsidRPr="002E2377">
              <w:rPr>
                <w:rFonts w:ascii="Traditional Arabic" w:eastAsia="Times New Roman" w:hAnsi="Traditional Arabic" w:cs="Traditional Arabic" w:hint="cs"/>
                <w:sz w:val="36"/>
                <w:szCs w:val="36"/>
                <w:u w:val="single"/>
                <w:rtl/>
              </w:rPr>
              <w:t>الأساسه</w:t>
            </w:r>
            <w:r w:rsidRPr="002E2377">
              <w:rPr>
                <w:rFonts w:ascii="Traditional Arabic" w:eastAsia="Times New Roman" w:hAnsi="Traditional Arabic" w:cs="Traditional Arabic" w:hint="cs"/>
                <w:sz w:val="36"/>
                <w:szCs w:val="36"/>
                <w:rtl/>
              </w:rPr>
              <w:t xml:space="preserve"> ومناهج التدريسه لحفظ القرآن.</w:t>
            </w:r>
            <w:r w:rsidR="00946007" w:rsidRPr="002E2377">
              <w:rPr>
                <w:rStyle w:val="FootnoteReference"/>
                <w:rFonts w:ascii="Traditional Arabic" w:eastAsia="Times New Roman" w:hAnsi="Traditional Arabic" w:cs="Traditional Arabic"/>
                <w:sz w:val="36"/>
                <w:szCs w:val="36"/>
                <w:rtl/>
              </w:rPr>
              <w:footnoteReference w:id="179"/>
            </w:r>
            <w:r w:rsidRPr="002E2377">
              <w:rPr>
                <w:rFonts w:ascii="Traditional Arabic" w:eastAsia="Times New Roman" w:hAnsi="Traditional Arabic" w:cs="Traditional Arabic" w:hint="cs"/>
                <w:sz w:val="36"/>
                <w:szCs w:val="36"/>
                <w:rtl/>
              </w:rPr>
              <w:t xml:space="preserve"> </w:t>
            </w:r>
          </w:p>
          <w:p w:rsidR="00794B09" w:rsidRPr="002E2377" w:rsidRDefault="00794B09" w:rsidP="00395730">
            <w:pPr>
              <w:pStyle w:val="ListParagraph"/>
              <w:numPr>
                <w:ilvl w:val="0"/>
                <w:numId w:val="45"/>
              </w:num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إن الطريقة المستخدمة لتعليم مهارة الكتابة لدى </w:t>
            </w:r>
            <w:r w:rsidRPr="002E2377">
              <w:rPr>
                <w:rFonts w:ascii="Traditional Arabic" w:eastAsia="Times New Roman" w:hAnsi="Traditional Arabic" w:cs="Traditional Arabic" w:hint="cs"/>
                <w:sz w:val="36"/>
                <w:szCs w:val="36"/>
                <w:u w:val="single"/>
                <w:rtl/>
              </w:rPr>
              <w:t>الطلاب</w:t>
            </w:r>
            <w:r w:rsidRPr="002E2377">
              <w:rPr>
                <w:rFonts w:ascii="Traditional Arabic" w:eastAsia="Times New Roman" w:hAnsi="Traditional Arabic" w:cs="Traditional Arabic" w:hint="cs"/>
                <w:sz w:val="36"/>
                <w:szCs w:val="36"/>
                <w:rtl/>
              </w:rPr>
              <w:t xml:space="preserve"> المدرسة الدينية الإسلامية سيمانتين.</w:t>
            </w:r>
            <w:r w:rsidR="003F5F27" w:rsidRPr="002E2377">
              <w:rPr>
                <w:rStyle w:val="FootnoteReference"/>
                <w:rFonts w:ascii="Traditional Arabic" w:eastAsia="Times New Roman" w:hAnsi="Traditional Arabic" w:cs="Traditional Arabic"/>
                <w:sz w:val="36"/>
                <w:szCs w:val="36"/>
                <w:rtl/>
              </w:rPr>
              <w:footnoteReference w:id="180"/>
            </w:r>
          </w:p>
          <w:p w:rsidR="00794B09" w:rsidRPr="002E2377" w:rsidRDefault="00794B09" w:rsidP="00395730">
            <w:pPr>
              <w:pStyle w:val="ListParagraph"/>
              <w:numPr>
                <w:ilvl w:val="0"/>
                <w:numId w:val="45"/>
              </w:num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تم توفير </w:t>
            </w:r>
            <w:r w:rsidRPr="002E2377">
              <w:rPr>
                <w:rFonts w:ascii="Traditional Arabic" w:eastAsia="Times New Roman" w:hAnsi="Traditional Arabic" w:cs="Traditional Arabic" w:hint="cs"/>
                <w:sz w:val="36"/>
                <w:szCs w:val="36"/>
                <w:u w:val="single"/>
                <w:rtl/>
              </w:rPr>
              <w:t>الكتب</w:t>
            </w:r>
            <w:r w:rsidRPr="002E2377">
              <w:rPr>
                <w:rFonts w:ascii="Traditional Arabic" w:eastAsia="Times New Roman" w:hAnsi="Traditional Arabic" w:cs="Traditional Arabic" w:hint="cs"/>
                <w:sz w:val="36"/>
                <w:szCs w:val="36"/>
                <w:rtl/>
              </w:rPr>
              <w:t xml:space="preserve"> المدرسة من قبل المعلم.</w:t>
            </w:r>
            <w:r w:rsidR="003F5F27" w:rsidRPr="002E2377">
              <w:rPr>
                <w:rStyle w:val="FootnoteReference"/>
                <w:rFonts w:ascii="Traditional Arabic" w:eastAsia="Times New Roman" w:hAnsi="Traditional Arabic" w:cs="Traditional Arabic"/>
                <w:sz w:val="36"/>
                <w:szCs w:val="36"/>
                <w:rtl/>
              </w:rPr>
              <w:footnoteReference w:id="181"/>
            </w:r>
          </w:p>
          <w:p w:rsidR="00794B09" w:rsidRPr="002E2377" w:rsidRDefault="00794B09" w:rsidP="00395730">
            <w:pPr>
              <w:pStyle w:val="ListParagraph"/>
              <w:numPr>
                <w:ilvl w:val="0"/>
                <w:numId w:val="45"/>
              </w:num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u w:val="single"/>
                <w:rtl/>
              </w:rPr>
              <w:t>الموقع</w:t>
            </w:r>
            <w:r w:rsidRPr="002E2377">
              <w:rPr>
                <w:rFonts w:ascii="Traditional Arabic" w:eastAsia="Times New Roman" w:hAnsi="Traditional Arabic" w:cs="Traditional Arabic" w:hint="cs"/>
                <w:sz w:val="36"/>
                <w:szCs w:val="36"/>
                <w:rtl/>
              </w:rPr>
              <w:t xml:space="preserve"> المعهد المودة الإسلامي.</w:t>
            </w:r>
            <w:r w:rsidR="003F5F27" w:rsidRPr="002E2377">
              <w:rPr>
                <w:rStyle w:val="FootnoteReference"/>
                <w:rFonts w:ascii="Traditional Arabic" w:eastAsia="Times New Roman" w:hAnsi="Traditional Arabic" w:cs="Traditional Arabic"/>
                <w:sz w:val="36"/>
                <w:szCs w:val="36"/>
                <w:rtl/>
              </w:rPr>
              <w:footnoteReference w:id="182"/>
            </w:r>
          </w:p>
          <w:p w:rsidR="00794B09" w:rsidRPr="002E2377" w:rsidRDefault="00794B09" w:rsidP="00395730">
            <w:pPr>
              <w:pStyle w:val="ListParagraph"/>
              <w:numPr>
                <w:ilvl w:val="0"/>
                <w:numId w:val="45"/>
              </w:num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u w:val="single"/>
                <w:rtl/>
              </w:rPr>
              <w:t>البيانات</w:t>
            </w:r>
            <w:r w:rsidRPr="002E2377">
              <w:rPr>
                <w:rFonts w:ascii="Traditional Arabic" w:eastAsia="Times New Roman" w:hAnsi="Traditional Arabic" w:cs="Traditional Arabic" w:hint="cs"/>
                <w:sz w:val="36"/>
                <w:szCs w:val="36"/>
                <w:rtl/>
              </w:rPr>
              <w:t xml:space="preserve"> المعلمين.</w:t>
            </w:r>
            <w:r w:rsidR="003F5F27" w:rsidRPr="002E2377">
              <w:rPr>
                <w:rStyle w:val="FootnoteReference"/>
                <w:rFonts w:ascii="Traditional Arabic" w:eastAsia="Times New Roman" w:hAnsi="Traditional Arabic" w:cs="Traditional Arabic"/>
                <w:sz w:val="36"/>
                <w:szCs w:val="36"/>
                <w:rtl/>
              </w:rPr>
              <w:footnoteReference w:id="183"/>
            </w:r>
          </w:p>
          <w:p w:rsidR="00794B09" w:rsidRPr="002E2377" w:rsidRDefault="00794B09" w:rsidP="00395730">
            <w:pPr>
              <w:pStyle w:val="ListParagraph"/>
              <w:numPr>
                <w:ilvl w:val="0"/>
                <w:numId w:val="45"/>
              </w:num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u w:val="single"/>
                <w:rtl/>
              </w:rPr>
              <w:t>البيانات</w:t>
            </w:r>
            <w:r w:rsidRPr="002E2377">
              <w:rPr>
                <w:rFonts w:ascii="Traditional Arabic" w:eastAsia="Times New Roman" w:hAnsi="Traditional Arabic" w:cs="Traditional Arabic" w:hint="cs"/>
                <w:sz w:val="36"/>
                <w:szCs w:val="36"/>
                <w:rtl/>
              </w:rPr>
              <w:t xml:space="preserve"> الطلاب.</w:t>
            </w:r>
            <w:r w:rsidR="003F5F27" w:rsidRPr="002E2377">
              <w:rPr>
                <w:rStyle w:val="FootnoteReference"/>
                <w:rFonts w:ascii="Traditional Arabic" w:eastAsia="Times New Roman" w:hAnsi="Traditional Arabic" w:cs="Traditional Arabic"/>
                <w:sz w:val="36"/>
                <w:szCs w:val="36"/>
                <w:rtl/>
              </w:rPr>
              <w:footnoteReference w:id="184"/>
            </w:r>
          </w:p>
          <w:p w:rsidR="00794B09" w:rsidRPr="002E2377" w:rsidRDefault="00794B09" w:rsidP="00395730">
            <w:pPr>
              <w:pStyle w:val="ListParagraph"/>
              <w:numPr>
                <w:ilvl w:val="0"/>
                <w:numId w:val="45"/>
              </w:num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يشعر </w:t>
            </w:r>
            <w:r w:rsidRPr="002E2377">
              <w:rPr>
                <w:rFonts w:ascii="Traditional Arabic" w:eastAsia="Times New Roman" w:hAnsi="Traditional Arabic" w:cs="Traditional Arabic" w:hint="cs"/>
                <w:sz w:val="36"/>
                <w:szCs w:val="36"/>
                <w:u w:val="single"/>
                <w:rtl/>
              </w:rPr>
              <w:t>الطلاب</w:t>
            </w:r>
            <w:r w:rsidRPr="002E2377">
              <w:rPr>
                <w:rFonts w:ascii="Traditional Arabic" w:eastAsia="Times New Roman" w:hAnsi="Traditional Arabic" w:cs="Traditional Arabic" w:hint="cs"/>
                <w:sz w:val="36"/>
                <w:szCs w:val="36"/>
                <w:rtl/>
              </w:rPr>
              <w:t xml:space="preserve"> معهد الحسن.</w:t>
            </w:r>
            <w:r w:rsidR="003F5F27" w:rsidRPr="002E2377">
              <w:rPr>
                <w:rStyle w:val="FootnoteReference"/>
                <w:rFonts w:ascii="Traditional Arabic" w:eastAsia="Times New Roman" w:hAnsi="Traditional Arabic" w:cs="Traditional Arabic"/>
                <w:sz w:val="36"/>
                <w:szCs w:val="36"/>
                <w:rtl/>
              </w:rPr>
              <w:footnoteReference w:id="185"/>
            </w:r>
            <w:r w:rsidRPr="002E2377">
              <w:rPr>
                <w:rFonts w:ascii="Traditional Arabic" w:eastAsia="Times New Roman" w:hAnsi="Traditional Arabic" w:cs="Traditional Arabic" w:hint="cs"/>
                <w:sz w:val="36"/>
                <w:szCs w:val="36"/>
                <w:rtl/>
              </w:rPr>
              <w:t xml:space="preserve"> </w:t>
            </w:r>
          </w:p>
          <w:p w:rsidR="00794B09" w:rsidRPr="002E2377" w:rsidRDefault="00794B09" w:rsidP="00395730">
            <w:pPr>
              <w:pStyle w:val="ListParagraph"/>
              <w:numPr>
                <w:ilvl w:val="0"/>
                <w:numId w:val="45"/>
              </w:num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lastRenderedPageBreak/>
              <w:t>ب</w:t>
            </w:r>
            <w:r w:rsidRPr="002E2377">
              <w:rPr>
                <w:rFonts w:ascii="Traditional Arabic" w:eastAsia="Times New Roman" w:hAnsi="Traditional Arabic" w:cs="Traditional Arabic" w:hint="cs"/>
                <w:sz w:val="36"/>
                <w:szCs w:val="36"/>
                <w:u w:val="single"/>
                <w:rtl/>
              </w:rPr>
              <w:t>الأهداف</w:t>
            </w:r>
            <w:r w:rsidRPr="002E2377">
              <w:rPr>
                <w:rFonts w:ascii="Traditional Arabic" w:eastAsia="Times New Roman" w:hAnsi="Traditional Arabic" w:cs="Traditional Arabic" w:hint="cs"/>
                <w:sz w:val="36"/>
                <w:szCs w:val="36"/>
                <w:rtl/>
              </w:rPr>
              <w:t xml:space="preserve"> المعهد.</w:t>
            </w:r>
            <w:r w:rsidR="003F5F27" w:rsidRPr="002E2377">
              <w:rPr>
                <w:rStyle w:val="FootnoteReference"/>
                <w:rFonts w:ascii="Traditional Arabic" w:eastAsia="Times New Roman" w:hAnsi="Traditional Arabic" w:cs="Traditional Arabic"/>
                <w:sz w:val="36"/>
                <w:szCs w:val="36"/>
                <w:rtl/>
              </w:rPr>
              <w:footnoteReference w:id="186"/>
            </w:r>
          </w:p>
          <w:p w:rsidR="00794B09" w:rsidRPr="002E2377" w:rsidRDefault="00794B09" w:rsidP="00395730">
            <w:pPr>
              <w:pStyle w:val="ListParagraph"/>
              <w:numPr>
                <w:ilvl w:val="0"/>
                <w:numId w:val="45"/>
              </w:num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lang w:val="id-ID"/>
              </w:rPr>
              <w:t xml:space="preserve">زائدة الكتاب كقموص المنور ليسهل الطلاب في فهم </w:t>
            </w:r>
            <w:r w:rsidRPr="002E2377">
              <w:rPr>
                <w:rFonts w:ascii="Traditional Arabic" w:eastAsia="Times New Roman" w:hAnsi="Traditional Arabic" w:cs="Traditional Arabic" w:hint="cs"/>
                <w:sz w:val="36"/>
                <w:szCs w:val="36"/>
                <w:u w:val="single"/>
                <w:rtl/>
                <w:lang w:val="id-ID"/>
              </w:rPr>
              <w:t>الكتاب</w:t>
            </w:r>
            <w:r w:rsidRPr="002E2377">
              <w:rPr>
                <w:rFonts w:ascii="Traditional Arabic" w:eastAsia="Times New Roman" w:hAnsi="Traditional Arabic" w:cs="Traditional Arabic" w:hint="cs"/>
                <w:sz w:val="36"/>
                <w:szCs w:val="36"/>
                <w:rtl/>
                <w:lang w:val="id-ID"/>
              </w:rPr>
              <w:t xml:space="preserve"> اللغة العربية.</w:t>
            </w:r>
            <w:r w:rsidR="003F5F27" w:rsidRPr="002E2377">
              <w:rPr>
                <w:rStyle w:val="FootnoteReference"/>
                <w:rFonts w:ascii="Traditional Arabic" w:eastAsia="Times New Roman" w:hAnsi="Traditional Arabic" w:cs="Traditional Arabic"/>
                <w:sz w:val="36"/>
                <w:szCs w:val="36"/>
                <w:rtl/>
                <w:lang w:val="id-ID"/>
              </w:rPr>
              <w:footnoteReference w:id="187"/>
            </w:r>
          </w:p>
          <w:p w:rsidR="00794B09" w:rsidRPr="002E2377" w:rsidRDefault="00794B09" w:rsidP="00395730">
            <w:pPr>
              <w:pStyle w:val="ListParagraph"/>
              <w:numPr>
                <w:ilvl w:val="0"/>
                <w:numId w:val="45"/>
              </w:num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المدرسة الدينية الحسن لتحفيظ القرآن معهد الذي </w:t>
            </w:r>
            <w:r w:rsidRPr="002E2377">
              <w:rPr>
                <w:rFonts w:ascii="Traditional Arabic" w:eastAsia="Times New Roman" w:hAnsi="Traditional Arabic" w:cs="Traditional Arabic" w:hint="cs"/>
                <w:sz w:val="36"/>
                <w:szCs w:val="36"/>
                <w:u w:val="single"/>
                <w:rtl/>
              </w:rPr>
              <w:t>الأساسه</w:t>
            </w:r>
            <w:r w:rsidRPr="002E2377">
              <w:rPr>
                <w:rFonts w:ascii="Traditional Arabic" w:eastAsia="Times New Roman" w:hAnsi="Traditional Arabic" w:cs="Traditional Arabic" w:hint="cs"/>
                <w:sz w:val="36"/>
                <w:szCs w:val="36"/>
                <w:rtl/>
              </w:rPr>
              <w:t xml:space="preserve"> ومناهج </w:t>
            </w:r>
            <w:r w:rsidRPr="002E2377">
              <w:rPr>
                <w:rFonts w:ascii="Traditional Arabic" w:eastAsia="Times New Roman" w:hAnsi="Traditional Arabic" w:cs="Traditional Arabic" w:hint="cs"/>
                <w:sz w:val="36"/>
                <w:szCs w:val="36"/>
                <w:u w:val="single"/>
                <w:rtl/>
              </w:rPr>
              <w:t>التدريسه</w:t>
            </w:r>
            <w:r w:rsidRPr="002E2377">
              <w:rPr>
                <w:rFonts w:ascii="Traditional Arabic" w:eastAsia="Times New Roman" w:hAnsi="Traditional Arabic" w:cs="Traditional Arabic" w:hint="cs"/>
                <w:sz w:val="36"/>
                <w:szCs w:val="36"/>
                <w:rtl/>
              </w:rPr>
              <w:t xml:space="preserve"> لحفظ القرآن.</w:t>
            </w:r>
            <w:r w:rsidR="003F5F27" w:rsidRPr="002E2377">
              <w:rPr>
                <w:rStyle w:val="FootnoteReference"/>
                <w:rFonts w:ascii="Traditional Arabic" w:eastAsia="Times New Roman" w:hAnsi="Traditional Arabic" w:cs="Traditional Arabic"/>
                <w:sz w:val="36"/>
                <w:szCs w:val="36"/>
                <w:rtl/>
              </w:rPr>
              <w:footnoteReference w:id="188"/>
            </w:r>
          </w:p>
          <w:p w:rsidR="00794B09" w:rsidRPr="002E2377" w:rsidRDefault="00794B09" w:rsidP="00395730">
            <w:pPr>
              <w:pStyle w:val="ListParagraph"/>
              <w:numPr>
                <w:ilvl w:val="0"/>
                <w:numId w:val="45"/>
              </w:num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حين </w:t>
            </w:r>
            <w:r w:rsidRPr="002E2377">
              <w:rPr>
                <w:rFonts w:ascii="Traditional Arabic" w:eastAsia="Times New Roman" w:hAnsi="Traditional Arabic" w:cs="Traditional Arabic" w:hint="cs"/>
                <w:sz w:val="36"/>
                <w:szCs w:val="36"/>
                <w:u w:val="single"/>
                <w:rtl/>
              </w:rPr>
              <w:t>الخمسة</w:t>
            </w:r>
            <w:r w:rsidRPr="002E2377">
              <w:rPr>
                <w:rFonts w:ascii="Traditional Arabic" w:eastAsia="Times New Roman" w:hAnsi="Traditional Arabic" w:cs="Traditional Arabic" w:hint="cs"/>
                <w:sz w:val="36"/>
                <w:szCs w:val="36"/>
                <w:rtl/>
              </w:rPr>
              <w:t xml:space="preserve"> سنوات.</w:t>
            </w:r>
            <w:r w:rsidR="003F5F27" w:rsidRPr="002E2377">
              <w:rPr>
                <w:rStyle w:val="FootnoteReference"/>
                <w:rFonts w:ascii="Traditional Arabic" w:eastAsia="Times New Roman" w:hAnsi="Traditional Arabic" w:cs="Traditional Arabic"/>
                <w:sz w:val="36"/>
                <w:szCs w:val="36"/>
                <w:rtl/>
              </w:rPr>
              <w:footnoteReference w:id="189"/>
            </w:r>
          </w:p>
          <w:p w:rsidR="00794B09" w:rsidRPr="002E2377" w:rsidRDefault="00794B09" w:rsidP="00395730">
            <w:pPr>
              <w:pStyle w:val="ListParagraph"/>
              <w:numPr>
                <w:ilvl w:val="0"/>
                <w:numId w:val="45"/>
              </w:num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فالحماستي</w:t>
            </w:r>
            <w:r w:rsidRPr="002E2377">
              <w:rPr>
                <w:rFonts w:ascii="Traditional Arabic" w:eastAsia="Times New Roman" w:hAnsi="Traditional Arabic" w:cs="Traditional Arabic" w:hint="cs"/>
                <w:sz w:val="36"/>
                <w:szCs w:val="36"/>
                <w:rtl/>
              </w:rPr>
              <w:t xml:space="preserve"> نقص.</w:t>
            </w:r>
            <w:r w:rsidR="003F5F27" w:rsidRPr="002E2377">
              <w:rPr>
                <w:rStyle w:val="FootnoteReference"/>
                <w:rFonts w:ascii="Traditional Arabic" w:eastAsia="Times New Roman" w:hAnsi="Traditional Arabic" w:cs="Traditional Arabic"/>
                <w:sz w:val="36"/>
                <w:szCs w:val="36"/>
                <w:rtl/>
              </w:rPr>
              <w:footnoteReference w:id="190"/>
            </w:r>
          </w:p>
          <w:p w:rsidR="00794B09" w:rsidRPr="002E2377" w:rsidRDefault="00794B09" w:rsidP="00395730">
            <w:pPr>
              <w:pStyle w:val="ListParagraph"/>
              <w:numPr>
                <w:ilvl w:val="0"/>
                <w:numId w:val="45"/>
              </w:num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يصنعني و</w:t>
            </w:r>
            <w:r w:rsidRPr="002E2377">
              <w:rPr>
                <w:rFonts w:ascii="Traditional Arabic" w:eastAsia="Times New Roman" w:hAnsi="Traditional Arabic" w:cs="Traditional Arabic" w:hint="cs"/>
                <w:sz w:val="36"/>
                <w:szCs w:val="36"/>
                <w:u w:val="single"/>
                <w:rtl/>
              </w:rPr>
              <w:t>الأصدقائي</w:t>
            </w:r>
            <w:r w:rsidRPr="002E2377">
              <w:rPr>
                <w:rFonts w:ascii="Traditional Arabic" w:eastAsia="Times New Roman" w:hAnsi="Traditional Arabic" w:cs="Traditional Arabic" w:hint="cs"/>
                <w:sz w:val="36"/>
                <w:szCs w:val="36"/>
                <w:rtl/>
              </w:rPr>
              <w:t>.</w:t>
            </w:r>
            <w:r w:rsidR="003F5F27" w:rsidRPr="002E2377">
              <w:rPr>
                <w:rStyle w:val="FootnoteReference"/>
                <w:rFonts w:ascii="Traditional Arabic" w:eastAsia="Times New Roman" w:hAnsi="Traditional Arabic" w:cs="Traditional Arabic"/>
                <w:sz w:val="36"/>
                <w:szCs w:val="36"/>
                <w:rtl/>
              </w:rPr>
              <w:footnoteReference w:id="191"/>
            </w:r>
          </w:p>
          <w:p w:rsidR="00794B09" w:rsidRPr="002E2377" w:rsidRDefault="00794B09" w:rsidP="00395730">
            <w:pPr>
              <w:pStyle w:val="ListParagraph"/>
              <w:numPr>
                <w:ilvl w:val="0"/>
                <w:numId w:val="45"/>
              </w:num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حفظت في </w:t>
            </w:r>
            <w:r w:rsidRPr="002E2377">
              <w:rPr>
                <w:rFonts w:ascii="Traditional Arabic" w:eastAsia="Times New Roman" w:hAnsi="Traditional Arabic" w:cs="Traditional Arabic" w:hint="cs"/>
                <w:sz w:val="36"/>
                <w:szCs w:val="36"/>
                <w:u w:val="single"/>
                <w:rtl/>
              </w:rPr>
              <w:t>الدراستي</w:t>
            </w:r>
            <w:r w:rsidRPr="002E2377">
              <w:rPr>
                <w:rFonts w:ascii="Traditional Arabic" w:eastAsia="Times New Roman" w:hAnsi="Traditional Arabic" w:cs="Traditional Arabic" w:hint="cs"/>
                <w:sz w:val="36"/>
                <w:szCs w:val="36"/>
                <w:rtl/>
              </w:rPr>
              <w:t>.</w:t>
            </w:r>
            <w:r w:rsidR="007B1FE2" w:rsidRPr="002E2377">
              <w:rPr>
                <w:rStyle w:val="FootnoteReference"/>
                <w:rFonts w:ascii="Traditional Arabic" w:eastAsia="Times New Roman" w:hAnsi="Traditional Arabic" w:cs="Traditional Arabic"/>
                <w:sz w:val="36"/>
                <w:szCs w:val="36"/>
                <w:rtl/>
              </w:rPr>
              <w:footnoteReference w:id="192"/>
            </w:r>
          </w:p>
          <w:p w:rsidR="00794B09" w:rsidRPr="002E2377" w:rsidRDefault="00794B09" w:rsidP="00395730">
            <w:pPr>
              <w:pStyle w:val="ListParagraph"/>
              <w:numPr>
                <w:ilvl w:val="0"/>
                <w:numId w:val="45"/>
              </w:num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إن </w:t>
            </w:r>
            <w:r w:rsidRPr="002E2377">
              <w:rPr>
                <w:rFonts w:ascii="Traditional Arabic" w:eastAsia="Times New Roman" w:hAnsi="Traditional Arabic" w:cs="Traditional Arabic" w:hint="cs"/>
                <w:sz w:val="36"/>
                <w:szCs w:val="36"/>
                <w:u w:val="single"/>
                <w:rtl/>
              </w:rPr>
              <w:t>الوقت</w:t>
            </w:r>
            <w:r w:rsidRPr="002E2377">
              <w:rPr>
                <w:rFonts w:ascii="Traditional Arabic" w:eastAsia="Times New Roman" w:hAnsi="Traditional Arabic" w:cs="Traditional Arabic" w:hint="cs"/>
                <w:sz w:val="36"/>
                <w:szCs w:val="36"/>
                <w:rtl/>
              </w:rPr>
              <w:t xml:space="preserve"> النهار...</w:t>
            </w:r>
            <w:r w:rsidR="007B1FE2" w:rsidRPr="002E2377">
              <w:rPr>
                <w:rStyle w:val="FootnoteReference"/>
                <w:rFonts w:ascii="Traditional Arabic" w:eastAsia="Times New Roman" w:hAnsi="Traditional Arabic" w:cs="Traditional Arabic"/>
                <w:sz w:val="36"/>
                <w:szCs w:val="36"/>
                <w:rtl/>
              </w:rPr>
              <w:footnoteReference w:id="193"/>
            </w:r>
          </w:p>
          <w:p w:rsidR="00794B09" w:rsidRPr="002E2377" w:rsidRDefault="00794B09" w:rsidP="00395730">
            <w:pPr>
              <w:pStyle w:val="ListParagraph"/>
              <w:numPr>
                <w:ilvl w:val="0"/>
                <w:numId w:val="45"/>
              </w:num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يشعر </w:t>
            </w:r>
            <w:r w:rsidRPr="002E2377">
              <w:rPr>
                <w:rFonts w:ascii="Traditional Arabic" w:eastAsia="Times New Roman" w:hAnsi="Traditional Arabic" w:cs="Traditional Arabic" w:hint="cs"/>
                <w:sz w:val="36"/>
                <w:szCs w:val="36"/>
                <w:u w:val="single"/>
                <w:rtl/>
              </w:rPr>
              <w:t>الطلاب</w:t>
            </w:r>
            <w:r w:rsidRPr="002E2377">
              <w:rPr>
                <w:rFonts w:ascii="Traditional Arabic" w:eastAsia="Times New Roman" w:hAnsi="Traditional Arabic" w:cs="Traditional Arabic" w:hint="cs"/>
                <w:sz w:val="36"/>
                <w:szCs w:val="36"/>
                <w:rtl/>
              </w:rPr>
              <w:t xml:space="preserve"> معهد الحسن.</w:t>
            </w:r>
            <w:r w:rsidR="007B1FE2" w:rsidRPr="002E2377">
              <w:rPr>
                <w:rStyle w:val="FootnoteReference"/>
                <w:rFonts w:ascii="Traditional Arabic" w:eastAsia="Times New Roman" w:hAnsi="Traditional Arabic" w:cs="Traditional Arabic"/>
                <w:sz w:val="36"/>
                <w:szCs w:val="36"/>
                <w:rtl/>
              </w:rPr>
              <w:footnoteReference w:id="194"/>
            </w:r>
          </w:p>
          <w:p w:rsidR="00794B09" w:rsidRPr="002E2377" w:rsidRDefault="00794B09" w:rsidP="00395730">
            <w:pPr>
              <w:pStyle w:val="ListParagraph"/>
              <w:numPr>
                <w:ilvl w:val="0"/>
                <w:numId w:val="45"/>
              </w:num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سويا </w:t>
            </w:r>
            <w:r w:rsidRPr="002E2377">
              <w:rPr>
                <w:rFonts w:ascii="Traditional Arabic" w:eastAsia="Times New Roman" w:hAnsi="Traditional Arabic" w:cs="Traditional Arabic" w:hint="cs"/>
                <w:sz w:val="36"/>
                <w:szCs w:val="36"/>
                <w:u w:val="single"/>
                <w:rtl/>
              </w:rPr>
              <w:t>بالأهداف</w:t>
            </w:r>
            <w:r w:rsidRPr="002E2377">
              <w:rPr>
                <w:rFonts w:ascii="Traditional Arabic" w:eastAsia="Times New Roman" w:hAnsi="Traditional Arabic" w:cs="Traditional Arabic" w:hint="cs"/>
                <w:sz w:val="36"/>
                <w:szCs w:val="36"/>
                <w:rtl/>
              </w:rPr>
              <w:t xml:space="preserve"> المعهد السلافية.</w:t>
            </w:r>
            <w:r w:rsidR="007B1FE2" w:rsidRPr="002E2377">
              <w:rPr>
                <w:rStyle w:val="FootnoteReference"/>
                <w:rFonts w:ascii="Traditional Arabic" w:eastAsia="Times New Roman" w:hAnsi="Traditional Arabic" w:cs="Traditional Arabic"/>
                <w:sz w:val="36"/>
                <w:szCs w:val="36"/>
                <w:rtl/>
              </w:rPr>
              <w:footnoteReference w:id="195"/>
            </w:r>
          </w:p>
          <w:p w:rsidR="00794B09" w:rsidRPr="002E2377" w:rsidRDefault="00794B09" w:rsidP="00395730">
            <w:pPr>
              <w:pStyle w:val="ListParagraph"/>
              <w:numPr>
                <w:ilvl w:val="0"/>
                <w:numId w:val="45"/>
              </w:num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عن </w:t>
            </w:r>
            <w:r w:rsidRPr="002E2377">
              <w:rPr>
                <w:rFonts w:ascii="Traditional Arabic" w:eastAsia="Times New Roman" w:hAnsi="Traditional Arabic" w:cs="Traditional Arabic" w:hint="cs"/>
                <w:sz w:val="36"/>
                <w:szCs w:val="36"/>
                <w:u w:val="single"/>
                <w:rtl/>
              </w:rPr>
              <w:t>الوقت</w:t>
            </w:r>
            <w:r w:rsidRPr="002E2377">
              <w:rPr>
                <w:rFonts w:ascii="Traditional Arabic" w:eastAsia="Times New Roman" w:hAnsi="Traditional Arabic" w:cs="Traditional Arabic" w:hint="cs"/>
                <w:sz w:val="36"/>
                <w:szCs w:val="36"/>
                <w:rtl/>
              </w:rPr>
              <w:t xml:space="preserve"> الليل.</w:t>
            </w:r>
            <w:r w:rsidR="007B1FE2" w:rsidRPr="002E2377">
              <w:rPr>
                <w:rStyle w:val="FootnoteReference"/>
                <w:rFonts w:ascii="Traditional Arabic" w:eastAsia="Times New Roman" w:hAnsi="Traditional Arabic" w:cs="Traditional Arabic"/>
                <w:sz w:val="36"/>
                <w:szCs w:val="36"/>
                <w:rtl/>
              </w:rPr>
              <w:footnoteReference w:id="196"/>
            </w:r>
          </w:p>
          <w:p w:rsidR="00794B09" w:rsidRPr="002E2377" w:rsidRDefault="00794B09" w:rsidP="00395730">
            <w:pPr>
              <w:pStyle w:val="ListParagraph"/>
              <w:numPr>
                <w:ilvl w:val="0"/>
                <w:numId w:val="45"/>
              </w:num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إلى كيفية </w:t>
            </w:r>
            <w:r w:rsidRPr="002E2377">
              <w:rPr>
                <w:rFonts w:ascii="Traditional Arabic" w:eastAsia="Times New Roman" w:hAnsi="Traditional Arabic" w:cs="Traditional Arabic" w:hint="cs"/>
                <w:sz w:val="36"/>
                <w:szCs w:val="36"/>
                <w:u w:val="single"/>
                <w:rtl/>
              </w:rPr>
              <w:t>الحال</w:t>
            </w:r>
            <w:r w:rsidRPr="002E2377">
              <w:rPr>
                <w:rFonts w:ascii="Traditional Arabic" w:eastAsia="Times New Roman" w:hAnsi="Traditional Arabic" w:cs="Traditional Arabic" w:hint="cs"/>
                <w:sz w:val="36"/>
                <w:szCs w:val="36"/>
                <w:rtl/>
              </w:rPr>
              <w:t xml:space="preserve"> الطلاب.</w:t>
            </w:r>
            <w:r w:rsidR="007B1FE2" w:rsidRPr="002E2377">
              <w:rPr>
                <w:rStyle w:val="FootnoteReference"/>
                <w:rFonts w:ascii="Traditional Arabic" w:eastAsia="Times New Roman" w:hAnsi="Traditional Arabic" w:cs="Traditional Arabic"/>
                <w:sz w:val="36"/>
                <w:szCs w:val="36"/>
                <w:rtl/>
              </w:rPr>
              <w:footnoteReference w:id="197"/>
            </w:r>
          </w:p>
          <w:p w:rsidR="00794B09" w:rsidRPr="002E2377" w:rsidRDefault="00794B09" w:rsidP="00395730">
            <w:pPr>
              <w:pStyle w:val="ListParagraph"/>
              <w:numPr>
                <w:ilvl w:val="0"/>
                <w:numId w:val="45"/>
              </w:num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lastRenderedPageBreak/>
              <w:t xml:space="preserve">يحاول إلى التذكير </w:t>
            </w:r>
            <w:r w:rsidRPr="002E2377">
              <w:rPr>
                <w:rFonts w:ascii="Traditional Arabic" w:eastAsia="Times New Roman" w:hAnsi="Traditional Arabic" w:cs="Traditional Arabic" w:hint="cs"/>
                <w:sz w:val="36"/>
                <w:szCs w:val="36"/>
                <w:u w:val="single"/>
                <w:rtl/>
              </w:rPr>
              <w:t>بالطريقة</w:t>
            </w:r>
            <w:r w:rsidRPr="002E2377">
              <w:rPr>
                <w:rFonts w:ascii="Traditional Arabic" w:eastAsia="Times New Roman" w:hAnsi="Traditional Arabic" w:cs="Traditional Arabic" w:hint="cs"/>
                <w:sz w:val="36"/>
                <w:szCs w:val="36"/>
                <w:rtl/>
              </w:rPr>
              <w:t xml:space="preserve"> الحفظ.</w:t>
            </w:r>
            <w:r w:rsidR="007B1FE2" w:rsidRPr="002E2377">
              <w:rPr>
                <w:rStyle w:val="FootnoteReference"/>
                <w:rFonts w:ascii="Traditional Arabic" w:eastAsia="Times New Roman" w:hAnsi="Traditional Arabic" w:cs="Traditional Arabic"/>
                <w:sz w:val="36"/>
                <w:szCs w:val="36"/>
                <w:rtl/>
              </w:rPr>
              <w:footnoteReference w:id="198"/>
            </w:r>
          </w:p>
          <w:p w:rsidR="00794B09" w:rsidRPr="002E2377" w:rsidRDefault="00794B09" w:rsidP="00395730">
            <w:pPr>
              <w:pStyle w:val="ListParagraph"/>
              <w:numPr>
                <w:ilvl w:val="0"/>
                <w:numId w:val="45"/>
              </w:num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وكذالك </w:t>
            </w:r>
            <w:r w:rsidRPr="002E2377">
              <w:rPr>
                <w:rFonts w:ascii="Traditional Arabic" w:eastAsia="Times New Roman" w:hAnsi="Traditional Arabic" w:cs="Traditional Arabic" w:hint="cs"/>
                <w:sz w:val="36"/>
                <w:szCs w:val="36"/>
                <w:u w:val="single"/>
                <w:rtl/>
              </w:rPr>
              <w:t>بالكتب</w:t>
            </w:r>
            <w:r w:rsidRPr="002E2377">
              <w:rPr>
                <w:rFonts w:ascii="Traditional Arabic" w:eastAsia="Times New Roman" w:hAnsi="Traditional Arabic" w:cs="Traditional Arabic" w:hint="cs"/>
                <w:sz w:val="36"/>
                <w:szCs w:val="36"/>
                <w:rtl/>
              </w:rPr>
              <w:t xml:space="preserve"> اللغة العربية.</w:t>
            </w:r>
            <w:r w:rsidR="007B1FE2" w:rsidRPr="002E2377">
              <w:rPr>
                <w:rStyle w:val="FootnoteReference"/>
                <w:rFonts w:ascii="Traditional Arabic" w:eastAsia="Times New Roman" w:hAnsi="Traditional Arabic" w:cs="Traditional Arabic"/>
                <w:sz w:val="36"/>
                <w:szCs w:val="36"/>
                <w:rtl/>
              </w:rPr>
              <w:footnoteReference w:id="199"/>
            </w:r>
          </w:p>
          <w:p w:rsidR="00794B09" w:rsidRPr="002E2377" w:rsidRDefault="00794B09" w:rsidP="00395730">
            <w:pPr>
              <w:pStyle w:val="ListParagraph"/>
              <w:numPr>
                <w:ilvl w:val="0"/>
                <w:numId w:val="45"/>
              </w:num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ويجعل ساعة </w:t>
            </w:r>
            <w:r w:rsidRPr="002E2377">
              <w:rPr>
                <w:rFonts w:ascii="Traditional Arabic" w:eastAsia="Times New Roman" w:hAnsi="Traditional Arabic" w:cs="Traditional Arabic" w:hint="cs"/>
                <w:sz w:val="36"/>
                <w:szCs w:val="36"/>
                <w:u w:val="single"/>
                <w:rtl/>
              </w:rPr>
              <w:t>التعلمه</w:t>
            </w:r>
            <w:r w:rsidRPr="002E2377">
              <w:rPr>
                <w:rFonts w:ascii="Traditional Arabic" w:eastAsia="Times New Roman" w:hAnsi="Traditional Arabic" w:cs="Traditional Arabic" w:hint="cs"/>
                <w:sz w:val="36"/>
                <w:szCs w:val="36"/>
                <w:rtl/>
              </w:rPr>
              <w:t xml:space="preserve"> مشوشا.</w:t>
            </w:r>
            <w:r w:rsidR="007B1FE2" w:rsidRPr="002E2377">
              <w:rPr>
                <w:rStyle w:val="FootnoteReference"/>
                <w:rFonts w:ascii="Traditional Arabic" w:eastAsia="Times New Roman" w:hAnsi="Traditional Arabic" w:cs="Traditional Arabic"/>
                <w:sz w:val="36"/>
                <w:szCs w:val="36"/>
                <w:rtl/>
              </w:rPr>
              <w:footnoteReference w:id="200"/>
            </w:r>
          </w:p>
        </w:tc>
      </w:tr>
      <w:tr w:rsidR="00794B09" w:rsidRPr="002E2377" w:rsidTr="00812E33">
        <w:tc>
          <w:tcPr>
            <w:tcW w:w="678" w:type="dxa"/>
            <w:vMerge w:val="restart"/>
          </w:tcPr>
          <w:p w:rsidR="00794B09" w:rsidRPr="002E2377" w:rsidRDefault="00794B09"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lastRenderedPageBreak/>
              <w:t>2.</w:t>
            </w:r>
          </w:p>
        </w:tc>
        <w:tc>
          <w:tcPr>
            <w:tcW w:w="1415" w:type="dxa"/>
            <w:vMerge w:val="restart"/>
          </w:tcPr>
          <w:p w:rsidR="00794B09" w:rsidRPr="002E2377" w:rsidRDefault="00794B09"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المضاف إليه</w:t>
            </w:r>
          </w:p>
        </w:tc>
        <w:tc>
          <w:tcPr>
            <w:tcW w:w="2043" w:type="dxa"/>
          </w:tcPr>
          <w:p w:rsidR="00794B09" w:rsidRPr="002E2377" w:rsidRDefault="00794B09" w:rsidP="00395730">
            <w:pPr>
              <w:shd w:val="clear" w:color="auto" w:fill="FFFFFF" w:themeFill="background1"/>
              <w:tabs>
                <w:tab w:val="left" w:pos="916"/>
                <w:tab w:val="left" w:pos="1275"/>
                <w:tab w:val="left" w:pos="1558"/>
                <w:tab w:val="left" w:pos="24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الإعراب</w:t>
            </w:r>
          </w:p>
        </w:tc>
        <w:tc>
          <w:tcPr>
            <w:tcW w:w="4634" w:type="dxa"/>
          </w:tcPr>
          <w:p w:rsidR="00794B09" w:rsidRPr="002E2377" w:rsidRDefault="00794B09" w:rsidP="00395730">
            <w:pPr>
              <w:pStyle w:val="ListParagraph"/>
              <w:numPr>
                <w:ilvl w:val="0"/>
                <w:numId w:val="54"/>
              </w:num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عدد </w:t>
            </w:r>
            <w:r w:rsidRPr="002E2377">
              <w:rPr>
                <w:rFonts w:ascii="Traditional Arabic" w:eastAsia="Times New Roman" w:hAnsi="Traditional Arabic" w:cs="Traditional Arabic" w:hint="cs"/>
                <w:sz w:val="36"/>
                <w:szCs w:val="36"/>
                <w:u w:val="single"/>
                <w:rtl/>
              </w:rPr>
              <w:t>المعلمون</w:t>
            </w:r>
            <w:r w:rsidRPr="002E2377">
              <w:rPr>
                <w:rFonts w:ascii="Traditional Arabic" w:eastAsia="Times New Roman" w:hAnsi="Traditional Arabic" w:cs="Traditional Arabic" w:hint="cs"/>
                <w:sz w:val="36"/>
                <w:szCs w:val="36"/>
                <w:rtl/>
              </w:rPr>
              <w:t xml:space="preserve"> بالمدرسة الدينية.</w:t>
            </w:r>
            <w:r w:rsidR="007B1FE2" w:rsidRPr="002E2377">
              <w:rPr>
                <w:rStyle w:val="FootnoteReference"/>
                <w:rFonts w:ascii="Traditional Arabic" w:eastAsia="Times New Roman" w:hAnsi="Traditional Arabic" w:cs="Traditional Arabic"/>
                <w:sz w:val="36"/>
                <w:szCs w:val="36"/>
                <w:rtl/>
              </w:rPr>
              <w:footnoteReference w:id="201"/>
            </w:r>
          </w:p>
        </w:tc>
      </w:tr>
      <w:tr w:rsidR="00794B09" w:rsidRPr="002E2377" w:rsidTr="00812E33">
        <w:tc>
          <w:tcPr>
            <w:tcW w:w="678" w:type="dxa"/>
            <w:vMerge/>
          </w:tcPr>
          <w:p w:rsidR="00794B09" w:rsidRPr="002E2377" w:rsidRDefault="00794B09"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1415" w:type="dxa"/>
            <w:vMerge/>
          </w:tcPr>
          <w:p w:rsidR="00794B09" w:rsidRPr="002E2377" w:rsidRDefault="00794B09"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sz w:val="36"/>
                <w:szCs w:val="36"/>
                <w:rtl/>
              </w:rPr>
            </w:pPr>
          </w:p>
        </w:tc>
        <w:tc>
          <w:tcPr>
            <w:tcW w:w="2043" w:type="dxa"/>
          </w:tcPr>
          <w:p w:rsidR="00794B09" w:rsidRPr="002E2377" w:rsidRDefault="00794B09" w:rsidP="00395730">
            <w:pPr>
              <w:shd w:val="clear" w:color="auto" w:fill="FFFFFF" w:themeFill="background1"/>
              <w:tabs>
                <w:tab w:val="left" w:pos="916"/>
                <w:tab w:val="left" w:pos="1275"/>
                <w:tab w:val="left" w:pos="1558"/>
                <w:tab w:val="left" w:pos="24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استخدام الضمائر</w:t>
            </w:r>
          </w:p>
        </w:tc>
        <w:tc>
          <w:tcPr>
            <w:tcW w:w="4634" w:type="dxa"/>
          </w:tcPr>
          <w:p w:rsidR="00794B09" w:rsidRPr="002E2377" w:rsidRDefault="00794B09" w:rsidP="00395730">
            <w:pPr>
              <w:pStyle w:val="ListParagraph"/>
              <w:numPr>
                <w:ilvl w:val="0"/>
                <w:numId w:val="54"/>
              </w:num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كل شيء له مشكلات وحلول</w:t>
            </w:r>
            <w:r w:rsidRPr="002E2377">
              <w:rPr>
                <w:rFonts w:ascii="Traditional Arabic" w:eastAsia="Times New Roman" w:hAnsi="Traditional Arabic" w:cs="Traditional Arabic" w:hint="cs"/>
                <w:sz w:val="36"/>
                <w:szCs w:val="36"/>
                <w:u w:val="single"/>
                <w:rtl/>
              </w:rPr>
              <w:t>ه.</w:t>
            </w:r>
            <w:r w:rsidR="007B1FE2" w:rsidRPr="002E2377">
              <w:rPr>
                <w:rStyle w:val="FootnoteReference"/>
                <w:rFonts w:ascii="Traditional Arabic" w:eastAsia="Times New Roman" w:hAnsi="Traditional Arabic" w:cs="Traditional Arabic"/>
                <w:sz w:val="36"/>
                <w:szCs w:val="36"/>
                <w:u w:val="single"/>
                <w:rtl/>
              </w:rPr>
              <w:footnoteReference w:id="202"/>
            </w:r>
          </w:p>
          <w:p w:rsidR="00794B09" w:rsidRPr="002E2377" w:rsidRDefault="00794B09" w:rsidP="00395730">
            <w:pPr>
              <w:pStyle w:val="ListParagraph"/>
              <w:numPr>
                <w:ilvl w:val="0"/>
                <w:numId w:val="54"/>
              </w:num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hint="cs"/>
                <w:sz w:val="36"/>
                <w:szCs w:val="36"/>
                <w:rtl/>
              </w:rPr>
              <w:t>ثم الطالبات لم يستطيعوا من تقسيم وقت</w:t>
            </w:r>
            <w:r w:rsidRPr="002E2377">
              <w:rPr>
                <w:rFonts w:ascii="Traditional Arabic" w:eastAsia="Times New Roman" w:hAnsi="Traditional Arabic" w:cs="Traditional Arabic" w:hint="cs"/>
                <w:sz w:val="36"/>
                <w:szCs w:val="36"/>
                <w:u w:val="single"/>
                <w:rtl/>
              </w:rPr>
              <w:t>هم.</w:t>
            </w:r>
            <w:r w:rsidR="007B1FE2" w:rsidRPr="002E2377">
              <w:rPr>
                <w:rStyle w:val="FootnoteReference"/>
                <w:rFonts w:ascii="Traditional Arabic" w:eastAsia="Times New Roman" w:hAnsi="Traditional Arabic" w:cs="Traditional Arabic"/>
                <w:sz w:val="36"/>
                <w:szCs w:val="36"/>
                <w:u w:val="single"/>
                <w:rtl/>
              </w:rPr>
              <w:footnoteReference w:id="203"/>
            </w:r>
            <w:r w:rsidRPr="002E2377">
              <w:rPr>
                <w:rFonts w:ascii="Traditional Arabic" w:eastAsia="Times New Roman" w:hAnsi="Traditional Arabic" w:cs="Traditional Arabic" w:hint="cs"/>
                <w:sz w:val="36"/>
                <w:szCs w:val="36"/>
                <w:u w:val="single"/>
                <w:rtl/>
              </w:rPr>
              <w:t xml:space="preserve"> </w:t>
            </w:r>
          </w:p>
          <w:p w:rsidR="00794B09" w:rsidRPr="002E2377" w:rsidRDefault="00794B09" w:rsidP="00395730">
            <w:pPr>
              <w:pStyle w:val="ListParagraph"/>
              <w:numPr>
                <w:ilvl w:val="0"/>
                <w:numId w:val="54"/>
              </w:num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لكي الطلاب فهما في المادة... كيفيته يتطلب أن يقرؤوا </w:t>
            </w:r>
            <w:r w:rsidRPr="002E2377">
              <w:rPr>
                <w:rFonts w:ascii="Traditional Arabic" w:eastAsia="Times New Roman" w:hAnsi="Traditional Arabic" w:cs="Traditional Arabic" w:hint="cs"/>
                <w:sz w:val="36"/>
                <w:szCs w:val="36"/>
                <w:u w:val="single"/>
                <w:rtl/>
              </w:rPr>
              <w:t>كتابه</w:t>
            </w:r>
            <w:r w:rsidRPr="002E2377">
              <w:rPr>
                <w:rFonts w:ascii="Traditional Arabic" w:eastAsia="Times New Roman" w:hAnsi="Traditional Arabic" w:cs="Traditional Arabic" w:hint="cs"/>
                <w:sz w:val="36"/>
                <w:szCs w:val="36"/>
                <w:rtl/>
              </w:rPr>
              <w:t xml:space="preserve"> في الفصل.</w:t>
            </w:r>
            <w:r w:rsidR="007B1FE2" w:rsidRPr="002E2377">
              <w:rPr>
                <w:rStyle w:val="FootnoteReference"/>
                <w:rFonts w:ascii="Traditional Arabic" w:eastAsia="Times New Roman" w:hAnsi="Traditional Arabic" w:cs="Traditional Arabic"/>
                <w:sz w:val="36"/>
                <w:szCs w:val="36"/>
                <w:rtl/>
              </w:rPr>
              <w:footnoteReference w:id="204"/>
            </w:r>
          </w:p>
          <w:p w:rsidR="00794B09" w:rsidRPr="002E2377" w:rsidRDefault="00794B09" w:rsidP="00395730">
            <w:pPr>
              <w:pStyle w:val="ListParagraph"/>
              <w:numPr>
                <w:ilvl w:val="0"/>
                <w:numId w:val="54"/>
              </w:num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لم يفهم بشرح الأستاذ فلا يفهم ثم سيكون صعبا </w:t>
            </w:r>
            <w:r w:rsidRPr="002E2377">
              <w:rPr>
                <w:rFonts w:ascii="Traditional Arabic" w:eastAsia="Times New Roman" w:hAnsi="Traditional Arabic" w:cs="Traditional Arabic" w:hint="cs"/>
                <w:sz w:val="36"/>
                <w:szCs w:val="36"/>
                <w:u w:val="single"/>
                <w:rtl/>
              </w:rPr>
              <w:t>لفهمها</w:t>
            </w:r>
            <w:r w:rsidRPr="002E2377">
              <w:rPr>
                <w:rFonts w:ascii="Traditional Arabic" w:eastAsia="Times New Roman" w:hAnsi="Traditional Arabic" w:cs="Traditional Arabic" w:hint="cs"/>
                <w:sz w:val="36"/>
                <w:szCs w:val="36"/>
                <w:rtl/>
              </w:rPr>
              <w:t>.</w:t>
            </w:r>
            <w:r w:rsidR="007B1FE2" w:rsidRPr="002E2377">
              <w:rPr>
                <w:rStyle w:val="FootnoteReference"/>
                <w:rFonts w:ascii="Traditional Arabic" w:eastAsia="Times New Roman" w:hAnsi="Traditional Arabic" w:cs="Traditional Arabic"/>
                <w:sz w:val="36"/>
                <w:szCs w:val="36"/>
                <w:rtl/>
              </w:rPr>
              <w:footnoteReference w:id="205"/>
            </w:r>
          </w:p>
        </w:tc>
      </w:tr>
    </w:tbl>
    <w:p w:rsidR="00045FE4" w:rsidRPr="002E2377" w:rsidRDefault="00045FE4" w:rsidP="00395730">
      <w:pPr>
        <w:bidi/>
        <w:spacing w:after="0" w:line="240" w:lineRule="auto"/>
        <w:rPr>
          <w:rFonts w:ascii="Traditional Arabic" w:eastAsia="Times New Roman" w:hAnsi="Traditional Arabic" w:cs="Traditional Arabic"/>
          <w:sz w:val="2"/>
          <w:szCs w:val="2"/>
        </w:rPr>
      </w:pPr>
    </w:p>
    <w:tbl>
      <w:tblPr>
        <w:bidiVisual/>
        <w:tblW w:w="8789" w:type="dxa"/>
        <w:tblInd w:w="1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5535AD" w:rsidRPr="002E2377" w:rsidTr="00812E33">
        <w:trPr>
          <w:trHeight w:val="415"/>
        </w:trPr>
        <w:tc>
          <w:tcPr>
            <w:tcW w:w="8789" w:type="dxa"/>
            <w:tcBorders>
              <w:top w:val="nil"/>
              <w:left w:val="nil"/>
              <w:bottom w:val="nil"/>
              <w:right w:val="nil"/>
            </w:tcBorders>
          </w:tcPr>
          <w:p w:rsidR="005535AD" w:rsidRPr="002E2377" w:rsidRDefault="005535AD" w:rsidP="00395730">
            <w:pPr>
              <w:shd w:val="clear" w:color="auto" w:fill="FFFFFF" w:themeFill="background1"/>
              <w:tabs>
                <w:tab w:val="left" w:pos="7361"/>
              </w:tabs>
              <w:bidi/>
              <w:spacing w:after="0" w:line="240" w:lineRule="auto"/>
              <w:jc w:val="center"/>
              <w:rPr>
                <w:rFonts w:ascii="Traditional Arabic" w:eastAsia="Times New Roman" w:hAnsi="Traditional Arabic" w:cs="Traditional Arabic"/>
                <w:sz w:val="32"/>
                <w:szCs w:val="32"/>
                <w:rtl/>
              </w:rPr>
            </w:pPr>
            <w:r w:rsidRPr="002E2377">
              <w:rPr>
                <w:rFonts w:ascii="Traditional Arabic" w:eastAsia="Times New Roman" w:hAnsi="Traditional Arabic" w:cs="Traditional Arabic" w:hint="cs"/>
                <w:sz w:val="32"/>
                <w:szCs w:val="32"/>
                <w:rtl/>
              </w:rPr>
              <w:t>جدول 4.</w:t>
            </w:r>
            <w:r w:rsidR="004E7A02" w:rsidRPr="002E2377">
              <w:rPr>
                <w:rFonts w:ascii="Traditional Arabic" w:eastAsia="Times New Roman" w:hAnsi="Traditional Arabic" w:cs="Traditional Arabic" w:hint="cs"/>
                <w:sz w:val="32"/>
                <w:szCs w:val="32"/>
                <w:rtl/>
              </w:rPr>
              <w:t>10</w:t>
            </w:r>
          </w:p>
          <w:p w:rsidR="005535AD" w:rsidRPr="002E2377" w:rsidRDefault="005535AD"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09"/>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2"/>
                <w:szCs w:val="32"/>
                <w:rtl/>
                <w:lang w:val="id-ID"/>
              </w:rPr>
              <w:t xml:space="preserve">قائمة تصنيف أخطاء المركب الإضافي في كتابة البحوث العلمية </w:t>
            </w:r>
            <w:r w:rsidRPr="002E2377">
              <w:rPr>
                <w:rFonts w:ascii="Traditional Arabic" w:hAnsi="Traditional Arabic" w:cs="Traditional Arabic"/>
                <w:sz w:val="32"/>
                <w:szCs w:val="32"/>
                <w:rtl/>
              </w:rPr>
              <w:t>لطلبة قسم</w:t>
            </w:r>
            <w:r w:rsidRPr="002E2377">
              <w:rPr>
                <w:rFonts w:ascii="Traditional Arabic" w:hAnsi="Traditional Arabic" w:cs="Traditional Arabic" w:hint="cs"/>
                <w:sz w:val="32"/>
                <w:szCs w:val="32"/>
                <w:rtl/>
              </w:rPr>
              <w:t xml:space="preserve"> تعليم</w:t>
            </w:r>
            <w:r w:rsidRPr="002E2377">
              <w:rPr>
                <w:rFonts w:ascii="Traditional Arabic" w:hAnsi="Traditional Arabic" w:cs="Traditional Arabic"/>
                <w:sz w:val="32"/>
                <w:szCs w:val="32"/>
                <w:rtl/>
              </w:rPr>
              <w:t xml:space="preserve"> اللغة العربية كلية التربية والعلوم التعليمية بالجامعة الإسلامية الحكومية فونوروجو</w:t>
            </w:r>
          </w:p>
        </w:tc>
      </w:tr>
    </w:tbl>
    <w:p w:rsidR="00C0203B" w:rsidRPr="002E2377" w:rsidRDefault="00C0203B" w:rsidP="00395730">
      <w:pPr>
        <w:bidi/>
        <w:spacing w:after="0" w:line="240" w:lineRule="auto"/>
        <w:jc w:val="both"/>
        <w:rPr>
          <w:rFonts w:ascii="Traditional Arabic" w:eastAsia="Times New Roman" w:hAnsi="Traditional Arabic" w:cs="Traditional Arabic"/>
          <w:rtl/>
        </w:rPr>
      </w:pPr>
    </w:p>
    <w:p w:rsidR="00794B09" w:rsidRPr="002E2377" w:rsidRDefault="00794B09" w:rsidP="00395730">
      <w:pPr>
        <w:bidi/>
        <w:spacing w:after="0" w:line="240" w:lineRule="auto"/>
        <w:ind w:left="720"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الإضافة نسبة من إسمين على تقدير حرف الجر، توجب جر الثاني أبدا، نحو: "هذا  كتاب التلميذ". ويسمى الأول مضافا والثاني مضافا إليه.</w:t>
      </w:r>
      <w:r w:rsidRPr="002E2377">
        <w:rPr>
          <w:rStyle w:val="FootnoteReference"/>
          <w:rFonts w:ascii="Traditional Arabic" w:eastAsia="Times New Roman" w:hAnsi="Traditional Arabic" w:cs="Traditional Arabic"/>
          <w:sz w:val="36"/>
          <w:szCs w:val="36"/>
          <w:rtl/>
        </w:rPr>
        <w:footnoteReference w:id="206"/>
      </w:r>
      <w:r w:rsidRPr="002E2377">
        <w:rPr>
          <w:rFonts w:ascii="Traditional Arabic" w:eastAsia="Times New Roman" w:hAnsi="Traditional Arabic" w:cs="Traditional Arabic" w:hint="cs"/>
          <w:sz w:val="36"/>
          <w:szCs w:val="36"/>
          <w:rtl/>
        </w:rPr>
        <w:t xml:space="preserve"> </w:t>
      </w:r>
      <w:r w:rsidRPr="002E2377">
        <w:rPr>
          <w:rFonts w:ascii="Traditional Arabic" w:eastAsia="Times New Roman" w:hAnsi="Traditional Arabic" w:cs="Traditional Arabic"/>
          <w:sz w:val="36"/>
          <w:szCs w:val="36"/>
          <w:rtl/>
          <w:lang w:bidi="ar"/>
        </w:rPr>
        <w:t>في</w:t>
      </w:r>
      <w:r w:rsidRPr="002E2377">
        <w:rPr>
          <w:rFonts w:ascii="Traditional Arabic" w:hAnsi="Traditional Arabic" w:cs="Traditional Arabic" w:hint="cs"/>
          <w:sz w:val="36"/>
          <w:szCs w:val="36"/>
          <w:rtl/>
        </w:rPr>
        <w:t xml:space="preserve"> كتابة ال</w:t>
      </w:r>
      <w:r w:rsidRPr="002E2377">
        <w:rPr>
          <w:rFonts w:ascii="Traditional Arabic" w:hAnsi="Traditional Arabic" w:cs="Traditional Arabic"/>
          <w:sz w:val="36"/>
          <w:szCs w:val="36"/>
          <w:rtl/>
        </w:rPr>
        <w:t xml:space="preserve">بحوث العلمية </w:t>
      </w:r>
      <w:r w:rsidRPr="002E2377">
        <w:rPr>
          <w:rFonts w:ascii="Traditional Arabic" w:hAnsi="Traditional Arabic" w:cs="Traditional Arabic" w:hint="cs"/>
          <w:sz w:val="36"/>
          <w:szCs w:val="36"/>
          <w:rtl/>
        </w:rPr>
        <w:t>ل</w:t>
      </w:r>
      <w:r w:rsidRPr="002E2377">
        <w:rPr>
          <w:rFonts w:ascii="Traditional Arabic" w:hAnsi="Traditional Arabic" w:cs="Traditional Arabic"/>
          <w:sz w:val="36"/>
          <w:szCs w:val="36"/>
          <w:rtl/>
        </w:rPr>
        <w:t>طلب</w:t>
      </w:r>
      <w:r w:rsidRPr="002E2377">
        <w:rPr>
          <w:rFonts w:ascii="Traditional Arabic" w:hAnsi="Traditional Arabic" w:cs="Traditional Arabic" w:hint="cs"/>
          <w:sz w:val="36"/>
          <w:szCs w:val="36"/>
          <w:rtl/>
        </w:rPr>
        <w:t xml:space="preserve">ة </w:t>
      </w:r>
      <w:r w:rsidRPr="002E2377">
        <w:rPr>
          <w:rFonts w:ascii="Traditional Arabic" w:hAnsi="Traditional Arabic" w:cs="Traditional Arabic"/>
          <w:sz w:val="36"/>
          <w:szCs w:val="36"/>
          <w:rtl/>
        </w:rPr>
        <w:lastRenderedPageBreak/>
        <w:t xml:space="preserve">قسم </w:t>
      </w:r>
      <w:r w:rsidRPr="002E2377">
        <w:rPr>
          <w:rFonts w:ascii="Traditional Arabic" w:hAnsi="Traditional Arabic" w:cs="Traditional Arabic" w:hint="cs"/>
          <w:sz w:val="36"/>
          <w:szCs w:val="36"/>
          <w:rtl/>
        </w:rPr>
        <w:t xml:space="preserve">تعليم </w:t>
      </w:r>
      <w:r w:rsidRPr="002E2377">
        <w:rPr>
          <w:rFonts w:ascii="Traditional Arabic" w:hAnsi="Traditional Arabic" w:cs="Traditional Arabic"/>
          <w:sz w:val="36"/>
          <w:szCs w:val="36"/>
          <w:rtl/>
        </w:rPr>
        <w:t>اللغة العربية 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eastAsia="Times New Roman" w:hAnsi="Traditional Arabic" w:cs="Traditional Arabic"/>
          <w:sz w:val="36"/>
          <w:szCs w:val="36"/>
          <w:rtl/>
          <w:lang w:bidi="ar"/>
        </w:rPr>
        <w:t xml:space="preserve"> </w:t>
      </w:r>
      <w:r w:rsidRPr="002E2377">
        <w:rPr>
          <w:rFonts w:ascii="Traditional Arabic" w:hAnsi="Traditional Arabic" w:cs="Traditional Arabic" w:hint="cs"/>
          <w:sz w:val="36"/>
          <w:szCs w:val="36"/>
          <w:rtl/>
        </w:rPr>
        <w:t>وُجدت أخطأ المركب الإضافي</w:t>
      </w:r>
      <w:r w:rsidR="00FF5A81" w:rsidRPr="002E2377">
        <w:rPr>
          <w:rFonts w:ascii="Traditional Arabic" w:hAnsi="Traditional Arabic" w:cs="Traditional Arabic" w:hint="cs"/>
          <w:sz w:val="36"/>
          <w:szCs w:val="36"/>
          <w:rtl/>
        </w:rPr>
        <w:t xml:space="preserve"> في المضاف والمضاف إليه </w:t>
      </w:r>
      <w:r w:rsidRPr="002E2377">
        <w:rPr>
          <w:rFonts w:ascii="Traditional Arabic" w:hAnsi="Traditional Arabic" w:cs="Traditional Arabic" w:hint="cs"/>
          <w:sz w:val="36"/>
          <w:szCs w:val="36"/>
          <w:rtl/>
        </w:rPr>
        <w:t>ووصفه</w:t>
      </w:r>
      <w:r w:rsidR="00FF5A81" w:rsidRPr="002E2377">
        <w:rPr>
          <w:rFonts w:ascii="Traditional Arabic" w:hAnsi="Traditional Arabic" w:cs="Traditional Arabic" w:hint="cs"/>
          <w:sz w:val="36"/>
          <w:szCs w:val="36"/>
          <w:rtl/>
        </w:rPr>
        <w:t>م</w:t>
      </w:r>
      <w:r w:rsidRPr="002E2377">
        <w:rPr>
          <w:rFonts w:ascii="Traditional Arabic" w:hAnsi="Traditional Arabic" w:cs="Traditional Arabic" w:hint="cs"/>
          <w:sz w:val="36"/>
          <w:szCs w:val="36"/>
          <w:rtl/>
        </w:rPr>
        <w:t>ا فيما يلي:</w:t>
      </w:r>
    </w:p>
    <w:p w:rsidR="00FF5A81" w:rsidRPr="002E2377" w:rsidRDefault="00794B09" w:rsidP="00395730">
      <w:pPr>
        <w:pStyle w:val="ListParagraph"/>
        <w:numPr>
          <w:ilvl w:val="0"/>
          <w:numId w:val="65"/>
        </w:numPr>
        <w:bidi/>
        <w:spacing w:after="0" w:line="240" w:lineRule="auto"/>
        <w:ind w:left="1183" w:hanging="426"/>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b/>
          <w:bCs/>
          <w:sz w:val="36"/>
          <w:szCs w:val="36"/>
          <w:rtl/>
        </w:rPr>
        <w:t>المضاف</w:t>
      </w:r>
    </w:p>
    <w:p w:rsidR="00794B09" w:rsidRPr="002E2377" w:rsidRDefault="00794B09" w:rsidP="00395730">
      <w:pPr>
        <w:bidi/>
        <w:spacing w:after="0" w:line="240" w:lineRule="auto"/>
        <w:ind w:left="118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المضاف يكون عادة نكرة ويعرب بحسب موقعه في الجملة و تجريده من التنوين ونوني التثنية وجمع المذكر السالم</w:t>
      </w:r>
      <w:r w:rsidRPr="002E2377">
        <w:rPr>
          <w:rFonts w:ascii="Traditional Arabic" w:eastAsia="Times New Roman" w:hAnsi="Traditional Arabic" w:cs="Traditional Arabic"/>
          <w:sz w:val="36"/>
          <w:szCs w:val="36"/>
        </w:rPr>
        <w:t xml:space="preserve"> </w:t>
      </w:r>
      <w:r w:rsidRPr="002E2377">
        <w:rPr>
          <w:rFonts w:ascii="Traditional Arabic" w:eastAsia="Times New Roman" w:hAnsi="Traditional Arabic" w:cs="Traditional Arabic" w:hint="cs"/>
          <w:sz w:val="36"/>
          <w:szCs w:val="36"/>
          <w:rtl/>
        </w:rPr>
        <w:t xml:space="preserve"> مثل: ككتاب الأستاذ، وكتابي الأستاذ، وكاتبي الدرس.</w:t>
      </w:r>
      <w:r w:rsidRPr="002E2377">
        <w:rPr>
          <w:rStyle w:val="FootnoteReference"/>
          <w:rFonts w:ascii="Traditional Arabic" w:eastAsia="Times New Roman" w:hAnsi="Traditional Arabic" w:cs="Traditional Arabic"/>
          <w:sz w:val="36"/>
          <w:szCs w:val="36"/>
          <w:rtl/>
        </w:rPr>
        <w:footnoteReference w:id="207"/>
      </w:r>
      <w:r w:rsidRPr="002E2377">
        <w:rPr>
          <w:rFonts w:ascii="Traditional Arabic" w:eastAsia="Times New Roman" w:hAnsi="Traditional Arabic" w:cs="Traditional Arabic" w:hint="cs"/>
          <w:sz w:val="36"/>
          <w:szCs w:val="36"/>
          <w:rtl/>
        </w:rPr>
        <w:t xml:space="preserve"> </w:t>
      </w:r>
      <w:r w:rsidRPr="002E2377">
        <w:rPr>
          <w:rFonts w:ascii="Traditional Arabic" w:eastAsia="Times New Roman" w:hAnsi="Traditional Arabic" w:cs="Traditional Arabic"/>
          <w:sz w:val="36"/>
          <w:szCs w:val="36"/>
          <w:rtl/>
          <w:lang w:bidi="ar"/>
        </w:rPr>
        <w:t>في</w:t>
      </w:r>
      <w:r w:rsidRPr="002E2377">
        <w:rPr>
          <w:rFonts w:ascii="Traditional Arabic" w:hAnsi="Traditional Arabic" w:cs="Traditional Arabic" w:hint="cs"/>
          <w:sz w:val="36"/>
          <w:szCs w:val="36"/>
          <w:rtl/>
        </w:rPr>
        <w:t xml:space="preserve"> كتابة ال</w:t>
      </w:r>
      <w:r w:rsidRPr="002E2377">
        <w:rPr>
          <w:rFonts w:ascii="Traditional Arabic" w:hAnsi="Traditional Arabic" w:cs="Traditional Arabic"/>
          <w:sz w:val="36"/>
          <w:szCs w:val="36"/>
          <w:rtl/>
        </w:rPr>
        <w:t xml:space="preserve">بحوث العلمية </w:t>
      </w:r>
      <w:r w:rsidRPr="002E2377">
        <w:rPr>
          <w:rFonts w:ascii="Traditional Arabic" w:hAnsi="Traditional Arabic" w:cs="Traditional Arabic" w:hint="cs"/>
          <w:sz w:val="36"/>
          <w:szCs w:val="36"/>
          <w:rtl/>
        </w:rPr>
        <w:t>ل</w:t>
      </w:r>
      <w:r w:rsidRPr="002E2377">
        <w:rPr>
          <w:rFonts w:ascii="Traditional Arabic" w:hAnsi="Traditional Arabic" w:cs="Traditional Arabic"/>
          <w:sz w:val="36"/>
          <w:szCs w:val="36"/>
          <w:rtl/>
        </w:rPr>
        <w:t>طلب</w:t>
      </w:r>
      <w:r w:rsidRPr="002E2377">
        <w:rPr>
          <w:rFonts w:ascii="Traditional Arabic" w:hAnsi="Traditional Arabic" w:cs="Traditional Arabic" w:hint="cs"/>
          <w:sz w:val="36"/>
          <w:szCs w:val="36"/>
          <w:rtl/>
        </w:rPr>
        <w:t xml:space="preserve">ة </w:t>
      </w:r>
      <w:r w:rsidRPr="002E2377">
        <w:rPr>
          <w:rFonts w:ascii="Traditional Arabic" w:hAnsi="Traditional Arabic" w:cs="Traditional Arabic"/>
          <w:sz w:val="36"/>
          <w:szCs w:val="36"/>
          <w:rtl/>
        </w:rPr>
        <w:t xml:space="preserve">قسم </w:t>
      </w:r>
      <w:r w:rsidRPr="002E2377">
        <w:rPr>
          <w:rFonts w:ascii="Traditional Arabic" w:hAnsi="Traditional Arabic" w:cs="Traditional Arabic" w:hint="cs"/>
          <w:sz w:val="36"/>
          <w:szCs w:val="36"/>
          <w:rtl/>
        </w:rPr>
        <w:t xml:space="preserve">تعليم </w:t>
      </w:r>
      <w:r w:rsidRPr="002E2377">
        <w:rPr>
          <w:rFonts w:ascii="Traditional Arabic" w:hAnsi="Traditional Arabic" w:cs="Traditional Arabic"/>
          <w:sz w:val="36"/>
          <w:szCs w:val="36"/>
          <w:rtl/>
        </w:rPr>
        <w:t>اللغة العربية 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eastAsia="Times New Roman" w:hAnsi="Traditional Arabic" w:cs="Traditional Arabic"/>
          <w:sz w:val="36"/>
          <w:szCs w:val="36"/>
          <w:rtl/>
          <w:lang w:bidi="ar"/>
        </w:rPr>
        <w:t xml:space="preserve"> </w:t>
      </w:r>
      <w:r w:rsidRPr="002E2377">
        <w:rPr>
          <w:rFonts w:ascii="Traditional Arabic" w:hAnsi="Traditional Arabic" w:cs="Traditional Arabic" w:hint="cs"/>
          <w:sz w:val="36"/>
          <w:szCs w:val="36"/>
          <w:rtl/>
        </w:rPr>
        <w:t xml:space="preserve">كان خطأ المضاف نوعا واحدا. ووصفه فيما يلي: </w:t>
      </w:r>
    </w:p>
    <w:p w:rsidR="00FF5A81" w:rsidRPr="002E2377" w:rsidRDefault="00794B09" w:rsidP="00395730">
      <w:pPr>
        <w:bidi/>
        <w:spacing w:after="0" w:line="240" w:lineRule="auto"/>
        <w:ind w:left="46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البيانات 1:</w:t>
      </w:r>
    </w:p>
    <w:p w:rsidR="00853197" w:rsidRPr="002E2377" w:rsidRDefault="00794B09" w:rsidP="00395730">
      <w:pPr>
        <w:bidi/>
        <w:spacing w:after="0" w:line="240" w:lineRule="auto"/>
        <w:ind w:left="46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البيانات</w:t>
      </w:r>
      <w:r w:rsidRPr="002E2377">
        <w:rPr>
          <w:rFonts w:ascii="Traditional Arabic" w:eastAsia="Times New Roman" w:hAnsi="Traditional Arabic" w:cs="Traditional Arabic" w:hint="cs"/>
          <w:sz w:val="36"/>
          <w:szCs w:val="36"/>
          <w:rtl/>
        </w:rPr>
        <w:t xml:space="preserve"> المعلمين</w:t>
      </w:r>
    </w:p>
    <w:p w:rsidR="000D7E2F" w:rsidRPr="002E2377" w:rsidRDefault="00794B09" w:rsidP="00395730">
      <w:pPr>
        <w:bidi/>
        <w:spacing w:after="0" w:line="240" w:lineRule="auto"/>
        <w:ind w:left="1183" w:firstLine="720"/>
        <w:jc w:val="both"/>
        <w:rPr>
          <w:rFonts w:ascii="Traditional Arabic" w:eastAsia="Times New Roman" w:hAnsi="Traditional Arabic" w:cs="Traditional Arabic"/>
          <w:sz w:val="36"/>
          <w:szCs w:val="36"/>
          <w:rtl/>
        </w:rPr>
      </w:pPr>
      <w:r w:rsidRPr="002E2377">
        <w:rPr>
          <w:rFonts w:ascii="Traditional Arabic" w:hAnsi="Traditional Arabic" w:cs="Traditional Arabic" w:hint="cs"/>
          <w:sz w:val="36"/>
          <w:szCs w:val="36"/>
          <w:rtl/>
        </w:rPr>
        <w:t xml:space="preserve">رأت الباحثة أن </w:t>
      </w:r>
      <w:r w:rsidRPr="002E2377">
        <w:rPr>
          <w:rFonts w:ascii="Traditional Arabic" w:eastAsia="Times New Roman" w:hAnsi="Traditional Arabic" w:cs="Traditional Arabic" w:hint="cs"/>
          <w:sz w:val="36"/>
          <w:szCs w:val="36"/>
          <w:rtl/>
        </w:rPr>
        <w:t xml:space="preserve">البيانات 1 هناك خطأ في استخدم الْ. والصحيح "بيانات المعلمين". قال فؤاد نعمة في كتابه إن المضاف يكون عادة نكرة. أما إذا كان المضاف مشتقا أي إسم فاعل أو إسم مفعول أو صفة مشبهة فيجوز تعريفه بأدة التعريف الْ. مثل: قابلت الرجل </w:t>
      </w:r>
      <w:r w:rsidRPr="002E2377">
        <w:rPr>
          <w:rFonts w:ascii="Traditional Arabic" w:eastAsia="Times New Roman" w:hAnsi="Traditional Arabic" w:cs="Traditional Arabic" w:hint="cs"/>
          <w:sz w:val="36"/>
          <w:szCs w:val="36"/>
          <w:u w:val="single"/>
          <w:rtl/>
        </w:rPr>
        <w:t>الطويل</w:t>
      </w:r>
      <w:r w:rsidRPr="002E2377">
        <w:rPr>
          <w:rFonts w:ascii="Traditional Arabic" w:eastAsia="Times New Roman" w:hAnsi="Traditional Arabic" w:cs="Traditional Arabic" w:hint="cs"/>
          <w:sz w:val="36"/>
          <w:szCs w:val="36"/>
          <w:rtl/>
        </w:rPr>
        <w:t xml:space="preserve"> القامة </w:t>
      </w:r>
      <w:r w:rsidRPr="002E2377">
        <w:rPr>
          <w:rFonts w:ascii="Traditional Arabic" w:eastAsia="Times New Roman" w:hAnsi="Traditional Arabic" w:cs="Traditional Arabic" w:hint="cs"/>
          <w:sz w:val="36"/>
          <w:szCs w:val="36"/>
          <w:u w:val="single"/>
          <w:rtl/>
        </w:rPr>
        <w:t>الجعد</w:t>
      </w:r>
      <w:r w:rsidRPr="002E2377">
        <w:rPr>
          <w:rFonts w:ascii="Traditional Arabic" w:eastAsia="Times New Roman" w:hAnsi="Traditional Arabic" w:cs="Traditional Arabic" w:hint="cs"/>
          <w:sz w:val="36"/>
          <w:szCs w:val="36"/>
          <w:rtl/>
        </w:rPr>
        <w:t xml:space="preserve"> الشعر.</w:t>
      </w:r>
      <w:r w:rsidRPr="002E2377">
        <w:rPr>
          <w:rStyle w:val="FootnoteReference"/>
          <w:rFonts w:ascii="Traditional Arabic" w:eastAsia="Times New Roman" w:hAnsi="Traditional Arabic" w:cs="Traditional Arabic"/>
          <w:sz w:val="36"/>
          <w:szCs w:val="36"/>
          <w:rtl/>
        </w:rPr>
        <w:footnoteReference w:id="208"/>
      </w:r>
      <w:r w:rsidRPr="002E2377">
        <w:rPr>
          <w:rFonts w:ascii="Traditional Arabic" w:eastAsia="Times New Roman" w:hAnsi="Traditional Arabic" w:cs="Traditional Arabic" w:hint="cs"/>
          <w:sz w:val="36"/>
          <w:szCs w:val="36"/>
          <w:rtl/>
        </w:rPr>
        <w:t xml:space="preserve"> </w:t>
      </w:r>
    </w:p>
    <w:p w:rsidR="00794B09" w:rsidRPr="002E2377" w:rsidRDefault="000D7E2F" w:rsidP="00395730">
      <w:pPr>
        <w:bidi/>
        <w:spacing w:after="0" w:line="240" w:lineRule="auto"/>
        <w:ind w:left="118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وأما تصحيح جميع الألفاظ الخاطئة من المضاف فهي كالتالي:</w:t>
      </w:r>
    </w:p>
    <w:tbl>
      <w:tblPr>
        <w:tblStyle w:val="TableGrid"/>
        <w:bidiVisual/>
        <w:tblW w:w="8505" w:type="dxa"/>
        <w:tblInd w:w="1291" w:type="dxa"/>
        <w:tblLook w:val="04A0" w:firstRow="1" w:lastRow="0" w:firstColumn="1" w:lastColumn="0" w:noHBand="0" w:noVBand="1"/>
      </w:tblPr>
      <w:tblGrid>
        <w:gridCol w:w="1275"/>
        <w:gridCol w:w="3402"/>
        <w:gridCol w:w="3828"/>
      </w:tblGrid>
      <w:tr w:rsidR="003F7794" w:rsidRPr="002E2377" w:rsidTr="00710B4D">
        <w:tc>
          <w:tcPr>
            <w:tcW w:w="1275" w:type="dxa"/>
            <w:shd w:val="clear" w:color="auto" w:fill="D6E3BC" w:themeFill="accent3" w:themeFillTint="66"/>
            <w:vAlign w:val="center"/>
          </w:tcPr>
          <w:p w:rsidR="003F7794" w:rsidRPr="002E2377" w:rsidRDefault="003F7794"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نوع الخطأ</w:t>
            </w:r>
          </w:p>
        </w:tc>
        <w:tc>
          <w:tcPr>
            <w:tcW w:w="3402" w:type="dxa"/>
            <w:shd w:val="clear" w:color="auto" w:fill="D6E3BC" w:themeFill="accent3" w:themeFillTint="66"/>
            <w:vAlign w:val="center"/>
          </w:tcPr>
          <w:p w:rsidR="003F7794" w:rsidRPr="002E2377" w:rsidRDefault="003F7794"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الخطأ</w:t>
            </w:r>
          </w:p>
        </w:tc>
        <w:tc>
          <w:tcPr>
            <w:tcW w:w="3828" w:type="dxa"/>
            <w:shd w:val="clear" w:color="auto" w:fill="D6E3BC" w:themeFill="accent3" w:themeFillTint="66"/>
            <w:vAlign w:val="center"/>
          </w:tcPr>
          <w:p w:rsidR="003F7794" w:rsidRPr="002E2377" w:rsidRDefault="003F7794"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الصحيح</w:t>
            </w:r>
          </w:p>
        </w:tc>
      </w:tr>
      <w:tr w:rsidR="00CD09B8" w:rsidRPr="002E2377" w:rsidTr="00710B4D">
        <w:tc>
          <w:tcPr>
            <w:tcW w:w="1275" w:type="dxa"/>
            <w:vMerge w:val="restart"/>
            <w:vAlign w:val="center"/>
          </w:tcPr>
          <w:p w:rsidR="00CD09B8" w:rsidRPr="002E2377" w:rsidRDefault="00CD09B8" w:rsidP="00395730">
            <w:pPr>
              <w:shd w:val="clear" w:color="auto" w:fill="FFFFFF" w:themeFill="background1"/>
              <w:tabs>
                <w:tab w:val="left" w:pos="916"/>
                <w:tab w:val="left" w:pos="1275"/>
                <w:tab w:val="left" w:pos="1700"/>
                <w:tab w:val="left" w:pos="24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center"/>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استخدام الْ</w:t>
            </w:r>
          </w:p>
        </w:tc>
        <w:tc>
          <w:tcPr>
            <w:tcW w:w="3402"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بالطريقة</w:t>
            </w:r>
            <w:r w:rsidRPr="002E2377">
              <w:rPr>
                <w:rFonts w:ascii="Traditional Arabic" w:eastAsia="Times New Roman" w:hAnsi="Traditional Arabic" w:cs="Traditional Arabic" w:hint="cs"/>
                <w:sz w:val="36"/>
                <w:szCs w:val="36"/>
                <w:rtl/>
              </w:rPr>
              <w:t xml:space="preserve"> التعليم سوروجان.</w:t>
            </w:r>
          </w:p>
        </w:tc>
        <w:tc>
          <w:tcPr>
            <w:tcW w:w="3828"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بطريقة</w:t>
            </w:r>
            <w:r w:rsidRPr="002E2377">
              <w:rPr>
                <w:rFonts w:ascii="Traditional Arabic" w:eastAsia="Times New Roman" w:hAnsi="Traditional Arabic" w:cs="Traditional Arabic" w:hint="cs"/>
                <w:sz w:val="36"/>
                <w:szCs w:val="36"/>
                <w:rtl/>
              </w:rPr>
              <w:t xml:space="preserve"> التعليم سوروجان.</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الطلاب</w:t>
            </w:r>
            <w:r w:rsidRPr="002E2377">
              <w:rPr>
                <w:rFonts w:ascii="Traditional Arabic" w:eastAsia="Times New Roman" w:hAnsi="Traditional Arabic" w:cs="Traditional Arabic" w:hint="cs"/>
                <w:sz w:val="36"/>
                <w:szCs w:val="36"/>
                <w:rtl/>
              </w:rPr>
              <w:t xml:space="preserve"> مدرسة القرآن هي الأبناء حولى المعهد. </w:t>
            </w:r>
          </w:p>
        </w:tc>
        <w:tc>
          <w:tcPr>
            <w:tcW w:w="3828"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طلاب</w:t>
            </w:r>
            <w:r w:rsidRPr="002E2377">
              <w:rPr>
                <w:rFonts w:ascii="Traditional Arabic" w:eastAsia="Times New Roman" w:hAnsi="Traditional Arabic" w:cs="Traditional Arabic" w:hint="cs"/>
                <w:sz w:val="36"/>
                <w:szCs w:val="36"/>
                <w:rtl/>
              </w:rPr>
              <w:t xml:space="preserve"> مدرسة القرآن هي الأبناء حولى المعهد. </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 xml:space="preserve">يفهم في الفصل ونسيان في </w:t>
            </w:r>
            <w:r w:rsidRPr="002E2377">
              <w:rPr>
                <w:rFonts w:ascii="Traditional Arabic" w:eastAsia="Times New Roman" w:hAnsi="Traditional Arabic" w:cs="Traditional Arabic" w:hint="cs"/>
                <w:sz w:val="36"/>
                <w:szCs w:val="36"/>
                <w:u w:val="single"/>
                <w:rtl/>
                <w:lang w:val="id-ID"/>
              </w:rPr>
              <w:t>الخارج</w:t>
            </w:r>
            <w:r w:rsidRPr="002E2377">
              <w:rPr>
                <w:rFonts w:ascii="Traditional Arabic" w:eastAsia="Times New Roman" w:hAnsi="Traditional Arabic" w:cs="Traditional Arabic" w:hint="cs"/>
                <w:sz w:val="36"/>
                <w:szCs w:val="36"/>
                <w:rtl/>
                <w:lang w:val="id-ID"/>
              </w:rPr>
              <w:t xml:space="preserve"> الفصل.</w:t>
            </w:r>
          </w:p>
        </w:tc>
        <w:tc>
          <w:tcPr>
            <w:tcW w:w="3828"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 xml:space="preserve">يفهم في الفصل ونسيان في </w:t>
            </w:r>
            <w:r w:rsidRPr="002E2377">
              <w:rPr>
                <w:rFonts w:ascii="Traditional Arabic" w:eastAsia="Times New Roman" w:hAnsi="Traditional Arabic" w:cs="Traditional Arabic" w:hint="cs"/>
                <w:sz w:val="36"/>
                <w:szCs w:val="36"/>
                <w:u w:val="single"/>
                <w:rtl/>
                <w:lang w:val="id-ID"/>
              </w:rPr>
              <w:t>خارج</w:t>
            </w:r>
            <w:r w:rsidRPr="002E2377">
              <w:rPr>
                <w:rFonts w:ascii="Traditional Arabic" w:eastAsia="Times New Roman" w:hAnsi="Traditional Arabic" w:cs="Traditional Arabic" w:hint="cs"/>
                <w:sz w:val="36"/>
                <w:szCs w:val="36"/>
                <w:rtl/>
                <w:lang w:val="id-ID"/>
              </w:rPr>
              <w:t xml:space="preserve"> الفصل.</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ب</w:t>
            </w:r>
            <w:r w:rsidRPr="002E2377">
              <w:rPr>
                <w:rFonts w:ascii="Traditional Arabic" w:eastAsia="Times New Roman" w:hAnsi="Traditional Arabic" w:cs="Traditional Arabic" w:hint="cs"/>
                <w:sz w:val="36"/>
                <w:szCs w:val="36"/>
                <w:u w:val="single"/>
                <w:rtl/>
                <w:lang w:val="id-ID"/>
              </w:rPr>
              <w:t>الكتاب</w:t>
            </w:r>
            <w:r w:rsidRPr="002E2377">
              <w:rPr>
                <w:rFonts w:ascii="Traditional Arabic" w:eastAsia="Times New Roman" w:hAnsi="Traditional Arabic" w:cs="Traditional Arabic" w:hint="cs"/>
                <w:sz w:val="36"/>
                <w:szCs w:val="36"/>
                <w:rtl/>
                <w:lang w:val="id-ID"/>
              </w:rPr>
              <w:t xml:space="preserve"> اللغة العربية.</w:t>
            </w:r>
          </w:p>
        </w:tc>
        <w:tc>
          <w:tcPr>
            <w:tcW w:w="3828"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ب</w:t>
            </w:r>
            <w:r w:rsidRPr="002E2377">
              <w:rPr>
                <w:rFonts w:ascii="Traditional Arabic" w:eastAsia="Times New Roman" w:hAnsi="Traditional Arabic" w:cs="Traditional Arabic" w:hint="cs"/>
                <w:sz w:val="36"/>
                <w:szCs w:val="36"/>
                <w:u w:val="single"/>
                <w:rtl/>
                <w:lang w:val="id-ID"/>
              </w:rPr>
              <w:t>كتاب</w:t>
            </w:r>
            <w:r w:rsidRPr="002E2377">
              <w:rPr>
                <w:rFonts w:ascii="Traditional Arabic" w:eastAsia="Times New Roman" w:hAnsi="Traditional Arabic" w:cs="Traditional Arabic" w:hint="cs"/>
                <w:sz w:val="36"/>
                <w:szCs w:val="36"/>
                <w:rtl/>
                <w:lang w:val="id-ID"/>
              </w:rPr>
              <w:t xml:space="preserve"> اللغة العربية.</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التعلم في </w:t>
            </w:r>
            <w:r w:rsidRPr="002E2377">
              <w:rPr>
                <w:rFonts w:ascii="Traditional Arabic" w:eastAsia="Times New Roman" w:hAnsi="Traditional Arabic" w:cs="Traditional Arabic" w:hint="cs"/>
                <w:sz w:val="36"/>
                <w:szCs w:val="36"/>
                <w:u w:val="single"/>
                <w:rtl/>
              </w:rPr>
              <w:t>الخارج</w:t>
            </w:r>
            <w:r w:rsidRPr="002E2377">
              <w:rPr>
                <w:rFonts w:ascii="Traditional Arabic" w:eastAsia="Times New Roman" w:hAnsi="Traditional Arabic" w:cs="Traditional Arabic" w:hint="cs"/>
                <w:sz w:val="36"/>
                <w:szCs w:val="36"/>
                <w:rtl/>
              </w:rPr>
              <w:t xml:space="preserve"> الفصل.</w:t>
            </w:r>
          </w:p>
        </w:tc>
        <w:tc>
          <w:tcPr>
            <w:tcW w:w="3828"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التعلم في </w:t>
            </w:r>
            <w:r w:rsidRPr="002E2377">
              <w:rPr>
                <w:rFonts w:ascii="Traditional Arabic" w:eastAsia="Times New Roman" w:hAnsi="Traditional Arabic" w:cs="Traditional Arabic" w:hint="cs"/>
                <w:sz w:val="36"/>
                <w:szCs w:val="36"/>
                <w:u w:val="single"/>
                <w:rtl/>
              </w:rPr>
              <w:t>خارج</w:t>
            </w:r>
            <w:r w:rsidRPr="002E2377">
              <w:rPr>
                <w:rFonts w:ascii="Traditional Arabic" w:eastAsia="Times New Roman" w:hAnsi="Traditional Arabic" w:cs="Traditional Arabic" w:hint="cs"/>
                <w:sz w:val="36"/>
                <w:szCs w:val="36"/>
                <w:rtl/>
              </w:rPr>
              <w:t xml:space="preserve"> الفصل.</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المدرسة الدينية الحسن لتحفيظ القرآن معهد الذي </w:t>
            </w:r>
            <w:r w:rsidRPr="002E2377">
              <w:rPr>
                <w:rFonts w:ascii="Traditional Arabic" w:eastAsia="Times New Roman" w:hAnsi="Traditional Arabic" w:cs="Traditional Arabic" w:hint="cs"/>
                <w:sz w:val="36"/>
                <w:szCs w:val="36"/>
                <w:u w:val="single"/>
                <w:rtl/>
              </w:rPr>
              <w:t>الأساسه</w:t>
            </w:r>
            <w:r w:rsidRPr="002E2377">
              <w:rPr>
                <w:rFonts w:ascii="Traditional Arabic" w:eastAsia="Times New Roman" w:hAnsi="Traditional Arabic" w:cs="Traditional Arabic" w:hint="cs"/>
                <w:sz w:val="36"/>
                <w:szCs w:val="36"/>
                <w:rtl/>
              </w:rPr>
              <w:t xml:space="preserve"> </w:t>
            </w:r>
            <w:r w:rsidRPr="002E2377">
              <w:rPr>
                <w:rFonts w:ascii="Traditional Arabic" w:eastAsia="Times New Roman" w:hAnsi="Traditional Arabic" w:cs="Traditional Arabic" w:hint="cs"/>
                <w:sz w:val="36"/>
                <w:szCs w:val="36"/>
                <w:rtl/>
              </w:rPr>
              <w:lastRenderedPageBreak/>
              <w:t xml:space="preserve">ومناهج التدريسه لحفظ القرآن. </w:t>
            </w:r>
          </w:p>
        </w:tc>
        <w:tc>
          <w:tcPr>
            <w:tcW w:w="3828"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lastRenderedPageBreak/>
              <w:t xml:space="preserve">المدرسة الدينية الحسن لتحفيظ القرآن معهد الذي </w:t>
            </w:r>
            <w:r w:rsidRPr="002E2377">
              <w:rPr>
                <w:rFonts w:ascii="Traditional Arabic" w:eastAsia="Times New Roman" w:hAnsi="Traditional Arabic" w:cs="Traditional Arabic" w:hint="cs"/>
                <w:sz w:val="36"/>
                <w:szCs w:val="36"/>
                <w:u w:val="single"/>
                <w:rtl/>
              </w:rPr>
              <w:t>أساسه</w:t>
            </w:r>
            <w:r w:rsidRPr="002E2377">
              <w:rPr>
                <w:rFonts w:ascii="Traditional Arabic" w:eastAsia="Times New Roman" w:hAnsi="Traditional Arabic" w:cs="Traditional Arabic" w:hint="cs"/>
                <w:sz w:val="36"/>
                <w:szCs w:val="36"/>
                <w:rtl/>
              </w:rPr>
              <w:t xml:space="preserve"> ومناهج التدريسه </w:t>
            </w:r>
            <w:r w:rsidRPr="002E2377">
              <w:rPr>
                <w:rFonts w:ascii="Traditional Arabic" w:eastAsia="Times New Roman" w:hAnsi="Traditional Arabic" w:cs="Traditional Arabic" w:hint="cs"/>
                <w:sz w:val="36"/>
                <w:szCs w:val="36"/>
                <w:rtl/>
              </w:rPr>
              <w:lastRenderedPageBreak/>
              <w:t xml:space="preserve">لحفظ القرآن. </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إن الطريقة المستخدمة لتعليم مهارة الكتابة لدى </w:t>
            </w:r>
            <w:r w:rsidRPr="002E2377">
              <w:rPr>
                <w:rFonts w:ascii="Traditional Arabic" w:eastAsia="Times New Roman" w:hAnsi="Traditional Arabic" w:cs="Traditional Arabic" w:hint="cs"/>
                <w:sz w:val="36"/>
                <w:szCs w:val="36"/>
                <w:u w:val="single"/>
                <w:rtl/>
              </w:rPr>
              <w:t>الطلاب</w:t>
            </w:r>
            <w:r w:rsidRPr="002E2377">
              <w:rPr>
                <w:rFonts w:ascii="Traditional Arabic" w:eastAsia="Times New Roman" w:hAnsi="Traditional Arabic" w:cs="Traditional Arabic" w:hint="cs"/>
                <w:sz w:val="36"/>
                <w:szCs w:val="36"/>
                <w:rtl/>
              </w:rPr>
              <w:t xml:space="preserve"> المدرسة الدينية الإسلامية سيمانتين.</w:t>
            </w:r>
          </w:p>
        </w:tc>
        <w:tc>
          <w:tcPr>
            <w:tcW w:w="3828"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إن الطريقة المستخدمة لتعليم مهارة الكتابة لدى </w:t>
            </w:r>
            <w:r w:rsidRPr="002E2377">
              <w:rPr>
                <w:rFonts w:ascii="Traditional Arabic" w:eastAsia="Times New Roman" w:hAnsi="Traditional Arabic" w:cs="Traditional Arabic" w:hint="cs"/>
                <w:sz w:val="36"/>
                <w:szCs w:val="36"/>
                <w:u w:val="single"/>
                <w:rtl/>
              </w:rPr>
              <w:t>طلاب</w:t>
            </w:r>
            <w:r w:rsidRPr="002E2377">
              <w:rPr>
                <w:rFonts w:ascii="Traditional Arabic" w:eastAsia="Times New Roman" w:hAnsi="Traditional Arabic" w:cs="Traditional Arabic" w:hint="cs"/>
                <w:sz w:val="36"/>
                <w:szCs w:val="36"/>
                <w:rtl/>
              </w:rPr>
              <w:t xml:space="preserve"> المدرسة الدينية الإسلامية سيمانتين.</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تم توفير </w:t>
            </w:r>
            <w:r w:rsidRPr="002E2377">
              <w:rPr>
                <w:rFonts w:ascii="Traditional Arabic" w:eastAsia="Times New Roman" w:hAnsi="Traditional Arabic" w:cs="Traditional Arabic" w:hint="cs"/>
                <w:sz w:val="36"/>
                <w:szCs w:val="36"/>
                <w:u w:val="single"/>
                <w:rtl/>
              </w:rPr>
              <w:t>الكتب</w:t>
            </w:r>
            <w:r w:rsidRPr="002E2377">
              <w:rPr>
                <w:rFonts w:ascii="Traditional Arabic" w:eastAsia="Times New Roman" w:hAnsi="Traditional Arabic" w:cs="Traditional Arabic" w:hint="cs"/>
                <w:sz w:val="36"/>
                <w:szCs w:val="36"/>
                <w:rtl/>
              </w:rPr>
              <w:t xml:space="preserve"> المدرسة من قبل المعلم.</w:t>
            </w:r>
          </w:p>
        </w:tc>
        <w:tc>
          <w:tcPr>
            <w:tcW w:w="3828"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تم توفير </w:t>
            </w:r>
            <w:r w:rsidRPr="002E2377">
              <w:rPr>
                <w:rFonts w:ascii="Traditional Arabic" w:eastAsia="Times New Roman" w:hAnsi="Traditional Arabic" w:cs="Traditional Arabic" w:hint="cs"/>
                <w:sz w:val="36"/>
                <w:szCs w:val="36"/>
                <w:u w:val="single"/>
                <w:rtl/>
              </w:rPr>
              <w:t>كتب</w:t>
            </w:r>
            <w:r w:rsidRPr="002E2377">
              <w:rPr>
                <w:rFonts w:ascii="Traditional Arabic" w:eastAsia="Times New Roman" w:hAnsi="Traditional Arabic" w:cs="Traditional Arabic" w:hint="cs"/>
                <w:sz w:val="36"/>
                <w:szCs w:val="36"/>
                <w:rtl/>
              </w:rPr>
              <w:t xml:space="preserve"> المدرسة من قبل المعلم.</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الموقع</w:t>
            </w:r>
            <w:r w:rsidRPr="002E2377">
              <w:rPr>
                <w:rFonts w:ascii="Traditional Arabic" w:eastAsia="Times New Roman" w:hAnsi="Traditional Arabic" w:cs="Traditional Arabic" w:hint="cs"/>
                <w:sz w:val="36"/>
                <w:szCs w:val="36"/>
                <w:rtl/>
              </w:rPr>
              <w:t xml:space="preserve"> المعهد المودة الإسلامي.</w:t>
            </w:r>
          </w:p>
        </w:tc>
        <w:tc>
          <w:tcPr>
            <w:tcW w:w="3828"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موقع</w:t>
            </w:r>
            <w:r w:rsidRPr="002E2377">
              <w:rPr>
                <w:rFonts w:ascii="Traditional Arabic" w:eastAsia="Times New Roman" w:hAnsi="Traditional Arabic" w:cs="Traditional Arabic" w:hint="cs"/>
                <w:sz w:val="36"/>
                <w:szCs w:val="36"/>
                <w:rtl/>
              </w:rPr>
              <w:t xml:space="preserve"> المعهد المودة الإسلامي.</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البيانات</w:t>
            </w:r>
            <w:r w:rsidRPr="002E2377">
              <w:rPr>
                <w:rFonts w:ascii="Traditional Arabic" w:eastAsia="Times New Roman" w:hAnsi="Traditional Arabic" w:cs="Traditional Arabic" w:hint="cs"/>
                <w:sz w:val="36"/>
                <w:szCs w:val="36"/>
                <w:rtl/>
              </w:rPr>
              <w:t xml:space="preserve"> المعلمين.</w:t>
            </w:r>
          </w:p>
        </w:tc>
        <w:tc>
          <w:tcPr>
            <w:tcW w:w="3828"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البيانات</w:t>
            </w:r>
            <w:r w:rsidRPr="002E2377">
              <w:rPr>
                <w:rFonts w:ascii="Traditional Arabic" w:eastAsia="Times New Roman" w:hAnsi="Traditional Arabic" w:cs="Traditional Arabic" w:hint="cs"/>
                <w:sz w:val="36"/>
                <w:szCs w:val="36"/>
                <w:rtl/>
              </w:rPr>
              <w:t xml:space="preserve"> المعلمين.</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البيانات</w:t>
            </w:r>
            <w:r w:rsidRPr="002E2377">
              <w:rPr>
                <w:rFonts w:ascii="Traditional Arabic" w:eastAsia="Times New Roman" w:hAnsi="Traditional Arabic" w:cs="Traditional Arabic" w:hint="cs"/>
                <w:sz w:val="36"/>
                <w:szCs w:val="36"/>
                <w:rtl/>
              </w:rPr>
              <w:t xml:space="preserve"> الطلاب.</w:t>
            </w:r>
          </w:p>
        </w:tc>
        <w:tc>
          <w:tcPr>
            <w:tcW w:w="3828"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بيانات</w:t>
            </w:r>
            <w:r w:rsidRPr="002E2377">
              <w:rPr>
                <w:rFonts w:ascii="Traditional Arabic" w:eastAsia="Times New Roman" w:hAnsi="Traditional Arabic" w:cs="Traditional Arabic" w:hint="cs"/>
                <w:sz w:val="36"/>
                <w:szCs w:val="36"/>
                <w:rtl/>
              </w:rPr>
              <w:t xml:space="preserve"> الطلاب.</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يشعر </w:t>
            </w:r>
            <w:r w:rsidRPr="002E2377">
              <w:rPr>
                <w:rFonts w:ascii="Traditional Arabic" w:eastAsia="Times New Roman" w:hAnsi="Traditional Arabic" w:cs="Traditional Arabic" w:hint="cs"/>
                <w:sz w:val="36"/>
                <w:szCs w:val="36"/>
                <w:u w:val="single"/>
                <w:rtl/>
              </w:rPr>
              <w:t>الطلاب</w:t>
            </w:r>
            <w:r w:rsidRPr="002E2377">
              <w:rPr>
                <w:rFonts w:ascii="Traditional Arabic" w:eastAsia="Times New Roman" w:hAnsi="Traditional Arabic" w:cs="Traditional Arabic" w:hint="cs"/>
                <w:sz w:val="36"/>
                <w:szCs w:val="36"/>
                <w:rtl/>
              </w:rPr>
              <w:t xml:space="preserve"> معهد الحسن. </w:t>
            </w:r>
          </w:p>
        </w:tc>
        <w:tc>
          <w:tcPr>
            <w:tcW w:w="3828"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يشعر </w:t>
            </w:r>
            <w:r w:rsidRPr="002E2377">
              <w:rPr>
                <w:rFonts w:ascii="Traditional Arabic" w:eastAsia="Times New Roman" w:hAnsi="Traditional Arabic" w:cs="Traditional Arabic" w:hint="cs"/>
                <w:sz w:val="36"/>
                <w:szCs w:val="36"/>
                <w:u w:val="single"/>
                <w:rtl/>
              </w:rPr>
              <w:t>طلاب</w:t>
            </w:r>
            <w:r w:rsidRPr="002E2377">
              <w:rPr>
                <w:rFonts w:ascii="Traditional Arabic" w:eastAsia="Times New Roman" w:hAnsi="Traditional Arabic" w:cs="Traditional Arabic" w:hint="cs"/>
                <w:sz w:val="36"/>
                <w:szCs w:val="36"/>
                <w:rtl/>
              </w:rPr>
              <w:t xml:space="preserve"> معهد الحسن. </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ب</w:t>
            </w:r>
            <w:r w:rsidRPr="002E2377">
              <w:rPr>
                <w:rFonts w:ascii="Traditional Arabic" w:eastAsia="Times New Roman" w:hAnsi="Traditional Arabic" w:cs="Traditional Arabic" w:hint="cs"/>
                <w:sz w:val="36"/>
                <w:szCs w:val="36"/>
                <w:u w:val="single"/>
                <w:rtl/>
              </w:rPr>
              <w:t>الأهداف</w:t>
            </w:r>
            <w:r w:rsidRPr="002E2377">
              <w:rPr>
                <w:rFonts w:ascii="Traditional Arabic" w:eastAsia="Times New Roman" w:hAnsi="Traditional Arabic" w:cs="Traditional Arabic" w:hint="cs"/>
                <w:sz w:val="36"/>
                <w:szCs w:val="36"/>
                <w:rtl/>
              </w:rPr>
              <w:t xml:space="preserve"> المعهد.</w:t>
            </w:r>
          </w:p>
        </w:tc>
        <w:tc>
          <w:tcPr>
            <w:tcW w:w="3828"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ب</w:t>
            </w:r>
            <w:r w:rsidRPr="002E2377">
              <w:rPr>
                <w:rFonts w:ascii="Traditional Arabic" w:eastAsia="Times New Roman" w:hAnsi="Traditional Arabic" w:cs="Traditional Arabic" w:hint="cs"/>
                <w:sz w:val="36"/>
                <w:szCs w:val="36"/>
                <w:u w:val="single"/>
                <w:rtl/>
              </w:rPr>
              <w:t>أهداف</w:t>
            </w:r>
            <w:r w:rsidRPr="002E2377">
              <w:rPr>
                <w:rFonts w:ascii="Traditional Arabic" w:eastAsia="Times New Roman" w:hAnsi="Traditional Arabic" w:cs="Traditional Arabic" w:hint="cs"/>
                <w:sz w:val="36"/>
                <w:szCs w:val="36"/>
                <w:rtl/>
              </w:rPr>
              <w:t xml:space="preserve"> المعهد.</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 xml:space="preserve">زائدة الكتاب كقموص المنور ليسهل الطلاب في فهم </w:t>
            </w:r>
            <w:r w:rsidRPr="002E2377">
              <w:rPr>
                <w:rFonts w:ascii="Traditional Arabic" w:eastAsia="Times New Roman" w:hAnsi="Traditional Arabic" w:cs="Traditional Arabic" w:hint="cs"/>
                <w:sz w:val="36"/>
                <w:szCs w:val="36"/>
                <w:u w:val="single"/>
                <w:rtl/>
                <w:lang w:val="id-ID"/>
              </w:rPr>
              <w:t>الكتاب</w:t>
            </w:r>
            <w:r w:rsidRPr="002E2377">
              <w:rPr>
                <w:rFonts w:ascii="Traditional Arabic" w:eastAsia="Times New Roman" w:hAnsi="Traditional Arabic" w:cs="Traditional Arabic" w:hint="cs"/>
                <w:sz w:val="36"/>
                <w:szCs w:val="36"/>
                <w:rtl/>
                <w:lang w:val="id-ID"/>
              </w:rPr>
              <w:t xml:space="preserve"> اللغة العربية.</w:t>
            </w:r>
          </w:p>
        </w:tc>
        <w:tc>
          <w:tcPr>
            <w:tcW w:w="3828" w:type="dxa"/>
          </w:tcPr>
          <w:p w:rsidR="00CD09B8" w:rsidRPr="002E2377" w:rsidRDefault="00CD09B8" w:rsidP="00395730">
            <w:pPr>
              <w:shd w:val="clear" w:color="auto" w:fill="FFFFFF" w:themeFill="background1"/>
              <w:tabs>
                <w:tab w:val="left" w:pos="916"/>
                <w:tab w:val="left" w:pos="1275"/>
                <w:tab w:val="left" w:pos="170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 xml:space="preserve">زائدة الكتاب كقموص المنور ليسهل الطلاب في فهم </w:t>
            </w:r>
            <w:r w:rsidRPr="002E2377">
              <w:rPr>
                <w:rFonts w:ascii="Traditional Arabic" w:eastAsia="Times New Roman" w:hAnsi="Traditional Arabic" w:cs="Traditional Arabic" w:hint="cs"/>
                <w:sz w:val="36"/>
                <w:szCs w:val="36"/>
                <w:u w:val="single"/>
                <w:rtl/>
                <w:lang w:val="id-ID"/>
              </w:rPr>
              <w:t>كتاب</w:t>
            </w:r>
            <w:r w:rsidRPr="002E2377">
              <w:rPr>
                <w:rFonts w:ascii="Traditional Arabic" w:eastAsia="Times New Roman" w:hAnsi="Traditional Arabic" w:cs="Traditional Arabic" w:hint="cs"/>
                <w:sz w:val="36"/>
                <w:szCs w:val="36"/>
                <w:rtl/>
                <w:lang w:val="id-ID"/>
              </w:rPr>
              <w:t xml:space="preserve"> اللغة العربية.</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المدرسة الدينية الحسن لتحفيظ القرآن معهد الذي </w:t>
            </w:r>
            <w:r w:rsidRPr="002E2377">
              <w:rPr>
                <w:rFonts w:ascii="Traditional Arabic" w:eastAsia="Times New Roman" w:hAnsi="Traditional Arabic" w:cs="Traditional Arabic" w:hint="cs"/>
                <w:sz w:val="36"/>
                <w:szCs w:val="36"/>
                <w:u w:val="single"/>
                <w:rtl/>
              </w:rPr>
              <w:t>الأساسه</w:t>
            </w:r>
            <w:r w:rsidRPr="002E2377">
              <w:rPr>
                <w:rFonts w:ascii="Traditional Arabic" w:eastAsia="Times New Roman" w:hAnsi="Traditional Arabic" w:cs="Traditional Arabic" w:hint="cs"/>
                <w:sz w:val="36"/>
                <w:szCs w:val="36"/>
                <w:rtl/>
              </w:rPr>
              <w:t xml:space="preserve"> ومناهج </w:t>
            </w:r>
            <w:r w:rsidRPr="002E2377">
              <w:rPr>
                <w:rFonts w:ascii="Traditional Arabic" w:eastAsia="Times New Roman" w:hAnsi="Traditional Arabic" w:cs="Traditional Arabic" w:hint="cs"/>
                <w:sz w:val="36"/>
                <w:szCs w:val="36"/>
                <w:u w:val="single"/>
                <w:rtl/>
              </w:rPr>
              <w:t>التدريسه</w:t>
            </w:r>
            <w:r w:rsidRPr="002E2377">
              <w:rPr>
                <w:rFonts w:ascii="Traditional Arabic" w:eastAsia="Times New Roman" w:hAnsi="Traditional Arabic" w:cs="Traditional Arabic" w:hint="cs"/>
                <w:sz w:val="36"/>
                <w:szCs w:val="36"/>
                <w:rtl/>
              </w:rPr>
              <w:t xml:space="preserve"> لحفظ القرآن.</w:t>
            </w:r>
          </w:p>
        </w:tc>
        <w:tc>
          <w:tcPr>
            <w:tcW w:w="3828"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المدرسة الدينية الحسن لتحفيظ القرآن معهد الذي </w:t>
            </w:r>
            <w:r w:rsidRPr="002E2377">
              <w:rPr>
                <w:rFonts w:ascii="Traditional Arabic" w:eastAsia="Times New Roman" w:hAnsi="Traditional Arabic" w:cs="Traditional Arabic" w:hint="cs"/>
                <w:sz w:val="36"/>
                <w:szCs w:val="36"/>
                <w:u w:val="single"/>
                <w:rtl/>
              </w:rPr>
              <w:t>أساسه</w:t>
            </w:r>
            <w:r w:rsidRPr="002E2377">
              <w:rPr>
                <w:rFonts w:ascii="Traditional Arabic" w:eastAsia="Times New Roman" w:hAnsi="Traditional Arabic" w:cs="Traditional Arabic" w:hint="cs"/>
                <w:sz w:val="36"/>
                <w:szCs w:val="36"/>
                <w:rtl/>
              </w:rPr>
              <w:t xml:space="preserve"> ومناهج </w:t>
            </w:r>
            <w:r w:rsidRPr="002E2377">
              <w:rPr>
                <w:rFonts w:ascii="Traditional Arabic" w:eastAsia="Times New Roman" w:hAnsi="Traditional Arabic" w:cs="Traditional Arabic" w:hint="cs"/>
                <w:sz w:val="36"/>
                <w:szCs w:val="36"/>
                <w:u w:val="single"/>
                <w:rtl/>
              </w:rPr>
              <w:t>تدريسه</w:t>
            </w:r>
            <w:r w:rsidRPr="002E2377">
              <w:rPr>
                <w:rFonts w:ascii="Traditional Arabic" w:eastAsia="Times New Roman" w:hAnsi="Traditional Arabic" w:cs="Traditional Arabic" w:hint="cs"/>
                <w:sz w:val="36"/>
                <w:szCs w:val="36"/>
                <w:rtl/>
              </w:rPr>
              <w:t xml:space="preserve"> لحفظ القرآن.</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حين </w:t>
            </w:r>
            <w:r w:rsidRPr="002E2377">
              <w:rPr>
                <w:rFonts w:ascii="Traditional Arabic" w:eastAsia="Times New Roman" w:hAnsi="Traditional Arabic" w:cs="Traditional Arabic" w:hint="cs"/>
                <w:sz w:val="36"/>
                <w:szCs w:val="36"/>
                <w:u w:val="single"/>
                <w:rtl/>
              </w:rPr>
              <w:t>الخمسة</w:t>
            </w:r>
            <w:r w:rsidRPr="002E2377">
              <w:rPr>
                <w:rFonts w:ascii="Traditional Arabic" w:eastAsia="Times New Roman" w:hAnsi="Traditional Arabic" w:cs="Traditional Arabic" w:hint="cs"/>
                <w:sz w:val="36"/>
                <w:szCs w:val="36"/>
                <w:rtl/>
              </w:rPr>
              <w:t xml:space="preserve"> سنوات.</w:t>
            </w:r>
          </w:p>
        </w:tc>
        <w:tc>
          <w:tcPr>
            <w:tcW w:w="3828"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حين </w:t>
            </w:r>
            <w:r w:rsidRPr="002E2377">
              <w:rPr>
                <w:rFonts w:ascii="Traditional Arabic" w:eastAsia="Times New Roman" w:hAnsi="Traditional Arabic" w:cs="Traditional Arabic" w:hint="cs"/>
                <w:sz w:val="36"/>
                <w:szCs w:val="36"/>
                <w:u w:val="single"/>
                <w:rtl/>
              </w:rPr>
              <w:t>خمسة</w:t>
            </w:r>
            <w:r w:rsidRPr="002E2377">
              <w:rPr>
                <w:rFonts w:ascii="Traditional Arabic" w:eastAsia="Times New Roman" w:hAnsi="Traditional Arabic" w:cs="Traditional Arabic" w:hint="cs"/>
                <w:sz w:val="36"/>
                <w:szCs w:val="36"/>
                <w:rtl/>
              </w:rPr>
              <w:t xml:space="preserve"> سنوات.</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فالحماستي</w:t>
            </w:r>
            <w:r w:rsidRPr="002E2377">
              <w:rPr>
                <w:rFonts w:ascii="Traditional Arabic" w:eastAsia="Times New Roman" w:hAnsi="Traditional Arabic" w:cs="Traditional Arabic" w:hint="cs"/>
                <w:sz w:val="36"/>
                <w:szCs w:val="36"/>
                <w:rtl/>
              </w:rPr>
              <w:t xml:space="preserve"> نقص.</w:t>
            </w:r>
          </w:p>
        </w:tc>
        <w:tc>
          <w:tcPr>
            <w:tcW w:w="3828"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فحماستي</w:t>
            </w:r>
            <w:r w:rsidRPr="002E2377">
              <w:rPr>
                <w:rFonts w:ascii="Traditional Arabic" w:eastAsia="Times New Roman" w:hAnsi="Traditional Arabic" w:cs="Traditional Arabic" w:hint="cs"/>
                <w:sz w:val="36"/>
                <w:szCs w:val="36"/>
                <w:rtl/>
              </w:rPr>
              <w:t xml:space="preserve"> نقص.</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يصنعني و</w:t>
            </w:r>
            <w:r w:rsidRPr="002E2377">
              <w:rPr>
                <w:rFonts w:ascii="Traditional Arabic" w:eastAsia="Times New Roman" w:hAnsi="Traditional Arabic" w:cs="Traditional Arabic" w:hint="cs"/>
                <w:sz w:val="36"/>
                <w:szCs w:val="36"/>
                <w:u w:val="single"/>
                <w:rtl/>
              </w:rPr>
              <w:t>الأصدقائي</w:t>
            </w:r>
            <w:r w:rsidRPr="002E2377">
              <w:rPr>
                <w:rFonts w:ascii="Traditional Arabic" w:eastAsia="Times New Roman" w:hAnsi="Traditional Arabic" w:cs="Traditional Arabic" w:hint="cs"/>
                <w:sz w:val="36"/>
                <w:szCs w:val="36"/>
                <w:rtl/>
              </w:rPr>
              <w:t>.</w:t>
            </w:r>
          </w:p>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حفظت في </w:t>
            </w:r>
            <w:r w:rsidRPr="002E2377">
              <w:rPr>
                <w:rFonts w:ascii="Traditional Arabic" w:eastAsia="Times New Roman" w:hAnsi="Traditional Arabic" w:cs="Traditional Arabic" w:hint="cs"/>
                <w:sz w:val="36"/>
                <w:szCs w:val="36"/>
                <w:u w:val="single"/>
                <w:rtl/>
              </w:rPr>
              <w:t>الدراستي</w:t>
            </w:r>
            <w:r w:rsidRPr="002E2377">
              <w:rPr>
                <w:rFonts w:ascii="Traditional Arabic" w:eastAsia="Times New Roman" w:hAnsi="Traditional Arabic" w:cs="Traditional Arabic" w:hint="cs"/>
                <w:sz w:val="36"/>
                <w:szCs w:val="36"/>
                <w:rtl/>
              </w:rPr>
              <w:t>.</w:t>
            </w:r>
          </w:p>
        </w:tc>
        <w:tc>
          <w:tcPr>
            <w:tcW w:w="3828"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يصنعني و</w:t>
            </w:r>
            <w:r w:rsidRPr="002E2377">
              <w:rPr>
                <w:rFonts w:ascii="Traditional Arabic" w:eastAsia="Times New Roman" w:hAnsi="Traditional Arabic" w:cs="Traditional Arabic" w:hint="cs"/>
                <w:sz w:val="36"/>
                <w:szCs w:val="36"/>
                <w:u w:val="single"/>
                <w:rtl/>
              </w:rPr>
              <w:t>أصدقائي</w:t>
            </w:r>
            <w:r w:rsidRPr="002E2377">
              <w:rPr>
                <w:rFonts w:ascii="Traditional Arabic" w:eastAsia="Times New Roman" w:hAnsi="Traditional Arabic" w:cs="Traditional Arabic" w:hint="cs"/>
                <w:sz w:val="36"/>
                <w:szCs w:val="36"/>
                <w:rtl/>
              </w:rPr>
              <w:t>.</w:t>
            </w:r>
          </w:p>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حفظت في </w:t>
            </w:r>
            <w:r w:rsidRPr="002E2377">
              <w:rPr>
                <w:rFonts w:ascii="Traditional Arabic" w:eastAsia="Times New Roman" w:hAnsi="Traditional Arabic" w:cs="Traditional Arabic" w:hint="cs"/>
                <w:sz w:val="36"/>
                <w:szCs w:val="36"/>
                <w:u w:val="single"/>
                <w:rtl/>
              </w:rPr>
              <w:t>دراستي</w:t>
            </w:r>
            <w:r w:rsidRPr="002E2377">
              <w:rPr>
                <w:rFonts w:ascii="Traditional Arabic" w:eastAsia="Times New Roman" w:hAnsi="Traditional Arabic" w:cs="Traditional Arabic" w:hint="cs"/>
                <w:sz w:val="36"/>
                <w:szCs w:val="36"/>
                <w:rtl/>
              </w:rPr>
              <w:t>.</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إن </w:t>
            </w:r>
            <w:r w:rsidRPr="002E2377">
              <w:rPr>
                <w:rFonts w:ascii="Traditional Arabic" w:eastAsia="Times New Roman" w:hAnsi="Traditional Arabic" w:cs="Traditional Arabic" w:hint="cs"/>
                <w:sz w:val="36"/>
                <w:szCs w:val="36"/>
                <w:u w:val="single"/>
                <w:rtl/>
              </w:rPr>
              <w:t>الوقت</w:t>
            </w:r>
            <w:r w:rsidRPr="002E2377">
              <w:rPr>
                <w:rFonts w:ascii="Traditional Arabic" w:eastAsia="Times New Roman" w:hAnsi="Traditional Arabic" w:cs="Traditional Arabic" w:hint="cs"/>
                <w:sz w:val="36"/>
                <w:szCs w:val="36"/>
                <w:rtl/>
              </w:rPr>
              <w:t xml:space="preserve"> النهار...</w:t>
            </w:r>
          </w:p>
        </w:tc>
        <w:tc>
          <w:tcPr>
            <w:tcW w:w="3828"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إن </w:t>
            </w:r>
            <w:r w:rsidRPr="002E2377">
              <w:rPr>
                <w:rFonts w:ascii="Traditional Arabic" w:eastAsia="Times New Roman" w:hAnsi="Traditional Arabic" w:cs="Traditional Arabic" w:hint="cs"/>
                <w:sz w:val="36"/>
                <w:szCs w:val="36"/>
                <w:u w:val="single"/>
                <w:rtl/>
              </w:rPr>
              <w:t>وقت</w:t>
            </w:r>
            <w:r w:rsidRPr="002E2377">
              <w:rPr>
                <w:rFonts w:ascii="Traditional Arabic" w:eastAsia="Times New Roman" w:hAnsi="Traditional Arabic" w:cs="Traditional Arabic" w:hint="cs"/>
                <w:sz w:val="36"/>
                <w:szCs w:val="36"/>
                <w:rtl/>
              </w:rPr>
              <w:t xml:space="preserve"> النهار...</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يشعر </w:t>
            </w:r>
            <w:r w:rsidRPr="002E2377">
              <w:rPr>
                <w:rFonts w:ascii="Traditional Arabic" w:eastAsia="Times New Roman" w:hAnsi="Traditional Arabic" w:cs="Traditional Arabic" w:hint="cs"/>
                <w:sz w:val="36"/>
                <w:szCs w:val="36"/>
                <w:u w:val="single"/>
                <w:rtl/>
              </w:rPr>
              <w:t>الطلاب</w:t>
            </w:r>
            <w:r w:rsidRPr="002E2377">
              <w:rPr>
                <w:rFonts w:ascii="Traditional Arabic" w:eastAsia="Times New Roman" w:hAnsi="Traditional Arabic" w:cs="Traditional Arabic" w:hint="cs"/>
                <w:sz w:val="36"/>
                <w:szCs w:val="36"/>
                <w:rtl/>
              </w:rPr>
              <w:t xml:space="preserve"> معهد الحسن.</w:t>
            </w:r>
          </w:p>
        </w:tc>
        <w:tc>
          <w:tcPr>
            <w:tcW w:w="3828"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يشعر </w:t>
            </w:r>
            <w:r w:rsidRPr="002E2377">
              <w:rPr>
                <w:rFonts w:ascii="Traditional Arabic" w:eastAsia="Times New Roman" w:hAnsi="Traditional Arabic" w:cs="Traditional Arabic" w:hint="cs"/>
                <w:sz w:val="36"/>
                <w:szCs w:val="36"/>
                <w:u w:val="single"/>
                <w:rtl/>
              </w:rPr>
              <w:t>طلاب</w:t>
            </w:r>
            <w:r w:rsidRPr="002E2377">
              <w:rPr>
                <w:rFonts w:ascii="Traditional Arabic" w:eastAsia="Times New Roman" w:hAnsi="Traditional Arabic" w:cs="Traditional Arabic" w:hint="cs"/>
                <w:sz w:val="36"/>
                <w:szCs w:val="36"/>
                <w:rtl/>
              </w:rPr>
              <w:t xml:space="preserve"> معهد الحسن.</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سويا </w:t>
            </w:r>
            <w:r w:rsidRPr="002E2377">
              <w:rPr>
                <w:rFonts w:ascii="Traditional Arabic" w:eastAsia="Times New Roman" w:hAnsi="Traditional Arabic" w:cs="Traditional Arabic" w:hint="cs"/>
                <w:sz w:val="36"/>
                <w:szCs w:val="36"/>
                <w:u w:val="single"/>
                <w:rtl/>
              </w:rPr>
              <w:t>بالأهداف</w:t>
            </w:r>
            <w:r w:rsidRPr="002E2377">
              <w:rPr>
                <w:rFonts w:ascii="Traditional Arabic" w:eastAsia="Times New Roman" w:hAnsi="Traditional Arabic" w:cs="Traditional Arabic" w:hint="cs"/>
                <w:sz w:val="36"/>
                <w:szCs w:val="36"/>
                <w:rtl/>
              </w:rPr>
              <w:t xml:space="preserve"> المعهد السلافية.</w:t>
            </w:r>
          </w:p>
        </w:tc>
        <w:tc>
          <w:tcPr>
            <w:tcW w:w="3828"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سويا </w:t>
            </w:r>
            <w:r w:rsidRPr="002E2377">
              <w:rPr>
                <w:rFonts w:ascii="Traditional Arabic" w:eastAsia="Times New Roman" w:hAnsi="Traditional Arabic" w:cs="Traditional Arabic" w:hint="cs"/>
                <w:sz w:val="36"/>
                <w:szCs w:val="36"/>
                <w:u w:val="single"/>
                <w:rtl/>
              </w:rPr>
              <w:t>بأهداف</w:t>
            </w:r>
            <w:r w:rsidRPr="002E2377">
              <w:rPr>
                <w:rFonts w:ascii="Traditional Arabic" w:eastAsia="Times New Roman" w:hAnsi="Traditional Arabic" w:cs="Traditional Arabic" w:hint="cs"/>
                <w:sz w:val="36"/>
                <w:szCs w:val="36"/>
                <w:rtl/>
              </w:rPr>
              <w:t xml:space="preserve"> المعهد السلافية.</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عن </w:t>
            </w:r>
            <w:r w:rsidRPr="002E2377">
              <w:rPr>
                <w:rFonts w:ascii="Traditional Arabic" w:eastAsia="Times New Roman" w:hAnsi="Traditional Arabic" w:cs="Traditional Arabic" w:hint="cs"/>
                <w:sz w:val="36"/>
                <w:szCs w:val="36"/>
                <w:u w:val="single"/>
                <w:rtl/>
              </w:rPr>
              <w:t>الوقت</w:t>
            </w:r>
            <w:r w:rsidRPr="002E2377">
              <w:rPr>
                <w:rFonts w:ascii="Traditional Arabic" w:eastAsia="Times New Roman" w:hAnsi="Traditional Arabic" w:cs="Traditional Arabic" w:hint="cs"/>
                <w:sz w:val="36"/>
                <w:szCs w:val="36"/>
                <w:rtl/>
              </w:rPr>
              <w:t xml:space="preserve"> الليل.</w:t>
            </w:r>
          </w:p>
        </w:tc>
        <w:tc>
          <w:tcPr>
            <w:tcW w:w="3828"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عن </w:t>
            </w:r>
            <w:r w:rsidRPr="002E2377">
              <w:rPr>
                <w:rFonts w:ascii="Traditional Arabic" w:eastAsia="Times New Roman" w:hAnsi="Traditional Arabic" w:cs="Traditional Arabic" w:hint="cs"/>
                <w:sz w:val="36"/>
                <w:szCs w:val="36"/>
                <w:u w:val="single"/>
                <w:rtl/>
              </w:rPr>
              <w:t>وقت</w:t>
            </w:r>
            <w:r w:rsidRPr="002E2377">
              <w:rPr>
                <w:rFonts w:ascii="Traditional Arabic" w:eastAsia="Times New Roman" w:hAnsi="Traditional Arabic" w:cs="Traditional Arabic" w:hint="cs"/>
                <w:sz w:val="36"/>
                <w:szCs w:val="36"/>
                <w:rtl/>
              </w:rPr>
              <w:t xml:space="preserve"> الليل.</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إلى كيفية </w:t>
            </w:r>
            <w:r w:rsidRPr="002E2377">
              <w:rPr>
                <w:rFonts w:ascii="Traditional Arabic" w:eastAsia="Times New Roman" w:hAnsi="Traditional Arabic" w:cs="Traditional Arabic" w:hint="cs"/>
                <w:sz w:val="36"/>
                <w:szCs w:val="36"/>
                <w:u w:val="single"/>
                <w:rtl/>
              </w:rPr>
              <w:t>الحال</w:t>
            </w:r>
            <w:r w:rsidRPr="002E2377">
              <w:rPr>
                <w:rFonts w:ascii="Traditional Arabic" w:eastAsia="Times New Roman" w:hAnsi="Traditional Arabic" w:cs="Traditional Arabic" w:hint="cs"/>
                <w:sz w:val="36"/>
                <w:szCs w:val="36"/>
                <w:rtl/>
              </w:rPr>
              <w:t xml:space="preserve"> الطلاب.</w:t>
            </w:r>
          </w:p>
        </w:tc>
        <w:tc>
          <w:tcPr>
            <w:tcW w:w="3828"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إلى كيفية </w:t>
            </w:r>
            <w:r w:rsidRPr="002E2377">
              <w:rPr>
                <w:rFonts w:ascii="Traditional Arabic" w:eastAsia="Times New Roman" w:hAnsi="Traditional Arabic" w:cs="Traditional Arabic" w:hint="cs"/>
                <w:sz w:val="36"/>
                <w:szCs w:val="36"/>
                <w:u w:val="single"/>
                <w:rtl/>
              </w:rPr>
              <w:t>حال</w:t>
            </w:r>
            <w:r w:rsidRPr="002E2377">
              <w:rPr>
                <w:rFonts w:ascii="Traditional Arabic" w:eastAsia="Times New Roman" w:hAnsi="Traditional Arabic" w:cs="Traditional Arabic" w:hint="cs"/>
                <w:sz w:val="36"/>
                <w:szCs w:val="36"/>
                <w:rtl/>
              </w:rPr>
              <w:t xml:space="preserve"> الطلاب.</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يحاول إلى التذكير </w:t>
            </w:r>
            <w:r w:rsidRPr="002E2377">
              <w:rPr>
                <w:rFonts w:ascii="Traditional Arabic" w:eastAsia="Times New Roman" w:hAnsi="Traditional Arabic" w:cs="Traditional Arabic" w:hint="cs"/>
                <w:sz w:val="36"/>
                <w:szCs w:val="36"/>
                <w:u w:val="single"/>
                <w:rtl/>
              </w:rPr>
              <w:t>بالطريقة</w:t>
            </w:r>
            <w:r w:rsidRPr="002E2377">
              <w:rPr>
                <w:rFonts w:ascii="Traditional Arabic" w:eastAsia="Times New Roman" w:hAnsi="Traditional Arabic" w:cs="Traditional Arabic" w:hint="cs"/>
                <w:sz w:val="36"/>
                <w:szCs w:val="36"/>
                <w:rtl/>
              </w:rPr>
              <w:t xml:space="preserve"> الحفظ.</w:t>
            </w:r>
          </w:p>
        </w:tc>
        <w:tc>
          <w:tcPr>
            <w:tcW w:w="3828"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يحاول إلى التذكير </w:t>
            </w:r>
            <w:r w:rsidRPr="002E2377">
              <w:rPr>
                <w:rFonts w:ascii="Traditional Arabic" w:eastAsia="Times New Roman" w:hAnsi="Traditional Arabic" w:cs="Traditional Arabic" w:hint="cs"/>
                <w:sz w:val="36"/>
                <w:szCs w:val="36"/>
                <w:u w:val="single"/>
                <w:rtl/>
              </w:rPr>
              <w:t>بطريقة</w:t>
            </w:r>
            <w:r w:rsidRPr="002E2377">
              <w:rPr>
                <w:rFonts w:ascii="Traditional Arabic" w:eastAsia="Times New Roman" w:hAnsi="Traditional Arabic" w:cs="Traditional Arabic" w:hint="cs"/>
                <w:sz w:val="36"/>
                <w:szCs w:val="36"/>
                <w:rtl/>
              </w:rPr>
              <w:t xml:space="preserve"> الحفظ.</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وكذالك </w:t>
            </w:r>
            <w:r w:rsidRPr="002E2377">
              <w:rPr>
                <w:rFonts w:ascii="Traditional Arabic" w:eastAsia="Times New Roman" w:hAnsi="Traditional Arabic" w:cs="Traditional Arabic" w:hint="cs"/>
                <w:sz w:val="36"/>
                <w:szCs w:val="36"/>
                <w:u w:val="single"/>
                <w:rtl/>
              </w:rPr>
              <w:t>بالكتب</w:t>
            </w:r>
            <w:r w:rsidRPr="002E2377">
              <w:rPr>
                <w:rFonts w:ascii="Traditional Arabic" w:eastAsia="Times New Roman" w:hAnsi="Traditional Arabic" w:cs="Traditional Arabic" w:hint="cs"/>
                <w:sz w:val="36"/>
                <w:szCs w:val="36"/>
                <w:rtl/>
              </w:rPr>
              <w:t xml:space="preserve"> اللغة العربية.</w:t>
            </w:r>
          </w:p>
        </w:tc>
        <w:tc>
          <w:tcPr>
            <w:tcW w:w="3828"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وكذالك </w:t>
            </w:r>
            <w:r w:rsidRPr="002E2377">
              <w:rPr>
                <w:rFonts w:ascii="Traditional Arabic" w:eastAsia="Times New Roman" w:hAnsi="Traditional Arabic" w:cs="Traditional Arabic" w:hint="cs"/>
                <w:sz w:val="36"/>
                <w:szCs w:val="36"/>
                <w:u w:val="single"/>
                <w:rtl/>
              </w:rPr>
              <w:t>بكتب</w:t>
            </w:r>
            <w:r w:rsidRPr="002E2377">
              <w:rPr>
                <w:rFonts w:ascii="Traditional Arabic" w:eastAsia="Times New Roman" w:hAnsi="Traditional Arabic" w:cs="Traditional Arabic" w:hint="cs"/>
                <w:sz w:val="36"/>
                <w:szCs w:val="36"/>
                <w:rtl/>
              </w:rPr>
              <w:t xml:space="preserve"> اللغة العربية.</w:t>
            </w:r>
          </w:p>
        </w:tc>
      </w:tr>
      <w:tr w:rsidR="00CD09B8" w:rsidRPr="002E2377" w:rsidTr="00710B4D">
        <w:tc>
          <w:tcPr>
            <w:tcW w:w="1275" w:type="dxa"/>
            <w:vMerge/>
          </w:tcPr>
          <w:p w:rsidR="00CD09B8" w:rsidRPr="002E2377" w:rsidRDefault="00CD09B8" w:rsidP="00395730">
            <w:pPr>
              <w:bidi/>
              <w:jc w:val="both"/>
              <w:rPr>
                <w:rFonts w:ascii="Traditional Arabic" w:eastAsia="Times New Roman" w:hAnsi="Traditional Arabic" w:cs="Traditional Arabic"/>
                <w:sz w:val="36"/>
                <w:szCs w:val="36"/>
                <w:rtl/>
              </w:rPr>
            </w:pPr>
          </w:p>
        </w:tc>
        <w:tc>
          <w:tcPr>
            <w:tcW w:w="3402"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ويجعل ساعة </w:t>
            </w:r>
            <w:r w:rsidRPr="002E2377">
              <w:rPr>
                <w:rFonts w:ascii="Traditional Arabic" w:eastAsia="Times New Roman" w:hAnsi="Traditional Arabic" w:cs="Traditional Arabic" w:hint="cs"/>
                <w:sz w:val="36"/>
                <w:szCs w:val="36"/>
                <w:u w:val="single"/>
                <w:rtl/>
              </w:rPr>
              <w:t>التعلمه</w:t>
            </w:r>
            <w:r w:rsidRPr="002E2377">
              <w:rPr>
                <w:rFonts w:ascii="Traditional Arabic" w:eastAsia="Times New Roman" w:hAnsi="Traditional Arabic" w:cs="Traditional Arabic" w:hint="cs"/>
                <w:sz w:val="36"/>
                <w:szCs w:val="36"/>
                <w:rtl/>
              </w:rPr>
              <w:t xml:space="preserve"> مشوشا.</w:t>
            </w:r>
          </w:p>
        </w:tc>
        <w:tc>
          <w:tcPr>
            <w:tcW w:w="3828" w:type="dxa"/>
          </w:tcPr>
          <w:p w:rsidR="00CD09B8" w:rsidRPr="002E2377" w:rsidRDefault="00CD09B8"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ويجعل ساعة </w:t>
            </w:r>
            <w:r w:rsidRPr="002E2377">
              <w:rPr>
                <w:rFonts w:ascii="Traditional Arabic" w:eastAsia="Times New Roman" w:hAnsi="Traditional Arabic" w:cs="Traditional Arabic" w:hint="cs"/>
                <w:sz w:val="36"/>
                <w:szCs w:val="36"/>
                <w:u w:val="single"/>
                <w:rtl/>
              </w:rPr>
              <w:t>تعلمه</w:t>
            </w:r>
            <w:r w:rsidRPr="002E2377">
              <w:rPr>
                <w:rFonts w:ascii="Traditional Arabic" w:eastAsia="Times New Roman" w:hAnsi="Traditional Arabic" w:cs="Traditional Arabic" w:hint="cs"/>
                <w:sz w:val="36"/>
                <w:szCs w:val="36"/>
                <w:rtl/>
              </w:rPr>
              <w:t xml:space="preserve"> مشوشا.</w:t>
            </w:r>
          </w:p>
        </w:tc>
      </w:tr>
    </w:tbl>
    <w:tbl>
      <w:tblPr>
        <w:bidiVisual/>
        <w:tblW w:w="8539" w:type="dxa"/>
        <w:tblInd w:w="1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39"/>
      </w:tblGrid>
      <w:tr w:rsidR="004E7A02" w:rsidRPr="002E2377" w:rsidTr="00324AAA">
        <w:trPr>
          <w:trHeight w:val="394"/>
        </w:trPr>
        <w:tc>
          <w:tcPr>
            <w:tcW w:w="8539" w:type="dxa"/>
            <w:tcBorders>
              <w:top w:val="nil"/>
              <w:left w:val="nil"/>
              <w:bottom w:val="nil"/>
              <w:right w:val="nil"/>
            </w:tcBorders>
          </w:tcPr>
          <w:p w:rsidR="004E7A02" w:rsidRPr="002E2377" w:rsidRDefault="004E7A02" w:rsidP="00395730">
            <w:pPr>
              <w:bidi/>
              <w:spacing w:after="0" w:line="240" w:lineRule="auto"/>
              <w:jc w:val="center"/>
              <w:rPr>
                <w:rFonts w:ascii="Traditional Arabic" w:eastAsia="Times New Roman" w:hAnsi="Traditional Arabic" w:cs="Traditional Arabic"/>
                <w:b/>
                <w:bCs/>
                <w:sz w:val="32"/>
                <w:szCs w:val="32"/>
                <w:rtl/>
              </w:rPr>
            </w:pPr>
            <w:r w:rsidRPr="002E2377">
              <w:rPr>
                <w:rFonts w:ascii="Traditional Arabic" w:eastAsia="Times New Roman" w:hAnsi="Traditional Arabic" w:cs="Traditional Arabic" w:hint="cs"/>
                <w:b/>
                <w:bCs/>
                <w:sz w:val="32"/>
                <w:szCs w:val="32"/>
                <w:rtl/>
              </w:rPr>
              <w:t>جدول 4.11</w:t>
            </w:r>
          </w:p>
          <w:p w:rsidR="004E7A02" w:rsidRPr="002E2377" w:rsidRDefault="004E7A02" w:rsidP="00395730">
            <w:pPr>
              <w:bidi/>
              <w:spacing w:after="0" w:line="240" w:lineRule="auto"/>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sz w:val="32"/>
                <w:szCs w:val="32"/>
                <w:rtl/>
                <w:lang w:val="id-ID"/>
              </w:rPr>
              <w:t>تصحيح جميع الألفاظ الخاطئة من المضاف</w:t>
            </w:r>
          </w:p>
        </w:tc>
      </w:tr>
    </w:tbl>
    <w:p w:rsidR="00C73BAB" w:rsidRPr="002E2377" w:rsidRDefault="00C73BAB" w:rsidP="00395730">
      <w:pPr>
        <w:pStyle w:val="ListParagraph"/>
        <w:bidi/>
        <w:spacing w:after="0" w:line="240" w:lineRule="auto"/>
        <w:ind w:left="1183"/>
        <w:jc w:val="both"/>
        <w:rPr>
          <w:rFonts w:ascii="Traditional Arabic" w:eastAsia="Times New Roman" w:hAnsi="Traditional Arabic" w:cs="Traditional Arabic"/>
          <w:b/>
          <w:bCs/>
          <w:sz w:val="16"/>
          <w:szCs w:val="16"/>
        </w:rPr>
      </w:pPr>
    </w:p>
    <w:p w:rsidR="00794B09" w:rsidRPr="002E2377" w:rsidRDefault="00794B09" w:rsidP="00395730">
      <w:pPr>
        <w:pStyle w:val="ListParagraph"/>
        <w:numPr>
          <w:ilvl w:val="0"/>
          <w:numId w:val="65"/>
        </w:numPr>
        <w:bidi/>
        <w:spacing w:after="0" w:line="240" w:lineRule="auto"/>
        <w:ind w:left="1183" w:hanging="426"/>
        <w:jc w:val="both"/>
        <w:rPr>
          <w:rFonts w:ascii="Traditional Arabic" w:eastAsia="Times New Roman" w:hAnsi="Traditional Arabic" w:cs="Traditional Arabic"/>
          <w:b/>
          <w:bCs/>
          <w:sz w:val="36"/>
          <w:szCs w:val="36"/>
        </w:rPr>
      </w:pPr>
      <w:r w:rsidRPr="002E2377">
        <w:rPr>
          <w:rFonts w:ascii="Traditional Arabic" w:eastAsia="Times New Roman" w:hAnsi="Traditional Arabic" w:cs="Traditional Arabic" w:hint="cs"/>
          <w:b/>
          <w:bCs/>
          <w:sz w:val="36"/>
          <w:szCs w:val="36"/>
          <w:rtl/>
        </w:rPr>
        <w:t xml:space="preserve">المضاف إليه </w:t>
      </w:r>
    </w:p>
    <w:p w:rsidR="00FF5A81" w:rsidRPr="002E2377" w:rsidRDefault="00794B09" w:rsidP="00395730">
      <w:pPr>
        <w:bidi/>
        <w:spacing w:after="0" w:line="240" w:lineRule="auto"/>
        <w:ind w:left="118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sz w:val="36"/>
          <w:szCs w:val="36"/>
          <w:rtl/>
          <w:lang w:bidi="ar"/>
        </w:rPr>
        <w:t>في</w:t>
      </w:r>
      <w:r w:rsidRPr="002E2377">
        <w:rPr>
          <w:rFonts w:ascii="Traditional Arabic" w:hAnsi="Traditional Arabic" w:cs="Traditional Arabic" w:hint="cs"/>
          <w:sz w:val="36"/>
          <w:szCs w:val="36"/>
          <w:rtl/>
        </w:rPr>
        <w:t xml:space="preserve"> كتابة ال</w:t>
      </w:r>
      <w:r w:rsidRPr="002E2377">
        <w:rPr>
          <w:rFonts w:ascii="Traditional Arabic" w:hAnsi="Traditional Arabic" w:cs="Traditional Arabic"/>
          <w:sz w:val="36"/>
          <w:szCs w:val="36"/>
          <w:rtl/>
        </w:rPr>
        <w:t xml:space="preserve">بحوث العلمية </w:t>
      </w:r>
      <w:r w:rsidRPr="002E2377">
        <w:rPr>
          <w:rFonts w:ascii="Traditional Arabic" w:hAnsi="Traditional Arabic" w:cs="Traditional Arabic" w:hint="cs"/>
          <w:sz w:val="36"/>
          <w:szCs w:val="36"/>
          <w:rtl/>
        </w:rPr>
        <w:t>ل</w:t>
      </w:r>
      <w:r w:rsidRPr="002E2377">
        <w:rPr>
          <w:rFonts w:ascii="Traditional Arabic" w:hAnsi="Traditional Arabic" w:cs="Traditional Arabic"/>
          <w:sz w:val="36"/>
          <w:szCs w:val="36"/>
          <w:rtl/>
        </w:rPr>
        <w:t>طلب</w:t>
      </w:r>
      <w:r w:rsidRPr="002E2377">
        <w:rPr>
          <w:rFonts w:ascii="Traditional Arabic" w:hAnsi="Traditional Arabic" w:cs="Traditional Arabic" w:hint="cs"/>
          <w:sz w:val="36"/>
          <w:szCs w:val="36"/>
          <w:rtl/>
        </w:rPr>
        <w:t xml:space="preserve">ة </w:t>
      </w:r>
      <w:r w:rsidRPr="002E2377">
        <w:rPr>
          <w:rFonts w:ascii="Traditional Arabic" w:hAnsi="Traditional Arabic" w:cs="Traditional Arabic"/>
          <w:sz w:val="36"/>
          <w:szCs w:val="36"/>
          <w:rtl/>
        </w:rPr>
        <w:t xml:space="preserve">قسم </w:t>
      </w:r>
      <w:r w:rsidRPr="002E2377">
        <w:rPr>
          <w:rFonts w:ascii="Traditional Arabic" w:hAnsi="Traditional Arabic" w:cs="Traditional Arabic" w:hint="cs"/>
          <w:sz w:val="36"/>
          <w:szCs w:val="36"/>
          <w:rtl/>
        </w:rPr>
        <w:t xml:space="preserve">تعليم </w:t>
      </w:r>
      <w:r w:rsidRPr="002E2377">
        <w:rPr>
          <w:rFonts w:ascii="Traditional Arabic" w:hAnsi="Traditional Arabic" w:cs="Traditional Arabic"/>
          <w:sz w:val="36"/>
          <w:szCs w:val="36"/>
          <w:rtl/>
        </w:rPr>
        <w:t>اللغة العربية 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eastAsia="Times New Roman" w:hAnsi="Traditional Arabic" w:cs="Traditional Arabic"/>
          <w:sz w:val="36"/>
          <w:szCs w:val="36"/>
          <w:rtl/>
          <w:lang w:bidi="ar"/>
        </w:rPr>
        <w:t xml:space="preserve"> </w:t>
      </w:r>
      <w:r w:rsidRPr="002E2377">
        <w:rPr>
          <w:rFonts w:ascii="Traditional Arabic" w:hAnsi="Traditional Arabic" w:cs="Traditional Arabic" w:hint="cs"/>
          <w:sz w:val="36"/>
          <w:szCs w:val="36"/>
          <w:rtl/>
        </w:rPr>
        <w:t>كان خطأ المضاف إليه نوعين. ووصفهما فيما يلي:</w:t>
      </w:r>
    </w:p>
    <w:p w:rsidR="00794B09" w:rsidRPr="002E2377" w:rsidRDefault="00794B09" w:rsidP="00395730">
      <w:pPr>
        <w:bidi/>
        <w:spacing w:after="0" w:line="240" w:lineRule="auto"/>
        <w:ind w:left="46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البيانات 1:</w:t>
      </w:r>
    </w:p>
    <w:p w:rsidR="00794B09" w:rsidRPr="002E2377" w:rsidRDefault="00794B09" w:rsidP="00395730">
      <w:pPr>
        <w:bidi/>
        <w:spacing w:after="0" w:line="240" w:lineRule="auto"/>
        <w:ind w:left="46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عَدَدُ </w:t>
      </w:r>
      <w:r w:rsidRPr="002E2377">
        <w:rPr>
          <w:rFonts w:ascii="Traditional Arabic" w:eastAsia="Times New Roman" w:hAnsi="Traditional Arabic" w:cs="Traditional Arabic" w:hint="cs"/>
          <w:sz w:val="36"/>
          <w:szCs w:val="36"/>
          <w:u w:val="single"/>
          <w:rtl/>
        </w:rPr>
        <w:t>المعلمون</w:t>
      </w:r>
      <w:r w:rsidRPr="002E2377">
        <w:rPr>
          <w:rFonts w:ascii="Traditional Arabic" w:eastAsia="Times New Roman" w:hAnsi="Traditional Arabic" w:cs="Traditional Arabic" w:hint="cs"/>
          <w:sz w:val="36"/>
          <w:szCs w:val="36"/>
          <w:rtl/>
        </w:rPr>
        <w:t xml:space="preserve"> بالمدرسة الدينية.</w:t>
      </w:r>
    </w:p>
    <w:p w:rsidR="00794B09" w:rsidRPr="002E2377" w:rsidRDefault="00794B09" w:rsidP="00395730">
      <w:pPr>
        <w:bidi/>
        <w:spacing w:after="0" w:line="240" w:lineRule="auto"/>
        <w:ind w:left="46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البيانات 2:</w:t>
      </w:r>
    </w:p>
    <w:p w:rsidR="00794B09" w:rsidRPr="002E2377" w:rsidRDefault="00794B09" w:rsidP="00395730">
      <w:pPr>
        <w:bidi/>
        <w:spacing w:after="0" w:line="240" w:lineRule="auto"/>
        <w:ind w:left="463" w:firstLine="720"/>
        <w:jc w:val="both"/>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hint="cs"/>
          <w:sz w:val="36"/>
          <w:szCs w:val="36"/>
          <w:rtl/>
        </w:rPr>
        <w:t>ثم الطالبات لم يستطيعوا من تقسيم وقت</w:t>
      </w:r>
      <w:r w:rsidRPr="002E2377">
        <w:rPr>
          <w:rFonts w:ascii="Traditional Arabic" w:eastAsia="Times New Roman" w:hAnsi="Traditional Arabic" w:cs="Traditional Arabic" w:hint="cs"/>
          <w:sz w:val="36"/>
          <w:szCs w:val="36"/>
          <w:u w:val="single"/>
          <w:rtl/>
        </w:rPr>
        <w:t>هم.</w:t>
      </w:r>
    </w:p>
    <w:p w:rsidR="00FF5A81" w:rsidRPr="002E2377" w:rsidRDefault="00794B09" w:rsidP="00395730">
      <w:pPr>
        <w:bidi/>
        <w:spacing w:after="0" w:line="240" w:lineRule="auto"/>
        <w:ind w:left="1183" w:firstLine="720"/>
        <w:jc w:val="both"/>
        <w:rPr>
          <w:rFonts w:ascii="Traditional Arabic" w:eastAsia="Times New Roman" w:hAnsi="Traditional Arabic" w:cs="Traditional Arabic"/>
          <w:sz w:val="36"/>
          <w:szCs w:val="36"/>
          <w:rtl/>
        </w:rPr>
      </w:pPr>
      <w:r w:rsidRPr="002E2377">
        <w:rPr>
          <w:rFonts w:ascii="Traditional Arabic" w:hAnsi="Traditional Arabic" w:cs="Traditional Arabic" w:hint="cs"/>
          <w:sz w:val="36"/>
          <w:szCs w:val="36"/>
          <w:rtl/>
        </w:rPr>
        <w:t xml:space="preserve">رأت الباحثة أن </w:t>
      </w:r>
      <w:r w:rsidRPr="002E2377">
        <w:rPr>
          <w:rFonts w:ascii="Traditional Arabic" w:eastAsia="Times New Roman" w:hAnsi="Traditional Arabic" w:cs="Traditional Arabic" w:hint="cs"/>
          <w:sz w:val="36"/>
          <w:szCs w:val="36"/>
          <w:rtl/>
        </w:rPr>
        <w:t xml:space="preserve">البيانات 1 هناك خطأ في الإعراب، والصحيح عَدَدُ </w:t>
      </w:r>
      <w:r w:rsidRPr="002E2377">
        <w:rPr>
          <w:rFonts w:ascii="Traditional Arabic" w:eastAsia="Times New Roman" w:hAnsi="Traditional Arabic" w:cs="Traditional Arabic" w:hint="cs"/>
          <w:sz w:val="36"/>
          <w:szCs w:val="36"/>
          <w:u w:val="single"/>
          <w:rtl/>
        </w:rPr>
        <w:t>المعلمين</w:t>
      </w:r>
      <w:r w:rsidRPr="002E2377">
        <w:rPr>
          <w:rFonts w:ascii="Traditional Arabic" w:eastAsia="Times New Roman" w:hAnsi="Traditional Arabic" w:cs="Traditional Arabic" w:hint="cs"/>
          <w:sz w:val="36"/>
          <w:szCs w:val="36"/>
          <w:rtl/>
        </w:rPr>
        <w:t xml:space="preserve"> بالمدرسة الدينية. كان "المعلمين" المضاف إليه وحكمه مجرور بالياء لأنه جمع مذكر سالم. كما قال فؤاد نعمة في كتابه: إذا كان المضاف إليه إسما ظاهرا فإنه يكون عادة معرفة ويكون دائما مجرورا.</w:t>
      </w:r>
      <w:r w:rsidRPr="002E2377">
        <w:rPr>
          <w:rStyle w:val="FootnoteReference"/>
          <w:rFonts w:ascii="Traditional Arabic" w:eastAsia="Times New Roman" w:hAnsi="Traditional Arabic" w:cs="Traditional Arabic"/>
          <w:sz w:val="36"/>
          <w:szCs w:val="36"/>
          <w:rtl/>
        </w:rPr>
        <w:footnoteReference w:id="209"/>
      </w:r>
    </w:p>
    <w:p w:rsidR="00812E33" w:rsidRPr="002E2377" w:rsidRDefault="00794B09" w:rsidP="00395730">
      <w:pPr>
        <w:bidi/>
        <w:spacing w:after="0" w:line="240" w:lineRule="auto"/>
        <w:ind w:left="118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و</w:t>
      </w:r>
      <w:r w:rsidRPr="002E2377">
        <w:rPr>
          <w:rFonts w:ascii="Traditional Arabic" w:hAnsi="Traditional Arabic" w:cs="Traditional Arabic" w:hint="cs"/>
          <w:sz w:val="36"/>
          <w:szCs w:val="36"/>
          <w:rtl/>
        </w:rPr>
        <w:t xml:space="preserve">رأت الباحثة أن </w:t>
      </w:r>
      <w:r w:rsidRPr="002E2377">
        <w:rPr>
          <w:rFonts w:ascii="Traditional Arabic" w:eastAsia="Times New Roman" w:hAnsi="Traditional Arabic" w:cs="Traditional Arabic" w:hint="cs"/>
          <w:sz w:val="36"/>
          <w:szCs w:val="36"/>
          <w:rtl/>
        </w:rPr>
        <w:t>البيانات 2 هناك خطأ في استخدام الضمائر، أما الصحيح "ثم الطالبات لم يستطعن من تقسيم وقت</w:t>
      </w:r>
      <w:r w:rsidRPr="002E2377">
        <w:rPr>
          <w:rFonts w:ascii="Traditional Arabic" w:eastAsia="Times New Roman" w:hAnsi="Traditional Arabic" w:cs="Traditional Arabic" w:hint="cs"/>
          <w:sz w:val="36"/>
          <w:szCs w:val="36"/>
          <w:u w:val="single"/>
          <w:rtl/>
        </w:rPr>
        <w:t>هن</w:t>
      </w:r>
      <w:r w:rsidRPr="002E2377">
        <w:rPr>
          <w:rFonts w:ascii="Traditional Arabic" w:eastAsia="Times New Roman" w:hAnsi="Traditional Arabic" w:cs="Traditional Arabic" w:hint="cs"/>
          <w:sz w:val="36"/>
          <w:szCs w:val="36"/>
          <w:rtl/>
        </w:rPr>
        <w:t>". الضمير المتصل "هن" مبني على الفتح في محل جر مضاف إليه و"هن" يدل على جمع مؤنثة غائبة ويعود الى "الطالبات". ويبدل "لم يستطيعوا" بضمير مستتير "هن" الذي يدل على جمع مؤنثة غائبة ويعود إلى "الطالبات".</w:t>
      </w:r>
    </w:p>
    <w:p w:rsidR="00812E33" w:rsidRPr="002E2377" w:rsidRDefault="004E7A02" w:rsidP="00395730">
      <w:pPr>
        <w:bidi/>
        <w:spacing w:after="0" w:line="240" w:lineRule="auto"/>
        <w:ind w:left="118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وأما تصحيح جميع الألفاظ الخاطئة من المضاف</w:t>
      </w:r>
      <w:r w:rsidR="00812E33" w:rsidRPr="002E2377">
        <w:rPr>
          <w:rFonts w:ascii="Traditional Arabic" w:eastAsia="Times New Roman" w:hAnsi="Traditional Arabic" w:cs="Traditional Arabic" w:hint="cs"/>
          <w:sz w:val="36"/>
          <w:szCs w:val="36"/>
          <w:rtl/>
          <w:lang w:val="id-ID"/>
        </w:rPr>
        <w:t xml:space="preserve"> إليه</w:t>
      </w:r>
      <w:r w:rsidRPr="002E2377">
        <w:rPr>
          <w:rFonts w:ascii="Traditional Arabic" w:eastAsia="Times New Roman" w:hAnsi="Traditional Arabic" w:cs="Traditional Arabic" w:hint="cs"/>
          <w:sz w:val="36"/>
          <w:szCs w:val="36"/>
          <w:rtl/>
          <w:lang w:val="id-ID"/>
        </w:rPr>
        <w:t xml:space="preserve"> فهي كالتالي:</w:t>
      </w:r>
    </w:p>
    <w:tbl>
      <w:tblPr>
        <w:tblStyle w:val="TableGrid"/>
        <w:bidiVisual/>
        <w:tblW w:w="0" w:type="auto"/>
        <w:tblInd w:w="1291" w:type="dxa"/>
        <w:tblLook w:val="04A0" w:firstRow="1" w:lastRow="0" w:firstColumn="1" w:lastColumn="0" w:noHBand="0" w:noVBand="1"/>
      </w:tblPr>
      <w:tblGrid>
        <w:gridCol w:w="1264"/>
        <w:gridCol w:w="3304"/>
        <w:gridCol w:w="3712"/>
      </w:tblGrid>
      <w:tr w:rsidR="004E7A02" w:rsidRPr="002E2377" w:rsidTr="00710B4D">
        <w:tc>
          <w:tcPr>
            <w:tcW w:w="1275" w:type="dxa"/>
            <w:shd w:val="clear" w:color="auto" w:fill="D6E3BC" w:themeFill="accent3" w:themeFillTint="66"/>
            <w:vAlign w:val="center"/>
          </w:tcPr>
          <w:p w:rsidR="004E7A02" w:rsidRPr="002E2377" w:rsidRDefault="004E7A02"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نوع الخطأ</w:t>
            </w:r>
          </w:p>
        </w:tc>
        <w:tc>
          <w:tcPr>
            <w:tcW w:w="3402" w:type="dxa"/>
            <w:shd w:val="clear" w:color="auto" w:fill="D6E3BC" w:themeFill="accent3" w:themeFillTint="66"/>
            <w:vAlign w:val="center"/>
          </w:tcPr>
          <w:p w:rsidR="004E7A02" w:rsidRPr="002E2377" w:rsidRDefault="004E7A02"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الخطأ</w:t>
            </w:r>
          </w:p>
        </w:tc>
        <w:tc>
          <w:tcPr>
            <w:tcW w:w="3828" w:type="dxa"/>
            <w:shd w:val="clear" w:color="auto" w:fill="D6E3BC" w:themeFill="accent3" w:themeFillTint="66"/>
            <w:vAlign w:val="center"/>
          </w:tcPr>
          <w:p w:rsidR="004E7A02" w:rsidRPr="002E2377" w:rsidRDefault="004E7A02"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الصحيح</w:t>
            </w:r>
          </w:p>
        </w:tc>
      </w:tr>
      <w:tr w:rsidR="00812E33" w:rsidRPr="002E2377" w:rsidTr="00710B4D">
        <w:tc>
          <w:tcPr>
            <w:tcW w:w="1275" w:type="dxa"/>
          </w:tcPr>
          <w:p w:rsidR="00812E33" w:rsidRPr="002E2377" w:rsidRDefault="00812E33" w:rsidP="00395730">
            <w:pPr>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الإعراب</w:t>
            </w:r>
          </w:p>
        </w:tc>
        <w:tc>
          <w:tcPr>
            <w:tcW w:w="3402" w:type="dxa"/>
          </w:tcPr>
          <w:p w:rsidR="00812E33" w:rsidRPr="002E2377" w:rsidRDefault="00812E33"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عدد </w:t>
            </w:r>
            <w:r w:rsidRPr="002E2377">
              <w:rPr>
                <w:rFonts w:ascii="Traditional Arabic" w:eastAsia="Times New Roman" w:hAnsi="Traditional Arabic" w:cs="Traditional Arabic" w:hint="cs"/>
                <w:sz w:val="36"/>
                <w:szCs w:val="36"/>
                <w:u w:val="single"/>
                <w:rtl/>
              </w:rPr>
              <w:t>المعلمون</w:t>
            </w:r>
            <w:r w:rsidRPr="002E2377">
              <w:rPr>
                <w:rFonts w:ascii="Traditional Arabic" w:eastAsia="Times New Roman" w:hAnsi="Traditional Arabic" w:cs="Traditional Arabic" w:hint="cs"/>
                <w:sz w:val="36"/>
                <w:szCs w:val="36"/>
                <w:rtl/>
              </w:rPr>
              <w:t xml:space="preserve"> بالمدرسة الدينية.</w:t>
            </w:r>
          </w:p>
        </w:tc>
        <w:tc>
          <w:tcPr>
            <w:tcW w:w="3828" w:type="dxa"/>
          </w:tcPr>
          <w:p w:rsidR="00812E33" w:rsidRPr="002E2377" w:rsidRDefault="00812E33"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عدد </w:t>
            </w:r>
            <w:r w:rsidRPr="002E2377">
              <w:rPr>
                <w:rFonts w:ascii="Traditional Arabic" w:eastAsia="Times New Roman" w:hAnsi="Traditional Arabic" w:cs="Traditional Arabic" w:hint="cs"/>
                <w:sz w:val="36"/>
                <w:szCs w:val="36"/>
                <w:u w:val="single"/>
                <w:rtl/>
              </w:rPr>
              <w:t>المعلمين</w:t>
            </w:r>
            <w:r w:rsidRPr="002E2377">
              <w:rPr>
                <w:rFonts w:ascii="Traditional Arabic" w:eastAsia="Times New Roman" w:hAnsi="Traditional Arabic" w:cs="Traditional Arabic" w:hint="cs"/>
                <w:sz w:val="36"/>
                <w:szCs w:val="36"/>
                <w:rtl/>
              </w:rPr>
              <w:t xml:space="preserve"> بالمدرسة الدينية.</w:t>
            </w:r>
          </w:p>
        </w:tc>
      </w:tr>
      <w:tr w:rsidR="00812E33" w:rsidRPr="002E2377" w:rsidTr="00710B4D">
        <w:tc>
          <w:tcPr>
            <w:tcW w:w="1275" w:type="dxa"/>
            <w:vMerge w:val="restart"/>
            <w:vAlign w:val="center"/>
          </w:tcPr>
          <w:p w:rsidR="00812E33" w:rsidRPr="002E2377" w:rsidRDefault="00812E33" w:rsidP="00395730">
            <w:pPr>
              <w:shd w:val="clear" w:color="auto" w:fill="FFFFFF" w:themeFill="background1"/>
              <w:tabs>
                <w:tab w:val="left" w:pos="916"/>
                <w:tab w:val="left" w:pos="1275"/>
                <w:tab w:val="left" w:pos="1558"/>
                <w:tab w:val="left" w:pos="24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lastRenderedPageBreak/>
              <w:t>استخدام الضمائر</w:t>
            </w:r>
          </w:p>
        </w:tc>
        <w:tc>
          <w:tcPr>
            <w:tcW w:w="3402" w:type="dxa"/>
          </w:tcPr>
          <w:p w:rsidR="00812E33" w:rsidRPr="002E2377" w:rsidRDefault="00812E33"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كل شيء له مشكلات وحلول</w:t>
            </w:r>
            <w:r w:rsidRPr="002E2377">
              <w:rPr>
                <w:rFonts w:ascii="Traditional Arabic" w:eastAsia="Times New Roman" w:hAnsi="Traditional Arabic" w:cs="Traditional Arabic" w:hint="cs"/>
                <w:sz w:val="36"/>
                <w:szCs w:val="36"/>
                <w:u w:val="single"/>
                <w:rtl/>
              </w:rPr>
              <w:t>ه.</w:t>
            </w:r>
          </w:p>
        </w:tc>
        <w:tc>
          <w:tcPr>
            <w:tcW w:w="3828" w:type="dxa"/>
          </w:tcPr>
          <w:p w:rsidR="00812E33" w:rsidRPr="002E2377" w:rsidRDefault="00812E33"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كل شيء له مشكلات وحلول</w:t>
            </w:r>
            <w:r w:rsidRPr="002E2377">
              <w:rPr>
                <w:rFonts w:ascii="Traditional Arabic" w:eastAsia="Times New Roman" w:hAnsi="Traditional Arabic" w:cs="Traditional Arabic" w:hint="cs"/>
                <w:sz w:val="36"/>
                <w:szCs w:val="36"/>
                <w:u w:val="single"/>
                <w:rtl/>
              </w:rPr>
              <w:t>ها.</w:t>
            </w:r>
          </w:p>
        </w:tc>
      </w:tr>
      <w:tr w:rsidR="00812E33" w:rsidRPr="002E2377" w:rsidTr="00710B4D">
        <w:tc>
          <w:tcPr>
            <w:tcW w:w="1275" w:type="dxa"/>
            <w:vMerge/>
          </w:tcPr>
          <w:p w:rsidR="00812E33" w:rsidRPr="002E2377" w:rsidRDefault="00812E33" w:rsidP="00395730">
            <w:pPr>
              <w:bidi/>
              <w:jc w:val="both"/>
              <w:rPr>
                <w:rFonts w:ascii="Traditional Arabic" w:eastAsia="Times New Roman" w:hAnsi="Traditional Arabic" w:cs="Traditional Arabic"/>
                <w:sz w:val="36"/>
                <w:szCs w:val="36"/>
                <w:rtl/>
              </w:rPr>
            </w:pPr>
          </w:p>
        </w:tc>
        <w:tc>
          <w:tcPr>
            <w:tcW w:w="3402" w:type="dxa"/>
          </w:tcPr>
          <w:p w:rsidR="00812E33" w:rsidRPr="002E2377" w:rsidRDefault="00812E33"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hint="cs"/>
                <w:sz w:val="36"/>
                <w:szCs w:val="36"/>
                <w:rtl/>
              </w:rPr>
              <w:t>ثم الطالبات لم يستطيعوا من تقسيم وقت</w:t>
            </w:r>
            <w:r w:rsidRPr="002E2377">
              <w:rPr>
                <w:rFonts w:ascii="Traditional Arabic" w:eastAsia="Times New Roman" w:hAnsi="Traditional Arabic" w:cs="Traditional Arabic" w:hint="cs"/>
                <w:sz w:val="36"/>
                <w:szCs w:val="36"/>
                <w:u w:val="single"/>
                <w:rtl/>
              </w:rPr>
              <w:t xml:space="preserve">هم. </w:t>
            </w:r>
          </w:p>
        </w:tc>
        <w:tc>
          <w:tcPr>
            <w:tcW w:w="3828" w:type="dxa"/>
          </w:tcPr>
          <w:p w:rsidR="00812E33" w:rsidRPr="002E2377" w:rsidRDefault="00812E33"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hint="cs"/>
                <w:sz w:val="36"/>
                <w:szCs w:val="36"/>
                <w:rtl/>
              </w:rPr>
              <w:t>ثم الطالبات لم يستطعن من تقسيم وقت</w:t>
            </w:r>
            <w:r w:rsidRPr="002E2377">
              <w:rPr>
                <w:rFonts w:ascii="Traditional Arabic" w:eastAsia="Times New Roman" w:hAnsi="Traditional Arabic" w:cs="Traditional Arabic" w:hint="cs"/>
                <w:sz w:val="36"/>
                <w:szCs w:val="36"/>
                <w:u w:val="single"/>
                <w:rtl/>
              </w:rPr>
              <w:t xml:space="preserve">هن. </w:t>
            </w:r>
          </w:p>
        </w:tc>
      </w:tr>
      <w:tr w:rsidR="00812E33" w:rsidRPr="002E2377" w:rsidTr="00710B4D">
        <w:tc>
          <w:tcPr>
            <w:tcW w:w="1275" w:type="dxa"/>
            <w:vMerge/>
          </w:tcPr>
          <w:p w:rsidR="00812E33" w:rsidRPr="002E2377" w:rsidRDefault="00812E33" w:rsidP="00395730">
            <w:pPr>
              <w:bidi/>
              <w:jc w:val="both"/>
              <w:rPr>
                <w:rFonts w:ascii="Traditional Arabic" w:eastAsia="Times New Roman" w:hAnsi="Traditional Arabic" w:cs="Traditional Arabic"/>
                <w:sz w:val="36"/>
                <w:szCs w:val="36"/>
                <w:rtl/>
              </w:rPr>
            </w:pPr>
          </w:p>
        </w:tc>
        <w:tc>
          <w:tcPr>
            <w:tcW w:w="3402" w:type="dxa"/>
          </w:tcPr>
          <w:p w:rsidR="00812E33" w:rsidRPr="002E2377" w:rsidRDefault="00812E33"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لكي الطلاب فهما في المادة... كيفيته يتطلب أن يقرؤوا </w:t>
            </w:r>
            <w:r w:rsidRPr="002E2377">
              <w:rPr>
                <w:rFonts w:ascii="Traditional Arabic" w:eastAsia="Times New Roman" w:hAnsi="Traditional Arabic" w:cs="Traditional Arabic" w:hint="cs"/>
                <w:sz w:val="36"/>
                <w:szCs w:val="36"/>
                <w:u w:val="single"/>
                <w:rtl/>
              </w:rPr>
              <w:t>كتابه</w:t>
            </w:r>
            <w:r w:rsidRPr="002E2377">
              <w:rPr>
                <w:rFonts w:ascii="Traditional Arabic" w:eastAsia="Times New Roman" w:hAnsi="Traditional Arabic" w:cs="Traditional Arabic" w:hint="cs"/>
                <w:sz w:val="36"/>
                <w:szCs w:val="36"/>
                <w:rtl/>
              </w:rPr>
              <w:t xml:space="preserve"> في الفصل.</w:t>
            </w:r>
          </w:p>
        </w:tc>
        <w:tc>
          <w:tcPr>
            <w:tcW w:w="3828" w:type="dxa"/>
          </w:tcPr>
          <w:p w:rsidR="00812E33" w:rsidRPr="002E2377" w:rsidRDefault="00812E33"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لكي الطلاب فهما في المادة... كيفيته يتطلب أن يقرؤوا </w:t>
            </w:r>
            <w:r w:rsidRPr="002E2377">
              <w:rPr>
                <w:rFonts w:ascii="Traditional Arabic" w:eastAsia="Times New Roman" w:hAnsi="Traditional Arabic" w:cs="Traditional Arabic" w:hint="cs"/>
                <w:sz w:val="36"/>
                <w:szCs w:val="36"/>
                <w:u w:val="single"/>
                <w:rtl/>
              </w:rPr>
              <w:t>كتابهم</w:t>
            </w:r>
            <w:r w:rsidRPr="002E2377">
              <w:rPr>
                <w:rFonts w:ascii="Traditional Arabic" w:eastAsia="Times New Roman" w:hAnsi="Traditional Arabic" w:cs="Traditional Arabic" w:hint="cs"/>
                <w:sz w:val="36"/>
                <w:szCs w:val="36"/>
                <w:rtl/>
              </w:rPr>
              <w:t xml:space="preserve"> في الفصل.</w:t>
            </w:r>
          </w:p>
        </w:tc>
      </w:tr>
      <w:tr w:rsidR="00812E33" w:rsidRPr="002E2377" w:rsidTr="00710B4D">
        <w:tc>
          <w:tcPr>
            <w:tcW w:w="1275" w:type="dxa"/>
            <w:vMerge/>
          </w:tcPr>
          <w:p w:rsidR="00812E33" w:rsidRPr="002E2377" w:rsidRDefault="00812E33" w:rsidP="00395730">
            <w:pPr>
              <w:bidi/>
              <w:jc w:val="both"/>
              <w:rPr>
                <w:rFonts w:ascii="Traditional Arabic" w:eastAsia="Times New Roman" w:hAnsi="Traditional Arabic" w:cs="Traditional Arabic"/>
                <w:sz w:val="36"/>
                <w:szCs w:val="36"/>
                <w:rtl/>
              </w:rPr>
            </w:pPr>
          </w:p>
        </w:tc>
        <w:tc>
          <w:tcPr>
            <w:tcW w:w="3402" w:type="dxa"/>
          </w:tcPr>
          <w:p w:rsidR="00812E33" w:rsidRPr="002E2377" w:rsidRDefault="00812E33"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لم يفهم بشرح الأستاذ فلا يفهم ثم سيكون صعبا </w:t>
            </w:r>
            <w:r w:rsidRPr="002E2377">
              <w:rPr>
                <w:rFonts w:ascii="Traditional Arabic" w:eastAsia="Times New Roman" w:hAnsi="Traditional Arabic" w:cs="Traditional Arabic" w:hint="cs"/>
                <w:sz w:val="36"/>
                <w:szCs w:val="36"/>
                <w:u w:val="single"/>
                <w:rtl/>
              </w:rPr>
              <w:t>لفهمها</w:t>
            </w:r>
            <w:r w:rsidRPr="002E2377">
              <w:rPr>
                <w:rFonts w:ascii="Traditional Arabic" w:eastAsia="Times New Roman" w:hAnsi="Traditional Arabic" w:cs="Traditional Arabic" w:hint="cs"/>
                <w:sz w:val="36"/>
                <w:szCs w:val="36"/>
                <w:rtl/>
              </w:rPr>
              <w:t>.</w:t>
            </w:r>
          </w:p>
        </w:tc>
        <w:tc>
          <w:tcPr>
            <w:tcW w:w="3828" w:type="dxa"/>
          </w:tcPr>
          <w:p w:rsidR="00812E33" w:rsidRPr="002E2377" w:rsidRDefault="00812E33"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لم يفهم بشرح الأستاذ فلا يفهم ثم سيكون صعبا </w:t>
            </w:r>
            <w:r w:rsidRPr="002E2377">
              <w:rPr>
                <w:rFonts w:ascii="Traditional Arabic" w:eastAsia="Times New Roman" w:hAnsi="Traditional Arabic" w:cs="Traditional Arabic" w:hint="cs"/>
                <w:sz w:val="36"/>
                <w:szCs w:val="36"/>
                <w:u w:val="single"/>
                <w:rtl/>
              </w:rPr>
              <w:t>لفهمه</w:t>
            </w:r>
            <w:r w:rsidRPr="002E2377">
              <w:rPr>
                <w:rFonts w:ascii="Traditional Arabic" w:eastAsia="Times New Roman" w:hAnsi="Traditional Arabic" w:cs="Traditional Arabic" w:hint="cs"/>
                <w:sz w:val="36"/>
                <w:szCs w:val="36"/>
                <w:rtl/>
              </w:rPr>
              <w:t>.</w:t>
            </w:r>
          </w:p>
        </w:tc>
      </w:tr>
    </w:tbl>
    <w:tbl>
      <w:tblPr>
        <w:bidiVisual/>
        <w:tblW w:w="0" w:type="auto"/>
        <w:tblInd w:w="1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60"/>
      </w:tblGrid>
      <w:tr w:rsidR="00812E33" w:rsidRPr="002E2377" w:rsidTr="00812E33">
        <w:trPr>
          <w:trHeight w:val="408"/>
        </w:trPr>
        <w:tc>
          <w:tcPr>
            <w:tcW w:w="8491" w:type="dxa"/>
            <w:tcBorders>
              <w:top w:val="nil"/>
              <w:left w:val="nil"/>
              <w:bottom w:val="nil"/>
              <w:right w:val="nil"/>
            </w:tcBorders>
          </w:tcPr>
          <w:p w:rsidR="00812E33" w:rsidRPr="002E2377" w:rsidRDefault="00812E33" w:rsidP="00395730">
            <w:pPr>
              <w:bidi/>
              <w:spacing w:after="0" w:line="240" w:lineRule="auto"/>
              <w:jc w:val="center"/>
              <w:rPr>
                <w:rFonts w:ascii="Traditional Arabic" w:eastAsia="Times New Roman" w:hAnsi="Traditional Arabic" w:cs="Traditional Arabic"/>
                <w:sz w:val="32"/>
                <w:szCs w:val="32"/>
                <w:rtl/>
              </w:rPr>
            </w:pPr>
            <w:r w:rsidRPr="002E2377">
              <w:rPr>
                <w:rFonts w:ascii="Traditional Arabic" w:eastAsia="Times New Roman" w:hAnsi="Traditional Arabic" w:cs="Traditional Arabic" w:hint="cs"/>
                <w:sz w:val="32"/>
                <w:szCs w:val="32"/>
                <w:rtl/>
              </w:rPr>
              <w:t>جدول 4.12</w:t>
            </w:r>
          </w:p>
          <w:p w:rsidR="00812E33" w:rsidRPr="002E2377" w:rsidRDefault="00812E33" w:rsidP="00395730">
            <w:pPr>
              <w:bidi/>
              <w:spacing w:after="0" w:line="240" w:lineRule="auto"/>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2"/>
                <w:szCs w:val="32"/>
                <w:rtl/>
                <w:lang w:val="id-ID"/>
              </w:rPr>
              <w:t>تصحيح جميع الألفاظ الخاطئة من المضاف إليه</w:t>
            </w:r>
          </w:p>
        </w:tc>
      </w:tr>
    </w:tbl>
    <w:p w:rsidR="00FF5A81" w:rsidRPr="002E2377" w:rsidRDefault="0096308E" w:rsidP="00395730">
      <w:pPr>
        <w:bidi/>
        <w:spacing w:after="0" w:line="240" w:lineRule="auto"/>
        <w:ind w:left="49"/>
        <w:jc w:val="both"/>
        <w:rPr>
          <w:rFonts w:ascii="Traditional Arabic" w:eastAsia="Times New Roman" w:hAnsi="Traditional Arabic" w:cs="Traditional Arabic"/>
          <w:b/>
          <w:bCs/>
          <w:sz w:val="36"/>
          <w:szCs w:val="36"/>
        </w:rPr>
      </w:pPr>
      <w:r w:rsidRPr="002E2377">
        <w:rPr>
          <w:rFonts w:ascii="Traditional Arabic" w:eastAsia="Times New Roman" w:hAnsi="Traditional Arabic" w:cs="Traditional Arabic"/>
          <w:b/>
          <w:bCs/>
          <w:sz w:val="36"/>
          <w:szCs w:val="36"/>
          <w:highlight w:val="lightGray"/>
          <w:rtl/>
        </w:rPr>
        <w:t>﴿</w:t>
      </w:r>
      <w:r w:rsidRPr="002E2377">
        <w:rPr>
          <w:rFonts w:ascii="Traditional Arabic" w:eastAsia="Times New Roman" w:hAnsi="Traditional Arabic" w:cs="Traditional Arabic" w:hint="cs"/>
          <w:b/>
          <w:bCs/>
          <w:sz w:val="36"/>
          <w:szCs w:val="36"/>
          <w:highlight w:val="lightGray"/>
          <w:rtl/>
        </w:rPr>
        <w:t>ج</w:t>
      </w:r>
      <w:r w:rsidRPr="002E2377">
        <w:rPr>
          <w:rFonts w:ascii="Traditional Arabic" w:eastAsia="Times New Roman" w:hAnsi="Traditional Arabic" w:cs="Traditional Arabic"/>
          <w:b/>
          <w:bCs/>
          <w:sz w:val="36"/>
          <w:szCs w:val="36"/>
          <w:highlight w:val="lightGray"/>
          <w:rtl/>
        </w:rPr>
        <w:t>﴾</w:t>
      </w:r>
      <w:r w:rsidRPr="002E2377">
        <w:rPr>
          <w:rFonts w:ascii="Traditional Arabic" w:eastAsia="Times New Roman" w:hAnsi="Traditional Arabic" w:cs="Traditional Arabic" w:hint="cs"/>
          <w:b/>
          <w:bCs/>
          <w:sz w:val="36"/>
          <w:szCs w:val="36"/>
          <w:rtl/>
        </w:rPr>
        <w:t xml:space="preserve"> </w:t>
      </w:r>
      <w:r w:rsidR="00B45523" w:rsidRPr="002E2377">
        <w:rPr>
          <w:rFonts w:ascii="Traditional Arabic" w:eastAsia="Times New Roman" w:hAnsi="Traditional Arabic" w:cs="Traditional Arabic" w:hint="cs"/>
          <w:b/>
          <w:bCs/>
          <w:sz w:val="36"/>
          <w:szCs w:val="36"/>
          <w:rtl/>
        </w:rPr>
        <w:t>الأخطاء في المركب البياني</w:t>
      </w:r>
    </w:p>
    <w:p w:rsidR="0096308E" w:rsidRPr="002E2377" w:rsidRDefault="00D01268" w:rsidP="00395730">
      <w:pPr>
        <w:bidi/>
        <w:spacing w:after="0" w:line="240" w:lineRule="auto"/>
        <w:ind w:left="720"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أَخْطَأَ طلاب</w:t>
      </w:r>
      <w:r w:rsidR="00044E5E" w:rsidRPr="002E2377">
        <w:rPr>
          <w:rFonts w:ascii="Traditional Arabic" w:eastAsia="Times New Roman" w:hAnsi="Traditional Arabic" w:cs="Traditional Arabic" w:hint="cs"/>
          <w:sz w:val="36"/>
          <w:szCs w:val="36"/>
          <w:rtl/>
        </w:rPr>
        <w:t>ُ</w:t>
      </w:r>
      <w:r w:rsidRPr="002E2377">
        <w:rPr>
          <w:rFonts w:ascii="Traditional Arabic" w:hAnsi="Traditional Arabic" w:cs="Traditional Arabic"/>
          <w:sz w:val="36"/>
          <w:szCs w:val="36"/>
          <w:rtl/>
        </w:rPr>
        <w:t xml:space="preserve"> قسم</w:t>
      </w:r>
      <w:r w:rsidRPr="002E2377">
        <w:rPr>
          <w:rFonts w:ascii="Traditional Arabic" w:hAnsi="Traditional Arabic" w:cs="Traditional Arabic" w:hint="cs"/>
          <w:sz w:val="36"/>
          <w:szCs w:val="36"/>
          <w:rtl/>
        </w:rPr>
        <w:t xml:space="preserve"> تعليم</w:t>
      </w:r>
      <w:r w:rsidRPr="002E2377">
        <w:rPr>
          <w:rFonts w:ascii="Traditional Arabic" w:hAnsi="Traditional Arabic" w:cs="Traditional Arabic"/>
          <w:sz w:val="36"/>
          <w:szCs w:val="36"/>
          <w:rtl/>
        </w:rPr>
        <w:t xml:space="preserve"> اللغة العربية </w:t>
      </w:r>
      <w:r w:rsidRPr="002E2377">
        <w:rPr>
          <w:rFonts w:ascii="Traditional Arabic" w:hAnsi="Traditional Arabic" w:cs="Traditional Arabic" w:hint="cs"/>
          <w:sz w:val="36"/>
          <w:szCs w:val="36"/>
          <w:rtl/>
        </w:rPr>
        <w:t xml:space="preserve">كلية التربية والعلوم التعليمية </w:t>
      </w:r>
      <w:r w:rsidRPr="002E2377">
        <w:rPr>
          <w:rFonts w:ascii="Traditional Arabic" w:hAnsi="Traditional Arabic" w:cs="Traditional Arabic"/>
          <w:sz w:val="36"/>
          <w:szCs w:val="36"/>
          <w:rtl/>
        </w:rPr>
        <w:t>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eastAsia="Times New Roman" w:hAnsi="Traditional Arabic" w:cs="Traditional Arabic" w:hint="cs"/>
          <w:sz w:val="36"/>
          <w:szCs w:val="36"/>
          <w:rtl/>
        </w:rPr>
        <w:t xml:space="preserve"> المركبَ </w:t>
      </w:r>
      <w:r w:rsidR="00044E5E" w:rsidRPr="002E2377">
        <w:rPr>
          <w:rFonts w:ascii="Traditional Arabic" w:eastAsia="Times New Roman" w:hAnsi="Traditional Arabic" w:cs="Traditional Arabic" w:hint="cs"/>
          <w:sz w:val="36"/>
          <w:szCs w:val="36"/>
          <w:rtl/>
        </w:rPr>
        <w:t>البياني</w:t>
      </w:r>
      <w:r w:rsidRPr="002E2377">
        <w:rPr>
          <w:rFonts w:ascii="Traditional Arabic" w:eastAsia="Times New Roman" w:hAnsi="Traditional Arabic" w:cs="Traditional Arabic" w:hint="cs"/>
          <w:sz w:val="36"/>
          <w:szCs w:val="36"/>
          <w:rtl/>
        </w:rPr>
        <w:t xml:space="preserve"> في كتابة البحث العلمي، تقوم الباحثة بالعرض وتصنيف بيانات الخطأ على النحو التالي:</w:t>
      </w:r>
    </w:p>
    <w:tbl>
      <w:tblPr>
        <w:tblStyle w:val="TableGrid"/>
        <w:bidiVisual/>
        <w:tblW w:w="8933" w:type="dxa"/>
        <w:tblInd w:w="863" w:type="dxa"/>
        <w:tblLook w:val="04A0" w:firstRow="1" w:lastRow="0" w:firstColumn="1" w:lastColumn="0" w:noHBand="0" w:noVBand="1"/>
      </w:tblPr>
      <w:tblGrid>
        <w:gridCol w:w="678"/>
        <w:gridCol w:w="1415"/>
        <w:gridCol w:w="2043"/>
        <w:gridCol w:w="4797"/>
      </w:tblGrid>
      <w:tr w:rsidR="00FB62D7" w:rsidRPr="002E2377" w:rsidTr="00324AAA">
        <w:tc>
          <w:tcPr>
            <w:tcW w:w="678" w:type="dxa"/>
          </w:tcPr>
          <w:p w:rsidR="00FB62D7" w:rsidRPr="002E2377" w:rsidRDefault="00FB62D7" w:rsidP="00395730">
            <w:pPr>
              <w:pStyle w:val="ListParagraph"/>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الرقم</w:t>
            </w:r>
          </w:p>
        </w:tc>
        <w:tc>
          <w:tcPr>
            <w:tcW w:w="1415" w:type="dxa"/>
          </w:tcPr>
          <w:p w:rsidR="00FB62D7" w:rsidRPr="002E2377" w:rsidRDefault="00FB62D7"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موقع الخطأ</w:t>
            </w:r>
          </w:p>
        </w:tc>
        <w:tc>
          <w:tcPr>
            <w:tcW w:w="2043" w:type="dxa"/>
          </w:tcPr>
          <w:p w:rsidR="00FB62D7" w:rsidRPr="002E2377" w:rsidRDefault="00FB62D7"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نوع الخطأ</w:t>
            </w:r>
          </w:p>
        </w:tc>
        <w:tc>
          <w:tcPr>
            <w:tcW w:w="4797" w:type="dxa"/>
          </w:tcPr>
          <w:p w:rsidR="00FB62D7" w:rsidRPr="002E2377" w:rsidRDefault="00FB62D7"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اللفظ</w:t>
            </w:r>
          </w:p>
        </w:tc>
      </w:tr>
      <w:tr w:rsidR="00382877" w:rsidRPr="002E2377" w:rsidTr="00324AAA">
        <w:tc>
          <w:tcPr>
            <w:tcW w:w="678" w:type="dxa"/>
            <w:vMerge w:val="restart"/>
          </w:tcPr>
          <w:p w:rsidR="00382877" w:rsidRPr="002E2377" w:rsidRDefault="00382877" w:rsidP="00395730">
            <w:pPr>
              <w:pStyle w:val="ListParagraph"/>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1.</w:t>
            </w:r>
          </w:p>
        </w:tc>
        <w:tc>
          <w:tcPr>
            <w:tcW w:w="1415" w:type="dxa"/>
            <w:vMerge w:val="restart"/>
          </w:tcPr>
          <w:p w:rsidR="00382877" w:rsidRPr="002E2377" w:rsidRDefault="00382877" w:rsidP="00395730">
            <w:pPr>
              <w:shd w:val="clear" w:color="auto" w:fill="FFFFFF" w:themeFill="background1"/>
              <w:tabs>
                <w:tab w:val="left" w:pos="916"/>
                <w:tab w:val="left" w:pos="1133"/>
                <w:tab w:val="left" w:pos="1750"/>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الوصفي: النعت</w:t>
            </w:r>
          </w:p>
        </w:tc>
        <w:tc>
          <w:tcPr>
            <w:tcW w:w="2043" w:type="dxa"/>
          </w:tcPr>
          <w:p w:rsidR="00382877" w:rsidRPr="002E2377" w:rsidRDefault="00382877" w:rsidP="00395730">
            <w:pPr>
              <w:shd w:val="clear" w:color="auto" w:fill="FFFFFF" w:themeFill="background1"/>
              <w:tabs>
                <w:tab w:val="left" w:pos="916"/>
                <w:tab w:val="left" w:pos="1275"/>
                <w:tab w:val="left" w:pos="1984"/>
                <w:tab w:val="left" w:pos="212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التذكير والتأنيث</w:t>
            </w:r>
          </w:p>
        </w:tc>
        <w:tc>
          <w:tcPr>
            <w:tcW w:w="4797" w:type="dxa"/>
          </w:tcPr>
          <w:p w:rsidR="00382877" w:rsidRPr="002E2377" w:rsidRDefault="00382877" w:rsidP="00395730">
            <w:pPr>
              <w:pStyle w:val="ListParagraph"/>
              <w:numPr>
                <w:ilvl w:val="0"/>
                <w:numId w:val="55"/>
              </w:numPr>
              <w:shd w:val="clear" w:color="auto" w:fill="FFFFFF" w:themeFill="background1"/>
              <w:tabs>
                <w:tab w:val="left" w:pos="916"/>
                <w:tab w:val="left" w:pos="1275"/>
                <w:tab w:val="left" w:pos="1700"/>
                <w:tab w:val="left" w:pos="260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لباس الرسمي </w:t>
            </w:r>
            <w:r w:rsidRPr="002E2377">
              <w:rPr>
                <w:rFonts w:ascii="Traditional Arabic" w:eastAsia="Times New Roman" w:hAnsi="Traditional Arabic" w:cs="Traditional Arabic" w:hint="cs"/>
                <w:sz w:val="36"/>
                <w:szCs w:val="36"/>
                <w:u w:val="single"/>
                <w:rtl/>
              </w:rPr>
              <w:t>الحضراء.</w:t>
            </w:r>
            <w:r w:rsidR="00C0203B" w:rsidRPr="002E2377">
              <w:rPr>
                <w:rStyle w:val="FootnoteReference"/>
                <w:rFonts w:ascii="Traditional Arabic" w:eastAsia="Times New Roman" w:hAnsi="Traditional Arabic" w:cs="Traditional Arabic"/>
                <w:sz w:val="36"/>
                <w:szCs w:val="36"/>
                <w:rtl/>
              </w:rPr>
              <w:footnoteReference w:id="210"/>
            </w:r>
          </w:p>
          <w:p w:rsidR="00382877" w:rsidRPr="002E2377" w:rsidRDefault="00382877" w:rsidP="00395730">
            <w:pPr>
              <w:pStyle w:val="ListParagraph"/>
              <w:numPr>
                <w:ilvl w:val="0"/>
                <w:numId w:val="55"/>
              </w:numPr>
              <w:shd w:val="clear" w:color="auto" w:fill="FFFFFF" w:themeFill="background1"/>
              <w:tabs>
                <w:tab w:val="left" w:pos="916"/>
                <w:tab w:val="left" w:pos="1275"/>
                <w:tab w:val="left" w:pos="1700"/>
                <w:tab w:val="left" w:pos="2409"/>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المعهد </w:t>
            </w:r>
            <w:r w:rsidRPr="002E2377">
              <w:rPr>
                <w:rFonts w:ascii="Traditional Arabic" w:eastAsia="Times New Roman" w:hAnsi="Traditional Arabic" w:cs="Traditional Arabic" w:hint="cs"/>
                <w:sz w:val="36"/>
                <w:szCs w:val="36"/>
                <w:u w:val="single"/>
                <w:rtl/>
              </w:rPr>
              <w:t>السلفية.</w:t>
            </w:r>
            <w:r w:rsidR="00C0203B" w:rsidRPr="002E2377">
              <w:rPr>
                <w:rStyle w:val="FootnoteReference"/>
                <w:rFonts w:ascii="Traditional Arabic" w:eastAsia="Times New Roman" w:hAnsi="Traditional Arabic" w:cs="Traditional Arabic"/>
                <w:sz w:val="36"/>
                <w:szCs w:val="36"/>
                <w:rtl/>
              </w:rPr>
              <w:footnoteReference w:id="211"/>
            </w:r>
            <w:r w:rsidRPr="002E2377">
              <w:rPr>
                <w:rFonts w:ascii="Traditional Arabic" w:eastAsia="Times New Roman" w:hAnsi="Traditional Arabic" w:cs="Traditional Arabic" w:hint="cs"/>
                <w:sz w:val="36"/>
                <w:szCs w:val="36"/>
                <w:rtl/>
              </w:rPr>
              <w:t xml:space="preserve"> </w:t>
            </w:r>
          </w:p>
          <w:p w:rsidR="00382877" w:rsidRPr="002E2377" w:rsidRDefault="00382877" w:rsidP="00395730">
            <w:pPr>
              <w:pStyle w:val="ListParagraph"/>
              <w:numPr>
                <w:ilvl w:val="0"/>
                <w:numId w:val="55"/>
              </w:numPr>
              <w:shd w:val="clear" w:color="auto" w:fill="FFFFFF" w:themeFill="background1"/>
              <w:tabs>
                <w:tab w:val="left" w:pos="916"/>
                <w:tab w:val="left" w:pos="1275"/>
                <w:tab w:val="left" w:pos="1700"/>
                <w:tab w:val="left" w:pos="2409"/>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أي في الفصل الأول </w:t>
            </w:r>
            <w:r w:rsidRPr="002E2377">
              <w:rPr>
                <w:rFonts w:ascii="Traditional Arabic" w:eastAsia="Times New Roman" w:hAnsi="Traditional Arabic" w:cs="Traditional Arabic" w:hint="cs"/>
                <w:sz w:val="36"/>
                <w:szCs w:val="36"/>
                <w:u w:val="single"/>
                <w:rtl/>
              </w:rPr>
              <w:t>الماضية.</w:t>
            </w:r>
            <w:r w:rsidR="00C0203B" w:rsidRPr="002E2377">
              <w:rPr>
                <w:rStyle w:val="FootnoteReference"/>
                <w:rFonts w:ascii="Traditional Arabic" w:eastAsia="Times New Roman" w:hAnsi="Traditional Arabic" w:cs="Traditional Arabic"/>
                <w:sz w:val="36"/>
                <w:szCs w:val="36"/>
                <w:rtl/>
              </w:rPr>
              <w:footnoteReference w:id="212"/>
            </w:r>
          </w:p>
          <w:p w:rsidR="00382877" w:rsidRPr="002E2377" w:rsidRDefault="00382877" w:rsidP="00395730">
            <w:pPr>
              <w:pStyle w:val="ListParagraph"/>
              <w:numPr>
                <w:ilvl w:val="0"/>
                <w:numId w:val="55"/>
              </w:numPr>
              <w:shd w:val="clear" w:color="auto" w:fill="FFFFFF" w:themeFill="background1"/>
              <w:tabs>
                <w:tab w:val="left" w:pos="916"/>
                <w:tab w:val="left" w:pos="1275"/>
                <w:tab w:val="left" w:pos="1700"/>
                <w:tab w:val="left" w:pos="260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b/>
                <w:bCs/>
                <w:sz w:val="36"/>
                <w:szCs w:val="36"/>
              </w:rPr>
            </w:pPr>
            <w:r w:rsidRPr="002E2377">
              <w:rPr>
                <w:rFonts w:ascii="Traditional Arabic" w:eastAsia="Times New Roman" w:hAnsi="Traditional Arabic" w:cs="Traditional Arabic" w:hint="cs"/>
                <w:sz w:val="36"/>
                <w:szCs w:val="36"/>
                <w:rtl/>
              </w:rPr>
              <w:t xml:space="preserve">يُحمَل الكتاب بترجمة إندونسي أو كتب </w:t>
            </w:r>
            <w:r w:rsidRPr="002E2377">
              <w:rPr>
                <w:rFonts w:ascii="Traditional Arabic" w:eastAsia="Times New Roman" w:hAnsi="Traditional Arabic" w:cs="Traditional Arabic" w:hint="cs"/>
                <w:sz w:val="36"/>
                <w:szCs w:val="36"/>
                <w:u w:val="single"/>
                <w:rtl/>
              </w:rPr>
              <w:t>آخر.</w:t>
            </w:r>
            <w:r w:rsidR="00C0203B" w:rsidRPr="002E2377">
              <w:rPr>
                <w:rStyle w:val="FootnoteReference"/>
                <w:rFonts w:ascii="Traditional Arabic" w:eastAsia="Times New Roman" w:hAnsi="Traditional Arabic" w:cs="Traditional Arabic"/>
                <w:sz w:val="36"/>
                <w:szCs w:val="36"/>
                <w:rtl/>
              </w:rPr>
              <w:footnoteReference w:id="213"/>
            </w:r>
          </w:p>
          <w:p w:rsidR="00382877" w:rsidRPr="002E2377" w:rsidRDefault="00382877" w:rsidP="00395730">
            <w:pPr>
              <w:pStyle w:val="ListParagraph"/>
              <w:numPr>
                <w:ilvl w:val="0"/>
                <w:numId w:val="55"/>
              </w:numPr>
              <w:shd w:val="clear" w:color="auto" w:fill="FFFFFF" w:themeFill="background1"/>
              <w:tabs>
                <w:tab w:val="left" w:pos="916"/>
                <w:tab w:val="left" w:pos="1275"/>
                <w:tab w:val="left" w:pos="1700"/>
                <w:tab w:val="left" w:pos="2409"/>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بالمشكلة </w:t>
            </w:r>
            <w:r w:rsidRPr="002E2377">
              <w:rPr>
                <w:rFonts w:ascii="Traditional Arabic" w:eastAsia="Times New Roman" w:hAnsi="Traditional Arabic" w:cs="Traditional Arabic" w:hint="cs"/>
                <w:sz w:val="36"/>
                <w:szCs w:val="36"/>
                <w:u w:val="single"/>
                <w:rtl/>
              </w:rPr>
              <w:t>الأول</w:t>
            </w:r>
            <w:r w:rsidRPr="002E2377">
              <w:rPr>
                <w:rFonts w:ascii="Traditional Arabic" w:eastAsia="Times New Roman" w:hAnsi="Traditional Arabic" w:cs="Traditional Arabic" w:hint="cs"/>
                <w:sz w:val="36"/>
                <w:szCs w:val="36"/>
                <w:rtl/>
              </w:rPr>
              <w:t xml:space="preserve"> السابقة.</w:t>
            </w:r>
            <w:r w:rsidR="00C0203B" w:rsidRPr="002E2377">
              <w:rPr>
                <w:rStyle w:val="FootnoteReference"/>
                <w:rFonts w:ascii="Traditional Arabic" w:eastAsia="Times New Roman" w:hAnsi="Traditional Arabic" w:cs="Traditional Arabic"/>
                <w:sz w:val="36"/>
                <w:szCs w:val="36"/>
                <w:rtl/>
              </w:rPr>
              <w:footnoteReference w:id="214"/>
            </w:r>
          </w:p>
          <w:p w:rsidR="00382877" w:rsidRPr="002E2377" w:rsidRDefault="00382877" w:rsidP="00395730">
            <w:pPr>
              <w:pStyle w:val="ListParagraph"/>
              <w:numPr>
                <w:ilvl w:val="0"/>
                <w:numId w:val="55"/>
              </w:numPr>
              <w:shd w:val="clear" w:color="auto" w:fill="FFFFFF" w:themeFill="background1"/>
              <w:tabs>
                <w:tab w:val="left" w:pos="916"/>
                <w:tab w:val="left" w:pos="1275"/>
                <w:tab w:val="left" w:pos="1700"/>
                <w:tab w:val="left" w:pos="2409"/>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lastRenderedPageBreak/>
              <w:t xml:space="preserve">المعلم الذي يظهر أسوة حسنة هي الدافعة </w:t>
            </w:r>
            <w:r w:rsidRPr="002E2377">
              <w:rPr>
                <w:rFonts w:ascii="Traditional Arabic" w:eastAsia="Times New Roman" w:hAnsi="Traditional Arabic" w:cs="Traditional Arabic" w:hint="cs"/>
                <w:sz w:val="36"/>
                <w:szCs w:val="36"/>
                <w:u w:val="single"/>
                <w:rtl/>
              </w:rPr>
              <w:t>الإيجابي</w:t>
            </w:r>
            <w:r w:rsidRPr="002E2377">
              <w:rPr>
                <w:rFonts w:ascii="Traditional Arabic" w:eastAsia="Times New Roman" w:hAnsi="Traditional Arabic" w:cs="Traditional Arabic" w:hint="cs"/>
                <w:sz w:val="36"/>
                <w:szCs w:val="36"/>
                <w:rtl/>
              </w:rPr>
              <w:t xml:space="preserve"> لأنشطة التعلم للطلاب.</w:t>
            </w:r>
            <w:r w:rsidR="00C0203B" w:rsidRPr="002E2377">
              <w:rPr>
                <w:rStyle w:val="FootnoteReference"/>
                <w:rFonts w:ascii="Traditional Arabic" w:eastAsia="Times New Roman" w:hAnsi="Traditional Arabic" w:cs="Traditional Arabic"/>
                <w:sz w:val="36"/>
                <w:szCs w:val="36"/>
                <w:rtl/>
              </w:rPr>
              <w:footnoteReference w:id="215"/>
            </w:r>
          </w:p>
          <w:p w:rsidR="00382877" w:rsidRPr="002E2377" w:rsidRDefault="00382877" w:rsidP="00395730">
            <w:pPr>
              <w:pStyle w:val="ListParagraph"/>
              <w:numPr>
                <w:ilvl w:val="0"/>
                <w:numId w:val="55"/>
              </w:numPr>
              <w:shd w:val="clear" w:color="auto" w:fill="FFFFFF" w:themeFill="background1"/>
              <w:tabs>
                <w:tab w:val="left" w:pos="916"/>
                <w:tab w:val="left" w:pos="1275"/>
                <w:tab w:val="left" w:pos="1700"/>
                <w:tab w:val="left" w:pos="2409"/>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المشكلات </w:t>
            </w:r>
            <w:r w:rsidRPr="002E2377">
              <w:rPr>
                <w:rFonts w:ascii="Traditional Arabic" w:eastAsia="Times New Roman" w:hAnsi="Traditional Arabic" w:cs="Traditional Arabic" w:hint="cs"/>
                <w:sz w:val="36"/>
                <w:szCs w:val="36"/>
                <w:u w:val="single"/>
                <w:rtl/>
              </w:rPr>
              <w:t>الثاني</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16"/>
            </w:r>
            <w:r w:rsidR="004635A9" w:rsidRPr="002E2377">
              <w:rPr>
                <w:rFonts w:ascii="Traditional Arabic" w:eastAsia="Times New Roman" w:hAnsi="Traditional Arabic" w:cs="Traditional Arabic" w:hint="cs"/>
                <w:sz w:val="36"/>
                <w:szCs w:val="36"/>
                <w:rtl/>
              </w:rPr>
              <w:t xml:space="preserve"> </w:t>
            </w:r>
          </w:p>
          <w:p w:rsidR="00382877" w:rsidRPr="002E2377" w:rsidRDefault="00382877" w:rsidP="00395730">
            <w:pPr>
              <w:pStyle w:val="ListParagraph"/>
              <w:numPr>
                <w:ilvl w:val="0"/>
                <w:numId w:val="55"/>
              </w:numPr>
              <w:shd w:val="clear" w:color="auto" w:fill="FFFFFF" w:themeFill="background1"/>
              <w:tabs>
                <w:tab w:val="left" w:pos="916"/>
                <w:tab w:val="left" w:pos="1275"/>
                <w:tab w:val="left" w:pos="1700"/>
                <w:tab w:val="left" w:pos="2409"/>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المشكلات </w:t>
            </w:r>
            <w:r w:rsidRPr="002E2377">
              <w:rPr>
                <w:rFonts w:ascii="Traditional Arabic" w:eastAsia="Times New Roman" w:hAnsi="Traditional Arabic" w:cs="Traditional Arabic" w:hint="cs"/>
                <w:sz w:val="36"/>
                <w:szCs w:val="36"/>
                <w:u w:val="single"/>
                <w:rtl/>
              </w:rPr>
              <w:t>الثالث</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17"/>
            </w:r>
          </w:p>
          <w:p w:rsidR="00382877" w:rsidRPr="002E2377" w:rsidRDefault="00382877" w:rsidP="00395730">
            <w:pPr>
              <w:pStyle w:val="ListParagraph"/>
              <w:numPr>
                <w:ilvl w:val="0"/>
                <w:numId w:val="55"/>
              </w:numPr>
              <w:shd w:val="clear" w:color="auto" w:fill="FFFFFF" w:themeFill="background1"/>
              <w:tabs>
                <w:tab w:val="left" w:pos="916"/>
                <w:tab w:val="left" w:pos="1275"/>
                <w:tab w:val="left" w:pos="1700"/>
                <w:tab w:val="left" w:pos="2409"/>
                <w:tab w:val="left" w:pos="3118"/>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المشكلات </w:t>
            </w:r>
            <w:r w:rsidRPr="002E2377">
              <w:rPr>
                <w:rFonts w:ascii="Traditional Arabic" w:eastAsia="Times New Roman" w:hAnsi="Traditional Arabic" w:cs="Traditional Arabic" w:hint="cs"/>
                <w:sz w:val="36"/>
                <w:szCs w:val="36"/>
                <w:u w:val="single"/>
                <w:rtl/>
              </w:rPr>
              <w:t>الرابع</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18"/>
            </w:r>
          </w:p>
          <w:p w:rsidR="00382877" w:rsidRPr="002E2377" w:rsidRDefault="00382877" w:rsidP="00395730">
            <w:pPr>
              <w:pStyle w:val="ListParagraph"/>
              <w:numPr>
                <w:ilvl w:val="0"/>
                <w:numId w:val="55"/>
              </w:numPr>
              <w:shd w:val="clear" w:color="auto" w:fill="FFFFFF" w:themeFill="background1"/>
              <w:tabs>
                <w:tab w:val="left" w:pos="916"/>
                <w:tab w:val="left" w:pos="1275"/>
                <w:tab w:val="left" w:pos="1700"/>
                <w:tab w:val="left" w:pos="2409"/>
                <w:tab w:val="left" w:pos="3118"/>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في وقت التعليم </w:t>
            </w:r>
            <w:r w:rsidRPr="002E2377">
              <w:rPr>
                <w:rFonts w:ascii="Traditional Arabic" w:eastAsia="Times New Roman" w:hAnsi="Traditional Arabic" w:cs="Traditional Arabic" w:hint="cs"/>
                <w:sz w:val="36"/>
                <w:szCs w:val="36"/>
                <w:u w:val="single"/>
                <w:rtl/>
              </w:rPr>
              <w:t>الدينية</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19"/>
            </w:r>
          </w:p>
          <w:p w:rsidR="00382877" w:rsidRPr="002E2377" w:rsidRDefault="00382877" w:rsidP="00395730">
            <w:pPr>
              <w:pStyle w:val="ListParagraph"/>
              <w:numPr>
                <w:ilvl w:val="0"/>
                <w:numId w:val="55"/>
              </w:numPr>
              <w:shd w:val="clear" w:color="auto" w:fill="FFFFFF" w:themeFill="background1"/>
              <w:tabs>
                <w:tab w:val="left" w:pos="916"/>
                <w:tab w:val="left" w:pos="1275"/>
                <w:tab w:val="left" w:pos="1700"/>
                <w:tab w:val="left" w:pos="2409"/>
                <w:tab w:val="left" w:pos="3118"/>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للفصول </w:t>
            </w:r>
            <w:r w:rsidRPr="002E2377">
              <w:rPr>
                <w:rFonts w:ascii="Traditional Arabic" w:eastAsia="Times New Roman" w:hAnsi="Traditional Arabic" w:cs="Traditional Arabic" w:hint="cs"/>
                <w:sz w:val="36"/>
                <w:szCs w:val="36"/>
                <w:u w:val="single"/>
                <w:rtl/>
              </w:rPr>
              <w:t>الآخر</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20"/>
            </w:r>
          </w:p>
          <w:p w:rsidR="00382877" w:rsidRPr="002E2377" w:rsidRDefault="00382877" w:rsidP="00395730">
            <w:pPr>
              <w:pStyle w:val="ListParagraph"/>
              <w:numPr>
                <w:ilvl w:val="0"/>
                <w:numId w:val="55"/>
              </w:numPr>
              <w:shd w:val="clear" w:color="auto" w:fill="FFFFFF" w:themeFill="background1"/>
              <w:tabs>
                <w:tab w:val="left" w:pos="916"/>
                <w:tab w:val="left" w:pos="1275"/>
                <w:tab w:val="left" w:pos="1700"/>
                <w:tab w:val="left" w:pos="2600"/>
                <w:tab w:val="left" w:pos="3118"/>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القاء المفردات بعدد </w:t>
            </w:r>
            <w:r w:rsidRPr="002E2377">
              <w:rPr>
                <w:rFonts w:ascii="Traditional Arabic" w:eastAsia="Times New Roman" w:hAnsi="Traditional Arabic" w:cs="Traditional Arabic" w:hint="cs"/>
                <w:sz w:val="36"/>
                <w:szCs w:val="36"/>
                <w:u w:val="single"/>
                <w:rtl/>
              </w:rPr>
              <w:t>قليلة</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21"/>
            </w:r>
          </w:p>
          <w:p w:rsidR="00382877" w:rsidRPr="002E2377" w:rsidRDefault="00382877" w:rsidP="00395730">
            <w:pPr>
              <w:pStyle w:val="ListParagraph"/>
              <w:numPr>
                <w:ilvl w:val="0"/>
                <w:numId w:val="55"/>
              </w:numPr>
              <w:shd w:val="clear" w:color="auto" w:fill="FFFFFF" w:themeFill="background1"/>
              <w:tabs>
                <w:tab w:val="left" w:pos="916"/>
                <w:tab w:val="left" w:pos="1275"/>
                <w:tab w:val="left" w:pos="1700"/>
                <w:tab w:val="left" w:pos="2409"/>
                <w:tab w:val="left" w:pos="3118"/>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استخدام المعلم الكتاب </w:t>
            </w:r>
            <w:r w:rsidRPr="002E2377">
              <w:rPr>
                <w:rFonts w:ascii="Traditional Arabic" w:eastAsia="Times New Roman" w:hAnsi="Traditional Arabic" w:cs="Traditional Arabic" w:hint="cs"/>
                <w:sz w:val="36"/>
                <w:szCs w:val="36"/>
                <w:u w:val="single"/>
                <w:rtl/>
              </w:rPr>
              <w:t>الأخرى</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22"/>
            </w:r>
          </w:p>
          <w:p w:rsidR="00382877" w:rsidRPr="002E2377" w:rsidRDefault="00382877" w:rsidP="00395730">
            <w:pPr>
              <w:pStyle w:val="ListParagraph"/>
              <w:numPr>
                <w:ilvl w:val="0"/>
                <w:numId w:val="55"/>
              </w:numPr>
              <w:shd w:val="clear" w:color="auto" w:fill="FFFFFF" w:themeFill="background1"/>
              <w:tabs>
                <w:tab w:val="left" w:pos="916"/>
                <w:tab w:val="left" w:pos="1275"/>
                <w:tab w:val="left" w:pos="1700"/>
                <w:tab w:val="left" w:pos="2409"/>
                <w:tab w:val="left" w:pos="3118"/>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بصوت </w:t>
            </w:r>
            <w:r w:rsidR="004635A9" w:rsidRPr="002E2377">
              <w:rPr>
                <w:rFonts w:ascii="Traditional Arabic" w:eastAsia="Times New Roman" w:hAnsi="Traditional Arabic" w:cs="Traditional Arabic" w:hint="cs"/>
                <w:sz w:val="36"/>
                <w:szCs w:val="36"/>
                <w:u w:val="single"/>
                <w:rtl/>
              </w:rPr>
              <w:t>عالية</w:t>
            </w:r>
            <w:r w:rsidR="004635A9"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23"/>
            </w:r>
          </w:p>
          <w:p w:rsidR="00382877" w:rsidRPr="002E2377" w:rsidRDefault="00382877" w:rsidP="00395730">
            <w:pPr>
              <w:pStyle w:val="ListParagraph"/>
              <w:numPr>
                <w:ilvl w:val="0"/>
                <w:numId w:val="55"/>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التعليل كالقصة </w:t>
            </w:r>
            <w:r w:rsidRPr="002E2377">
              <w:rPr>
                <w:rFonts w:ascii="Traditional Arabic" w:eastAsia="Times New Roman" w:hAnsi="Traditional Arabic" w:cs="Traditional Arabic" w:hint="cs"/>
                <w:sz w:val="36"/>
                <w:szCs w:val="36"/>
                <w:u w:val="single"/>
                <w:rtl/>
              </w:rPr>
              <w:t>الناجح</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24"/>
            </w:r>
          </w:p>
          <w:p w:rsidR="00382877" w:rsidRPr="002E2377" w:rsidRDefault="00382877" w:rsidP="00395730">
            <w:pPr>
              <w:pStyle w:val="ListParagraph"/>
              <w:numPr>
                <w:ilvl w:val="0"/>
                <w:numId w:val="55"/>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نسكن في المعهد </w:t>
            </w:r>
            <w:r w:rsidRPr="002E2377">
              <w:rPr>
                <w:rFonts w:ascii="Traditional Arabic" w:eastAsia="Times New Roman" w:hAnsi="Traditional Arabic" w:cs="Traditional Arabic" w:hint="cs"/>
                <w:sz w:val="36"/>
                <w:szCs w:val="36"/>
                <w:u w:val="single"/>
                <w:rtl/>
              </w:rPr>
              <w:t>الإسلامية</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25"/>
            </w:r>
          </w:p>
          <w:p w:rsidR="00382877" w:rsidRPr="002E2377" w:rsidRDefault="00382877" w:rsidP="00395730">
            <w:pPr>
              <w:pStyle w:val="ListParagraph"/>
              <w:numPr>
                <w:ilvl w:val="0"/>
                <w:numId w:val="55"/>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lastRenderedPageBreak/>
              <w:t xml:space="preserve">ببرنامج التربية في المعهد </w:t>
            </w:r>
            <w:r w:rsidRPr="002E2377">
              <w:rPr>
                <w:rFonts w:ascii="Traditional Arabic" w:eastAsia="Times New Roman" w:hAnsi="Traditional Arabic" w:cs="Traditional Arabic" w:hint="cs"/>
                <w:sz w:val="36"/>
                <w:szCs w:val="36"/>
                <w:u w:val="single"/>
                <w:rtl/>
              </w:rPr>
              <w:t>العامية</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26"/>
            </w:r>
          </w:p>
          <w:p w:rsidR="00382877" w:rsidRPr="002E2377" w:rsidRDefault="00382877" w:rsidP="00395730">
            <w:pPr>
              <w:pStyle w:val="ListParagraph"/>
              <w:numPr>
                <w:ilvl w:val="0"/>
                <w:numId w:val="55"/>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يحتاج الوقت </w:t>
            </w:r>
            <w:r w:rsidRPr="002E2377">
              <w:rPr>
                <w:rFonts w:ascii="Traditional Arabic" w:eastAsia="Times New Roman" w:hAnsi="Traditional Arabic" w:cs="Traditional Arabic" w:hint="cs"/>
                <w:sz w:val="36"/>
                <w:szCs w:val="36"/>
                <w:u w:val="single"/>
                <w:rtl/>
              </w:rPr>
              <w:t>الكثيرة</w:t>
            </w:r>
            <w:r w:rsidRPr="002E2377">
              <w:rPr>
                <w:rFonts w:ascii="Traditional Arabic" w:eastAsia="Times New Roman" w:hAnsi="Traditional Arabic" w:cs="Traditional Arabic" w:hint="cs"/>
                <w:sz w:val="36"/>
                <w:szCs w:val="36"/>
                <w:rtl/>
              </w:rPr>
              <w:t>.</w:t>
            </w:r>
            <w:r w:rsidR="0025774F" w:rsidRPr="002E2377">
              <w:rPr>
                <w:rStyle w:val="FootnoteReference"/>
                <w:rFonts w:ascii="Traditional Arabic" w:eastAsia="Times New Roman" w:hAnsi="Traditional Arabic" w:cs="Traditional Arabic"/>
                <w:sz w:val="36"/>
                <w:szCs w:val="36"/>
                <w:rtl/>
              </w:rPr>
              <w:footnoteReference w:id="227"/>
            </w:r>
          </w:p>
          <w:p w:rsidR="00382877" w:rsidRPr="002E2377" w:rsidRDefault="00382877" w:rsidP="00395730">
            <w:pPr>
              <w:pStyle w:val="ListParagraph"/>
              <w:numPr>
                <w:ilvl w:val="0"/>
                <w:numId w:val="55"/>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ثم يصحح الأستاذ قرأة الطالب </w:t>
            </w:r>
            <w:r w:rsidRPr="002E2377">
              <w:rPr>
                <w:rFonts w:ascii="Traditional Arabic" w:eastAsia="Times New Roman" w:hAnsi="Traditional Arabic" w:cs="Traditional Arabic" w:hint="cs"/>
                <w:sz w:val="36"/>
                <w:szCs w:val="36"/>
                <w:u w:val="single"/>
                <w:rtl/>
              </w:rPr>
              <w:t>الخطأ</w:t>
            </w:r>
            <w:r w:rsidRPr="002E2377">
              <w:rPr>
                <w:rFonts w:ascii="Traditional Arabic" w:eastAsia="Times New Roman" w:hAnsi="Traditional Arabic" w:cs="Traditional Arabic" w:hint="cs"/>
                <w:sz w:val="36"/>
                <w:szCs w:val="36"/>
                <w:rtl/>
              </w:rPr>
              <w:t>.</w:t>
            </w:r>
            <w:r w:rsidR="0025774F" w:rsidRPr="002E2377">
              <w:rPr>
                <w:rStyle w:val="FootnoteReference"/>
                <w:rFonts w:ascii="Traditional Arabic" w:eastAsia="Times New Roman" w:hAnsi="Traditional Arabic" w:cs="Traditional Arabic"/>
                <w:sz w:val="36"/>
                <w:szCs w:val="36"/>
                <w:rtl/>
              </w:rPr>
              <w:footnoteReference w:id="228"/>
            </w:r>
          </w:p>
          <w:p w:rsidR="00382877" w:rsidRPr="002E2377" w:rsidRDefault="00382877" w:rsidP="00395730">
            <w:pPr>
              <w:pStyle w:val="ListParagraph"/>
              <w:numPr>
                <w:ilvl w:val="0"/>
                <w:numId w:val="55"/>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في الوقت </w:t>
            </w:r>
            <w:r w:rsidRPr="002E2377">
              <w:rPr>
                <w:rFonts w:ascii="Traditional Arabic" w:eastAsia="Times New Roman" w:hAnsi="Traditional Arabic" w:cs="Traditional Arabic" w:hint="cs"/>
                <w:sz w:val="36"/>
                <w:szCs w:val="36"/>
                <w:u w:val="single"/>
                <w:rtl/>
              </w:rPr>
              <w:t>الأخرى</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29"/>
            </w:r>
          </w:p>
          <w:p w:rsidR="00382877" w:rsidRPr="002E2377" w:rsidRDefault="00382877" w:rsidP="00395730">
            <w:pPr>
              <w:pStyle w:val="ListParagraph"/>
              <w:numPr>
                <w:ilvl w:val="0"/>
                <w:numId w:val="55"/>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والتعلم </w:t>
            </w:r>
            <w:r w:rsidRPr="002E2377">
              <w:rPr>
                <w:rFonts w:ascii="Traditional Arabic" w:eastAsia="Times New Roman" w:hAnsi="Traditional Arabic" w:cs="Traditional Arabic" w:hint="cs"/>
                <w:sz w:val="36"/>
                <w:szCs w:val="36"/>
                <w:u w:val="single"/>
                <w:rtl/>
              </w:rPr>
              <w:t>الرسمية</w:t>
            </w:r>
            <w:r w:rsidRPr="002E2377">
              <w:rPr>
                <w:rFonts w:ascii="Traditional Arabic" w:eastAsia="Times New Roman" w:hAnsi="Traditional Arabic" w:cs="Traditional Arabic" w:hint="cs"/>
                <w:sz w:val="36"/>
                <w:szCs w:val="36"/>
                <w:rtl/>
              </w:rPr>
              <w:t xml:space="preserve"> الأخرى.</w:t>
            </w:r>
            <w:r w:rsidR="004635A9" w:rsidRPr="002E2377">
              <w:rPr>
                <w:rStyle w:val="FootnoteReference"/>
                <w:rFonts w:ascii="Traditional Arabic" w:eastAsia="Times New Roman" w:hAnsi="Traditional Arabic" w:cs="Traditional Arabic"/>
                <w:sz w:val="36"/>
                <w:szCs w:val="36"/>
                <w:rtl/>
              </w:rPr>
              <w:footnoteReference w:id="230"/>
            </w:r>
          </w:p>
          <w:p w:rsidR="00382877" w:rsidRPr="002E2377" w:rsidRDefault="00382877" w:rsidP="00395730">
            <w:pPr>
              <w:pStyle w:val="ListParagraph"/>
              <w:numPr>
                <w:ilvl w:val="0"/>
                <w:numId w:val="55"/>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العادات </w:t>
            </w:r>
            <w:r w:rsidRPr="002E2377">
              <w:rPr>
                <w:rFonts w:ascii="Traditional Arabic" w:eastAsia="Times New Roman" w:hAnsi="Traditional Arabic" w:cs="Traditional Arabic" w:hint="cs"/>
                <w:sz w:val="36"/>
                <w:szCs w:val="36"/>
                <w:u w:val="single"/>
                <w:rtl/>
              </w:rPr>
              <w:t>الأجنبي</w:t>
            </w:r>
            <w:r w:rsidRPr="002E2377">
              <w:rPr>
                <w:rFonts w:ascii="Traditional Arabic" w:eastAsia="Times New Roman" w:hAnsi="Traditional Arabic" w:cs="Traditional Arabic" w:hint="cs"/>
                <w:sz w:val="36"/>
                <w:szCs w:val="36"/>
                <w:rtl/>
              </w:rPr>
              <w:t xml:space="preserve"> لطلاب.</w:t>
            </w:r>
            <w:r w:rsidR="004635A9" w:rsidRPr="002E2377">
              <w:rPr>
                <w:rStyle w:val="FootnoteReference"/>
                <w:rFonts w:ascii="Traditional Arabic" w:eastAsia="Times New Roman" w:hAnsi="Traditional Arabic" w:cs="Traditional Arabic"/>
                <w:sz w:val="36"/>
                <w:szCs w:val="36"/>
                <w:rtl/>
              </w:rPr>
              <w:footnoteReference w:id="231"/>
            </w:r>
            <w:r w:rsidRPr="002E2377">
              <w:rPr>
                <w:rFonts w:ascii="Traditional Arabic" w:eastAsia="Times New Roman" w:hAnsi="Traditional Arabic" w:cs="Traditional Arabic" w:hint="cs"/>
                <w:sz w:val="36"/>
                <w:szCs w:val="36"/>
                <w:rtl/>
              </w:rPr>
              <w:t xml:space="preserve"> </w:t>
            </w:r>
          </w:p>
          <w:p w:rsidR="00382877" w:rsidRPr="002E2377" w:rsidRDefault="00382877" w:rsidP="00395730">
            <w:pPr>
              <w:pStyle w:val="ListParagraph"/>
              <w:numPr>
                <w:ilvl w:val="0"/>
                <w:numId w:val="55"/>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sz w:val="36"/>
                <w:szCs w:val="36"/>
                <w:rtl/>
              </w:rPr>
              <w:t xml:space="preserve">المباحثة </w:t>
            </w:r>
            <w:r w:rsidRPr="002E2377">
              <w:rPr>
                <w:rFonts w:ascii="Traditional Arabic" w:eastAsia="Times New Roman" w:hAnsi="Traditional Arabic" w:cs="Traditional Arabic" w:hint="cs"/>
                <w:sz w:val="36"/>
                <w:szCs w:val="36"/>
                <w:u w:val="single"/>
                <w:rtl/>
              </w:rPr>
              <w:t>الذي يفعل</w:t>
            </w:r>
            <w:r w:rsidRPr="002E2377">
              <w:rPr>
                <w:rFonts w:ascii="Traditional Arabic" w:eastAsia="Times New Roman" w:hAnsi="Traditional Arabic" w:cs="Traditional Arabic" w:hint="cs"/>
                <w:sz w:val="36"/>
                <w:szCs w:val="36"/>
                <w:rtl/>
              </w:rPr>
              <w:t xml:space="preserve"> في الأفعال.</w:t>
            </w:r>
            <w:r w:rsidR="004635A9" w:rsidRPr="002E2377">
              <w:rPr>
                <w:rStyle w:val="FootnoteReference"/>
                <w:rFonts w:ascii="Traditional Arabic" w:eastAsia="Times New Roman" w:hAnsi="Traditional Arabic" w:cs="Traditional Arabic"/>
                <w:sz w:val="36"/>
                <w:szCs w:val="36"/>
                <w:rtl/>
              </w:rPr>
              <w:footnoteReference w:id="232"/>
            </w:r>
          </w:p>
        </w:tc>
      </w:tr>
      <w:tr w:rsidR="00382877" w:rsidRPr="002E2377" w:rsidTr="00324AAA">
        <w:tc>
          <w:tcPr>
            <w:tcW w:w="678" w:type="dxa"/>
            <w:vMerge/>
          </w:tcPr>
          <w:p w:rsidR="00382877" w:rsidRPr="002E2377" w:rsidRDefault="00382877" w:rsidP="00395730">
            <w:pPr>
              <w:pStyle w:val="ListParagraph"/>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rPr>
                <w:rFonts w:ascii="Traditional Arabic" w:eastAsia="Times New Roman" w:hAnsi="Traditional Arabic" w:cs="Traditional Arabic"/>
                <w:b/>
                <w:bCs/>
                <w:sz w:val="36"/>
                <w:szCs w:val="36"/>
                <w:rtl/>
              </w:rPr>
            </w:pPr>
          </w:p>
        </w:tc>
        <w:tc>
          <w:tcPr>
            <w:tcW w:w="1415" w:type="dxa"/>
            <w:vMerge/>
          </w:tcPr>
          <w:p w:rsidR="00382877" w:rsidRPr="002E2377" w:rsidRDefault="00382877" w:rsidP="00395730">
            <w:pPr>
              <w:pStyle w:val="ListParagraph"/>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rPr>
                <w:rFonts w:ascii="Traditional Arabic" w:eastAsia="Times New Roman" w:hAnsi="Traditional Arabic" w:cs="Traditional Arabic"/>
                <w:b/>
                <w:bCs/>
                <w:sz w:val="36"/>
                <w:szCs w:val="36"/>
                <w:rtl/>
              </w:rPr>
            </w:pPr>
          </w:p>
        </w:tc>
        <w:tc>
          <w:tcPr>
            <w:tcW w:w="2043" w:type="dxa"/>
          </w:tcPr>
          <w:p w:rsidR="00382877" w:rsidRPr="002E2377" w:rsidRDefault="00382877" w:rsidP="00395730">
            <w:pPr>
              <w:shd w:val="clear" w:color="auto" w:fill="FFFFFF" w:themeFill="background1"/>
              <w:tabs>
                <w:tab w:val="left" w:pos="916"/>
                <w:tab w:val="left" w:pos="1275"/>
                <w:tab w:val="left" w:pos="1700"/>
                <w:tab w:val="left" w:pos="2409"/>
                <w:tab w:val="left" w:pos="2551"/>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التعريف والتنكير </w:t>
            </w:r>
          </w:p>
        </w:tc>
        <w:tc>
          <w:tcPr>
            <w:tcW w:w="4797" w:type="dxa"/>
          </w:tcPr>
          <w:p w:rsidR="00382877" w:rsidRPr="002E2377" w:rsidRDefault="00382877" w:rsidP="00395730">
            <w:pPr>
              <w:pStyle w:val="ListParagraph"/>
              <w:numPr>
                <w:ilvl w:val="0"/>
                <w:numId w:val="56"/>
              </w:num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لمواد </w:t>
            </w:r>
            <w:r w:rsidRPr="002E2377">
              <w:rPr>
                <w:rFonts w:ascii="Traditional Arabic" w:eastAsia="Times New Roman" w:hAnsi="Traditional Arabic" w:cs="Traditional Arabic" w:hint="cs"/>
                <w:sz w:val="36"/>
                <w:szCs w:val="36"/>
                <w:u w:val="single"/>
                <w:rtl/>
              </w:rPr>
              <w:t>المقدمة</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33"/>
            </w:r>
          </w:p>
          <w:p w:rsidR="00382877" w:rsidRPr="002E2377" w:rsidRDefault="00382877" w:rsidP="00395730">
            <w:pPr>
              <w:pStyle w:val="ListParagraph"/>
              <w:numPr>
                <w:ilvl w:val="0"/>
                <w:numId w:val="56"/>
              </w:num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قد ترجمت اللغة العربية إلى اللغات </w:t>
            </w:r>
            <w:r w:rsidRPr="002E2377">
              <w:rPr>
                <w:rFonts w:ascii="Traditional Arabic" w:eastAsia="Times New Roman" w:hAnsi="Traditional Arabic" w:cs="Traditional Arabic" w:hint="cs"/>
                <w:sz w:val="36"/>
                <w:szCs w:val="36"/>
                <w:u w:val="single"/>
                <w:rtl/>
              </w:rPr>
              <w:t>مختلفة</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34"/>
            </w:r>
          </w:p>
          <w:p w:rsidR="00382877" w:rsidRPr="002E2377" w:rsidRDefault="00382877" w:rsidP="00395730">
            <w:pPr>
              <w:pStyle w:val="ListParagraph"/>
              <w:numPr>
                <w:ilvl w:val="0"/>
                <w:numId w:val="56"/>
              </w:num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طريقة تعليم الإملاء في هذا الفصل هي الإملاء </w:t>
            </w:r>
            <w:r w:rsidRPr="002E2377">
              <w:rPr>
                <w:rFonts w:ascii="Traditional Arabic" w:eastAsia="Times New Roman" w:hAnsi="Traditional Arabic" w:cs="Traditional Arabic" w:hint="cs"/>
                <w:sz w:val="36"/>
                <w:szCs w:val="36"/>
                <w:u w:val="single"/>
                <w:rtl/>
              </w:rPr>
              <w:t>منقول</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35"/>
            </w:r>
          </w:p>
          <w:p w:rsidR="00382877" w:rsidRPr="002E2377" w:rsidRDefault="00382877" w:rsidP="00395730">
            <w:pPr>
              <w:pStyle w:val="ListParagraph"/>
              <w:numPr>
                <w:ilvl w:val="0"/>
                <w:numId w:val="56"/>
              </w:num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يجب أن يكون لعملية تعليم دعم الوسائل </w:t>
            </w:r>
            <w:r w:rsidRPr="002E2377">
              <w:rPr>
                <w:rFonts w:ascii="Traditional Arabic" w:eastAsia="Times New Roman" w:hAnsi="Traditional Arabic" w:cs="Traditional Arabic" w:hint="cs"/>
                <w:sz w:val="36"/>
                <w:szCs w:val="36"/>
                <w:u w:val="single"/>
                <w:rtl/>
              </w:rPr>
              <w:t>مناسب</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36"/>
            </w:r>
          </w:p>
          <w:p w:rsidR="00382877" w:rsidRPr="002E2377" w:rsidRDefault="00382877" w:rsidP="00395730">
            <w:pPr>
              <w:pStyle w:val="ListParagraph"/>
              <w:numPr>
                <w:ilvl w:val="0"/>
                <w:numId w:val="56"/>
              </w:num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يوجد المشكلات </w:t>
            </w:r>
            <w:r w:rsidRPr="002E2377">
              <w:rPr>
                <w:rFonts w:ascii="Traditional Arabic" w:eastAsia="Times New Roman" w:hAnsi="Traditional Arabic" w:cs="Traditional Arabic" w:hint="cs"/>
                <w:sz w:val="36"/>
                <w:szCs w:val="36"/>
                <w:u w:val="single"/>
                <w:rtl/>
              </w:rPr>
              <w:t>آخرى</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37"/>
            </w:r>
          </w:p>
          <w:p w:rsidR="00382877" w:rsidRPr="002E2377" w:rsidRDefault="00382877" w:rsidP="00395730">
            <w:pPr>
              <w:pStyle w:val="ListParagraph"/>
              <w:numPr>
                <w:ilvl w:val="0"/>
                <w:numId w:val="56"/>
              </w:num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lastRenderedPageBreak/>
              <w:t xml:space="preserve">جزء </w:t>
            </w:r>
            <w:r w:rsidRPr="002E2377">
              <w:rPr>
                <w:rFonts w:ascii="Traditional Arabic" w:eastAsia="Times New Roman" w:hAnsi="Traditional Arabic" w:cs="Traditional Arabic" w:hint="cs"/>
                <w:sz w:val="36"/>
                <w:szCs w:val="36"/>
                <w:u w:val="single"/>
                <w:rtl/>
              </w:rPr>
              <w:t>الأول</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38"/>
            </w:r>
            <w:r w:rsidRPr="002E2377">
              <w:rPr>
                <w:rFonts w:ascii="Traditional Arabic" w:eastAsia="Times New Roman" w:hAnsi="Traditional Arabic" w:cs="Traditional Arabic" w:hint="cs"/>
                <w:sz w:val="36"/>
                <w:szCs w:val="36"/>
                <w:rtl/>
              </w:rPr>
              <w:t xml:space="preserve"> </w:t>
            </w:r>
          </w:p>
          <w:p w:rsidR="00382877" w:rsidRPr="002E2377" w:rsidRDefault="00382877" w:rsidP="00395730">
            <w:pPr>
              <w:pStyle w:val="ListParagraph"/>
              <w:numPr>
                <w:ilvl w:val="0"/>
                <w:numId w:val="56"/>
              </w:num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جزء </w:t>
            </w:r>
            <w:r w:rsidRPr="002E2377">
              <w:rPr>
                <w:rFonts w:ascii="Traditional Arabic" w:eastAsia="Times New Roman" w:hAnsi="Traditional Arabic" w:cs="Traditional Arabic" w:hint="cs"/>
                <w:sz w:val="36"/>
                <w:szCs w:val="36"/>
                <w:u w:val="single"/>
                <w:rtl/>
              </w:rPr>
              <w:t>الثاني</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39"/>
            </w:r>
          </w:p>
          <w:p w:rsidR="00382877" w:rsidRPr="002E2377" w:rsidRDefault="00382877" w:rsidP="00395730">
            <w:pPr>
              <w:pStyle w:val="ListParagraph"/>
              <w:numPr>
                <w:ilvl w:val="0"/>
                <w:numId w:val="56"/>
              </w:num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 xml:space="preserve">جزء </w:t>
            </w:r>
            <w:r w:rsidRPr="002E2377">
              <w:rPr>
                <w:rFonts w:ascii="Traditional Arabic" w:eastAsia="Times New Roman" w:hAnsi="Traditional Arabic" w:cs="Traditional Arabic" w:hint="cs"/>
                <w:sz w:val="36"/>
                <w:szCs w:val="36"/>
                <w:u w:val="single"/>
                <w:rtl/>
              </w:rPr>
              <w:t>الثالث</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40"/>
            </w:r>
          </w:p>
          <w:p w:rsidR="00382877" w:rsidRPr="002E2377" w:rsidRDefault="00382877" w:rsidP="00395730">
            <w:pPr>
              <w:pStyle w:val="ListParagraph"/>
              <w:numPr>
                <w:ilvl w:val="0"/>
                <w:numId w:val="56"/>
              </w:numPr>
              <w:shd w:val="clear" w:color="auto" w:fill="FFFFFF" w:themeFill="background1"/>
              <w:tabs>
                <w:tab w:val="left" w:pos="916"/>
                <w:tab w:val="left" w:pos="1275"/>
                <w:tab w:val="left" w:pos="1700"/>
                <w:tab w:val="left" w:pos="2976"/>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عن خطوات </w:t>
            </w:r>
            <w:r w:rsidRPr="002E2377">
              <w:rPr>
                <w:rFonts w:ascii="Traditional Arabic" w:eastAsia="Times New Roman" w:hAnsi="Traditional Arabic" w:cs="Traditional Arabic" w:hint="cs"/>
                <w:sz w:val="36"/>
                <w:szCs w:val="36"/>
                <w:u w:val="single"/>
                <w:rtl/>
              </w:rPr>
              <w:t>المستخدمة</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41"/>
            </w:r>
          </w:p>
          <w:p w:rsidR="00382877" w:rsidRPr="002E2377" w:rsidRDefault="00382877" w:rsidP="00395730">
            <w:pPr>
              <w:pStyle w:val="ListParagraph"/>
              <w:numPr>
                <w:ilvl w:val="0"/>
                <w:numId w:val="56"/>
              </w:numPr>
              <w:shd w:val="clear" w:color="auto" w:fill="FFFFFF" w:themeFill="background1"/>
              <w:tabs>
                <w:tab w:val="left" w:pos="916"/>
                <w:tab w:val="left" w:pos="1275"/>
                <w:tab w:val="left" w:pos="1700"/>
                <w:tab w:val="left" w:pos="2976"/>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التعلم غير رسمي هو التعلم </w:t>
            </w:r>
            <w:r w:rsidRPr="002E2377">
              <w:rPr>
                <w:rFonts w:ascii="Traditional Arabic" w:eastAsia="Times New Roman" w:hAnsi="Traditional Arabic" w:cs="Traditional Arabic" w:hint="cs"/>
                <w:sz w:val="36"/>
                <w:szCs w:val="36"/>
                <w:u w:val="single"/>
                <w:rtl/>
              </w:rPr>
              <w:t>خارج</w:t>
            </w:r>
            <w:r w:rsidRPr="002E2377">
              <w:rPr>
                <w:rFonts w:ascii="Traditional Arabic" w:eastAsia="Times New Roman" w:hAnsi="Traditional Arabic" w:cs="Traditional Arabic" w:hint="cs"/>
                <w:sz w:val="36"/>
                <w:szCs w:val="36"/>
                <w:rtl/>
              </w:rPr>
              <w:t xml:space="preserve"> عن أحوال الفصل والمدرس.</w:t>
            </w:r>
            <w:r w:rsidR="004635A9" w:rsidRPr="002E2377">
              <w:rPr>
                <w:rStyle w:val="FootnoteReference"/>
                <w:rFonts w:ascii="Traditional Arabic" w:eastAsia="Times New Roman" w:hAnsi="Traditional Arabic" w:cs="Traditional Arabic"/>
                <w:sz w:val="36"/>
                <w:szCs w:val="36"/>
                <w:rtl/>
              </w:rPr>
              <w:footnoteReference w:id="242"/>
            </w:r>
          </w:p>
          <w:p w:rsidR="00382877" w:rsidRPr="002E2377" w:rsidRDefault="00382877" w:rsidP="00395730">
            <w:pPr>
              <w:pStyle w:val="ListParagraph"/>
              <w:numPr>
                <w:ilvl w:val="0"/>
                <w:numId w:val="56"/>
              </w:numPr>
              <w:shd w:val="clear" w:color="auto" w:fill="FFFFFF" w:themeFill="background1"/>
              <w:tabs>
                <w:tab w:val="left" w:pos="916"/>
                <w:tab w:val="left" w:pos="1275"/>
                <w:tab w:val="left" w:pos="1700"/>
                <w:tab w:val="left" w:pos="2976"/>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إلى اللغات </w:t>
            </w:r>
            <w:r w:rsidRPr="002E2377">
              <w:rPr>
                <w:rFonts w:ascii="Traditional Arabic" w:eastAsia="Times New Roman" w:hAnsi="Traditional Arabic" w:cs="Traditional Arabic" w:hint="cs"/>
                <w:sz w:val="36"/>
                <w:szCs w:val="36"/>
                <w:u w:val="single"/>
                <w:rtl/>
              </w:rPr>
              <w:t>مختلفة</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43"/>
            </w:r>
          </w:p>
        </w:tc>
      </w:tr>
      <w:tr w:rsidR="00382877" w:rsidRPr="002E2377" w:rsidTr="00324AAA">
        <w:tc>
          <w:tcPr>
            <w:tcW w:w="678" w:type="dxa"/>
            <w:vMerge/>
          </w:tcPr>
          <w:p w:rsidR="00382877" w:rsidRPr="002E2377" w:rsidRDefault="00382877" w:rsidP="00395730">
            <w:pPr>
              <w:pStyle w:val="ListParagraph"/>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rPr>
                <w:rFonts w:ascii="Traditional Arabic" w:eastAsia="Times New Roman" w:hAnsi="Traditional Arabic" w:cs="Traditional Arabic"/>
                <w:b/>
                <w:bCs/>
                <w:sz w:val="36"/>
                <w:szCs w:val="36"/>
                <w:rtl/>
              </w:rPr>
            </w:pPr>
          </w:p>
        </w:tc>
        <w:tc>
          <w:tcPr>
            <w:tcW w:w="1415" w:type="dxa"/>
            <w:vMerge/>
          </w:tcPr>
          <w:p w:rsidR="00382877" w:rsidRPr="002E2377" w:rsidRDefault="00382877" w:rsidP="00395730">
            <w:pPr>
              <w:pStyle w:val="ListParagraph"/>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rPr>
                <w:rFonts w:ascii="Traditional Arabic" w:eastAsia="Times New Roman" w:hAnsi="Traditional Arabic" w:cs="Traditional Arabic"/>
                <w:b/>
                <w:bCs/>
                <w:sz w:val="36"/>
                <w:szCs w:val="36"/>
                <w:rtl/>
              </w:rPr>
            </w:pPr>
          </w:p>
        </w:tc>
        <w:tc>
          <w:tcPr>
            <w:tcW w:w="2043" w:type="dxa"/>
          </w:tcPr>
          <w:p w:rsidR="00382877" w:rsidRPr="002E2377" w:rsidRDefault="00382877" w:rsidP="00395730">
            <w:pPr>
              <w:shd w:val="clear" w:color="auto" w:fill="FFFFFF" w:themeFill="background1"/>
              <w:tabs>
                <w:tab w:val="left" w:pos="916"/>
                <w:tab w:val="left" w:pos="127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المفرد والتثنية والجمع.</w:t>
            </w:r>
          </w:p>
        </w:tc>
        <w:tc>
          <w:tcPr>
            <w:tcW w:w="4797" w:type="dxa"/>
          </w:tcPr>
          <w:p w:rsidR="00382877" w:rsidRPr="002E2377" w:rsidRDefault="00382877" w:rsidP="00395730">
            <w:pPr>
              <w:pStyle w:val="ListParagraph"/>
              <w:numPr>
                <w:ilvl w:val="0"/>
                <w:numId w:val="56"/>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hint="cs"/>
                <w:sz w:val="36"/>
                <w:szCs w:val="36"/>
                <w:rtl/>
              </w:rPr>
              <w:t xml:space="preserve">هو يتصابح مع الأصدقاء </w:t>
            </w:r>
            <w:r w:rsidRPr="002E2377">
              <w:rPr>
                <w:rFonts w:ascii="Traditional Arabic" w:eastAsia="Times New Roman" w:hAnsi="Traditional Arabic" w:cs="Traditional Arabic" w:hint="cs"/>
                <w:sz w:val="36"/>
                <w:szCs w:val="36"/>
                <w:u w:val="single"/>
                <w:rtl/>
              </w:rPr>
              <w:t>الناشط</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44"/>
            </w:r>
          </w:p>
          <w:p w:rsidR="00382877" w:rsidRPr="002E2377" w:rsidRDefault="00382877" w:rsidP="00395730">
            <w:pPr>
              <w:pStyle w:val="ListParagraph"/>
              <w:numPr>
                <w:ilvl w:val="0"/>
                <w:numId w:val="56"/>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sz w:val="36"/>
                <w:szCs w:val="36"/>
                <w:rtl/>
              </w:rPr>
              <w:t xml:space="preserve">فلذلك الطلاب </w:t>
            </w:r>
            <w:r w:rsidRPr="002E2377">
              <w:rPr>
                <w:rFonts w:ascii="Traditional Arabic" w:eastAsia="Times New Roman" w:hAnsi="Traditional Arabic" w:cs="Traditional Arabic" w:hint="cs"/>
                <w:sz w:val="36"/>
                <w:szCs w:val="36"/>
                <w:u w:val="single"/>
                <w:rtl/>
              </w:rPr>
              <w:t>الذي</w:t>
            </w:r>
            <w:r w:rsidRPr="002E2377">
              <w:rPr>
                <w:rFonts w:ascii="Traditional Arabic" w:eastAsia="Times New Roman" w:hAnsi="Traditional Arabic" w:cs="Traditional Arabic" w:hint="cs"/>
                <w:sz w:val="36"/>
                <w:szCs w:val="36"/>
                <w:rtl/>
              </w:rPr>
              <w:t xml:space="preserve"> من خارج الجاوي.</w:t>
            </w:r>
            <w:r w:rsidR="004635A9" w:rsidRPr="002E2377">
              <w:rPr>
                <w:rStyle w:val="FootnoteReference"/>
                <w:rFonts w:ascii="Traditional Arabic" w:eastAsia="Times New Roman" w:hAnsi="Traditional Arabic" w:cs="Traditional Arabic"/>
                <w:sz w:val="36"/>
                <w:szCs w:val="36"/>
                <w:rtl/>
              </w:rPr>
              <w:footnoteReference w:id="245"/>
            </w:r>
            <w:r w:rsidRPr="002E2377">
              <w:rPr>
                <w:rFonts w:ascii="Traditional Arabic" w:eastAsia="Times New Roman" w:hAnsi="Traditional Arabic" w:cs="Traditional Arabic" w:hint="cs"/>
                <w:sz w:val="36"/>
                <w:szCs w:val="36"/>
                <w:rtl/>
              </w:rPr>
              <w:t xml:space="preserve"> </w:t>
            </w:r>
          </w:p>
        </w:tc>
      </w:tr>
      <w:tr w:rsidR="00FB62D7" w:rsidRPr="002E2377" w:rsidTr="00324AAA">
        <w:tc>
          <w:tcPr>
            <w:tcW w:w="678" w:type="dxa"/>
          </w:tcPr>
          <w:p w:rsidR="00FB62D7" w:rsidRPr="002E2377" w:rsidRDefault="004809E4" w:rsidP="00395730">
            <w:pPr>
              <w:pStyle w:val="ListParagraph"/>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2.</w:t>
            </w:r>
          </w:p>
        </w:tc>
        <w:tc>
          <w:tcPr>
            <w:tcW w:w="1415" w:type="dxa"/>
          </w:tcPr>
          <w:p w:rsidR="00FB62D7" w:rsidRPr="002E2377" w:rsidRDefault="00874358" w:rsidP="00395730">
            <w:pPr>
              <w:pStyle w:val="ListParagraph"/>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البدلي: مبدل منه</w:t>
            </w:r>
          </w:p>
        </w:tc>
        <w:tc>
          <w:tcPr>
            <w:tcW w:w="2043" w:type="dxa"/>
          </w:tcPr>
          <w:p w:rsidR="00F264AC" w:rsidRPr="002E2377" w:rsidRDefault="00C67A93" w:rsidP="00395730">
            <w:pPr>
              <w:pStyle w:val="ListParagraph"/>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both"/>
              <w:rPr>
                <w:rFonts w:ascii="Traditional Arabic" w:eastAsia="Times New Roman" w:hAnsi="Traditional Arabic" w:cs="Traditional Arabic"/>
                <w:b/>
                <w:bCs/>
                <w:sz w:val="36"/>
                <w:szCs w:val="36"/>
                <w:rtl/>
              </w:rPr>
            </w:pPr>
            <w:r w:rsidRPr="002E2377">
              <w:rPr>
                <w:rFonts w:ascii="Traditional Arabic" w:hAnsi="Traditional Arabic" w:cs="Traditional Arabic" w:hint="cs"/>
                <w:sz w:val="36"/>
                <w:szCs w:val="36"/>
                <w:rtl/>
              </w:rPr>
              <w:t>تطابق مبدل منه</w:t>
            </w:r>
          </w:p>
          <w:p w:rsidR="00FB62D7" w:rsidRPr="002E2377" w:rsidRDefault="00FB62D7" w:rsidP="00395730">
            <w:pPr>
              <w:ind w:firstLine="720"/>
              <w:rPr>
                <w:rtl/>
              </w:rPr>
            </w:pPr>
          </w:p>
        </w:tc>
        <w:tc>
          <w:tcPr>
            <w:tcW w:w="4797" w:type="dxa"/>
          </w:tcPr>
          <w:p w:rsidR="00FB62D7" w:rsidRPr="002E2377" w:rsidRDefault="00874358" w:rsidP="00395730">
            <w:pPr>
              <w:pStyle w:val="ListParagraph"/>
              <w:numPr>
                <w:ilvl w:val="0"/>
                <w:numId w:val="56"/>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لم يفهم </w:t>
            </w:r>
            <w:r w:rsidRPr="002E2377">
              <w:rPr>
                <w:rFonts w:ascii="Traditional Arabic" w:eastAsia="Times New Roman" w:hAnsi="Traditional Arabic" w:cs="Traditional Arabic" w:hint="cs"/>
                <w:sz w:val="36"/>
                <w:szCs w:val="36"/>
                <w:u w:val="single"/>
                <w:rtl/>
              </w:rPr>
              <w:t>بهذه</w:t>
            </w:r>
            <w:r w:rsidRPr="002E2377">
              <w:rPr>
                <w:rFonts w:ascii="Traditional Arabic" w:eastAsia="Times New Roman" w:hAnsi="Traditional Arabic" w:cs="Traditional Arabic" w:hint="cs"/>
                <w:sz w:val="36"/>
                <w:szCs w:val="36"/>
                <w:rtl/>
              </w:rPr>
              <w:t xml:space="preserve"> الكتاب.</w:t>
            </w:r>
            <w:r w:rsidR="004635A9" w:rsidRPr="002E2377">
              <w:rPr>
                <w:rStyle w:val="FootnoteReference"/>
                <w:rFonts w:ascii="Traditional Arabic" w:eastAsia="Times New Roman" w:hAnsi="Traditional Arabic" w:cs="Traditional Arabic"/>
                <w:sz w:val="36"/>
                <w:szCs w:val="36"/>
                <w:rtl/>
              </w:rPr>
              <w:footnoteReference w:id="246"/>
            </w:r>
          </w:p>
          <w:p w:rsidR="00874358" w:rsidRPr="002E2377" w:rsidRDefault="00874358" w:rsidP="00395730">
            <w:pPr>
              <w:pStyle w:val="ListParagraph"/>
              <w:numPr>
                <w:ilvl w:val="0"/>
                <w:numId w:val="56"/>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ولكن </w:t>
            </w:r>
            <w:r w:rsidRPr="002E2377">
              <w:rPr>
                <w:rFonts w:ascii="Traditional Arabic" w:eastAsia="Times New Roman" w:hAnsi="Traditional Arabic" w:cs="Traditional Arabic" w:hint="cs"/>
                <w:sz w:val="36"/>
                <w:szCs w:val="36"/>
                <w:u w:val="single"/>
                <w:rtl/>
              </w:rPr>
              <w:t>هذه</w:t>
            </w:r>
            <w:r w:rsidRPr="002E2377">
              <w:rPr>
                <w:rFonts w:ascii="Traditional Arabic" w:eastAsia="Times New Roman" w:hAnsi="Traditional Arabic" w:cs="Traditional Arabic" w:hint="cs"/>
                <w:sz w:val="36"/>
                <w:szCs w:val="36"/>
                <w:rtl/>
              </w:rPr>
              <w:t xml:space="preserve"> الإصطلاح.</w:t>
            </w:r>
            <w:r w:rsidR="004635A9" w:rsidRPr="002E2377">
              <w:rPr>
                <w:rStyle w:val="FootnoteReference"/>
                <w:rFonts w:ascii="Traditional Arabic" w:eastAsia="Times New Roman" w:hAnsi="Traditional Arabic" w:cs="Traditional Arabic"/>
                <w:sz w:val="36"/>
                <w:szCs w:val="36"/>
                <w:rtl/>
              </w:rPr>
              <w:footnoteReference w:id="247"/>
            </w:r>
          </w:p>
          <w:p w:rsidR="00960B6B" w:rsidRPr="002E2377" w:rsidRDefault="00960B6B" w:rsidP="00395730">
            <w:pPr>
              <w:pStyle w:val="ListParagraph"/>
              <w:numPr>
                <w:ilvl w:val="0"/>
                <w:numId w:val="56"/>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هذه </w:t>
            </w:r>
            <w:r w:rsidRPr="002E2377">
              <w:rPr>
                <w:rFonts w:ascii="Traditional Arabic" w:eastAsia="Times New Roman" w:hAnsi="Traditional Arabic" w:cs="Traditional Arabic" w:hint="cs"/>
                <w:sz w:val="36"/>
                <w:szCs w:val="36"/>
                <w:u w:val="single"/>
                <w:rtl/>
              </w:rPr>
              <w:t>الأسبوع</w:t>
            </w:r>
            <w:r w:rsidRPr="002E2377">
              <w:rPr>
                <w:rFonts w:ascii="Traditional Arabic" w:eastAsia="Times New Roman" w:hAnsi="Traditional Arabic" w:cs="Traditional Arabic" w:hint="cs"/>
                <w:sz w:val="36"/>
                <w:szCs w:val="36"/>
                <w:rtl/>
              </w:rPr>
              <w:t>.</w:t>
            </w:r>
            <w:r w:rsidR="004635A9" w:rsidRPr="002E2377">
              <w:rPr>
                <w:rStyle w:val="FootnoteReference"/>
                <w:rFonts w:ascii="Traditional Arabic" w:eastAsia="Times New Roman" w:hAnsi="Traditional Arabic" w:cs="Traditional Arabic"/>
                <w:sz w:val="36"/>
                <w:szCs w:val="36"/>
                <w:rtl/>
              </w:rPr>
              <w:footnoteReference w:id="248"/>
            </w:r>
          </w:p>
          <w:p w:rsidR="00960B6B" w:rsidRPr="002E2377" w:rsidRDefault="00960B6B" w:rsidP="00395730">
            <w:pPr>
              <w:pStyle w:val="ListParagraph"/>
              <w:numPr>
                <w:ilvl w:val="0"/>
                <w:numId w:val="56"/>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هذه</w:t>
            </w:r>
            <w:r w:rsidRPr="002E2377">
              <w:rPr>
                <w:rFonts w:ascii="Traditional Arabic" w:eastAsia="Times New Roman" w:hAnsi="Traditional Arabic" w:cs="Traditional Arabic" w:hint="cs"/>
                <w:sz w:val="36"/>
                <w:szCs w:val="36"/>
                <w:rtl/>
              </w:rPr>
              <w:t xml:space="preserve"> الحال يجعل الطلاب فهمه.</w:t>
            </w:r>
            <w:r w:rsidR="004635A9" w:rsidRPr="002E2377">
              <w:rPr>
                <w:rStyle w:val="FootnoteReference"/>
                <w:rFonts w:ascii="Traditional Arabic" w:eastAsia="Times New Roman" w:hAnsi="Traditional Arabic" w:cs="Traditional Arabic"/>
                <w:sz w:val="36"/>
                <w:szCs w:val="36"/>
                <w:rtl/>
              </w:rPr>
              <w:footnoteReference w:id="249"/>
            </w:r>
          </w:p>
          <w:p w:rsidR="00726EDF" w:rsidRPr="002E2377" w:rsidRDefault="00726EDF" w:rsidP="00395730">
            <w:pPr>
              <w:pStyle w:val="ListParagraph"/>
              <w:numPr>
                <w:ilvl w:val="0"/>
                <w:numId w:val="56"/>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lastRenderedPageBreak/>
              <w:t>هذه العلم الظاهر.</w:t>
            </w:r>
            <w:r w:rsidR="004635A9" w:rsidRPr="002E2377">
              <w:rPr>
                <w:rStyle w:val="FootnoteReference"/>
                <w:rFonts w:ascii="Traditional Arabic" w:eastAsia="Times New Roman" w:hAnsi="Traditional Arabic" w:cs="Traditional Arabic"/>
                <w:sz w:val="36"/>
                <w:szCs w:val="36"/>
                <w:rtl/>
              </w:rPr>
              <w:footnoteReference w:id="250"/>
            </w:r>
            <w:r w:rsidRPr="002E2377">
              <w:rPr>
                <w:rFonts w:ascii="Traditional Arabic" w:eastAsia="Times New Roman" w:hAnsi="Traditional Arabic" w:cs="Traditional Arabic" w:hint="cs"/>
                <w:sz w:val="36"/>
                <w:szCs w:val="36"/>
                <w:rtl/>
              </w:rPr>
              <w:t xml:space="preserve"> </w:t>
            </w:r>
          </w:p>
          <w:p w:rsidR="00726EDF" w:rsidRPr="002E2377" w:rsidRDefault="00726EDF" w:rsidP="00395730">
            <w:pPr>
              <w:pStyle w:val="ListParagraph"/>
              <w:numPr>
                <w:ilvl w:val="0"/>
                <w:numId w:val="56"/>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من </w:t>
            </w:r>
            <w:r w:rsidRPr="002E2377">
              <w:rPr>
                <w:rFonts w:ascii="Traditional Arabic" w:eastAsia="Times New Roman" w:hAnsi="Traditional Arabic" w:cs="Traditional Arabic" w:hint="cs"/>
                <w:sz w:val="36"/>
                <w:szCs w:val="36"/>
                <w:u w:val="single"/>
                <w:rtl/>
              </w:rPr>
              <w:t>هذه</w:t>
            </w:r>
            <w:r w:rsidRPr="002E2377">
              <w:rPr>
                <w:rFonts w:ascii="Traditional Arabic" w:eastAsia="Times New Roman" w:hAnsi="Traditional Arabic" w:cs="Traditional Arabic" w:hint="cs"/>
                <w:sz w:val="36"/>
                <w:szCs w:val="36"/>
                <w:rtl/>
              </w:rPr>
              <w:t xml:space="preserve"> البرنامج.</w:t>
            </w:r>
            <w:r w:rsidR="004635A9" w:rsidRPr="002E2377">
              <w:rPr>
                <w:rStyle w:val="FootnoteReference"/>
                <w:rFonts w:ascii="Traditional Arabic" w:eastAsia="Times New Roman" w:hAnsi="Traditional Arabic" w:cs="Traditional Arabic"/>
                <w:sz w:val="36"/>
                <w:szCs w:val="36"/>
                <w:rtl/>
              </w:rPr>
              <w:footnoteReference w:id="251"/>
            </w:r>
          </w:p>
          <w:p w:rsidR="00726EDF" w:rsidRPr="002E2377" w:rsidRDefault="00726EDF" w:rsidP="00395730">
            <w:pPr>
              <w:pStyle w:val="ListParagraph"/>
              <w:numPr>
                <w:ilvl w:val="0"/>
                <w:numId w:val="56"/>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اشرح الدرس من الكتاب </w:t>
            </w:r>
            <w:r w:rsidRPr="002E2377">
              <w:rPr>
                <w:rFonts w:ascii="Traditional Arabic" w:eastAsia="Times New Roman" w:hAnsi="Traditional Arabic" w:cs="Traditional Arabic" w:hint="cs"/>
                <w:sz w:val="36"/>
                <w:szCs w:val="36"/>
                <w:u w:val="single"/>
                <w:rtl/>
              </w:rPr>
              <w:t>هذه</w:t>
            </w:r>
            <w:r w:rsidRPr="002E2377">
              <w:rPr>
                <w:rFonts w:ascii="Traditional Arabic" w:eastAsia="Times New Roman" w:hAnsi="Traditional Arabic" w:cs="Traditional Arabic" w:hint="cs"/>
                <w:sz w:val="36"/>
                <w:szCs w:val="36"/>
                <w:rtl/>
              </w:rPr>
              <w:t xml:space="preserve"> الأسبوع.</w:t>
            </w:r>
            <w:r w:rsidR="004635A9" w:rsidRPr="002E2377">
              <w:rPr>
                <w:rStyle w:val="FootnoteReference"/>
                <w:rFonts w:ascii="Traditional Arabic" w:eastAsia="Times New Roman" w:hAnsi="Traditional Arabic" w:cs="Traditional Arabic"/>
                <w:sz w:val="36"/>
                <w:szCs w:val="36"/>
                <w:rtl/>
              </w:rPr>
              <w:footnoteReference w:id="252"/>
            </w:r>
          </w:p>
          <w:p w:rsidR="00726EDF" w:rsidRPr="002E2377" w:rsidRDefault="00726EDF" w:rsidP="00395730">
            <w:pPr>
              <w:pStyle w:val="ListParagraph"/>
              <w:numPr>
                <w:ilvl w:val="0"/>
                <w:numId w:val="56"/>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في </w:t>
            </w:r>
            <w:r w:rsidRPr="002E2377">
              <w:rPr>
                <w:rFonts w:ascii="Traditional Arabic" w:eastAsia="Times New Roman" w:hAnsi="Traditional Arabic" w:cs="Traditional Arabic" w:hint="cs"/>
                <w:sz w:val="36"/>
                <w:szCs w:val="36"/>
                <w:u w:val="single"/>
                <w:rtl/>
              </w:rPr>
              <w:t>هذه</w:t>
            </w:r>
            <w:r w:rsidRPr="002E2377">
              <w:rPr>
                <w:rFonts w:ascii="Traditional Arabic" w:eastAsia="Times New Roman" w:hAnsi="Traditional Arabic" w:cs="Traditional Arabic" w:hint="cs"/>
                <w:sz w:val="36"/>
                <w:szCs w:val="36"/>
                <w:rtl/>
              </w:rPr>
              <w:t xml:space="preserve"> الباب تبحث الباحثة.</w:t>
            </w:r>
            <w:r w:rsidR="004635A9" w:rsidRPr="002E2377">
              <w:rPr>
                <w:rStyle w:val="FootnoteReference"/>
                <w:rFonts w:ascii="Traditional Arabic" w:eastAsia="Times New Roman" w:hAnsi="Traditional Arabic" w:cs="Traditional Arabic"/>
                <w:sz w:val="36"/>
                <w:szCs w:val="36"/>
                <w:rtl/>
              </w:rPr>
              <w:footnoteReference w:id="253"/>
            </w:r>
          </w:p>
          <w:p w:rsidR="00726EDF" w:rsidRPr="002E2377" w:rsidRDefault="00726EDF" w:rsidP="00395730">
            <w:pPr>
              <w:pStyle w:val="ListParagraph"/>
              <w:numPr>
                <w:ilvl w:val="0"/>
                <w:numId w:val="56"/>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ذلك</w:t>
            </w:r>
            <w:r w:rsidRPr="002E2377">
              <w:rPr>
                <w:rFonts w:ascii="Traditional Arabic" w:eastAsia="Times New Roman" w:hAnsi="Traditional Arabic" w:cs="Traditional Arabic" w:hint="cs"/>
                <w:sz w:val="36"/>
                <w:szCs w:val="36"/>
                <w:rtl/>
              </w:rPr>
              <w:t xml:space="preserve"> المشكلة كما يجد الطلاب.</w:t>
            </w:r>
            <w:r w:rsidR="004635A9" w:rsidRPr="002E2377">
              <w:rPr>
                <w:rStyle w:val="FootnoteReference"/>
                <w:rFonts w:ascii="Traditional Arabic" w:eastAsia="Times New Roman" w:hAnsi="Traditional Arabic" w:cs="Traditional Arabic"/>
                <w:sz w:val="36"/>
                <w:szCs w:val="36"/>
                <w:rtl/>
              </w:rPr>
              <w:footnoteReference w:id="254"/>
            </w:r>
          </w:p>
          <w:p w:rsidR="00726EDF" w:rsidRPr="002E2377" w:rsidRDefault="004809E4" w:rsidP="00395730">
            <w:pPr>
              <w:pStyle w:val="ListParagraph"/>
              <w:numPr>
                <w:ilvl w:val="0"/>
                <w:numId w:val="56"/>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رأى أونو الرحمن وفقا </w:t>
            </w:r>
            <w:r w:rsidRPr="002E2377">
              <w:rPr>
                <w:rFonts w:ascii="Traditional Arabic" w:eastAsia="Times New Roman" w:hAnsi="Traditional Arabic" w:cs="Traditional Arabic" w:hint="cs"/>
                <w:sz w:val="36"/>
                <w:szCs w:val="36"/>
                <w:u w:val="single"/>
                <w:rtl/>
              </w:rPr>
              <w:t>بهذه</w:t>
            </w:r>
            <w:r w:rsidRPr="002E2377">
              <w:rPr>
                <w:rFonts w:ascii="Traditional Arabic" w:eastAsia="Times New Roman" w:hAnsi="Traditional Arabic" w:cs="Traditional Arabic" w:hint="cs"/>
                <w:sz w:val="36"/>
                <w:szCs w:val="36"/>
                <w:rtl/>
              </w:rPr>
              <w:t xml:space="preserve"> البحث.</w:t>
            </w:r>
            <w:r w:rsidR="004635A9" w:rsidRPr="002E2377">
              <w:rPr>
                <w:rStyle w:val="FootnoteReference"/>
                <w:rFonts w:ascii="Traditional Arabic" w:eastAsia="Times New Roman" w:hAnsi="Traditional Arabic" w:cs="Traditional Arabic"/>
                <w:sz w:val="36"/>
                <w:szCs w:val="36"/>
                <w:rtl/>
              </w:rPr>
              <w:footnoteReference w:id="255"/>
            </w:r>
          </w:p>
          <w:p w:rsidR="004809E4" w:rsidRPr="002E2377" w:rsidRDefault="004809E4" w:rsidP="00395730">
            <w:pPr>
              <w:pStyle w:val="ListParagraph"/>
              <w:numPr>
                <w:ilvl w:val="0"/>
                <w:numId w:val="56"/>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هذه</w:t>
            </w:r>
            <w:r w:rsidRPr="002E2377">
              <w:rPr>
                <w:rFonts w:ascii="Traditional Arabic" w:eastAsia="Times New Roman" w:hAnsi="Traditional Arabic" w:cs="Traditional Arabic" w:hint="cs"/>
                <w:sz w:val="36"/>
                <w:szCs w:val="36"/>
                <w:rtl/>
              </w:rPr>
              <w:t xml:space="preserve"> الحال يثبت بالحملة.</w:t>
            </w:r>
            <w:r w:rsidR="00D32F64" w:rsidRPr="002E2377">
              <w:rPr>
                <w:rStyle w:val="FootnoteReference"/>
                <w:rFonts w:ascii="Traditional Arabic" w:eastAsia="Times New Roman" w:hAnsi="Traditional Arabic" w:cs="Traditional Arabic"/>
                <w:sz w:val="36"/>
                <w:szCs w:val="36"/>
                <w:rtl/>
              </w:rPr>
              <w:footnoteReference w:id="256"/>
            </w:r>
          </w:p>
          <w:p w:rsidR="004809E4" w:rsidRPr="002E2377" w:rsidRDefault="004809E4" w:rsidP="00395730">
            <w:pPr>
              <w:pStyle w:val="ListParagraph"/>
              <w:numPr>
                <w:ilvl w:val="0"/>
                <w:numId w:val="56"/>
              </w:num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sz w:val="36"/>
                <w:szCs w:val="36"/>
                <w:rtl/>
              </w:rPr>
              <w:t xml:space="preserve">استعمال </w:t>
            </w:r>
            <w:r w:rsidRPr="002E2377">
              <w:rPr>
                <w:rFonts w:ascii="Traditional Arabic" w:eastAsia="Times New Roman" w:hAnsi="Traditional Arabic" w:cs="Traditional Arabic" w:hint="cs"/>
                <w:sz w:val="36"/>
                <w:szCs w:val="36"/>
                <w:u w:val="single"/>
                <w:rtl/>
              </w:rPr>
              <w:t>هذه</w:t>
            </w:r>
            <w:r w:rsidRPr="002E2377">
              <w:rPr>
                <w:rFonts w:ascii="Traditional Arabic" w:eastAsia="Times New Roman" w:hAnsi="Traditional Arabic" w:cs="Traditional Arabic" w:hint="cs"/>
                <w:sz w:val="36"/>
                <w:szCs w:val="36"/>
                <w:rtl/>
              </w:rPr>
              <w:t xml:space="preserve"> الكتاب كما ذكر وامونا.</w:t>
            </w:r>
            <w:r w:rsidR="00D32F64" w:rsidRPr="002E2377">
              <w:rPr>
                <w:rStyle w:val="FootnoteReference"/>
                <w:rFonts w:ascii="Traditional Arabic" w:eastAsia="Times New Roman" w:hAnsi="Traditional Arabic" w:cs="Traditional Arabic"/>
                <w:sz w:val="36"/>
                <w:szCs w:val="36"/>
                <w:rtl/>
              </w:rPr>
              <w:footnoteReference w:id="257"/>
            </w:r>
            <w:r w:rsidRPr="002E2377">
              <w:rPr>
                <w:rFonts w:ascii="Traditional Arabic" w:eastAsia="Times New Roman" w:hAnsi="Traditional Arabic" w:cs="Traditional Arabic" w:hint="cs"/>
                <w:b/>
                <w:bCs/>
                <w:sz w:val="36"/>
                <w:szCs w:val="36"/>
                <w:rtl/>
              </w:rPr>
              <w:t xml:space="preserve"> </w:t>
            </w:r>
          </w:p>
        </w:tc>
      </w:tr>
      <w:tr w:rsidR="00FB62D7" w:rsidRPr="002E2377" w:rsidTr="00324AAA">
        <w:tc>
          <w:tcPr>
            <w:tcW w:w="678" w:type="dxa"/>
          </w:tcPr>
          <w:p w:rsidR="00FB62D7" w:rsidRPr="002E2377" w:rsidRDefault="004809E4" w:rsidP="00395730">
            <w:pPr>
              <w:pStyle w:val="ListParagraph"/>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lastRenderedPageBreak/>
              <w:t>3.</w:t>
            </w:r>
          </w:p>
        </w:tc>
        <w:tc>
          <w:tcPr>
            <w:tcW w:w="1415" w:type="dxa"/>
          </w:tcPr>
          <w:p w:rsidR="00FB62D7" w:rsidRPr="002E2377" w:rsidRDefault="004809E4" w:rsidP="00395730">
            <w:pPr>
              <w:pStyle w:val="ListParagraph"/>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التوكيدي</w:t>
            </w:r>
          </w:p>
        </w:tc>
        <w:tc>
          <w:tcPr>
            <w:tcW w:w="2043" w:type="dxa"/>
          </w:tcPr>
          <w:p w:rsidR="00FB62D7" w:rsidRPr="002E2377" w:rsidRDefault="004809E4" w:rsidP="00395730">
            <w:pPr>
              <w:pStyle w:val="ListParagraph"/>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w:t>
            </w:r>
          </w:p>
        </w:tc>
        <w:tc>
          <w:tcPr>
            <w:tcW w:w="4797" w:type="dxa"/>
          </w:tcPr>
          <w:p w:rsidR="00FB62D7" w:rsidRPr="002E2377" w:rsidRDefault="004809E4" w:rsidP="00395730">
            <w:pPr>
              <w:pStyle w:val="ListParagraph"/>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w:t>
            </w:r>
          </w:p>
        </w:tc>
      </w:tr>
    </w:tbl>
    <w:tbl>
      <w:tblPr>
        <w:bidiVisual/>
        <w:tblW w:w="0" w:type="auto"/>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7"/>
      </w:tblGrid>
      <w:tr w:rsidR="004809E4" w:rsidRPr="002E2377" w:rsidTr="0096308E">
        <w:trPr>
          <w:trHeight w:val="703"/>
        </w:trPr>
        <w:tc>
          <w:tcPr>
            <w:tcW w:w="9072" w:type="dxa"/>
            <w:tcBorders>
              <w:top w:val="nil"/>
              <w:left w:val="nil"/>
              <w:bottom w:val="nil"/>
              <w:right w:val="nil"/>
            </w:tcBorders>
          </w:tcPr>
          <w:p w:rsidR="004809E4" w:rsidRPr="002E2377" w:rsidRDefault="004809E4" w:rsidP="00395730">
            <w:pPr>
              <w:shd w:val="clear" w:color="auto" w:fill="FFFFFF" w:themeFill="background1"/>
              <w:tabs>
                <w:tab w:val="left" w:pos="7361"/>
              </w:tabs>
              <w:bidi/>
              <w:spacing w:after="0" w:line="240" w:lineRule="auto"/>
              <w:jc w:val="center"/>
              <w:rPr>
                <w:rFonts w:ascii="Traditional Arabic" w:eastAsia="Times New Roman" w:hAnsi="Traditional Arabic" w:cs="Traditional Arabic"/>
                <w:sz w:val="32"/>
                <w:szCs w:val="32"/>
                <w:rtl/>
              </w:rPr>
            </w:pPr>
            <w:r w:rsidRPr="002E2377">
              <w:rPr>
                <w:rFonts w:ascii="Traditional Arabic" w:eastAsia="Times New Roman" w:hAnsi="Traditional Arabic" w:cs="Traditional Arabic" w:hint="cs"/>
                <w:sz w:val="32"/>
                <w:szCs w:val="32"/>
                <w:rtl/>
              </w:rPr>
              <w:t>جدول 4.</w:t>
            </w:r>
            <w:r w:rsidR="00812E33" w:rsidRPr="002E2377">
              <w:rPr>
                <w:rFonts w:ascii="Traditional Arabic" w:eastAsia="Times New Roman" w:hAnsi="Traditional Arabic" w:cs="Traditional Arabic" w:hint="cs"/>
                <w:sz w:val="32"/>
                <w:szCs w:val="32"/>
                <w:rtl/>
              </w:rPr>
              <w:t>13</w:t>
            </w:r>
          </w:p>
          <w:p w:rsidR="004809E4" w:rsidRPr="002E2377" w:rsidRDefault="004809E4" w:rsidP="00395730">
            <w:pPr>
              <w:shd w:val="clear" w:color="auto" w:fill="FFFFFF" w:themeFill="background1"/>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2"/>
                <w:szCs w:val="32"/>
                <w:rtl/>
                <w:lang w:val="id-ID"/>
              </w:rPr>
              <w:t xml:space="preserve">قائمة تصنيف أخطاء المركب البياني في كتابة البحوث العلمية </w:t>
            </w:r>
            <w:r w:rsidRPr="002E2377">
              <w:rPr>
                <w:rFonts w:ascii="Traditional Arabic" w:hAnsi="Traditional Arabic" w:cs="Traditional Arabic"/>
                <w:sz w:val="32"/>
                <w:szCs w:val="32"/>
                <w:rtl/>
              </w:rPr>
              <w:t>لطلبة قسم</w:t>
            </w:r>
            <w:r w:rsidRPr="002E2377">
              <w:rPr>
                <w:rFonts w:ascii="Traditional Arabic" w:hAnsi="Traditional Arabic" w:cs="Traditional Arabic" w:hint="cs"/>
                <w:sz w:val="32"/>
                <w:szCs w:val="32"/>
                <w:rtl/>
              </w:rPr>
              <w:t xml:space="preserve"> تعليم</w:t>
            </w:r>
            <w:r w:rsidRPr="002E2377">
              <w:rPr>
                <w:rFonts w:ascii="Traditional Arabic" w:hAnsi="Traditional Arabic" w:cs="Traditional Arabic"/>
                <w:sz w:val="32"/>
                <w:szCs w:val="32"/>
                <w:rtl/>
              </w:rPr>
              <w:t xml:space="preserve"> اللغة العربية كلية التربية والعلوم التعليمية بالجامعة الإسلامية الحكومية فونوروجو</w:t>
            </w:r>
          </w:p>
        </w:tc>
      </w:tr>
    </w:tbl>
    <w:p w:rsidR="002E1445" w:rsidRPr="002E2377" w:rsidRDefault="00FF5A81" w:rsidP="00395730">
      <w:pPr>
        <w:bidi/>
        <w:spacing w:after="0" w:line="240" w:lineRule="auto"/>
        <w:ind w:left="720" w:firstLine="709"/>
        <w:jc w:val="both"/>
        <w:rPr>
          <w:rFonts w:ascii="Traditional Arabic" w:eastAsia="Times New Roman" w:hAnsi="Traditional Arabic" w:cs="Traditional Arabic"/>
          <w:sz w:val="36"/>
          <w:szCs w:val="36"/>
          <w:lang w:val="id-ID"/>
        </w:rPr>
      </w:pPr>
      <w:r w:rsidRPr="002E2377">
        <w:rPr>
          <w:rFonts w:ascii="Traditional Arabic" w:eastAsia="Times New Roman" w:hAnsi="Traditional Arabic" w:cs="Traditional Arabic" w:hint="cs"/>
          <w:sz w:val="36"/>
          <w:szCs w:val="36"/>
          <w:rtl/>
        </w:rPr>
        <w:t>المركب البياني هو كل كلمتين كانت ثانيتهما مُوضحةً معنى الأولى. وهو ثلاثة أقسم: المركب الوصفي والتوكيدي والبدلي.</w:t>
      </w:r>
      <w:r w:rsidRPr="002E2377">
        <w:rPr>
          <w:rStyle w:val="FootnoteReference"/>
          <w:rFonts w:ascii="Traditional Arabic" w:eastAsia="Times New Roman" w:hAnsi="Traditional Arabic" w:cs="Traditional Arabic"/>
          <w:sz w:val="36"/>
          <w:szCs w:val="36"/>
          <w:rtl/>
        </w:rPr>
        <w:footnoteReference w:id="258"/>
      </w:r>
      <w:r w:rsidRPr="002E2377">
        <w:rPr>
          <w:rFonts w:ascii="Traditional Arabic" w:eastAsia="Times New Roman" w:hAnsi="Traditional Arabic" w:cs="Traditional Arabic" w:hint="cs"/>
          <w:sz w:val="36"/>
          <w:szCs w:val="36"/>
          <w:rtl/>
        </w:rPr>
        <w:t xml:space="preserve"> لكن الخطأ في هذا البحث يوجد في المركب الوصفي والبدلي فقط ووصفهما فيما يلي:</w:t>
      </w:r>
    </w:p>
    <w:p w:rsidR="00C53D64" w:rsidRPr="002E2377" w:rsidRDefault="00C53D64" w:rsidP="00C53D64">
      <w:pPr>
        <w:bidi/>
        <w:spacing w:after="0" w:line="240" w:lineRule="auto"/>
        <w:ind w:left="720" w:firstLine="709"/>
        <w:jc w:val="both"/>
        <w:rPr>
          <w:rFonts w:ascii="Traditional Arabic" w:eastAsia="Times New Roman" w:hAnsi="Traditional Arabic" w:cs="Traditional Arabic"/>
          <w:sz w:val="36"/>
          <w:szCs w:val="36"/>
          <w:lang w:val="id-ID"/>
        </w:rPr>
      </w:pPr>
    </w:p>
    <w:p w:rsidR="00C53D64" w:rsidRPr="002E2377" w:rsidRDefault="00C53D64" w:rsidP="00C53D64">
      <w:pPr>
        <w:bidi/>
        <w:spacing w:after="0" w:line="240" w:lineRule="auto"/>
        <w:ind w:left="720" w:firstLine="709"/>
        <w:jc w:val="both"/>
        <w:rPr>
          <w:rFonts w:ascii="Traditional Arabic" w:eastAsia="Times New Roman" w:hAnsi="Traditional Arabic" w:cs="Traditional Arabic"/>
          <w:sz w:val="36"/>
          <w:szCs w:val="36"/>
          <w:lang w:val="id-ID"/>
        </w:rPr>
      </w:pPr>
    </w:p>
    <w:p w:rsidR="00FF5A81" w:rsidRPr="002E2377" w:rsidRDefault="00FF5A81" w:rsidP="00395730">
      <w:pPr>
        <w:pStyle w:val="ListParagraph"/>
        <w:numPr>
          <w:ilvl w:val="0"/>
          <w:numId w:val="66"/>
        </w:numPr>
        <w:bidi/>
        <w:spacing w:after="0" w:line="240" w:lineRule="auto"/>
        <w:ind w:left="1183" w:hanging="426"/>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b/>
          <w:bCs/>
          <w:sz w:val="36"/>
          <w:szCs w:val="36"/>
          <w:rtl/>
        </w:rPr>
        <w:lastRenderedPageBreak/>
        <w:t>الوصف/النعت</w:t>
      </w:r>
    </w:p>
    <w:p w:rsidR="00FF5A81" w:rsidRPr="002E2377" w:rsidRDefault="00FF5A81" w:rsidP="00395730">
      <w:pPr>
        <w:bidi/>
        <w:spacing w:after="0" w:line="240" w:lineRule="auto"/>
        <w:ind w:left="46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البيانات 1:</w:t>
      </w:r>
    </w:p>
    <w:p w:rsidR="00FF5A81" w:rsidRPr="002E2377" w:rsidRDefault="00FF5A81" w:rsidP="00395730">
      <w:pPr>
        <w:bidi/>
        <w:spacing w:after="0" w:line="240" w:lineRule="auto"/>
        <w:ind w:left="463" w:firstLine="720"/>
        <w:jc w:val="both"/>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hint="cs"/>
          <w:sz w:val="36"/>
          <w:szCs w:val="36"/>
          <w:rtl/>
        </w:rPr>
        <w:t xml:space="preserve">المشكلات </w:t>
      </w:r>
      <w:r w:rsidRPr="002E2377">
        <w:rPr>
          <w:rFonts w:ascii="Traditional Arabic" w:eastAsia="Times New Roman" w:hAnsi="Traditional Arabic" w:cs="Traditional Arabic" w:hint="cs"/>
          <w:sz w:val="36"/>
          <w:szCs w:val="36"/>
          <w:u w:val="single"/>
          <w:rtl/>
        </w:rPr>
        <w:t>الثاني</w:t>
      </w:r>
    </w:p>
    <w:p w:rsidR="00FF5A81" w:rsidRPr="002E2377" w:rsidRDefault="00FF5A81" w:rsidP="00395730">
      <w:pPr>
        <w:bidi/>
        <w:spacing w:after="0" w:line="240" w:lineRule="auto"/>
        <w:ind w:left="46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البيانات 2:</w:t>
      </w:r>
    </w:p>
    <w:p w:rsidR="00FF5A81" w:rsidRPr="002E2377" w:rsidRDefault="00FF5A81" w:rsidP="00395730">
      <w:pPr>
        <w:bidi/>
        <w:spacing w:after="0" w:line="240" w:lineRule="auto"/>
        <w:ind w:left="463" w:firstLine="720"/>
        <w:jc w:val="both"/>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hint="cs"/>
          <w:sz w:val="36"/>
          <w:szCs w:val="36"/>
          <w:rtl/>
        </w:rPr>
        <w:t xml:space="preserve">قد ترجمت اللغة العربية إلى اللغات </w:t>
      </w:r>
      <w:r w:rsidRPr="002E2377">
        <w:rPr>
          <w:rFonts w:ascii="Traditional Arabic" w:eastAsia="Times New Roman" w:hAnsi="Traditional Arabic" w:cs="Traditional Arabic" w:hint="cs"/>
          <w:sz w:val="36"/>
          <w:szCs w:val="36"/>
          <w:u w:val="single"/>
          <w:rtl/>
        </w:rPr>
        <w:t>مختلفة</w:t>
      </w:r>
    </w:p>
    <w:p w:rsidR="00FF5A81" w:rsidRPr="002E2377" w:rsidRDefault="00FF5A81" w:rsidP="00395730">
      <w:pPr>
        <w:bidi/>
        <w:spacing w:after="0" w:line="240" w:lineRule="auto"/>
        <w:ind w:left="46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البيانات 3:</w:t>
      </w:r>
    </w:p>
    <w:p w:rsidR="00FF5A81" w:rsidRPr="002E2377" w:rsidRDefault="00FF5A81" w:rsidP="00395730">
      <w:pPr>
        <w:bidi/>
        <w:spacing w:after="0" w:line="240" w:lineRule="auto"/>
        <w:ind w:left="463" w:firstLine="720"/>
        <w:jc w:val="both"/>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hint="cs"/>
          <w:sz w:val="36"/>
          <w:szCs w:val="36"/>
          <w:rtl/>
        </w:rPr>
        <w:t xml:space="preserve">هو يتصابح مع الأصدقاء </w:t>
      </w:r>
      <w:r w:rsidRPr="002E2377">
        <w:rPr>
          <w:rFonts w:ascii="Traditional Arabic" w:eastAsia="Times New Roman" w:hAnsi="Traditional Arabic" w:cs="Traditional Arabic" w:hint="cs"/>
          <w:sz w:val="36"/>
          <w:szCs w:val="36"/>
          <w:u w:val="single"/>
          <w:rtl/>
        </w:rPr>
        <w:t>الناشط</w:t>
      </w:r>
    </w:p>
    <w:p w:rsidR="00FF5A81" w:rsidRPr="002E2377" w:rsidRDefault="00FF5A81" w:rsidP="00395730">
      <w:pPr>
        <w:bidi/>
        <w:spacing w:after="0" w:line="240" w:lineRule="auto"/>
        <w:ind w:left="1183" w:firstLine="720"/>
        <w:jc w:val="both"/>
        <w:rPr>
          <w:rFonts w:ascii="Traditional Arabic" w:eastAsia="Times New Roman" w:hAnsi="Traditional Arabic" w:cs="Traditional Arabic"/>
          <w:sz w:val="36"/>
          <w:szCs w:val="36"/>
          <w:rtl/>
        </w:rPr>
      </w:pPr>
      <w:r w:rsidRPr="002E2377">
        <w:rPr>
          <w:rFonts w:ascii="Traditional Arabic" w:hAnsi="Traditional Arabic" w:cs="Traditional Arabic" w:hint="cs"/>
          <w:sz w:val="36"/>
          <w:szCs w:val="36"/>
          <w:rtl/>
        </w:rPr>
        <w:t xml:space="preserve">رأت الباحثة أن </w:t>
      </w:r>
      <w:r w:rsidRPr="002E2377">
        <w:rPr>
          <w:rFonts w:ascii="Traditional Arabic" w:eastAsia="Times New Roman" w:hAnsi="Traditional Arabic" w:cs="Traditional Arabic" w:hint="cs"/>
          <w:sz w:val="36"/>
          <w:szCs w:val="36"/>
          <w:rtl/>
        </w:rPr>
        <w:t xml:space="preserve">البيانات 1 هناك خطأ في التذكير والتأنيث، يفضل أن يكون اللفظ تحته خط هو التأنيث بزيادة التاء المربوطة، والصحيح "المشكلات </w:t>
      </w:r>
      <w:r w:rsidRPr="002E2377">
        <w:rPr>
          <w:rFonts w:ascii="Traditional Arabic" w:eastAsia="Times New Roman" w:hAnsi="Traditional Arabic" w:cs="Traditional Arabic" w:hint="cs"/>
          <w:sz w:val="36"/>
          <w:szCs w:val="36"/>
          <w:u w:val="single"/>
          <w:rtl/>
        </w:rPr>
        <w:t>الثانية</w:t>
      </w:r>
      <w:r w:rsidRPr="002E2377">
        <w:rPr>
          <w:rFonts w:ascii="Traditional Arabic" w:eastAsia="Times New Roman" w:hAnsi="Traditional Arabic" w:cs="Traditional Arabic" w:hint="cs"/>
          <w:sz w:val="36"/>
          <w:szCs w:val="36"/>
          <w:rtl/>
        </w:rPr>
        <w:t>". "الثانية" هو النعت و"المشكلات" المنعوت.</w:t>
      </w:r>
    </w:p>
    <w:p w:rsidR="00A231A9" w:rsidRPr="002E2377" w:rsidRDefault="00FF5A81" w:rsidP="00395730">
      <w:pPr>
        <w:bidi/>
        <w:spacing w:after="0" w:line="240" w:lineRule="auto"/>
        <w:ind w:left="118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و</w:t>
      </w:r>
      <w:r w:rsidRPr="002E2377">
        <w:rPr>
          <w:rFonts w:ascii="Traditional Arabic" w:hAnsi="Traditional Arabic" w:cs="Traditional Arabic" w:hint="cs"/>
          <w:sz w:val="36"/>
          <w:szCs w:val="36"/>
          <w:rtl/>
        </w:rPr>
        <w:t xml:space="preserve">رأت الباحثة أن </w:t>
      </w:r>
      <w:r w:rsidRPr="002E2377">
        <w:rPr>
          <w:rFonts w:ascii="Traditional Arabic" w:eastAsia="Times New Roman" w:hAnsi="Traditional Arabic" w:cs="Traditional Arabic" w:hint="cs"/>
          <w:sz w:val="36"/>
          <w:szCs w:val="36"/>
          <w:rtl/>
        </w:rPr>
        <w:t>البيانات 2 هناك خطأ في التعريف والتنكير، يفضل أن يكون اللفظ تحته خط هو التعريف بأل، والصحيح "قد ترجمت اللغة العربية إلى اللغات ال</w:t>
      </w:r>
      <w:r w:rsidRPr="002E2377">
        <w:rPr>
          <w:rFonts w:ascii="Traditional Arabic" w:eastAsia="Times New Roman" w:hAnsi="Traditional Arabic" w:cs="Traditional Arabic" w:hint="cs"/>
          <w:sz w:val="36"/>
          <w:szCs w:val="36"/>
          <w:u w:val="single"/>
          <w:rtl/>
        </w:rPr>
        <w:t>مختلفة</w:t>
      </w:r>
      <w:r w:rsidRPr="002E2377">
        <w:rPr>
          <w:rFonts w:ascii="Traditional Arabic" w:eastAsia="Times New Roman" w:hAnsi="Traditional Arabic" w:cs="Traditional Arabic" w:hint="cs"/>
          <w:sz w:val="36"/>
          <w:szCs w:val="36"/>
          <w:rtl/>
        </w:rPr>
        <w:t>". "المختلفة" هو النعت و"اللغات" المنعوت.</w:t>
      </w:r>
    </w:p>
    <w:p w:rsidR="00A231A9" w:rsidRPr="002E2377" w:rsidRDefault="00FF5A81" w:rsidP="00395730">
      <w:pPr>
        <w:bidi/>
        <w:spacing w:after="0" w:line="240" w:lineRule="auto"/>
        <w:ind w:left="118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والبيانات 3 هناك خطأ في المفرد والتثنية والجمع، يفضل أن يكون اللفظ تحته خط هو الجمع بزيادة الواو والنون في آخر اللفظ، والصحيح "هو يتصابح مع الأصدقاء </w:t>
      </w:r>
      <w:r w:rsidRPr="002E2377">
        <w:rPr>
          <w:rFonts w:ascii="Traditional Arabic" w:eastAsia="Times New Roman" w:hAnsi="Traditional Arabic" w:cs="Traditional Arabic" w:hint="cs"/>
          <w:sz w:val="36"/>
          <w:szCs w:val="36"/>
          <w:u w:val="single"/>
          <w:rtl/>
        </w:rPr>
        <w:t>الناشطون</w:t>
      </w:r>
      <w:r w:rsidRPr="002E2377">
        <w:rPr>
          <w:rFonts w:ascii="Traditional Arabic" w:eastAsia="Times New Roman" w:hAnsi="Traditional Arabic" w:cs="Traditional Arabic" w:hint="cs"/>
          <w:sz w:val="36"/>
          <w:szCs w:val="36"/>
          <w:rtl/>
        </w:rPr>
        <w:t>". الناشطون" هو النعت و"الأصدقاء" هو المنعوت.</w:t>
      </w:r>
    </w:p>
    <w:p w:rsidR="00A231A9" w:rsidRPr="002E2377" w:rsidRDefault="00FF5A81" w:rsidP="00395730">
      <w:pPr>
        <w:bidi/>
        <w:spacing w:after="0" w:line="240" w:lineRule="auto"/>
        <w:ind w:left="118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النعت تابع للمنعوت في رفعه ونصبه وخفضه وتعريفه وتنكيره وإفراده وتثنيته وجمعه وتذكيره وتأنيثه يعني أن النعت يتبع منعوته في واحد من وجوه الإعراب الثلاثة وهي الرفع والنصب والجر وواحد من التعريف والتنكير وواحد من الإفراد والتثنية والجمع وواحد من التذكير والتأنيث وذلك.</w:t>
      </w:r>
      <w:r w:rsidRPr="002E2377">
        <w:rPr>
          <w:rStyle w:val="FootnoteReference"/>
          <w:rFonts w:ascii="Traditional Arabic" w:eastAsia="Times New Roman" w:hAnsi="Traditional Arabic" w:cs="Traditional Arabic"/>
          <w:sz w:val="36"/>
          <w:szCs w:val="36"/>
          <w:rtl/>
        </w:rPr>
        <w:footnoteReference w:id="259"/>
      </w:r>
      <w:r w:rsidRPr="002E2377">
        <w:rPr>
          <w:rFonts w:ascii="Traditional Arabic" w:eastAsia="Times New Roman" w:hAnsi="Traditional Arabic" w:cs="Traditional Arabic" w:hint="cs"/>
          <w:sz w:val="36"/>
          <w:szCs w:val="36"/>
          <w:rtl/>
        </w:rPr>
        <w:t xml:space="preserve"> </w:t>
      </w:r>
    </w:p>
    <w:p w:rsidR="00A231A9" w:rsidRPr="002E2377" w:rsidRDefault="00FF5A81" w:rsidP="00395730">
      <w:pPr>
        <w:bidi/>
        <w:spacing w:after="0" w:line="240" w:lineRule="auto"/>
        <w:ind w:left="118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أما البيانات 1، 2، 3 كلها النعت الحقيقي. النعت الحقيقي هو ما دل على صفة في نفس متبوعه ويتتبع متبوعه في تعريفه وتنكيره وفي العدد وفي النوع.</w:t>
      </w:r>
      <w:r w:rsidRPr="002E2377">
        <w:rPr>
          <w:rStyle w:val="FootnoteReference"/>
          <w:rFonts w:ascii="Traditional Arabic" w:eastAsia="Times New Roman" w:hAnsi="Traditional Arabic" w:cs="Traditional Arabic"/>
          <w:sz w:val="36"/>
          <w:szCs w:val="36"/>
          <w:rtl/>
        </w:rPr>
        <w:footnoteReference w:id="260"/>
      </w:r>
      <w:r w:rsidRPr="002E2377">
        <w:rPr>
          <w:rFonts w:ascii="Traditional Arabic" w:eastAsia="Times New Roman" w:hAnsi="Traditional Arabic" w:cs="Traditional Arabic" w:hint="cs"/>
          <w:sz w:val="36"/>
          <w:szCs w:val="36"/>
          <w:rtl/>
        </w:rPr>
        <w:t xml:space="preserve">   </w:t>
      </w:r>
    </w:p>
    <w:p w:rsidR="00FF5A81" w:rsidRPr="002E2377" w:rsidRDefault="00FF5A81" w:rsidP="00395730">
      <w:pPr>
        <w:bidi/>
        <w:spacing w:after="0" w:line="240" w:lineRule="auto"/>
        <w:ind w:left="118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لتسهيل الفهم عن النعت الحقيقي فتقدم الباحثة الأمثال في ما يلي: "جاء الرجلُ العاقلُ، رأيت الرجلَ العاقلَ، مررت بالرجلِ العاقلِ، جاءتْ فاطمةُ العاقلةُ، رأيت فاطمةَ </w:t>
      </w:r>
      <w:r w:rsidRPr="002E2377">
        <w:rPr>
          <w:rFonts w:ascii="Traditional Arabic" w:eastAsia="Times New Roman" w:hAnsi="Traditional Arabic" w:cs="Traditional Arabic" w:hint="cs"/>
          <w:sz w:val="36"/>
          <w:szCs w:val="36"/>
          <w:rtl/>
        </w:rPr>
        <w:lastRenderedPageBreak/>
        <w:t>العاقلةَ، مررت بفاطمةَ العاقلةِ، جاء الرجلان العاقلان، رأيت الرجلَيْنِ العاقلَيْنِ، جاء الرجالُ العقلاءُ، رأيت الرجالَ العقلاءَ، مررت بالرجالِ العقلاءِ، جاءتْ الفاطماتُ العاقلاتُ، رأيت الفاطماتِ العاقلاتِ، مررت بالفاطماتِ العاقلاتِ".</w:t>
      </w:r>
      <w:r w:rsidRPr="002E2377">
        <w:rPr>
          <w:rStyle w:val="FootnoteReference"/>
          <w:rFonts w:ascii="Traditional Arabic" w:eastAsia="Times New Roman" w:hAnsi="Traditional Arabic" w:cs="Traditional Arabic"/>
          <w:sz w:val="36"/>
          <w:szCs w:val="36"/>
          <w:rtl/>
        </w:rPr>
        <w:footnoteReference w:id="261"/>
      </w:r>
    </w:p>
    <w:p w:rsidR="00812E33" w:rsidRPr="002E2377" w:rsidRDefault="00812E33" w:rsidP="00395730">
      <w:pPr>
        <w:bidi/>
        <w:spacing w:after="0" w:line="240" w:lineRule="auto"/>
        <w:ind w:left="1183" w:firstLine="720"/>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hint="cs"/>
          <w:sz w:val="36"/>
          <w:szCs w:val="36"/>
          <w:rtl/>
          <w:lang w:val="id-ID"/>
        </w:rPr>
        <w:t xml:space="preserve">وأما تصحيح جميع الألفاظ الخاطئة من </w:t>
      </w:r>
      <w:r w:rsidR="0047681C" w:rsidRPr="002E2377">
        <w:rPr>
          <w:rFonts w:ascii="Traditional Arabic" w:eastAsia="Times New Roman" w:hAnsi="Traditional Arabic" w:cs="Traditional Arabic" w:hint="cs"/>
          <w:sz w:val="36"/>
          <w:szCs w:val="36"/>
          <w:rtl/>
          <w:lang w:val="id-ID"/>
        </w:rPr>
        <w:t>المركب البياني: النعت</w:t>
      </w:r>
      <w:r w:rsidRPr="002E2377">
        <w:rPr>
          <w:rFonts w:ascii="Traditional Arabic" w:eastAsia="Times New Roman" w:hAnsi="Traditional Arabic" w:cs="Traditional Arabic" w:hint="cs"/>
          <w:sz w:val="36"/>
          <w:szCs w:val="36"/>
          <w:rtl/>
          <w:lang w:val="id-ID"/>
        </w:rPr>
        <w:t xml:space="preserve"> فهي كالتالي:</w:t>
      </w:r>
    </w:p>
    <w:tbl>
      <w:tblPr>
        <w:tblStyle w:val="TableGrid"/>
        <w:bidiVisual/>
        <w:tblW w:w="0" w:type="auto"/>
        <w:tblInd w:w="1291" w:type="dxa"/>
        <w:tblLook w:val="04A0" w:firstRow="1" w:lastRow="0" w:firstColumn="1" w:lastColumn="0" w:noHBand="0" w:noVBand="1"/>
      </w:tblPr>
      <w:tblGrid>
        <w:gridCol w:w="1260"/>
        <w:gridCol w:w="3443"/>
        <w:gridCol w:w="3577"/>
      </w:tblGrid>
      <w:tr w:rsidR="0047681C" w:rsidRPr="002E2377" w:rsidTr="00710B4D">
        <w:tc>
          <w:tcPr>
            <w:tcW w:w="1275" w:type="dxa"/>
            <w:shd w:val="clear" w:color="auto" w:fill="D6E3BC" w:themeFill="accent3" w:themeFillTint="66"/>
            <w:vAlign w:val="center"/>
          </w:tcPr>
          <w:p w:rsidR="0047681C" w:rsidRPr="002E2377" w:rsidRDefault="0047681C"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نوع الخطأ</w:t>
            </w:r>
          </w:p>
        </w:tc>
        <w:tc>
          <w:tcPr>
            <w:tcW w:w="3544" w:type="dxa"/>
            <w:shd w:val="clear" w:color="auto" w:fill="D6E3BC" w:themeFill="accent3" w:themeFillTint="66"/>
            <w:vAlign w:val="center"/>
          </w:tcPr>
          <w:p w:rsidR="0047681C" w:rsidRPr="002E2377" w:rsidRDefault="0047681C"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الخطأ</w:t>
            </w:r>
          </w:p>
        </w:tc>
        <w:tc>
          <w:tcPr>
            <w:tcW w:w="3686" w:type="dxa"/>
            <w:shd w:val="clear" w:color="auto" w:fill="D6E3BC" w:themeFill="accent3" w:themeFillTint="66"/>
            <w:vAlign w:val="center"/>
          </w:tcPr>
          <w:p w:rsidR="0047681C" w:rsidRPr="002E2377" w:rsidRDefault="0047681C"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الصحيح</w:t>
            </w:r>
          </w:p>
        </w:tc>
      </w:tr>
      <w:tr w:rsidR="00324AAA" w:rsidRPr="002E2377" w:rsidTr="00710B4D">
        <w:tc>
          <w:tcPr>
            <w:tcW w:w="1275" w:type="dxa"/>
            <w:vMerge w:val="restart"/>
            <w:vAlign w:val="center"/>
          </w:tcPr>
          <w:p w:rsidR="00324AAA" w:rsidRPr="002E2377" w:rsidRDefault="00324AAA" w:rsidP="00395730">
            <w:pPr>
              <w:shd w:val="clear" w:color="auto" w:fill="FFFFFF" w:themeFill="background1"/>
              <w:tabs>
                <w:tab w:val="left" w:pos="916"/>
                <w:tab w:val="left" w:pos="1275"/>
                <w:tab w:val="left" w:pos="1984"/>
                <w:tab w:val="left" w:pos="212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التذكير والتأنيث</w:t>
            </w:r>
          </w:p>
        </w:tc>
        <w:tc>
          <w:tcPr>
            <w:tcW w:w="3544" w:type="dxa"/>
          </w:tcPr>
          <w:p w:rsidR="00324AAA" w:rsidRPr="002E2377" w:rsidRDefault="00324AAA" w:rsidP="00395730">
            <w:pPr>
              <w:shd w:val="clear" w:color="auto" w:fill="FFFFFF" w:themeFill="background1"/>
              <w:tabs>
                <w:tab w:val="left" w:pos="916"/>
                <w:tab w:val="left" w:pos="1275"/>
                <w:tab w:val="left" w:pos="1700"/>
                <w:tab w:val="left" w:pos="260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لباس الرسمي </w:t>
            </w:r>
            <w:r w:rsidRPr="002E2377">
              <w:rPr>
                <w:rFonts w:ascii="Traditional Arabic" w:eastAsia="Times New Roman" w:hAnsi="Traditional Arabic" w:cs="Traditional Arabic" w:hint="cs"/>
                <w:sz w:val="36"/>
                <w:szCs w:val="36"/>
                <w:u w:val="single"/>
                <w:rtl/>
              </w:rPr>
              <w:t>الحضراء.</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60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لباس الرسمي </w:t>
            </w:r>
            <w:r w:rsidRPr="002E2377">
              <w:rPr>
                <w:rFonts w:ascii="Traditional Arabic" w:eastAsia="Times New Roman" w:hAnsi="Traditional Arabic" w:cs="Traditional Arabic" w:hint="cs"/>
                <w:sz w:val="36"/>
                <w:szCs w:val="36"/>
                <w:u w:val="single"/>
                <w:rtl/>
              </w:rPr>
              <w:t>الأحضر</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409"/>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المعهد </w:t>
            </w:r>
            <w:r w:rsidRPr="002E2377">
              <w:rPr>
                <w:rFonts w:ascii="Traditional Arabic" w:eastAsia="Times New Roman" w:hAnsi="Traditional Arabic" w:cs="Traditional Arabic" w:hint="cs"/>
                <w:sz w:val="36"/>
                <w:szCs w:val="36"/>
                <w:u w:val="single"/>
                <w:rtl/>
              </w:rPr>
              <w:t>السلفية.</w:t>
            </w:r>
            <w:r w:rsidRPr="002E2377">
              <w:rPr>
                <w:rFonts w:ascii="Traditional Arabic" w:eastAsia="Times New Roman" w:hAnsi="Traditional Arabic" w:cs="Traditional Arabic" w:hint="cs"/>
                <w:sz w:val="36"/>
                <w:szCs w:val="36"/>
                <w:rtl/>
              </w:rPr>
              <w:t xml:space="preserve"> </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409"/>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المعهد </w:t>
            </w:r>
            <w:r w:rsidRPr="002E2377">
              <w:rPr>
                <w:rFonts w:ascii="Traditional Arabic" w:eastAsia="Times New Roman" w:hAnsi="Traditional Arabic" w:cs="Traditional Arabic" w:hint="cs"/>
                <w:sz w:val="36"/>
                <w:szCs w:val="36"/>
                <w:u w:val="single"/>
                <w:rtl/>
              </w:rPr>
              <w:t>السلفي</w:t>
            </w:r>
            <w:r w:rsidRPr="002E2377">
              <w:rPr>
                <w:rFonts w:ascii="Traditional Arabic" w:eastAsia="Times New Roman" w:hAnsi="Traditional Arabic" w:cs="Traditional Arabic" w:hint="cs"/>
                <w:sz w:val="36"/>
                <w:szCs w:val="36"/>
                <w:rtl/>
              </w:rPr>
              <w:t xml:space="preserve"> </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409"/>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أي في الفصل الأول </w:t>
            </w:r>
            <w:r w:rsidRPr="002E2377">
              <w:rPr>
                <w:rFonts w:ascii="Traditional Arabic" w:eastAsia="Times New Roman" w:hAnsi="Traditional Arabic" w:cs="Traditional Arabic" w:hint="cs"/>
                <w:sz w:val="36"/>
                <w:szCs w:val="36"/>
                <w:u w:val="single"/>
                <w:rtl/>
              </w:rPr>
              <w:t>الماضية.</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409"/>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أي في الفصل الأول </w:t>
            </w:r>
            <w:r w:rsidRPr="002E2377">
              <w:rPr>
                <w:rFonts w:ascii="Traditional Arabic" w:eastAsia="Times New Roman" w:hAnsi="Traditional Arabic" w:cs="Traditional Arabic" w:hint="cs"/>
                <w:sz w:val="36"/>
                <w:szCs w:val="36"/>
                <w:u w:val="single"/>
                <w:rtl/>
              </w:rPr>
              <w:t>الماضي</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60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b/>
                <w:bCs/>
                <w:sz w:val="36"/>
                <w:szCs w:val="36"/>
              </w:rPr>
            </w:pPr>
            <w:r w:rsidRPr="002E2377">
              <w:rPr>
                <w:rFonts w:ascii="Traditional Arabic" w:eastAsia="Times New Roman" w:hAnsi="Traditional Arabic" w:cs="Traditional Arabic" w:hint="cs"/>
                <w:sz w:val="36"/>
                <w:szCs w:val="36"/>
                <w:rtl/>
              </w:rPr>
              <w:t xml:space="preserve">يُحمَل الكتاب بترجمة إندونسي أو </w:t>
            </w:r>
          </w:p>
          <w:p w:rsidR="00324AAA" w:rsidRPr="002E2377" w:rsidRDefault="00324AAA"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كتب </w:t>
            </w:r>
            <w:r w:rsidRPr="002E2377">
              <w:rPr>
                <w:rFonts w:ascii="Traditional Arabic" w:eastAsia="Times New Roman" w:hAnsi="Traditional Arabic" w:cs="Traditional Arabic" w:hint="cs"/>
                <w:sz w:val="36"/>
                <w:szCs w:val="36"/>
                <w:u w:val="single"/>
                <w:rtl/>
              </w:rPr>
              <w:t>آخر.</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60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b/>
                <w:bCs/>
                <w:sz w:val="36"/>
                <w:szCs w:val="36"/>
              </w:rPr>
            </w:pPr>
            <w:r w:rsidRPr="002E2377">
              <w:rPr>
                <w:rFonts w:ascii="Traditional Arabic" w:eastAsia="Times New Roman" w:hAnsi="Traditional Arabic" w:cs="Traditional Arabic" w:hint="cs"/>
                <w:sz w:val="36"/>
                <w:szCs w:val="36"/>
                <w:rtl/>
              </w:rPr>
              <w:t xml:space="preserve">يُحمَل الكتاب بترجمة إندونسي أو </w:t>
            </w:r>
          </w:p>
          <w:p w:rsidR="00324AAA" w:rsidRPr="002E2377" w:rsidRDefault="00324AAA"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كتب </w:t>
            </w:r>
            <w:r w:rsidRPr="002E2377">
              <w:rPr>
                <w:rFonts w:ascii="Traditional Arabic" w:eastAsia="Times New Roman" w:hAnsi="Traditional Arabic" w:cs="Traditional Arabic" w:hint="cs"/>
                <w:sz w:val="36"/>
                <w:szCs w:val="36"/>
                <w:u w:val="single"/>
                <w:rtl/>
              </w:rPr>
              <w:t>آخرى</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409"/>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بالمشكلة </w:t>
            </w:r>
            <w:r w:rsidRPr="002E2377">
              <w:rPr>
                <w:rFonts w:ascii="Traditional Arabic" w:eastAsia="Times New Roman" w:hAnsi="Traditional Arabic" w:cs="Traditional Arabic" w:hint="cs"/>
                <w:sz w:val="36"/>
                <w:szCs w:val="36"/>
                <w:u w:val="single"/>
                <w:rtl/>
              </w:rPr>
              <w:t>الأول</w:t>
            </w:r>
            <w:r w:rsidRPr="002E2377">
              <w:rPr>
                <w:rFonts w:ascii="Traditional Arabic" w:eastAsia="Times New Roman" w:hAnsi="Traditional Arabic" w:cs="Traditional Arabic" w:hint="cs"/>
                <w:sz w:val="36"/>
                <w:szCs w:val="36"/>
                <w:rtl/>
              </w:rPr>
              <w:t xml:space="preserve"> السابقة.</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409"/>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بالمشكلة </w:t>
            </w:r>
            <w:r w:rsidRPr="002E2377">
              <w:rPr>
                <w:rFonts w:ascii="Traditional Arabic" w:eastAsia="Times New Roman" w:hAnsi="Traditional Arabic" w:cs="Traditional Arabic" w:hint="cs"/>
                <w:sz w:val="36"/>
                <w:szCs w:val="36"/>
                <w:u w:val="single"/>
                <w:rtl/>
              </w:rPr>
              <w:t>الأولى</w:t>
            </w:r>
            <w:r w:rsidRPr="002E2377">
              <w:rPr>
                <w:rFonts w:ascii="Traditional Arabic" w:eastAsia="Times New Roman" w:hAnsi="Traditional Arabic" w:cs="Traditional Arabic" w:hint="cs"/>
                <w:sz w:val="36"/>
                <w:szCs w:val="36"/>
                <w:rtl/>
              </w:rPr>
              <w:t xml:space="preserve"> السابقة.</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409"/>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المعلم الذي يظهر أسوة حسنة هي الدافعة </w:t>
            </w:r>
            <w:r w:rsidRPr="002E2377">
              <w:rPr>
                <w:rFonts w:ascii="Traditional Arabic" w:eastAsia="Times New Roman" w:hAnsi="Traditional Arabic" w:cs="Traditional Arabic" w:hint="cs"/>
                <w:sz w:val="36"/>
                <w:szCs w:val="36"/>
                <w:u w:val="single"/>
                <w:rtl/>
              </w:rPr>
              <w:t>الإيجابي</w:t>
            </w:r>
            <w:r w:rsidRPr="002E2377">
              <w:rPr>
                <w:rFonts w:ascii="Traditional Arabic" w:eastAsia="Times New Roman" w:hAnsi="Traditional Arabic" w:cs="Traditional Arabic" w:hint="cs"/>
                <w:sz w:val="36"/>
                <w:szCs w:val="36"/>
                <w:rtl/>
              </w:rPr>
              <w:t xml:space="preserve"> لأنشطة التعلم للطلاب.</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409"/>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المعلم الذي يظهر أسوة حسنة هي الدافعة </w:t>
            </w:r>
            <w:r w:rsidRPr="002E2377">
              <w:rPr>
                <w:rFonts w:ascii="Traditional Arabic" w:eastAsia="Times New Roman" w:hAnsi="Traditional Arabic" w:cs="Traditional Arabic" w:hint="cs"/>
                <w:sz w:val="36"/>
                <w:szCs w:val="36"/>
                <w:u w:val="single"/>
                <w:rtl/>
              </w:rPr>
              <w:t>الإيجابية</w:t>
            </w:r>
            <w:r w:rsidRPr="002E2377">
              <w:rPr>
                <w:rFonts w:ascii="Traditional Arabic" w:eastAsia="Times New Roman" w:hAnsi="Traditional Arabic" w:cs="Traditional Arabic" w:hint="cs"/>
                <w:sz w:val="36"/>
                <w:szCs w:val="36"/>
                <w:rtl/>
              </w:rPr>
              <w:t xml:space="preserve"> لأنشطة التعلم للطلاب.</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60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في المعهد </w:t>
            </w:r>
            <w:r w:rsidRPr="002E2377">
              <w:rPr>
                <w:rFonts w:ascii="Traditional Arabic" w:eastAsia="Times New Roman" w:hAnsi="Traditional Arabic" w:cs="Traditional Arabic" w:hint="cs"/>
                <w:sz w:val="36"/>
                <w:szCs w:val="36"/>
                <w:u w:val="single"/>
                <w:rtl/>
              </w:rPr>
              <w:t>العامية.</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60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في المعهد </w:t>
            </w:r>
            <w:r w:rsidRPr="002E2377">
              <w:rPr>
                <w:rFonts w:ascii="Traditional Arabic" w:eastAsia="Times New Roman" w:hAnsi="Traditional Arabic" w:cs="Traditional Arabic" w:hint="cs"/>
                <w:sz w:val="36"/>
                <w:szCs w:val="36"/>
                <w:u w:val="single"/>
                <w:rtl/>
              </w:rPr>
              <w:t>العامي</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409"/>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المشكلات </w:t>
            </w:r>
            <w:r w:rsidRPr="002E2377">
              <w:rPr>
                <w:rFonts w:ascii="Traditional Arabic" w:eastAsia="Times New Roman" w:hAnsi="Traditional Arabic" w:cs="Traditional Arabic" w:hint="cs"/>
                <w:sz w:val="36"/>
                <w:szCs w:val="36"/>
                <w:u w:val="single"/>
                <w:rtl/>
              </w:rPr>
              <w:t>الثاني.</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409"/>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المشكلات </w:t>
            </w:r>
            <w:r w:rsidRPr="002E2377">
              <w:rPr>
                <w:rFonts w:ascii="Traditional Arabic" w:eastAsia="Times New Roman" w:hAnsi="Traditional Arabic" w:cs="Traditional Arabic" w:hint="cs"/>
                <w:sz w:val="36"/>
                <w:szCs w:val="36"/>
                <w:u w:val="single"/>
                <w:rtl/>
              </w:rPr>
              <w:t>الثانية.</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409"/>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المشكلات </w:t>
            </w:r>
            <w:r w:rsidRPr="002E2377">
              <w:rPr>
                <w:rFonts w:ascii="Traditional Arabic" w:eastAsia="Times New Roman" w:hAnsi="Traditional Arabic" w:cs="Traditional Arabic" w:hint="cs"/>
                <w:sz w:val="36"/>
                <w:szCs w:val="36"/>
                <w:u w:val="single"/>
                <w:rtl/>
              </w:rPr>
              <w:t>الثالث.</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409"/>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المشكلات </w:t>
            </w:r>
            <w:r w:rsidRPr="002E2377">
              <w:rPr>
                <w:rFonts w:ascii="Traditional Arabic" w:eastAsia="Times New Roman" w:hAnsi="Traditional Arabic" w:cs="Traditional Arabic" w:hint="cs"/>
                <w:sz w:val="36"/>
                <w:szCs w:val="36"/>
                <w:u w:val="single"/>
                <w:rtl/>
              </w:rPr>
              <w:t>الثالثة.</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409"/>
                <w:tab w:val="left" w:pos="3118"/>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المشكلات </w:t>
            </w:r>
            <w:r w:rsidRPr="002E2377">
              <w:rPr>
                <w:rFonts w:ascii="Traditional Arabic" w:eastAsia="Times New Roman" w:hAnsi="Traditional Arabic" w:cs="Traditional Arabic" w:hint="cs"/>
                <w:sz w:val="36"/>
                <w:szCs w:val="36"/>
                <w:u w:val="single"/>
                <w:rtl/>
              </w:rPr>
              <w:t>الرابع.</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409"/>
                <w:tab w:val="left" w:pos="3118"/>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المشكلات </w:t>
            </w:r>
            <w:r w:rsidRPr="002E2377">
              <w:rPr>
                <w:rFonts w:ascii="Traditional Arabic" w:eastAsia="Times New Roman" w:hAnsi="Traditional Arabic" w:cs="Traditional Arabic" w:hint="cs"/>
                <w:sz w:val="36"/>
                <w:szCs w:val="36"/>
                <w:u w:val="single"/>
                <w:rtl/>
              </w:rPr>
              <w:t>الرابعة.</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409"/>
                <w:tab w:val="left" w:pos="3118"/>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في وقت التعليم </w:t>
            </w:r>
            <w:r w:rsidRPr="002E2377">
              <w:rPr>
                <w:rFonts w:ascii="Traditional Arabic" w:eastAsia="Times New Roman" w:hAnsi="Traditional Arabic" w:cs="Traditional Arabic" w:hint="cs"/>
                <w:sz w:val="36"/>
                <w:szCs w:val="36"/>
                <w:u w:val="single"/>
                <w:rtl/>
              </w:rPr>
              <w:t>الدينية.</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409"/>
                <w:tab w:val="left" w:pos="3118"/>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في وقت التعليم </w:t>
            </w:r>
            <w:r w:rsidRPr="002E2377">
              <w:rPr>
                <w:rFonts w:ascii="Traditional Arabic" w:eastAsia="Times New Roman" w:hAnsi="Traditional Arabic" w:cs="Traditional Arabic" w:hint="cs"/>
                <w:sz w:val="36"/>
                <w:szCs w:val="36"/>
                <w:u w:val="single"/>
                <w:rtl/>
              </w:rPr>
              <w:t>الديني</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409"/>
                <w:tab w:val="left" w:pos="3118"/>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للفصول </w:t>
            </w:r>
            <w:r w:rsidRPr="002E2377">
              <w:rPr>
                <w:rFonts w:ascii="Traditional Arabic" w:eastAsia="Times New Roman" w:hAnsi="Traditional Arabic" w:cs="Traditional Arabic" w:hint="cs"/>
                <w:sz w:val="36"/>
                <w:szCs w:val="36"/>
                <w:u w:val="single"/>
                <w:rtl/>
              </w:rPr>
              <w:t>الآخر.</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409"/>
                <w:tab w:val="left" w:pos="3118"/>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للفصول </w:t>
            </w:r>
            <w:r w:rsidRPr="002E2377">
              <w:rPr>
                <w:rFonts w:ascii="Traditional Arabic" w:eastAsia="Times New Roman" w:hAnsi="Traditional Arabic" w:cs="Traditional Arabic" w:hint="cs"/>
                <w:sz w:val="36"/>
                <w:szCs w:val="36"/>
                <w:u w:val="single"/>
                <w:rtl/>
              </w:rPr>
              <w:t>الآخرى.</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600"/>
                <w:tab w:val="left" w:pos="3118"/>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القاء المفردات بعدد </w:t>
            </w:r>
            <w:r w:rsidRPr="002E2377">
              <w:rPr>
                <w:rFonts w:ascii="Traditional Arabic" w:eastAsia="Times New Roman" w:hAnsi="Traditional Arabic" w:cs="Traditional Arabic" w:hint="cs"/>
                <w:sz w:val="36"/>
                <w:szCs w:val="36"/>
                <w:u w:val="single"/>
                <w:rtl/>
              </w:rPr>
              <w:t>قليلة.</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600"/>
                <w:tab w:val="left" w:pos="3118"/>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القاء المفردات بعدد </w:t>
            </w:r>
            <w:r w:rsidRPr="002E2377">
              <w:rPr>
                <w:rFonts w:ascii="Traditional Arabic" w:eastAsia="Times New Roman" w:hAnsi="Traditional Arabic" w:cs="Traditional Arabic" w:hint="cs"/>
                <w:sz w:val="36"/>
                <w:szCs w:val="36"/>
                <w:u w:val="single"/>
                <w:rtl/>
              </w:rPr>
              <w:t>قليل</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409"/>
                <w:tab w:val="left" w:pos="3118"/>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استخدام المعلم الكتاب </w:t>
            </w:r>
            <w:r w:rsidRPr="002E2377">
              <w:rPr>
                <w:rFonts w:ascii="Traditional Arabic" w:eastAsia="Times New Roman" w:hAnsi="Traditional Arabic" w:cs="Traditional Arabic" w:hint="cs"/>
                <w:sz w:val="36"/>
                <w:szCs w:val="36"/>
                <w:u w:val="single"/>
                <w:rtl/>
              </w:rPr>
              <w:t>الأخرى.</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409"/>
                <w:tab w:val="left" w:pos="3118"/>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استخدام المعلم الكتاب </w:t>
            </w:r>
            <w:r w:rsidRPr="002E2377">
              <w:rPr>
                <w:rFonts w:ascii="Traditional Arabic" w:eastAsia="Times New Roman" w:hAnsi="Traditional Arabic" w:cs="Traditional Arabic" w:hint="cs"/>
                <w:sz w:val="36"/>
                <w:szCs w:val="36"/>
                <w:u w:val="single"/>
                <w:rtl/>
              </w:rPr>
              <w:t>الأخر</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409"/>
                <w:tab w:val="left" w:pos="3118"/>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بصوت </w:t>
            </w:r>
            <w:r w:rsidRPr="002E2377">
              <w:rPr>
                <w:rFonts w:ascii="Traditional Arabic" w:eastAsia="Times New Roman" w:hAnsi="Traditional Arabic" w:cs="Traditional Arabic" w:hint="cs"/>
                <w:sz w:val="36"/>
                <w:szCs w:val="36"/>
                <w:u w:val="single"/>
                <w:rtl/>
              </w:rPr>
              <w:t>عالية.</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409"/>
                <w:tab w:val="left" w:pos="3118"/>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بصوت </w:t>
            </w:r>
            <w:r w:rsidRPr="002E2377">
              <w:rPr>
                <w:rFonts w:ascii="Traditional Arabic" w:eastAsia="Times New Roman" w:hAnsi="Traditional Arabic" w:cs="Traditional Arabic" w:hint="cs"/>
                <w:sz w:val="36"/>
                <w:szCs w:val="36"/>
                <w:u w:val="single"/>
                <w:rtl/>
              </w:rPr>
              <w:t>عالي</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التعليل كالقصة </w:t>
            </w:r>
            <w:r w:rsidRPr="002E2377">
              <w:rPr>
                <w:rFonts w:ascii="Traditional Arabic" w:eastAsia="Times New Roman" w:hAnsi="Traditional Arabic" w:cs="Traditional Arabic" w:hint="cs"/>
                <w:sz w:val="36"/>
                <w:szCs w:val="36"/>
                <w:u w:val="single"/>
                <w:rtl/>
              </w:rPr>
              <w:t>الناجح</w:t>
            </w:r>
            <w:r w:rsidRPr="002E2377">
              <w:rPr>
                <w:rFonts w:ascii="Traditional Arabic" w:eastAsia="Times New Roman" w:hAnsi="Traditional Arabic" w:cs="Traditional Arabic" w:hint="cs"/>
                <w:sz w:val="36"/>
                <w:szCs w:val="36"/>
                <w:rtl/>
              </w:rPr>
              <w:t>.</w:t>
            </w:r>
          </w:p>
        </w:tc>
        <w:tc>
          <w:tcPr>
            <w:tcW w:w="3686" w:type="dxa"/>
          </w:tcPr>
          <w:p w:rsidR="00324AAA" w:rsidRPr="002E2377" w:rsidRDefault="00324AAA"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التعليل كالقصة </w:t>
            </w:r>
            <w:r w:rsidRPr="002E2377">
              <w:rPr>
                <w:rFonts w:ascii="Traditional Arabic" w:eastAsia="Times New Roman" w:hAnsi="Traditional Arabic" w:cs="Traditional Arabic" w:hint="cs"/>
                <w:sz w:val="36"/>
                <w:szCs w:val="36"/>
                <w:u w:val="single"/>
                <w:rtl/>
              </w:rPr>
              <w:t>الناجحة</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نسكن في المعهد </w:t>
            </w:r>
            <w:r w:rsidRPr="002E2377">
              <w:rPr>
                <w:rFonts w:ascii="Traditional Arabic" w:eastAsia="Times New Roman" w:hAnsi="Traditional Arabic" w:cs="Traditional Arabic" w:hint="cs"/>
                <w:sz w:val="36"/>
                <w:szCs w:val="36"/>
                <w:u w:val="single"/>
                <w:rtl/>
              </w:rPr>
              <w:t>الإسلامية</w:t>
            </w:r>
            <w:r w:rsidRPr="002E2377">
              <w:rPr>
                <w:rFonts w:ascii="Traditional Arabic" w:eastAsia="Times New Roman" w:hAnsi="Traditional Arabic" w:cs="Traditional Arabic" w:hint="cs"/>
                <w:sz w:val="36"/>
                <w:szCs w:val="36"/>
                <w:rtl/>
              </w:rPr>
              <w:t>.</w:t>
            </w:r>
          </w:p>
        </w:tc>
        <w:tc>
          <w:tcPr>
            <w:tcW w:w="3686" w:type="dxa"/>
          </w:tcPr>
          <w:p w:rsidR="00324AAA" w:rsidRPr="002E2377" w:rsidRDefault="00324AAA"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نسكن في المعهد </w:t>
            </w:r>
            <w:r w:rsidRPr="002E2377">
              <w:rPr>
                <w:rFonts w:ascii="Traditional Arabic" w:eastAsia="Times New Roman" w:hAnsi="Traditional Arabic" w:cs="Traditional Arabic" w:hint="cs"/>
                <w:sz w:val="36"/>
                <w:szCs w:val="36"/>
                <w:u w:val="single"/>
                <w:rtl/>
              </w:rPr>
              <w:t>الإسلامي</w:t>
            </w:r>
            <w:r w:rsidRPr="002E2377">
              <w:rPr>
                <w:rFonts w:ascii="Traditional Arabic" w:eastAsia="Times New Roman" w:hAnsi="Traditional Arabic" w:cs="Traditional Arabic" w:hint="cs"/>
                <w:sz w:val="36"/>
                <w:szCs w:val="36"/>
                <w:rtl/>
              </w:rPr>
              <w:t>.</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ببرنامج التربية في المعهد </w:t>
            </w:r>
            <w:r w:rsidRPr="002E2377">
              <w:rPr>
                <w:rFonts w:ascii="Traditional Arabic" w:eastAsia="Times New Roman" w:hAnsi="Traditional Arabic" w:cs="Traditional Arabic" w:hint="cs"/>
                <w:sz w:val="36"/>
                <w:szCs w:val="36"/>
                <w:u w:val="single"/>
                <w:rtl/>
              </w:rPr>
              <w:t>العامية</w:t>
            </w:r>
            <w:r w:rsidRPr="002E2377">
              <w:rPr>
                <w:rFonts w:ascii="Traditional Arabic" w:eastAsia="Times New Roman" w:hAnsi="Traditional Arabic" w:cs="Traditional Arabic" w:hint="cs"/>
                <w:sz w:val="36"/>
                <w:szCs w:val="36"/>
                <w:rtl/>
              </w:rPr>
              <w:t>.</w:t>
            </w:r>
          </w:p>
        </w:tc>
        <w:tc>
          <w:tcPr>
            <w:tcW w:w="3686" w:type="dxa"/>
          </w:tcPr>
          <w:p w:rsidR="00324AAA" w:rsidRPr="002E2377" w:rsidRDefault="00324AAA"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ببرنامج التربية في المعهد </w:t>
            </w:r>
            <w:r w:rsidRPr="002E2377">
              <w:rPr>
                <w:rFonts w:ascii="Traditional Arabic" w:eastAsia="Times New Roman" w:hAnsi="Traditional Arabic" w:cs="Traditional Arabic" w:hint="cs"/>
                <w:sz w:val="36"/>
                <w:szCs w:val="36"/>
                <w:u w:val="single"/>
                <w:rtl/>
              </w:rPr>
              <w:t>العامي</w:t>
            </w:r>
            <w:r w:rsidRPr="002E2377">
              <w:rPr>
                <w:rFonts w:ascii="Traditional Arabic" w:eastAsia="Times New Roman" w:hAnsi="Traditional Arabic" w:cs="Traditional Arabic" w:hint="cs"/>
                <w:sz w:val="36"/>
                <w:szCs w:val="36"/>
                <w:rtl/>
              </w:rPr>
              <w:t>.</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يحتاج الوقت </w:t>
            </w:r>
            <w:r w:rsidRPr="002E2377">
              <w:rPr>
                <w:rFonts w:ascii="Traditional Arabic" w:eastAsia="Times New Roman" w:hAnsi="Traditional Arabic" w:cs="Traditional Arabic" w:hint="cs"/>
                <w:sz w:val="36"/>
                <w:szCs w:val="36"/>
                <w:u w:val="single"/>
                <w:rtl/>
              </w:rPr>
              <w:t>الكثيرة</w:t>
            </w:r>
            <w:r w:rsidRPr="002E2377">
              <w:rPr>
                <w:rFonts w:ascii="Traditional Arabic" w:eastAsia="Times New Roman" w:hAnsi="Traditional Arabic" w:cs="Traditional Arabic" w:hint="cs"/>
                <w:sz w:val="36"/>
                <w:szCs w:val="36"/>
                <w:rtl/>
              </w:rPr>
              <w:t>.</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يحتاج الوقت </w:t>
            </w:r>
            <w:r w:rsidRPr="002E2377">
              <w:rPr>
                <w:rFonts w:ascii="Traditional Arabic" w:eastAsia="Times New Roman" w:hAnsi="Traditional Arabic" w:cs="Traditional Arabic" w:hint="cs"/>
                <w:sz w:val="36"/>
                <w:szCs w:val="36"/>
                <w:u w:val="single"/>
                <w:rtl/>
              </w:rPr>
              <w:t>الكثير</w:t>
            </w:r>
            <w:r w:rsidRPr="002E2377">
              <w:rPr>
                <w:rFonts w:ascii="Traditional Arabic" w:eastAsia="Times New Roman" w:hAnsi="Traditional Arabic" w:cs="Traditional Arabic" w:hint="cs"/>
                <w:sz w:val="36"/>
                <w:szCs w:val="36"/>
                <w:rtl/>
              </w:rPr>
              <w:t>.</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ثم يصحح الأستاذ قرأة الطالب </w:t>
            </w:r>
            <w:r w:rsidRPr="002E2377">
              <w:rPr>
                <w:rFonts w:ascii="Traditional Arabic" w:eastAsia="Times New Roman" w:hAnsi="Traditional Arabic" w:cs="Traditional Arabic" w:hint="cs"/>
                <w:sz w:val="36"/>
                <w:szCs w:val="36"/>
                <w:u w:val="single"/>
                <w:rtl/>
              </w:rPr>
              <w:t>الخطأ</w:t>
            </w:r>
            <w:r w:rsidRPr="002E2377">
              <w:rPr>
                <w:rFonts w:ascii="Traditional Arabic" w:eastAsia="Times New Roman" w:hAnsi="Traditional Arabic" w:cs="Traditional Arabic" w:hint="cs"/>
                <w:sz w:val="36"/>
                <w:szCs w:val="36"/>
                <w:rtl/>
              </w:rPr>
              <w:t>.</w:t>
            </w:r>
          </w:p>
        </w:tc>
        <w:tc>
          <w:tcPr>
            <w:tcW w:w="3686" w:type="dxa"/>
          </w:tcPr>
          <w:p w:rsidR="00324AAA" w:rsidRPr="002E2377" w:rsidRDefault="00324AAA"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ثم يصحح الأستاذ قرأة الطالب </w:t>
            </w:r>
            <w:r w:rsidRPr="002E2377">
              <w:rPr>
                <w:rFonts w:ascii="Traditional Arabic" w:eastAsia="Times New Roman" w:hAnsi="Traditional Arabic" w:cs="Traditional Arabic" w:hint="cs"/>
                <w:sz w:val="36"/>
                <w:szCs w:val="36"/>
                <w:u w:val="single"/>
                <w:rtl/>
              </w:rPr>
              <w:t>الخطيئة</w:t>
            </w:r>
            <w:r w:rsidRPr="002E2377">
              <w:rPr>
                <w:rFonts w:ascii="Traditional Arabic" w:eastAsia="Times New Roman" w:hAnsi="Traditional Arabic" w:cs="Traditional Arabic" w:hint="cs"/>
                <w:sz w:val="36"/>
                <w:szCs w:val="36"/>
                <w:rtl/>
              </w:rPr>
              <w:t>.</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في الوقت </w:t>
            </w:r>
            <w:r w:rsidRPr="002E2377">
              <w:rPr>
                <w:rFonts w:ascii="Traditional Arabic" w:eastAsia="Times New Roman" w:hAnsi="Traditional Arabic" w:cs="Traditional Arabic" w:hint="cs"/>
                <w:sz w:val="36"/>
                <w:szCs w:val="36"/>
                <w:u w:val="single"/>
                <w:rtl/>
              </w:rPr>
              <w:t>الأخرى</w:t>
            </w:r>
            <w:r w:rsidRPr="002E2377">
              <w:rPr>
                <w:rFonts w:ascii="Traditional Arabic" w:eastAsia="Times New Roman" w:hAnsi="Traditional Arabic" w:cs="Traditional Arabic" w:hint="cs"/>
                <w:sz w:val="36"/>
                <w:szCs w:val="36"/>
                <w:rtl/>
              </w:rPr>
              <w:t>.</w:t>
            </w:r>
          </w:p>
        </w:tc>
        <w:tc>
          <w:tcPr>
            <w:tcW w:w="3686" w:type="dxa"/>
          </w:tcPr>
          <w:p w:rsidR="00324AAA" w:rsidRPr="002E2377" w:rsidRDefault="00324AAA"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في الوقت </w:t>
            </w:r>
            <w:r w:rsidRPr="002E2377">
              <w:rPr>
                <w:rFonts w:ascii="Traditional Arabic" w:eastAsia="Times New Roman" w:hAnsi="Traditional Arabic" w:cs="Traditional Arabic" w:hint="cs"/>
                <w:sz w:val="36"/>
                <w:szCs w:val="36"/>
                <w:u w:val="single"/>
                <w:rtl/>
              </w:rPr>
              <w:t>الأخر</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والتعلم </w:t>
            </w:r>
            <w:r w:rsidRPr="002E2377">
              <w:rPr>
                <w:rFonts w:ascii="Traditional Arabic" w:eastAsia="Times New Roman" w:hAnsi="Traditional Arabic" w:cs="Traditional Arabic" w:hint="cs"/>
                <w:sz w:val="36"/>
                <w:szCs w:val="36"/>
                <w:u w:val="single"/>
                <w:rtl/>
              </w:rPr>
              <w:t>الرسمية</w:t>
            </w:r>
            <w:r w:rsidRPr="002E2377">
              <w:rPr>
                <w:rFonts w:ascii="Traditional Arabic" w:eastAsia="Times New Roman" w:hAnsi="Traditional Arabic" w:cs="Traditional Arabic" w:hint="cs"/>
                <w:sz w:val="36"/>
                <w:szCs w:val="36"/>
                <w:rtl/>
              </w:rPr>
              <w:t xml:space="preserve"> الأخرى.</w:t>
            </w:r>
          </w:p>
        </w:tc>
        <w:tc>
          <w:tcPr>
            <w:tcW w:w="3686" w:type="dxa"/>
          </w:tcPr>
          <w:p w:rsidR="00324AAA" w:rsidRPr="002E2377" w:rsidRDefault="00324AAA"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والتعلم </w:t>
            </w:r>
            <w:r w:rsidRPr="002E2377">
              <w:rPr>
                <w:rFonts w:ascii="Traditional Arabic" w:eastAsia="Times New Roman" w:hAnsi="Traditional Arabic" w:cs="Traditional Arabic" w:hint="cs"/>
                <w:sz w:val="36"/>
                <w:szCs w:val="36"/>
                <w:u w:val="single"/>
                <w:rtl/>
              </w:rPr>
              <w:t>الرسمي</w:t>
            </w:r>
            <w:r w:rsidRPr="002E2377">
              <w:rPr>
                <w:rFonts w:ascii="Traditional Arabic" w:eastAsia="Times New Roman" w:hAnsi="Traditional Arabic" w:cs="Traditional Arabic" w:hint="cs"/>
                <w:sz w:val="36"/>
                <w:szCs w:val="36"/>
                <w:rtl/>
              </w:rPr>
              <w:t xml:space="preserve"> الأخر</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العادات </w:t>
            </w:r>
            <w:r w:rsidRPr="002E2377">
              <w:rPr>
                <w:rFonts w:ascii="Traditional Arabic" w:eastAsia="Times New Roman" w:hAnsi="Traditional Arabic" w:cs="Traditional Arabic" w:hint="cs"/>
                <w:sz w:val="36"/>
                <w:szCs w:val="36"/>
                <w:u w:val="single"/>
                <w:rtl/>
              </w:rPr>
              <w:t>الأجنبي</w:t>
            </w:r>
            <w:r w:rsidRPr="002E2377">
              <w:rPr>
                <w:rFonts w:ascii="Traditional Arabic" w:eastAsia="Times New Roman" w:hAnsi="Traditional Arabic" w:cs="Traditional Arabic" w:hint="cs"/>
                <w:sz w:val="36"/>
                <w:szCs w:val="36"/>
                <w:rtl/>
              </w:rPr>
              <w:t xml:space="preserve"> لطلاب. </w:t>
            </w:r>
          </w:p>
        </w:tc>
        <w:tc>
          <w:tcPr>
            <w:tcW w:w="3686" w:type="dxa"/>
          </w:tcPr>
          <w:p w:rsidR="00324AAA" w:rsidRPr="002E2377" w:rsidRDefault="00324AAA"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العادات </w:t>
            </w:r>
            <w:r w:rsidRPr="002E2377">
              <w:rPr>
                <w:rFonts w:ascii="Traditional Arabic" w:eastAsia="Times New Roman" w:hAnsi="Traditional Arabic" w:cs="Traditional Arabic" w:hint="cs"/>
                <w:sz w:val="36"/>
                <w:szCs w:val="36"/>
                <w:u w:val="single"/>
                <w:rtl/>
              </w:rPr>
              <w:t>الأجنبية</w:t>
            </w:r>
            <w:r w:rsidRPr="002E2377">
              <w:rPr>
                <w:rFonts w:ascii="Traditional Arabic" w:eastAsia="Times New Roman" w:hAnsi="Traditional Arabic" w:cs="Traditional Arabic" w:hint="cs"/>
                <w:sz w:val="36"/>
                <w:szCs w:val="36"/>
                <w:rtl/>
              </w:rPr>
              <w:t xml:space="preserve"> لطلاب. </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العادات </w:t>
            </w:r>
            <w:r w:rsidRPr="002E2377">
              <w:rPr>
                <w:rFonts w:ascii="Traditional Arabic" w:eastAsia="Times New Roman" w:hAnsi="Traditional Arabic" w:cs="Traditional Arabic" w:hint="cs"/>
                <w:sz w:val="36"/>
                <w:szCs w:val="36"/>
                <w:u w:val="single"/>
                <w:rtl/>
              </w:rPr>
              <w:t>الأجنبي</w:t>
            </w:r>
            <w:r w:rsidRPr="002E2377">
              <w:rPr>
                <w:rFonts w:ascii="Traditional Arabic" w:eastAsia="Times New Roman" w:hAnsi="Traditional Arabic" w:cs="Traditional Arabic" w:hint="cs"/>
                <w:sz w:val="36"/>
                <w:szCs w:val="36"/>
                <w:rtl/>
              </w:rPr>
              <w:t xml:space="preserve"> لطلاب. </w:t>
            </w:r>
          </w:p>
        </w:tc>
        <w:tc>
          <w:tcPr>
            <w:tcW w:w="3686" w:type="dxa"/>
          </w:tcPr>
          <w:p w:rsidR="00324AAA" w:rsidRPr="002E2377" w:rsidRDefault="00324AAA"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العادات </w:t>
            </w:r>
            <w:r w:rsidRPr="002E2377">
              <w:rPr>
                <w:rFonts w:ascii="Traditional Arabic" w:eastAsia="Times New Roman" w:hAnsi="Traditional Arabic" w:cs="Traditional Arabic" w:hint="cs"/>
                <w:sz w:val="36"/>
                <w:szCs w:val="36"/>
                <w:u w:val="single"/>
                <w:rtl/>
              </w:rPr>
              <w:t>الأجنبية</w:t>
            </w:r>
            <w:r w:rsidRPr="002E2377">
              <w:rPr>
                <w:rFonts w:ascii="Traditional Arabic" w:eastAsia="Times New Roman" w:hAnsi="Traditional Arabic" w:cs="Traditional Arabic" w:hint="cs"/>
                <w:sz w:val="36"/>
                <w:szCs w:val="36"/>
                <w:rtl/>
              </w:rPr>
              <w:t xml:space="preserve"> لطلاب. </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المباحثة </w:t>
            </w:r>
            <w:r w:rsidRPr="002E2377">
              <w:rPr>
                <w:rFonts w:ascii="Traditional Arabic" w:eastAsia="Times New Roman" w:hAnsi="Traditional Arabic" w:cs="Traditional Arabic" w:hint="cs"/>
                <w:sz w:val="36"/>
                <w:szCs w:val="36"/>
                <w:u w:val="single"/>
                <w:rtl/>
              </w:rPr>
              <w:t>الذي يفعل</w:t>
            </w:r>
            <w:r w:rsidRPr="002E2377">
              <w:rPr>
                <w:rFonts w:ascii="Traditional Arabic" w:eastAsia="Times New Roman" w:hAnsi="Traditional Arabic" w:cs="Traditional Arabic" w:hint="cs"/>
                <w:sz w:val="36"/>
                <w:szCs w:val="36"/>
                <w:rtl/>
              </w:rPr>
              <w:t xml:space="preserve"> في الأفعال.</w:t>
            </w:r>
          </w:p>
        </w:tc>
        <w:tc>
          <w:tcPr>
            <w:tcW w:w="3686" w:type="dxa"/>
          </w:tcPr>
          <w:p w:rsidR="00324AAA" w:rsidRPr="002E2377" w:rsidRDefault="00324AAA"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المباحثة </w:t>
            </w:r>
            <w:r w:rsidRPr="002E2377">
              <w:rPr>
                <w:rFonts w:ascii="Traditional Arabic" w:eastAsia="Times New Roman" w:hAnsi="Traditional Arabic" w:cs="Traditional Arabic" w:hint="cs"/>
                <w:sz w:val="36"/>
                <w:szCs w:val="36"/>
                <w:u w:val="single"/>
                <w:rtl/>
              </w:rPr>
              <w:t>التي تفعل</w:t>
            </w:r>
            <w:r w:rsidRPr="002E2377">
              <w:rPr>
                <w:rFonts w:ascii="Traditional Arabic" w:eastAsia="Times New Roman" w:hAnsi="Traditional Arabic" w:cs="Traditional Arabic" w:hint="cs"/>
                <w:sz w:val="36"/>
                <w:szCs w:val="36"/>
                <w:rtl/>
              </w:rPr>
              <w:t xml:space="preserve"> في الأفعال.</w:t>
            </w:r>
          </w:p>
        </w:tc>
      </w:tr>
      <w:tr w:rsidR="00324AAA" w:rsidRPr="002E2377" w:rsidTr="00710B4D">
        <w:tc>
          <w:tcPr>
            <w:tcW w:w="1275" w:type="dxa"/>
            <w:vMerge w:val="restart"/>
            <w:vAlign w:val="center"/>
          </w:tcPr>
          <w:p w:rsidR="00324AAA" w:rsidRPr="002E2377" w:rsidRDefault="00324AAA" w:rsidP="00395730">
            <w:pPr>
              <w:bidi/>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التعريف والتنكير</w:t>
            </w:r>
          </w:p>
        </w:tc>
        <w:tc>
          <w:tcPr>
            <w:tcW w:w="3544" w:type="dxa"/>
          </w:tcPr>
          <w:p w:rsidR="00324AAA" w:rsidRPr="002E2377" w:rsidRDefault="00324AAA" w:rsidP="00395730">
            <w:p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لمواد </w:t>
            </w:r>
            <w:r w:rsidRPr="002E2377">
              <w:rPr>
                <w:rFonts w:ascii="Traditional Arabic" w:eastAsia="Times New Roman" w:hAnsi="Traditional Arabic" w:cs="Traditional Arabic" w:hint="cs"/>
                <w:sz w:val="36"/>
                <w:szCs w:val="36"/>
                <w:u w:val="single"/>
                <w:rtl/>
              </w:rPr>
              <w:t>المقدمة.</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لمواد </w:t>
            </w:r>
            <w:r w:rsidRPr="002E2377">
              <w:rPr>
                <w:rFonts w:ascii="Traditional Arabic" w:eastAsia="Times New Roman" w:hAnsi="Traditional Arabic" w:cs="Traditional Arabic" w:hint="cs"/>
                <w:sz w:val="36"/>
                <w:szCs w:val="36"/>
                <w:u w:val="single"/>
                <w:rtl/>
              </w:rPr>
              <w:t>مقدمة.</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قد ترجمت اللغة العربية إلى اللغات </w:t>
            </w:r>
            <w:r w:rsidRPr="002E2377">
              <w:rPr>
                <w:rFonts w:ascii="Traditional Arabic" w:eastAsia="Times New Roman" w:hAnsi="Traditional Arabic" w:cs="Traditional Arabic" w:hint="cs"/>
                <w:sz w:val="36"/>
                <w:szCs w:val="36"/>
                <w:u w:val="single"/>
                <w:rtl/>
              </w:rPr>
              <w:t>مختلفة.</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قد ترجمت اللغة العربية إلى اللغات ال</w:t>
            </w:r>
            <w:r w:rsidRPr="002E2377">
              <w:rPr>
                <w:rFonts w:ascii="Traditional Arabic" w:eastAsia="Times New Roman" w:hAnsi="Traditional Arabic" w:cs="Traditional Arabic" w:hint="cs"/>
                <w:sz w:val="36"/>
                <w:szCs w:val="36"/>
                <w:u w:val="single"/>
                <w:rtl/>
              </w:rPr>
              <w:t>مختلفة.</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طريقة تعليم الإملاء في هذا الفصل هي الإملاء </w:t>
            </w:r>
            <w:r w:rsidRPr="002E2377">
              <w:rPr>
                <w:rFonts w:ascii="Traditional Arabic" w:eastAsia="Times New Roman" w:hAnsi="Traditional Arabic" w:cs="Traditional Arabic" w:hint="cs"/>
                <w:sz w:val="36"/>
                <w:szCs w:val="36"/>
                <w:u w:val="single"/>
                <w:rtl/>
              </w:rPr>
              <w:t>منقول.</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طريقة تعليم الإملاء في هذا الفصل هي الإملاء ال</w:t>
            </w:r>
            <w:r w:rsidRPr="002E2377">
              <w:rPr>
                <w:rFonts w:ascii="Traditional Arabic" w:eastAsia="Times New Roman" w:hAnsi="Traditional Arabic" w:cs="Traditional Arabic" w:hint="cs"/>
                <w:sz w:val="36"/>
                <w:szCs w:val="36"/>
                <w:u w:val="single"/>
                <w:rtl/>
              </w:rPr>
              <w:t>منقول.</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يجب أن يكون لعملية تعليم دعم الوسائل </w:t>
            </w:r>
            <w:r w:rsidRPr="002E2377">
              <w:rPr>
                <w:rFonts w:ascii="Traditional Arabic" w:eastAsia="Times New Roman" w:hAnsi="Traditional Arabic" w:cs="Traditional Arabic" w:hint="cs"/>
                <w:sz w:val="36"/>
                <w:szCs w:val="36"/>
                <w:u w:val="single"/>
                <w:rtl/>
              </w:rPr>
              <w:t>مناسب.</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يجب أن يكون لعملية تعليم دعم الوسائل ال</w:t>
            </w:r>
            <w:r w:rsidRPr="002E2377">
              <w:rPr>
                <w:rFonts w:ascii="Traditional Arabic" w:eastAsia="Times New Roman" w:hAnsi="Traditional Arabic" w:cs="Traditional Arabic" w:hint="cs"/>
                <w:sz w:val="36"/>
                <w:szCs w:val="36"/>
                <w:u w:val="single"/>
                <w:rtl/>
              </w:rPr>
              <w:t>مناسبة.</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يوجد المشكلات </w:t>
            </w:r>
            <w:r w:rsidRPr="002E2377">
              <w:rPr>
                <w:rFonts w:ascii="Traditional Arabic" w:eastAsia="Times New Roman" w:hAnsi="Traditional Arabic" w:cs="Traditional Arabic" w:hint="cs"/>
                <w:sz w:val="36"/>
                <w:szCs w:val="36"/>
                <w:u w:val="single"/>
                <w:rtl/>
              </w:rPr>
              <w:t>آخرى.</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يوجد المشكلات ال</w:t>
            </w:r>
            <w:r w:rsidR="00916D90" w:rsidRPr="002E2377">
              <w:rPr>
                <w:rFonts w:ascii="Traditional Arabic" w:eastAsia="Times New Roman" w:hAnsi="Traditional Arabic" w:cs="Traditional Arabic" w:hint="cs"/>
                <w:sz w:val="36"/>
                <w:szCs w:val="36"/>
                <w:u w:val="single"/>
                <w:rtl/>
              </w:rPr>
              <w:t>أ</w:t>
            </w:r>
            <w:r w:rsidRPr="002E2377">
              <w:rPr>
                <w:rFonts w:ascii="Traditional Arabic" w:eastAsia="Times New Roman" w:hAnsi="Traditional Arabic" w:cs="Traditional Arabic" w:hint="cs"/>
                <w:sz w:val="36"/>
                <w:szCs w:val="36"/>
                <w:u w:val="single"/>
                <w:rtl/>
              </w:rPr>
              <w:t>خرى.</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جزء </w:t>
            </w:r>
            <w:r w:rsidRPr="002E2377">
              <w:rPr>
                <w:rFonts w:ascii="Traditional Arabic" w:eastAsia="Times New Roman" w:hAnsi="Traditional Arabic" w:cs="Traditional Arabic" w:hint="cs"/>
                <w:sz w:val="36"/>
                <w:szCs w:val="36"/>
                <w:u w:val="single"/>
                <w:rtl/>
              </w:rPr>
              <w:t>الأول.</w:t>
            </w:r>
            <w:r w:rsidRPr="002E2377">
              <w:rPr>
                <w:rFonts w:ascii="Traditional Arabic" w:eastAsia="Times New Roman" w:hAnsi="Traditional Arabic" w:cs="Traditional Arabic" w:hint="cs"/>
                <w:sz w:val="36"/>
                <w:szCs w:val="36"/>
                <w:rtl/>
              </w:rPr>
              <w:t xml:space="preserve"> </w:t>
            </w:r>
          </w:p>
        </w:tc>
        <w:tc>
          <w:tcPr>
            <w:tcW w:w="3686" w:type="dxa"/>
          </w:tcPr>
          <w:p w:rsidR="00324AAA" w:rsidRPr="002E2377" w:rsidRDefault="00916D90" w:rsidP="00395730">
            <w:p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جزء </w:t>
            </w:r>
            <w:r w:rsidR="00324AAA" w:rsidRPr="002E2377">
              <w:rPr>
                <w:rFonts w:ascii="Traditional Arabic" w:eastAsia="Times New Roman" w:hAnsi="Traditional Arabic" w:cs="Traditional Arabic" w:hint="cs"/>
                <w:sz w:val="36"/>
                <w:szCs w:val="36"/>
                <w:u w:val="single"/>
                <w:rtl/>
              </w:rPr>
              <w:t>أول.</w:t>
            </w:r>
            <w:r w:rsidR="00324AAA" w:rsidRPr="002E2377">
              <w:rPr>
                <w:rFonts w:ascii="Traditional Arabic" w:eastAsia="Times New Roman" w:hAnsi="Traditional Arabic" w:cs="Traditional Arabic" w:hint="cs"/>
                <w:sz w:val="36"/>
                <w:szCs w:val="36"/>
                <w:rtl/>
              </w:rPr>
              <w:t xml:space="preserve"> </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جزء </w:t>
            </w:r>
            <w:r w:rsidRPr="002E2377">
              <w:rPr>
                <w:rFonts w:ascii="Traditional Arabic" w:eastAsia="Times New Roman" w:hAnsi="Traditional Arabic" w:cs="Traditional Arabic" w:hint="cs"/>
                <w:sz w:val="36"/>
                <w:szCs w:val="36"/>
                <w:u w:val="single"/>
                <w:rtl/>
              </w:rPr>
              <w:t>الثاني</w:t>
            </w:r>
            <w:r w:rsidRPr="002E2377">
              <w:rPr>
                <w:rFonts w:ascii="Traditional Arabic" w:eastAsia="Times New Roman" w:hAnsi="Traditional Arabic" w:cs="Traditional Arabic" w:hint="cs"/>
                <w:sz w:val="36"/>
                <w:szCs w:val="36"/>
                <w:rtl/>
              </w:rPr>
              <w:t>.</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جزء </w:t>
            </w:r>
            <w:r w:rsidRPr="002E2377">
              <w:rPr>
                <w:rFonts w:ascii="Traditional Arabic" w:eastAsia="Times New Roman" w:hAnsi="Traditional Arabic" w:cs="Traditional Arabic" w:hint="cs"/>
                <w:sz w:val="36"/>
                <w:szCs w:val="36"/>
                <w:u w:val="single"/>
                <w:rtl/>
              </w:rPr>
              <w:t>ثاني</w:t>
            </w:r>
            <w:r w:rsidRPr="002E2377">
              <w:rPr>
                <w:rFonts w:ascii="Traditional Arabic" w:eastAsia="Times New Roman" w:hAnsi="Traditional Arabic" w:cs="Traditional Arabic" w:hint="cs"/>
                <w:sz w:val="36"/>
                <w:szCs w:val="36"/>
                <w:rtl/>
              </w:rPr>
              <w:t>.</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جزء </w:t>
            </w:r>
            <w:r w:rsidRPr="002E2377">
              <w:rPr>
                <w:rFonts w:ascii="Traditional Arabic" w:eastAsia="Times New Roman" w:hAnsi="Traditional Arabic" w:cs="Traditional Arabic" w:hint="cs"/>
                <w:sz w:val="36"/>
                <w:szCs w:val="36"/>
                <w:u w:val="single"/>
                <w:rtl/>
              </w:rPr>
              <w:t>الثالث</w:t>
            </w:r>
            <w:r w:rsidRPr="002E2377">
              <w:rPr>
                <w:rFonts w:ascii="Traditional Arabic" w:eastAsia="Times New Roman" w:hAnsi="Traditional Arabic" w:cs="Traditional Arabic" w:hint="cs"/>
                <w:sz w:val="36"/>
                <w:szCs w:val="36"/>
                <w:rtl/>
              </w:rPr>
              <w:t>.</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جزء </w:t>
            </w:r>
            <w:r w:rsidRPr="002E2377">
              <w:rPr>
                <w:rFonts w:ascii="Traditional Arabic" w:eastAsia="Times New Roman" w:hAnsi="Traditional Arabic" w:cs="Traditional Arabic" w:hint="cs"/>
                <w:sz w:val="36"/>
                <w:szCs w:val="36"/>
                <w:u w:val="single"/>
                <w:rtl/>
              </w:rPr>
              <w:t>ثالث</w:t>
            </w:r>
            <w:r w:rsidRPr="002E2377">
              <w:rPr>
                <w:rFonts w:ascii="Traditional Arabic" w:eastAsia="Times New Roman" w:hAnsi="Traditional Arabic" w:cs="Traditional Arabic" w:hint="cs"/>
                <w:sz w:val="36"/>
                <w:szCs w:val="36"/>
                <w:rtl/>
              </w:rPr>
              <w:t>.</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hint="cs"/>
                <w:sz w:val="36"/>
                <w:szCs w:val="36"/>
                <w:rtl/>
              </w:rPr>
              <w:t xml:space="preserve">في المدرسة </w:t>
            </w:r>
            <w:r w:rsidRPr="002E2377">
              <w:rPr>
                <w:rFonts w:ascii="Traditional Arabic" w:eastAsia="Times New Roman" w:hAnsi="Traditional Arabic" w:cs="Traditional Arabic" w:hint="cs"/>
                <w:sz w:val="36"/>
                <w:szCs w:val="36"/>
                <w:u w:val="single"/>
                <w:rtl/>
              </w:rPr>
              <w:t>دينية.</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600"/>
                <w:tab w:val="left" w:pos="2742"/>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hint="cs"/>
                <w:sz w:val="36"/>
                <w:szCs w:val="36"/>
                <w:rtl/>
              </w:rPr>
              <w:t xml:space="preserve">في المدرسة </w:t>
            </w:r>
            <w:r w:rsidR="00916D90" w:rsidRPr="002E2377">
              <w:rPr>
                <w:rFonts w:ascii="Traditional Arabic" w:eastAsia="Times New Roman" w:hAnsi="Traditional Arabic" w:cs="Traditional Arabic" w:hint="cs"/>
                <w:sz w:val="36"/>
                <w:szCs w:val="36"/>
                <w:rtl/>
              </w:rPr>
              <w:t>ال</w:t>
            </w:r>
            <w:r w:rsidRPr="002E2377">
              <w:rPr>
                <w:rFonts w:ascii="Traditional Arabic" w:eastAsia="Times New Roman" w:hAnsi="Traditional Arabic" w:cs="Traditional Arabic" w:hint="cs"/>
                <w:sz w:val="36"/>
                <w:szCs w:val="36"/>
                <w:u w:val="single"/>
                <w:rtl/>
              </w:rPr>
              <w:t>دينية.</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976"/>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عن خطوات </w:t>
            </w:r>
            <w:r w:rsidRPr="002E2377">
              <w:rPr>
                <w:rFonts w:ascii="Traditional Arabic" w:eastAsia="Times New Roman" w:hAnsi="Traditional Arabic" w:cs="Traditional Arabic" w:hint="cs"/>
                <w:sz w:val="36"/>
                <w:szCs w:val="36"/>
                <w:u w:val="single"/>
                <w:rtl/>
              </w:rPr>
              <w:t>المستخدمة</w:t>
            </w:r>
            <w:r w:rsidRPr="002E2377">
              <w:rPr>
                <w:rFonts w:ascii="Traditional Arabic" w:eastAsia="Times New Roman" w:hAnsi="Traditional Arabic" w:cs="Traditional Arabic" w:hint="cs"/>
                <w:sz w:val="36"/>
                <w:szCs w:val="36"/>
                <w:rtl/>
              </w:rPr>
              <w:t>.</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976"/>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عن خطوات </w:t>
            </w:r>
            <w:r w:rsidRPr="002E2377">
              <w:rPr>
                <w:rFonts w:ascii="Traditional Arabic" w:eastAsia="Times New Roman" w:hAnsi="Traditional Arabic" w:cs="Traditional Arabic" w:hint="cs"/>
                <w:sz w:val="36"/>
                <w:szCs w:val="36"/>
                <w:u w:val="single"/>
                <w:rtl/>
              </w:rPr>
              <w:t>مستخدمة</w:t>
            </w:r>
            <w:r w:rsidRPr="002E2377">
              <w:rPr>
                <w:rFonts w:ascii="Traditional Arabic" w:eastAsia="Times New Roman" w:hAnsi="Traditional Arabic" w:cs="Traditional Arabic" w:hint="cs"/>
                <w:sz w:val="36"/>
                <w:szCs w:val="36"/>
                <w:rtl/>
              </w:rPr>
              <w:t>.</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976"/>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التعلم غير رسمي هو التعلم </w:t>
            </w:r>
            <w:r w:rsidRPr="002E2377">
              <w:rPr>
                <w:rFonts w:ascii="Traditional Arabic" w:eastAsia="Times New Roman" w:hAnsi="Traditional Arabic" w:cs="Traditional Arabic" w:hint="cs"/>
                <w:sz w:val="36"/>
                <w:szCs w:val="36"/>
                <w:u w:val="single"/>
                <w:rtl/>
              </w:rPr>
              <w:t>خارج</w:t>
            </w:r>
            <w:r w:rsidRPr="002E2377">
              <w:rPr>
                <w:rFonts w:ascii="Traditional Arabic" w:eastAsia="Times New Roman" w:hAnsi="Traditional Arabic" w:cs="Traditional Arabic" w:hint="cs"/>
                <w:sz w:val="36"/>
                <w:szCs w:val="36"/>
                <w:rtl/>
              </w:rPr>
              <w:t xml:space="preserve"> عن أحوال الفصل والمدرس.</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976"/>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التعلم غير رسمي هو التعلم </w:t>
            </w:r>
            <w:r w:rsidR="00916D90" w:rsidRPr="002E2377">
              <w:rPr>
                <w:rFonts w:ascii="Traditional Arabic" w:eastAsia="Times New Roman" w:hAnsi="Traditional Arabic" w:cs="Traditional Arabic" w:hint="cs"/>
                <w:sz w:val="36"/>
                <w:szCs w:val="36"/>
                <w:rtl/>
              </w:rPr>
              <w:t>ال</w:t>
            </w:r>
            <w:r w:rsidRPr="002E2377">
              <w:rPr>
                <w:rFonts w:ascii="Traditional Arabic" w:eastAsia="Times New Roman" w:hAnsi="Traditional Arabic" w:cs="Traditional Arabic" w:hint="cs"/>
                <w:sz w:val="36"/>
                <w:szCs w:val="36"/>
                <w:u w:val="single"/>
                <w:rtl/>
              </w:rPr>
              <w:t>خارج</w:t>
            </w:r>
            <w:r w:rsidRPr="002E2377">
              <w:rPr>
                <w:rFonts w:ascii="Traditional Arabic" w:eastAsia="Times New Roman" w:hAnsi="Traditional Arabic" w:cs="Traditional Arabic" w:hint="cs"/>
                <w:sz w:val="36"/>
                <w:szCs w:val="36"/>
                <w:rtl/>
              </w:rPr>
              <w:t xml:space="preserve"> عن أحوال الفصل والمدرس.</w:t>
            </w:r>
          </w:p>
        </w:tc>
      </w:tr>
      <w:tr w:rsidR="00324AAA" w:rsidRPr="002E2377" w:rsidTr="00710B4D">
        <w:tc>
          <w:tcPr>
            <w:tcW w:w="1275" w:type="dxa"/>
            <w:vMerge/>
          </w:tcPr>
          <w:p w:rsidR="00324AAA" w:rsidRPr="002E2377" w:rsidRDefault="00324AAA" w:rsidP="00395730">
            <w:pPr>
              <w:bidi/>
              <w:jc w:val="both"/>
              <w:rPr>
                <w:rFonts w:ascii="Traditional Arabic" w:eastAsia="Times New Roman" w:hAnsi="Traditional Arabic" w:cs="Traditional Arabic"/>
                <w:sz w:val="36"/>
                <w:szCs w:val="36"/>
                <w:rtl/>
              </w:rPr>
            </w:pPr>
          </w:p>
        </w:tc>
        <w:tc>
          <w:tcPr>
            <w:tcW w:w="3544" w:type="dxa"/>
          </w:tcPr>
          <w:p w:rsidR="00324AAA" w:rsidRPr="002E2377" w:rsidRDefault="00324AAA"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إلى اللغات </w:t>
            </w:r>
            <w:r w:rsidRPr="002E2377">
              <w:rPr>
                <w:rFonts w:ascii="Traditional Arabic" w:eastAsia="Times New Roman" w:hAnsi="Traditional Arabic" w:cs="Traditional Arabic" w:hint="cs"/>
                <w:sz w:val="36"/>
                <w:szCs w:val="36"/>
                <w:u w:val="single"/>
                <w:rtl/>
              </w:rPr>
              <w:t>مختلفة</w:t>
            </w:r>
            <w:r w:rsidRPr="002E2377">
              <w:rPr>
                <w:rFonts w:ascii="Traditional Arabic" w:eastAsia="Times New Roman" w:hAnsi="Traditional Arabic" w:cs="Traditional Arabic" w:hint="cs"/>
                <w:sz w:val="36"/>
                <w:szCs w:val="36"/>
                <w:rtl/>
              </w:rPr>
              <w:t>.</w:t>
            </w:r>
          </w:p>
        </w:tc>
        <w:tc>
          <w:tcPr>
            <w:tcW w:w="3686" w:type="dxa"/>
          </w:tcPr>
          <w:p w:rsidR="00324AAA" w:rsidRPr="002E2377" w:rsidRDefault="00324AAA"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إلى اللغات </w:t>
            </w:r>
            <w:r w:rsidR="00916D90" w:rsidRPr="002E2377">
              <w:rPr>
                <w:rFonts w:ascii="Traditional Arabic" w:eastAsia="Times New Roman" w:hAnsi="Traditional Arabic" w:cs="Traditional Arabic" w:hint="cs"/>
                <w:sz w:val="36"/>
                <w:szCs w:val="36"/>
                <w:rtl/>
              </w:rPr>
              <w:t>ال</w:t>
            </w:r>
            <w:r w:rsidRPr="002E2377">
              <w:rPr>
                <w:rFonts w:ascii="Traditional Arabic" w:eastAsia="Times New Roman" w:hAnsi="Traditional Arabic" w:cs="Traditional Arabic" w:hint="cs"/>
                <w:sz w:val="36"/>
                <w:szCs w:val="36"/>
                <w:u w:val="single"/>
                <w:rtl/>
              </w:rPr>
              <w:t>مختلفة</w:t>
            </w:r>
            <w:r w:rsidRPr="002E2377">
              <w:rPr>
                <w:rFonts w:ascii="Traditional Arabic" w:eastAsia="Times New Roman" w:hAnsi="Traditional Arabic" w:cs="Traditional Arabic" w:hint="cs"/>
                <w:sz w:val="36"/>
                <w:szCs w:val="36"/>
                <w:rtl/>
              </w:rPr>
              <w:t>.</w:t>
            </w:r>
          </w:p>
        </w:tc>
      </w:tr>
      <w:tr w:rsidR="00916D90" w:rsidRPr="002E2377" w:rsidTr="00710B4D">
        <w:tc>
          <w:tcPr>
            <w:tcW w:w="1275" w:type="dxa"/>
            <w:vMerge w:val="restart"/>
          </w:tcPr>
          <w:p w:rsidR="00916D90" w:rsidRPr="002E2377" w:rsidRDefault="00916D90" w:rsidP="00395730">
            <w:pPr>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b/>
                <w:bCs/>
                <w:sz w:val="36"/>
                <w:szCs w:val="36"/>
                <w:rtl/>
              </w:rPr>
              <w:t>المفرد والتثنية والجمع</w:t>
            </w:r>
          </w:p>
        </w:tc>
        <w:tc>
          <w:tcPr>
            <w:tcW w:w="3544" w:type="dxa"/>
          </w:tcPr>
          <w:p w:rsidR="00916D90" w:rsidRPr="002E2377" w:rsidRDefault="00916D90"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hint="cs"/>
                <w:sz w:val="36"/>
                <w:szCs w:val="36"/>
                <w:rtl/>
              </w:rPr>
              <w:t xml:space="preserve">هو يتصابح مع الأصدقاء </w:t>
            </w:r>
            <w:r w:rsidRPr="002E2377">
              <w:rPr>
                <w:rFonts w:ascii="Traditional Arabic" w:eastAsia="Times New Roman" w:hAnsi="Traditional Arabic" w:cs="Traditional Arabic" w:hint="cs"/>
                <w:sz w:val="36"/>
                <w:szCs w:val="36"/>
                <w:u w:val="single"/>
                <w:rtl/>
              </w:rPr>
              <w:t>الناشط.</w:t>
            </w:r>
          </w:p>
        </w:tc>
        <w:tc>
          <w:tcPr>
            <w:tcW w:w="3686" w:type="dxa"/>
          </w:tcPr>
          <w:p w:rsidR="00916D90" w:rsidRPr="002E2377" w:rsidRDefault="00916D90"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hint="cs"/>
                <w:sz w:val="36"/>
                <w:szCs w:val="36"/>
                <w:rtl/>
              </w:rPr>
              <w:t xml:space="preserve">هو يتصابح مع الأصدقاء </w:t>
            </w:r>
            <w:r w:rsidRPr="002E2377">
              <w:rPr>
                <w:rFonts w:ascii="Traditional Arabic" w:eastAsia="Times New Roman" w:hAnsi="Traditional Arabic" w:cs="Traditional Arabic" w:hint="cs"/>
                <w:sz w:val="36"/>
                <w:szCs w:val="36"/>
                <w:u w:val="single"/>
                <w:rtl/>
              </w:rPr>
              <w:t>الناشطون.</w:t>
            </w:r>
          </w:p>
        </w:tc>
      </w:tr>
      <w:tr w:rsidR="00916D90" w:rsidRPr="002E2377" w:rsidTr="00710B4D">
        <w:tc>
          <w:tcPr>
            <w:tcW w:w="1275" w:type="dxa"/>
            <w:vMerge/>
          </w:tcPr>
          <w:p w:rsidR="00916D90" w:rsidRPr="002E2377" w:rsidRDefault="00916D90" w:rsidP="00395730">
            <w:pPr>
              <w:bidi/>
              <w:jc w:val="both"/>
              <w:rPr>
                <w:rFonts w:ascii="Traditional Arabic" w:eastAsia="Times New Roman" w:hAnsi="Traditional Arabic" w:cs="Traditional Arabic"/>
                <w:sz w:val="36"/>
                <w:szCs w:val="36"/>
                <w:rtl/>
              </w:rPr>
            </w:pPr>
          </w:p>
        </w:tc>
        <w:tc>
          <w:tcPr>
            <w:tcW w:w="3544" w:type="dxa"/>
          </w:tcPr>
          <w:p w:rsidR="00916D90" w:rsidRPr="002E2377" w:rsidRDefault="00916D90"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sz w:val="36"/>
                <w:szCs w:val="36"/>
                <w:rtl/>
              </w:rPr>
              <w:t xml:space="preserve">فلذلك الطلاب </w:t>
            </w:r>
            <w:r w:rsidRPr="002E2377">
              <w:rPr>
                <w:rFonts w:ascii="Traditional Arabic" w:eastAsia="Times New Roman" w:hAnsi="Traditional Arabic" w:cs="Traditional Arabic" w:hint="cs"/>
                <w:sz w:val="36"/>
                <w:szCs w:val="36"/>
                <w:u w:val="single"/>
                <w:rtl/>
              </w:rPr>
              <w:t>الذي</w:t>
            </w:r>
            <w:r w:rsidRPr="002E2377">
              <w:rPr>
                <w:rFonts w:ascii="Traditional Arabic" w:eastAsia="Times New Roman" w:hAnsi="Traditional Arabic" w:cs="Traditional Arabic" w:hint="cs"/>
                <w:sz w:val="36"/>
                <w:szCs w:val="36"/>
                <w:rtl/>
              </w:rPr>
              <w:t xml:space="preserve"> من خارج الجاوي.</w:t>
            </w:r>
          </w:p>
        </w:tc>
        <w:tc>
          <w:tcPr>
            <w:tcW w:w="3686" w:type="dxa"/>
          </w:tcPr>
          <w:p w:rsidR="00916D90" w:rsidRPr="002E2377" w:rsidRDefault="00916D90"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sz w:val="36"/>
                <w:szCs w:val="36"/>
                <w:rtl/>
              </w:rPr>
              <w:t xml:space="preserve">فلذلك الطلاب </w:t>
            </w:r>
            <w:r w:rsidRPr="002E2377">
              <w:rPr>
                <w:rFonts w:ascii="Traditional Arabic" w:eastAsia="Times New Roman" w:hAnsi="Traditional Arabic" w:cs="Traditional Arabic" w:hint="cs"/>
                <w:sz w:val="36"/>
                <w:szCs w:val="36"/>
                <w:u w:val="single"/>
                <w:rtl/>
              </w:rPr>
              <w:t>الذين</w:t>
            </w:r>
            <w:r w:rsidRPr="002E2377">
              <w:rPr>
                <w:rFonts w:ascii="Traditional Arabic" w:eastAsia="Times New Roman" w:hAnsi="Traditional Arabic" w:cs="Traditional Arabic" w:hint="cs"/>
                <w:sz w:val="36"/>
                <w:szCs w:val="36"/>
                <w:rtl/>
              </w:rPr>
              <w:t xml:space="preserve"> من خارج الجاوي.</w:t>
            </w:r>
          </w:p>
        </w:tc>
      </w:tr>
    </w:tbl>
    <w:tbl>
      <w:tblPr>
        <w:bidiVisual/>
        <w:tblW w:w="0" w:type="auto"/>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41"/>
      </w:tblGrid>
      <w:tr w:rsidR="00710B4D" w:rsidRPr="002E2377" w:rsidTr="00710B4D">
        <w:trPr>
          <w:trHeight w:val="788"/>
        </w:trPr>
        <w:tc>
          <w:tcPr>
            <w:tcW w:w="8586" w:type="dxa"/>
            <w:tcBorders>
              <w:top w:val="nil"/>
              <w:left w:val="nil"/>
              <w:bottom w:val="nil"/>
              <w:right w:val="nil"/>
            </w:tcBorders>
          </w:tcPr>
          <w:p w:rsidR="00710B4D" w:rsidRPr="002E2377" w:rsidRDefault="00710B4D" w:rsidP="00395730">
            <w:pPr>
              <w:bidi/>
              <w:spacing w:after="0" w:line="240" w:lineRule="auto"/>
              <w:ind w:left="20"/>
              <w:jc w:val="center"/>
              <w:rPr>
                <w:rFonts w:ascii="Traditional Arabic" w:eastAsia="Times New Roman" w:hAnsi="Traditional Arabic" w:cs="Traditional Arabic"/>
                <w:sz w:val="32"/>
                <w:szCs w:val="32"/>
                <w:rtl/>
              </w:rPr>
            </w:pPr>
            <w:r w:rsidRPr="002E2377">
              <w:rPr>
                <w:rFonts w:ascii="Traditional Arabic" w:eastAsia="Times New Roman" w:hAnsi="Traditional Arabic" w:cs="Traditional Arabic" w:hint="cs"/>
                <w:sz w:val="32"/>
                <w:szCs w:val="32"/>
                <w:rtl/>
              </w:rPr>
              <w:t>جدول 4.14</w:t>
            </w:r>
          </w:p>
          <w:p w:rsidR="00710B4D" w:rsidRPr="002E2377" w:rsidRDefault="00710B4D" w:rsidP="00395730">
            <w:pPr>
              <w:bidi/>
              <w:spacing w:after="0" w:line="240" w:lineRule="auto"/>
              <w:ind w:left="20"/>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2"/>
                <w:szCs w:val="32"/>
                <w:rtl/>
                <w:lang w:val="id-ID"/>
              </w:rPr>
              <w:t>تصحيح جميع الألفاظ الخاطئة من المركب البياني: النعت</w:t>
            </w:r>
          </w:p>
        </w:tc>
      </w:tr>
    </w:tbl>
    <w:p w:rsidR="00FF5A81" w:rsidRPr="002E2377" w:rsidRDefault="00FF5A81" w:rsidP="00395730">
      <w:pPr>
        <w:pStyle w:val="ListParagraph"/>
        <w:numPr>
          <w:ilvl w:val="0"/>
          <w:numId w:val="66"/>
        </w:numPr>
        <w:bidi/>
        <w:spacing w:after="0" w:line="240" w:lineRule="auto"/>
        <w:ind w:left="1183" w:hanging="426"/>
        <w:jc w:val="both"/>
        <w:rPr>
          <w:rFonts w:ascii="Traditional Arabic" w:eastAsia="Times New Roman" w:hAnsi="Traditional Arabic" w:cs="Traditional Arabic"/>
          <w:b/>
          <w:bCs/>
          <w:sz w:val="36"/>
          <w:szCs w:val="36"/>
        </w:rPr>
      </w:pPr>
      <w:r w:rsidRPr="002E2377">
        <w:rPr>
          <w:rFonts w:ascii="Traditional Arabic" w:eastAsia="Times New Roman" w:hAnsi="Traditional Arabic" w:cs="Traditional Arabic" w:hint="cs"/>
          <w:b/>
          <w:bCs/>
          <w:sz w:val="36"/>
          <w:szCs w:val="36"/>
          <w:rtl/>
        </w:rPr>
        <w:t>البدلي</w:t>
      </w:r>
    </w:p>
    <w:p w:rsidR="00FF5A81" w:rsidRPr="002E2377" w:rsidRDefault="00FF5A81" w:rsidP="00395730">
      <w:pPr>
        <w:bidi/>
        <w:spacing w:after="0" w:line="240" w:lineRule="auto"/>
        <w:ind w:left="118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المركب البياني الثاني هو البدلي. وهو التابع المقصود بالحكم بلا واسطة بينه وبين متبوعه نحو: "واضح النحو </w:t>
      </w:r>
      <w:r w:rsidRPr="002E2377">
        <w:rPr>
          <w:rFonts w:ascii="Traditional Arabic" w:eastAsia="Times New Roman" w:hAnsi="Traditional Arabic" w:cs="Traditional Arabic" w:hint="cs"/>
          <w:sz w:val="36"/>
          <w:szCs w:val="36"/>
          <w:u w:val="single"/>
          <w:rtl/>
        </w:rPr>
        <w:t>الإمام علي</w:t>
      </w:r>
      <w:r w:rsidRPr="002E2377">
        <w:rPr>
          <w:rFonts w:ascii="Traditional Arabic" w:eastAsia="Times New Roman" w:hAnsi="Traditional Arabic" w:cs="Traditional Arabic" w:hint="cs"/>
          <w:sz w:val="36"/>
          <w:szCs w:val="36"/>
          <w:rtl/>
        </w:rPr>
        <w:t>". ووجدت الأخطاء في المركب البياني البدلي على شكل إسم الإشارة في البحوث العلمي لطلبة قسم التعليم اللغة العربية كلية التربية والعلوم التعليمية بالجامعة الإسلامية الحكومية فونوروجو ووصفها كما يلي:</w:t>
      </w:r>
    </w:p>
    <w:p w:rsidR="00FF5A81" w:rsidRPr="002E2377" w:rsidRDefault="00FF5A81" w:rsidP="00395730">
      <w:pPr>
        <w:bidi/>
        <w:spacing w:after="0" w:line="240" w:lineRule="auto"/>
        <w:ind w:left="46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البيانات 1:</w:t>
      </w:r>
    </w:p>
    <w:p w:rsidR="00A231A9" w:rsidRPr="002E2377" w:rsidRDefault="00FF5A81" w:rsidP="00395730">
      <w:pPr>
        <w:bidi/>
        <w:spacing w:after="0" w:line="240" w:lineRule="auto"/>
        <w:ind w:left="46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استعمال </w:t>
      </w:r>
      <w:r w:rsidRPr="002E2377">
        <w:rPr>
          <w:rFonts w:ascii="Traditional Arabic" w:eastAsia="Times New Roman" w:hAnsi="Traditional Arabic" w:cs="Traditional Arabic" w:hint="cs"/>
          <w:sz w:val="36"/>
          <w:szCs w:val="36"/>
          <w:u w:val="single"/>
          <w:rtl/>
        </w:rPr>
        <w:t>هذه</w:t>
      </w:r>
      <w:r w:rsidRPr="002E2377">
        <w:rPr>
          <w:rFonts w:ascii="Traditional Arabic" w:eastAsia="Times New Roman" w:hAnsi="Traditional Arabic" w:cs="Traditional Arabic" w:hint="cs"/>
          <w:sz w:val="36"/>
          <w:szCs w:val="36"/>
          <w:rtl/>
        </w:rPr>
        <w:t xml:space="preserve"> الكتاب كما ذكر وامونا.</w:t>
      </w:r>
    </w:p>
    <w:p w:rsidR="00A231A9" w:rsidRPr="002E2377" w:rsidRDefault="00FF5A81" w:rsidP="00395730">
      <w:pPr>
        <w:bidi/>
        <w:spacing w:after="0" w:line="240" w:lineRule="auto"/>
        <w:ind w:left="1183" w:firstLine="720"/>
        <w:jc w:val="both"/>
        <w:rPr>
          <w:rFonts w:ascii="Traditional Arabic" w:eastAsia="Times New Roman" w:hAnsi="Traditional Arabic" w:cs="Traditional Arabic"/>
          <w:sz w:val="36"/>
          <w:szCs w:val="36"/>
          <w:rtl/>
        </w:rPr>
      </w:pPr>
      <w:r w:rsidRPr="002E2377">
        <w:rPr>
          <w:rFonts w:ascii="Traditional Arabic" w:hAnsi="Traditional Arabic" w:cs="Traditional Arabic" w:hint="cs"/>
          <w:sz w:val="36"/>
          <w:szCs w:val="36"/>
          <w:rtl/>
        </w:rPr>
        <w:t xml:space="preserve">رأت الباحثة أن </w:t>
      </w:r>
      <w:r w:rsidRPr="002E2377">
        <w:rPr>
          <w:rFonts w:ascii="Traditional Arabic" w:eastAsia="Times New Roman" w:hAnsi="Traditional Arabic" w:cs="Traditional Arabic" w:hint="cs"/>
          <w:sz w:val="36"/>
          <w:szCs w:val="36"/>
          <w:rtl/>
        </w:rPr>
        <w:t xml:space="preserve">البيانات 1 هناك خطأ في </w:t>
      </w:r>
      <w:r w:rsidRPr="002E2377">
        <w:rPr>
          <w:rFonts w:ascii="Traditional Arabic" w:hAnsi="Traditional Arabic" w:cs="Traditional Arabic" w:hint="cs"/>
          <w:sz w:val="36"/>
          <w:szCs w:val="36"/>
          <w:rtl/>
        </w:rPr>
        <w:t>تطابق مبدل منه</w:t>
      </w:r>
      <w:r w:rsidRPr="002E2377">
        <w:rPr>
          <w:rFonts w:ascii="Traditional Arabic" w:eastAsia="Times New Roman" w:hAnsi="Traditional Arabic" w:cs="Traditional Arabic" w:hint="cs"/>
          <w:sz w:val="36"/>
          <w:szCs w:val="36"/>
          <w:rtl/>
          <w:lang w:val="id-ID"/>
        </w:rPr>
        <w:t>. كان المبدل منه هناك في شكل إسم الإشارة وحكم اللفظ بعده هو البدل كما قال فؤاد نعمة في ملخص قواعد اللغة العربية إن إذا وقع بعد الإسم الإشارة إسم اقترن ب "ال" أعرب الإسم المقترن بأل على أنه بدل لاسم الإشارة.</w:t>
      </w:r>
      <w:r w:rsidRPr="002E2377">
        <w:rPr>
          <w:rStyle w:val="FootnoteReference"/>
          <w:rFonts w:ascii="Traditional Arabic" w:eastAsia="Times New Roman" w:hAnsi="Traditional Arabic" w:cs="Traditional Arabic"/>
          <w:sz w:val="36"/>
          <w:szCs w:val="36"/>
          <w:rtl/>
          <w:lang w:val="id-ID"/>
        </w:rPr>
        <w:footnoteReference w:id="262"/>
      </w:r>
      <w:r w:rsidRPr="002E2377">
        <w:rPr>
          <w:rFonts w:ascii="Traditional Arabic" w:eastAsia="Times New Roman" w:hAnsi="Traditional Arabic" w:cs="Traditional Arabic" w:hint="cs"/>
          <w:sz w:val="36"/>
          <w:szCs w:val="36"/>
          <w:rtl/>
          <w:lang w:val="id-ID"/>
        </w:rPr>
        <w:t xml:space="preserve"> </w:t>
      </w:r>
    </w:p>
    <w:p w:rsidR="00A231A9" w:rsidRPr="002E2377" w:rsidRDefault="00FF5A81" w:rsidP="00395730">
      <w:pPr>
        <w:bidi/>
        <w:spacing w:after="0" w:line="240" w:lineRule="auto"/>
        <w:ind w:left="1183" w:firstLine="720"/>
        <w:jc w:val="both"/>
        <w:rPr>
          <w:rFonts w:ascii="Traditional Arabic" w:eastAsia="Times New Roman" w:hAnsi="Traditional Arabic" w:cs="Traditional Arabic"/>
          <w:sz w:val="36"/>
          <w:szCs w:val="36"/>
          <w:rtl/>
        </w:rPr>
      </w:pPr>
      <w:r w:rsidRPr="002E2377">
        <w:rPr>
          <w:rFonts w:ascii="Traditional Arabic" w:hAnsi="Traditional Arabic" w:cs="Traditional Arabic" w:hint="cs"/>
          <w:sz w:val="36"/>
          <w:szCs w:val="36"/>
          <w:rtl/>
        </w:rPr>
        <w:t>لفظ "الكتاب" وهو مفرد مذمر والمبدل منه المكتوب باستخدام "هذه" وهو خطأ لأن "هذه" يدل على مفردة مؤنثة، والصحيح باستخدام "هذا" ("</w:t>
      </w:r>
      <w:r w:rsidRPr="002E2377">
        <w:rPr>
          <w:rFonts w:ascii="Traditional Arabic" w:eastAsia="Times New Roman" w:hAnsi="Traditional Arabic" w:cs="Traditional Arabic" w:hint="cs"/>
          <w:sz w:val="36"/>
          <w:szCs w:val="36"/>
          <w:rtl/>
        </w:rPr>
        <w:t xml:space="preserve">استعمال </w:t>
      </w:r>
      <w:r w:rsidRPr="002E2377">
        <w:rPr>
          <w:rFonts w:ascii="Traditional Arabic" w:eastAsia="Times New Roman" w:hAnsi="Traditional Arabic" w:cs="Traditional Arabic" w:hint="cs"/>
          <w:sz w:val="36"/>
          <w:szCs w:val="36"/>
          <w:u w:val="single"/>
          <w:rtl/>
        </w:rPr>
        <w:t>هذا</w:t>
      </w:r>
      <w:r w:rsidRPr="002E2377">
        <w:rPr>
          <w:rFonts w:ascii="Traditional Arabic" w:eastAsia="Times New Roman" w:hAnsi="Traditional Arabic" w:cs="Traditional Arabic" w:hint="cs"/>
          <w:sz w:val="36"/>
          <w:szCs w:val="36"/>
          <w:rtl/>
        </w:rPr>
        <w:t xml:space="preserve"> الكتاب كما ذكر وامونا"). لأن "هذا" يدل على مفرد مذكر موافقًا ب "الكتاب".</w:t>
      </w:r>
    </w:p>
    <w:p w:rsidR="00F51F43" w:rsidRPr="002E2377" w:rsidRDefault="00F51F43" w:rsidP="00395730">
      <w:pPr>
        <w:bidi/>
        <w:spacing w:after="0" w:line="240" w:lineRule="auto"/>
        <w:ind w:left="1183" w:firstLine="720"/>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hint="cs"/>
          <w:sz w:val="36"/>
          <w:szCs w:val="36"/>
          <w:rtl/>
          <w:lang w:val="id-ID"/>
        </w:rPr>
        <w:t>وأما تصحيح جميع الألفاظ الخاطئة من المركب البياني: البدلي فهي كالتالي:</w:t>
      </w:r>
    </w:p>
    <w:tbl>
      <w:tblPr>
        <w:tblStyle w:val="TableGrid"/>
        <w:bidiVisual/>
        <w:tblW w:w="0" w:type="auto"/>
        <w:tblInd w:w="1291" w:type="dxa"/>
        <w:tblLook w:val="04A0" w:firstRow="1" w:lastRow="0" w:firstColumn="1" w:lastColumn="0" w:noHBand="0" w:noVBand="1"/>
      </w:tblPr>
      <w:tblGrid>
        <w:gridCol w:w="1252"/>
        <w:gridCol w:w="3310"/>
        <w:gridCol w:w="3718"/>
      </w:tblGrid>
      <w:tr w:rsidR="00F51F43" w:rsidRPr="002E2377" w:rsidTr="00FB3A4F">
        <w:tc>
          <w:tcPr>
            <w:tcW w:w="1275" w:type="dxa"/>
            <w:shd w:val="clear" w:color="auto" w:fill="D6E3BC" w:themeFill="accent3" w:themeFillTint="66"/>
            <w:vAlign w:val="center"/>
          </w:tcPr>
          <w:p w:rsidR="00F51F43" w:rsidRPr="002E2377" w:rsidRDefault="00F51F43"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نوع الخطأ</w:t>
            </w:r>
          </w:p>
        </w:tc>
        <w:tc>
          <w:tcPr>
            <w:tcW w:w="3402" w:type="dxa"/>
            <w:shd w:val="clear" w:color="auto" w:fill="D6E3BC" w:themeFill="accent3" w:themeFillTint="66"/>
            <w:vAlign w:val="center"/>
          </w:tcPr>
          <w:p w:rsidR="00F51F43" w:rsidRPr="002E2377" w:rsidRDefault="00F51F43"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الخطأ</w:t>
            </w:r>
          </w:p>
        </w:tc>
        <w:tc>
          <w:tcPr>
            <w:tcW w:w="3828" w:type="dxa"/>
            <w:shd w:val="clear" w:color="auto" w:fill="D6E3BC" w:themeFill="accent3" w:themeFillTint="66"/>
            <w:vAlign w:val="center"/>
          </w:tcPr>
          <w:p w:rsidR="00F51F43" w:rsidRPr="002E2377" w:rsidRDefault="00F51F43"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الصحيح</w:t>
            </w:r>
          </w:p>
        </w:tc>
      </w:tr>
      <w:tr w:rsidR="00FB3A4F" w:rsidRPr="002E2377" w:rsidTr="00FB3A4F">
        <w:tc>
          <w:tcPr>
            <w:tcW w:w="1275" w:type="dxa"/>
            <w:vMerge w:val="restart"/>
            <w:vAlign w:val="center"/>
          </w:tcPr>
          <w:p w:rsidR="00FB3A4F" w:rsidRPr="002E2377" w:rsidRDefault="00FB3A4F" w:rsidP="00395730">
            <w:pPr>
              <w:bidi/>
              <w:jc w:val="center"/>
              <w:rPr>
                <w:rFonts w:ascii="Traditional Arabic" w:eastAsia="Times New Roman" w:hAnsi="Traditional Arabic" w:cs="Traditional Arabic"/>
                <w:b/>
                <w:bCs/>
                <w:sz w:val="36"/>
                <w:szCs w:val="36"/>
                <w:rtl/>
              </w:rPr>
            </w:pPr>
            <w:r w:rsidRPr="002E2377">
              <w:rPr>
                <w:rFonts w:ascii="Traditional Arabic" w:hAnsi="Traditional Arabic" w:cs="Traditional Arabic" w:hint="cs"/>
                <w:b/>
                <w:bCs/>
                <w:sz w:val="36"/>
                <w:szCs w:val="36"/>
                <w:rtl/>
              </w:rPr>
              <w:t>تطابق مبدل منه</w:t>
            </w:r>
          </w:p>
        </w:tc>
        <w:tc>
          <w:tcPr>
            <w:tcW w:w="3402"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لم يفهم </w:t>
            </w:r>
            <w:r w:rsidRPr="002E2377">
              <w:rPr>
                <w:rFonts w:ascii="Traditional Arabic" w:eastAsia="Times New Roman" w:hAnsi="Traditional Arabic" w:cs="Traditional Arabic" w:hint="cs"/>
                <w:sz w:val="36"/>
                <w:szCs w:val="36"/>
                <w:u w:val="single"/>
                <w:rtl/>
              </w:rPr>
              <w:t>بهذه</w:t>
            </w:r>
            <w:r w:rsidRPr="002E2377">
              <w:rPr>
                <w:rFonts w:ascii="Traditional Arabic" w:eastAsia="Times New Roman" w:hAnsi="Traditional Arabic" w:cs="Traditional Arabic" w:hint="cs"/>
                <w:sz w:val="36"/>
                <w:szCs w:val="36"/>
                <w:rtl/>
              </w:rPr>
              <w:t xml:space="preserve"> الكتاب.</w:t>
            </w:r>
          </w:p>
        </w:tc>
        <w:tc>
          <w:tcPr>
            <w:tcW w:w="3828"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لم يفهم </w:t>
            </w:r>
            <w:r w:rsidRPr="002E2377">
              <w:rPr>
                <w:rFonts w:ascii="Traditional Arabic" w:eastAsia="Times New Roman" w:hAnsi="Traditional Arabic" w:cs="Traditional Arabic" w:hint="cs"/>
                <w:sz w:val="36"/>
                <w:szCs w:val="36"/>
                <w:u w:val="single"/>
                <w:rtl/>
              </w:rPr>
              <w:t>بهذا</w:t>
            </w:r>
            <w:r w:rsidRPr="002E2377">
              <w:rPr>
                <w:rFonts w:ascii="Traditional Arabic" w:eastAsia="Times New Roman" w:hAnsi="Traditional Arabic" w:cs="Traditional Arabic" w:hint="cs"/>
                <w:sz w:val="36"/>
                <w:szCs w:val="36"/>
                <w:rtl/>
              </w:rPr>
              <w:t xml:space="preserve"> الكتاب.</w:t>
            </w:r>
          </w:p>
        </w:tc>
      </w:tr>
      <w:tr w:rsidR="00FB3A4F" w:rsidRPr="002E2377" w:rsidTr="00FB3A4F">
        <w:tc>
          <w:tcPr>
            <w:tcW w:w="1275" w:type="dxa"/>
            <w:vMerge/>
          </w:tcPr>
          <w:p w:rsidR="00FB3A4F" w:rsidRPr="002E2377" w:rsidRDefault="00FB3A4F" w:rsidP="00395730">
            <w:pPr>
              <w:bidi/>
              <w:jc w:val="both"/>
              <w:rPr>
                <w:rFonts w:ascii="Traditional Arabic" w:eastAsia="Times New Roman" w:hAnsi="Traditional Arabic" w:cs="Traditional Arabic"/>
                <w:sz w:val="36"/>
                <w:szCs w:val="36"/>
                <w:rtl/>
              </w:rPr>
            </w:pPr>
          </w:p>
        </w:tc>
        <w:tc>
          <w:tcPr>
            <w:tcW w:w="3402"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ولكن </w:t>
            </w:r>
            <w:r w:rsidRPr="002E2377">
              <w:rPr>
                <w:rFonts w:ascii="Traditional Arabic" w:eastAsia="Times New Roman" w:hAnsi="Traditional Arabic" w:cs="Traditional Arabic" w:hint="cs"/>
                <w:sz w:val="36"/>
                <w:szCs w:val="36"/>
                <w:u w:val="single"/>
                <w:rtl/>
              </w:rPr>
              <w:t>هذه</w:t>
            </w:r>
            <w:r w:rsidRPr="002E2377">
              <w:rPr>
                <w:rFonts w:ascii="Traditional Arabic" w:eastAsia="Times New Roman" w:hAnsi="Traditional Arabic" w:cs="Traditional Arabic" w:hint="cs"/>
                <w:sz w:val="36"/>
                <w:szCs w:val="36"/>
                <w:rtl/>
              </w:rPr>
              <w:t xml:space="preserve"> الإصطلاح.</w:t>
            </w:r>
          </w:p>
        </w:tc>
        <w:tc>
          <w:tcPr>
            <w:tcW w:w="3828"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ولكن </w:t>
            </w:r>
            <w:r w:rsidRPr="002E2377">
              <w:rPr>
                <w:rFonts w:ascii="Traditional Arabic" w:eastAsia="Times New Roman" w:hAnsi="Traditional Arabic" w:cs="Traditional Arabic" w:hint="cs"/>
                <w:sz w:val="36"/>
                <w:szCs w:val="36"/>
                <w:u w:val="single"/>
                <w:rtl/>
              </w:rPr>
              <w:t>هذا</w:t>
            </w:r>
            <w:r w:rsidRPr="002E2377">
              <w:rPr>
                <w:rFonts w:ascii="Traditional Arabic" w:eastAsia="Times New Roman" w:hAnsi="Traditional Arabic" w:cs="Traditional Arabic" w:hint="cs"/>
                <w:sz w:val="36"/>
                <w:szCs w:val="36"/>
                <w:rtl/>
              </w:rPr>
              <w:t xml:space="preserve"> الإصطلاح.</w:t>
            </w:r>
          </w:p>
        </w:tc>
      </w:tr>
      <w:tr w:rsidR="00FB3A4F" w:rsidRPr="002E2377" w:rsidTr="00FB3A4F">
        <w:tc>
          <w:tcPr>
            <w:tcW w:w="1275" w:type="dxa"/>
            <w:vMerge/>
          </w:tcPr>
          <w:p w:rsidR="00FB3A4F" w:rsidRPr="002E2377" w:rsidRDefault="00FB3A4F" w:rsidP="00395730">
            <w:pPr>
              <w:bidi/>
              <w:jc w:val="both"/>
              <w:rPr>
                <w:rFonts w:ascii="Traditional Arabic" w:eastAsia="Times New Roman" w:hAnsi="Traditional Arabic" w:cs="Traditional Arabic"/>
                <w:sz w:val="36"/>
                <w:szCs w:val="36"/>
                <w:rtl/>
              </w:rPr>
            </w:pPr>
          </w:p>
        </w:tc>
        <w:tc>
          <w:tcPr>
            <w:tcW w:w="3402"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هذه</w:t>
            </w:r>
            <w:r w:rsidRPr="002E2377">
              <w:rPr>
                <w:rFonts w:ascii="Traditional Arabic" w:eastAsia="Times New Roman" w:hAnsi="Traditional Arabic" w:cs="Traditional Arabic" w:hint="cs"/>
                <w:sz w:val="36"/>
                <w:szCs w:val="36"/>
                <w:rtl/>
              </w:rPr>
              <w:t xml:space="preserve"> الأسبوع.</w:t>
            </w:r>
          </w:p>
        </w:tc>
        <w:tc>
          <w:tcPr>
            <w:tcW w:w="3828"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هذا</w:t>
            </w:r>
            <w:r w:rsidRPr="002E2377">
              <w:rPr>
                <w:rFonts w:ascii="Traditional Arabic" w:eastAsia="Times New Roman" w:hAnsi="Traditional Arabic" w:cs="Traditional Arabic" w:hint="cs"/>
                <w:sz w:val="36"/>
                <w:szCs w:val="36"/>
                <w:rtl/>
              </w:rPr>
              <w:t xml:space="preserve"> الأسبوع.</w:t>
            </w:r>
          </w:p>
        </w:tc>
      </w:tr>
      <w:tr w:rsidR="00FB3A4F" w:rsidRPr="002E2377" w:rsidTr="00FB3A4F">
        <w:tc>
          <w:tcPr>
            <w:tcW w:w="1275" w:type="dxa"/>
            <w:vMerge/>
          </w:tcPr>
          <w:p w:rsidR="00FB3A4F" w:rsidRPr="002E2377" w:rsidRDefault="00FB3A4F" w:rsidP="00395730">
            <w:pPr>
              <w:bidi/>
              <w:jc w:val="both"/>
              <w:rPr>
                <w:rFonts w:ascii="Traditional Arabic" w:eastAsia="Times New Roman" w:hAnsi="Traditional Arabic" w:cs="Traditional Arabic"/>
                <w:sz w:val="36"/>
                <w:szCs w:val="36"/>
                <w:rtl/>
              </w:rPr>
            </w:pPr>
          </w:p>
        </w:tc>
        <w:tc>
          <w:tcPr>
            <w:tcW w:w="3402"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هذه</w:t>
            </w:r>
            <w:r w:rsidRPr="002E2377">
              <w:rPr>
                <w:rFonts w:ascii="Traditional Arabic" w:eastAsia="Times New Roman" w:hAnsi="Traditional Arabic" w:cs="Traditional Arabic" w:hint="cs"/>
                <w:sz w:val="36"/>
                <w:szCs w:val="36"/>
                <w:rtl/>
              </w:rPr>
              <w:t xml:space="preserve"> الحال يجعل الطلاب فهمه.</w:t>
            </w:r>
          </w:p>
        </w:tc>
        <w:tc>
          <w:tcPr>
            <w:tcW w:w="3828"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هذا</w:t>
            </w:r>
            <w:r w:rsidRPr="002E2377">
              <w:rPr>
                <w:rFonts w:ascii="Traditional Arabic" w:eastAsia="Times New Roman" w:hAnsi="Traditional Arabic" w:cs="Traditional Arabic" w:hint="cs"/>
                <w:sz w:val="36"/>
                <w:szCs w:val="36"/>
                <w:rtl/>
              </w:rPr>
              <w:t xml:space="preserve"> الحال يجعل الطلاب فهمه.</w:t>
            </w:r>
          </w:p>
        </w:tc>
      </w:tr>
      <w:tr w:rsidR="00FB3A4F" w:rsidRPr="002E2377" w:rsidTr="00FB3A4F">
        <w:tc>
          <w:tcPr>
            <w:tcW w:w="1275" w:type="dxa"/>
            <w:vMerge/>
          </w:tcPr>
          <w:p w:rsidR="00FB3A4F" w:rsidRPr="002E2377" w:rsidRDefault="00FB3A4F" w:rsidP="00395730">
            <w:pPr>
              <w:bidi/>
              <w:jc w:val="both"/>
              <w:rPr>
                <w:rFonts w:ascii="Traditional Arabic" w:eastAsia="Times New Roman" w:hAnsi="Traditional Arabic" w:cs="Traditional Arabic"/>
                <w:sz w:val="36"/>
                <w:szCs w:val="36"/>
                <w:rtl/>
              </w:rPr>
            </w:pPr>
          </w:p>
        </w:tc>
        <w:tc>
          <w:tcPr>
            <w:tcW w:w="3402"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هذه العلم الظاهر. </w:t>
            </w:r>
          </w:p>
        </w:tc>
        <w:tc>
          <w:tcPr>
            <w:tcW w:w="3828"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هذا العلم الظاهر. </w:t>
            </w:r>
          </w:p>
        </w:tc>
      </w:tr>
      <w:tr w:rsidR="00FB3A4F" w:rsidRPr="002E2377" w:rsidTr="00FB3A4F">
        <w:tc>
          <w:tcPr>
            <w:tcW w:w="1275" w:type="dxa"/>
            <w:vMerge/>
          </w:tcPr>
          <w:p w:rsidR="00FB3A4F" w:rsidRPr="002E2377" w:rsidRDefault="00FB3A4F" w:rsidP="00395730">
            <w:pPr>
              <w:bidi/>
              <w:jc w:val="both"/>
              <w:rPr>
                <w:rFonts w:ascii="Traditional Arabic" w:eastAsia="Times New Roman" w:hAnsi="Traditional Arabic" w:cs="Traditional Arabic"/>
                <w:sz w:val="36"/>
                <w:szCs w:val="36"/>
                <w:rtl/>
              </w:rPr>
            </w:pPr>
          </w:p>
        </w:tc>
        <w:tc>
          <w:tcPr>
            <w:tcW w:w="3402"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من </w:t>
            </w:r>
            <w:r w:rsidRPr="002E2377">
              <w:rPr>
                <w:rFonts w:ascii="Traditional Arabic" w:eastAsia="Times New Roman" w:hAnsi="Traditional Arabic" w:cs="Traditional Arabic" w:hint="cs"/>
                <w:sz w:val="36"/>
                <w:szCs w:val="36"/>
                <w:u w:val="single"/>
                <w:rtl/>
              </w:rPr>
              <w:t>هذه</w:t>
            </w:r>
            <w:r w:rsidRPr="002E2377">
              <w:rPr>
                <w:rFonts w:ascii="Traditional Arabic" w:eastAsia="Times New Roman" w:hAnsi="Traditional Arabic" w:cs="Traditional Arabic" w:hint="cs"/>
                <w:sz w:val="36"/>
                <w:szCs w:val="36"/>
                <w:rtl/>
              </w:rPr>
              <w:t xml:space="preserve"> البرنامج.</w:t>
            </w:r>
          </w:p>
        </w:tc>
        <w:tc>
          <w:tcPr>
            <w:tcW w:w="3828"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من </w:t>
            </w:r>
            <w:r w:rsidRPr="002E2377">
              <w:rPr>
                <w:rFonts w:ascii="Traditional Arabic" w:eastAsia="Times New Roman" w:hAnsi="Traditional Arabic" w:cs="Traditional Arabic" w:hint="cs"/>
                <w:sz w:val="36"/>
                <w:szCs w:val="36"/>
                <w:u w:val="single"/>
                <w:rtl/>
              </w:rPr>
              <w:t>هذا</w:t>
            </w:r>
            <w:r w:rsidRPr="002E2377">
              <w:rPr>
                <w:rFonts w:ascii="Traditional Arabic" w:eastAsia="Times New Roman" w:hAnsi="Traditional Arabic" w:cs="Traditional Arabic" w:hint="cs"/>
                <w:sz w:val="36"/>
                <w:szCs w:val="36"/>
                <w:rtl/>
              </w:rPr>
              <w:t xml:space="preserve"> البرنامج.</w:t>
            </w:r>
          </w:p>
        </w:tc>
      </w:tr>
      <w:tr w:rsidR="00FB3A4F" w:rsidRPr="002E2377" w:rsidTr="00FB3A4F">
        <w:tc>
          <w:tcPr>
            <w:tcW w:w="1275" w:type="dxa"/>
            <w:vMerge/>
          </w:tcPr>
          <w:p w:rsidR="00FB3A4F" w:rsidRPr="002E2377" w:rsidRDefault="00FB3A4F" w:rsidP="00395730">
            <w:pPr>
              <w:bidi/>
              <w:jc w:val="both"/>
              <w:rPr>
                <w:rFonts w:ascii="Traditional Arabic" w:eastAsia="Times New Roman" w:hAnsi="Traditional Arabic" w:cs="Traditional Arabic"/>
                <w:sz w:val="36"/>
                <w:szCs w:val="36"/>
                <w:rtl/>
              </w:rPr>
            </w:pPr>
          </w:p>
        </w:tc>
        <w:tc>
          <w:tcPr>
            <w:tcW w:w="3402"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اشرح الدرس من الكتاب </w:t>
            </w:r>
            <w:r w:rsidRPr="002E2377">
              <w:rPr>
                <w:rFonts w:ascii="Traditional Arabic" w:eastAsia="Times New Roman" w:hAnsi="Traditional Arabic" w:cs="Traditional Arabic" w:hint="cs"/>
                <w:sz w:val="36"/>
                <w:szCs w:val="36"/>
                <w:u w:val="single"/>
                <w:rtl/>
              </w:rPr>
              <w:t>هذه</w:t>
            </w:r>
            <w:r w:rsidRPr="002E2377">
              <w:rPr>
                <w:rFonts w:ascii="Traditional Arabic" w:eastAsia="Times New Roman" w:hAnsi="Traditional Arabic" w:cs="Traditional Arabic" w:hint="cs"/>
                <w:sz w:val="36"/>
                <w:szCs w:val="36"/>
                <w:rtl/>
              </w:rPr>
              <w:t xml:space="preserve"> الأسبوع.</w:t>
            </w:r>
          </w:p>
        </w:tc>
        <w:tc>
          <w:tcPr>
            <w:tcW w:w="3828"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اشرح الدرس من الكتاب </w:t>
            </w:r>
            <w:r w:rsidRPr="002E2377">
              <w:rPr>
                <w:rFonts w:ascii="Traditional Arabic" w:eastAsia="Times New Roman" w:hAnsi="Traditional Arabic" w:cs="Traditional Arabic" w:hint="cs"/>
                <w:sz w:val="36"/>
                <w:szCs w:val="36"/>
                <w:u w:val="single"/>
                <w:rtl/>
              </w:rPr>
              <w:t>هذا</w:t>
            </w:r>
            <w:r w:rsidRPr="002E2377">
              <w:rPr>
                <w:rFonts w:ascii="Traditional Arabic" w:eastAsia="Times New Roman" w:hAnsi="Traditional Arabic" w:cs="Traditional Arabic" w:hint="cs"/>
                <w:sz w:val="36"/>
                <w:szCs w:val="36"/>
                <w:rtl/>
              </w:rPr>
              <w:t xml:space="preserve"> الأسبوع.</w:t>
            </w:r>
          </w:p>
        </w:tc>
      </w:tr>
      <w:tr w:rsidR="00FB3A4F" w:rsidRPr="002E2377" w:rsidTr="00FB3A4F">
        <w:tc>
          <w:tcPr>
            <w:tcW w:w="1275" w:type="dxa"/>
            <w:vMerge/>
          </w:tcPr>
          <w:p w:rsidR="00FB3A4F" w:rsidRPr="002E2377" w:rsidRDefault="00FB3A4F" w:rsidP="00395730">
            <w:pPr>
              <w:bidi/>
              <w:jc w:val="both"/>
              <w:rPr>
                <w:rFonts w:ascii="Traditional Arabic" w:eastAsia="Times New Roman" w:hAnsi="Traditional Arabic" w:cs="Traditional Arabic"/>
                <w:sz w:val="36"/>
                <w:szCs w:val="36"/>
                <w:rtl/>
              </w:rPr>
            </w:pPr>
          </w:p>
        </w:tc>
        <w:tc>
          <w:tcPr>
            <w:tcW w:w="3402"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ولكن </w:t>
            </w:r>
            <w:r w:rsidRPr="002E2377">
              <w:rPr>
                <w:rFonts w:ascii="Traditional Arabic" w:eastAsia="Times New Roman" w:hAnsi="Traditional Arabic" w:cs="Traditional Arabic" w:hint="cs"/>
                <w:sz w:val="36"/>
                <w:szCs w:val="36"/>
                <w:u w:val="single"/>
                <w:rtl/>
              </w:rPr>
              <w:t>هذه</w:t>
            </w:r>
            <w:r w:rsidRPr="002E2377">
              <w:rPr>
                <w:rFonts w:ascii="Traditional Arabic" w:eastAsia="Times New Roman" w:hAnsi="Traditional Arabic" w:cs="Traditional Arabic" w:hint="cs"/>
                <w:sz w:val="36"/>
                <w:szCs w:val="36"/>
                <w:rtl/>
              </w:rPr>
              <w:t xml:space="preserve"> الإصطلاح ليس لطلاب في المعهد.</w:t>
            </w:r>
          </w:p>
        </w:tc>
        <w:tc>
          <w:tcPr>
            <w:tcW w:w="3828"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ولكن </w:t>
            </w:r>
            <w:r w:rsidRPr="002E2377">
              <w:rPr>
                <w:rFonts w:ascii="Traditional Arabic" w:eastAsia="Times New Roman" w:hAnsi="Traditional Arabic" w:cs="Traditional Arabic" w:hint="cs"/>
                <w:sz w:val="36"/>
                <w:szCs w:val="36"/>
                <w:u w:val="single"/>
                <w:rtl/>
              </w:rPr>
              <w:t>هذا</w:t>
            </w:r>
            <w:r w:rsidRPr="002E2377">
              <w:rPr>
                <w:rFonts w:ascii="Traditional Arabic" w:eastAsia="Times New Roman" w:hAnsi="Traditional Arabic" w:cs="Traditional Arabic" w:hint="cs"/>
                <w:sz w:val="36"/>
                <w:szCs w:val="36"/>
                <w:rtl/>
              </w:rPr>
              <w:t xml:space="preserve"> الإصطلاح ليس لطلاب في المعهد.</w:t>
            </w:r>
          </w:p>
        </w:tc>
      </w:tr>
      <w:tr w:rsidR="00FB3A4F" w:rsidRPr="002E2377" w:rsidTr="00FB3A4F">
        <w:tc>
          <w:tcPr>
            <w:tcW w:w="1275" w:type="dxa"/>
            <w:vMerge/>
          </w:tcPr>
          <w:p w:rsidR="00FB3A4F" w:rsidRPr="002E2377" w:rsidRDefault="00FB3A4F" w:rsidP="00395730">
            <w:pPr>
              <w:bidi/>
              <w:jc w:val="both"/>
              <w:rPr>
                <w:rFonts w:ascii="Traditional Arabic" w:eastAsia="Times New Roman" w:hAnsi="Traditional Arabic" w:cs="Traditional Arabic"/>
                <w:sz w:val="36"/>
                <w:szCs w:val="36"/>
                <w:rtl/>
              </w:rPr>
            </w:pPr>
          </w:p>
        </w:tc>
        <w:tc>
          <w:tcPr>
            <w:tcW w:w="3402"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في </w:t>
            </w:r>
            <w:r w:rsidRPr="002E2377">
              <w:rPr>
                <w:rFonts w:ascii="Traditional Arabic" w:eastAsia="Times New Roman" w:hAnsi="Traditional Arabic" w:cs="Traditional Arabic" w:hint="cs"/>
                <w:sz w:val="36"/>
                <w:szCs w:val="36"/>
                <w:u w:val="single"/>
                <w:rtl/>
              </w:rPr>
              <w:t>هذه</w:t>
            </w:r>
            <w:r w:rsidRPr="002E2377">
              <w:rPr>
                <w:rFonts w:ascii="Traditional Arabic" w:eastAsia="Times New Roman" w:hAnsi="Traditional Arabic" w:cs="Traditional Arabic" w:hint="cs"/>
                <w:sz w:val="36"/>
                <w:szCs w:val="36"/>
                <w:rtl/>
              </w:rPr>
              <w:t xml:space="preserve"> الباب تبحث الباحثة.</w:t>
            </w:r>
          </w:p>
        </w:tc>
        <w:tc>
          <w:tcPr>
            <w:tcW w:w="3828"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في </w:t>
            </w:r>
            <w:r w:rsidRPr="002E2377">
              <w:rPr>
                <w:rFonts w:ascii="Traditional Arabic" w:eastAsia="Times New Roman" w:hAnsi="Traditional Arabic" w:cs="Traditional Arabic" w:hint="cs"/>
                <w:sz w:val="36"/>
                <w:szCs w:val="36"/>
                <w:u w:val="single"/>
                <w:rtl/>
              </w:rPr>
              <w:t>هذا</w:t>
            </w:r>
            <w:r w:rsidRPr="002E2377">
              <w:rPr>
                <w:rFonts w:ascii="Traditional Arabic" w:eastAsia="Times New Roman" w:hAnsi="Traditional Arabic" w:cs="Traditional Arabic" w:hint="cs"/>
                <w:sz w:val="36"/>
                <w:szCs w:val="36"/>
                <w:rtl/>
              </w:rPr>
              <w:t xml:space="preserve"> الباب تبحث الباحثة.</w:t>
            </w:r>
          </w:p>
        </w:tc>
      </w:tr>
      <w:tr w:rsidR="00FB3A4F" w:rsidRPr="002E2377" w:rsidTr="00FB3A4F">
        <w:tc>
          <w:tcPr>
            <w:tcW w:w="1275" w:type="dxa"/>
            <w:vMerge/>
          </w:tcPr>
          <w:p w:rsidR="00FB3A4F" w:rsidRPr="002E2377" w:rsidRDefault="00FB3A4F" w:rsidP="00395730">
            <w:pPr>
              <w:bidi/>
              <w:jc w:val="both"/>
              <w:rPr>
                <w:rFonts w:ascii="Traditional Arabic" w:eastAsia="Times New Roman" w:hAnsi="Traditional Arabic" w:cs="Traditional Arabic"/>
                <w:sz w:val="36"/>
                <w:szCs w:val="36"/>
                <w:rtl/>
              </w:rPr>
            </w:pPr>
          </w:p>
        </w:tc>
        <w:tc>
          <w:tcPr>
            <w:tcW w:w="3402"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ذلك</w:t>
            </w:r>
            <w:r w:rsidRPr="002E2377">
              <w:rPr>
                <w:rFonts w:ascii="Traditional Arabic" w:eastAsia="Times New Roman" w:hAnsi="Traditional Arabic" w:cs="Traditional Arabic" w:hint="cs"/>
                <w:sz w:val="36"/>
                <w:szCs w:val="36"/>
                <w:rtl/>
              </w:rPr>
              <w:t xml:space="preserve"> المشكلة كما يجد الطلاب.</w:t>
            </w:r>
          </w:p>
        </w:tc>
        <w:tc>
          <w:tcPr>
            <w:tcW w:w="3828"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تلك</w:t>
            </w:r>
            <w:r w:rsidRPr="002E2377">
              <w:rPr>
                <w:rFonts w:ascii="Traditional Arabic" w:eastAsia="Times New Roman" w:hAnsi="Traditional Arabic" w:cs="Traditional Arabic" w:hint="cs"/>
                <w:sz w:val="36"/>
                <w:szCs w:val="36"/>
                <w:rtl/>
              </w:rPr>
              <w:t xml:space="preserve"> المشكلة كما يجد الطلاب.</w:t>
            </w:r>
          </w:p>
        </w:tc>
      </w:tr>
      <w:tr w:rsidR="00FB3A4F" w:rsidRPr="002E2377" w:rsidTr="00FB3A4F">
        <w:tc>
          <w:tcPr>
            <w:tcW w:w="1275" w:type="dxa"/>
            <w:vMerge/>
          </w:tcPr>
          <w:p w:rsidR="00FB3A4F" w:rsidRPr="002E2377" w:rsidRDefault="00FB3A4F" w:rsidP="00395730">
            <w:pPr>
              <w:bidi/>
              <w:jc w:val="both"/>
              <w:rPr>
                <w:rFonts w:ascii="Traditional Arabic" w:eastAsia="Times New Roman" w:hAnsi="Traditional Arabic" w:cs="Traditional Arabic"/>
                <w:sz w:val="36"/>
                <w:szCs w:val="36"/>
                <w:rtl/>
              </w:rPr>
            </w:pPr>
          </w:p>
        </w:tc>
        <w:tc>
          <w:tcPr>
            <w:tcW w:w="3402"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رأى أونو الرحمن وفقا </w:t>
            </w:r>
            <w:r w:rsidRPr="002E2377">
              <w:rPr>
                <w:rFonts w:ascii="Traditional Arabic" w:eastAsia="Times New Roman" w:hAnsi="Traditional Arabic" w:cs="Traditional Arabic" w:hint="cs"/>
                <w:sz w:val="36"/>
                <w:szCs w:val="36"/>
                <w:u w:val="single"/>
                <w:rtl/>
              </w:rPr>
              <w:t>بهذه</w:t>
            </w:r>
            <w:r w:rsidRPr="002E2377">
              <w:rPr>
                <w:rFonts w:ascii="Traditional Arabic" w:eastAsia="Times New Roman" w:hAnsi="Traditional Arabic" w:cs="Traditional Arabic" w:hint="cs"/>
                <w:sz w:val="36"/>
                <w:szCs w:val="36"/>
                <w:rtl/>
              </w:rPr>
              <w:t xml:space="preserve"> البحث.</w:t>
            </w:r>
          </w:p>
        </w:tc>
        <w:tc>
          <w:tcPr>
            <w:tcW w:w="3828"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رأى أونو الرحمن وفقا </w:t>
            </w:r>
            <w:r w:rsidRPr="002E2377">
              <w:rPr>
                <w:rFonts w:ascii="Traditional Arabic" w:eastAsia="Times New Roman" w:hAnsi="Traditional Arabic" w:cs="Traditional Arabic" w:hint="cs"/>
                <w:sz w:val="36"/>
                <w:szCs w:val="36"/>
                <w:u w:val="single"/>
                <w:rtl/>
              </w:rPr>
              <w:t>بهذا</w:t>
            </w:r>
            <w:r w:rsidRPr="002E2377">
              <w:rPr>
                <w:rFonts w:ascii="Traditional Arabic" w:eastAsia="Times New Roman" w:hAnsi="Traditional Arabic" w:cs="Traditional Arabic" w:hint="cs"/>
                <w:sz w:val="36"/>
                <w:szCs w:val="36"/>
                <w:rtl/>
              </w:rPr>
              <w:t xml:space="preserve"> البحث.</w:t>
            </w:r>
          </w:p>
        </w:tc>
      </w:tr>
      <w:tr w:rsidR="00FB3A4F" w:rsidRPr="002E2377" w:rsidTr="00FB3A4F">
        <w:tc>
          <w:tcPr>
            <w:tcW w:w="1275" w:type="dxa"/>
            <w:vMerge/>
          </w:tcPr>
          <w:p w:rsidR="00FB3A4F" w:rsidRPr="002E2377" w:rsidRDefault="00FB3A4F" w:rsidP="00395730">
            <w:pPr>
              <w:bidi/>
              <w:jc w:val="both"/>
              <w:rPr>
                <w:rFonts w:ascii="Traditional Arabic" w:eastAsia="Times New Roman" w:hAnsi="Traditional Arabic" w:cs="Traditional Arabic"/>
                <w:sz w:val="36"/>
                <w:szCs w:val="36"/>
                <w:rtl/>
              </w:rPr>
            </w:pPr>
          </w:p>
        </w:tc>
        <w:tc>
          <w:tcPr>
            <w:tcW w:w="3402"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هذه</w:t>
            </w:r>
            <w:r w:rsidRPr="002E2377">
              <w:rPr>
                <w:rFonts w:ascii="Traditional Arabic" w:eastAsia="Times New Roman" w:hAnsi="Traditional Arabic" w:cs="Traditional Arabic" w:hint="cs"/>
                <w:sz w:val="36"/>
                <w:szCs w:val="36"/>
                <w:rtl/>
              </w:rPr>
              <w:t xml:space="preserve"> الحال يثبت بالحملة.</w:t>
            </w:r>
          </w:p>
        </w:tc>
        <w:tc>
          <w:tcPr>
            <w:tcW w:w="3828" w:type="dxa"/>
          </w:tcPr>
          <w:p w:rsidR="00FB3A4F"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u w:val="single"/>
                <w:rtl/>
              </w:rPr>
              <w:t>هذا</w:t>
            </w:r>
            <w:r w:rsidRPr="002E2377">
              <w:rPr>
                <w:rFonts w:ascii="Traditional Arabic" w:eastAsia="Times New Roman" w:hAnsi="Traditional Arabic" w:cs="Traditional Arabic" w:hint="cs"/>
                <w:sz w:val="36"/>
                <w:szCs w:val="36"/>
                <w:rtl/>
              </w:rPr>
              <w:t xml:space="preserve"> الحال يثبت بالحملة.</w:t>
            </w:r>
          </w:p>
        </w:tc>
      </w:tr>
      <w:tr w:rsidR="00FB3A4F" w:rsidRPr="002E2377" w:rsidTr="00FB3A4F">
        <w:tc>
          <w:tcPr>
            <w:tcW w:w="1275" w:type="dxa"/>
            <w:vMerge/>
          </w:tcPr>
          <w:p w:rsidR="00FB3A4F" w:rsidRPr="002E2377" w:rsidRDefault="00FB3A4F" w:rsidP="00395730">
            <w:pPr>
              <w:bidi/>
              <w:jc w:val="both"/>
              <w:rPr>
                <w:rFonts w:ascii="Traditional Arabic" w:eastAsia="Times New Roman" w:hAnsi="Traditional Arabic" w:cs="Traditional Arabic"/>
                <w:sz w:val="36"/>
                <w:szCs w:val="36"/>
                <w:rtl/>
              </w:rPr>
            </w:pPr>
          </w:p>
        </w:tc>
        <w:tc>
          <w:tcPr>
            <w:tcW w:w="3402" w:type="dxa"/>
          </w:tcPr>
          <w:p w:rsidR="00FB3A4F" w:rsidRPr="002E2377" w:rsidRDefault="00FB3A4F"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استعمال </w:t>
            </w:r>
            <w:r w:rsidRPr="002E2377">
              <w:rPr>
                <w:rFonts w:ascii="Traditional Arabic" w:eastAsia="Times New Roman" w:hAnsi="Traditional Arabic" w:cs="Traditional Arabic" w:hint="cs"/>
                <w:sz w:val="36"/>
                <w:szCs w:val="36"/>
                <w:u w:val="single"/>
                <w:rtl/>
              </w:rPr>
              <w:t>هذه</w:t>
            </w:r>
            <w:r w:rsidRPr="002E2377">
              <w:rPr>
                <w:rFonts w:ascii="Traditional Arabic" w:eastAsia="Times New Roman" w:hAnsi="Traditional Arabic" w:cs="Traditional Arabic" w:hint="cs"/>
                <w:sz w:val="36"/>
                <w:szCs w:val="36"/>
                <w:rtl/>
              </w:rPr>
              <w:t xml:space="preserve"> الكتاب كما ذكر وامونا.</w:t>
            </w:r>
          </w:p>
        </w:tc>
        <w:tc>
          <w:tcPr>
            <w:tcW w:w="3828" w:type="dxa"/>
          </w:tcPr>
          <w:p w:rsidR="00FB3A4F" w:rsidRPr="002E2377" w:rsidRDefault="00FB3A4F"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استعمال </w:t>
            </w:r>
            <w:r w:rsidRPr="002E2377">
              <w:rPr>
                <w:rFonts w:ascii="Traditional Arabic" w:eastAsia="Times New Roman" w:hAnsi="Traditional Arabic" w:cs="Traditional Arabic" w:hint="cs"/>
                <w:sz w:val="36"/>
                <w:szCs w:val="36"/>
                <w:u w:val="single"/>
                <w:rtl/>
              </w:rPr>
              <w:t>هذا</w:t>
            </w:r>
            <w:r w:rsidRPr="002E2377">
              <w:rPr>
                <w:rFonts w:ascii="Traditional Arabic" w:eastAsia="Times New Roman" w:hAnsi="Traditional Arabic" w:cs="Traditional Arabic" w:hint="cs"/>
                <w:sz w:val="36"/>
                <w:szCs w:val="36"/>
                <w:rtl/>
              </w:rPr>
              <w:t xml:space="preserve"> الكتاب كما ذكر وامونا.</w:t>
            </w:r>
          </w:p>
        </w:tc>
      </w:tr>
    </w:tbl>
    <w:tbl>
      <w:tblPr>
        <w:bidiVisual/>
        <w:tblW w:w="0" w:type="auto"/>
        <w:tblInd w:w="1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7"/>
      </w:tblGrid>
      <w:tr w:rsidR="00FB3A4F" w:rsidRPr="002E2377" w:rsidTr="00FB3A4F">
        <w:trPr>
          <w:trHeight w:val="408"/>
        </w:trPr>
        <w:tc>
          <w:tcPr>
            <w:tcW w:w="8518" w:type="dxa"/>
            <w:tcBorders>
              <w:top w:val="nil"/>
              <w:left w:val="nil"/>
              <w:bottom w:val="nil"/>
              <w:right w:val="nil"/>
            </w:tcBorders>
          </w:tcPr>
          <w:p w:rsidR="00FB3A4F" w:rsidRPr="002E2377" w:rsidRDefault="00FB3A4F" w:rsidP="00395730">
            <w:pPr>
              <w:bidi/>
              <w:spacing w:after="0" w:line="240" w:lineRule="auto"/>
              <w:ind w:left="6"/>
              <w:jc w:val="center"/>
              <w:rPr>
                <w:rFonts w:ascii="Traditional Arabic" w:eastAsia="Times New Roman" w:hAnsi="Traditional Arabic" w:cs="Traditional Arabic"/>
                <w:sz w:val="32"/>
                <w:szCs w:val="32"/>
                <w:rtl/>
              </w:rPr>
            </w:pPr>
            <w:r w:rsidRPr="002E2377">
              <w:rPr>
                <w:rFonts w:ascii="Traditional Arabic" w:eastAsia="Times New Roman" w:hAnsi="Traditional Arabic" w:cs="Traditional Arabic" w:hint="cs"/>
                <w:sz w:val="32"/>
                <w:szCs w:val="32"/>
                <w:rtl/>
              </w:rPr>
              <w:t>جدول 4.15</w:t>
            </w:r>
          </w:p>
          <w:p w:rsidR="00FB3A4F" w:rsidRPr="002E2377" w:rsidRDefault="00FB3A4F" w:rsidP="00395730">
            <w:pPr>
              <w:bidi/>
              <w:spacing w:after="0" w:line="240" w:lineRule="auto"/>
              <w:ind w:left="6"/>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2"/>
                <w:szCs w:val="32"/>
                <w:rtl/>
                <w:lang w:val="id-ID"/>
              </w:rPr>
              <w:t>تصحيح جميع الألفاظ الخاطئة من المركب البياني: البدلي</w:t>
            </w:r>
          </w:p>
        </w:tc>
      </w:tr>
    </w:tbl>
    <w:p w:rsidR="00C53D64" w:rsidRPr="002E2377" w:rsidRDefault="00C53D64" w:rsidP="009C3CC5">
      <w:pPr>
        <w:bidi/>
        <w:spacing w:after="0" w:line="240" w:lineRule="auto"/>
        <w:jc w:val="both"/>
        <w:rPr>
          <w:rFonts w:ascii="Traditional Arabic" w:eastAsia="Times New Roman" w:hAnsi="Traditional Arabic" w:cs="Traditional Arabic"/>
          <w:b/>
          <w:bCs/>
          <w:sz w:val="20"/>
          <w:szCs w:val="20"/>
          <w:highlight w:val="lightGray"/>
          <w:lang w:val="id-ID"/>
        </w:rPr>
      </w:pPr>
    </w:p>
    <w:p w:rsidR="0096308E" w:rsidRPr="002E2377" w:rsidRDefault="0096308E" w:rsidP="00C53D64">
      <w:pPr>
        <w:bidi/>
        <w:spacing w:after="0" w:line="240" w:lineRule="auto"/>
        <w:ind w:left="49"/>
        <w:jc w:val="both"/>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b/>
          <w:bCs/>
          <w:sz w:val="36"/>
          <w:szCs w:val="36"/>
          <w:highlight w:val="lightGray"/>
          <w:rtl/>
        </w:rPr>
        <w:t>﴿</w:t>
      </w:r>
      <w:r w:rsidRPr="002E2377">
        <w:rPr>
          <w:rFonts w:ascii="Traditional Arabic" w:eastAsia="Times New Roman" w:hAnsi="Traditional Arabic" w:cs="Traditional Arabic" w:hint="cs"/>
          <w:b/>
          <w:bCs/>
          <w:sz w:val="36"/>
          <w:szCs w:val="36"/>
          <w:highlight w:val="lightGray"/>
          <w:rtl/>
        </w:rPr>
        <w:t>د</w:t>
      </w:r>
      <w:r w:rsidRPr="002E2377">
        <w:rPr>
          <w:rFonts w:ascii="Traditional Arabic" w:eastAsia="Times New Roman" w:hAnsi="Traditional Arabic" w:cs="Traditional Arabic"/>
          <w:b/>
          <w:bCs/>
          <w:sz w:val="36"/>
          <w:szCs w:val="36"/>
          <w:highlight w:val="lightGray"/>
          <w:rtl/>
        </w:rPr>
        <w:t>﴾</w:t>
      </w:r>
      <w:r w:rsidRPr="002E2377">
        <w:rPr>
          <w:rFonts w:ascii="Traditional Arabic" w:eastAsia="Times New Roman" w:hAnsi="Traditional Arabic" w:cs="Traditional Arabic" w:hint="cs"/>
          <w:b/>
          <w:bCs/>
          <w:sz w:val="36"/>
          <w:szCs w:val="36"/>
          <w:rtl/>
        </w:rPr>
        <w:t xml:space="preserve"> </w:t>
      </w:r>
      <w:r w:rsidR="00B45523" w:rsidRPr="002E2377">
        <w:rPr>
          <w:rFonts w:ascii="Traditional Arabic" w:eastAsia="Times New Roman" w:hAnsi="Traditional Arabic" w:cs="Traditional Arabic" w:hint="cs"/>
          <w:b/>
          <w:bCs/>
          <w:sz w:val="36"/>
          <w:szCs w:val="36"/>
          <w:rtl/>
        </w:rPr>
        <w:t xml:space="preserve">الأخطاء في المركب </w:t>
      </w:r>
      <w:r w:rsidR="002107E0" w:rsidRPr="002E2377">
        <w:rPr>
          <w:rFonts w:ascii="Traditional Arabic" w:eastAsia="Times New Roman" w:hAnsi="Traditional Arabic" w:cs="Traditional Arabic" w:hint="cs"/>
          <w:b/>
          <w:bCs/>
          <w:sz w:val="36"/>
          <w:szCs w:val="36"/>
          <w:rtl/>
        </w:rPr>
        <w:t>العطفي</w:t>
      </w:r>
    </w:p>
    <w:p w:rsidR="00E11FFC" w:rsidRPr="002E2377" w:rsidRDefault="002107E0" w:rsidP="00FE2FA1">
      <w:pPr>
        <w:bidi/>
        <w:spacing w:after="0" w:line="240" w:lineRule="auto"/>
        <w:ind w:left="720" w:firstLine="671"/>
        <w:jc w:val="both"/>
        <w:rPr>
          <w:rFonts w:ascii="Traditional Arabic" w:eastAsia="Times New Roman" w:hAnsi="Traditional Arabic" w:cs="Traditional Arabic"/>
          <w:sz w:val="36"/>
          <w:szCs w:val="36"/>
          <w:lang w:val="id-ID"/>
        </w:rPr>
      </w:pPr>
      <w:r w:rsidRPr="002E2377">
        <w:rPr>
          <w:rFonts w:ascii="Traditional Arabic" w:eastAsia="Times New Roman" w:hAnsi="Traditional Arabic" w:cs="Traditional Arabic" w:hint="cs"/>
          <w:sz w:val="36"/>
          <w:szCs w:val="36"/>
          <w:rtl/>
        </w:rPr>
        <w:t>أَخْطَأَ طلابُ</w:t>
      </w:r>
      <w:r w:rsidRPr="002E2377">
        <w:rPr>
          <w:rFonts w:ascii="Traditional Arabic" w:hAnsi="Traditional Arabic" w:cs="Traditional Arabic"/>
          <w:sz w:val="36"/>
          <w:szCs w:val="36"/>
          <w:rtl/>
        </w:rPr>
        <w:t xml:space="preserve"> قسم</w:t>
      </w:r>
      <w:r w:rsidRPr="002E2377">
        <w:rPr>
          <w:rFonts w:ascii="Traditional Arabic" w:hAnsi="Traditional Arabic" w:cs="Traditional Arabic" w:hint="cs"/>
          <w:sz w:val="36"/>
          <w:szCs w:val="36"/>
          <w:rtl/>
        </w:rPr>
        <w:t xml:space="preserve"> تعليم</w:t>
      </w:r>
      <w:r w:rsidRPr="002E2377">
        <w:rPr>
          <w:rFonts w:ascii="Traditional Arabic" w:hAnsi="Traditional Arabic" w:cs="Traditional Arabic"/>
          <w:sz w:val="36"/>
          <w:szCs w:val="36"/>
          <w:rtl/>
        </w:rPr>
        <w:t xml:space="preserve"> اللغة العربية </w:t>
      </w:r>
      <w:r w:rsidRPr="002E2377">
        <w:rPr>
          <w:rFonts w:ascii="Traditional Arabic" w:hAnsi="Traditional Arabic" w:cs="Traditional Arabic" w:hint="cs"/>
          <w:sz w:val="36"/>
          <w:szCs w:val="36"/>
          <w:rtl/>
        </w:rPr>
        <w:t xml:space="preserve">كلية التربية والعلوم التعليمية </w:t>
      </w:r>
      <w:r w:rsidRPr="002E2377">
        <w:rPr>
          <w:rFonts w:ascii="Traditional Arabic" w:hAnsi="Traditional Arabic" w:cs="Traditional Arabic"/>
          <w:sz w:val="36"/>
          <w:szCs w:val="36"/>
          <w:rtl/>
        </w:rPr>
        <w:t>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eastAsia="Times New Roman" w:hAnsi="Traditional Arabic" w:cs="Traditional Arabic" w:hint="cs"/>
          <w:sz w:val="36"/>
          <w:szCs w:val="36"/>
          <w:rtl/>
        </w:rPr>
        <w:t xml:space="preserve"> المركبَ </w:t>
      </w:r>
      <w:r w:rsidR="00382877" w:rsidRPr="002E2377">
        <w:rPr>
          <w:rFonts w:ascii="Traditional Arabic" w:eastAsia="Times New Roman" w:hAnsi="Traditional Arabic" w:cs="Traditional Arabic" w:hint="cs"/>
          <w:sz w:val="36"/>
          <w:szCs w:val="36"/>
          <w:rtl/>
        </w:rPr>
        <w:t>العطفي</w:t>
      </w:r>
      <w:r w:rsidRPr="002E2377">
        <w:rPr>
          <w:rFonts w:ascii="Traditional Arabic" w:eastAsia="Times New Roman" w:hAnsi="Traditional Arabic" w:cs="Traditional Arabic" w:hint="cs"/>
          <w:sz w:val="36"/>
          <w:szCs w:val="36"/>
          <w:rtl/>
        </w:rPr>
        <w:t xml:space="preserve"> في كتابة البحث العلمي، تقوم الباحثة بالعرض وتصنيف بيانات الخطأ على النحو التالي:</w:t>
      </w:r>
    </w:p>
    <w:p w:rsidR="00C53D64" w:rsidRPr="002E2377" w:rsidRDefault="00C53D64" w:rsidP="00C53D64">
      <w:pPr>
        <w:bidi/>
        <w:spacing w:after="0" w:line="240" w:lineRule="auto"/>
        <w:ind w:left="720" w:firstLine="671"/>
        <w:jc w:val="both"/>
        <w:rPr>
          <w:rFonts w:ascii="Traditional Arabic" w:eastAsia="Times New Roman" w:hAnsi="Traditional Arabic" w:cs="Traditional Arabic"/>
          <w:sz w:val="36"/>
          <w:szCs w:val="36"/>
          <w:lang w:val="id-ID"/>
        </w:rPr>
      </w:pPr>
    </w:p>
    <w:p w:rsidR="00C53D64" w:rsidRPr="002E2377" w:rsidRDefault="00C53D64" w:rsidP="00C53D64">
      <w:pPr>
        <w:bidi/>
        <w:spacing w:after="0" w:line="240" w:lineRule="auto"/>
        <w:ind w:left="720" w:firstLine="671"/>
        <w:jc w:val="both"/>
        <w:rPr>
          <w:rFonts w:ascii="Traditional Arabic" w:eastAsia="Times New Roman" w:hAnsi="Traditional Arabic" w:cs="Traditional Arabic"/>
          <w:sz w:val="36"/>
          <w:szCs w:val="36"/>
          <w:lang w:val="id-ID"/>
        </w:rPr>
      </w:pPr>
    </w:p>
    <w:p w:rsidR="00C53D64" w:rsidRPr="002E2377" w:rsidRDefault="00C53D64" w:rsidP="00C53D64">
      <w:pPr>
        <w:bidi/>
        <w:spacing w:after="0" w:line="240" w:lineRule="auto"/>
        <w:ind w:left="720" w:firstLine="671"/>
        <w:jc w:val="both"/>
        <w:rPr>
          <w:rFonts w:ascii="Traditional Arabic" w:eastAsia="Times New Roman" w:hAnsi="Traditional Arabic" w:cs="Traditional Arabic"/>
          <w:sz w:val="36"/>
          <w:szCs w:val="36"/>
          <w:lang w:val="id-ID"/>
        </w:rPr>
      </w:pPr>
    </w:p>
    <w:p w:rsidR="00C53D64" w:rsidRPr="002E2377" w:rsidRDefault="00C53D64" w:rsidP="009C3CC5">
      <w:pPr>
        <w:bidi/>
        <w:spacing w:after="0" w:line="240" w:lineRule="auto"/>
        <w:jc w:val="both"/>
        <w:rPr>
          <w:rFonts w:ascii="Traditional Arabic" w:eastAsia="Times New Roman" w:hAnsi="Traditional Arabic" w:cs="Traditional Arabic"/>
          <w:sz w:val="36"/>
          <w:szCs w:val="36"/>
          <w:rtl/>
          <w:lang w:val="id-ID"/>
        </w:rPr>
      </w:pPr>
    </w:p>
    <w:p w:rsidR="009C3CC5" w:rsidRPr="002E2377" w:rsidRDefault="009C3CC5" w:rsidP="009C3CC5">
      <w:pPr>
        <w:bidi/>
        <w:spacing w:after="0" w:line="240" w:lineRule="auto"/>
        <w:jc w:val="both"/>
        <w:rPr>
          <w:rFonts w:ascii="Traditional Arabic" w:eastAsia="Times New Roman" w:hAnsi="Traditional Arabic" w:cs="Traditional Arabic"/>
          <w:sz w:val="36"/>
          <w:szCs w:val="36"/>
          <w:rtl/>
          <w:lang w:val="id-ID"/>
        </w:rPr>
      </w:pPr>
    </w:p>
    <w:p w:rsidR="00A231A9" w:rsidRPr="002E2377" w:rsidRDefault="00A231A9" w:rsidP="00395730">
      <w:pPr>
        <w:pStyle w:val="ListParagraph"/>
        <w:bidi/>
        <w:spacing w:after="0" w:line="240" w:lineRule="auto"/>
        <w:ind w:left="474" w:firstLine="671"/>
        <w:jc w:val="both"/>
        <w:rPr>
          <w:rFonts w:ascii="Traditional Arabic" w:eastAsia="Times New Roman" w:hAnsi="Traditional Arabic" w:cs="Traditional Arabic"/>
          <w:sz w:val="16"/>
          <w:szCs w:val="16"/>
          <w:rtl/>
        </w:rPr>
      </w:pPr>
    </w:p>
    <w:tbl>
      <w:tblPr>
        <w:tblStyle w:val="TableGrid"/>
        <w:bidiVisual/>
        <w:tblW w:w="9228" w:type="dxa"/>
        <w:tblInd w:w="724" w:type="dxa"/>
        <w:tblLook w:val="04A0" w:firstRow="1" w:lastRow="0" w:firstColumn="1" w:lastColumn="0" w:noHBand="0" w:noVBand="1"/>
      </w:tblPr>
      <w:tblGrid>
        <w:gridCol w:w="678"/>
        <w:gridCol w:w="1415"/>
        <w:gridCol w:w="2043"/>
        <w:gridCol w:w="5092"/>
      </w:tblGrid>
      <w:tr w:rsidR="002107E0" w:rsidRPr="002E2377" w:rsidTr="0096308E">
        <w:tc>
          <w:tcPr>
            <w:tcW w:w="678" w:type="dxa"/>
          </w:tcPr>
          <w:p w:rsidR="002107E0" w:rsidRPr="002E2377" w:rsidRDefault="002107E0" w:rsidP="00395730">
            <w:pPr>
              <w:pStyle w:val="ListParagraph"/>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lastRenderedPageBreak/>
              <w:t>الرقم</w:t>
            </w:r>
          </w:p>
        </w:tc>
        <w:tc>
          <w:tcPr>
            <w:tcW w:w="1415" w:type="dxa"/>
          </w:tcPr>
          <w:p w:rsidR="002107E0" w:rsidRPr="002E2377" w:rsidRDefault="002107E0"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موقع الخطأ</w:t>
            </w:r>
          </w:p>
        </w:tc>
        <w:tc>
          <w:tcPr>
            <w:tcW w:w="2043" w:type="dxa"/>
          </w:tcPr>
          <w:p w:rsidR="002107E0" w:rsidRPr="002E2377" w:rsidRDefault="002107E0"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نوع الخطأ</w:t>
            </w:r>
          </w:p>
        </w:tc>
        <w:tc>
          <w:tcPr>
            <w:tcW w:w="5092" w:type="dxa"/>
          </w:tcPr>
          <w:p w:rsidR="002107E0" w:rsidRPr="002E2377" w:rsidRDefault="002107E0"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b/>
                <w:bCs/>
                <w:sz w:val="36"/>
                <w:szCs w:val="36"/>
              </w:rPr>
            </w:pPr>
            <w:r w:rsidRPr="002E2377">
              <w:rPr>
                <w:rFonts w:ascii="Traditional Arabic" w:eastAsia="Times New Roman" w:hAnsi="Traditional Arabic" w:cs="Traditional Arabic" w:hint="cs"/>
                <w:b/>
                <w:bCs/>
                <w:sz w:val="36"/>
                <w:szCs w:val="36"/>
                <w:rtl/>
              </w:rPr>
              <w:t>اللفظ</w:t>
            </w:r>
          </w:p>
        </w:tc>
      </w:tr>
      <w:tr w:rsidR="002107E0" w:rsidRPr="002E2377" w:rsidTr="0096308E">
        <w:tc>
          <w:tcPr>
            <w:tcW w:w="678" w:type="dxa"/>
          </w:tcPr>
          <w:p w:rsidR="002107E0" w:rsidRPr="002E2377" w:rsidRDefault="002107E0" w:rsidP="00395730">
            <w:pPr>
              <w:pStyle w:val="ListParagraph"/>
              <w:tabs>
                <w:tab w:val="left" w:pos="916"/>
                <w:tab w:val="left" w:pos="1275"/>
                <w:tab w:val="left" w:pos="155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1.</w:t>
            </w:r>
          </w:p>
        </w:tc>
        <w:tc>
          <w:tcPr>
            <w:tcW w:w="1415" w:type="dxa"/>
          </w:tcPr>
          <w:p w:rsidR="002107E0" w:rsidRPr="002E2377" w:rsidRDefault="00382877" w:rsidP="00395730">
            <w:pPr>
              <w:pStyle w:val="ListParagraph"/>
              <w:tabs>
                <w:tab w:val="left" w:pos="916"/>
                <w:tab w:val="left" w:pos="1275"/>
                <w:tab w:val="left" w:pos="155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المعطوف</w:t>
            </w:r>
          </w:p>
        </w:tc>
        <w:tc>
          <w:tcPr>
            <w:tcW w:w="2043" w:type="dxa"/>
          </w:tcPr>
          <w:p w:rsidR="002107E0" w:rsidRPr="002E2377" w:rsidRDefault="00382877" w:rsidP="00395730">
            <w:pPr>
              <w:pStyle w:val="ListParagraph"/>
              <w:tabs>
                <w:tab w:val="left" w:pos="916"/>
                <w:tab w:val="left" w:pos="1275"/>
                <w:tab w:val="left" w:pos="155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الإعراب</w:t>
            </w:r>
          </w:p>
        </w:tc>
        <w:tc>
          <w:tcPr>
            <w:tcW w:w="5092" w:type="dxa"/>
          </w:tcPr>
          <w:p w:rsidR="002107E0" w:rsidRPr="002E2377" w:rsidRDefault="00382877" w:rsidP="00395730">
            <w:pPr>
              <w:pStyle w:val="ListParagraph"/>
              <w:numPr>
                <w:ilvl w:val="0"/>
                <w:numId w:val="57"/>
              </w:numPr>
              <w:tabs>
                <w:tab w:val="left" w:pos="916"/>
                <w:tab w:val="left" w:pos="1275"/>
                <w:tab w:val="left" w:pos="155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التعلم مؤثر </w:t>
            </w:r>
            <w:r w:rsidRPr="002E2377">
              <w:rPr>
                <w:rFonts w:ascii="Traditional Arabic" w:eastAsia="Times New Roman" w:hAnsi="Traditional Arabic" w:cs="Traditional Arabic" w:hint="cs"/>
                <w:sz w:val="36"/>
                <w:szCs w:val="36"/>
                <w:u w:val="single"/>
                <w:rtl/>
              </w:rPr>
              <w:t>وفعالا</w:t>
            </w:r>
            <w:r w:rsidRPr="002E2377">
              <w:rPr>
                <w:rFonts w:ascii="Traditional Arabic" w:eastAsia="Times New Roman" w:hAnsi="Traditional Arabic" w:cs="Traditional Arabic" w:hint="cs"/>
                <w:sz w:val="36"/>
                <w:szCs w:val="36"/>
                <w:rtl/>
              </w:rPr>
              <w:t>.</w:t>
            </w:r>
            <w:r w:rsidR="00767297" w:rsidRPr="002E2377">
              <w:rPr>
                <w:rStyle w:val="FootnoteReference"/>
                <w:rFonts w:ascii="Traditional Arabic" w:eastAsia="Times New Roman" w:hAnsi="Traditional Arabic" w:cs="Traditional Arabic"/>
                <w:sz w:val="36"/>
                <w:szCs w:val="36"/>
                <w:rtl/>
              </w:rPr>
              <w:footnoteReference w:id="263"/>
            </w:r>
          </w:p>
        </w:tc>
      </w:tr>
    </w:tbl>
    <w:tbl>
      <w:tblPr>
        <w:bidiVisual/>
        <w:tblW w:w="9214" w:type="dxa"/>
        <w:tblInd w:w="724" w:type="dxa"/>
        <w:tblLook w:val="0000" w:firstRow="0" w:lastRow="0" w:firstColumn="0" w:lastColumn="0" w:noHBand="0" w:noVBand="0"/>
      </w:tblPr>
      <w:tblGrid>
        <w:gridCol w:w="9214"/>
      </w:tblGrid>
      <w:tr w:rsidR="00382877" w:rsidRPr="002E2377" w:rsidTr="0096308E">
        <w:trPr>
          <w:trHeight w:val="501"/>
        </w:trPr>
        <w:tc>
          <w:tcPr>
            <w:tcW w:w="9214" w:type="dxa"/>
          </w:tcPr>
          <w:p w:rsidR="00382877" w:rsidRPr="002E2377" w:rsidRDefault="00382877" w:rsidP="00395730">
            <w:pPr>
              <w:shd w:val="clear" w:color="auto" w:fill="FFFFFF" w:themeFill="background1"/>
              <w:tabs>
                <w:tab w:val="left" w:pos="7361"/>
              </w:tabs>
              <w:bidi/>
              <w:spacing w:after="0" w:line="240" w:lineRule="auto"/>
              <w:jc w:val="center"/>
              <w:rPr>
                <w:rFonts w:ascii="Traditional Arabic" w:eastAsia="Times New Roman" w:hAnsi="Traditional Arabic" w:cs="Traditional Arabic"/>
                <w:sz w:val="32"/>
                <w:szCs w:val="32"/>
                <w:rtl/>
              </w:rPr>
            </w:pPr>
            <w:r w:rsidRPr="002E2377">
              <w:rPr>
                <w:rFonts w:ascii="Traditional Arabic" w:eastAsia="Times New Roman" w:hAnsi="Traditional Arabic" w:cs="Traditional Arabic" w:hint="cs"/>
                <w:sz w:val="32"/>
                <w:szCs w:val="32"/>
                <w:rtl/>
              </w:rPr>
              <w:t>جدول 4.</w:t>
            </w:r>
            <w:r w:rsidR="00FB3A4F" w:rsidRPr="002E2377">
              <w:rPr>
                <w:rFonts w:ascii="Traditional Arabic" w:eastAsia="Times New Roman" w:hAnsi="Traditional Arabic" w:cs="Traditional Arabic" w:hint="cs"/>
                <w:sz w:val="32"/>
                <w:szCs w:val="32"/>
                <w:rtl/>
              </w:rPr>
              <w:t>16</w:t>
            </w:r>
          </w:p>
          <w:p w:rsidR="00382877" w:rsidRPr="002E2377" w:rsidRDefault="00382877" w:rsidP="00395730">
            <w:pPr>
              <w:shd w:val="clear" w:color="auto" w:fill="FFFFFF" w:themeFill="background1"/>
              <w:tabs>
                <w:tab w:val="left" w:pos="916"/>
                <w:tab w:val="left" w:pos="1275"/>
                <w:tab w:val="left" w:pos="155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2"/>
                <w:szCs w:val="32"/>
                <w:rtl/>
                <w:lang w:val="id-ID"/>
              </w:rPr>
              <w:t xml:space="preserve">قائمة تصنيف أخطاء المركب </w:t>
            </w:r>
            <w:r w:rsidR="007D0C5E" w:rsidRPr="002E2377">
              <w:rPr>
                <w:rFonts w:ascii="Traditional Arabic" w:eastAsia="Times New Roman" w:hAnsi="Traditional Arabic" w:cs="Traditional Arabic" w:hint="cs"/>
                <w:sz w:val="32"/>
                <w:szCs w:val="32"/>
                <w:rtl/>
                <w:lang w:val="id-ID"/>
              </w:rPr>
              <w:t>العطفي</w:t>
            </w:r>
            <w:r w:rsidRPr="002E2377">
              <w:rPr>
                <w:rFonts w:ascii="Traditional Arabic" w:eastAsia="Times New Roman" w:hAnsi="Traditional Arabic" w:cs="Traditional Arabic" w:hint="cs"/>
                <w:sz w:val="32"/>
                <w:szCs w:val="32"/>
                <w:rtl/>
                <w:lang w:val="id-ID"/>
              </w:rPr>
              <w:t xml:space="preserve"> في كتابة البحوث العلمية </w:t>
            </w:r>
            <w:r w:rsidRPr="002E2377">
              <w:rPr>
                <w:rFonts w:ascii="Traditional Arabic" w:hAnsi="Traditional Arabic" w:cs="Traditional Arabic"/>
                <w:sz w:val="32"/>
                <w:szCs w:val="32"/>
                <w:rtl/>
              </w:rPr>
              <w:t>لطلبة قسم</w:t>
            </w:r>
            <w:r w:rsidRPr="002E2377">
              <w:rPr>
                <w:rFonts w:ascii="Traditional Arabic" w:hAnsi="Traditional Arabic" w:cs="Traditional Arabic" w:hint="cs"/>
                <w:sz w:val="32"/>
                <w:szCs w:val="32"/>
                <w:rtl/>
              </w:rPr>
              <w:t xml:space="preserve"> تعليم</w:t>
            </w:r>
            <w:r w:rsidRPr="002E2377">
              <w:rPr>
                <w:rFonts w:ascii="Traditional Arabic" w:hAnsi="Traditional Arabic" w:cs="Traditional Arabic"/>
                <w:sz w:val="32"/>
                <w:szCs w:val="32"/>
                <w:rtl/>
              </w:rPr>
              <w:t xml:space="preserve"> اللغة العربية كلية التربية والعلوم التعليمية بالجامعة الإسلامية الحكومية فونوروجو</w:t>
            </w:r>
          </w:p>
        </w:tc>
      </w:tr>
    </w:tbl>
    <w:p w:rsidR="00A231A9" w:rsidRPr="002E2377" w:rsidRDefault="00A231A9" w:rsidP="00395730">
      <w:pPr>
        <w:bidi/>
        <w:spacing w:after="0" w:line="240" w:lineRule="auto"/>
        <w:ind w:left="720" w:firstLine="720"/>
        <w:jc w:val="both"/>
        <w:rPr>
          <w:rFonts w:ascii="Traditional Arabic" w:hAnsi="Traditional Arabic" w:cs="Traditional Arabic"/>
          <w:sz w:val="36"/>
          <w:szCs w:val="36"/>
          <w:rtl/>
        </w:rPr>
      </w:pPr>
      <w:r w:rsidRPr="002E2377">
        <w:rPr>
          <w:rFonts w:ascii="Traditional Arabic" w:eastAsia="Times New Roman" w:hAnsi="Traditional Arabic" w:cs="Traditional Arabic" w:hint="cs"/>
          <w:sz w:val="36"/>
          <w:szCs w:val="36"/>
          <w:rtl/>
          <w:lang w:bidi="ar"/>
        </w:rPr>
        <w:t>العطف هو تابع يتوسط بينه وبين متبوعه أحد حروف العطف. ويسمى بعطف النسق. حروف العطف تسعة وهي: الواو والفاء وثم وأو وأم ولا ولكن وبل وحتى.</w:t>
      </w:r>
      <w:r w:rsidRPr="002E2377">
        <w:rPr>
          <w:rStyle w:val="FootnoteReference"/>
          <w:rFonts w:ascii="Traditional Arabic" w:eastAsia="Times New Roman" w:hAnsi="Traditional Arabic" w:cs="Traditional Arabic"/>
          <w:sz w:val="36"/>
          <w:szCs w:val="36"/>
          <w:rtl/>
          <w:lang w:bidi="ar"/>
        </w:rPr>
        <w:footnoteReference w:id="264"/>
      </w:r>
      <w:r w:rsidRPr="002E2377">
        <w:rPr>
          <w:rFonts w:ascii="Traditional Arabic" w:eastAsia="Times New Roman" w:hAnsi="Traditional Arabic" w:cs="Traditional Arabic" w:hint="cs"/>
          <w:sz w:val="36"/>
          <w:szCs w:val="36"/>
          <w:rtl/>
          <w:lang w:bidi="ar"/>
        </w:rPr>
        <w:t xml:space="preserve"> </w:t>
      </w:r>
      <w:r w:rsidRPr="002E2377">
        <w:rPr>
          <w:rFonts w:ascii="Traditional Arabic" w:eastAsia="Times New Roman" w:hAnsi="Traditional Arabic" w:cs="Traditional Arabic"/>
          <w:sz w:val="36"/>
          <w:szCs w:val="36"/>
          <w:rtl/>
          <w:lang w:bidi="ar"/>
        </w:rPr>
        <w:t>في</w:t>
      </w:r>
      <w:r w:rsidRPr="002E2377">
        <w:rPr>
          <w:rFonts w:ascii="Traditional Arabic" w:hAnsi="Traditional Arabic" w:cs="Traditional Arabic" w:hint="cs"/>
          <w:sz w:val="36"/>
          <w:szCs w:val="36"/>
          <w:rtl/>
        </w:rPr>
        <w:t xml:space="preserve"> كتابة ال</w:t>
      </w:r>
      <w:r w:rsidRPr="002E2377">
        <w:rPr>
          <w:rFonts w:ascii="Traditional Arabic" w:hAnsi="Traditional Arabic" w:cs="Traditional Arabic"/>
          <w:sz w:val="36"/>
          <w:szCs w:val="36"/>
          <w:rtl/>
        </w:rPr>
        <w:t xml:space="preserve">بحوث العلمية </w:t>
      </w:r>
      <w:r w:rsidRPr="002E2377">
        <w:rPr>
          <w:rFonts w:ascii="Traditional Arabic" w:hAnsi="Traditional Arabic" w:cs="Traditional Arabic" w:hint="cs"/>
          <w:sz w:val="36"/>
          <w:szCs w:val="36"/>
          <w:rtl/>
        </w:rPr>
        <w:t>ل</w:t>
      </w:r>
      <w:r w:rsidRPr="002E2377">
        <w:rPr>
          <w:rFonts w:ascii="Traditional Arabic" w:hAnsi="Traditional Arabic" w:cs="Traditional Arabic"/>
          <w:sz w:val="36"/>
          <w:szCs w:val="36"/>
          <w:rtl/>
        </w:rPr>
        <w:t>طلب</w:t>
      </w:r>
      <w:r w:rsidRPr="002E2377">
        <w:rPr>
          <w:rFonts w:ascii="Traditional Arabic" w:hAnsi="Traditional Arabic" w:cs="Traditional Arabic" w:hint="cs"/>
          <w:sz w:val="36"/>
          <w:szCs w:val="36"/>
          <w:rtl/>
        </w:rPr>
        <w:t xml:space="preserve">ة </w:t>
      </w:r>
      <w:r w:rsidRPr="002E2377">
        <w:rPr>
          <w:rFonts w:ascii="Traditional Arabic" w:hAnsi="Traditional Arabic" w:cs="Traditional Arabic"/>
          <w:sz w:val="36"/>
          <w:szCs w:val="36"/>
          <w:rtl/>
        </w:rPr>
        <w:t xml:space="preserve">قسم </w:t>
      </w:r>
      <w:r w:rsidRPr="002E2377">
        <w:rPr>
          <w:rFonts w:ascii="Traditional Arabic" w:hAnsi="Traditional Arabic" w:cs="Traditional Arabic" w:hint="cs"/>
          <w:sz w:val="36"/>
          <w:szCs w:val="36"/>
          <w:rtl/>
        </w:rPr>
        <w:t xml:space="preserve">تعليم </w:t>
      </w:r>
      <w:r w:rsidRPr="002E2377">
        <w:rPr>
          <w:rFonts w:ascii="Traditional Arabic" w:hAnsi="Traditional Arabic" w:cs="Traditional Arabic"/>
          <w:sz w:val="36"/>
          <w:szCs w:val="36"/>
          <w:rtl/>
        </w:rPr>
        <w:t>اللغة العربية 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eastAsia="Times New Roman" w:hAnsi="Traditional Arabic" w:cs="Traditional Arabic"/>
          <w:sz w:val="36"/>
          <w:szCs w:val="36"/>
          <w:rtl/>
          <w:lang w:bidi="ar"/>
        </w:rPr>
        <w:t xml:space="preserve"> </w:t>
      </w:r>
      <w:r w:rsidRPr="002E2377">
        <w:rPr>
          <w:rFonts w:ascii="Traditional Arabic" w:hAnsi="Traditional Arabic" w:cs="Traditional Arabic" w:hint="cs"/>
          <w:sz w:val="36"/>
          <w:szCs w:val="36"/>
          <w:rtl/>
        </w:rPr>
        <w:t>وُجد الخطأ في المعطوف</w:t>
      </w:r>
      <w:r w:rsidRPr="002E2377">
        <w:rPr>
          <w:rFonts w:ascii="Traditional Arabic" w:hAnsi="Traditional Arabic" w:cs="Traditional Arabic"/>
          <w:sz w:val="36"/>
          <w:szCs w:val="36"/>
        </w:rPr>
        <w:t xml:space="preserve"> </w:t>
      </w:r>
      <w:r w:rsidRPr="002E2377">
        <w:rPr>
          <w:rFonts w:ascii="Traditional Arabic" w:hAnsi="Traditional Arabic" w:cs="Traditional Arabic" w:hint="cs"/>
          <w:sz w:val="36"/>
          <w:szCs w:val="36"/>
          <w:rtl/>
        </w:rPr>
        <w:t>العطفي وهو في الإعراب. ووصفه كما يلي:</w:t>
      </w:r>
    </w:p>
    <w:p w:rsidR="00A231A9" w:rsidRPr="002E2377" w:rsidRDefault="00A231A9" w:rsidP="00395730">
      <w:pPr>
        <w:bidi/>
        <w:spacing w:after="0" w:line="240" w:lineRule="auto"/>
        <w:ind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البيانات 1:</w:t>
      </w:r>
    </w:p>
    <w:p w:rsidR="00A231A9" w:rsidRPr="002E2377" w:rsidRDefault="00A231A9" w:rsidP="00395730">
      <w:pPr>
        <w:bidi/>
        <w:spacing w:after="0" w:line="240" w:lineRule="auto"/>
        <w:ind w:firstLine="720"/>
        <w:jc w:val="both"/>
        <w:rPr>
          <w:rFonts w:ascii="Traditional Arabic" w:eastAsia="Times New Roman" w:hAnsi="Traditional Arabic" w:cs="Traditional Arabic"/>
          <w:sz w:val="36"/>
          <w:szCs w:val="36"/>
          <w:u w:val="single"/>
          <w:rtl/>
        </w:rPr>
      </w:pPr>
      <w:r w:rsidRPr="002E2377">
        <w:rPr>
          <w:rFonts w:ascii="Traditional Arabic" w:eastAsia="Times New Roman" w:hAnsi="Traditional Arabic" w:cs="Traditional Arabic" w:hint="cs"/>
          <w:sz w:val="36"/>
          <w:szCs w:val="36"/>
          <w:rtl/>
        </w:rPr>
        <w:t xml:space="preserve">التعلم مؤثر </w:t>
      </w:r>
      <w:r w:rsidRPr="002E2377">
        <w:rPr>
          <w:rFonts w:ascii="Traditional Arabic" w:eastAsia="Times New Roman" w:hAnsi="Traditional Arabic" w:cs="Traditional Arabic" w:hint="cs"/>
          <w:sz w:val="36"/>
          <w:szCs w:val="36"/>
          <w:u w:val="single"/>
          <w:rtl/>
        </w:rPr>
        <w:t>وفعالا.</w:t>
      </w:r>
    </w:p>
    <w:p w:rsidR="00A231A9" w:rsidRPr="002E2377" w:rsidRDefault="00A231A9" w:rsidP="00395730">
      <w:pPr>
        <w:bidi/>
        <w:spacing w:after="0" w:line="240" w:lineRule="auto"/>
        <w:ind w:left="720"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رأت الباحثة أن البيانات 1 خطأ في الإعراب، يفضل أن يكون اللفظ تحته خط هو مرفوع لأن المعطوف عليه "مؤثر" مرفوع بالضمة ولابد المعطوف يتبع المعطوف عليه في الإعراب. والصحيح "التعلم مؤثر </w:t>
      </w:r>
      <w:r w:rsidRPr="002E2377">
        <w:rPr>
          <w:rFonts w:ascii="Traditional Arabic" w:eastAsia="Times New Roman" w:hAnsi="Traditional Arabic" w:cs="Traditional Arabic" w:hint="cs"/>
          <w:sz w:val="36"/>
          <w:szCs w:val="36"/>
          <w:u w:val="single"/>
          <w:rtl/>
        </w:rPr>
        <w:t>وفعال</w:t>
      </w:r>
      <w:r w:rsidRPr="002E2377">
        <w:rPr>
          <w:rFonts w:ascii="Traditional Arabic" w:eastAsia="Times New Roman" w:hAnsi="Traditional Arabic" w:cs="Traditional Arabic" w:hint="cs"/>
          <w:sz w:val="36"/>
          <w:szCs w:val="36"/>
          <w:rtl/>
        </w:rPr>
        <w:t xml:space="preserve">". </w:t>
      </w:r>
    </w:p>
    <w:p w:rsidR="00A231A9" w:rsidRPr="002E2377" w:rsidRDefault="00A231A9" w:rsidP="00395730">
      <w:pPr>
        <w:bidi/>
        <w:spacing w:after="0" w:line="240" w:lineRule="auto"/>
        <w:ind w:left="720"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يستخدم المركب هنا حرف العطف "و" ، تكون الواو للجمع بين المعطوف والمعطوف عليه في الحكم والإعراب جمعا مطلقا، فلا تفيد ترتيبا ولا تعقيبا.</w:t>
      </w:r>
      <w:r w:rsidRPr="002E2377">
        <w:rPr>
          <w:rStyle w:val="FootnoteReference"/>
          <w:rFonts w:ascii="Traditional Arabic" w:eastAsia="Times New Roman" w:hAnsi="Traditional Arabic" w:cs="Traditional Arabic"/>
          <w:sz w:val="36"/>
          <w:szCs w:val="36"/>
          <w:rtl/>
        </w:rPr>
        <w:footnoteReference w:id="265"/>
      </w:r>
    </w:p>
    <w:p w:rsidR="00FB3A4F" w:rsidRPr="002E2377" w:rsidRDefault="00FB3A4F" w:rsidP="00395730">
      <w:pPr>
        <w:bidi/>
        <w:spacing w:after="0" w:line="240" w:lineRule="auto"/>
        <w:ind w:left="1183" w:firstLine="720"/>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hint="cs"/>
          <w:sz w:val="36"/>
          <w:szCs w:val="36"/>
          <w:rtl/>
          <w:lang w:val="id-ID"/>
        </w:rPr>
        <w:t>وأما تصحيح جميع الألفاظ الخاطئة من المركب العطفي فهي كالتالي:</w:t>
      </w:r>
    </w:p>
    <w:tbl>
      <w:tblPr>
        <w:tblStyle w:val="TableGrid"/>
        <w:bidiVisual/>
        <w:tblW w:w="0" w:type="auto"/>
        <w:tblInd w:w="865" w:type="dxa"/>
        <w:tblLook w:val="04A0" w:firstRow="1" w:lastRow="0" w:firstColumn="1" w:lastColumn="0" w:noHBand="0" w:noVBand="1"/>
      </w:tblPr>
      <w:tblGrid>
        <w:gridCol w:w="1127"/>
        <w:gridCol w:w="3443"/>
        <w:gridCol w:w="4136"/>
      </w:tblGrid>
      <w:tr w:rsidR="00F51F43" w:rsidRPr="002E2377" w:rsidTr="003C52DF">
        <w:tc>
          <w:tcPr>
            <w:tcW w:w="1134" w:type="dxa"/>
            <w:shd w:val="clear" w:color="auto" w:fill="D6E3BC" w:themeFill="accent3" w:themeFillTint="66"/>
            <w:vAlign w:val="center"/>
          </w:tcPr>
          <w:p w:rsidR="00F51F43" w:rsidRPr="002E2377" w:rsidRDefault="00F51F43"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نوع الخطأ</w:t>
            </w:r>
          </w:p>
        </w:tc>
        <w:tc>
          <w:tcPr>
            <w:tcW w:w="3544" w:type="dxa"/>
            <w:shd w:val="clear" w:color="auto" w:fill="D6E3BC" w:themeFill="accent3" w:themeFillTint="66"/>
            <w:vAlign w:val="center"/>
          </w:tcPr>
          <w:p w:rsidR="00F51F43" w:rsidRPr="002E2377" w:rsidRDefault="00F51F43"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الخطأ</w:t>
            </w:r>
          </w:p>
        </w:tc>
        <w:tc>
          <w:tcPr>
            <w:tcW w:w="4253" w:type="dxa"/>
            <w:shd w:val="clear" w:color="auto" w:fill="D6E3BC" w:themeFill="accent3" w:themeFillTint="66"/>
            <w:vAlign w:val="center"/>
          </w:tcPr>
          <w:p w:rsidR="00F51F43" w:rsidRPr="002E2377" w:rsidRDefault="00F51F43"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الصحيح</w:t>
            </w:r>
          </w:p>
        </w:tc>
      </w:tr>
      <w:tr w:rsidR="00F51F43" w:rsidRPr="002E2377" w:rsidTr="003C52DF">
        <w:tc>
          <w:tcPr>
            <w:tcW w:w="1134" w:type="dxa"/>
          </w:tcPr>
          <w:p w:rsidR="00F51F43" w:rsidRPr="002E2377" w:rsidRDefault="00FB3A4F" w:rsidP="00395730">
            <w:pPr>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الإعراب</w:t>
            </w:r>
          </w:p>
        </w:tc>
        <w:tc>
          <w:tcPr>
            <w:tcW w:w="3544" w:type="dxa"/>
          </w:tcPr>
          <w:p w:rsidR="00F51F43" w:rsidRPr="002E2377" w:rsidRDefault="00FB3A4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التعلم مؤثر </w:t>
            </w:r>
            <w:r w:rsidRPr="002E2377">
              <w:rPr>
                <w:rFonts w:ascii="Traditional Arabic" w:eastAsia="Times New Roman" w:hAnsi="Traditional Arabic" w:cs="Traditional Arabic" w:hint="cs"/>
                <w:sz w:val="36"/>
                <w:szCs w:val="36"/>
                <w:u w:val="single"/>
                <w:rtl/>
              </w:rPr>
              <w:t>وفعالا</w:t>
            </w:r>
          </w:p>
        </w:tc>
        <w:tc>
          <w:tcPr>
            <w:tcW w:w="4253" w:type="dxa"/>
          </w:tcPr>
          <w:p w:rsidR="00F51F43" w:rsidRPr="002E2377" w:rsidRDefault="00FB3A4F"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التعلم مؤثر </w:t>
            </w:r>
            <w:r w:rsidRPr="002E2377">
              <w:rPr>
                <w:rFonts w:ascii="Traditional Arabic" w:eastAsia="Times New Roman" w:hAnsi="Traditional Arabic" w:cs="Traditional Arabic" w:hint="cs"/>
                <w:sz w:val="36"/>
                <w:szCs w:val="36"/>
                <w:u w:val="single"/>
                <w:rtl/>
              </w:rPr>
              <w:t>وفعالٌ</w:t>
            </w:r>
          </w:p>
        </w:tc>
      </w:tr>
    </w:tbl>
    <w:tbl>
      <w:tblPr>
        <w:bidiVisual/>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06"/>
      </w:tblGrid>
      <w:tr w:rsidR="003C52DF" w:rsidRPr="002E2377" w:rsidTr="003C52DF">
        <w:trPr>
          <w:trHeight w:val="326"/>
        </w:trPr>
        <w:tc>
          <w:tcPr>
            <w:tcW w:w="8924" w:type="dxa"/>
            <w:tcBorders>
              <w:top w:val="nil"/>
              <w:left w:val="nil"/>
              <w:bottom w:val="nil"/>
              <w:right w:val="nil"/>
            </w:tcBorders>
          </w:tcPr>
          <w:p w:rsidR="003C52DF" w:rsidRPr="002E2377" w:rsidRDefault="003C52DF" w:rsidP="00395730">
            <w:pPr>
              <w:bidi/>
              <w:spacing w:after="0" w:line="240" w:lineRule="auto"/>
              <w:jc w:val="center"/>
              <w:rPr>
                <w:rFonts w:ascii="Traditional Arabic" w:eastAsia="Times New Roman" w:hAnsi="Traditional Arabic" w:cs="Traditional Arabic"/>
                <w:sz w:val="32"/>
                <w:szCs w:val="32"/>
                <w:rtl/>
              </w:rPr>
            </w:pPr>
            <w:r w:rsidRPr="002E2377">
              <w:rPr>
                <w:rFonts w:ascii="Traditional Arabic" w:eastAsia="Times New Roman" w:hAnsi="Traditional Arabic" w:cs="Traditional Arabic" w:hint="cs"/>
                <w:sz w:val="32"/>
                <w:szCs w:val="32"/>
                <w:rtl/>
              </w:rPr>
              <w:t>جدول 4.17</w:t>
            </w:r>
          </w:p>
          <w:p w:rsidR="003C52DF" w:rsidRPr="002E2377" w:rsidRDefault="003C52DF" w:rsidP="00395730">
            <w:pPr>
              <w:bidi/>
              <w:spacing w:after="0" w:line="240" w:lineRule="auto"/>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2"/>
                <w:szCs w:val="32"/>
                <w:rtl/>
                <w:lang w:val="id-ID"/>
              </w:rPr>
              <w:t>تصحيح جميع الألفاظ الخاطئة من المركب العطفي</w:t>
            </w:r>
          </w:p>
        </w:tc>
      </w:tr>
    </w:tbl>
    <w:p w:rsidR="00E11FFC" w:rsidRPr="002E2377" w:rsidRDefault="00E11FFC" w:rsidP="00395730">
      <w:pPr>
        <w:bidi/>
        <w:spacing w:after="0" w:line="240" w:lineRule="auto"/>
        <w:jc w:val="both"/>
        <w:rPr>
          <w:rFonts w:ascii="Traditional Arabic" w:eastAsia="Times New Roman" w:hAnsi="Traditional Arabic" w:cs="Traditional Arabic"/>
          <w:sz w:val="36"/>
          <w:szCs w:val="36"/>
          <w:highlight w:val="lightGray"/>
          <w:lang w:val="id-ID"/>
        </w:rPr>
      </w:pPr>
    </w:p>
    <w:p w:rsidR="00C53D64" w:rsidRPr="002E2377" w:rsidRDefault="00C53D64" w:rsidP="00C53D64">
      <w:pPr>
        <w:bidi/>
        <w:spacing w:after="0" w:line="240" w:lineRule="auto"/>
        <w:jc w:val="both"/>
        <w:rPr>
          <w:rFonts w:ascii="Traditional Arabic" w:eastAsia="Times New Roman" w:hAnsi="Traditional Arabic" w:cs="Traditional Arabic"/>
          <w:sz w:val="36"/>
          <w:szCs w:val="36"/>
          <w:highlight w:val="lightGray"/>
          <w:lang w:val="id-ID"/>
        </w:rPr>
      </w:pPr>
    </w:p>
    <w:p w:rsidR="00A231A9" w:rsidRPr="002E2377" w:rsidRDefault="0096308E" w:rsidP="00395730">
      <w:pPr>
        <w:bidi/>
        <w:spacing w:after="0" w:line="240" w:lineRule="auto"/>
        <w:jc w:val="both"/>
        <w:rPr>
          <w:rFonts w:ascii="Traditional Arabic" w:eastAsia="Times New Roman" w:hAnsi="Traditional Arabic" w:cs="Traditional Arabic"/>
          <w:sz w:val="36"/>
          <w:szCs w:val="36"/>
          <w:u w:val="single"/>
        </w:rPr>
      </w:pPr>
      <w:r w:rsidRPr="002E2377">
        <w:rPr>
          <w:rFonts w:ascii="Traditional Arabic" w:eastAsia="Times New Roman" w:hAnsi="Traditional Arabic" w:cs="Traditional Arabic"/>
          <w:sz w:val="36"/>
          <w:szCs w:val="36"/>
          <w:highlight w:val="lightGray"/>
          <w:rtl/>
        </w:rPr>
        <w:lastRenderedPageBreak/>
        <w:t>﴿</w:t>
      </w:r>
      <w:r w:rsidRPr="002E2377">
        <w:rPr>
          <w:rFonts w:ascii="Traditional Arabic" w:eastAsia="Times New Roman" w:hAnsi="Traditional Arabic" w:cs="Traditional Arabic" w:hint="cs"/>
          <w:sz w:val="36"/>
          <w:szCs w:val="36"/>
          <w:highlight w:val="lightGray"/>
          <w:rtl/>
        </w:rPr>
        <w:t>ه</w:t>
      </w:r>
      <w:r w:rsidRPr="002E2377">
        <w:rPr>
          <w:rFonts w:ascii="Traditional Arabic" w:eastAsia="Times New Roman" w:hAnsi="Traditional Arabic" w:cs="Traditional Arabic"/>
          <w:sz w:val="36"/>
          <w:szCs w:val="36"/>
          <w:highlight w:val="lightGray"/>
          <w:rtl/>
        </w:rPr>
        <w:t>﴾</w:t>
      </w:r>
      <w:r w:rsidRPr="002E2377">
        <w:rPr>
          <w:rFonts w:ascii="Traditional Arabic" w:eastAsia="Times New Roman" w:hAnsi="Traditional Arabic" w:cs="Traditional Arabic" w:hint="cs"/>
          <w:sz w:val="36"/>
          <w:szCs w:val="36"/>
          <w:rtl/>
        </w:rPr>
        <w:t xml:space="preserve"> </w:t>
      </w:r>
      <w:r w:rsidR="002107E0" w:rsidRPr="002E2377">
        <w:rPr>
          <w:rFonts w:ascii="Traditional Arabic" w:eastAsia="Times New Roman" w:hAnsi="Traditional Arabic" w:cs="Traditional Arabic" w:hint="cs"/>
          <w:b/>
          <w:bCs/>
          <w:sz w:val="36"/>
          <w:szCs w:val="36"/>
          <w:rtl/>
        </w:rPr>
        <w:t>الأخطاء في المركب العددي</w:t>
      </w:r>
    </w:p>
    <w:p w:rsidR="0096308E" w:rsidRPr="002E2377" w:rsidRDefault="00382877" w:rsidP="00395730">
      <w:pPr>
        <w:bidi/>
        <w:spacing w:after="0" w:line="240" w:lineRule="auto"/>
        <w:ind w:left="720"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أَخْطَأَ طلابُ</w:t>
      </w:r>
      <w:r w:rsidRPr="002E2377">
        <w:rPr>
          <w:rFonts w:ascii="Traditional Arabic" w:hAnsi="Traditional Arabic" w:cs="Traditional Arabic"/>
          <w:sz w:val="36"/>
          <w:szCs w:val="36"/>
          <w:rtl/>
        </w:rPr>
        <w:t xml:space="preserve"> قسم</w:t>
      </w:r>
      <w:r w:rsidRPr="002E2377">
        <w:rPr>
          <w:rFonts w:ascii="Traditional Arabic" w:hAnsi="Traditional Arabic" w:cs="Traditional Arabic" w:hint="cs"/>
          <w:sz w:val="36"/>
          <w:szCs w:val="36"/>
          <w:rtl/>
        </w:rPr>
        <w:t xml:space="preserve"> تعليم</w:t>
      </w:r>
      <w:r w:rsidRPr="002E2377">
        <w:rPr>
          <w:rFonts w:ascii="Traditional Arabic" w:hAnsi="Traditional Arabic" w:cs="Traditional Arabic"/>
          <w:sz w:val="36"/>
          <w:szCs w:val="36"/>
          <w:rtl/>
        </w:rPr>
        <w:t xml:space="preserve"> اللغة العربية </w:t>
      </w:r>
      <w:r w:rsidRPr="002E2377">
        <w:rPr>
          <w:rFonts w:ascii="Traditional Arabic" w:hAnsi="Traditional Arabic" w:cs="Traditional Arabic" w:hint="cs"/>
          <w:sz w:val="36"/>
          <w:szCs w:val="36"/>
          <w:rtl/>
        </w:rPr>
        <w:t xml:space="preserve">كلية التربية والعلوم التعليمية </w:t>
      </w:r>
      <w:r w:rsidRPr="002E2377">
        <w:rPr>
          <w:rFonts w:ascii="Traditional Arabic" w:hAnsi="Traditional Arabic" w:cs="Traditional Arabic"/>
          <w:sz w:val="36"/>
          <w:szCs w:val="36"/>
          <w:rtl/>
        </w:rPr>
        <w:t>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eastAsia="Times New Roman" w:hAnsi="Traditional Arabic" w:cs="Traditional Arabic" w:hint="cs"/>
          <w:sz w:val="36"/>
          <w:szCs w:val="36"/>
          <w:rtl/>
        </w:rPr>
        <w:t xml:space="preserve"> المركبَ </w:t>
      </w:r>
      <w:r w:rsidR="005F61F6" w:rsidRPr="002E2377">
        <w:rPr>
          <w:rFonts w:ascii="Traditional Arabic" w:eastAsia="Times New Roman" w:hAnsi="Traditional Arabic" w:cs="Traditional Arabic" w:hint="cs"/>
          <w:sz w:val="36"/>
          <w:szCs w:val="36"/>
          <w:rtl/>
        </w:rPr>
        <w:t>العددي</w:t>
      </w:r>
      <w:r w:rsidRPr="002E2377">
        <w:rPr>
          <w:rFonts w:ascii="Traditional Arabic" w:eastAsia="Times New Roman" w:hAnsi="Traditional Arabic" w:cs="Traditional Arabic" w:hint="cs"/>
          <w:sz w:val="36"/>
          <w:szCs w:val="36"/>
          <w:rtl/>
        </w:rPr>
        <w:t xml:space="preserve"> في كتابة البحث العلمي، تقوم الباحثة بالعرض وتصنيف بيانات الخطأ على النحو التالي:</w:t>
      </w:r>
    </w:p>
    <w:tbl>
      <w:tblPr>
        <w:tblStyle w:val="TableGrid"/>
        <w:bidiVisual/>
        <w:tblW w:w="8931" w:type="dxa"/>
        <w:tblInd w:w="865" w:type="dxa"/>
        <w:tblLook w:val="04A0" w:firstRow="1" w:lastRow="0" w:firstColumn="1" w:lastColumn="0" w:noHBand="0" w:noVBand="1"/>
      </w:tblPr>
      <w:tblGrid>
        <w:gridCol w:w="678"/>
        <w:gridCol w:w="1276"/>
        <w:gridCol w:w="2182"/>
        <w:gridCol w:w="4795"/>
      </w:tblGrid>
      <w:tr w:rsidR="00CF18CC" w:rsidRPr="002E2377" w:rsidTr="00141D73">
        <w:tc>
          <w:tcPr>
            <w:tcW w:w="678" w:type="dxa"/>
          </w:tcPr>
          <w:p w:rsidR="00CF18CC" w:rsidRPr="002E2377" w:rsidRDefault="00CF18CC" w:rsidP="00395730">
            <w:pPr>
              <w:pStyle w:val="ListParagraph"/>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الرقم</w:t>
            </w:r>
          </w:p>
        </w:tc>
        <w:tc>
          <w:tcPr>
            <w:tcW w:w="1276" w:type="dxa"/>
          </w:tcPr>
          <w:p w:rsidR="00CF18CC" w:rsidRPr="002E2377" w:rsidRDefault="00CF18CC"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موقع الخطأ</w:t>
            </w:r>
          </w:p>
        </w:tc>
        <w:tc>
          <w:tcPr>
            <w:tcW w:w="2182" w:type="dxa"/>
          </w:tcPr>
          <w:p w:rsidR="00CF18CC" w:rsidRPr="002E2377" w:rsidRDefault="00CF18CC"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نوع الخطأ</w:t>
            </w:r>
          </w:p>
        </w:tc>
        <w:tc>
          <w:tcPr>
            <w:tcW w:w="4795" w:type="dxa"/>
          </w:tcPr>
          <w:p w:rsidR="00CF18CC" w:rsidRPr="002E2377" w:rsidRDefault="00CF18CC" w:rsidP="00395730">
            <w:pPr>
              <w:pStyle w:val="ListParagraph"/>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0"/>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اللفظ</w:t>
            </w:r>
          </w:p>
        </w:tc>
      </w:tr>
      <w:tr w:rsidR="00CF18CC" w:rsidRPr="002E2377" w:rsidTr="00141D73">
        <w:tc>
          <w:tcPr>
            <w:tcW w:w="678" w:type="dxa"/>
          </w:tcPr>
          <w:p w:rsidR="00CF18CC" w:rsidRPr="002E2377" w:rsidRDefault="00CF18CC"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1.</w:t>
            </w:r>
          </w:p>
        </w:tc>
        <w:tc>
          <w:tcPr>
            <w:tcW w:w="1276" w:type="dxa"/>
          </w:tcPr>
          <w:p w:rsidR="00CF18CC" w:rsidRPr="002E2377" w:rsidRDefault="00CF18CC"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العدد</w:t>
            </w:r>
          </w:p>
        </w:tc>
        <w:tc>
          <w:tcPr>
            <w:tcW w:w="2182" w:type="dxa"/>
          </w:tcPr>
          <w:p w:rsidR="00CF18CC" w:rsidRPr="002E2377" w:rsidRDefault="00CF18CC" w:rsidP="00395730">
            <w:pPr>
              <w:shd w:val="clear" w:color="auto" w:fill="FFFFFF" w:themeFill="background1"/>
              <w:tabs>
                <w:tab w:val="left" w:pos="916"/>
                <w:tab w:val="left" w:pos="1275"/>
                <w:tab w:val="left" w:pos="17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التذكير و التأنيث</w:t>
            </w:r>
          </w:p>
        </w:tc>
        <w:tc>
          <w:tcPr>
            <w:tcW w:w="4795" w:type="dxa"/>
          </w:tcPr>
          <w:p w:rsidR="00CF18CC" w:rsidRPr="002E2377" w:rsidRDefault="00CF18CC" w:rsidP="00395730">
            <w:pPr>
              <w:pStyle w:val="ListParagraph"/>
              <w:numPr>
                <w:ilvl w:val="0"/>
                <w:numId w:val="57"/>
              </w:numPr>
              <w:shd w:val="clear" w:color="auto" w:fill="FFFFFF" w:themeFill="background1"/>
              <w:tabs>
                <w:tab w:val="left" w:pos="916"/>
                <w:tab w:val="left" w:pos="1275"/>
                <w:tab w:val="left" w:pos="17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 xml:space="preserve">المحافطة </w:t>
            </w:r>
            <w:r w:rsidRPr="002E2377">
              <w:rPr>
                <w:rFonts w:ascii="Traditional Arabic" w:eastAsia="Times New Roman" w:hAnsi="Traditional Arabic" w:cs="Traditional Arabic" w:hint="cs"/>
                <w:sz w:val="36"/>
                <w:szCs w:val="36"/>
                <w:u w:val="single"/>
                <w:rtl/>
                <w:lang w:val="id-ID"/>
              </w:rPr>
              <w:t>خمسة</w:t>
            </w:r>
            <w:r w:rsidRPr="002E2377">
              <w:rPr>
                <w:rFonts w:ascii="Traditional Arabic" w:eastAsia="Times New Roman" w:hAnsi="Traditional Arabic" w:cs="Traditional Arabic" w:hint="cs"/>
                <w:sz w:val="36"/>
                <w:szCs w:val="36"/>
                <w:rtl/>
                <w:lang w:val="id-ID"/>
              </w:rPr>
              <w:t xml:space="preserve"> عشر دقائ</w:t>
            </w:r>
            <w:r w:rsidR="003C52DF" w:rsidRPr="002E2377">
              <w:rPr>
                <w:rFonts w:ascii="Traditional Arabic" w:eastAsia="Times New Roman" w:hAnsi="Traditional Arabic" w:cs="Traditional Arabic" w:hint="cs"/>
                <w:sz w:val="36"/>
                <w:szCs w:val="36"/>
                <w:rtl/>
                <w:lang w:val="id-ID"/>
              </w:rPr>
              <w:t>ق</w:t>
            </w:r>
            <w:r w:rsidRPr="002E2377">
              <w:rPr>
                <w:rFonts w:ascii="Traditional Arabic" w:eastAsia="Times New Roman" w:hAnsi="Traditional Arabic" w:cs="Traditional Arabic" w:hint="cs"/>
                <w:sz w:val="36"/>
                <w:szCs w:val="36"/>
                <w:rtl/>
                <w:lang w:val="id-ID"/>
              </w:rPr>
              <w:t>.</w:t>
            </w:r>
            <w:r w:rsidR="00767297" w:rsidRPr="002E2377">
              <w:rPr>
                <w:rStyle w:val="FootnoteReference"/>
                <w:rFonts w:ascii="Traditional Arabic" w:eastAsia="Times New Roman" w:hAnsi="Traditional Arabic" w:cs="Traditional Arabic"/>
                <w:sz w:val="36"/>
                <w:szCs w:val="36"/>
                <w:rtl/>
                <w:lang w:val="id-ID"/>
              </w:rPr>
              <w:footnoteReference w:id="266"/>
            </w:r>
          </w:p>
        </w:tc>
      </w:tr>
      <w:tr w:rsidR="00CF18CC" w:rsidRPr="002E2377" w:rsidTr="00141D73">
        <w:tc>
          <w:tcPr>
            <w:tcW w:w="678" w:type="dxa"/>
          </w:tcPr>
          <w:p w:rsidR="00CF18CC" w:rsidRPr="002E2377" w:rsidRDefault="00CF18CC"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p>
        </w:tc>
        <w:tc>
          <w:tcPr>
            <w:tcW w:w="1276" w:type="dxa"/>
          </w:tcPr>
          <w:p w:rsidR="00CF18CC" w:rsidRPr="002E2377" w:rsidRDefault="00CF18CC" w:rsidP="00395730">
            <w:pPr>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المعدود</w:t>
            </w:r>
          </w:p>
        </w:tc>
        <w:tc>
          <w:tcPr>
            <w:tcW w:w="2182" w:type="dxa"/>
          </w:tcPr>
          <w:p w:rsidR="00CF18CC" w:rsidRPr="002E2377" w:rsidRDefault="00CF18CC" w:rsidP="00395730">
            <w:pPr>
              <w:shd w:val="clear" w:color="auto" w:fill="FFFFFF" w:themeFill="background1"/>
              <w:tabs>
                <w:tab w:val="left" w:pos="916"/>
                <w:tab w:val="left" w:pos="1275"/>
                <w:tab w:val="left" w:pos="17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 xml:space="preserve">طابقة </w:t>
            </w:r>
            <w:r w:rsidR="0033605C" w:rsidRPr="002E2377">
              <w:rPr>
                <w:rFonts w:ascii="Traditional Arabic" w:eastAsia="Times New Roman" w:hAnsi="Traditional Arabic" w:cs="Traditional Arabic" w:hint="cs"/>
                <w:sz w:val="36"/>
                <w:szCs w:val="36"/>
                <w:rtl/>
              </w:rPr>
              <w:t>المعدود</w:t>
            </w:r>
          </w:p>
        </w:tc>
        <w:tc>
          <w:tcPr>
            <w:tcW w:w="4795" w:type="dxa"/>
          </w:tcPr>
          <w:p w:rsidR="00CF18CC" w:rsidRPr="002E2377" w:rsidRDefault="00CF18CC" w:rsidP="00395730">
            <w:pPr>
              <w:pStyle w:val="ListParagraph"/>
              <w:numPr>
                <w:ilvl w:val="0"/>
                <w:numId w:val="57"/>
              </w:numPr>
              <w:shd w:val="clear" w:color="auto" w:fill="FFFFFF" w:themeFill="background1"/>
              <w:tabs>
                <w:tab w:val="left" w:pos="916"/>
                <w:tab w:val="left" w:pos="1275"/>
                <w:tab w:val="left" w:pos="17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 xml:space="preserve">المحافطة خمسة عشر </w:t>
            </w:r>
            <w:r w:rsidRPr="002E2377">
              <w:rPr>
                <w:rFonts w:ascii="Traditional Arabic" w:eastAsia="Times New Roman" w:hAnsi="Traditional Arabic" w:cs="Traditional Arabic" w:hint="cs"/>
                <w:sz w:val="36"/>
                <w:szCs w:val="36"/>
                <w:u w:val="single"/>
                <w:rtl/>
                <w:lang w:val="id-ID"/>
              </w:rPr>
              <w:t>دقائق</w:t>
            </w:r>
            <w:r w:rsidRPr="002E2377">
              <w:rPr>
                <w:rFonts w:ascii="Traditional Arabic" w:eastAsia="Times New Roman" w:hAnsi="Traditional Arabic" w:cs="Traditional Arabic" w:hint="cs"/>
                <w:sz w:val="36"/>
                <w:szCs w:val="36"/>
                <w:rtl/>
              </w:rPr>
              <w:t>.</w:t>
            </w:r>
            <w:r w:rsidR="00767297" w:rsidRPr="002E2377">
              <w:rPr>
                <w:rStyle w:val="FootnoteReference"/>
                <w:rFonts w:ascii="Traditional Arabic" w:eastAsia="Times New Roman" w:hAnsi="Traditional Arabic" w:cs="Traditional Arabic"/>
                <w:sz w:val="36"/>
                <w:szCs w:val="36"/>
                <w:rtl/>
              </w:rPr>
              <w:footnoteReference w:id="267"/>
            </w:r>
          </w:p>
          <w:p w:rsidR="00CF18CC" w:rsidRPr="002E2377" w:rsidRDefault="00CF18CC" w:rsidP="00395730">
            <w:pPr>
              <w:pStyle w:val="ListParagraph"/>
              <w:numPr>
                <w:ilvl w:val="0"/>
                <w:numId w:val="57"/>
              </w:numPr>
              <w:shd w:val="clear" w:color="auto" w:fill="FFFFFF" w:themeFill="background1"/>
              <w:tabs>
                <w:tab w:val="left" w:pos="916"/>
                <w:tab w:val="left" w:pos="1275"/>
                <w:tab w:val="left" w:pos="17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lang w:val="id-ID"/>
              </w:rPr>
              <w:t xml:space="preserve">تكون من 17 </w:t>
            </w:r>
            <w:r w:rsidRPr="002E2377">
              <w:rPr>
                <w:rFonts w:ascii="Traditional Arabic" w:eastAsia="Times New Roman" w:hAnsi="Traditional Arabic" w:cs="Traditional Arabic" w:hint="cs"/>
                <w:sz w:val="36"/>
                <w:szCs w:val="36"/>
                <w:u w:val="single"/>
                <w:rtl/>
                <w:lang w:val="id-ID"/>
              </w:rPr>
              <w:t>الطلاب</w:t>
            </w:r>
            <w:r w:rsidRPr="002E2377">
              <w:rPr>
                <w:rFonts w:ascii="Traditional Arabic" w:eastAsia="Times New Roman" w:hAnsi="Traditional Arabic" w:cs="Traditional Arabic" w:hint="cs"/>
                <w:sz w:val="36"/>
                <w:szCs w:val="36"/>
                <w:rtl/>
                <w:lang w:val="id-ID"/>
              </w:rPr>
              <w:t>.</w:t>
            </w:r>
            <w:r w:rsidR="00767297" w:rsidRPr="002E2377">
              <w:rPr>
                <w:rStyle w:val="FootnoteReference"/>
                <w:rFonts w:ascii="Traditional Arabic" w:eastAsia="Times New Roman" w:hAnsi="Traditional Arabic" w:cs="Traditional Arabic"/>
                <w:sz w:val="36"/>
                <w:szCs w:val="36"/>
                <w:rtl/>
                <w:lang w:val="id-ID"/>
              </w:rPr>
              <w:footnoteReference w:id="268"/>
            </w:r>
          </w:p>
          <w:p w:rsidR="00CF18CC" w:rsidRPr="002E2377" w:rsidRDefault="00CF18CC" w:rsidP="00395730">
            <w:pPr>
              <w:pStyle w:val="ListParagraph"/>
              <w:numPr>
                <w:ilvl w:val="0"/>
                <w:numId w:val="57"/>
              </w:numPr>
              <w:shd w:val="clear" w:color="auto" w:fill="FFFFFF" w:themeFill="background1"/>
              <w:tabs>
                <w:tab w:val="left" w:pos="916"/>
                <w:tab w:val="left" w:pos="1275"/>
                <w:tab w:val="left" w:pos="17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 xml:space="preserve">17 </w:t>
            </w:r>
            <w:r w:rsidRPr="002E2377">
              <w:rPr>
                <w:rFonts w:ascii="Traditional Arabic" w:eastAsia="Times New Roman" w:hAnsi="Traditional Arabic" w:cs="Traditional Arabic" w:hint="cs"/>
                <w:sz w:val="36"/>
                <w:szCs w:val="36"/>
                <w:u w:val="single"/>
                <w:rtl/>
                <w:lang w:val="id-ID"/>
              </w:rPr>
              <w:t>الطالبات.</w:t>
            </w:r>
            <w:r w:rsidR="00767297" w:rsidRPr="002E2377">
              <w:rPr>
                <w:rStyle w:val="FootnoteReference"/>
                <w:rFonts w:ascii="Traditional Arabic" w:eastAsia="Times New Roman" w:hAnsi="Traditional Arabic" w:cs="Traditional Arabic"/>
                <w:sz w:val="36"/>
                <w:szCs w:val="36"/>
                <w:u w:val="single"/>
                <w:rtl/>
                <w:lang w:val="id-ID"/>
              </w:rPr>
              <w:footnoteReference w:id="269"/>
            </w:r>
          </w:p>
        </w:tc>
      </w:tr>
    </w:tbl>
    <w:tbl>
      <w:tblPr>
        <w:bidiVisual/>
        <w:tblW w:w="9073" w:type="dxa"/>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3"/>
      </w:tblGrid>
      <w:tr w:rsidR="00CF18CC" w:rsidRPr="002E2377" w:rsidTr="0096308E">
        <w:trPr>
          <w:trHeight w:val="651"/>
        </w:trPr>
        <w:tc>
          <w:tcPr>
            <w:tcW w:w="9073" w:type="dxa"/>
            <w:tcBorders>
              <w:top w:val="nil"/>
              <w:left w:val="nil"/>
              <w:bottom w:val="nil"/>
              <w:right w:val="nil"/>
            </w:tcBorders>
          </w:tcPr>
          <w:p w:rsidR="00CF18CC" w:rsidRPr="002E2377" w:rsidRDefault="00CF18CC" w:rsidP="00395730">
            <w:pPr>
              <w:shd w:val="clear" w:color="auto" w:fill="FFFFFF" w:themeFill="background1"/>
              <w:tabs>
                <w:tab w:val="left" w:pos="7361"/>
              </w:tabs>
              <w:bidi/>
              <w:spacing w:after="0" w:line="240" w:lineRule="auto"/>
              <w:jc w:val="center"/>
              <w:rPr>
                <w:rFonts w:ascii="Traditional Arabic" w:eastAsia="Times New Roman" w:hAnsi="Traditional Arabic" w:cs="Traditional Arabic"/>
                <w:sz w:val="32"/>
                <w:szCs w:val="32"/>
                <w:rtl/>
              </w:rPr>
            </w:pPr>
            <w:r w:rsidRPr="002E2377">
              <w:rPr>
                <w:rFonts w:ascii="Traditional Arabic" w:eastAsia="Times New Roman" w:hAnsi="Traditional Arabic" w:cs="Traditional Arabic" w:hint="cs"/>
                <w:sz w:val="32"/>
                <w:szCs w:val="32"/>
                <w:rtl/>
              </w:rPr>
              <w:t>جدول 4.</w:t>
            </w:r>
            <w:r w:rsidR="003C52DF" w:rsidRPr="002E2377">
              <w:rPr>
                <w:rFonts w:ascii="Traditional Arabic" w:eastAsia="Times New Roman" w:hAnsi="Traditional Arabic" w:cs="Traditional Arabic" w:hint="cs"/>
                <w:sz w:val="32"/>
                <w:szCs w:val="32"/>
                <w:rtl/>
              </w:rPr>
              <w:t>18</w:t>
            </w:r>
            <w:r w:rsidRPr="002E2377">
              <w:rPr>
                <w:rFonts w:ascii="Traditional Arabic" w:eastAsia="Times New Roman" w:hAnsi="Traditional Arabic" w:cs="Traditional Arabic" w:hint="cs"/>
                <w:sz w:val="32"/>
                <w:szCs w:val="32"/>
                <w:rtl/>
              </w:rPr>
              <w:t xml:space="preserve"> </w:t>
            </w:r>
          </w:p>
          <w:p w:rsidR="00CF18CC" w:rsidRPr="002E2377" w:rsidRDefault="00CF18CC" w:rsidP="00395730">
            <w:pPr>
              <w:shd w:val="clear" w:color="auto" w:fill="FFFFFF" w:themeFill="background1"/>
              <w:tabs>
                <w:tab w:val="left" w:pos="916"/>
                <w:tab w:val="left" w:pos="160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2"/>
                <w:szCs w:val="32"/>
                <w:rtl/>
                <w:lang w:val="id-ID"/>
              </w:rPr>
              <w:t xml:space="preserve">قائمة تصنيف أخطاء المركب العددي في كتابة البحوث العلمية </w:t>
            </w:r>
            <w:r w:rsidRPr="002E2377">
              <w:rPr>
                <w:rFonts w:ascii="Traditional Arabic" w:hAnsi="Traditional Arabic" w:cs="Traditional Arabic"/>
                <w:sz w:val="32"/>
                <w:szCs w:val="32"/>
                <w:rtl/>
              </w:rPr>
              <w:t>لطلبة قسم</w:t>
            </w:r>
            <w:r w:rsidRPr="002E2377">
              <w:rPr>
                <w:rFonts w:ascii="Traditional Arabic" w:hAnsi="Traditional Arabic" w:cs="Traditional Arabic" w:hint="cs"/>
                <w:sz w:val="32"/>
                <w:szCs w:val="32"/>
                <w:rtl/>
              </w:rPr>
              <w:t xml:space="preserve"> تعليم</w:t>
            </w:r>
            <w:r w:rsidRPr="002E2377">
              <w:rPr>
                <w:rFonts w:ascii="Traditional Arabic" w:hAnsi="Traditional Arabic" w:cs="Traditional Arabic"/>
                <w:sz w:val="32"/>
                <w:szCs w:val="32"/>
                <w:rtl/>
              </w:rPr>
              <w:t xml:space="preserve"> اللغة العربية كلية التربية والعلوم التعليمية بالجامعة الإسلامية الحكومية فونوروجو</w:t>
            </w:r>
          </w:p>
        </w:tc>
      </w:tr>
    </w:tbl>
    <w:p w:rsidR="00952DF2" w:rsidRPr="002E2377" w:rsidRDefault="00952DF2" w:rsidP="00395730">
      <w:pPr>
        <w:bidi/>
        <w:spacing w:after="0" w:line="240" w:lineRule="auto"/>
        <w:ind w:left="720" w:firstLine="720"/>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sz w:val="36"/>
          <w:szCs w:val="36"/>
          <w:rtl/>
          <w:lang w:bidi="ar"/>
        </w:rPr>
        <w:t>في</w:t>
      </w:r>
      <w:r w:rsidRPr="002E2377">
        <w:rPr>
          <w:rFonts w:ascii="Traditional Arabic" w:hAnsi="Traditional Arabic" w:cs="Traditional Arabic" w:hint="cs"/>
          <w:sz w:val="36"/>
          <w:szCs w:val="36"/>
          <w:rtl/>
        </w:rPr>
        <w:t xml:space="preserve"> كتابة ال</w:t>
      </w:r>
      <w:r w:rsidRPr="002E2377">
        <w:rPr>
          <w:rFonts w:ascii="Traditional Arabic" w:hAnsi="Traditional Arabic" w:cs="Traditional Arabic"/>
          <w:sz w:val="36"/>
          <w:szCs w:val="36"/>
          <w:rtl/>
        </w:rPr>
        <w:t xml:space="preserve">بحوث العلمية </w:t>
      </w:r>
      <w:r w:rsidRPr="002E2377">
        <w:rPr>
          <w:rFonts w:ascii="Traditional Arabic" w:hAnsi="Traditional Arabic" w:cs="Traditional Arabic" w:hint="cs"/>
          <w:sz w:val="36"/>
          <w:szCs w:val="36"/>
          <w:rtl/>
        </w:rPr>
        <w:t>ل</w:t>
      </w:r>
      <w:r w:rsidRPr="002E2377">
        <w:rPr>
          <w:rFonts w:ascii="Traditional Arabic" w:hAnsi="Traditional Arabic" w:cs="Traditional Arabic"/>
          <w:sz w:val="36"/>
          <w:szCs w:val="36"/>
          <w:rtl/>
        </w:rPr>
        <w:t>طلب</w:t>
      </w:r>
      <w:r w:rsidRPr="002E2377">
        <w:rPr>
          <w:rFonts w:ascii="Traditional Arabic" w:hAnsi="Traditional Arabic" w:cs="Traditional Arabic" w:hint="cs"/>
          <w:sz w:val="36"/>
          <w:szCs w:val="36"/>
          <w:rtl/>
        </w:rPr>
        <w:t xml:space="preserve">ة </w:t>
      </w:r>
      <w:r w:rsidRPr="002E2377">
        <w:rPr>
          <w:rFonts w:ascii="Traditional Arabic" w:hAnsi="Traditional Arabic" w:cs="Traditional Arabic"/>
          <w:sz w:val="36"/>
          <w:szCs w:val="36"/>
          <w:rtl/>
        </w:rPr>
        <w:t xml:space="preserve">قسم </w:t>
      </w:r>
      <w:r w:rsidRPr="002E2377">
        <w:rPr>
          <w:rFonts w:ascii="Traditional Arabic" w:hAnsi="Traditional Arabic" w:cs="Traditional Arabic" w:hint="cs"/>
          <w:sz w:val="36"/>
          <w:szCs w:val="36"/>
          <w:rtl/>
        </w:rPr>
        <w:t xml:space="preserve">تعليم </w:t>
      </w:r>
      <w:r w:rsidRPr="002E2377">
        <w:rPr>
          <w:rFonts w:ascii="Traditional Arabic" w:hAnsi="Traditional Arabic" w:cs="Traditional Arabic"/>
          <w:sz w:val="36"/>
          <w:szCs w:val="36"/>
          <w:rtl/>
        </w:rPr>
        <w:t>اللغة العربية 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eastAsia="Times New Roman" w:hAnsi="Traditional Arabic" w:cs="Traditional Arabic"/>
          <w:sz w:val="36"/>
          <w:szCs w:val="36"/>
          <w:rtl/>
          <w:lang w:bidi="ar"/>
        </w:rPr>
        <w:t xml:space="preserve"> </w:t>
      </w:r>
      <w:r w:rsidRPr="002E2377">
        <w:rPr>
          <w:rFonts w:ascii="Traditional Arabic" w:hAnsi="Traditional Arabic" w:cs="Traditional Arabic" w:hint="cs"/>
          <w:sz w:val="36"/>
          <w:szCs w:val="36"/>
          <w:rtl/>
        </w:rPr>
        <w:t>وُجدت أخطأ المركب العددي في العدد والمعدود، ووصفهما فيما يلي:</w:t>
      </w:r>
    </w:p>
    <w:p w:rsidR="00952DF2" w:rsidRPr="002E2377" w:rsidRDefault="00952DF2" w:rsidP="00395730">
      <w:pPr>
        <w:pStyle w:val="ListParagraph"/>
        <w:numPr>
          <w:ilvl w:val="0"/>
          <w:numId w:val="67"/>
        </w:numPr>
        <w:bidi/>
        <w:spacing w:after="0" w:line="240" w:lineRule="auto"/>
        <w:ind w:left="1183" w:hanging="426"/>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b/>
          <w:bCs/>
          <w:sz w:val="36"/>
          <w:szCs w:val="36"/>
          <w:rtl/>
        </w:rPr>
        <w:t>العدد</w:t>
      </w:r>
    </w:p>
    <w:p w:rsidR="00952DF2" w:rsidRPr="002E2377" w:rsidRDefault="00952DF2" w:rsidP="00395730">
      <w:pPr>
        <w:bidi/>
        <w:spacing w:after="0" w:line="240" w:lineRule="auto"/>
        <w:ind w:left="1183" w:firstLine="720"/>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يأتي العدد على صور مختلفة فيكون مفردا (4، 5، 6،.....) أو مركبا مع العشرة (14، 15، 16،.....) أو معطوفا ومعطوفا عليه (مثل 24، 25، 26،.....) وتسمى العدد 20، 30، 40، 50،.....ألفاظ العقود.</w:t>
      </w:r>
      <w:r w:rsidRPr="002E2377">
        <w:rPr>
          <w:rStyle w:val="FootnoteReference"/>
          <w:rFonts w:ascii="Traditional Arabic" w:eastAsia="Times New Roman" w:hAnsi="Traditional Arabic" w:cs="Traditional Arabic"/>
          <w:sz w:val="36"/>
          <w:szCs w:val="36"/>
          <w:rtl/>
        </w:rPr>
        <w:footnoteReference w:id="270"/>
      </w:r>
      <w:r w:rsidRPr="002E2377">
        <w:rPr>
          <w:rFonts w:ascii="Traditional Arabic" w:eastAsia="Times New Roman" w:hAnsi="Traditional Arabic" w:cs="Traditional Arabic" w:hint="cs"/>
          <w:sz w:val="36"/>
          <w:szCs w:val="36"/>
          <w:rtl/>
        </w:rPr>
        <w:t xml:space="preserve"> وكان الخطأ في العدد نوعا واحد. وأما وصفها فيما يلي:</w:t>
      </w:r>
    </w:p>
    <w:p w:rsidR="00952DF2" w:rsidRPr="002E2377" w:rsidRDefault="00952DF2" w:rsidP="00395730">
      <w:pPr>
        <w:bidi/>
        <w:spacing w:after="0" w:line="240" w:lineRule="auto"/>
        <w:ind w:left="463" w:firstLine="720"/>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البيانات 1:</w:t>
      </w:r>
    </w:p>
    <w:p w:rsidR="001438E8" w:rsidRPr="002E2377" w:rsidRDefault="00952DF2" w:rsidP="00395730">
      <w:pPr>
        <w:bidi/>
        <w:spacing w:after="0" w:line="240" w:lineRule="auto"/>
        <w:ind w:left="46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 xml:space="preserve">"المحافطة </w:t>
      </w:r>
      <w:r w:rsidRPr="002E2377">
        <w:rPr>
          <w:rFonts w:ascii="Traditional Arabic" w:eastAsia="Times New Roman" w:hAnsi="Traditional Arabic" w:cs="Traditional Arabic" w:hint="cs"/>
          <w:sz w:val="36"/>
          <w:szCs w:val="36"/>
          <w:u w:val="single"/>
          <w:rtl/>
          <w:lang w:val="id-ID"/>
        </w:rPr>
        <w:t>خمسة</w:t>
      </w:r>
      <w:r w:rsidRPr="002E2377">
        <w:rPr>
          <w:rFonts w:ascii="Traditional Arabic" w:eastAsia="Times New Roman" w:hAnsi="Traditional Arabic" w:cs="Traditional Arabic" w:hint="cs"/>
          <w:sz w:val="36"/>
          <w:szCs w:val="36"/>
          <w:rtl/>
          <w:lang w:val="id-ID"/>
        </w:rPr>
        <w:t xml:space="preserve"> عشر دقائق"</w:t>
      </w:r>
    </w:p>
    <w:p w:rsidR="00837E20" w:rsidRPr="002E2377" w:rsidRDefault="00952DF2" w:rsidP="00395730">
      <w:pPr>
        <w:bidi/>
        <w:spacing w:after="0" w:line="240" w:lineRule="auto"/>
        <w:ind w:left="1183"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lastRenderedPageBreak/>
        <w:t>رأت الباحثة أن البيانات 1 هناك خطأ في التذكير والتأنيث، يفضل أن يكون اللفظ تحته خط هو تذكير. يتكون العدد من الصدر والعجز، إذا يقال خمس عشرة مثلا فخمس صدر وعشرة عجز. وإذا كان المعدود مؤنثا فالصدر كان مذكرا والعجز كان مؤنثا ويجب أن يكون المعدود مفردا فتحةً نكرةً. والصحيح "</w:t>
      </w:r>
      <w:r w:rsidRPr="002E2377">
        <w:rPr>
          <w:rFonts w:ascii="Traditional Arabic" w:eastAsia="Times New Roman" w:hAnsi="Traditional Arabic" w:cs="Traditional Arabic" w:hint="cs"/>
          <w:sz w:val="36"/>
          <w:szCs w:val="36"/>
          <w:rtl/>
          <w:lang w:val="id-ID"/>
        </w:rPr>
        <w:t xml:space="preserve"> المحافطة </w:t>
      </w:r>
      <w:r w:rsidRPr="002E2377">
        <w:rPr>
          <w:rFonts w:ascii="Traditional Arabic" w:eastAsia="Times New Roman" w:hAnsi="Traditional Arabic" w:cs="Traditional Arabic" w:hint="cs"/>
          <w:sz w:val="36"/>
          <w:szCs w:val="36"/>
          <w:u w:val="single"/>
          <w:rtl/>
          <w:lang w:val="id-ID"/>
        </w:rPr>
        <w:t>خمس</w:t>
      </w:r>
      <w:r w:rsidRPr="002E2377">
        <w:rPr>
          <w:rFonts w:ascii="Traditional Arabic" w:eastAsia="Times New Roman" w:hAnsi="Traditional Arabic" w:cs="Traditional Arabic" w:hint="cs"/>
          <w:sz w:val="36"/>
          <w:szCs w:val="36"/>
          <w:rtl/>
          <w:lang w:val="id-ID"/>
        </w:rPr>
        <w:t xml:space="preserve"> عشرة دقيقة</w:t>
      </w:r>
      <w:r w:rsidRPr="002E2377">
        <w:rPr>
          <w:rFonts w:ascii="Traditional Arabic" w:eastAsia="Times New Roman" w:hAnsi="Traditional Arabic" w:cs="Traditional Arabic" w:hint="cs"/>
          <w:sz w:val="36"/>
          <w:szCs w:val="36"/>
          <w:rtl/>
        </w:rPr>
        <w:t>.</w:t>
      </w:r>
    </w:p>
    <w:p w:rsidR="00FE2FA1" w:rsidRPr="002E2377" w:rsidRDefault="003C52DF" w:rsidP="00C53D64">
      <w:pPr>
        <w:bidi/>
        <w:spacing w:after="0" w:line="240" w:lineRule="auto"/>
        <w:ind w:left="1183" w:firstLine="720"/>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hint="cs"/>
          <w:sz w:val="36"/>
          <w:szCs w:val="36"/>
          <w:rtl/>
          <w:lang w:val="id-ID"/>
        </w:rPr>
        <w:t>وأما تصحيح جميع الألفاظ الخاطئة من المركب العددي في العدد فهي كالتالي:</w:t>
      </w:r>
    </w:p>
    <w:tbl>
      <w:tblPr>
        <w:tblStyle w:val="TableGrid"/>
        <w:bidiVisual/>
        <w:tblW w:w="0" w:type="auto"/>
        <w:tblInd w:w="1291" w:type="dxa"/>
        <w:tblLook w:val="04A0" w:firstRow="1" w:lastRow="0" w:firstColumn="1" w:lastColumn="0" w:noHBand="0" w:noVBand="1"/>
      </w:tblPr>
      <w:tblGrid>
        <w:gridCol w:w="1259"/>
        <w:gridCol w:w="3302"/>
        <w:gridCol w:w="3719"/>
      </w:tblGrid>
      <w:tr w:rsidR="00F51F43" w:rsidRPr="002E2377" w:rsidTr="009379E1">
        <w:tc>
          <w:tcPr>
            <w:tcW w:w="1275" w:type="dxa"/>
            <w:shd w:val="clear" w:color="auto" w:fill="D6E3BC" w:themeFill="accent3" w:themeFillTint="66"/>
            <w:vAlign w:val="center"/>
          </w:tcPr>
          <w:p w:rsidR="00F51F43" w:rsidRPr="002E2377" w:rsidRDefault="00F51F43"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نوع الخطأ</w:t>
            </w:r>
          </w:p>
        </w:tc>
        <w:tc>
          <w:tcPr>
            <w:tcW w:w="3402" w:type="dxa"/>
            <w:shd w:val="clear" w:color="auto" w:fill="D6E3BC" w:themeFill="accent3" w:themeFillTint="66"/>
            <w:vAlign w:val="center"/>
          </w:tcPr>
          <w:p w:rsidR="00F51F43" w:rsidRPr="002E2377" w:rsidRDefault="00F51F43"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الخطأ</w:t>
            </w:r>
          </w:p>
        </w:tc>
        <w:tc>
          <w:tcPr>
            <w:tcW w:w="3828" w:type="dxa"/>
            <w:shd w:val="clear" w:color="auto" w:fill="D6E3BC" w:themeFill="accent3" w:themeFillTint="66"/>
            <w:vAlign w:val="center"/>
          </w:tcPr>
          <w:p w:rsidR="00F51F43" w:rsidRPr="002E2377" w:rsidRDefault="00F51F43"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الصحيح</w:t>
            </w:r>
          </w:p>
        </w:tc>
      </w:tr>
      <w:tr w:rsidR="003C52DF" w:rsidRPr="002E2377" w:rsidTr="009379E1">
        <w:tc>
          <w:tcPr>
            <w:tcW w:w="1275" w:type="dxa"/>
          </w:tcPr>
          <w:p w:rsidR="003C52DF" w:rsidRPr="002E2377" w:rsidRDefault="003C52DF" w:rsidP="00395730">
            <w:pPr>
              <w:shd w:val="clear" w:color="auto" w:fill="FFFFFF" w:themeFill="background1"/>
              <w:tabs>
                <w:tab w:val="left" w:pos="916"/>
                <w:tab w:val="left" w:pos="1275"/>
                <w:tab w:val="left" w:pos="17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التذكير و التأنيث</w:t>
            </w:r>
          </w:p>
        </w:tc>
        <w:tc>
          <w:tcPr>
            <w:tcW w:w="3402" w:type="dxa"/>
          </w:tcPr>
          <w:p w:rsidR="003C52DF" w:rsidRPr="002E2377" w:rsidRDefault="003C52DF"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 xml:space="preserve">المحافطة </w:t>
            </w:r>
            <w:r w:rsidRPr="002E2377">
              <w:rPr>
                <w:rFonts w:ascii="Traditional Arabic" w:eastAsia="Times New Roman" w:hAnsi="Traditional Arabic" w:cs="Traditional Arabic" w:hint="cs"/>
                <w:sz w:val="36"/>
                <w:szCs w:val="36"/>
                <w:u w:val="single"/>
                <w:rtl/>
                <w:lang w:val="id-ID"/>
              </w:rPr>
              <w:t>خمسة</w:t>
            </w:r>
            <w:r w:rsidRPr="002E2377">
              <w:rPr>
                <w:rFonts w:ascii="Traditional Arabic" w:eastAsia="Times New Roman" w:hAnsi="Traditional Arabic" w:cs="Traditional Arabic" w:hint="cs"/>
                <w:sz w:val="36"/>
                <w:szCs w:val="36"/>
                <w:rtl/>
                <w:lang w:val="id-ID"/>
              </w:rPr>
              <w:t xml:space="preserve"> عشر دقائق.</w:t>
            </w:r>
          </w:p>
        </w:tc>
        <w:tc>
          <w:tcPr>
            <w:tcW w:w="3828" w:type="dxa"/>
          </w:tcPr>
          <w:p w:rsidR="003C52DF" w:rsidRPr="002E2377" w:rsidRDefault="003C52DF"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 xml:space="preserve">المحافطة </w:t>
            </w:r>
            <w:r w:rsidRPr="002E2377">
              <w:rPr>
                <w:rFonts w:ascii="Traditional Arabic" w:eastAsia="Times New Roman" w:hAnsi="Traditional Arabic" w:cs="Traditional Arabic" w:hint="cs"/>
                <w:sz w:val="36"/>
                <w:szCs w:val="36"/>
                <w:u w:val="single"/>
                <w:rtl/>
                <w:lang w:val="id-ID"/>
              </w:rPr>
              <w:t>خمس</w:t>
            </w:r>
            <w:r w:rsidRPr="002E2377">
              <w:rPr>
                <w:rFonts w:ascii="Traditional Arabic" w:eastAsia="Times New Roman" w:hAnsi="Traditional Arabic" w:cs="Traditional Arabic" w:hint="cs"/>
                <w:sz w:val="36"/>
                <w:szCs w:val="36"/>
                <w:rtl/>
                <w:lang w:val="id-ID"/>
              </w:rPr>
              <w:t xml:space="preserve"> عشرة دقيقة</w:t>
            </w:r>
          </w:p>
        </w:tc>
      </w:tr>
    </w:tbl>
    <w:tbl>
      <w:tblPr>
        <w:bidiVisual/>
        <w:tblW w:w="0" w:type="auto"/>
        <w:tblInd w:w="1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0"/>
      </w:tblGrid>
      <w:tr w:rsidR="003C52DF" w:rsidRPr="002E2377" w:rsidTr="003C52DF">
        <w:trPr>
          <w:trHeight w:val="408"/>
        </w:trPr>
        <w:tc>
          <w:tcPr>
            <w:tcW w:w="8498" w:type="dxa"/>
            <w:tcBorders>
              <w:top w:val="nil"/>
              <w:left w:val="nil"/>
              <w:bottom w:val="nil"/>
              <w:right w:val="nil"/>
            </w:tcBorders>
          </w:tcPr>
          <w:p w:rsidR="003C52DF" w:rsidRPr="002E2377" w:rsidRDefault="003C52DF" w:rsidP="00395730">
            <w:pPr>
              <w:bidi/>
              <w:spacing w:after="0" w:line="240" w:lineRule="auto"/>
              <w:ind w:left="-7"/>
              <w:jc w:val="center"/>
              <w:rPr>
                <w:rFonts w:ascii="Traditional Arabic" w:eastAsia="Times New Roman" w:hAnsi="Traditional Arabic" w:cs="Traditional Arabic"/>
                <w:sz w:val="32"/>
                <w:szCs w:val="32"/>
                <w:rtl/>
              </w:rPr>
            </w:pPr>
            <w:r w:rsidRPr="002E2377">
              <w:rPr>
                <w:rFonts w:ascii="Traditional Arabic" w:eastAsia="Times New Roman" w:hAnsi="Traditional Arabic" w:cs="Traditional Arabic" w:hint="cs"/>
                <w:sz w:val="32"/>
                <w:szCs w:val="32"/>
                <w:rtl/>
              </w:rPr>
              <w:t>جدول 4.19</w:t>
            </w:r>
          </w:p>
          <w:p w:rsidR="003C52DF" w:rsidRPr="002E2377" w:rsidRDefault="003C52DF" w:rsidP="00395730">
            <w:pPr>
              <w:bidi/>
              <w:spacing w:after="0" w:line="240" w:lineRule="auto"/>
              <w:ind w:left="-7"/>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2"/>
                <w:szCs w:val="32"/>
                <w:rtl/>
                <w:lang w:val="id-ID"/>
              </w:rPr>
              <w:t>تصحيح جميع الألفاظ الخاطئة من المركب العددي في العدد</w:t>
            </w:r>
          </w:p>
        </w:tc>
      </w:tr>
    </w:tbl>
    <w:p w:rsidR="00952DF2" w:rsidRPr="002E2377" w:rsidRDefault="00952DF2" w:rsidP="00395730">
      <w:pPr>
        <w:pStyle w:val="ListParagraph"/>
        <w:numPr>
          <w:ilvl w:val="0"/>
          <w:numId w:val="67"/>
        </w:numPr>
        <w:bidi/>
        <w:spacing w:after="0" w:line="240" w:lineRule="auto"/>
        <w:ind w:left="1608" w:hanging="425"/>
        <w:jc w:val="both"/>
        <w:rPr>
          <w:rFonts w:ascii="Traditional Arabic" w:eastAsia="Times New Roman" w:hAnsi="Traditional Arabic" w:cs="Traditional Arabic"/>
          <w:b/>
          <w:bCs/>
          <w:sz w:val="36"/>
          <w:szCs w:val="36"/>
        </w:rPr>
      </w:pPr>
      <w:r w:rsidRPr="002E2377">
        <w:rPr>
          <w:rFonts w:ascii="Traditional Arabic" w:eastAsia="Times New Roman" w:hAnsi="Traditional Arabic" w:cs="Traditional Arabic" w:hint="cs"/>
          <w:b/>
          <w:bCs/>
          <w:sz w:val="36"/>
          <w:szCs w:val="36"/>
          <w:rtl/>
        </w:rPr>
        <w:t>المعدود</w:t>
      </w:r>
    </w:p>
    <w:p w:rsidR="00952DF2" w:rsidRPr="002E2377" w:rsidRDefault="00952DF2" w:rsidP="00395730">
      <w:pPr>
        <w:pStyle w:val="NormalWeb"/>
        <w:bidi/>
        <w:spacing w:before="0" w:beforeAutospacing="0" w:after="0" w:afterAutospacing="0"/>
        <w:ind w:left="888" w:firstLine="720"/>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كان الخطأ في المعدود نوعين، ووصفهما فيما يلي:</w:t>
      </w:r>
    </w:p>
    <w:p w:rsidR="00952DF2" w:rsidRPr="002E2377" w:rsidRDefault="00952DF2" w:rsidP="00395730">
      <w:pPr>
        <w:bidi/>
        <w:spacing w:after="0" w:line="240" w:lineRule="auto"/>
        <w:ind w:left="88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البيانات 1:</w:t>
      </w:r>
    </w:p>
    <w:p w:rsidR="00952DF2" w:rsidRPr="002E2377" w:rsidRDefault="00952DF2" w:rsidP="00395730">
      <w:pPr>
        <w:bidi/>
        <w:spacing w:after="0" w:line="240" w:lineRule="auto"/>
        <w:ind w:left="88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17 الطالبات</w:t>
      </w:r>
    </w:p>
    <w:p w:rsidR="00FE422D" w:rsidRPr="002E2377" w:rsidRDefault="00952DF2" w:rsidP="00395730">
      <w:pPr>
        <w:bidi/>
        <w:spacing w:after="0" w:line="240" w:lineRule="auto"/>
        <w:ind w:left="160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رأت الباحثة أن البيانات 1 هناك خطأ في طابقة المعدود، يفضل أن يكون اللفظ تحته خط هو تنكير مفرد. والصحيح "17 طالبةً/سبع عشرة طالبةً". لأن العدد 11-19 أن يكون المعدود مفردا مفتوحا تنكيرا.</w:t>
      </w:r>
    </w:p>
    <w:p w:rsidR="003C52DF" w:rsidRPr="002E2377" w:rsidRDefault="00FE422D" w:rsidP="00395730">
      <w:pPr>
        <w:bidi/>
        <w:spacing w:after="0" w:line="240" w:lineRule="auto"/>
        <w:ind w:left="1608"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وأما تصحيح جميع الألفاظ الخاطئة من المركب العددي في المعدود فهي كالتالي:</w:t>
      </w:r>
    </w:p>
    <w:tbl>
      <w:tblPr>
        <w:tblStyle w:val="TableGrid"/>
        <w:bidiVisual/>
        <w:tblW w:w="8080" w:type="dxa"/>
        <w:tblInd w:w="1716" w:type="dxa"/>
        <w:tblLook w:val="04A0" w:firstRow="1" w:lastRow="0" w:firstColumn="1" w:lastColumn="0" w:noHBand="0" w:noVBand="1"/>
      </w:tblPr>
      <w:tblGrid>
        <w:gridCol w:w="1417"/>
        <w:gridCol w:w="3119"/>
        <w:gridCol w:w="3544"/>
      </w:tblGrid>
      <w:tr w:rsidR="00F51F43" w:rsidRPr="002E2377" w:rsidTr="00B038FA">
        <w:tc>
          <w:tcPr>
            <w:tcW w:w="1417" w:type="dxa"/>
            <w:shd w:val="clear" w:color="auto" w:fill="D6E3BC" w:themeFill="accent3" w:themeFillTint="66"/>
            <w:vAlign w:val="center"/>
          </w:tcPr>
          <w:p w:rsidR="00F51F43" w:rsidRPr="002E2377" w:rsidRDefault="00F51F43"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t>نوع الخطأ</w:t>
            </w:r>
          </w:p>
        </w:tc>
        <w:tc>
          <w:tcPr>
            <w:tcW w:w="3119" w:type="dxa"/>
            <w:shd w:val="clear" w:color="auto" w:fill="D6E3BC" w:themeFill="accent3" w:themeFillTint="66"/>
            <w:vAlign w:val="center"/>
          </w:tcPr>
          <w:p w:rsidR="00F51F43" w:rsidRPr="002E2377" w:rsidRDefault="00F51F43"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الخطأ</w:t>
            </w:r>
          </w:p>
        </w:tc>
        <w:tc>
          <w:tcPr>
            <w:tcW w:w="3544" w:type="dxa"/>
            <w:shd w:val="clear" w:color="auto" w:fill="D6E3BC" w:themeFill="accent3" w:themeFillTint="66"/>
            <w:vAlign w:val="center"/>
          </w:tcPr>
          <w:p w:rsidR="00F51F43" w:rsidRPr="002E2377" w:rsidRDefault="00F51F43" w:rsidP="00395730">
            <w:pPr>
              <w:bidi/>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lang w:val="id-ID"/>
              </w:rPr>
              <w:t>اللفظ الصحيح</w:t>
            </w:r>
          </w:p>
        </w:tc>
      </w:tr>
      <w:tr w:rsidR="00FE422D" w:rsidRPr="002E2377" w:rsidTr="00B038FA">
        <w:tc>
          <w:tcPr>
            <w:tcW w:w="1417" w:type="dxa"/>
            <w:vMerge w:val="restart"/>
            <w:vAlign w:val="center"/>
          </w:tcPr>
          <w:p w:rsidR="00FE422D" w:rsidRPr="002E2377" w:rsidRDefault="000C74A8" w:rsidP="00395730">
            <w:pPr>
              <w:bidi/>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المفرد والتثنية والجمع</w:t>
            </w:r>
          </w:p>
        </w:tc>
        <w:tc>
          <w:tcPr>
            <w:tcW w:w="3119" w:type="dxa"/>
          </w:tcPr>
          <w:p w:rsidR="00FE422D" w:rsidRPr="002E2377" w:rsidRDefault="00FE422D" w:rsidP="00395730">
            <w:pPr>
              <w:shd w:val="clear" w:color="auto" w:fill="FFFFFF" w:themeFill="background1"/>
              <w:tabs>
                <w:tab w:val="left" w:pos="916"/>
                <w:tab w:val="left" w:pos="1275"/>
                <w:tab w:val="left" w:pos="17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 xml:space="preserve">المحافطة خمسة عشر </w:t>
            </w:r>
            <w:r w:rsidRPr="002E2377">
              <w:rPr>
                <w:rFonts w:ascii="Traditional Arabic" w:eastAsia="Times New Roman" w:hAnsi="Traditional Arabic" w:cs="Traditional Arabic" w:hint="cs"/>
                <w:sz w:val="36"/>
                <w:szCs w:val="36"/>
                <w:u w:val="single"/>
                <w:rtl/>
                <w:lang w:val="id-ID"/>
              </w:rPr>
              <w:t>دقائق</w:t>
            </w:r>
            <w:r w:rsidRPr="002E2377">
              <w:rPr>
                <w:rFonts w:ascii="Traditional Arabic" w:eastAsia="Times New Roman" w:hAnsi="Traditional Arabic" w:cs="Traditional Arabic" w:hint="cs"/>
                <w:sz w:val="36"/>
                <w:szCs w:val="36"/>
                <w:rtl/>
              </w:rPr>
              <w:t>.</w:t>
            </w:r>
          </w:p>
        </w:tc>
        <w:tc>
          <w:tcPr>
            <w:tcW w:w="3544" w:type="dxa"/>
          </w:tcPr>
          <w:p w:rsidR="00FE422D" w:rsidRPr="002E2377" w:rsidRDefault="00FE422D"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 xml:space="preserve">المحافطة خمس عشرة </w:t>
            </w:r>
            <w:r w:rsidRPr="002E2377">
              <w:rPr>
                <w:rFonts w:ascii="Traditional Arabic" w:eastAsia="Times New Roman" w:hAnsi="Traditional Arabic" w:cs="Traditional Arabic" w:hint="cs"/>
                <w:sz w:val="36"/>
                <w:szCs w:val="36"/>
                <w:u w:val="single"/>
                <w:rtl/>
                <w:lang w:val="id-ID"/>
              </w:rPr>
              <w:t>دقيقة</w:t>
            </w:r>
            <w:r w:rsidRPr="002E2377">
              <w:rPr>
                <w:rFonts w:ascii="Traditional Arabic" w:eastAsia="Times New Roman" w:hAnsi="Traditional Arabic" w:cs="Traditional Arabic" w:hint="cs"/>
                <w:sz w:val="36"/>
                <w:szCs w:val="36"/>
                <w:rtl/>
              </w:rPr>
              <w:t>.</w:t>
            </w:r>
          </w:p>
        </w:tc>
      </w:tr>
      <w:tr w:rsidR="00FE422D" w:rsidRPr="002E2377" w:rsidTr="00B038FA">
        <w:tc>
          <w:tcPr>
            <w:tcW w:w="1417" w:type="dxa"/>
            <w:vMerge/>
          </w:tcPr>
          <w:p w:rsidR="00FE422D" w:rsidRPr="002E2377" w:rsidRDefault="00FE422D" w:rsidP="00395730">
            <w:pPr>
              <w:bidi/>
              <w:jc w:val="both"/>
              <w:rPr>
                <w:rFonts w:ascii="Traditional Arabic" w:eastAsia="Times New Roman" w:hAnsi="Traditional Arabic" w:cs="Traditional Arabic"/>
                <w:sz w:val="36"/>
                <w:szCs w:val="36"/>
                <w:rtl/>
              </w:rPr>
            </w:pPr>
          </w:p>
        </w:tc>
        <w:tc>
          <w:tcPr>
            <w:tcW w:w="3119" w:type="dxa"/>
          </w:tcPr>
          <w:p w:rsidR="00FE422D" w:rsidRPr="002E2377" w:rsidRDefault="00FE422D"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 xml:space="preserve">تكون من 17 </w:t>
            </w:r>
            <w:r w:rsidRPr="002E2377">
              <w:rPr>
                <w:rFonts w:ascii="Traditional Arabic" w:eastAsia="Times New Roman" w:hAnsi="Traditional Arabic" w:cs="Traditional Arabic" w:hint="cs"/>
                <w:sz w:val="36"/>
                <w:szCs w:val="36"/>
                <w:u w:val="single"/>
                <w:rtl/>
                <w:lang w:val="id-ID"/>
              </w:rPr>
              <w:t>الطلاب.</w:t>
            </w:r>
          </w:p>
        </w:tc>
        <w:tc>
          <w:tcPr>
            <w:tcW w:w="3544" w:type="dxa"/>
          </w:tcPr>
          <w:p w:rsidR="00FE422D" w:rsidRPr="002E2377" w:rsidRDefault="00FE422D" w:rsidP="00395730">
            <w:pPr>
              <w:shd w:val="clear" w:color="auto" w:fill="FFFFFF" w:themeFill="background1"/>
              <w:tabs>
                <w:tab w:val="left" w:pos="916"/>
                <w:tab w:val="left" w:pos="1275"/>
                <w:tab w:val="left" w:pos="1700"/>
                <w:tab w:val="left" w:pos="29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 xml:space="preserve">تكون من 17 </w:t>
            </w:r>
            <w:r w:rsidRPr="002E2377">
              <w:rPr>
                <w:rFonts w:ascii="Traditional Arabic" w:eastAsia="Times New Roman" w:hAnsi="Traditional Arabic" w:cs="Traditional Arabic" w:hint="cs"/>
                <w:sz w:val="36"/>
                <w:szCs w:val="36"/>
                <w:u w:val="single"/>
                <w:rtl/>
                <w:lang w:val="id-ID"/>
              </w:rPr>
              <w:t>طالبا</w:t>
            </w:r>
            <w:r w:rsidRPr="002E2377">
              <w:rPr>
                <w:rFonts w:ascii="Traditional Arabic" w:eastAsia="Times New Roman" w:hAnsi="Traditional Arabic" w:cs="Traditional Arabic" w:hint="cs"/>
                <w:sz w:val="36"/>
                <w:szCs w:val="36"/>
                <w:rtl/>
                <w:lang w:val="id-ID"/>
              </w:rPr>
              <w:t>/سبعة عشر طالبا</w:t>
            </w:r>
          </w:p>
        </w:tc>
      </w:tr>
      <w:tr w:rsidR="00FE422D" w:rsidRPr="002E2377" w:rsidTr="00B038FA">
        <w:tc>
          <w:tcPr>
            <w:tcW w:w="1417" w:type="dxa"/>
            <w:vMerge/>
          </w:tcPr>
          <w:p w:rsidR="00FE422D" w:rsidRPr="002E2377" w:rsidRDefault="00FE422D" w:rsidP="00395730">
            <w:pPr>
              <w:bidi/>
              <w:jc w:val="both"/>
              <w:rPr>
                <w:rFonts w:ascii="Traditional Arabic" w:eastAsia="Times New Roman" w:hAnsi="Traditional Arabic" w:cs="Traditional Arabic"/>
                <w:sz w:val="36"/>
                <w:szCs w:val="36"/>
                <w:rtl/>
              </w:rPr>
            </w:pPr>
          </w:p>
        </w:tc>
        <w:tc>
          <w:tcPr>
            <w:tcW w:w="3119" w:type="dxa"/>
          </w:tcPr>
          <w:p w:rsidR="00FE422D" w:rsidRPr="002E2377" w:rsidRDefault="00FE422D"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 xml:space="preserve">17 </w:t>
            </w:r>
            <w:r w:rsidRPr="002E2377">
              <w:rPr>
                <w:rFonts w:ascii="Traditional Arabic" w:eastAsia="Times New Roman" w:hAnsi="Traditional Arabic" w:cs="Traditional Arabic" w:hint="cs"/>
                <w:sz w:val="36"/>
                <w:szCs w:val="36"/>
                <w:u w:val="single"/>
                <w:rtl/>
                <w:lang w:val="id-ID"/>
              </w:rPr>
              <w:t>الطالبات.</w:t>
            </w:r>
          </w:p>
        </w:tc>
        <w:tc>
          <w:tcPr>
            <w:tcW w:w="3544" w:type="dxa"/>
          </w:tcPr>
          <w:p w:rsidR="00FE422D" w:rsidRPr="002E2377" w:rsidRDefault="00FE422D" w:rsidP="00395730">
            <w:pPr>
              <w:tabs>
                <w:tab w:val="left" w:pos="916"/>
                <w:tab w:val="left" w:pos="1558"/>
                <w:tab w:val="left" w:pos="1608"/>
                <w:tab w:val="left" w:pos="31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 xml:space="preserve">17 </w:t>
            </w:r>
            <w:r w:rsidRPr="002E2377">
              <w:rPr>
                <w:rFonts w:ascii="Traditional Arabic" w:eastAsia="Times New Roman" w:hAnsi="Traditional Arabic" w:cs="Traditional Arabic" w:hint="cs"/>
                <w:sz w:val="36"/>
                <w:szCs w:val="36"/>
                <w:u w:val="single"/>
                <w:rtl/>
                <w:lang w:val="id-ID"/>
              </w:rPr>
              <w:t>طالبة</w:t>
            </w:r>
            <w:r w:rsidRPr="002E2377">
              <w:rPr>
                <w:rFonts w:ascii="Traditional Arabic" w:eastAsia="Times New Roman" w:hAnsi="Traditional Arabic" w:cs="Traditional Arabic" w:hint="cs"/>
                <w:sz w:val="36"/>
                <w:szCs w:val="36"/>
                <w:rtl/>
                <w:lang w:val="id-ID"/>
              </w:rPr>
              <w:t>/سبع عشرة طالبة</w:t>
            </w:r>
          </w:p>
        </w:tc>
      </w:tr>
    </w:tbl>
    <w:tbl>
      <w:tblPr>
        <w:bidiVisual/>
        <w:tblW w:w="8080" w:type="dxa"/>
        <w:tblInd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80"/>
      </w:tblGrid>
      <w:tr w:rsidR="00FE422D" w:rsidRPr="002E2377" w:rsidTr="00B038FA">
        <w:trPr>
          <w:trHeight w:val="231"/>
        </w:trPr>
        <w:tc>
          <w:tcPr>
            <w:tcW w:w="8080" w:type="dxa"/>
            <w:tcBorders>
              <w:top w:val="nil"/>
              <w:left w:val="nil"/>
              <w:bottom w:val="nil"/>
              <w:right w:val="nil"/>
            </w:tcBorders>
          </w:tcPr>
          <w:p w:rsidR="00FE422D" w:rsidRPr="002E2377" w:rsidRDefault="00FE422D" w:rsidP="00395730">
            <w:pPr>
              <w:bidi/>
              <w:spacing w:after="0" w:line="240" w:lineRule="auto"/>
              <w:ind w:left="-7"/>
              <w:jc w:val="center"/>
              <w:rPr>
                <w:rFonts w:ascii="Traditional Arabic" w:eastAsia="Times New Roman" w:hAnsi="Traditional Arabic" w:cs="Traditional Arabic"/>
                <w:sz w:val="32"/>
                <w:szCs w:val="32"/>
                <w:rtl/>
              </w:rPr>
            </w:pPr>
            <w:r w:rsidRPr="002E2377">
              <w:rPr>
                <w:rFonts w:ascii="Traditional Arabic" w:eastAsia="Times New Roman" w:hAnsi="Traditional Arabic" w:cs="Traditional Arabic" w:hint="cs"/>
                <w:sz w:val="32"/>
                <w:szCs w:val="32"/>
                <w:rtl/>
              </w:rPr>
              <w:t>جدول 4.20</w:t>
            </w:r>
          </w:p>
          <w:p w:rsidR="00FE422D" w:rsidRPr="002E2377" w:rsidRDefault="00FE422D" w:rsidP="00395730">
            <w:pPr>
              <w:bidi/>
              <w:spacing w:after="0" w:line="240" w:lineRule="auto"/>
              <w:ind w:left="-7"/>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2"/>
                <w:szCs w:val="32"/>
                <w:rtl/>
                <w:lang w:val="id-ID"/>
              </w:rPr>
              <w:t>تصحيح جميع الألفاظ الخاطئة من المركب العددي في المعدود</w:t>
            </w:r>
          </w:p>
        </w:tc>
      </w:tr>
    </w:tbl>
    <w:p w:rsidR="002D6D75" w:rsidRPr="002E2377" w:rsidRDefault="002D6D75" w:rsidP="00395730">
      <w:pPr>
        <w:bidi/>
        <w:spacing w:after="0" w:line="240" w:lineRule="auto"/>
        <w:jc w:val="both"/>
        <w:rPr>
          <w:rFonts w:ascii="Traditional Arabic" w:eastAsia="Times New Roman" w:hAnsi="Traditional Arabic" w:cs="Traditional Arabic"/>
          <w:sz w:val="16"/>
          <w:szCs w:val="16"/>
        </w:rPr>
      </w:pPr>
    </w:p>
    <w:p w:rsidR="00D94395" w:rsidRPr="002E2377" w:rsidRDefault="00D94395" w:rsidP="00395730">
      <w:pPr>
        <w:bidi/>
        <w:spacing w:after="0" w:line="240" w:lineRule="auto"/>
        <w:ind w:firstLine="720"/>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lastRenderedPageBreak/>
        <w:t xml:space="preserve">ليسهل على </w:t>
      </w:r>
      <w:r w:rsidR="00AF6D70" w:rsidRPr="002E2377">
        <w:rPr>
          <w:rFonts w:ascii="Traditional Arabic" w:eastAsia="Times New Roman" w:hAnsi="Traditional Arabic" w:cs="Traditional Arabic" w:hint="cs"/>
          <w:sz w:val="36"/>
          <w:szCs w:val="36"/>
          <w:rtl/>
          <w:lang w:val="id-ID"/>
        </w:rPr>
        <w:t>القارئين</w:t>
      </w:r>
      <w:r w:rsidRPr="002E2377">
        <w:rPr>
          <w:rFonts w:ascii="Traditional Arabic" w:eastAsia="Times New Roman" w:hAnsi="Traditional Arabic" w:cs="Traditional Arabic" w:hint="cs"/>
          <w:sz w:val="36"/>
          <w:szCs w:val="36"/>
          <w:rtl/>
          <w:lang w:val="id-ID"/>
        </w:rPr>
        <w:t xml:space="preserve"> </w:t>
      </w:r>
      <w:r w:rsidR="009C1CBA" w:rsidRPr="002E2377">
        <w:rPr>
          <w:rFonts w:ascii="Traditional Arabic" w:eastAsia="Times New Roman" w:hAnsi="Traditional Arabic" w:cs="Traditional Arabic" w:hint="cs"/>
          <w:sz w:val="36"/>
          <w:szCs w:val="36"/>
          <w:rtl/>
          <w:lang w:val="id-ID"/>
        </w:rPr>
        <w:t xml:space="preserve">معرفة مجموع أخطاء المركب في كتابة البحوث العلمية </w:t>
      </w:r>
      <w:r w:rsidR="009C1CBA" w:rsidRPr="002E2377">
        <w:rPr>
          <w:rFonts w:ascii="Traditional Arabic" w:hAnsi="Traditional Arabic" w:cs="Traditional Arabic"/>
          <w:sz w:val="36"/>
          <w:szCs w:val="36"/>
          <w:rtl/>
        </w:rPr>
        <w:t>لطلبة قسم</w:t>
      </w:r>
      <w:r w:rsidR="009C1CBA" w:rsidRPr="002E2377">
        <w:rPr>
          <w:rFonts w:ascii="Traditional Arabic" w:hAnsi="Traditional Arabic" w:cs="Traditional Arabic" w:hint="cs"/>
          <w:sz w:val="36"/>
          <w:szCs w:val="36"/>
          <w:rtl/>
        </w:rPr>
        <w:t xml:space="preserve"> تعليم</w:t>
      </w:r>
      <w:r w:rsidR="009C1CBA" w:rsidRPr="002E2377">
        <w:rPr>
          <w:rFonts w:ascii="Traditional Arabic" w:hAnsi="Traditional Arabic" w:cs="Traditional Arabic"/>
          <w:sz w:val="36"/>
          <w:szCs w:val="36"/>
          <w:rtl/>
        </w:rPr>
        <w:t xml:space="preserve"> اللغة العربية كلية التربية والعلوم التعليمية بالجامعة الإسلامية الحكومية فونوروجو</w:t>
      </w:r>
      <w:r w:rsidR="00FA1F59" w:rsidRPr="002E2377">
        <w:rPr>
          <w:rFonts w:ascii="Traditional Arabic" w:eastAsia="Times New Roman" w:hAnsi="Traditional Arabic" w:cs="Traditional Arabic" w:hint="cs"/>
          <w:sz w:val="36"/>
          <w:szCs w:val="36"/>
          <w:rtl/>
          <w:lang w:val="id-ID"/>
        </w:rPr>
        <w:t xml:space="preserve">، تقوم الباحثة بنقلها في شكل </w:t>
      </w:r>
      <w:r w:rsidR="009C1CBA" w:rsidRPr="002E2377">
        <w:rPr>
          <w:rFonts w:ascii="Traditional Arabic" w:eastAsia="Times New Roman" w:hAnsi="Traditional Arabic" w:cs="Traditional Arabic" w:hint="cs"/>
          <w:sz w:val="36"/>
          <w:szCs w:val="36"/>
          <w:rtl/>
          <w:lang w:val="id-ID"/>
        </w:rPr>
        <w:t>ال</w:t>
      </w:r>
      <w:r w:rsidRPr="002E2377">
        <w:rPr>
          <w:rFonts w:ascii="Traditional Arabic" w:eastAsia="Times New Roman" w:hAnsi="Traditional Arabic" w:cs="Traditional Arabic" w:hint="cs"/>
          <w:sz w:val="36"/>
          <w:szCs w:val="36"/>
          <w:rtl/>
          <w:lang w:val="id-ID"/>
        </w:rPr>
        <w:t>جدول</w:t>
      </w:r>
      <w:r w:rsidR="00FA1F59" w:rsidRPr="002E2377">
        <w:rPr>
          <w:rFonts w:ascii="Traditional Arabic" w:eastAsia="Times New Roman" w:hAnsi="Traditional Arabic" w:cs="Traditional Arabic" w:hint="cs"/>
          <w:sz w:val="36"/>
          <w:szCs w:val="36"/>
          <w:rtl/>
          <w:lang w:val="id-ID"/>
        </w:rPr>
        <w:t xml:space="preserve"> </w:t>
      </w:r>
      <w:r w:rsidRPr="002E2377">
        <w:rPr>
          <w:rFonts w:ascii="Traditional Arabic" w:eastAsia="Times New Roman" w:hAnsi="Traditional Arabic" w:cs="Traditional Arabic" w:hint="cs"/>
          <w:sz w:val="36"/>
          <w:szCs w:val="36"/>
          <w:rtl/>
          <w:lang w:val="id-ID"/>
        </w:rPr>
        <w:t>التالي:</w:t>
      </w:r>
    </w:p>
    <w:tbl>
      <w:tblPr>
        <w:tblStyle w:val="TableGrid"/>
        <w:bidiVisual/>
        <w:tblW w:w="9639" w:type="dxa"/>
        <w:tblInd w:w="157" w:type="dxa"/>
        <w:tblLayout w:type="fixed"/>
        <w:tblLook w:val="04A0" w:firstRow="1" w:lastRow="0" w:firstColumn="1" w:lastColumn="0" w:noHBand="0" w:noVBand="1"/>
      </w:tblPr>
      <w:tblGrid>
        <w:gridCol w:w="707"/>
        <w:gridCol w:w="1276"/>
        <w:gridCol w:w="3403"/>
        <w:gridCol w:w="2268"/>
        <w:gridCol w:w="992"/>
        <w:gridCol w:w="993"/>
      </w:tblGrid>
      <w:tr w:rsidR="005D3A1D" w:rsidRPr="002E2377" w:rsidTr="000C74A8">
        <w:tc>
          <w:tcPr>
            <w:tcW w:w="707" w:type="dxa"/>
            <w:shd w:val="clear" w:color="auto" w:fill="C2D69B" w:themeFill="accent3" w:themeFillTint="99"/>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الرقم</w:t>
            </w:r>
          </w:p>
        </w:tc>
        <w:tc>
          <w:tcPr>
            <w:tcW w:w="1276" w:type="dxa"/>
            <w:shd w:val="clear" w:color="auto" w:fill="C2D69B" w:themeFill="accent3" w:themeFillTint="99"/>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المركب</w:t>
            </w:r>
          </w:p>
        </w:tc>
        <w:tc>
          <w:tcPr>
            <w:tcW w:w="3403" w:type="dxa"/>
            <w:shd w:val="clear" w:color="auto" w:fill="C2D69B" w:themeFill="accent3" w:themeFillTint="99"/>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الموقع</w:t>
            </w:r>
          </w:p>
        </w:tc>
        <w:tc>
          <w:tcPr>
            <w:tcW w:w="2268" w:type="dxa"/>
            <w:shd w:val="clear" w:color="auto" w:fill="C2D69B" w:themeFill="accent3" w:themeFillTint="99"/>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نوع الخطأ</w:t>
            </w:r>
          </w:p>
        </w:tc>
        <w:tc>
          <w:tcPr>
            <w:tcW w:w="992" w:type="dxa"/>
            <w:shd w:val="clear" w:color="auto" w:fill="C2D69B" w:themeFill="accent3" w:themeFillTint="99"/>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المجموع</w:t>
            </w:r>
          </w:p>
        </w:tc>
        <w:tc>
          <w:tcPr>
            <w:tcW w:w="993" w:type="dxa"/>
            <w:shd w:val="clear" w:color="auto" w:fill="C2D69B" w:themeFill="accent3" w:themeFillTint="99"/>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المجموع</w:t>
            </w:r>
          </w:p>
        </w:tc>
      </w:tr>
      <w:tr w:rsidR="005D3A1D" w:rsidRPr="002E2377" w:rsidTr="000C74A8">
        <w:tc>
          <w:tcPr>
            <w:tcW w:w="707" w:type="dxa"/>
            <w:vMerge w:val="restart"/>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1.</w:t>
            </w:r>
          </w:p>
        </w:tc>
        <w:tc>
          <w:tcPr>
            <w:tcW w:w="1276" w:type="dxa"/>
            <w:vMerge w:val="restart"/>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الإسنادي</w:t>
            </w:r>
          </w:p>
        </w:tc>
        <w:tc>
          <w:tcPr>
            <w:tcW w:w="3403" w:type="dxa"/>
            <w:vMerge w:val="restart"/>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المسند إليه (الفاعل)</w:t>
            </w: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استخدام الضمائر</w:t>
            </w:r>
          </w:p>
        </w:tc>
        <w:tc>
          <w:tcPr>
            <w:tcW w:w="992" w:type="dxa"/>
            <w:vAlign w:val="center"/>
          </w:tcPr>
          <w:p w:rsidR="005D3A1D" w:rsidRPr="002E2377" w:rsidRDefault="00687FEF"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18</w:t>
            </w:r>
          </w:p>
        </w:tc>
        <w:tc>
          <w:tcPr>
            <w:tcW w:w="993" w:type="dxa"/>
            <w:vMerge w:val="restart"/>
            <w:vAlign w:val="center"/>
          </w:tcPr>
          <w:p w:rsidR="005D3A1D" w:rsidRPr="002E2377" w:rsidRDefault="007D0C5E"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75</w:t>
            </w: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Merge/>
            <w:vAlign w:val="center"/>
          </w:tcPr>
          <w:p w:rsidR="005D3A1D" w:rsidRPr="002E2377" w:rsidRDefault="005D3A1D" w:rsidP="00395730">
            <w:pPr>
              <w:bidi/>
              <w:rPr>
                <w:rFonts w:ascii="Traditional Arabic" w:hAnsi="Traditional Arabic" w:cs="Traditional Arabic"/>
                <w:sz w:val="36"/>
                <w:szCs w:val="36"/>
                <w:rtl/>
              </w:rPr>
            </w:pP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التذكير والتأنيث</w:t>
            </w:r>
          </w:p>
        </w:tc>
        <w:tc>
          <w:tcPr>
            <w:tcW w:w="992" w:type="dxa"/>
            <w:vAlign w:val="center"/>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1</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المسند إليه (نائب الفاعل)</w:t>
            </w: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p>
        </w:tc>
        <w:tc>
          <w:tcPr>
            <w:tcW w:w="992" w:type="dxa"/>
            <w:vAlign w:val="center"/>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المسند إليه (المبتدأ)</w:t>
            </w: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التعريف والتنكير</w:t>
            </w:r>
          </w:p>
        </w:tc>
        <w:tc>
          <w:tcPr>
            <w:tcW w:w="992" w:type="dxa"/>
            <w:vAlign w:val="center"/>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1</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Align w:val="center"/>
          </w:tcPr>
          <w:p w:rsidR="005D3A1D" w:rsidRPr="002E2377" w:rsidRDefault="001B12A2"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المسند إليه: </w:t>
            </w:r>
            <w:r w:rsidR="005D3A1D" w:rsidRPr="002E2377">
              <w:rPr>
                <w:rFonts w:ascii="Traditional Arabic" w:hAnsi="Traditional Arabic" w:cs="Traditional Arabic" w:hint="cs"/>
                <w:sz w:val="36"/>
                <w:szCs w:val="36"/>
                <w:rtl/>
              </w:rPr>
              <w:t>إسم الفعل الناقص</w:t>
            </w: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p>
        </w:tc>
        <w:tc>
          <w:tcPr>
            <w:tcW w:w="992" w:type="dxa"/>
            <w:vAlign w:val="center"/>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Align w:val="center"/>
          </w:tcPr>
          <w:p w:rsidR="005D3A1D" w:rsidRPr="002E2377" w:rsidRDefault="001B12A2"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المسند إليه: </w:t>
            </w:r>
            <w:r w:rsidR="005D3A1D" w:rsidRPr="002E2377">
              <w:rPr>
                <w:rFonts w:ascii="Traditional Arabic" w:eastAsia="Times New Roman" w:hAnsi="Traditional Arabic" w:cs="Traditional Arabic" w:hint="cs"/>
                <w:sz w:val="36"/>
                <w:szCs w:val="36"/>
                <w:rtl/>
                <w:lang w:val="id-ID"/>
              </w:rPr>
              <w:t>إسم الأحرف التي تعمل عمل "ليس"</w:t>
            </w: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p>
        </w:tc>
        <w:tc>
          <w:tcPr>
            <w:tcW w:w="992" w:type="dxa"/>
            <w:vAlign w:val="center"/>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Align w:val="center"/>
          </w:tcPr>
          <w:p w:rsidR="005D3A1D" w:rsidRPr="002E2377" w:rsidRDefault="001B12A2"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المسند إليه: </w:t>
            </w:r>
            <w:r w:rsidR="005D3A1D" w:rsidRPr="002E2377">
              <w:rPr>
                <w:rFonts w:ascii="Traditional Arabic" w:eastAsia="Times New Roman" w:hAnsi="Traditional Arabic" w:cs="Traditional Arabic" w:hint="cs"/>
                <w:sz w:val="36"/>
                <w:szCs w:val="36"/>
                <w:rtl/>
                <w:lang w:val="id-ID"/>
              </w:rPr>
              <w:t>إسم "إن" وأخواتها</w:t>
            </w: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استخدام الضمائر</w:t>
            </w:r>
          </w:p>
        </w:tc>
        <w:tc>
          <w:tcPr>
            <w:tcW w:w="992" w:type="dxa"/>
            <w:vAlign w:val="center"/>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1</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Align w:val="center"/>
          </w:tcPr>
          <w:p w:rsidR="005D3A1D" w:rsidRPr="002E2377" w:rsidRDefault="001B12A2"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المسند إليه: </w:t>
            </w:r>
            <w:r w:rsidR="005D3A1D" w:rsidRPr="002E2377">
              <w:rPr>
                <w:rFonts w:ascii="Traditional Arabic" w:eastAsia="Times New Roman" w:hAnsi="Traditional Arabic" w:cs="Traditional Arabic" w:hint="cs"/>
                <w:sz w:val="36"/>
                <w:szCs w:val="36"/>
                <w:rtl/>
                <w:lang w:val="id-ID"/>
              </w:rPr>
              <w:t>إسم "لا" النافية للجنس</w:t>
            </w: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p>
        </w:tc>
        <w:tc>
          <w:tcPr>
            <w:tcW w:w="992" w:type="dxa"/>
            <w:vAlign w:val="center"/>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p>
        </w:tc>
        <w:tc>
          <w:tcPr>
            <w:tcW w:w="992" w:type="dxa"/>
            <w:vAlign w:val="center"/>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المس</w:t>
            </w:r>
            <w:r w:rsidR="001B12A2" w:rsidRPr="002E2377">
              <w:rPr>
                <w:rFonts w:ascii="Traditional Arabic" w:hAnsi="Traditional Arabic" w:cs="Traditional Arabic" w:hint="cs"/>
                <w:sz w:val="36"/>
                <w:szCs w:val="36"/>
                <w:rtl/>
              </w:rPr>
              <w:t>ند: الفعل</w:t>
            </w: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التذكير والتأنيث</w:t>
            </w:r>
          </w:p>
        </w:tc>
        <w:tc>
          <w:tcPr>
            <w:tcW w:w="992" w:type="dxa"/>
            <w:vAlign w:val="center"/>
          </w:tcPr>
          <w:p w:rsidR="005D3A1D" w:rsidRPr="002E2377" w:rsidRDefault="00687FEF"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22</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Align w:val="center"/>
          </w:tcPr>
          <w:p w:rsidR="005D3A1D" w:rsidRPr="002E2377" w:rsidRDefault="001B12A2"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المسند: </w:t>
            </w:r>
            <w:r w:rsidR="005D3A1D" w:rsidRPr="002E2377">
              <w:rPr>
                <w:rFonts w:ascii="Traditional Arabic" w:hAnsi="Traditional Arabic" w:cs="Traditional Arabic" w:hint="cs"/>
                <w:sz w:val="36"/>
                <w:szCs w:val="36"/>
                <w:rtl/>
              </w:rPr>
              <w:t>إسم الفعل</w:t>
            </w:r>
          </w:p>
        </w:tc>
        <w:tc>
          <w:tcPr>
            <w:tcW w:w="2268" w:type="dxa"/>
            <w:vAlign w:val="center"/>
          </w:tcPr>
          <w:p w:rsidR="005D3A1D" w:rsidRPr="002E2377" w:rsidRDefault="00687FEF"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التذكير والتأنيث</w:t>
            </w:r>
          </w:p>
        </w:tc>
        <w:tc>
          <w:tcPr>
            <w:tcW w:w="992" w:type="dxa"/>
            <w:vAlign w:val="center"/>
          </w:tcPr>
          <w:p w:rsidR="005D3A1D" w:rsidRPr="002E2377" w:rsidRDefault="00687FEF"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1</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Merge w:val="restart"/>
            <w:vAlign w:val="center"/>
          </w:tcPr>
          <w:p w:rsidR="005D3A1D" w:rsidRPr="002E2377" w:rsidRDefault="001B12A2"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المسند: خبر المبتدأ</w:t>
            </w: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الإعراب</w:t>
            </w:r>
          </w:p>
        </w:tc>
        <w:tc>
          <w:tcPr>
            <w:tcW w:w="992" w:type="dxa"/>
            <w:vAlign w:val="center"/>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3</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Merge/>
            <w:vAlign w:val="center"/>
          </w:tcPr>
          <w:p w:rsidR="005D3A1D" w:rsidRPr="002E2377" w:rsidRDefault="005D3A1D" w:rsidP="00395730">
            <w:pPr>
              <w:bidi/>
              <w:rPr>
                <w:rFonts w:ascii="Traditional Arabic" w:hAnsi="Traditional Arabic" w:cs="Traditional Arabic"/>
                <w:sz w:val="36"/>
                <w:szCs w:val="36"/>
                <w:rtl/>
              </w:rPr>
            </w:pP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التذكير والتأنيث</w:t>
            </w:r>
          </w:p>
        </w:tc>
        <w:tc>
          <w:tcPr>
            <w:tcW w:w="992" w:type="dxa"/>
            <w:vAlign w:val="center"/>
          </w:tcPr>
          <w:p w:rsidR="005D3A1D" w:rsidRPr="002E2377" w:rsidRDefault="000F7117"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4</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Merge/>
            <w:vAlign w:val="center"/>
          </w:tcPr>
          <w:p w:rsidR="005D3A1D" w:rsidRPr="002E2377" w:rsidRDefault="005D3A1D" w:rsidP="00395730">
            <w:pPr>
              <w:bidi/>
              <w:rPr>
                <w:rFonts w:ascii="Traditional Arabic" w:hAnsi="Traditional Arabic" w:cs="Traditional Arabic"/>
                <w:sz w:val="36"/>
                <w:szCs w:val="36"/>
                <w:rtl/>
              </w:rPr>
            </w:pP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استخدام الرابط</w:t>
            </w:r>
          </w:p>
        </w:tc>
        <w:tc>
          <w:tcPr>
            <w:tcW w:w="992" w:type="dxa"/>
            <w:vAlign w:val="center"/>
          </w:tcPr>
          <w:p w:rsidR="005D3A1D" w:rsidRPr="002E2377" w:rsidRDefault="000F7117"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20</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Align w:val="center"/>
          </w:tcPr>
          <w:p w:rsidR="005D3A1D" w:rsidRPr="002E2377" w:rsidRDefault="001B12A2"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المسند: </w:t>
            </w:r>
            <w:r w:rsidR="005D3A1D" w:rsidRPr="002E2377">
              <w:rPr>
                <w:rFonts w:ascii="Traditional Arabic" w:hAnsi="Traditional Arabic" w:cs="Traditional Arabic" w:hint="cs"/>
                <w:sz w:val="36"/>
                <w:szCs w:val="36"/>
                <w:rtl/>
              </w:rPr>
              <w:t>خبر الفعل الناقص</w:t>
            </w: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الإعراب</w:t>
            </w:r>
          </w:p>
        </w:tc>
        <w:tc>
          <w:tcPr>
            <w:tcW w:w="992" w:type="dxa"/>
            <w:vAlign w:val="center"/>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1</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Align w:val="center"/>
          </w:tcPr>
          <w:p w:rsidR="005D3A1D" w:rsidRPr="002E2377" w:rsidRDefault="001B12A2"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المسند: </w:t>
            </w:r>
            <w:r w:rsidR="005D3A1D" w:rsidRPr="002E2377">
              <w:rPr>
                <w:rFonts w:ascii="Traditional Arabic" w:eastAsia="Times New Roman" w:hAnsi="Traditional Arabic" w:cs="Traditional Arabic" w:hint="cs"/>
                <w:sz w:val="36"/>
                <w:szCs w:val="36"/>
                <w:rtl/>
                <w:lang w:val="id-ID"/>
              </w:rPr>
              <w:t>خبر الأحرف التي تعمل عمل "ليس"</w:t>
            </w: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p>
        </w:tc>
        <w:tc>
          <w:tcPr>
            <w:tcW w:w="992" w:type="dxa"/>
            <w:vAlign w:val="center"/>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Merge w:val="restart"/>
            <w:vAlign w:val="center"/>
          </w:tcPr>
          <w:p w:rsidR="005D3A1D" w:rsidRPr="002E2377" w:rsidRDefault="001B12A2"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المسند: </w:t>
            </w:r>
            <w:r w:rsidR="005D3A1D" w:rsidRPr="002E2377">
              <w:rPr>
                <w:rFonts w:ascii="Traditional Arabic" w:eastAsia="Times New Roman" w:hAnsi="Traditional Arabic" w:cs="Traditional Arabic" w:hint="cs"/>
                <w:sz w:val="36"/>
                <w:szCs w:val="36"/>
                <w:rtl/>
                <w:lang w:val="id-ID"/>
              </w:rPr>
              <w:t>خبر "إن" وأخواتها</w:t>
            </w: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الإعراب</w:t>
            </w:r>
          </w:p>
        </w:tc>
        <w:tc>
          <w:tcPr>
            <w:tcW w:w="992" w:type="dxa"/>
            <w:vAlign w:val="center"/>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1</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Merge/>
            <w:vAlign w:val="center"/>
          </w:tcPr>
          <w:p w:rsidR="005D3A1D" w:rsidRPr="002E2377" w:rsidRDefault="005D3A1D" w:rsidP="00395730">
            <w:pPr>
              <w:bidi/>
              <w:rPr>
                <w:rFonts w:ascii="Traditional Arabic" w:hAnsi="Traditional Arabic" w:cs="Traditional Arabic"/>
                <w:sz w:val="36"/>
                <w:szCs w:val="36"/>
                <w:rtl/>
              </w:rPr>
            </w:pP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استخدام الرابط</w:t>
            </w:r>
          </w:p>
        </w:tc>
        <w:tc>
          <w:tcPr>
            <w:tcW w:w="992" w:type="dxa"/>
            <w:vAlign w:val="center"/>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2</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val="restart"/>
          </w:tcPr>
          <w:p w:rsidR="005D3A1D" w:rsidRPr="002E2377" w:rsidRDefault="005D3A1D" w:rsidP="00395730">
            <w:pPr>
              <w:bidi/>
              <w:jc w:val="center"/>
              <w:rPr>
                <w:rFonts w:ascii="Traditional Arabic" w:hAnsi="Traditional Arabic" w:cs="Traditional Arabic"/>
                <w:sz w:val="36"/>
                <w:szCs w:val="36"/>
              </w:rPr>
            </w:pPr>
            <w:r w:rsidRPr="002E2377">
              <w:rPr>
                <w:rFonts w:ascii="Traditional Arabic" w:hAnsi="Traditional Arabic" w:cs="Traditional Arabic" w:hint="cs"/>
                <w:sz w:val="36"/>
                <w:szCs w:val="36"/>
                <w:rtl/>
              </w:rPr>
              <w:lastRenderedPageBreak/>
              <w:t>2.</w:t>
            </w:r>
          </w:p>
        </w:tc>
        <w:tc>
          <w:tcPr>
            <w:tcW w:w="1276" w:type="dxa"/>
            <w:vMerge w:val="restart"/>
          </w:tcPr>
          <w:p w:rsidR="005D3A1D" w:rsidRPr="002E2377" w:rsidRDefault="005D3A1D" w:rsidP="00395730">
            <w:pPr>
              <w:bidi/>
              <w:rPr>
                <w:rFonts w:ascii="Traditional Arabic" w:hAnsi="Traditional Arabic" w:cs="Traditional Arabic"/>
                <w:sz w:val="36"/>
                <w:szCs w:val="36"/>
              </w:rPr>
            </w:pPr>
            <w:r w:rsidRPr="002E2377">
              <w:rPr>
                <w:rFonts w:ascii="Traditional Arabic" w:hAnsi="Traditional Arabic" w:cs="Traditional Arabic" w:hint="cs"/>
                <w:sz w:val="36"/>
                <w:szCs w:val="36"/>
                <w:rtl/>
              </w:rPr>
              <w:t>الإضافي</w:t>
            </w:r>
          </w:p>
        </w:tc>
        <w:tc>
          <w:tcPr>
            <w:tcW w:w="3403"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المضاف</w:t>
            </w: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استخدام الْ</w:t>
            </w:r>
          </w:p>
        </w:tc>
        <w:tc>
          <w:tcPr>
            <w:tcW w:w="992" w:type="dxa"/>
            <w:vAlign w:val="center"/>
          </w:tcPr>
          <w:p w:rsidR="005D3A1D" w:rsidRPr="002E2377" w:rsidRDefault="000F7117"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27</w:t>
            </w:r>
          </w:p>
        </w:tc>
        <w:tc>
          <w:tcPr>
            <w:tcW w:w="993" w:type="dxa"/>
            <w:vMerge w:val="restart"/>
            <w:vAlign w:val="center"/>
          </w:tcPr>
          <w:p w:rsidR="005D3A1D" w:rsidRPr="002E2377" w:rsidRDefault="007D0C5E" w:rsidP="00395730">
            <w:pPr>
              <w:bidi/>
              <w:jc w:val="center"/>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rPr>
              <w:t>32</w:t>
            </w: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Merge w:val="restart"/>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المضاف إليه</w:t>
            </w: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الإعراب</w:t>
            </w:r>
          </w:p>
        </w:tc>
        <w:tc>
          <w:tcPr>
            <w:tcW w:w="992" w:type="dxa"/>
            <w:vAlign w:val="center"/>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1</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Merge/>
            <w:vAlign w:val="center"/>
          </w:tcPr>
          <w:p w:rsidR="005D3A1D" w:rsidRPr="002E2377" w:rsidRDefault="005D3A1D" w:rsidP="00395730">
            <w:pPr>
              <w:bidi/>
              <w:rPr>
                <w:rFonts w:ascii="Traditional Arabic" w:hAnsi="Traditional Arabic" w:cs="Traditional Arabic"/>
                <w:sz w:val="36"/>
                <w:szCs w:val="36"/>
                <w:rtl/>
              </w:rPr>
            </w:pP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استخدام الضمتئر</w:t>
            </w:r>
          </w:p>
        </w:tc>
        <w:tc>
          <w:tcPr>
            <w:tcW w:w="992" w:type="dxa"/>
            <w:vAlign w:val="center"/>
          </w:tcPr>
          <w:p w:rsidR="005D3A1D" w:rsidRPr="002E2377" w:rsidRDefault="000F7117"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4</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val="restart"/>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3.</w:t>
            </w:r>
          </w:p>
        </w:tc>
        <w:tc>
          <w:tcPr>
            <w:tcW w:w="1276" w:type="dxa"/>
            <w:vMerge w:val="restart"/>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البياني</w:t>
            </w:r>
          </w:p>
        </w:tc>
        <w:tc>
          <w:tcPr>
            <w:tcW w:w="3403" w:type="dxa"/>
            <w:vMerge w:val="restart"/>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الوصف</w:t>
            </w: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التذكير والتأنيث</w:t>
            </w:r>
          </w:p>
        </w:tc>
        <w:tc>
          <w:tcPr>
            <w:tcW w:w="992" w:type="dxa"/>
            <w:vAlign w:val="center"/>
          </w:tcPr>
          <w:p w:rsidR="005D3A1D" w:rsidRPr="002E2377" w:rsidRDefault="000F7117"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25</w:t>
            </w:r>
          </w:p>
        </w:tc>
        <w:tc>
          <w:tcPr>
            <w:tcW w:w="993" w:type="dxa"/>
            <w:vMerge w:val="restart"/>
            <w:vAlign w:val="center"/>
          </w:tcPr>
          <w:p w:rsidR="005D3A1D" w:rsidRPr="002E2377" w:rsidRDefault="007D0C5E"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52</w:t>
            </w: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Merge/>
            <w:vAlign w:val="center"/>
          </w:tcPr>
          <w:p w:rsidR="005D3A1D" w:rsidRPr="002E2377" w:rsidRDefault="005D3A1D" w:rsidP="00395730">
            <w:pPr>
              <w:bidi/>
              <w:rPr>
                <w:rFonts w:ascii="Traditional Arabic" w:hAnsi="Traditional Arabic" w:cs="Traditional Arabic"/>
                <w:sz w:val="36"/>
                <w:szCs w:val="36"/>
                <w:rtl/>
              </w:rPr>
            </w:pP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التعريف والتنكير</w:t>
            </w:r>
          </w:p>
        </w:tc>
        <w:tc>
          <w:tcPr>
            <w:tcW w:w="992" w:type="dxa"/>
            <w:vAlign w:val="center"/>
          </w:tcPr>
          <w:p w:rsidR="005D3A1D" w:rsidRPr="002E2377" w:rsidRDefault="000F7117"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12</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Merge/>
            <w:vAlign w:val="center"/>
          </w:tcPr>
          <w:p w:rsidR="005D3A1D" w:rsidRPr="002E2377" w:rsidRDefault="005D3A1D" w:rsidP="00395730">
            <w:pPr>
              <w:bidi/>
              <w:rPr>
                <w:rFonts w:ascii="Traditional Arabic" w:hAnsi="Traditional Arabic" w:cs="Traditional Arabic"/>
                <w:sz w:val="36"/>
                <w:szCs w:val="36"/>
                <w:rtl/>
              </w:rPr>
            </w:pP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المفراد والتثنية والجمع</w:t>
            </w:r>
          </w:p>
        </w:tc>
        <w:tc>
          <w:tcPr>
            <w:tcW w:w="992" w:type="dxa"/>
            <w:vAlign w:val="center"/>
          </w:tcPr>
          <w:p w:rsidR="005D3A1D" w:rsidRPr="002E2377" w:rsidRDefault="000F7117"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2</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5D3A1D" w:rsidRPr="002E2377" w:rsidTr="000C74A8">
        <w:tc>
          <w:tcPr>
            <w:tcW w:w="707" w:type="dxa"/>
            <w:vMerge/>
          </w:tcPr>
          <w:p w:rsidR="005D3A1D" w:rsidRPr="002E2377" w:rsidRDefault="005D3A1D" w:rsidP="00395730">
            <w:pPr>
              <w:bidi/>
              <w:jc w:val="center"/>
              <w:rPr>
                <w:rFonts w:ascii="Traditional Arabic" w:hAnsi="Traditional Arabic" w:cs="Traditional Arabic"/>
                <w:sz w:val="36"/>
                <w:szCs w:val="36"/>
                <w:rtl/>
              </w:rPr>
            </w:pPr>
          </w:p>
        </w:tc>
        <w:tc>
          <w:tcPr>
            <w:tcW w:w="1276" w:type="dxa"/>
            <w:vMerge/>
            <w:vAlign w:val="center"/>
          </w:tcPr>
          <w:p w:rsidR="005D3A1D" w:rsidRPr="002E2377" w:rsidRDefault="005D3A1D" w:rsidP="00395730">
            <w:pPr>
              <w:bidi/>
              <w:rPr>
                <w:rFonts w:ascii="Traditional Arabic" w:hAnsi="Traditional Arabic" w:cs="Traditional Arabic"/>
                <w:sz w:val="36"/>
                <w:szCs w:val="36"/>
                <w:rtl/>
              </w:rPr>
            </w:pPr>
          </w:p>
        </w:tc>
        <w:tc>
          <w:tcPr>
            <w:tcW w:w="3403"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التوكيد</w:t>
            </w: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p>
        </w:tc>
        <w:tc>
          <w:tcPr>
            <w:tcW w:w="992" w:type="dxa"/>
            <w:vAlign w:val="center"/>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p>
        </w:tc>
        <w:tc>
          <w:tcPr>
            <w:tcW w:w="993" w:type="dxa"/>
            <w:vMerge/>
            <w:vAlign w:val="center"/>
          </w:tcPr>
          <w:p w:rsidR="005D3A1D" w:rsidRPr="002E2377" w:rsidRDefault="005D3A1D" w:rsidP="00395730">
            <w:pPr>
              <w:bidi/>
              <w:jc w:val="center"/>
              <w:rPr>
                <w:rFonts w:ascii="Traditional Arabic" w:hAnsi="Traditional Arabic" w:cs="Traditional Arabic"/>
                <w:sz w:val="36"/>
                <w:szCs w:val="36"/>
                <w:rtl/>
              </w:rPr>
            </w:pPr>
          </w:p>
        </w:tc>
      </w:tr>
      <w:tr w:rsidR="000F7117" w:rsidRPr="002E2377" w:rsidTr="000C74A8">
        <w:tc>
          <w:tcPr>
            <w:tcW w:w="707" w:type="dxa"/>
            <w:vMerge/>
          </w:tcPr>
          <w:p w:rsidR="000F7117" w:rsidRPr="002E2377" w:rsidRDefault="000F7117" w:rsidP="00395730">
            <w:pPr>
              <w:bidi/>
              <w:jc w:val="center"/>
              <w:rPr>
                <w:rFonts w:ascii="Traditional Arabic" w:hAnsi="Traditional Arabic" w:cs="Traditional Arabic"/>
                <w:sz w:val="36"/>
                <w:szCs w:val="36"/>
                <w:rtl/>
              </w:rPr>
            </w:pPr>
          </w:p>
        </w:tc>
        <w:tc>
          <w:tcPr>
            <w:tcW w:w="1276" w:type="dxa"/>
            <w:vMerge/>
            <w:vAlign w:val="center"/>
          </w:tcPr>
          <w:p w:rsidR="000F7117" w:rsidRPr="002E2377" w:rsidRDefault="000F7117" w:rsidP="00395730">
            <w:pPr>
              <w:bidi/>
              <w:rPr>
                <w:rFonts w:ascii="Traditional Arabic" w:hAnsi="Traditional Arabic" w:cs="Traditional Arabic"/>
                <w:sz w:val="36"/>
                <w:szCs w:val="36"/>
                <w:rtl/>
              </w:rPr>
            </w:pPr>
          </w:p>
        </w:tc>
        <w:tc>
          <w:tcPr>
            <w:tcW w:w="3403" w:type="dxa"/>
            <w:vAlign w:val="center"/>
          </w:tcPr>
          <w:p w:rsidR="000F7117" w:rsidRPr="002E2377" w:rsidRDefault="000F7117"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البدل</w:t>
            </w:r>
          </w:p>
        </w:tc>
        <w:tc>
          <w:tcPr>
            <w:tcW w:w="2268" w:type="dxa"/>
            <w:vAlign w:val="center"/>
          </w:tcPr>
          <w:p w:rsidR="000F7117" w:rsidRPr="002E2377" w:rsidRDefault="00C67A93"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تطابق مبدل منه</w:t>
            </w:r>
          </w:p>
        </w:tc>
        <w:tc>
          <w:tcPr>
            <w:tcW w:w="992" w:type="dxa"/>
            <w:vAlign w:val="center"/>
          </w:tcPr>
          <w:p w:rsidR="000F7117" w:rsidRPr="002E2377" w:rsidRDefault="000F7117"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13</w:t>
            </w:r>
          </w:p>
        </w:tc>
        <w:tc>
          <w:tcPr>
            <w:tcW w:w="993" w:type="dxa"/>
            <w:vMerge/>
            <w:vAlign w:val="center"/>
          </w:tcPr>
          <w:p w:rsidR="000F7117" w:rsidRPr="002E2377" w:rsidRDefault="000F7117" w:rsidP="00395730">
            <w:pPr>
              <w:bidi/>
              <w:jc w:val="center"/>
              <w:rPr>
                <w:rFonts w:ascii="Traditional Arabic" w:hAnsi="Traditional Arabic" w:cs="Traditional Arabic"/>
                <w:sz w:val="36"/>
                <w:szCs w:val="36"/>
                <w:rtl/>
              </w:rPr>
            </w:pPr>
          </w:p>
        </w:tc>
      </w:tr>
      <w:tr w:rsidR="005D3A1D" w:rsidRPr="002E2377" w:rsidTr="000C74A8">
        <w:tc>
          <w:tcPr>
            <w:tcW w:w="707" w:type="dxa"/>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4.</w:t>
            </w:r>
          </w:p>
        </w:tc>
        <w:tc>
          <w:tcPr>
            <w:tcW w:w="1276"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العطفي</w:t>
            </w:r>
          </w:p>
        </w:tc>
        <w:tc>
          <w:tcPr>
            <w:tcW w:w="3403"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المعطوف</w:t>
            </w:r>
          </w:p>
        </w:tc>
        <w:tc>
          <w:tcPr>
            <w:tcW w:w="2268" w:type="dxa"/>
            <w:vAlign w:val="center"/>
          </w:tcPr>
          <w:p w:rsidR="005D3A1D" w:rsidRPr="002E2377" w:rsidRDefault="000F7117"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الإعراب</w:t>
            </w:r>
          </w:p>
        </w:tc>
        <w:tc>
          <w:tcPr>
            <w:tcW w:w="992" w:type="dxa"/>
            <w:vAlign w:val="center"/>
          </w:tcPr>
          <w:p w:rsidR="005D3A1D" w:rsidRPr="002E2377" w:rsidRDefault="000F7117"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1</w:t>
            </w:r>
          </w:p>
        </w:tc>
        <w:tc>
          <w:tcPr>
            <w:tcW w:w="993" w:type="dxa"/>
            <w:vAlign w:val="center"/>
          </w:tcPr>
          <w:p w:rsidR="005D3A1D" w:rsidRPr="002E2377" w:rsidRDefault="007D0C5E"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1</w:t>
            </w:r>
          </w:p>
        </w:tc>
      </w:tr>
      <w:tr w:rsidR="005D3A1D" w:rsidRPr="002E2377" w:rsidTr="000C74A8">
        <w:tc>
          <w:tcPr>
            <w:tcW w:w="707" w:type="dxa"/>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5.</w:t>
            </w:r>
          </w:p>
        </w:tc>
        <w:tc>
          <w:tcPr>
            <w:tcW w:w="1276"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المزجي</w:t>
            </w:r>
          </w:p>
        </w:tc>
        <w:tc>
          <w:tcPr>
            <w:tcW w:w="3403"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p>
        </w:tc>
        <w:tc>
          <w:tcPr>
            <w:tcW w:w="2268" w:type="dxa"/>
            <w:vAlign w:val="center"/>
          </w:tcPr>
          <w:p w:rsidR="005D3A1D" w:rsidRPr="002E2377" w:rsidRDefault="005D3A1D"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p>
        </w:tc>
        <w:tc>
          <w:tcPr>
            <w:tcW w:w="992" w:type="dxa"/>
            <w:vAlign w:val="center"/>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p>
        </w:tc>
        <w:tc>
          <w:tcPr>
            <w:tcW w:w="993" w:type="dxa"/>
            <w:vAlign w:val="center"/>
          </w:tcPr>
          <w:p w:rsidR="005D3A1D" w:rsidRPr="002E2377" w:rsidRDefault="005D3A1D"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w:t>
            </w:r>
          </w:p>
        </w:tc>
      </w:tr>
      <w:tr w:rsidR="0033605C" w:rsidRPr="002E2377" w:rsidTr="000C74A8">
        <w:tc>
          <w:tcPr>
            <w:tcW w:w="707" w:type="dxa"/>
          </w:tcPr>
          <w:p w:rsidR="0033605C" w:rsidRPr="002E2377" w:rsidRDefault="0033605C"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6.</w:t>
            </w:r>
          </w:p>
        </w:tc>
        <w:tc>
          <w:tcPr>
            <w:tcW w:w="1276" w:type="dxa"/>
          </w:tcPr>
          <w:p w:rsidR="0033605C" w:rsidRPr="002E2377" w:rsidRDefault="0033605C"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العددي</w:t>
            </w:r>
          </w:p>
        </w:tc>
        <w:tc>
          <w:tcPr>
            <w:tcW w:w="3403" w:type="dxa"/>
          </w:tcPr>
          <w:p w:rsidR="0033605C" w:rsidRPr="002E2377" w:rsidRDefault="0033605C"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العدد</w:t>
            </w:r>
          </w:p>
        </w:tc>
        <w:tc>
          <w:tcPr>
            <w:tcW w:w="2268" w:type="dxa"/>
            <w:vAlign w:val="center"/>
          </w:tcPr>
          <w:p w:rsidR="0033605C" w:rsidRPr="002E2377" w:rsidRDefault="0033605C"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التذكير والتأنيث</w:t>
            </w:r>
          </w:p>
        </w:tc>
        <w:tc>
          <w:tcPr>
            <w:tcW w:w="992" w:type="dxa"/>
          </w:tcPr>
          <w:p w:rsidR="0033605C" w:rsidRPr="002E2377" w:rsidRDefault="0033605C"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1</w:t>
            </w:r>
          </w:p>
        </w:tc>
        <w:tc>
          <w:tcPr>
            <w:tcW w:w="993" w:type="dxa"/>
            <w:vMerge w:val="restart"/>
            <w:vAlign w:val="center"/>
          </w:tcPr>
          <w:p w:rsidR="0033605C" w:rsidRPr="002E2377" w:rsidRDefault="0033605C"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4</w:t>
            </w:r>
          </w:p>
        </w:tc>
      </w:tr>
      <w:tr w:rsidR="000C74A8" w:rsidRPr="002E2377" w:rsidTr="000C74A8">
        <w:tc>
          <w:tcPr>
            <w:tcW w:w="707" w:type="dxa"/>
          </w:tcPr>
          <w:p w:rsidR="000C74A8" w:rsidRPr="002E2377" w:rsidRDefault="000C74A8" w:rsidP="00395730">
            <w:pPr>
              <w:bidi/>
              <w:jc w:val="center"/>
              <w:rPr>
                <w:rFonts w:ascii="Traditional Arabic" w:hAnsi="Traditional Arabic" w:cs="Traditional Arabic"/>
                <w:sz w:val="36"/>
                <w:szCs w:val="36"/>
                <w:rtl/>
              </w:rPr>
            </w:pPr>
          </w:p>
        </w:tc>
        <w:tc>
          <w:tcPr>
            <w:tcW w:w="1276" w:type="dxa"/>
          </w:tcPr>
          <w:p w:rsidR="000C74A8" w:rsidRPr="002E2377" w:rsidRDefault="000C74A8" w:rsidP="00395730">
            <w:pPr>
              <w:bidi/>
              <w:rPr>
                <w:rFonts w:ascii="Traditional Arabic" w:hAnsi="Traditional Arabic" w:cs="Traditional Arabic"/>
                <w:sz w:val="36"/>
                <w:szCs w:val="36"/>
                <w:rtl/>
              </w:rPr>
            </w:pPr>
          </w:p>
        </w:tc>
        <w:tc>
          <w:tcPr>
            <w:tcW w:w="3403" w:type="dxa"/>
          </w:tcPr>
          <w:p w:rsidR="000C74A8" w:rsidRPr="002E2377" w:rsidRDefault="000C74A8" w:rsidP="00395730">
            <w:pPr>
              <w:bidi/>
              <w:rPr>
                <w:rFonts w:ascii="Traditional Arabic" w:hAnsi="Traditional Arabic" w:cs="Traditional Arabic"/>
                <w:sz w:val="36"/>
                <w:szCs w:val="36"/>
                <w:rtl/>
              </w:rPr>
            </w:pPr>
            <w:r w:rsidRPr="002E2377">
              <w:rPr>
                <w:rFonts w:ascii="Traditional Arabic" w:hAnsi="Traditional Arabic" w:cs="Traditional Arabic" w:hint="cs"/>
                <w:sz w:val="36"/>
                <w:szCs w:val="36"/>
                <w:rtl/>
              </w:rPr>
              <w:t>المعدود</w:t>
            </w:r>
          </w:p>
        </w:tc>
        <w:tc>
          <w:tcPr>
            <w:tcW w:w="2268" w:type="dxa"/>
            <w:vAlign w:val="center"/>
          </w:tcPr>
          <w:p w:rsidR="000C74A8" w:rsidRPr="002E2377" w:rsidRDefault="000C74A8" w:rsidP="00395730">
            <w:pPr>
              <w:bidi/>
              <w:jc w:val="center"/>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rPr>
              <w:t>المفرد والتثنية والجمع</w:t>
            </w:r>
          </w:p>
        </w:tc>
        <w:tc>
          <w:tcPr>
            <w:tcW w:w="992" w:type="dxa"/>
          </w:tcPr>
          <w:p w:rsidR="000C74A8" w:rsidRPr="002E2377" w:rsidRDefault="000C74A8" w:rsidP="00395730">
            <w:pPr>
              <w:bidi/>
              <w:jc w:val="center"/>
              <w:rPr>
                <w:rFonts w:ascii="Traditional Arabic" w:hAnsi="Traditional Arabic" w:cs="Traditional Arabic"/>
                <w:sz w:val="36"/>
                <w:szCs w:val="36"/>
                <w:rtl/>
              </w:rPr>
            </w:pPr>
            <w:r w:rsidRPr="002E2377">
              <w:rPr>
                <w:rFonts w:ascii="Traditional Arabic" w:hAnsi="Traditional Arabic" w:cs="Traditional Arabic" w:hint="cs"/>
                <w:sz w:val="36"/>
                <w:szCs w:val="36"/>
                <w:rtl/>
              </w:rPr>
              <w:t>3</w:t>
            </w:r>
          </w:p>
        </w:tc>
        <w:tc>
          <w:tcPr>
            <w:tcW w:w="993" w:type="dxa"/>
            <w:vMerge/>
          </w:tcPr>
          <w:p w:rsidR="000C74A8" w:rsidRPr="002E2377" w:rsidRDefault="000C74A8" w:rsidP="00395730">
            <w:pPr>
              <w:bidi/>
              <w:jc w:val="center"/>
              <w:rPr>
                <w:rFonts w:ascii="Traditional Arabic" w:hAnsi="Traditional Arabic" w:cs="Traditional Arabic"/>
                <w:sz w:val="36"/>
                <w:szCs w:val="36"/>
                <w:rtl/>
              </w:rPr>
            </w:pPr>
          </w:p>
        </w:tc>
      </w:tr>
      <w:tr w:rsidR="0033605C" w:rsidRPr="002E2377" w:rsidTr="00FE422D">
        <w:tc>
          <w:tcPr>
            <w:tcW w:w="8646" w:type="dxa"/>
            <w:gridSpan w:val="5"/>
            <w:shd w:val="clear" w:color="auto" w:fill="C2D69B" w:themeFill="accent3" w:themeFillTint="99"/>
          </w:tcPr>
          <w:p w:rsidR="0033605C" w:rsidRPr="002E2377" w:rsidRDefault="0033605C" w:rsidP="00395730">
            <w:pPr>
              <w:bidi/>
              <w:jc w:val="center"/>
              <w:rPr>
                <w:rFonts w:ascii="Traditional Arabic" w:hAnsi="Traditional Arabic" w:cs="Traditional Arabic"/>
                <w:b/>
                <w:bCs/>
                <w:sz w:val="36"/>
                <w:szCs w:val="36"/>
                <w:rtl/>
              </w:rPr>
            </w:pPr>
            <w:r w:rsidRPr="002E2377">
              <w:rPr>
                <w:rFonts w:ascii="Traditional Arabic" w:hAnsi="Traditional Arabic" w:cs="Traditional Arabic" w:hint="cs"/>
                <w:b/>
                <w:bCs/>
                <w:sz w:val="36"/>
                <w:szCs w:val="36"/>
                <w:rtl/>
              </w:rPr>
              <w:t>المجموع الكلي</w:t>
            </w:r>
          </w:p>
        </w:tc>
        <w:tc>
          <w:tcPr>
            <w:tcW w:w="993" w:type="dxa"/>
            <w:shd w:val="clear" w:color="auto" w:fill="FBD4B4" w:themeFill="accent6" w:themeFillTint="66"/>
          </w:tcPr>
          <w:p w:rsidR="0033605C" w:rsidRPr="002E2377" w:rsidRDefault="0033605C" w:rsidP="00395730">
            <w:pPr>
              <w:bidi/>
              <w:jc w:val="center"/>
              <w:rPr>
                <w:rFonts w:ascii="Traditional Arabic" w:hAnsi="Traditional Arabic" w:cs="Traditional Arabic"/>
                <w:b/>
                <w:bCs/>
                <w:sz w:val="36"/>
                <w:szCs w:val="36"/>
                <w:rtl/>
              </w:rPr>
            </w:pPr>
            <w:r w:rsidRPr="002E2377">
              <w:rPr>
                <w:rFonts w:ascii="Traditional Arabic" w:hAnsi="Traditional Arabic" w:cs="Traditional Arabic" w:hint="cs"/>
                <w:b/>
                <w:bCs/>
                <w:sz w:val="36"/>
                <w:szCs w:val="36"/>
                <w:rtl/>
              </w:rPr>
              <w:t>164</w:t>
            </w:r>
          </w:p>
        </w:tc>
      </w:tr>
    </w:tbl>
    <w:tbl>
      <w:tblPr>
        <w:bidiVisual/>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4"/>
      </w:tblGrid>
      <w:tr w:rsidR="0033605C" w:rsidRPr="002E2377" w:rsidTr="0014630E">
        <w:trPr>
          <w:trHeight w:val="522"/>
        </w:trPr>
        <w:tc>
          <w:tcPr>
            <w:tcW w:w="9639" w:type="dxa"/>
            <w:tcBorders>
              <w:top w:val="nil"/>
              <w:left w:val="nil"/>
              <w:bottom w:val="nil"/>
              <w:right w:val="nil"/>
            </w:tcBorders>
          </w:tcPr>
          <w:p w:rsidR="00E9255E" w:rsidRPr="002E2377" w:rsidRDefault="00E9255E" w:rsidP="00395730">
            <w:pPr>
              <w:tabs>
                <w:tab w:val="left" w:pos="916"/>
                <w:tab w:val="left" w:pos="1133"/>
                <w:tab w:val="left" w:pos="198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Traditional Arabic" w:eastAsia="Times New Roman" w:hAnsi="Traditional Arabic" w:cs="Traditional Arabic"/>
                <w:sz w:val="32"/>
                <w:szCs w:val="32"/>
                <w:rtl/>
                <w:lang w:val="id-ID"/>
              </w:rPr>
            </w:pPr>
            <w:r w:rsidRPr="002E2377">
              <w:rPr>
                <w:rFonts w:ascii="Traditional Arabic" w:eastAsia="Times New Roman" w:hAnsi="Traditional Arabic" w:cs="Traditional Arabic" w:hint="cs"/>
                <w:sz w:val="32"/>
                <w:szCs w:val="32"/>
                <w:rtl/>
                <w:lang w:val="id-ID"/>
              </w:rPr>
              <w:t>جدول 4.</w:t>
            </w:r>
            <w:r w:rsidR="00DF7E88" w:rsidRPr="002E2377">
              <w:rPr>
                <w:rFonts w:ascii="Traditional Arabic" w:eastAsia="Times New Roman" w:hAnsi="Traditional Arabic" w:cs="Traditional Arabic" w:hint="cs"/>
                <w:sz w:val="32"/>
                <w:szCs w:val="32"/>
                <w:rtl/>
                <w:lang w:val="id-ID"/>
              </w:rPr>
              <w:t>21</w:t>
            </w:r>
          </w:p>
          <w:p w:rsidR="0033605C" w:rsidRPr="002E2377" w:rsidRDefault="00E9255E" w:rsidP="00395730">
            <w:pPr>
              <w:tabs>
                <w:tab w:val="left" w:pos="916"/>
                <w:tab w:val="left" w:pos="1133"/>
                <w:tab w:val="left" w:pos="198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Traditional Arabic" w:eastAsia="Times New Roman" w:hAnsi="Traditional Arabic" w:cs="Traditional Arabic"/>
                <w:sz w:val="32"/>
                <w:szCs w:val="32"/>
                <w:rtl/>
                <w:lang w:val="id-ID"/>
              </w:rPr>
            </w:pPr>
            <w:r w:rsidRPr="002E2377">
              <w:rPr>
                <w:rFonts w:ascii="Traditional Arabic" w:eastAsia="Times New Roman" w:hAnsi="Traditional Arabic" w:cs="Traditional Arabic" w:hint="cs"/>
                <w:sz w:val="32"/>
                <w:szCs w:val="32"/>
                <w:rtl/>
                <w:lang w:val="id-ID"/>
              </w:rPr>
              <w:t xml:space="preserve">قائمة مجموع أخطاء المركب في كتابة البحوث العلمية </w:t>
            </w:r>
            <w:r w:rsidRPr="002E2377">
              <w:rPr>
                <w:rFonts w:ascii="Traditional Arabic" w:hAnsi="Traditional Arabic" w:cs="Traditional Arabic"/>
                <w:sz w:val="32"/>
                <w:szCs w:val="32"/>
                <w:rtl/>
              </w:rPr>
              <w:t>لطلبة قسم</w:t>
            </w:r>
            <w:r w:rsidRPr="002E2377">
              <w:rPr>
                <w:rFonts w:ascii="Traditional Arabic" w:hAnsi="Traditional Arabic" w:cs="Traditional Arabic" w:hint="cs"/>
                <w:sz w:val="32"/>
                <w:szCs w:val="32"/>
                <w:rtl/>
              </w:rPr>
              <w:t xml:space="preserve"> تعليم</w:t>
            </w:r>
            <w:r w:rsidRPr="002E2377">
              <w:rPr>
                <w:rFonts w:ascii="Traditional Arabic" w:hAnsi="Traditional Arabic" w:cs="Traditional Arabic"/>
                <w:sz w:val="32"/>
                <w:szCs w:val="32"/>
                <w:rtl/>
              </w:rPr>
              <w:t xml:space="preserve"> اللغة العربية كلية التربية والعلوم التعليمية بالجامعة الإسلامية الحكومية فونوروجو</w:t>
            </w:r>
          </w:p>
        </w:tc>
      </w:tr>
    </w:tbl>
    <w:p w:rsidR="001F4985" w:rsidRPr="002E2377" w:rsidRDefault="001F4985" w:rsidP="00395730">
      <w:pPr>
        <w:shd w:val="clear" w:color="auto" w:fill="FFFFFF" w:themeFill="background1"/>
        <w:tabs>
          <w:tab w:val="left" w:pos="916"/>
          <w:tab w:val="left" w:pos="1133"/>
          <w:tab w:val="left" w:pos="1984"/>
          <w:tab w:val="left" w:pos="203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hint="cs"/>
          <w:sz w:val="36"/>
          <w:szCs w:val="36"/>
          <w:rtl/>
          <w:lang w:val="id-ID"/>
        </w:rPr>
        <w:t>وإذا يُعَبَّرُ عدد الأخطاء المذكورة في شكل النسبة المئوية، فيحصل كما يلي:</w:t>
      </w:r>
    </w:p>
    <w:p w:rsidR="001F4985" w:rsidRPr="002E2377" w:rsidRDefault="00134BCD" w:rsidP="00395730">
      <w:pPr>
        <w:shd w:val="clear" w:color="auto" w:fill="FFFFFF" w:themeFill="background1"/>
        <w:tabs>
          <w:tab w:val="left" w:pos="916"/>
          <w:tab w:val="left" w:pos="1133"/>
          <w:tab w:val="left" w:pos="1984"/>
          <w:tab w:val="left" w:pos="203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noProof/>
          <w:sz w:val="36"/>
          <w:szCs w:val="36"/>
          <w:rtl/>
        </w:rPr>
        <w:drawing>
          <wp:inline distT="0" distB="0" distL="0" distR="0" wp14:anchorId="2C64FF8A" wp14:editId="39AC128C">
            <wp:extent cx="5943600" cy="2501661"/>
            <wp:effectExtent l="0" t="0" r="19050" b="133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TableGrid"/>
        <w:bidiVisual/>
        <w:tblW w:w="0" w:type="auto"/>
        <w:tblInd w:w="242" w:type="dxa"/>
        <w:tblLook w:val="04A0" w:firstRow="1" w:lastRow="0" w:firstColumn="1" w:lastColumn="0" w:noHBand="0" w:noVBand="1"/>
      </w:tblPr>
      <w:tblGrid>
        <w:gridCol w:w="9270"/>
      </w:tblGrid>
      <w:tr w:rsidR="00A8122C" w:rsidRPr="002E2377" w:rsidTr="004273E0">
        <w:trPr>
          <w:trHeight w:val="1036"/>
        </w:trPr>
        <w:tc>
          <w:tcPr>
            <w:tcW w:w="9270" w:type="dxa"/>
            <w:tcBorders>
              <w:top w:val="nil"/>
              <w:left w:val="nil"/>
              <w:bottom w:val="nil"/>
              <w:right w:val="nil"/>
            </w:tcBorders>
          </w:tcPr>
          <w:p w:rsidR="00A8122C" w:rsidRPr="002E2377" w:rsidRDefault="00A8122C" w:rsidP="00395730">
            <w:pPr>
              <w:shd w:val="clear" w:color="auto" w:fill="FFFFFF" w:themeFill="background1"/>
              <w:tabs>
                <w:tab w:val="left" w:pos="916"/>
                <w:tab w:val="left" w:pos="1133"/>
                <w:tab w:val="left" w:pos="198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center"/>
              <w:rPr>
                <w:rFonts w:ascii="Traditional Arabic" w:eastAsia="Times New Roman" w:hAnsi="Traditional Arabic" w:cs="Traditional Arabic"/>
                <w:sz w:val="32"/>
                <w:szCs w:val="32"/>
                <w:rtl/>
                <w:lang w:val="id-ID"/>
              </w:rPr>
            </w:pPr>
            <w:r w:rsidRPr="002E2377">
              <w:rPr>
                <w:rFonts w:ascii="Traditional Arabic" w:eastAsia="Times New Roman" w:hAnsi="Traditional Arabic" w:cs="Traditional Arabic" w:hint="cs"/>
                <w:sz w:val="32"/>
                <w:szCs w:val="32"/>
                <w:rtl/>
              </w:rPr>
              <w:t xml:space="preserve">صورة (3) </w:t>
            </w:r>
            <w:r w:rsidRPr="002E2377">
              <w:rPr>
                <w:rFonts w:ascii="Traditional Arabic" w:eastAsia="Times New Roman" w:hAnsi="Traditional Arabic" w:cs="Traditional Arabic" w:hint="cs"/>
                <w:sz w:val="32"/>
                <w:szCs w:val="32"/>
                <w:rtl/>
                <w:lang w:val="id-ID"/>
              </w:rPr>
              <w:t xml:space="preserve">رسم بياني نسبة أخطاء المركب في كتابة البحوث العلمية </w:t>
            </w:r>
            <w:r w:rsidRPr="002E2377">
              <w:rPr>
                <w:rFonts w:ascii="Traditional Arabic" w:hAnsi="Traditional Arabic" w:cs="Traditional Arabic"/>
                <w:sz w:val="32"/>
                <w:szCs w:val="32"/>
                <w:rtl/>
              </w:rPr>
              <w:t>لطلبة قسم</w:t>
            </w:r>
            <w:r w:rsidRPr="002E2377">
              <w:rPr>
                <w:rFonts w:ascii="Traditional Arabic" w:hAnsi="Traditional Arabic" w:cs="Traditional Arabic" w:hint="cs"/>
                <w:sz w:val="32"/>
                <w:szCs w:val="32"/>
                <w:rtl/>
              </w:rPr>
              <w:t xml:space="preserve"> تعليم</w:t>
            </w:r>
            <w:r w:rsidRPr="002E2377">
              <w:rPr>
                <w:rFonts w:ascii="Traditional Arabic" w:hAnsi="Traditional Arabic" w:cs="Traditional Arabic"/>
                <w:sz w:val="32"/>
                <w:szCs w:val="32"/>
                <w:rtl/>
              </w:rPr>
              <w:t xml:space="preserve"> اللغة العربية كلية التربية والعلوم التعليمية بالجامعة الإسلامية الحكومية فونوروجو</w:t>
            </w:r>
          </w:p>
        </w:tc>
      </w:tr>
    </w:tbl>
    <w:p w:rsidR="002D6D75" w:rsidRPr="002E2377" w:rsidRDefault="00BD03E7" w:rsidP="00FE2FA1">
      <w:pPr>
        <w:bidi/>
        <w:spacing w:after="0" w:line="240" w:lineRule="auto"/>
        <w:ind w:firstLine="720"/>
        <w:jc w:val="both"/>
        <w:rPr>
          <w:rFonts w:ascii="Traditional Arabic" w:hAnsi="Traditional Arabic" w:cs="Traditional Arabic"/>
          <w:b/>
          <w:bCs/>
          <w:sz w:val="36"/>
          <w:szCs w:val="36"/>
          <w:rtl/>
          <w:lang w:val="id-ID"/>
        </w:rPr>
      </w:pPr>
      <w:r w:rsidRPr="002E2377">
        <w:rPr>
          <w:rFonts w:ascii="Traditional Arabic" w:eastAsia="Times New Roman" w:hAnsi="Traditional Arabic" w:cs="Traditional Arabic" w:hint="cs"/>
          <w:sz w:val="36"/>
          <w:szCs w:val="36"/>
          <w:rtl/>
          <w:lang w:val="id-ID"/>
        </w:rPr>
        <w:lastRenderedPageBreak/>
        <w:t xml:space="preserve">من </w:t>
      </w:r>
      <w:r w:rsidR="0029791E" w:rsidRPr="002E2377">
        <w:rPr>
          <w:rFonts w:ascii="Traditional Arabic" w:eastAsia="Times New Roman" w:hAnsi="Traditional Arabic" w:cs="Traditional Arabic" w:hint="cs"/>
          <w:sz w:val="36"/>
          <w:szCs w:val="36"/>
          <w:rtl/>
          <w:lang w:val="id-ID"/>
        </w:rPr>
        <w:t>الصورة</w:t>
      </w:r>
      <w:r w:rsidRPr="002E2377">
        <w:rPr>
          <w:rFonts w:ascii="Traditional Arabic" w:eastAsia="Times New Roman" w:hAnsi="Traditional Arabic" w:cs="Traditional Arabic" w:hint="cs"/>
          <w:sz w:val="36"/>
          <w:szCs w:val="36"/>
          <w:rtl/>
          <w:lang w:val="id-ID"/>
        </w:rPr>
        <w:t xml:space="preserve"> السابق</w:t>
      </w:r>
      <w:r w:rsidR="0029791E" w:rsidRPr="002E2377">
        <w:rPr>
          <w:rFonts w:ascii="Traditional Arabic" w:eastAsia="Times New Roman" w:hAnsi="Traditional Arabic" w:cs="Traditional Arabic" w:hint="cs"/>
          <w:sz w:val="36"/>
          <w:szCs w:val="36"/>
          <w:rtl/>
          <w:lang w:val="id-ID"/>
        </w:rPr>
        <w:t>ة</w:t>
      </w:r>
      <w:r w:rsidRPr="002E2377">
        <w:rPr>
          <w:rFonts w:ascii="Traditional Arabic" w:eastAsia="Times New Roman" w:hAnsi="Traditional Arabic" w:cs="Traditional Arabic" w:hint="cs"/>
          <w:sz w:val="36"/>
          <w:szCs w:val="36"/>
          <w:rtl/>
          <w:lang w:val="id-ID"/>
        </w:rPr>
        <w:t xml:space="preserve"> </w:t>
      </w:r>
      <w:r w:rsidR="000B05C5" w:rsidRPr="002E2377">
        <w:rPr>
          <w:rFonts w:ascii="Traditional Arabic" w:eastAsia="Times New Roman" w:hAnsi="Traditional Arabic" w:cs="Traditional Arabic"/>
          <w:sz w:val="36"/>
          <w:szCs w:val="36"/>
          <w:rtl/>
          <w:lang w:bidi="ar"/>
        </w:rPr>
        <w:t xml:space="preserve">يمكن الاستنتاج </w:t>
      </w:r>
      <w:r w:rsidRPr="002E2377">
        <w:rPr>
          <w:rFonts w:ascii="Traditional Arabic" w:eastAsia="Times New Roman" w:hAnsi="Traditional Arabic" w:cs="Traditional Arabic" w:hint="cs"/>
          <w:sz w:val="36"/>
          <w:szCs w:val="36"/>
          <w:rtl/>
          <w:lang w:val="id-ID"/>
        </w:rPr>
        <w:t xml:space="preserve">أن أكثر خطأ </w:t>
      </w:r>
      <w:r w:rsidR="00116195" w:rsidRPr="002E2377">
        <w:rPr>
          <w:rFonts w:ascii="Traditional Arabic" w:eastAsia="Times New Roman" w:hAnsi="Traditional Arabic" w:cs="Traditional Arabic" w:hint="cs"/>
          <w:sz w:val="36"/>
          <w:szCs w:val="36"/>
          <w:rtl/>
          <w:lang w:val="id-ID"/>
        </w:rPr>
        <w:t xml:space="preserve">يُجَد </w:t>
      </w:r>
      <w:r w:rsidRPr="002E2377">
        <w:rPr>
          <w:rFonts w:ascii="Traditional Arabic" w:eastAsia="Times New Roman" w:hAnsi="Traditional Arabic" w:cs="Traditional Arabic" w:hint="cs"/>
          <w:sz w:val="36"/>
          <w:szCs w:val="36"/>
          <w:rtl/>
          <w:lang w:val="id-ID"/>
        </w:rPr>
        <w:t xml:space="preserve">في المركب الإسنادي </w:t>
      </w:r>
      <w:r w:rsidR="00E9255E" w:rsidRPr="002E2377">
        <w:rPr>
          <w:rFonts w:ascii="Traditional Arabic" w:eastAsia="Times New Roman" w:hAnsi="Traditional Arabic" w:cs="Traditional Arabic" w:hint="cs"/>
          <w:sz w:val="36"/>
          <w:szCs w:val="36"/>
          <w:rtl/>
          <w:lang w:val="id-ID"/>
        </w:rPr>
        <w:t>46</w:t>
      </w:r>
      <w:r w:rsidR="00116195" w:rsidRPr="002E2377">
        <w:rPr>
          <w:rFonts w:ascii="Traditional Arabic" w:eastAsia="Times New Roman" w:hAnsi="Traditional Arabic" w:cs="Traditional Arabic" w:hint="cs"/>
          <w:sz w:val="36"/>
          <w:szCs w:val="36"/>
          <w:rtl/>
          <w:lang w:val="id-ID"/>
        </w:rPr>
        <w:t xml:space="preserve">% </w:t>
      </w:r>
      <w:r w:rsidRPr="002E2377">
        <w:rPr>
          <w:rFonts w:ascii="Traditional Arabic" w:eastAsia="Times New Roman" w:hAnsi="Traditional Arabic" w:cs="Traditional Arabic" w:hint="cs"/>
          <w:sz w:val="36"/>
          <w:szCs w:val="36"/>
          <w:rtl/>
          <w:lang w:val="id-ID"/>
        </w:rPr>
        <w:t>ثم البياني</w:t>
      </w:r>
      <w:r w:rsidR="00116195" w:rsidRPr="002E2377">
        <w:rPr>
          <w:rFonts w:ascii="Traditional Arabic" w:eastAsia="Times New Roman" w:hAnsi="Traditional Arabic" w:cs="Traditional Arabic" w:hint="cs"/>
          <w:sz w:val="36"/>
          <w:szCs w:val="36"/>
          <w:rtl/>
          <w:lang w:val="id-ID"/>
        </w:rPr>
        <w:t xml:space="preserve"> </w:t>
      </w:r>
      <w:r w:rsidR="00E9255E" w:rsidRPr="002E2377">
        <w:rPr>
          <w:rFonts w:ascii="Traditional Arabic" w:eastAsia="Times New Roman" w:hAnsi="Traditional Arabic" w:cs="Traditional Arabic" w:hint="cs"/>
          <w:sz w:val="36"/>
          <w:szCs w:val="36"/>
          <w:rtl/>
          <w:lang w:val="id-ID"/>
        </w:rPr>
        <w:t>32</w:t>
      </w:r>
      <w:r w:rsidR="00116195" w:rsidRPr="002E2377">
        <w:rPr>
          <w:rFonts w:ascii="Traditional Arabic" w:eastAsia="Times New Roman" w:hAnsi="Traditional Arabic" w:cs="Traditional Arabic" w:hint="cs"/>
          <w:sz w:val="36"/>
          <w:szCs w:val="36"/>
          <w:rtl/>
          <w:lang w:val="id-ID"/>
        </w:rPr>
        <w:t>%</w:t>
      </w:r>
      <w:r w:rsidRPr="002E2377">
        <w:rPr>
          <w:rFonts w:ascii="Traditional Arabic" w:eastAsia="Times New Roman" w:hAnsi="Traditional Arabic" w:cs="Traditional Arabic" w:hint="cs"/>
          <w:sz w:val="36"/>
          <w:szCs w:val="36"/>
          <w:rtl/>
          <w:lang w:val="id-ID"/>
        </w:rPr>
        <w:t xml:space="preserve"> ثم الإضافي </w:t>
      </w:r>
      <w:r w:rsidR="00116195" w:rsidRPr="002E2377">
        <w:rPr>
          <w:rFonts w:ascii="Traditional Arabic" w:eastAsia="Times New Roman" w:hAnsi="Traditional Arabic" w:cs="Traditional Arabic" w:hint="cs"/>
          <w:sz w:val="36"/>
          <w:szCs w:val="36"/>
          <w:rtl/>
          <w:lang w:val="id-ID"/>
        </w:rPr>
        <w:t xml:space="preserve">19% </w:t>
      </w:r>
      <w:r w:rsidRPr="002E2377">
        <w:rPr>
          <w:rFonts w:ascii="Traditional Arabic" w:eastAsia="Times New Roman" w:hAnsi="Traditional Arabic" w:cs="Traditional Arabic" w:hint="cs"/>
          <w:sz w:val="36"/>
          <w:szCs w:val="36"/>
          <w:rtl/>
          <w:lang w:val="id-ID"/>
        </w:rPr>
        <w:t>ثم العددي</w:t>
      </w:r>
      <w:r w:rsidR="00116195" w:rsidRPr="002E2377">
        <w:rPr>
          <w:rFonts w:ascii="Traditional Arabic" w:eastAsia="Times New Roman" w:hAnsi="Traditional Arabic" w:cs="Traditional Arabic" w:hint="cs"/>
          <w:sz w:val="36"/>
          <w:szCs w:val="36"/>
          <w:rtl/>
          <w:lang w:val="id-ID"/>
        </w:rPr>
        <w:t xml:space="preserve"> </w:t>
      </w:r>
      <w:r w:rsidR="00E9255E" w:rsidRPr="002E2377">
        <w:rPr>
          <w:rFonts w:ascii="Traditional Arabic" w:eastAsia="Times New Roman" w:hAnsi="Traditional Arabic" w:cs="Traditional Arabic" w:hint="cs"/>
          <w:sz w:val="36"/>
          <w:szCs w:val="36"/>
          <w:rtl/>
          <w:lang w:val="id-ID"/>
        </w:rPr>
        <w:t>2</w:t>
      </w:r>
      <w:r w:rsidR="00116195" w:rsidRPr="002E2377">
        <w:rPr>
          <w:rFonts w:ascii="Traditional Arabic" w:eastAsia="Times New Roman" w:hAnsi="Traditional Arabic" w:cs="Traditional Arabic" w:hint="cs"/>
          <w:sz w:val="36"/>
          <w:szCs w:val="36"/>
          <w:rtl/>
          <w:lang w:val="id-ID"/>
        </w:rPr>
        <w:t>%</w:t>
      </w:r>
      <w:r w:rsidR="0010109F" w:rsidRPr="002E2377">
        <w:rPr>
          <w:rFonts w:ascii="Traditional Arabic" w:eastAsia="Times New Roman" w:hAnsi="Traditional Arabic" w:cs="Traditional Arabic" w:hint="cs"/>
          <w:sz w:val="36"/>
          <w:szCs w:val="36"/>
          <w:rtl/>
          <w:lang w:val="id-ID"/>
        </w:rPr>
        <w:t xml:space="preserve"> ثم العطفي 1%</w:t>
      </w:r>
      <w:r w:rsidRPr="002E2377">
        <w:rPr>
          <w:rFonts w:ascii="Traditional Arabic" w:eastAsia="Times New Roman" w:hAnsi="Traditional Arabic" w:cs="Traditional Arabic" w:hint="cs"/>
          <w:sz w:val="36"/>
          <w:szCs w:val="36"/>
          <w:rtl/>
          <w:lang w:val="id-ID"/>
        </w:rPr>
        <w:t xml:space="preserve">. </w:t>
      </w:r>
      <w:r w:rsidR="001438E8" w:rsidRPr="002E2377">
        <w:rPr>
          <w:rFonts w:ascii="Traditional Arabic" w:eastAsia="Times New Roman" w:hAnsi="Traditional Arabic" w:cs="Traditional Arabic" w:hint="cs"/>
          <w:sz w:val="36"/>
          <w:szCs w:val="36"/>
          <w:rtl/>
          <w:lang w:val="id-ID"/>
        </w:rPr>
        <w:t>و</w:t>
      </w:r>
      <w:r w:rsidRPr="002E2377">
        <w:rPr>
          <w:rFonts w:ascii="Traditional Arabic" w:eastAsia="Times New Roman" w:hAnsi="Traditional Arabic" w:cs="Traditional Arabic" w:hint="cs"/>
          <w:sz w:val="36"/>
          <w:szCs w:val="36"/>
          <w:rtl/>
          <w:lang w:val="id-ID"/>
        </w:rPr>
        <w:t>لايجد الخطأ في المركب المزجي.</w:t>
      </w:r>
    </w:p>
    <w:p w:rsidR="00EF6649" w:rsidRDefault="00EF6649" w:rsidP="00E11FFC">
      <w:pPr>
        <w:bidi/>
        <w:spacing w:after="0" w:line="240" w:lineRule="auto"/>
        <w:ind w:left="899" w:hanging="899"/>
        <w:jc w:val="center"/>
        <w:rPr>
          <w:rFonts w:ascii="Traditional Arabic" w:hAnsi="Traditional Arabic" w:cs="Traditional Arabic"/>
          <w:b/>
          <w:bCs/>
          <w:sz w:val="36"/>
          <w:szCs w:val="36"/>
          <w:rtl/>
        </w:rPr>
        <w:sectPr w:rsidR="00EF6649" w:rsidSect="00FE2FA1">
          <w:headerReference w:type="even" r:id="rId31"/>
          <w:headerReference w:type="default" r:id="rId32"/>
          <w:footerReference w:type="default" r:id="rId33"/>
          <w:pgSz w:w="11907" w:h="16840" w:code="9"/>
          <w:pgMar w:top="1134" w:right="1418" w:bottom="1134" w:left="1134" w:header="720" w:footer="421" w:gutter="0"/>
          <w:cols w:space="720"/>
          <w:titlePg/>
          <w:docGrid w:linePitch="360"/>
        </w:sectPr>
      </w:pPr>
    </w:p>
    <w:p w:rsidR="000D4940" w:rsidRPr="002E2377" w:rsidRDefault="000D4940" w:rsidP="00E11FFC">
      <w:pPr>
        <w:bidi/>
        <w:spacing w:after="0" w:line="240" w:lineRule="auto"/>
        <w:ind w:left="899" w:hanging="899"/>
        <w:jc w:val="center"/>
        <w:rPr>
          <w:rFonts w:ascii="Traditional Arabic" w:hAnsi="Traditional Arabic" w:cs="Traditional Arabic"/>
          <w:b/>
          <w:bCs/>
          <w:sz w:val="36"/>
          <w:szCs w:val="36"/>
          <w:rtl/>
        </w:rPr>
      </w:pPr>
      <w:r w:rsidRPr="002E2377">
        <w:rPr>
          <w:rFonts w:ascii="Traditional Arabic" w:hAnsi="Traditional Arabic" w:cs="Traditional Arabic" w:hint="cs"/>
          <w:b/>
          <w:bCs/>
          <w:sz w:val="36"/>
          <w:szCs w:val="36"/>
          <w:rtl/>
        </w:rPr>
        <w:lastRenderedPageBreak/>
        <w:t xml:space="preserve">الباب </w:t>
      </w:r>
      <w:r w:rsidR="003315D5" w:rsidRPr="002E2377">
        <w:rPr>
          <w:rFonts w:ascii="Traditional Arabic" w:hAnsi="Traditional Arabic" w:cs="Traditional Arabic" w:hint="cs"/>
          <w:b/>
          <w:bCs/>
          <w:sz w:val="36"/>
          <w:szCs w:val="36"/>
          <w:rtl/>
        </w:rPr>
        <w:t>الرابع</w:t>
      </w:r>
    </w:p>
    <w:p w:rsidR="000D4940" w:rsidRPr="002E2377" w:rsidRDefault="000D4940" w:rsidP="00E11FFC">
      <w:pPr>
        <w:bidi/>
        <w:spacing w:after="0" w:line="240" w:lineRule="auto"/>
        <w:ind w:left="899" w:hanging="899"/>
        <w:jc w:val="center"/>
        <w:rPr>
          <w:rFonts w:ascii="Traditional Arabic" w:hAnsi="Traditional Arabic" w:cs="Traditional Arabic"/>
          <w:b/>
          <w:bCs/>
          <w:sz w:val="36"/>
          <w:szCs w:val="36"/>
          <w:rtl/>
        </w:rPr>
      </w:pPr>
      <w:r w:rsidRPr="002E2377">
        <w:rPr>
          <w:rFonts w:ascii="Traditional Arabic" w:hAnsi="Traditional Arabic" w:cs="Traditional Arabic" w:hint="cs"/>
          <w:b/>
          <w:bCs/>
          <w:sz w:val="36"/>
          <w:szCs w:val="36"/>
          <w:rtl/>
        </w:rPr>
        <w:t xml:space="preserve">أسباب </w:t>
      </w:r>
      <w:r w:rsidRPr="002E2377">
        <w:rPr>
          <w:rFonts w:ascii="Traditional Arabic" w:hAnsi="Traditional Arabic" w:cs="Traditional Arabic"/>
          <w:b/>
          <w:bCs/>
          <w:sz w:val="36"/>
          <w:szCs w:val="36"/>
          <w:rtl/>
        </w:rPr>
        <w:t>أخطاء</w:t>
      </w:r>
      <w:r w:rsidRPr="002E2377">
        <w:rPr>
          <w:rFonts w:ascii="Traditional Arabic" w:hAnsi="Traditional Arabic" w:cs="Traditional Arabic" w:hint="cs"/>
          <w:b/>
          <w:bCs/>
          <w:sz w:val="36"/>
          <w:szCs w:val="36"/>
          <w:rtl/>
        </w:rPr>
        <w:t xml:space="preserve"> </w:t>
      </w:r>
      <w:r w:rsidRPr="002E2377">
        <w:rPr>
          <w:rFonts w:ascii="Traditional Arabic" w:hAnsi="Traditional Arabic" w:cs="Traditional Arabic"/>
          <w:b/>
          <w:bCs/>
          <w:sz w:val="36"/>
          <w:szCs w:val="36"/>
          <w:rtl/>
        </w:rPr>
        <w:t xml:space="preserve">المركب </w:t>
      </w:r>
      <w:r w:rsidRPr="002E2377">
        <w:rPr>
          <w:rFonts w:ascii="Traditional Arabic" w:hAnsi="Traditional Arabic" w:cs="Traditional Arabic" w:hint="cs"/>
          <w:b/>
          <w:bCs/>
          <w:sz w:val="36"/>
          <w:szCs w:val="36"/>
          <w:rtl/>
        </w:rPr>
        <w:t>في كتابة ال</w:t>
      </w:r>
      <w:r w:rsidRPr="002E2377">
        <w:rPr>
          <w:rFonts w:ascii="Traditional Arabic" w:hAnsi="Traditional Arabic" w:cs="Traditional Arabic"/>
          <w:b/>
          <w:bCs/>
          <w:sz w:val="36"/>
          <w:szCs w:val="36"/>
          <w:rtl/>
        </w:rPr>
        <w:t xml:space="preserve">بحوث العلمية </w:t>
      </w:r>
      <w:r w:rsidRPr="002E2377">
        <w:rPr>
          <w:rFonts w:ascii="Traditional Arabic" w:hAnsi="Traditional Arabic" w:cs="Traditional Arabic" w:hint="cs"/>
          <w:b/>
          <w:bCs/>
          <w:sz w:val="36"/>
          <w:szCs w:val="36"/>
          <w:rtl/>
        </w:rPr>
        <w:t>ل</w:t>
      </w:r>
      <w:r w:rsidRPr="002E2377">
        <w:rPr>
          <w:rFonts w:ascii="Traditional Arabic" w:hAnsi="Traditional Arabic" w:cs="Traditional Arabic"/>
          <w:b/>
          <w:bCs/>
          <w:sz w:val="36"/>
          <w:szCs w:val="36"/>
          <w:rtl/>
        </w:rPr>
        <w:t xml:space="preserve">طلبة قسم </w:t>
      </w:r>
      <w:r w:rsidRPr="002E2377">
        <w:rPr>
          <w:rFonts w:ascii="Traditional Arabic" w:hAnsi="Traditional Arabic" w:cs="Traditional Arabic" w:hint="cs"/>
          <w:b/>
          <w:bCs/>
          <w:sz w:val="36"/>
          <w:szCs w:val="36"/>
          <w:rtl/>
        </w:rPr>
        <w:t xml:space="preserve">تعليم </w:t>
      </w:r>
      <w:r w:rsidRPr="002E2377">
        <w:rPr>
          <w:rFonts w:ascii="Traditional Arabic" w:hAnsi="Traditional Arabic" w:cs="Traditional Arabic"/>
          <w:b/>
          <w:bCs/>
          <w:sz w:val="36"/>
          <w:szCs w:val="36"/>
          <w:rtl/>
        </w:rPr>
        <w:t>اللغة العربية</w:t>
      </w:r>
      <w:r w:rsidRPr="002E2377">
        <w:rPr>
          <w:rFonts w:ascii="Traditional Arabic" w:hAnsi="Traditional Arabic" w:cs="Traditional Arabic" w:hint="cs"/>
          <w:b/>
          <w:bCs/>
          <w:sz w:val="36"/>
          <w:szCs w:val="36"/>
          <w:rtl/>
        </w:rPr>
        <w:t xml:space="preserve"> كلية التربية والعلوم التعليمية</w:t>
      </w:r>
      <w:r w:rsidRPr="002E2377">
        <w:rPr>
          <w:rFonts w:ascii="Traditional Arabic" w:hAnsi="Traditional Arabic" w:cs="Traditional Arabic"/>
          <w:b/>
          <w:bCs/>
          <w:sz w:val="36"/>
          <w:szCs w:val="36"/>
          <w:rtl/>
        </w:rPr>
        <w:t xml:space="preserve"> ب</w:t>
      </w:r>
      <w:r w:rsidRPr="002E2377">
        <w:rPr>
          <w:rFonts w:ascii="Traditional Arabic" w:hAnsi="Traditional Arabic" w:cs="Traditional Arabic" w:hint="cs"/>
          <w:b/>
          <w:bCs/>
          <w:sz w:val="36"/>
          <w:szCs w:val="36"/>
          <w:rtl/>
        </w:rPr>
        <w:t>ال</w:t>
      </w:r>
      <w:r w:rsidRPr="002E2377">
        <w:rPr>
          <w:rFonts w:ascii="Traditional Arabic" w:hAnsi="Traditional Arabic" w:cs="Traditional Arabic"/>
          <w:b/>
          <w:bCs/>
          <w:sz w:val="36"/>
          <w:szCs w:val="36"/>
          <w:rtl/>
        </w:rPr>
        <w:t>جامعة الإسلامية الحكومية فونوروجو</w:t>
      </w:r>
      <w:r w:rsidRPr="002E2377">
        <w:rPr>
          <w:rFonts w:ascii="Traditional Arabic" w:hAnsi="Traditional Arabic" w:cs="Traditional Arabic" w:hint="cs"/>
          <w:b/>
          <w:bCs/>
          <w:sz w:val="36"/>
          <w:szCs w:val="36"/>
          <w:rtl/>
        </w:rPr>
        <w:t>.</w:t>
      </w:r>
    </w:p>
    <w:p w:rsidR="003315D5" w:rsidRPr="002E2377" w:rsidRDefault="003315D5" w:rsidP="00E11FFC">
      <w:pPr>
        <w:bidi/>
        <w:spacing w:after="0" w:line="240" w:lineRule="auto"/>
        <w:ind w:left="899" w:hanging="899"/>
        <w:jc w:val="center"/>
        <w:rPr>
          <w:rFonts w:ascii="Traditional Arabic" w:hAnsi="Traditional Arabic" w:cs="Traditional Arabic"/>
          <w:b/>
          <w:bCs/>
          <w:sz w:val="36"/>
          <w:szCs w:val="36"/>
          <w:rtl/>
        </w:rPr>
      </w:pPr>
    </w:p>
    <w:p w:rsidR="009379E1" w:rsidRPr="002E2377" w:rsidRDefault="007D450E" w:rsidP="00D40761">
      <w:pPr>
        <w:bidi/>
        <w:spacing w:after="0" w:line="240" w:lineRule="auto"/>
        <w:ind w:firstLine="720"/>
        <w:jc w:val="both"/>
        <w:rPr>
          <w:rFonts w:ascii="Traditional Arabic" w:hAnsi="Traditional Arabic" w:cs="Traditional Arabic"/>
          <w:sz w:val="36"/>
          <w:szCs w:val="36"/>
          <w:rtl/>
          <w:lang w:bidi="ar"/>
        </w:rPr>
      </w:pPr>
      <w:r w:rsidRPr="002E2377">
        <w:rPr>
          <w:rFonts w:ascii="Traditional Arabic" w:hAnsi="Traditional Arabic" w:cs="Traditional Arabic"/>
          <w:sz w:val="36"/>
          <w:szCs w:val="36"/>
          <w:rtl/>
          <w:lang w:bidi="ar"/>
        </w:rPr>
        <w:t>بعد تحديد ا</w:t>
      </w:r>
      <w:r w:rsidR="004C1DB1" w:rsidRPr="002E2377">
        <w:rPr>
          <w:rFonts w:ascii="Traditional Arabic" w:hAnsi="Traditional Arabic" w:cs="Traditional Arabic"/>
          <w:sz w:val="36"/>
          <w:szCs w:val="36"/>
          <w:rtl/>
          <w:lang w:bidi="ar"/>
        </w:rPr>
        <w:t>لأخطاء وتصنيفها</w:t>
      </w:r>
      <w:r w:rsidR="004C1DB1" w:rsidRPr="002E2377">
        <w:rPr>
          <w:rFonts w:ascii="Traditional Arabic" w:hAnsi="Traditional Arabic" w:cs="Traditional Arabic"/>
          <w:sz w:val="36"/>
          <w:szCs w:val="36"/>
          <w:rtl/>
        </w:rPr>
        <w:t xml:space="preserve"> و</w:t>
      </w:r>
      <w:r w:rsidRPr="002E2377">
        <w:rPr>
          <w:rFonts w:ascii="Traditional Arabic" w:hAnsi="Traditional Arabic" w:cs="Traditional Arabic"/>
          <w:sz w:val="36"/>
          <w:szCs w:val="36"/>
          <w:rtl/>
          <w:lang w:val="id-ID"/>
        </w:rPr>
        <w:t>نسبة مئويتها</w:t>
      </w:r>
      <w:r w:rsidR="004C1DB1" w:rsidRPr="002E2377">
        <w:rPr>
          <w:rFonts w:ascii="Traditional Arabic" w:hAnsi="Traditional Arabic" w:cs="Traditional Arabic"/>
          <w:sz w:val="36"/>
          <w:szCs w:val="36"/>
          <w:rtl/>
          <w:lang w:bidi="ar"/>
        </w:rPr>
        <w:t xml:space="preserve"> و</w:t>
      </w:r>
      <w:r w:rsidRPr="002E2377">
        <w:rPr>
          <w:rFonts w:ascii="Traditional Arabic" w:hAnsi="Traditional Arabic" w:cs="Traditional Arabic"/>
          <w:sz w:val="36"/>
          <w:szCs w:val="36"/>
          <w:rtl/>
          <w:lang w:bidi="ar"/>
        </w:rPr>
        <w:t>وصفها</w:t>
      </w:r>
      <w:r w:rsidR="004C1DB1" w:rsidRPr="002E2377">
        <w:rPr>
          <w:rFonts w:ascii="Traditional Arabic" w:hAnsi="Traditional Arabic" w:cs="Traditional Arabic"/>
          <w:sz w:val="36"/>
          <w:szCs w:val="36"/>
          <w:rtl/>
          <w:lang w:bidi="ar"/>
        </w:rPr>
        <w:t xml:space="preserve"> و</w:t>
      </w:r>
      <w:r w:rsidRPr="002E2377">
        <w:rPr>
          <w:rFonts w:ascii="Traditional Arabic" w:hAnsi="Traditional Arabic" w:cs="Traditional Arabic"/>
          <w:sz w:val="36"/>
          <w:szCs w:val="36"/>
          <w:rtl/>
          <w:lang w:bidi="ar"/>
        </w:rPr>
        <w:t>من الضروري أيضًا معرفة أسباب الأخطاء</w:t>
      </w:r>
      <w:r w:rsidR="008717E8" w:rsidRPr="002E2377">
        <w:rPr>
          <w:rFonts w:ascii="Traditional Arabic" w:hAnsi="Traditional Arabic" w:cs="Traditional Arabic" w:hint="cs"/>
          <w:sz w:val="36"/>
          <w:szCs w:val="36"/>
          <w:rtl/>
          <w:lang w:bidi="ar"/>
        </w:rPr>
        <w:t xml:space="preserve"> فتفسيرها</w:t>
      </w:r>
      <w:r w:rsidRPr="002E2377">
        <w:rPr>
          <w:rFonts w:ascii="Traditional Arabic" w:hAnsi="Traditional Arabic" w:cs="Traditional Arabic"/>
          <w:sz w:val="36"/>
          <w:szCs w:val="36"/>
          <w:rtl/>
          <w:lang w:bidi="ar"/>
        </w:rPr>
        <w:t>.</w:t>
      </w:r>
      <w:r w:rsidR="004614A7" w:rsidRPr="002E2377">
        <w:rPr>
          <w:rStyle w:val="FootnoteReference"/>
          <w:rFonts w:ascii="Traditional Arabic" w:hAnsi="Traditional Arabic" w:cs="Traditional Arabic"/>
          <w:sz w:val="36"/>
          <w:szCs w:val="36"/>
          <w:rtl/>
          <w:lang w:bidi="ar"/>
        </w:rPr>
        <w:t xml:space="preserve"> </w:t>
      </w:r>
      <w:r w:rsidR="00D40761" w:rsidRPr="002E2377">
        <w:rPr>
          <w:rFonts w:ascii="Traditional Arabic" w:hAnsi="Traditional Arabic" w:cs="Traditional Arabic" w:hint="cs"/>
          <w:sz w:val="36"/>
          <w:szCs w:val="36"/>
          <w:rtl/>
        </w:rPr>
        <w:t>يعتبر بعض طلاب قسم تعليم اللغة العربية أن اللغة العربية لغة صعبة، كما قالت إينداه فوسفيتا ساري أن اللغة العربية لغة صعبة، وهي تختلف عن اللغة المستخدمة في الحياة اليومية وهي الجاوية والإندونيسية</w:t>
      </w:r>
      <w:r w:rsidR="00D40761" w:rsidRPr="002E2377">
        <w:rPr>
          <w:rFonts w:ascii="Traditional Arabic" w:hAnsi="Traditional Arabic" w:cs="Traditional Arabic" w:hint="cs"/>
          <w:sz w:val="36"/>
          <w:szCs w:val="36"/>
          <w:rtl/>
          <w:lang w:val="id-ID"/>
        </w:rPr>
        <w:t>. إلى جانب ذلك، فإن قواعد المركب التي تمت دراستها يتم حفظها فقط ولا يتم تطبيقها في الحياة اليومية.</w:t>
      </w:r>
      <w:r w:rsidR="00D40761" w:rsidRPr="002E2377">
        <w:rPr>
          <w:rStyle w:val="FootnoteReference"/>
          <w:rFonts w:ascii="Traditional Arabic" w:hAnsi="Traditional Arabic" w:cs="Traditional Arabic"/>
          <w:sz w:val="36"/>
          <w:szCs w:val="36"/>
          <w:rtl/>
          <w:lang w:val="id-ID"/>
        </w:rPr>
        <w:footnoteReference w:id="271"/>
      </w:r>
      <w:r w:rsidR="003730E8" w:rsidRPr="002E2377">
        <w:rPr>
          <w:rFonts w:ascii="Traditional Arabic" w:hAnsi="Traditional Arabic" w:cs="Traditional Arabic" w:hint="cs"/>
          <w:sz w:val="36"/>
          <w:szCs w:val="36"/>
          <w:rtl/>
          <w:lang w:val="id-ID"/>
        </w:rPr>
        <w:t xml:space="preserve"> </w:t>
      </w:r>
      <w:r w:rsidR="003730E8" w:rsidRPr="002E2377">
        <w:rPr>
          <w:rFonts w:ascii="Traditional Arabic" w:eastAsia="Times New Roman" w:hAnsi="Traditional Arabic" w:cs="Traditional Arabic"/>
          <w:sz w:val="36"/>
          <w:szCs w:val="36"/>
          <w:rtl/>
          <w:lang w:bidi="ar"/>
        </w:rPr>
        <w:t xml:space="preserve">وفقًا </w:t>
      </w:r>
      <w:r w:rsidR="003730E8" w:rsidRPr="002E2377">
        <w:rPr>
          <w:rFonts w:ascii="Traditional Arabic" w:eastAsia="Times New Roman" w:hAnsi="Traditional Arabic" w:cs="Traditional Arabic" w:hint="cs"/>
          <w:sz w:val="36"/>
          <w:szCs w:val="36"/>
          <w:rtl/>
          <w:lang w:bidi="ar"/>
        </w:rPr>
        <w:t>لستياواتي (2010)</w:t>
      </w:r>
      <w:r w:rsidR="003730E8" w:rsidRPr="002E2377">
        <w:rPr>
          <w:rFonts w:ascii="Traditional Arabic" w:eastAsia="Times New Roman" w:hAnsi="Traditional Arabic" w:cs="Traditional Arabic"/>
          <w:sz w:val="36"/>
          <w:szCs w:val="36"/>
          <w:rtl/>
          <w:lang w:bidi="ar"/>
        </w:rPr>
        <w:t xml:space="preserve"> ، هناك ثلاثة أسباب وراء تعرض الطلاب لأخطاء في اللغة، وهي التأثر بلغتهم الأم</w:t>
      </w:r>
      <w:r w:rsidR="003730E8" w:rsidRPr="002E2377">
        <w:rPr>
          <w:rFonts w:ascii="Traditional Arabic" w:eastAsia="Times New Roman" w:hAnsi="Traditional Arabic" w:cs="Traditional Arabic" w:hint="cs"/>
          <w:sz w:val="36"/>
          <w:szCs w:val="36"/>
          <w:rtl/>
          <w:lang w:bidi="ar"/>
        </w:rPr>
        <w:t xml:space="preserve"> (</w:t>
      </w:r>
      <w:r w:rsidR="003730E8" w:rsidRPr="002E2377">
        <w:rPr>
          <w:rFonts w:asciiTheme="majorBidi" w:eastAsia="Times New Roman" w:hAnsiTheme="majorBidi" w:cstheme="majorBidi"/>
          <w:sz w:val="24"/>
          <w:szCs w:val="24"/>
          <w:lang w:val="id-ID" w:bidi="ar"/>
        </w:rPr>
        <w:t>Interference</w:t>
      </w:r>
      <w:r w:rsidR="003730E8" w:rsidRPr="002E2377">
        <w:rPr>
          <w:rFonts w:ascii="Traditional Arabic" w:eastAsia="Times New Roman" w:hAnsi="Traditional Arabic" w:cs="Traditional Arabic" w:hint="cs"/>
          <w:sz w:val="36"/>
          <w:szCs w:val="36"/>
          <w:rtl/>
          <w:lang w:bidi="ar"/>
        </w:rPr>
        <w:t>)</w:t>
      </w:r>
      <w:r w:rsidR="003730E8" w:rsidRPr="002E2377">
        <w:rPr>
          <w:rFonts w:ascii="Traditional Arabic" w:eastAsia="Times New Roman" w:hAnsi="Traditional Arabic" w:cs="Traditional Arabic"/>
          <w:sz w:val="36"/>
          <w:szCs w:val="36"/>
          <w:rtl/>
          <w:lang w:bidi="ar"/>
        </w:rPr>
        <w:t xml:space="preserve"> وعدم فهم الطلاب للغة التي يتعلمونها وطريقة تعلم اللغة التي يستخدمها المعلم غير مناسبة.</w:t>
      </w:r>
      <w:r w:rsidR="003730E8" w:rsidRPr="002E2377">
        <w:rPr>
          <w:rStyle w:val="FootnoteReference"/>
          <w:rFonts w:ascii="Traditional Arabic" w:eastAsia="Times New Roman" w:hAnsi="Traditional Arabic" w:cs="Traditional Arabic"/>
          <w:sz w:val="36"/>
          <w:szCs w:val="36"/>
          <w:rtl/>
          <w:lang w:bidi="ar"/>
        </w:rPr>
        <w:footnoteReference w:id="272"/>
      </w:r>
      <w:r w:rsidR="003730E8" w:rsidRPr="002E2377">
        <w:rPr>
          <w:rFonts w:ascii="Traditional Arabic" w:eastAsia="Times New Roman" w:hAnsi="Traditional Arabic" w:cs="Traditional Arabic"/>
          <w:sz w:val="36"/>
          <w:szCs w:val="36"/>
          <w:rtl/>
          <w:lang w:bidi="ar"/>
        </w:rPr>
        <w:t xml:space="preserve"> </w:t>
      </w:r>
      <w:r w:rsidR="00D40761" w:rsidRPr="002E2377">
        <w:rPr>
          <w:rFonts w:ascii="Traditional Arabic" w:hAnsi="Traditional Arabic" w:cs="Traditional Arabic" w:hint="cs"/>
          <w:sz w:val="36"/>
          <w:szCs w:val="36"/>
          <w:rtl/>
          <w:lang w:val="id-ID"/>
        </w:rPr>
        <w:t xml:space="preserve"> وأما </w:t>
      </w:r>
      <w:r w:rsidR="009379E1" w:rsidRPr="002E2377">
        <w:rPr>
          <w:rFonts w:ascii="Traditional Arabic" w:hAnsi="Traditional Arabic" w:cs="Traditional Arabic" w:hint="cs"/>
          <w:sz w:val="36"/>
          <w:szCs w:val="36"/>
          <w:rtl/>
        </w:rPr>
        <w:t>تفسيرها كالتالي:</w:t>
      </w:r>
    </w:p>
    <w:p w:rsidR="00760AA7" w:rsidRPr="002E2377" w:rsidRDefault="00760AA7" w:rsidP="00E11FFC">
      <w:pPr>
        <w:bidi/>
        <w:spacing w:after="0" w:line="240" w:lineRule="auto"/>
        <w:jc w:val="both"/>
        <w:rPr>
          <w:rFonts w:ascii="Traditional Arabic" w:hAnsi="Traditional Arabic" w:cs="Traditional Arabic"/>
          <w:b/>
          <w:bCs/>
          <w:sz w:val="36"/>
          <w:szCs w:val="36"/>
          <w:rtl/>
        </w:rPr>
      </w:pPr>
      <w:r w:rsidRPr="002E2377">
        <w:rPr>
          <w:rFonts w:ascii="Traditional Arabic" w:hAnsi="Traditional Arabic" w:cs="Traditional Arabic"/>
          <w:b/>
          <w:bCs/>
          <w:sz w:val="36"/>
          <w:szCs w:val="36"/>
          <w:highlight w:val="lightGray"/>
          <w:rtl/>
          <w:lang w:bidi="ar"/>
        </w:rPr>
        <w:t>﴿</w:t>
      </w:r>
      <w:r w:rsidRPr="002E2377">
        <w:rPr>
          <w:rFonts w:ascii="Traditional Arabic" w:hAnsi="Traditional Arabic" w:cs="Traditional Arabic" w:hint="cs"/>
          <w:b/>
          <w:bCs/>
          <w:sz w:val="36"/>
          <w:szCs w:val="36"/>
          <w:highlight w:val="lightGray"/>
          <w:rtl/>
          <w:lang w:bidi="ar"/>
        </w:rPr>
        <w:t>أ</w:t>
      </w:r>
      <w:r w:rsidRPr="002E2377">
        <w:rPr>
          <w:rFonts w:ascii="Traditional Arabic" w:hAnsi="Traditional Arabic" w:cs="Traditional Arabic"/>
          <w:b/>
          <w:bCs/>
          <w:sz w:val="36"/>
          <w:szCs w:val="36"/>
          <w:highlight w:val="lightGray"/>
          <w:rtl/>
          <w:lang w:bidi="ar"/>
        </w:rPr>
        <w:t>﴾</w:t>
      </w:r>
      <w:r w:rsidRPr="002E2377">
        <w:rPr>
          <w:rFonts w:ascii="Traditional Arabic" w:hAnsi="Traditional Arabic" w:cs="Traditional Arabic" w:hint="cs"/>
          <w:b/>
          <w:bCs/>
          <w:sz w:val="36"/>
          <w:szCs w:val="36"/>
          <w:rtl/>
          <w:lang w:bidi="ar"/>
        </w:rPr>
        <w:t xml:space="preserve">.   </w:t>
      </w:r>
      <w:r w:rsidR="00C735AC" w:rsidRPr="002E2377">
        <w:rPr>
          <w:rFonts w:ascii="Traditional Arabic" w:hAnsi="Traditional Arabic" w:cs="Traditional Arabic" w:hint="cs"/>
          <w:b/>
          <w:bCs/>
          <w:sz w:val="36"/>
          <w:szCs w:val="36"/>
          <w:rtl/>
        </w:rPr>
        <w:t>أسباب</w:t>
      </w:r>
      <w:r w:rsidR="00C735AC" w:rsidRPr="002E2377">
        <w:rPr>
          <w:rFonts w:ascii="Traditional Arabic" w:hAnsi="Traditional Arabic" w:cs="Traditional Arabic"/>
          <w:b/>
          <w:bCs/>
          <w:sz w:val="36"/>
          <w:szCs w:val="36"/>
          <w:rtl/>
        </w:rPr>
        <w:t xml:space="preserve"> أخطاء</w:t>
      </w:r>
      <w:r w:rsidR="00C735AC" w:rsidRPr="002E2377">
        <w:rPr>
          <w:rFonts w:ascii="Traditional Arabic" w:hAnsi="Traditional Arabic" w:cs="Traditional Arabic" w:hint="cs"/>
          <w:b/>
          <w:bCs/>
          <w:sz w:val="36"/>
          <w:szCs w:val="36"/>
          <w:rtl/>
        </w:rPr>
        <w:t xml:space="preserve"> </w:t>
      </w:r>
      <w:r w:rsidR="009379E1" w:rsidRPr="002E2377">
        <w:rPr>
          <w:rFonts w:ascii="Traditional Arabic" w:hAnsi="Traditional Arabic" w:cs="Traditional Arabic" w:hint="cs"/>
          <w:b/>
          <w:bCs/>
          <w:sz w:val="36"/>
          <w:szCs w:val="36"/>
          <w:rtl/>
        </w:rPr>
        <w:t>المركب الإسنادي</w:t>
      </w:r>
    </w:p>
    <w:p w:rsidR="00760AA7" w:rsidRPr="002E2377" w:rsidRDefault="001F4985" w:rsidP="00E11FFC">
      <w:pPr>
        <w:bidi/>
        <w:spacing w:after="0" w:line="240" w:lineRule="auto"/>
        <w:ind w:left="757" w:firstLine="683"/>
        <w:jc w:val="both"/>
        <w:rPr>
          <w:rFonts w:ascii="Traditional Arabic" w:hAnsi="Traditional Arabic" w:cs="Traditional Arabic"/>
          <w:b/>
          <w:bCs/>
          <w:sz w:val="36"/>
          <w:szCs w:val="36"/>
          <w:rtl/>
        </w:rPr>
      </w:pPr>
      <w:r w:rsidRPr="002E2377">
        <w:rPr>
          <w:rFonts w:ascii="Traditional Arabic" w:hAnsi="Traditional Arabic" w:cs="Traditional Arabic" w:hint="cs"/>
          <w:sz w:val="36"/>
          <w:szCs w:val="36"/>
          <w:rtl/>
          <w:lang w:bidi="ar"/>
        </w:rPr>
        <w:t>وبحسب ا</w:t>
      </w:r>
      <w:r w:rsidR="004E7260" w:rsidRPr="002E2377">
        <w:rPr>
          <w:rFonts w:ascii="Traditional Arabic" w:hAnsi="Traditional Arabic" w:cs="Traditional Arabic" w:hint="cs"/>
          <w:sz w:val="36"/>
          <w:szCs w:val="36"/>
          <w:rtl/>
        </w:rPr>
        <w:t xml:space="preserve">لبحث في الفصل الثالث، من المعروف أن معظم </w:t>
      </w:r>
      <w:r w:rsidR="000C1B15" w:rsidRPr="002E2377">
        <w:rPr>
          <w:rFonts w:ascii="Traditional Arabic" w:hAnsi="Traditional Arabic" w:cs="Traditional Arabic" w:hint="cs"/>
          <w:sz w:val="36"/>
          <w:szCs w:val="36"/>
          <w:rtl/>
        </w:rPr>
        <w:t>أخطاء ا</w:t>
      </w:r>
      <w:r w:rsidR="00F73389" w:rsidRPr="002E2377">
        <w:rPr>
          <w:rFonts w:ascii="Traditional Arabic" w:hAnsi="Traditional Arabic" w:cs="Traditional Arabic" w:hint="cs"/>
          <w:sz w:val="36"/>
          <w:szCs w:val="36"/>
          <w:rtl/>
        </w:rPr>
        <w:t>لمركب تحدث في الإسنادي وهي 46%. وأما المركب الإسنادي يتكون من مسند والمسند إليه وأغلب الأخطاء تحدث في الم</w:t>
      </w:r>
      <w:r w:rsidR="00853530" w:rsidRPr="002E2377">
        <w:rPr>
          <w:rFonts w:ascii="Traditional Arabic" w:hAnsi="Traditional Arabic" w:cs="Traditional Arabic" w:hint="cs"/>
          <w:sz w:val="36"/>
          <w:szCs w:val="36"/>
          <w:rtl/>
        </w:rPr>
        <w:t>سند: الفعل في التذكير والتأنيث.</w:t>
      </w:r>
      <w:r w:rsidR="00047EA7" w:rsidRPr="002E2377">
        <w:rPr>
          <w:rFonts w:ascii="Traditional Arabic" w:hAnsi="Traditional Arabic" w:cs="Traditional Arabic" w:hint="cs"/>
          <w:sz w:val="36"/>
          <w:szCs w:val="36"/>
          <w:rtl/>
        </w:rPr>
        <w:t xml:space="preserve"> </w:t>
      </w:r>
    </w:p>
    <w:p w:rsidR="00760AA7" w:rsidRPr="002E2377" w:rsidRDefault="004078A9" w:rsidP="00E11FFC">
      <w:pPr>
        <w:bidi/>
        <w:spacing w:after="0" w:line="240" w:lineRule="auto"/>
        <w:ind w:left="757" w:firstLine="683"/>
        <w:jc w:val="both"/>
        <w:rPr>
          <w:rFonts w:ascii="Traditional Arabic" w:hAnsi="Traditional Arabic" w:cs="Traditional Arabic"/>
          <w:b/>
          <w:bCs/>
          <w:sz w:val="36"/>
          <w:szCs w:val="36"/>
          <w:rtl/>
        </w:rPr>
      </w:pPr>
      <w:r w:rsidRPr="002E2377">
        <w:rPr>
          <w:rFonts w:ascii="Traditional Arabic" w:hAnsi="Traditional Arabic" w:cs="Traditional Arabic" w:hint="cs"/>
          <w:sz w:val="36"/>
          <w:szCs w:val="36"/>
          <w:rtl/>
        </w:rPr>
        <w:t xml:space="preserve">رأت الباحثة أن </w:t>
      </w:r>
      <w:r w:rsidR="00084A47" w:rsidRPr="002E2377">
        <w:rPr>
          <w:rFonts w:ascii="Traditional Arabic" w:hAnsi="Traditional Arabic" w:cs="Traditional Arabic" w:hint="cs"/>
          <w:sz w:val="36"/>
          <w:szCs w:val="36"/>
          <w:rtl/>
        </w:rPr>
        <w:t xml:space="preserve">قد </w:t>
      </w:r>
      <w:r w:rsidR="00047EA7" w:rsidRPr="002E2377">
        <w:rPr>
          <w:rFonts w:ascii="Traditional Arabic" w:hAnsi="Traditional Arabic" w:cs="Traditional Arabic" w:hint="cs"/>
          <w:sz w:val="36"/>
          <w:szCs w:val="36"/>
          <w:rtl/>
        </w:rPr>
        <w:t xml:space="preserve">يحدث هذا الخطأ بسبب </w:t>
      </w:r>
      <w:r w:rsidR="00B12196" w:rsidRPr="002E2377">
        <w:rPr>
          <w:rFonts w:ascii="Traditional Arabic" w:eastAsia="Times New Roman" w:hAnsi="Traditional Arabic" w:cs="Traditional Arabic"/>
          <w:sz w:val="36"/>
          <w:szCs w:val="36"/>
          <w:rtl/>
          <w:lang w:bidi="ar"/>
        </w:rPr>
        <w:t xml:space="preserve">تأثير </w:t>
      </w:r>
      <w:r w:rsidR="00047EA7" w:rsidRPr="002E2377">
        <w:rPr>
          <w:rFonts w:ascii="Traditional Arabic" w:hAnsi="Traditional Arabic" w:cs="Traditional Arabic" w:hint="cs"/>
          <w:sz w:val="36"/>
          <w:szCs w:val="36"/>
          <w:rtl/>
        </w:rPr>
        <w:t>اللغة الأم.</w:t>
      </w:r>
      <w:r w:rsidRPr="002E2377">
        <w:rPr>
          <w:rFonts w:ascii="Traditional Arabic" w:hAnsi="Traditional Arabic" w:cs="Traditional Arabic"/>
          <w:sz w:val="36"/>
          <w:szCs w:val="36"/>
        </w:rPr>
        <w:t xml:space="preserve"> </w:t>
      </w:r>
      <w:r w:rsidR="00B12196" w:rsidRPr="002E2377">
        <w:rPr>
          <w:rFonts w:ascii="Traditional Arabic" w:eastAsia="Times New Roman" w:hAnsi="Traditional Arabic" w:cs="Traditional Arabic"/>
          <w:sz w:val="36"/>
          <w:szCs w:val="36"/>
          <w:rtl/>
          <w:lang w:bidi="ar"/>
        </w:rPr>
        <w:t xml:space="preserve">إن تأثير اللغة الأم أو اللغة الأولى التي يتقنها </w:t>
      </w:r>
      <w:r w:rsidR="00D477E3" w:rsidRPr="002E2377">
        <w:rPr>
          <w:rFonts w:ascii="Traditional Arabic" w:eastAsia="Times New Roman" w:hAnsi="Traditional Arabic" w:cs="Traditional Arabic" w:hint="cs"/>
          <w:sz w:val="36"/>
          <w:szCs w:val="36"/>
          <w:rtl/>
          <w:lang w:bidi="ar"/>
        </w:rPr>
        <w:t>الطالب</w:t>
      </w:r>
      <w:r w:rsidR="00B12196" w:rsidRPr="002E2377">
        <w:rPr>
          <w:rFonts w:ascii="Traditional Arabic" w:eastAsia="Times New Roman" w:hAnsi="Traditional Arabic" w:cs="Traditional Arabic"/>
          <w:sz w:val="36"/>
          <w:szCs w:val="36"/>
          <w:rtl/>
          <w:lang w:bidi="ar"/>
        </w:rPr>
        <w:t xml:space="preserve"> أولاً يعني أن أخطاء اللغة ناتجة عن تداخل اللغة الأم</w:t>
      </w:r>
      <w:r w:rsidR="00B12196" w:rsidRPr="002E2377">
        <w:rPr>
          <w:rFonts w:ascii="Traditional Arabic" w:eastAsia="Times New Roman" w:hAnsi="Traditional Arabic" w:cs="Traditional Arabic" w:hint="cs"/>
          <w:sz w:val="36"/>
          <w:szCs w:val="36"/>
          <w:rtl/>
          <w:lang w:bidi="ar"/>
        </w:rPr>
        <w:t xml:space="preserve"> </w:t>
      </w:r>
      <w:r w:rsidR="00B12196" w:rsidRPr="002E2377">
        <w:rPr>
          <w:rFonts w:ascii="Traditional Arabic" w:eastAsia="Times New Roman" w:hAnsi="Traditional Arabic" w:cs="Traditional Arabic" w:hint="cs"/>
          <w:sz w:val="36"/>
          <w:szCs w:val="36"/>
          <w:rtl/>
        </w:rPr>
        <w:t>(</w:t>
      </w:r>
      <w:r w:rsidR="00B12196" w:rsidRPr="002E2377">
        <w:rPr>
          <w:rFonts w:asciiTheme="majorBidi" w:eastAsia="Times New Roman" w:hAnsiTheme="majorBidi" w:cstheme="majorBidi"/>
          <w:sz w:val="24"/>
          <w:szCs w:val="24"/>
          <w:lang w:val="id-ID"/>
        </w:rPr>
        <w:t>Interference</w:t>
      </w:r>
      <w:r w:rsidR="00B12196" w:rsidRPr="002E2377">
        <w:rPr>
          <w:rFonts w:ascii="Traditional Arabic" w:eastAsia="Times New Roman" w:hAnsi="Traditional Arabic" w:cs="Traditional Arabic" w:hint="cs"/>
          <w:sz w:val="36"/>
          <w:szCs w:val="36"/>
          <w:rtl/>
        </w:rPr>
        <w:t>)</w:t>
      </w:r>
      <w:r w:rsidR="00B12196" w:rsidRPr="002E2377">
        <w:rPr>
          <w:rFonts w:ascii="Traditional Arabic" w:eastAsia="Times New Roman" w:hAnsi="Traditional Arabic" w:cs="Traditional Arabic"/>
          <w:sz w:val="36"/>
          <w:szCs w:val="36"/>
          <w:lang w:val="id-ID" w:bidi="ar"/>
        </w:rPr>
        <w:t xml:space="preserve"> </w:t>
      </w:r>
      <w:r w:rsidR="00B12196" w:rsidRPr="002E2377">
        <w:rPr>
          <w:rFonts w:ascii="Traditional Arabic" w:eastAsia="Times New Roman" w:hAnsi="Traditional Arabic" w:cs="Traditional Arabic"/>
          <w:sz w:val="36"/>
          <w:szCs w:val="36"/>
          <w:rtl/>
          <w:lang w:bidi="ar"/>
        </w:rPr>
        <w:t xml:space="preserve">أو اللغة الأولى في اللغة الثانية التي يدرسها </w:t>
      </w:r>
      <w:r w:rsidR="00D477E3" w:rsidRPr="002E2377">
        <w:rPr>
          <w:rFonts w:ascii="Traditional Arabic" w:eastAsia="Times New Roman" w:hAnsi="Traditional Arabic" w:cs="Traditional Arabic" w:hint="cs"/>
          <w:sz w:val="36"/>
          <w:szCs w:val="36"/>
          <w:rtl/>
          <w:lang w:bidi="ar"/>
        </w:rPr>
        <w:t>الطالب</w:t>
      </w:r>
      <w:r w:rsidR="00B12196" w:rsidRPr="002E2377">
        <w:rPr>
          <w:rFonts w:ascii="Traditional Arabic" w:eastAsia="Times New Roman" w:hAnsi="Traditional Arabic" w:cs="Traditional Arabic"/>
          <w:sz w:val="36"/>
          <w:szCs w:val="36"/>
          <w:rtl/>
          <w:lang w:bidi="ar"/>
        </w:rPr>
        <w:t>. التداخل هو دخول عناصر من اللغة الأولى إلى اللغة الثانية. يجب أن يكون متعلم اللغة الأجنبية قادرًا على استخدام لغة أجنبية دون أن يتأثر بلغته الأم، مما يعني أنه عند استخدام لغة ثانية، قد لا يشتمل المتعلم على عناصر من اللغة الأم. أظهر بعض الدراسات السابقة أن التداخل مشكلة شائعة يواجهها جميع الطلاب الأجانب تقريبًا.</w:t>
      </w:r>
      <w:r w:rsidR="00D477E3" w:rsidRPr="002E2377">
        <w:rPr>
          <w:rStyle w:val="FootnoteReference"/>
          <w:rFonts w:ascii="Traditional Arabic" w:eastAsia="Times New Roman" w:hAnsi="Traditional Arabic" w:cs="Traditional Arabic"/>
          <w:sz w:val="36"/>
          <w:szCs w:val="36"/>
          <w:rtl/>
          <w:lang w:bidi="ar"/>
        </w:rPr>
        <w:footnoteReference w:id="273"/>
      </w:r>
    </w:p>
    <w:p w:rsidR="00760AA7" w:rsidRPr="002E2377" w:rsidRDefault="00B06246" w:rsidP="00E11FFC">
      <w:pPr>
        <w:bidi/>
        <w:spacing w:after="0" w:line="240" w:lineRule="auto"/>
        <w:ind w:left="757" w:firstLine="683"/>
        <w:jc w:val="both"/>
        <w:rPr>
          <w:rFonts w:ascii="Traditional Arabic" w:hAnsi="Traditional Arabic" w:cs="Traditional Arabic"/>
          <w:b/>
          <w:bCs/>
          <w:sz w:val="36"/>
          <w:szCs w:val="36"/>
          <w:rtl/>
        </w:rPr>
      </w:pPr>
      <w:r w:rsidRPr="002E2377">
        <w:rPr>
          <w:rFonts w:ascii="Traditional Arabic" w:eastAsia="Times New Roman" w:hAnsi="Traditional Arabic" w:cs="Traditional Arabic"/>
          <w:sz w:val="36"/>
          <w:szCs w:val="36"/>
          <w:rtl/>
          <w:lang w:bidi="ar"/>
        </w:rPr>
        <w:lastRenderedPageBreak/>
        <w:t xml:space="preserve">أحد الأشياء التي تكمن وراء فكرة التدخل في إتقان اللغة الأولى في تعلم لغة ثانية أو في تعلم لغة أجنبية </w:t>
      </w:r>
      <w:r w:rsidRPr="002E2377">
        <w:rPr>
          <w:rFonts w:ascii="Traditional Arabic" w:eastAsia="Times New Roman" w:hAnsi="Traditional Arabic" w:cs="Traditional Arabic" w:hint="cs"/>
          <w:sz w:val="36"/>
          <w:szCs w:val="36"/>
          <w:rtl/>
          <w:lang w:bidi="ar"/>
        </w:rPr>
        <w:t>(</w:t>
      </w:r>
      <w:r w:rsidRPr="002E2377">
        <w:rPr>
          <w:rFonts w:asciiTheme="majorBidi" w:eastAsia="Times New Roman" w:hAnsiTheme="majorBidi" w:cstheme="majorBidi"/>
          <w:sz w:val="24"/>
          <w:szCs w:val="24"/>
          <w:lang w:val="id-ID" w:bidi="ar"/>
        </w:rPr>
        <w:t>Lekova,</w:t>
      </w:r>
      <w:r w:rsidRPr="002E2377">
        <w:rPr>
          <w:rFonts w:asciiTheme="majorBidi" w:eastAsia="Times New Roman" w:hAnsiTheme="majorBidi" w:cstheme="majorBidi" w:hint="cs"/>
          <w:sz w:val="24"/>
          <w:szCs w:val="24"/>
          <w:rtl/>
          <w:lang w:val="id-ID" w:bidi="ar"/>
        </w:rPr>
        <w:t xml:space="preserve"> </w:t>
      </w:r>
      <w:r w:rsidRPr="002E2377">
        <w:rPr>
          <w:rFonts w:asciiTheme="majorBidi" w:eastAsia="Times New Roman" w:hAnsiTheme="majorBidi" w:cstheme="majorBidi"/>
          <w:sz w:val="24"/>
          <w:szCs w:val="24"/>
          <w:lang w:val="id-ID" w:bidi="ar"/>
        </w:rPr>
        <w:t xml:space="preserve"> </w:t>
      </w:r>
      <w:r w:rsidRPr="002E2377">
        <w:rPr>
          <w:rFonts w:asciiTheme="majorBidi" w:eastAsia="Times New Roman" w:hAnsiTheme="majorBidi" w:cstheme="majorBidi" w:hint="cs"/>
          <w:sz w:val="24"/>
          <w:szCs w:val="24"/>
          <w:rtl/>
          <w:lang w:val="id-ID"/>
        </w:rPr>
        <w:t>2010</w:t>
      </w:r>
      <w:r w:rsidRPr="002E2377">
        <w:rPr>
          <w:rFonts w:ascii="Traditional Arabic" w:eastAsia="Times New Roman" w:hAnsi="Traditional Arabic" w:cs="Traditional Arabic" w:hint="cs"/>
          <w:sz w:val="36"/>
          <w:szCs w:val="36"/>
          <w:rtl/>
          <w:lang w:bidi="ar"/>
        </w:rPr>
        <w:t>)</w:t>
      </w:r>
      <w:r w:rsidRPr="002E2377">
        <w:rPr>
          <w:rFonts w:ascii="Traditional Arabic" w:eastAsia="Times New Roman" w:hAnsi="Traditional Arabic" w:cs="Traditional Arabic" w:hint="cs"/>
          <w:sz w:val="36"/>
          <w:szCs w:val="36"/>
          <w:rtl/>
        </w:rPr>
        <w:t xml:space="preserve"> </w:t>
      </w:r>
      <w:r w:rsidRPr="002E2377">
        <w:rPr>
          <w:rFonts w:ascii="Traditional Arabic" w:eastAsia="Times New Roman" w:hAnsi="Traditional Arabic" w:cs="Traditional Arabic"/>
          <w:sz w:val="36"/>
          <w:szCs w:val="36"/>
          <w:rtl/>
          <w:lang w:bidi="ar"/>
        </w:rPr>
        <w:t>ذكر</w:t>
      </w:r>
      <w:r w:rsidR="002F5F48" w:rsidRPr="002E2377">
        <w:rPr>
          <w:rFonts w:ascii="Traditional Arabic" w:eastAsia="Times New Roman" w:hAnsi="Traditional Arabic" w:cs="Traditional Arabic" w:hint="cs"/>
          <w:sz w:val="36"/>
          <w:szCs w:val="36"/>
          <w:rtl/>
          <w:lang w:bidi="ar"/>
        </w:rPr>
        <w:t>ت</w:t>
      </w:r>
      <w:r w:rsidRPr="002E2377">
        <w:rPr>
          <w:rFonts w:ascii="Traditional Arabic" w:eastAsia="Times New Roman" w:hAnsi="Traditional Arabic" w:cs="Traditional Arabic"/>
          <w:sz w:val="36"/>
          <w:szCs w:val="36"/>
          <w:rtl/>
          <w:lang w:bidi="ar"/>
        </w:rPr>
        <w:t xml:space="preserve"> في النتائج التي توصل إليها أن متعلمي اللغة الأجنبية غالبًا ما يستخدمون شكل ومعنى وتوزيع لغتهم أو ثقافتهم الأولى في اللغة التي يتعلمونها بشكل نشط وسلبي. ينشأ هذا الاتجاه نتيجة عدم إلمام متعلمي اللغة باستخدام أشكال لغة ثانية في التواصل الشفوي أو الكتابي.</w:t>
      </w:r>
      <w:r w:rsidR="002F5F48" w:rsidRPr="002E2377">
        <w:rPr>
          <w:rStyle w:val="FootnoteReference"/>
          <w:rFonts w:ascii="Traditional Arabic" w:eastAsia="Times New Roman" w:hAnsi="Traditional Arabic" w:cs="Traditional Arabic"/>
          <w:sz w:val="36"/>
          <w:szCs w:val="36"/>
          <w:rtl/>
          <w:lang w:bidi="ar"/>
        </w:rPr>
        <w:footnoteReference w:id="274"/>
      </w:r>
      <w:r w:rsidR="002F5F48" w:rsidRPr="002E2377">
        <w:rPr>
          <w:rFonts w:ascii="Traditional Arabic" w:eastAsia="Times New Roman" w:hAnsi="Traditional Arabic" w:cs="Traditional Arabic" w:hint="cs"/>
          <w:sz w:val="36"/>
          <w:szCs w:val="36"/>
          <w:rtl/>
          <w:lang w:bidi="ar"/>
        </w:rPr>
        <w:t xml:space="preserve"> </w:t>
      </w:r>
    </w:p>
    <w:p w:rsidR="00760AA7" w:rsidRPr="002E2377" w:rsidRDefault="00047EA7" w:rsidP="00E11FFC">
      <w:pPr>
        <w:bidi/>
        <w:spacing w:after="0" w:line="240" w:lineRule="auto"/>
        <w:ind w:left="757" w:firstLine="683"/>
        <w:jc w:val="both"/>
        <w:rPr>
          <w:rFonts w:ascii="Traditional Arabic" w:hAnsi="Traditional Arabic" w:cs="Traditional Arabic"/>
          <w:b/>
          <w:bCs/>
          <w:sz w:val="36"/>
          <w:szCs w:val="36"/>
          <w:rtl/>
        </w:rPr>
      </w:pPr>
      <w:r w:rsidRPr="002E2377">
        <w:rPr>
          <w:rFonts w:ascii="Traditional Arabic" w:hAnsi="Traditional Arabic" w:cs="Traditional Arabic" w:hint="cs"/>
          <w:sz w:val="36"/>
          <w:szCs w:val="36"/>
          <w:rtl/>
        </w:rPr>
        <w:t>اللغة</w:t>
      </w:r>
      <w:r w:rsidR="00084A47" w:rsidRPr="002E2377">
        <w:rPr>
          <w:rFonts w:ascii="Traditional Arabic" w:hAnsi="Traditional Arabic" w:cs="Traditional Arabic" w:hint="cs"/>
          <w:sz w:val="36"/>
          <w:szCs w:val="36"/>
          <w:rtl/>
        </w:rPr>
        <w:t xml:space="preserve"> الأم ل</w:t>
      </w:r>
      <w:r w:rsidRPr="002E2377">
        <w:rPr>
          <w:rFonts w:ascii="Traditional Arabic" w:hAnsi="Traditional Arabic" w:cs="Traditional Arabic" w:hint="cs"/>
          <w:sz w:val="36"/>
          <w:szCs w:val="36"/>
          <w:rtl/>
        </w:rPr>
        <w:t xml:space="preserve">طلاب </w:t>
      </w:r>
      <w:r w:rsidR="00084A47" w:rsidRPr="002E2377">
        <w:rPr>
          <w:rFonts w:ascii="Traditional Arabic" w:hAnsi="Traditional Arabic" w:cs="Traditional Arabic"/>
          <w:sz w:val="36"/>
          <w:szCs w:val="36"/>
          <w:rtl/>
        </w:rPr>
        <w:t xml:space="preserve">قسم </w:t>
      </w:r>
      <w:r w:rsidR="00084A47" w:rsidRPr="002E2377">
        <w:rPr>
          <w:rFonts w:ascii="Traditional Arabic" w:hAnsi="Traditional Arabic" w:cs="Traditional Arabic" w:hint="cs"/>
          <w:sz w:val="36"/>
          <w:szCs w:val="36"/>
          <w:rtl/>
        </w:rPr>
        <w:t xml:space="preserve">تعليم </w:t>
      </w:r>
      <w:r w:rsidR="00084A47" w:rsidRPr="002E2377">
        <w:rPr>
          <w:rFonts w:ascii="Traditional Arabic" w:hAnsi="Traditional Arabic" w:cs="Traditional Arabic"/>
          <w:sz w:val="36"/>
          <w:szCs w:val="36"/>
          <w:rtl/>
        </w:rPr>
        <w:t xml:space="preserve">اللغة العربية </w:t>
      </w:r>
      <w:r w:rsidR="00084A47" w:rsidRPr="002E2377">
        <w:rPr>
          <w:rFonts w:ascii="Traditional Arabic" w:hAnsi="Traditional Arabic" w:cs="Traditional Arabic" w:hint="cs"/>
          <w:sz w:val="36"/>
          <w:szCs w:val="36"/>
          <w:rtl/>
        </w:rPr>
        <w:t xml:space="preserve">كلية التربية والعلوم التعليمية </w:t>
      </w:r>
      <w:r w:rsidR="00084A47" w:rsidRPr="002E2377">
        <w:rPr>
          <w:rFonts w:ascii="Traditional Arabic" w:hAnsi="Traditional Arabic" w:cs="Traditional Arabic"/>
          <w:sz w:val="36"/>
          <w:szCs w:val="36"/>
          <w:rtl/>
        </w:rPr>
        <w:t>ب</w:t>
      </w:r>
      <w:r w:rsidR="00084A47" w:rsidRPr="002E2377">
        <w:rPr>
          <w:rFonts w:ascii="Traditional Arabic" w:hAnsi="Traditional Arabic" w:cs="Traditional Arabic" w:hint="cs"/>
          <w:sz w:val="36"/>
          <w:szCs w:val="36"/>
          <w:rtl/>
        </w:rPr>
        <w:t>ال</w:t>
      </w:r>
      <w:r w:rsidR="00084A47" w:rsidRPr="002E2377">
        <w:rPr>
          <w:rFonts w:ascii="Traditional Arabic" w:hAnsi="Traditional Arabic" w:cs="Traditional Arabic"/>
          <w:sz w:val="36"/>
          <w:szCs w:val="36"/>
          <w:rtl/>
        </w:rPr>
        <w:t>جامعة الإسلامية الحكومية فونوروجو</w:t>
      </w:r>
      <w:r w:rsidR="00084A47" w:rsidRPr="002E2377">
        <w:rPr>
          <w:rFonts w:ascii="Traditional Arabic" w:hAnsi="Traditional Arabic" w:cs="Traditional Arabic" w:hint="cs"/>
          <w:sz w:val="36"/>
          <w:szCs w:val="36"/>
          <w:rtl/>
        </w:rPr>
        <w:t xml:space="preserve"> هي متنوعة كانت جاوية وسوندانية وإندونيسية وغيرها. في اللغة </w:t>
      </w:r>
      <w:r w:rsidR="00B82E91" w:rsidRPr="002E2377">
        <w:rPr>
          <w:rFonts w:ascii="Traditional Arabic" w:hAnsi="Traditional Arabic" w:cs="Traditional Arabic" w:hint="cs"/>
          <w:sz w:val="36"/>
          <w:szCs w:val="36"/>
          <w:rtl/>
        </w:rPr>
        <w:t xml:space="preserve">الإندونيسية </w:t>
      </w:r>
      <w:r w:rsidR="0046397A" w:rsidRPr="002E2377">
        <w:rPr>
          <w:rFonts w:ascii="Traditional Arabic" w:hAnsi="Traditional Arabic" w:cs="Traditional Arabic" w:hint="cs"/>
          <w:sz w:val="36"/>
          <w:szCs w:val="36"/>
          <w:rtl/>
        </w:rPr>
        <w:t xml:space="preserve">لا تجد قاعدة </w:t>
      </w:r>
      <w:r w:rsidR="00B12196" w:rsidRPr="002E2377">
        <w:rPr>
          <w:rFonts w:ascii="Traditional Arabic" w:hAnsi="Traditional Arabic" w:cs="Traditional Arabic" w:hint="cs"/>
          <w:sz w:val="36"/>
          <w:szCs w:val="36"/>
          <w:rtl/>
        </w:rPr>
        <w:t xml:space="preserve">الفرق بين </w:t>
      </w:r>
      <w:r w:rsidR="0046397A" w:rsidRPr="002E2377">
        <w:rPr>
          <w:rFonts w:ascii="Traditional Arabic" w:hAnsi="Traditional Arabic" w:cs="Traditional Arabic" w:hint="cs"/>
          <w:sz w:val="36"/>
          <w:szCs w:val="36"/>
          <w:rtl/>
        </w:rPr>
        <w:t xml:space="preserve">علامة التذكير والتأنيث في الفعل. مختلفة باللغة العربية، فيها قاعدة إذا كان الفاعل </w:t>
      </w:r>
      <w:r w:rsidR="00B12196" w:rsidRPr="002E2377">
        <w:rPr>
          <w:rFonts w:ascii="Traditional Arabic" w:hAnsi="Traditional Arabic" w:cs="Traditional Arabic" w:hint="cs"/>
          <w:sz w:val="36"/>
          <w:szCs w:val="36"/>
          <w:rtl/>
        </w:rPr>
        <w:t>مؤنثا فأُنِّث فعله بتاء ساكنة في آخر الماضي وبتاء المضارعة في أول المضارع</w:t>
      </w:r>
      <w:r w:rsidR="00D477E3" w:rsidRPr="002E2377">
        <w:rPr>
          <w:rStyle w:val="FootnoteReference"/>
          <w:rFonts w:ascii="Traditional Arabic" w:hAnsi="Traditional Arabic" w:cs="Traditional Arabic"/>
          <w:sz w:val="36"/>
          <w:szCs w:val="36"/>
          <w:rtl/>
        </w:rPr>
        <w:footnoteReference w:id="275"/>
      </w:r>
      <w:r w:rsidR="00B12196" w:rsidRPr="002E2377">
        <w:rPr>
          <w:rFonts w:ascii="Traditional Arabic" w:hAnsi="Traditional Arabic" w:cs="Traditional Arabic" w:hint="cs"/>
          <w:sz w:val="36"/>
          <w:szCs w:val="36"/>
          <w:rtl/>
        </w:rPr>
        <w:t>، مثل: قامت هند-تقوم هند.</w:t>
      </w:r>
      <w:r w:rsidR="005F4F20" w:rsidRPr="002E2377">
        <w:rPr>
          <w:rFonts w:ascii="Traditional Arabic" w:hAnsi="Traditional Arabic" w:cs="Traditional Arabic" w:hint="cs"/>
          <w:sz w:val="36"/>
          <w:szCs w:val="36"/>
          <w:rtl/>
        </w:rPr>
        <w:t xml:space="preserve"> كثيرا من الطلاب يكتبون الفعل بالتذكر وبينما تكون الفاعل تأنيثا، مثل:  اللفظ المكتوب "</w:t>
      </w:r>
      <w:r w:rsidR="005F4F20" w:rsidRPr="002E2377">
        <w:rPr>
          <w:rFonts w:ascii="Traditional Arabic" w:eastAsia="Times New Roman" w:hAnsi="Traditional Arabic" w:cs="Traditional Arabic" w:hint="cs"/>
          <w:sz w:val="36"/>
          <w:szCs w:val="36"/>
          <w:u w:val="single"/>
          <w:rtl/>
        </w:rPr>
        <w:t>يحفظ</w:t>
      </w:r>
      <w:r w:rsidR="005F4F20" w:rsidRPr="002E2377">
        <w:rPr>
          <w:rFonts w:ascii="Traditional Arabic" w:eastAsia="Times New Roman" w:hAnsi="Traditional Arabic" w:cs="Traditional Arabic" w:hint="cs"/>
          <w:sz w:val="36"/>
          <w:szCs w:val="36"/>
          <w:rtl/>
        </w:rPr>
        <w:t xml:space="preserve"> الطالبات" والصحيح "</w:t>
      </w:r>
      <w:r w:rsidR="005F4F20" w:rsidRPr="002E2377">
        <w:rPr>
          <w:rFonts w:ascii="Traditional Arabic" w:eastAsia="Times New Roman" w:hAnsi="Traditional Arabic" w:cs="Traditional Arabic" w:hint="cs"/>
          <w:sz w:val="36"/>
          <w:szCs w:val="36"/>
          <w:u w:val="single"/>
          <w:rtl/>
        </w:rPr>
        <w:t>تحفظ</w:t>
      </w:r>
      <w:r w:rsidR="005F4F20" w:rsidRPr="002E2377">
        <w:rPr>
          <w:rFonts w:ascii="Traditional Arabic" w:eastAsia="Times New Roman" w:hAnsi="Traditional Arabic" w:cs="Traditional Arabic" w:hint="cs"/>
          <w:sz w:val="36"/>
          <w:szCs w:val="36"/>
          <w:rtl/>
        </w:rPr>
        <w:t xml:space="preserve"> الطالبات"</w:t>
      </w:r>
      <w:r w:rsidR="00D477E3" w:rsidRPr="002E2377">
        <w:rPr>
          <w:rFonts w:ascii="Traditional Arabic" w:eastAsia="Times New Roman" w:hAnsi="Traditional Arabic" w:cs="Traditional Arabic" w:hint="cs"/>
          <w:sz w:val="36"/>
          <w:szCs w:val="36"/>
          <w:rtl/>
        </w:rPr>
        <w:t xml:space="preserve">، أُنِّثَ "تحفظ" بتاء المضارعة. </w:t>
      </w:r>
      <w:r w:rsidR="005F4F20" w:rsidRPr="002E2377">
        <w:rPr>
          <w:rFonts w:ascii="Traditional Arabic" w:eastAsia="Times New Roman" w:hAnsi="Traditional Arabic" w:cs="Traditional Arabic" w:hint="cs"/>
          <w:sz w:val="36"/>
          <w:szCs w:val="36"/>
          <w:rtl/>
        </w:rPr>
        <w:t xml:space="preserve"> </w:t>
      </w:r>
    </w:p>
    <w:p w:rsidR="00760AA7" w:rsidRPr="002E2377" w:rsidRDefault="004078A9" w:rsidP="00E11FFC">
      <w:pPr>
        <w:bidi/>
        <w:spacing w:after="0" w:line="240" w:lineRule="auto"/>
        <w:ind w:left="757" w:firstLine="683"/>
        <w:jc w:val="both"/>
        <w:rPr>
          <w:rFonts w:ascii="Traditional Arabic" w:hAnsi="Traditional Arabic" w:cs="Traditional Arabic"/>
          <w:b/>
          <w:bCs/>
          <w:sz w:val="36"/>
          <w:szCs w:val="36"/>
          <w:rtl/>
        </w:rPr>
      </w:pPr>
      <w:r w:rsidRPr="002E2377">
        <w:rPr>
          <w:rFonts w:ascii="Traditional Arabic" w:eastAsia="Times New Roman" w:hAnsi="Traditional Arabic" w:cs="Traditional Arabic" w:hint="cs"/>
          <w:sz w:val="36"/>
          <w:szCs w:val="36"/>
          <w:rtl/>
        </w:rPr>
        <w:t xml:space="preserve">ورأت الباحثة أن </w:t>
      </w:r>
      <w:r w:rsidR="005B7C1A" w:rsidRPr="002E2377">
        <w:rPr>
          <w:rFonts w:ascii="Traditional Arabic" w:eastAsia="Times New Roman" w:hAnsi="Traditional Arabic" w:cs="Traditional Arabic" w:hint="cs"/>
          <w:sz w:val="36"/>
          <w:szCs w:val="36"/>
          <w:rtl/>
        </w:rPr>
        <w:t xml:space="preserve">كانت قلة فهم الطلاب في قواعد اللغة العربية خاصة في المركب الإسنادي سببا في حدوث أخطاء المركب الإسنادي </w:t>
      </w:r>
      <w:r w:rsidR="005B7C1A" w:rsidRPr="002E2377">
        <w:rPr>
          <w:rFonts w:ascii="Traditional Arabic" w:hAnsi="Traditional Arabic" w:cs="Traditional Arabic" w:hint="cs"/>
          <w:sz w:val="36"/>
          <w:szCs w:val="36"/>
          <w:rtl/>
        </w:rPr>
        <w:t>في كتابة ال</w:t>
      </w:r>
      <w:r w:rsidR="005B7C1A" w:rsidRPr="002E2377">
        <w:rPr>
          <w:rFonts w:ascii="Traditional Arabic" w:hAnsi="Traditional Arabic" w:cs="Traditional Arabic"/>
          <w:sz w:val="36"/>
          <w:szCs w:val="36"/>
          <w:rtl/>
        </w:rPr>
        <w:t xml:space="preserve">بحوث العلمية </w:t>
      </w:r>
      <w:r w:rsidR="005B7C1A" w:rsidRPr="002E2377">
        <w:rPr>
          <w:rFonts w:ascii="Traditional Arabic" w:hAnsi="Traditional Arabic" w:cs="Traditional Arabic" w:hint="cs"/>
          <w:sz w:val="36"/>
          <w:szCs w:val="36"/>
          <w:rtl/>
        </w:rPr>
        <w:t>ل</w:t>
      </w:r>
      <w:r w:rsidR="005B7C1A" w:rsidRPr="002E2377">
        <w:rPr>
          <w:rFonts w:ascii="Traditional Arabic" w:hAnsi="Traditional Arabic" w:cs="Traditional Arabic"/>
          <w:sz w:val="36"/>
          <w:szCs w:val="36"/>
          <w:rtl/>
        </w:rPr>
        <w:t xml:space="preserve">طلبة قسم </w:t>
      </w:r>
      <w:r w:rsidR="005B7C1A" w:rsidRPr="002E2377">
        <w:rPr>
          <w:rFonts w:ascii="Traditional Arabic" w:hAnsi="Traditional Arabic" w:cs="Traditional Arabic" w:hint="cs"/>
          <w:sz w:val="36"/>
          <w:szCs w:val="36"/>
          <w:rtl/>
        </w:rPr>
        <w:t xml:space="preserve">تعليم </w:t>
      </w:r>
      <w:r w:rsidR="005B7C1A" w:rsidRPr="002E2377">
        <w:rPr>
          <w:rFonts w:ascii="Traditional Arabic" w:hAnsi="Traditional Arabic" w:cs="Traditional Arabic"/>
          <w:sz w:val="36"/>
          <w:szCs w:val="36"/>
          <w:rtl/>
        </w:rPr>
        <w:t xml:space="preserve">اللغة العربية </w:t>
      </w:r>
      <w:r w:rsidR="005B7C1A" w:rsidRPr="002E2377">
        <w:rPr>
          <w:rFonts w:ascii="Traditional Arabic" w:hAnsi="Traditional Arabic" w:cs="Traditional Arabic" w:hint="cs"/>
          <w:sz w:val="36"/>
          <w:szCs w:val="36"/>
          <w:rtl/>
        </w:rPr>
        <w:t xml:space="preserve">كلية التربية والعلوم التعليمية </w:t>
      </w:r>
      <w:r w:rsidR="005B7C1A" w:rsidRPr="002E2377">
        <w:rPr>
          <w:rFonts w:ascii="Traditional Arabic" w:hAnsi="Traditional Arabic" w:cs="Traditional Arabic"/>
          <w:sz w:val="36"/>
          <w:szCs w:val="36"/>
          <w:rtl/>
        </w:rPr>
        <w:t>ب</w:t>
      </w:r>
      <w:r w:rsidR="005B7C1A" w:rsidRPr="002E2377">
        <w:rPr>
          <w:rFonts w:ascii="Traditional Arabic" w:hAnsi="Traditional Arabic" w:cs="Traditional Arabic" w:hint="cs"/>
          <w:sz w:val="36"/>
          <w:szCs w:val="36"/>
          <w:rtl/>
        </w:rPr>
        <w:t>ال</w:t>
      </w:r>
      <w:r w:rsidR="005B7C1A" w:rsidRPr="002E2377">
        <w:rPr>
          <w:rFonts w:ascii="Traditional Arabic" w:hAnsi="Traditional Arabic" w:cs="Traditional Arabic"/>
          <w:sz w:val="36"/>
          <w:szCs w:val="36"/>
          <w:rtl/>
        </w:rPr>
        <w:t>جامعة الإسلامية الحكومية فونوروجو</w:t>
      </w:r>
      <w:r w:rsidR="005B7C1A" w:rsidRPr="002E2377">
        <w:rPr>
          <w:rFonts w:ascii="Traditional Arabic" w:hAnsi="Traditional Arabic" w:cs="Traditional Arabic" w:hint="cs"/>
          <w:sz w:val="36"/>
          <w:szCs w:val="36"/>
          <w:rtl/>
        </w:rPr>
        <w:t xml:space="preserve">. </w:t>
      </w:r>
      <w:r w:rsidR="005B7C1A" w:rsidRPr="002E2377">
        <w:rPr>
          <w:rFonts w:ascii="Traditional Arabic" w:eastAsia="Times New Roman" w:hAnsi="Traditional Arabic" w:cs="Traditional Arabic"/>
          <w:sz w:val="36"/>
          <w:szCs w:val="36"/>
          <w:rtl/>
          <w:lang w:bidi="ar"/>
        </w:rPr>
        <w:t xml:space="preserve">عندما يكون لدى </w:t>
      </w:r>
      <w:r w:rsidR="005B7C1A" w:rsidRPr="002E2377">
        <w:rPr>
          <w:rFonts w:ascii="Traditional Arabic" w:eastAsia="Times New Roman" w:hAnsi="Traditional Arabic" w:cs="Traditional Arabic" w:hint="cs"/>
          <w:sz w:val="36"/>
          <w:szCs w:val="36"/>
          <w:rtl/>
          <w:lang w:bidi="ar"/>
        </w:rPr>
        <w:t>الطلاب</w:t>
      </w:r>
      <w:r w:rsidR="005B7C1A" w:rsidRPr="002E2377">
        <w:rPr>
          <w:rFonts w:ascii="Traditional Arabic" w:eastAsia="Times New Roman" w:hAnsi="Traditional Arabic" w:cs="Traditional Arabic"/>
          <w:sz w:val="36"/>
          <w:szCs w:val="36"/>
          <w:rtl/>
          <w:lang w:bidi="ar"/>
        </w:rPr>
        <w:t xml:space="preserve"> فهم جيد لل</w:t>
      </w:r>
      <w:r w:rsidR="005B7C1A" w:rsidRPr="002E2377">
        <w:rPr>
          <w:rFonts w:ascii="Traditional Arabic" w:eastAsia="Times New Roman" w:hAnsi="Traditional Arabic" w:cs="Traditional Arabic" w:hint="cs"/>
          <w:sz w:val="36"/>
          <w:szCs w:val="36"/>
          <w:rtl/>
          <w:lang w:bidi="ar"/>
        </w:rPr>
        <w:t>مركب الإسنادي</w:t>
      </w:r>
      <w:r w:rsidR="005B7C1A" w:rsidRPr="002E2377">
        <w:rPr>
          <w:rFonts w:ascii="Traditional Arabic" w:eastAsia="Times New Roman" w:hAnsi="Traditional Arabic" w:cs="Traditional Arabic"/>
          <w:sz w:val="36"/>
          <w:szCs w:val="36"/>
          <w:rtl/>
          <w:lang w:bidi="ar"/>
        </w:rPr>
        <w:t xml:space="preserve">، فإن الميل إلى حدوث </w:t>
      </w:r>
      <w:r w:rsidR="004C095F" w:rsidRPr="002E2377">
        <w:rPr>
          <w:rFonts w:ascii="Traditional Arabic" w:eastAsia="Times New Roman" w:hAnsi="Traditional Arabic" w:cs="Traditional Arabic" w:hint="cs"/>
          <w:sz w:val="36"/>
          <w:szCs w:val="36"/>
          <w:rtl/>
          <w:lang w:bidi="ar"/>
        </w:rPr>
        <w:t>ال</w:t>
      </w:r>
      <w:r w:rsidR="005B7C1A" w:rsidRPr="002E2377">
        <w:rPr>
          <w:rFonts w:ascii="Traditional Arabic" w:eastAsia="Times New Roman" w:hAnsi="Traditional Arabic" w:cs="Traditional Arabic"/>
          <w:sz w:val="36"/>
          <w:szCs w:val="36"/>
          <w:rtl/>
          <w:lang w:bidi="ar"/>
        </w:rPr>
        <w:t xml:space="preserve">أخطاء </w:t>
      </w:r>
      <w:r w:rsidR="004C095F" w:rsidRPr="002E2377">
        <w:rPr>
          <w:rFonts w:ascii="Traditional Arabic" w:eastAsia="Times New Roman" w:hAnsi="Traditional Arabic" w:cs="Traditional Arabic" w:hint="cs"/>
          <w:sz w:val="36"/>
          <w:szCs w:val="36"/>
          <w:rtl/>
          <w:lang w:bidi="ar"/>
        </w:rPr>
        <w:t>ي</w:t>
      </w:r>
      <w:r w:rsidR="005B7C1A" w:rsidRPr="002E2377">
        <w:rPr>
          <w:rFonts w:ascii="Traditional Arabic" w:eastAsia="Times New Roman" w:hAnsi="Traditional Arabic" w:cs="Traditional Arabic"/>
          <w:sz w:val="36"/>
          <w:szCs w:val="36"/>
          <w:rtl/>
          <w:lang w:bidi="ar"/>
        </w:rPr>
        <w:t xml:space="preserve">كون ضئيلًا أيضًا. من ناحية أخرى، إذا لم يكن لدى </w:t>
      </w:r>
      <w:r w:rsidR="004C095F" w:rsidRPr="002E2377">
        <w:rPr>
          <w:rFonts w:ascii="Traditional Arabic" w:eastAsia="Times New Roman" w:hAnsi="Traditional Arabic" w:cs="Traditional Arabic" w:hint="cs"/>
          <w:sz w:val="36"/>
          <w:szCs w:val="36"/>
          <w:rtl/>
          <w:lang w:bidi="ar"/>
        </w:rPr>
        <w:t>الطلاب</w:t>
      </w:r>
      <w:r w:rsidR="004C095F" w:rsidRPr="002E2377">
        <w:rPr>
          <w:rFonts w:ascii="Traditional Arabic" w:eastAsia="Times New Roman" w:hAnsi="Traditional Arabic" w:cs="Traditional Arabic"/>
          <w:sz w:val="36"/>
          <w:szCs w:val="36"/>
          <w:rtl/>
          <w:lang w:bidi="ar"/>
        </w:rPr>
        <w:t xml:space="preserve"> </w:t>
      </w:r>
      <w:r w:rsidR="005B7C1A" w:rsidRPr="002E2377">
        <w:rPr>
          <w:rFonts w:ascii="Traditional Arabic" w:eastAsia="Times New Roman" w:hAnsi="Traditional Arabic" w:cs="Traditional Arabic"/>
          <w:sz w:val="36"/>
          <w:szCs w:val="36"/>
          <w:rtl/>
          <w:lang w:bidi="ar"/>
        </w:rPr>
        <w:t xml:space="preserve">فهم جيد، فإن </w:t>
      </w:r>
      <w:r w:rsidR="004C095F" w:rsidRPr="002E2377">
        <w:rPr>
          <w:rFonts w:ascii="Traditional Arabic" w:eastAsia="Times New Roman" w:hAnsi="Traditional Arabic" w:cs="Traditional Arabic" w:hint="cs"/>
          <w:sz w:val="36"/>
          <w:szCs w:val="36"/>
          <w:rtl/>
          <w:lang w:bidi="ar"/>
        </w:rPr>
        <w:t>الطلاب</w:t>
      </w:r>
      <w:r w:rsidR="004C095F" w:rsidRPr="002E2377">
        <w:rPr>
          <w:rFonts w:ascii="Traditional Arabic" w:eastAsia="Times New Roman" w:hAnsi="Traditional Arabic" w:cs="Traditional Arabic"/>
          <w:sz w:val="36"/>
          <w:szCs w:val="36"/>
          <w:rtl/>
          <w:lang w:bidi="ar"/>
        </w:rPr>
        <w:t xml:space="preserve"> </w:t>
      </w:r>
      <w:r w:rsidR="005B7C1A" w:rsidRPr="002E2377">
        <w:rPr>
          <w:rFonts w:ascii="Traditional Arabic" w:eastAsia="Times New Roman" w:hAnsi="Traditional Arabic" w:cs="Traditional Arabic"/>
          <w:sz w:val="36"/>
          <w:szCs w:val="36"/>
          <w:rtl/>
          <w:lang w:bidi="ar"/>
        </w:rPr>
        <w:t>لديه</w:t>
      </w:r>
      <w:r w:rsidR="004C095F" w:rsidRPr="002E2377">
        <w:rPr>
          <w:rFonts w:ascii="Traditional Arabic" w:eastAsia="Times New Roman" w:hAnsi="Traditional Arabic" w:cs="Traditional Arabic" w:hint="cs"/>
          <w:sz w:val="36"/>
          <w:szCs w:val="36"/>
          <w:rtl/>
          <w:lang w:bidi="ar"/>
        </w:rPr>
        <w:t>م</w:t>
      </w:r>
      <w:r w:rsidR="005B7C1A" w:rsidRPr="002E2377">
        <w:rPr>
          <w:rFonts w:ascii="Traditional Arabic" w:eastAsia="Times New Roman" w:hAnsi="Traditional Arabic" w:cs="Traditional Arabic"/>
          <w:sz w:val="36"/>
          <w:szCs w:val="36"/>
          <w:rtl/>
          <w:lang w:bidi="ar"/>
        </w:rPr>
        <w:t xml:space="preserve"> القدرة على تجربة العديد من الأخطاء في </w:t>
      </w:r>
      <w:r w:rsidR="004C095F" w:rsidRPr="002E2377">
        <w:rPr>
          <w:rFonts w:ascii="Traditional Arabic" w:eastAsia="Times New Roman" w:hAnsi="Traditional Arabic" w:cs="Traditional Arabic" w:hint="cs"/>
          <w:sz w:val="36"/>
          <w:szCs w:val="36"/>
          <w:rtl/>
          <w:lang w:bidi="ar"/>
        </w:rPr>
        <w:t>ا</w:t>
      </w:r>
      <w:r w:rsidR="004C095F" w:rsidRPr="002E2377">
        <w:rPr>
          <w:rFonts w:ascii="Traditional Arabic" w:eastAsia="Times New Roman" w:hAnsi="Traditional Arabic" w:cs="Traditional Arabic"/>
          <w:sz w:val="36"/>
          <w:szCs w:val="36"/>
          <w:rtl/>
          <w:lang w:bidi="ar"/>
        </w:rPr>
        <w:t>ل</w:t>
      </w:r>
      <w:r w:rsidR="004C095F" w:rsidRPr="002E2377">
        <w:rPr>
          <w:rFonts w:ascii="Traditional Arabic" w:eastAsia="Times New Roman" w:hAnsi="Traditional Arabic" w:cs="Traditional Arabic" w:hint="cs"/>
          <w:sz w:val="36"/>
          <w:szCs w:val="36"/>
          <w:rtl/>
          <w:lang w:bidi="ar"/>
        </w:rPr>
        <w:t>مركب الإسنادي</w:t>
      </w:r>
      <w:r w:rsidR="005B7C1A" w:rsidRPr="002E2377">
        <w:rPr>
          <w:rFonts w:ascii="Traditional Arabic" w:eastAsia="Times New Roman" w:hAnsi="Traditional Arabic" w:cs="Traditional Arabic"/>
          <w:sz w:val="36"/>
          <w:szCs w:val="36"/>
          <w:rtl/>
          <w:lang w:bidi="ar"/>
        </w:rPr>
        <w:t>. لذلك، قد لا يحدث تداخل اللغة الموصوف سابقًا إذا كان المتعلم لديه فهم جيد للغة الثانية</w:t>
      </w:r>
      <w:r w:rsidR="005B7C1A" w:rsidRPr="002E2377">
        <w:rPr>
          <w:rFonts w:ascii="Traditional Arabic" w:eastAsia="Times New Roman" w:hAnsi="Traditional Arabic" w:cs="Traditional Arabic" w:hint="cs"/>
          <w:sz w:val="36"/>
          <w:szCs w:val="36"/>
          <w:rtl/>
          <w:lang w:bidi="ar"/>
        </w:rPr>
        <w:t>.</w:t>
      </w:r>
    </w:p>
    <w:p w:rsidR="00760AA7" w:rsidRPr="002E2377" w:rsidRDefault="00BF1440" w:rsidP="00E11FFC">
      <w:pPr>
        <w:bidi/>
        <w:spacing w:after="0" w:line="240" w:lineRule="auto"/>
        <w:ind w:left="757" w:firstLine="683"/>
        <w:jc w:val="both"/>
        <w:rPr>
          <w:rFonts w:ascii="Traditional Arabic" w:hAnsi="Traditional Arabic" w:cs="Traditional Arabic"/>
          <w:b/>
          <w:bCs/>
          <w:sz w:val="36"/>
          <w:szCs w:val="36"/>
          <w:rtl/>
        </w:rPr>
      </w:pPr>
      <w:r w:rsidRPr="002E2377">
        <w:rPr>
          <w:rFonts w:ascii="Traditional Arabic" w:eastAsia="Times New Roman" w:hAnsi="Traditional Arabic" w:cs="Traditional Arabic" w:hint="cs"/>
          <w:sz w:val="36"/>
          <w:szCs w:val="36"/>
          <w:rtl/>
        </w:rPr>
        <w:t xml:space="preserve">كان حكم الفعل والفاعل علاقة قوية كما ذكر في السابق </w:t>
      </w:r>
      <w:r w:rsidRPr="002E2377">
        <w:rPr>
          <w:rFonts w:ascii="Traditional Arabic" w:hAnsi="Traditional Arabic" w:cs="Traditional Arabic" w:hint="cs"/>
          <w:sz w:val="36"/>
          <w:szCs w:val="36"/>
          <w:rtl/>
        </w:rPr>
        <w:t xml:space="preserve">إذا كان الفاعل مؤنثا فأُنِّث فعله بتاء ساكنة في آخر الماضي وبتاء المضارعة في أول المضارع. إذا يستطيع الطلاب أن يميزوا </w:t>
      </w:r>
      <w:r w:rsidR="00C735AC" w:rsidRPr="002E2377">
        <w:rPr>
          <w:rFonts w:ascii="Traditional Arabic" w:hAnsi="Traditional Arabic" w:cs="Traditional Arabic" w:hint="cs"/>
          <w:sz w:val="36"/>
          <w:szCs w:val="36"/>
          <w:rtl/>
        </w:rPr>
        <w:t xml:space="preserve">بين </w:t>
      </w:r>
      <w:r w:rsidRPr="002E2377">
        <w:rPr>
          <w:rFonts w:ascii="Traditional Arabic" w:hAnsi="Traditional Arabic" w:cs="Traditional Arabic" w:hint="cs"/>
          <w:sz w:val="36"/>
          <w:szCs w:val="36"/>
          <w:rtl/>
        </w:rPr>
        <w:t>التذكير وال</w:t>
      </w:r>
      <w:r w:rsidR="00282786" w:rsidRPr="002E2377">
        <w:rPr>
          <w:rFonts w:ascii="Traditional Arabic" w:hAnsi="Traditional Arabic" w:cs="Traditional Arabic" w:hint="cs"/>
          <w:sz w:val="36"/>
          <w:szCs w:val="36"/>
          <w:rtl/>
        </w:rPr>
        <w:t>تأنيث في الفاعل فالخطأ في الفعل</w:t>
      </w:r>
      <w:r w:rsidR="00816433" w:rsidRPr="002E2377">
        <w:rPr>
          <w:rFonts w:ascii="Traditional Arabic" w:hAnsi="Traditional Arabic" w:cs="Traditional Arabic" w:hint="cs"/>
          <w:sz w:val="36"/>
          <w:szCs w:val="36"/>
          <w:rtl/>
        </w:rPr>
        <w:t xml:space="preserve"> لن يحدث أو حدوثه قليل.</w:t>
      </w:r>
      <w:r w:rsidRPr="002E2377">
        <w:rPr>
          <w:rFonts w:ascii="Traditional Arabic" w:hAnsi="Traditional Arabic" w:cs="Traditional Arabic" w:hint="cs"/>
          <w:sz w:val="36"/>
          <w:szCs w:val="36"/>
          <w:rtl/>
        </w:rPr>
        <w:t xml:space="preserve"> </w:t>
      </w:r>
    </w:p>
    <w:p w:rsidR="00470E35" w:rsidRPr="002E2377" w:rsidRDefault="004078A9" w:rsidP="00E11FFC">
      <w:pPr>
        <w:bidi/>
        <w:spacing w:after="0" w:line="240" w:lineRule="auto"/>
        <w:ind w:left="757" w:firstLine="683"/>
        <w:jc w:val="both"/>
        <w:rPr>
          <w:rFonts w:ascii="Traditional Arabic" w:hAnsi="Traditional Arabic" w:cs="Traditional Arabic"/>
          <w:b/>
          <w:bCs/>
          <w:sz w:val="36"/>
          <w:szCs w:val="36"/>
          <w:rtl/>
        </w:rPr>
      </w:pPr>
      <w:r w:rsidRPr="002E2377">
        <w:rPr>
          <w:rFonts w:ascii="Traditional Arabic" w:hAnsi="Traditional Arabic" w:cs="Traditional Arabic" w:hint="cs"/>
          <w:sz w:val="36"/>
          <w:szCs w:val="36"/>
          <w:rtl/>
        </w:rPr>
        <w:t xml:space="preserve">ورأت الباحثة أن </w:t>
      </w:r>
      <w:r w:rsidR="006A7F89" w:rsidRPr="002E2377">
        <w:rPr>
          <w:rFonts w:ascii="Traditional Arabic" w:hAnsi="Traditional Arabic" w:cs="Traditional Arabic" w:hint="cs"/>
          <w:sz w:val="36"/>
          <w:szCs w:val="36"/>
          <w:rtl/>
        </w:rPr>
        <w:t xml:space="preserve">السبب الآخر هو نقصان الممارسة حتى أن هناك العديد من أخطاء المركب الإسنادي (المسند: الفعل في التذكير والتأنيث)، إضافة إلى أن نقصان الممارسة يؤدي إلى </w:t>
      </w:r>
      <w:r w:rsidR="006A7F89" w:rsidRPr="002E2377">
        <w:rPr>
          <w:rFonts w:ascii="Traditional Arabic" w:hAnsi="Traditional Arabic" w:cs="Traditional Arabic" w:hint="cs"/>
          <w:sz w:val="36"/>
          <w:szCs w:val="36"/>
          <w:rtl/>
        </w:rPr>
        <w:lastRenderedPageBreak/>
        <w:t>نقص في مهارة الكتابة</w:t>
      </w:r>
      <w:r w:rsidR="00470E35" w:rsidRPr="002E2377">
        <w:rPr>
          <w:rFonts w:ascii="Traditional Arabic" w:hAnsi="Traditional Arabic" w:cs="Traditional Arabic" w:hint="cs"/>
          <w:sz w:val="36"/>
          <w:szCs w:val="36"/>
          <w:rtl/>
        </w:rPr>
        <w:t xml:space="preserve"> على الرغم </w:t>
      </w:r>
      <w:r w:rsidR="00470E35" w:rsidRPr="002E2377">
        <w:rPr>
          <w:rFonts w:ascii="Traditional Arabic" w:eastAsia="Times New Roman" w:hAnsi="Traditional Arabic" w:cs="Traditional Arabic"/>
          <w:sz w:val="36"/>
          <w:szCs w:val="36"/>
          <w:rtl/>
          <w:lang w:bidi="ar"/>
        </w:rPr>
        <w:t xml:space="preserve">ترتبط كتابة </w:t>
      </w:r>
      <w:r w:rsidR="00470E35" w:rsidRPr="002E2377">
        <w:rPr>
          <w:rFonts w:ascii="Traditional Arabic" w:eastAsia="Times New Roman" w:hAnsi="Traditional Arabic" w:cs="Traditional Arabic" w:hint="cs"/>
          <w:sz w:val="36"/>
          <w:szCs w:val="36"/>
          <w:rtl/>
          <w:lang w:bidi="ar"/>
        </w:rPr>
        <w:t>البحث العلمي</w:t>
      </w:r>
      <w:r w:rsidR="00470E35" w:rsidRPr="002E2377">
        <w:rPr>
          <w:rFonts w:ascii="Traditional Arabic" w:eastAsia="Times New Roman" w:hAnsi="Traditional Arabic" w:cs="Traditional Arabic"/>
          <w:sz w:val="36"/>
          <w:szCs w:val="36"/>
          <w:rtl/>
          <w:lang w:bidi="ar"/>
        </w:rPr>
        <w:t xml:space="preserve"> ارتباطًا وثيقًا بمهارات الكتابة. لذا في كتابة </w:t>
      </w:r>
      <w:r w:rsidR="00470E35" w:rsidRPr="002E2377">
        <w:rPr>
          <w:rFonts w:ascii="Traditional Arabic" w:eastAsia="Times New Roman" w:hAnsi="Traditional Arabic" w:cs="Traditional Arabic" w:hint="cs"/>
          <w:sz w:val="36"/>
          <w:szCs w:val="36"/>
          <w:rtl/>
          <w:lang w:bidi="ar"/>
        </w:rPr>
        <w:t>البحث العلمي</w:t>
      </w:r>
      <w:r w:rsidR="00470E35" w:rsidRPr="002E2377">
        <w:rPr>
          <w:rFonts w:ascii="Traditional Arabic" w:eastAsia="Times New Roman" w:hAnsi="Traditional Arabic" w:cs="Traditional Arabic"/>
          <w:sz w:val="36"/>
          <w:szCs w:val="36"/>
          <w:rtl/>
          <w:lang w:bidi="ar"/>
        </w:rPr>
        <w:t>، يعتبر فهم مهارات الكتابة</w:t>
      </w:r>
      <w:r w:rsidR="00470E35" w:rsidRPr="002E2377">
        <w:rPr>
          <w:rFonts w:ascii="Traditional Arabic" w:eastAsia="Times New Roman" w:hAnsi="Traditional Arabic" w:cs="Traditional Arabic"/>
          <w:sz w:val="36"/>
          <w:szCs w:val="36"/>
          <w:lang w:val="id-ID" w:bidi="ar"/>
        </w:rPr>
        <w:t xml:space="preserve"> </w:t>
      </w:r>
      <w:r w:rsidR="00470E35" w:rsidRPr="002E2377">
        <w:rPr>
          <w:rFonts w:ascii="Traditional Arabic" w:eastAsia="Times New Roman" w:hAnsi="Traditional Arabic" w:cs="Traditional Arabic"/>
          <w:sz w:val="36"/>
          <w:szCs w:val="36"/>
          <w:rtl/>
          <w:lang w:bidi="ar"/>
        </w:rPr>
        <w:t>والقواعد أمرًا في غاية الأهمية. اجر</w:t>
      </w:r>
      <w:r w:rsidR="00470E35" w:rsidRPr="002E2377">
        <w:rPr>
          <w:rFonts w:ascii="Traditional Arabic" w:eastAsia="Times New Roman" w:hAnsi="Traditional Arabic" w:cs="Traditional Arabic" w:hint="cs"/>
          <w:sz w:val="36"/>
          <w:szCs w:val="36"/>
          <w:rtl/>
          <w:lang w:bidi="ar"/>
        </w:rPr>
        <w:t>ت إينتان أخلاق الكريمة</w:t>
      </w:r>
      <w:r w:rsidR="00470E35" w:rsidRPr="002E2377">
        <w:rPr>
          <w:rFonts w:ascii="Traditional Arabic" w:eastAsia="Times New Roman" w:hAnsi="Traditional Arabic" w:cs="Traditional Arabic"/>
          <w:sz w:val="36"/>
          <w:szCs w:val="36"/>
          <w:rtl/>
          <w:lang w:bidi="ar"/>
        </w:rPr>
        <w:t xml:space="preserve"> </w:t>
      </w:r>
      <w:r w:rsidR="00470E35" w:rsidRPr="002E2377">
        <w:rPr>
          <w:rFonts w:ascii="Traditional Arabic" w:eastAsia="Times New Roman" w:hAnsi="Traditional Arabic" w:cs="Traditional Arabic" w:hint="cs"/>
          <w:sz w:val="36"/>
          <w:szCs w:val="36"/>
          <w:rtl/>
          <w:lang w:bidi="ar"/>
        </w:rPr>
        <w:t>دراسةً</w:t>
      </w:r>
      <w:r w:rsidR="00470E35" w:rsidRPr="002E2377">
        <w:rPr>
          <w:rFonts w:ascii="Traditional Arabic" w:eastAsia="Times New Roman" w:hAnsi="Traditional Arabic" w:cs="Traditional Arabic"/>
          <w:sz w:val="36"/>
          <w:szCs w:val="36"/>
          <w:rtl/>
          <w:lang w:bidi="ar"/>
        </w:rPr>
        <w:t xml:space="preserve"> بعنوان </w:t>
      </w:r>
      <w:r w:rsidR="00470E35" w:rsidRPr="002E2377">
        <w:rPr>
          <w:rFonts w:ascii="Traditional Arabic" w:eastAsia="Times New Roman" w:hAnsi="Traditional Arabic" w:cs="Traditional Arabic" w:hint="cs"/>
          <w:sz w:val="36"/>
          <w:szCs w:val="36"/>
          <w:rtl/>
          <w:lang w:bidi="ar"/>
        </w:rPr>
        <w:t>"الأخطاء النحوية في كتابة الإنشاء لطلاب المستوى الثالث "ب" ب</w:t>
      </w:r>
      <w:r w:rsidR="00470E35" w:rsidRPr="002E2377">
        <w:rPr>
          <w:rFonts w:ascii="Traditional Arabic" w:hAnsi="Traditional Arabic" w:cs="Traditional Arabic"/>
          <w:sz w:val="36"/>
          <w:szCs w:val="36"/>
          <w:rtl/>
        </w:rPr>
        <w:t xml:space="preserve">قسم </w:t>
      </w:r>
      <w:r w:rsidR="00470E35" w:rsidRPr="002E2377">
        <w:rPr>
          <w:rFonts w:ascii="Traditional Arabic" w:hAnsi="Traditional Arabic" w:cs="Traditional Arabic" w:hint="cs"/>
          <w:sz w:val="36"/>
          <w:szCs w:val="36"/>
          <w:rtl/>
        </w:rPr>
        <w:t xml:space="preserve">تعليم </w:t>
      </w:r>
      <w:r w:rsidR="00470E35" w:rsidRPr="002E2377">
        <w:rPr>
          <w:rFonts w:ascii="Traditional Arabic" w:hAnsi="Traditional Arabic" w:cs="Traditional Arabic"/>
          <w:sz w:val="36"/>
          <w:szCs w:val="36"/>
          <w:rtl/>
        </w:rPr>
        <w:t>اللغة العربية</w:t>
      </w:r>
      <w:r w:rsidR="00470E35" w:rsidRPr="002E2377">
        <w:rPr>
          <w:rFonts w:ascii="Traditional Arabic" w:hAnsi="Traditional Arabic" w:cs="Traditional Arabic" w:hint="cs"/>
          <w:sz w:val="36"/>
          <w:szCs w:val="36"/>
          <w:rtl/>
        </w:rPr>
        <w:t xml:space="preserve"> </w:t>
      </w:r>
      <w:r w:rsidR="00470E35" w:rsidRPr="002E2377">
        <w:rPr>
          <w:rFonts w:ascii="Traditional Arabic" w:hAnsi="Traditional Arabic" w:cs="Traditional Arabic"/>
          <w:sz w:val="36"/>
          <w:szCs w:val="36"/>
          <w:rtl/>
        </w:rPr>
        <w:t>ب</w:t>
      </w:r>
      <w:r w:rsidR="00470E35" w:rsidRPr="002E2377">
        <w:rPr>
          <w:rFonts w:ascii="Traditional Arabic" w:hAnsi="Traditional Arabic" w:cs="Traditional Arabic" w:hint="cs"/>
          <w:sz w:val="36"/>
          <w:szCs w:val="36"/>
          <w:rtl/>
        </w:rPr>
        <w:t>ال</w:t>
      </w:r>
      <w:r w:rsidR="00470E35" w:rsidRPr="002E2377">
        <w:rPr>
          <w:rFonts w:ascii="Traditional Arabic" w:hAnsi="Traditional Arabic" w:cs="Traditional Arabic"/>
          <w:sz w:val="36"/>
          <w:szCs w:val="36"/>
          <w:rtl/>
        </w:rPr>
        <w:t>جامعة الإسلامية الحكومية فونوروجو</w:t>
      </w:r>
      <w:r w:rsidR="00470E35" w:rsidRPr="002E2377">
        <w:rPr>
          <w:rFonts w:ascii="Traditional Arabic" w:hAnsi="Traditional Arabic" w:cs="Traditional Arabic" w:hint="cs"/>
          <w:sz w:val="36"/>
          <w:szCs w:val="36"/>
          <w:rtl/>
        </w:rPr>
        <w:t>".</w:t>
      </w:r>
      <w:r w:rsidR="00470E35" w:rsidRPr="002E2377">
        <w:rPr>
          <w:rFonts w:ascii="Traditional Arabic" w:hAnsi="Traditional Arabic" w:cs="Traditional Arabic"/>
          <w:sz w:val="36"/>
          <w:szCs w:val="36"/>
          <w:rtl/>
          <w:lang w:bidi="ar"/>
        </w:rPr>
        <w:t xml:space="preserve"> </w:t>
      </w:r>
      <w:r w:rsidR="00470E35" w:rsidRPr="002E2377">
        <w:rPr>
          <w:rFonts w:ascii="Traditional Arabic" w:eastAsia="Times New Roman" w:hAnsi="Traditional Arabic" w:cs="Traditional Arabic"/>
          <w:sz w:val="36"/>
          <w:szCs w:val="36"/>
          <w:rtl/>
          <w:lang w:bidi="ar"/>
        </w:rPr>
        <w:t>وذكر</w:t>
      </w:r>
      <w:r w:rsidR="00470E35" w:rsidRPr="002E2377">
        <w:rPr>
          <w:rFonts w:ascii="Traditional Arabic" w:eastAsia="Times New Roman" w:hAnsi="Traditional Arabic" w:cs="Traditional Arabic" w:hint="cs"/>
          <w:sz w:val="36"/>
          <w:szCs w:val="36"/>
          <w:rtl/>
          <w:lang w:bidi="ar"/>
        </w:rPr>
        <w:t>ت</w:t>
      </w:r>
      <w:r w:rsidR="00470E35" w:rsidRPr="002E2377">
        <w:rPr>
          <w:rFonts w:ascii="Traditional Arabic" w:eastAsia="Times New Roman" w:hAnsi="Traditional Arabic" w:cs="Traditional Arabic"/>
          <w:sz w:val="36"/>
          <w:szCs w:val="36"/>
          <w:rtl/>
          <w:lang w:bidi="ar"/>
        </w:rPr>
        <w:t xml:space="preserve"> في بحثه</w:t>
      </w:r>
      <w:r w:rsidR="00470E35" w:rsidRPr="002E2377">
        <w:rPr>
          <w:rFonts w:ascii="Traditional Arabic" w:eastAsia="Times New Roman" w:hAnsi="Traditional Arabic" w:cs="Traditional Arabic" w:hint="cs"/>
          <w:sz w:val="36"/>
          <w:szCs w:val="36"/>
          <w:rtl/>
          <w:lang w:bidi="ar"/>
        </w:rPr>
        <w:t>ا</w:t>
      </w:r>
      <w:r w:rsidR="00470E35" w:rsidRPr="002E2377">
        <w:rPr>
          <w:rFonts w:ascii="Traditional Arabic" w:eastAsia="Times New Roman" w:hAnsi="Traditional Arabic" w:cs="Traditional Arabic"/>
          <w:sz w:val="36"/>
          <w:szCs w:val="36"/>
          <w:rtl/>
          <w:lang w:bidi="ar"/>
        </w:rPr>
        <w:t xml:space="preserve"> أن</w:t>
      </w:r>
      <w:r w:rsidR="00470E35" w:rsidRPr="002E2377">
        <w:rPr>
          <w:rFonts w:ascii="Traditional Arabic" w:eastAsia="Times New Roman" w:hAnsi="Traditional Arabic" w:cs="Traditional Arabic" w:hint="cs"/>
          <w:sz w:val="36"/>
          <w:szCs w:val="36"/>
          <w:rtl/>
          <w:lang w:bidi="ar"/>
        </w:rPr>
        <w:t xml:space="preserve"> أكثر خطأ في المركب يعني 36 خطأ</w:t>
      </w:r>
      <w:r w:rsidR="00470E35" w:rsidRPr="002E2377">
        <w:rPr>
          <w:rFonts w:ascii="Traditional Arabic" w:eastAsia="Times New Roman" w:hAnsi="Traditional Arabic" w:cs="Traditional Arabic"/>
          <w:sz w:val="36"/>
          <w:szCs w:val="36"/>
          <w:rtl/>
          <w:lang w:bidi="ar"/>
        </w:rPr>
        <w:t xml:space="preserve"> </w:t>
      </w:r>
      <w:r w:rsidR="00470E35" w:rsidRPr="002E2377">
        <w:rPr>
          <w:rFonts w:ascii="Traditional Arabic" w:eastAsia="Times New Roman" w:hAnsi="Traditional Arabic" w:cs="Traditional Arabic" w:hint="cs"/>
          <w:sz w:val="36"/>
          <w:szCs w:val="36"/>
          <w:rtl/>
          <w:lang w:bidi="ar"/>
        </w:rPr>
        <w:t>وأما أ</w:t>
      </w:r>
      <w:r w:rsidR="00470E35" w:rsidRPr="002E2377">
        <w:rPr>
          <w:rFonts w:ascii="Traditional Arabic" w:eastAsia="Times New Roman" w:hAnsi="Traditional Arabic" w:cs="Traditional Arabic"/>
          <w:sz w:val="36"/>
          <w:szCs w:val="36"/>
          <w:rtl/>
          <w:lang w:bidi="ar"/>
        </w:rPr>
        <w:t>سب</w:t>
      </w:r>
      <w:r w:rsidR="00470E35" w:rsidRPr="002E2377">
        <w:rPr>
          <w:rFonts w:ascii="Traditional Arabic" w:eastAsia="Times New Roman" w:hAnsi="Traditional Arabic" w:cs="Traditional Arabic" w:hint="cs"/>
          <w:sz w:val="36"/>
          <w:szCs w:val="36"/>
          <w:rtl/>
          <w:lang w:bidi="ar"/>
        </w:rPr>
        <w:t>ا</w:t>
      </w:r>
      <w:r w:rsidR="00470E35" w:rsidRPr="002E2377">
        <w:rPr>
          <w:rFonts w:ascii="Traditional Arabic" w:eastAsia="Times New Roman" w:hAnsi="Traditional Arabic" w:cs="Traditional Arabic"/>
          <w:sz w:val="36"/>
          <w:szCs w:val="36"/>
          <w:rtl/>
          <w:lang w:bidi="ar"/>
        </w:rPr>
        <w:t>ب</w:t>
      </w:r>
      <w:r w:rsidR="00470E35" w:rsidRPr="002E2377">
        <w:rPr>
          <w:rFonts w:ascii="Traditional Arabic" w:eastAsia="Times New Roman" w:hAnsi="Traditional Arabic" w:cs="Traditional Arabic" w:hint="cs"/>
          <w:sz w:val="36"/>
          <w:szCs w:val="36"/>
          <w:rtl/>
          <w:lang w:bidi="ar"/>
        </w:rPr>
        <w:t>ها</w:t>
      </w:r>
      <w:r w:rsidR="00470E35" w:rsidRPr="002E2377">
        <w:rPr>
          <w:rFonts w:ascii="Traditional Arabic" w:eastAsia="Times New Roman" w:hAnsi="Traditional Arabic" w:cs="Traditional Arabic"/>
          <w:sz w:val="36"/>
          <w:szCs w:val="36"/>
          <w:rtl/>
          <w:lang w:bidi="ar"/>
        </w:rPr>
        <w:t xml:space="preserve"> </w:t>
      </w:r>
      <w:r w:rsidR="00470E35" w:rsidRPr="002E2377">
        <w:rPr>
          <w:rFonts w:ascii="Traditional Arabic" w:hAnsi="Traditional Arabic" w:cs="Traditional Arabic" w:hint="cs"/>
          <w:sz w:val="36"/>
          <w:szCs w:val="36"/>
          <w:rtl/>
        </w:rPr>
        <w:t>هي</w:t>
      </w:r>
      <w:r w:rsidR="00470E35" w:rsidRPr="002E2377">
        <w:rPr>
          <w:rStyle w:val="FootnoteReference"/>
          <w:rFonts w:ascii="Traditional Arabic" w:hAnsi="Traditional Arabic" w:cs="Traditional Arabic"/>
          <w:sz w:val="36"/>
          <w:szCs w:val="36"/>
          <w:rtl/>
        </w:rPr>
        <w:footnoteReference w:id="276"/>
      </w:r>
      <w:r w:rsidR="00470E35" w:rsidRPr="002E2377">
        <w:rPr>
          <w:rFonts w:ascii="Traditional Arabic" w:hAnsi="Traditional Arabic" w:cs="Traditional Arabic" w:hint="cs"/>
          <w:sz w:val="36"/>
          <w:szCs w:val="36"/>
          <w:rtl/>
        </w:rPr>
        <w:t xml:space="preserve">: </w:t>
      </w:r>
    </w:p>
    <w:p w:rsidR="00470E35" w:rsidRPr="002E2377" w:rsidRDefault="00470E35" w:rsidP="002A3ECC">
      <w:pPr>
        <w:pStyle w:val="ListParagraph"/>
        <w:numPr>
          <w:ilvl w:val="0"/>
          <w:numId w:val="68"/>
        </w:numPr>
        <w:bidi/>
        <w:spacing w:after="0" w:line="240" w:lineRule="auto"/>
        <w:ind w:left="1183" w:hanging="426"/>
        <w:jc w:val="both"/>
        <w:rPr>
          <w:rFonts w:ascii="Traditional Arabic" w:hAnsi="Traditional Arabic" w:cs="Traditional Arabic"/>
          <w:sz w:val="36"/>
          <w:szCs w:val="36"/>
          <w:lang w:val="id-ID" w:bidi="ar"/>
        </w:rPr>
      </w:pPr>
      <w:r w:rsidRPr="002E2377">
        <w:rPr>
          <w:rFonts w:ascii="Traditional Arabic" w:eastAsia="Times New Roman" w:hAnsi="Traditional Arabic" w:cs="Traditional Arabic" w:hint="cs"/>
          <w:sz w:val="36"/>
          <w:szCs w:val="36"/>
          <w:rtl/>
          <w:lang w:bidi="ar"/>
        </w:rPr>
        <w:t>عدم الفهم جيدا في القواعد النحوي خاصة في الإنشاء.</w:t>
      </w:r>
    </w:p>
    <w:p w:rsidR="00470E35" w:rsidRPr="002E2377" w:rsidRDefault="00470E35" w:rsidP="002A3ECC">
      <w:pPr>
        <w:pStyle w:val="ListParagraph"/>
        <w:numPr>
          <w:ilvl w:val="0"/>
          <w:numId w:val="68"/>
        </w:numPr>
        <w:bidi/>
        <w:spacing w:after="0" w:line="240" w:lineRule="auto"/>
        <w:ind w:left="1183" w:hanging="426"/>
        <w:jc w:val="both"/>
        <w:rPr>
          <w:rFonts w:ascii="Traditional Arabic" w:hAnsi="Traditional Arabic" w:cs="Traditional Arabic"/>
          <w:sz w:val="36"/>
          <w:szCs w:val="36"/>
          <w:lang w:val="id-ID" w:bidi="ar"/>
        </w:rPr>
      </w:pPr>
      <w:r w:rsidRPr="002E2377">
        <w:rPr>
          <w:rFonts w:ascii="Traditional Arabic" w:eastAsia="Times New Roman" w:hAnsi="Traditional Arabic" w:cs="Traditional Arabic" w:hint="cs"/>
          <w:sz w:val="36"/>
          <w:szCs w:val="36"/>
          <w:rtl/>
          <w:lang w:bidi="ar"/>
        </w:rPr>
        <w:t>نقصان التعلم في كتابة الإنشاء.</w:t>
      </w:r>
    </w:p>
    <w:p w:rsidR="00303CF3" w:rsidRPr="002E2377" w:rsidRDefault="00470E35" w:rsidP="002A3ECC">
      <w:pPr>
        <w:pStyle w:val="ListParagraph"/>
        <w:numPr>
          <w:ilvl w:val="0"/>
          <w:numId w:val="68"/>
        </w:numPr>
        <w:bidi/>
        <w:spacing w:after="0" w:line="240" w:lineRule="auto"/>
        <w:ind w:left="1183" w:hanging="426"/>
        <w:jc w:val="both"/>
        <w:rPr>
          <w:rFonts w:ascii="Traditional Arabic" w:hAnsi="Traditional Arabic" w:cs="Traditional Arabic"/>
          <w:sz w:val="36"/>
          <w:szCs w:val="36"/>
          <w:lang w:val="id-ID" w:bidi="ar"/>
        </w:rPr>
      </w:pPr>
      <w:r w:rsidRPr="002E2377">
        <w:rPr>
          <w:rFonts w:ascii="Traditional Arabic" w:eastAsia="Times New Roman" w:hAnsi="Traditional Arabic" w:cs="Traditional Arabic" w:hint="cs"/>
          <w:sz w:val="36"/>
          <w:szCs w:val="36"/>
          <w:rtl/>
          <w:lang w:bidi="ar"/>
        </w:rPr>
        <w:t xml:space="preserve">نقصان ممارسة تعلم الإنشاء.   </w:t>
      </w:r>
    </w:p>
    <w:p w:rsidR="009961EE" w:rsidRPr="002E2377" w:rsidRDefault="00303CF3" w:rsidP="00FE2FA1">
      <w:pPr>
        <w:bidi/>
        <w:spacing w:after="0" w:line="240" w:lineRule="auto"/>
        <w:ind w:left="757" w:firstLine="720"/>
        <w:jc w:val="both"/>
        <w:rPr>
          <w:rFonts w:ascii="Traditional Arabic" w:hAnsi="Traditional Arabic" w:cs="Traditional Arabic"/>
          <w:sz w:val="36"/>
          <w:szCs w:val="36"/>
          <w:rtl/>
          <w:lang w:val="id-ID"/>
        </w:rPr>
      </w:pPr>
      <w:r w:rsidRPr="002E2377">
        <w:rPr>
          <w:rFonts w:ascii="Traditional Arabic" w:eastAsia="Times New Roman" w:hAnsi="Traditional Arabic" w:cs="Traditional Arabic"/>
          <w:sz w:val="36"/>
          <w:szCs w:val="36"/>
          <w:rtl/>
          <w:lang w:bidi="ar"/>
        </w:rPr>
        <w:t xml:space="preserve">وفقًا </w:t>
      </w:r>
      <w:r w:rsidRPr="002E2377">
        <w:rPr>
          <w:rFonts w:ascii="Traditional Arabic" w:eastAsia="Times New Roman" w:hAnsi="Traditional Arabic" w:cs="Traditional Arabic" w:hint="cs"/>
          <w:sz w:val="36"/>
          <w:szCs w:val="36"/>
          <w:rtl/>
          <w:lang w:bidi="ar"/>
        </w:rPr>
        <w:t>لستياواتي (2010)</w:t>
      </w:r>
      <w:r w:rsidRPr="002E2377">
        <w:rPr>
          <w:rFonts w:ascii="Traditional Arabic" w:eastAsia="Times New Roman" w:hAnsi="Traditional Arabic" w:cs="Traditional Arabic"/>
          <w:sz w:val="36"/>
          <w:szCs w:val="36"/>
          <w:rtl/>
          <w:lang w:bidi="ar"/>
        </w:rPr>
        <w:t xml:space="preserve"> ، هناك ثلاثة أسباب وراء تعرض الطلاب لأخطاء في اللغة، وهي التأثر بلغتهم الأم</w:t>
      </w:r>
      <w:r w:rsidRPr="002E2377">
        <w:rPr>
          <w:rFonts w:ascii="Traditional Arabic" w:eastAsia="Times New Roman" w:hAnsi="Traditional Arabic" w:cs="Traditional Arabic" w:hint="cs"/>
          <w:sz w:val="36"/>
          <w:szCs w:val="36"/>
          <w:rtl/>
          <w:lang w:bidi="ar"/>
        </w:rPr>
        <w:t xml:space="preserve"> (</w:t>
      </w:r>
      <w:r w:rsidRPr="002E2377">
        <w:rPr>
          <w:rFonts w:asciiTheme="majorBidi" w:eastAsia="Times New Roman" w:hAnsiTheme="majorBidi" w:cstheme="majorBidi"/>
          <w:sz w:val="24"/>
          <w:szCs w:val="24"/>
          <w:lang w:val="id-ID" w:bidi="ar"/>
        </w:rPr>
        <w:t>Interference</w:t>
      </w:r>
      <w:r w:rsidRPr="002E2377">
        <w:rPr>
          <w:rFonts w:ascii="Traditional Arabic" w:eastAsia="Times New Roman" w:hAnsi="Traditional Arabic" w:cs="Traditional Arabic" w:hint="cs"/>
          <w:sz w:val="36"/>
          <w:szCs w:val="36"/>
          <w:rtl/>
          <w:lang w:bidi="ar"/>
        </w:rPr>
        <w:t>)</w:t>
      </w:r>
      <w:r w:rsidRPr="002E2377">
        <w:rPr>
          <w:rFonts w:ascii="Traditional Arabic" w:eastAsia="Times New Roman" w:hAnsi="Traditional Arabic" w:cs="Traditional Arabic"/>
          <w:sz w:val="36"/>
          <w:szCs w:val="36"/>
          <w:rtl/>
          <w:lang w:bidi="ar"/>
        </w:rPr>
        <w:t xml:space="preserve"> وعدم فهم الطلاب للغة التي يتعلمونها وطريقة تعلم اللغة التي يستخدمها المعلم غير مناسبة. للسببين الأول والثاني تم شرحه سابقاً، أما العامل الثالث ألا وهو أن طريقة تعلم اللغة التي يستخدمها المعلم ليست صحيحة، فهي ليست مناسبة لبعض الطلاب وهي مناسبة لبعض الطلاب</w:t>
      </w:r>
      <w:r w:rsidR="0044122C" w:rsidRPr="002E2377">
        <w:rPr>
          <w:rFonts w:ascii="Traditional Arabic" w:eastAsia="Times New Roman" w:hAnsi="Traditional Arabic" w:cs="Traditional Arabic" w:hint="cs"/>
          <w:sz w:val="36"/>
          <w:szCs w:val="36"/>
          <w:rtl/>
          <w:lang w:bidi="ar"/>
        </w:rPr>
        <w:t>.</w:t>
      </w:r>
      <w:r w:rsidRPr="002E2377">
        <w:rPr>
          <w:rFonts w:ascii="Traditional Arabic" w:eastAsia="Times New Roman" w:hAnsi="Traditional Arabic" w:cs="Traditional Arabic"/>
          <w:sz w:val="36"/>
          <w:szCs w:val="36"/>
          <w:rtl/>
          <w:lang w:bidi="ar"/>
        </w:rPr>
        <w:t xml:space="preserve"> لأننا </w:t>
      </w:r>
      <w:r w:rsidRPr="002E2377">
        <w:rPr>
          <w:rFonts w:ascii="Traditional Arabic" w:eastAsia="Times New Roman" w:hAnsi="Traditional Arabic" w:cs="Traditional Arabic" w:hint="cs"/>
          <w:sz w:val="36"/>
          <w:szCs w:val="36"/>
          <w:rtl/>
          <w:lang w:val="id-ID" w:bidi="ar"/>
        </w:rPr>
        <w:t>ن</w:t>
      </w:r>
      <w:r w:rsidRPr="002E2377">
        <w:rPr>
          <w:rFonts w:ascii="Traditional Arabic" w:eastAsia="Times New Roman" w:hAnsi="Traditional Arabic" w:cs="Traditional Arabic"/>
          <w:sz w:val="36"/>
          <w:szCs w:val="36"/>
          <w:rtl/>
          <w:lang w:bidi="ar"/>
        </w:rPr>
        <w:t xml:space="preserve">عرف أن </w:t>
      </w:r>
      <w:r w:rsidRPr="002E2377">
        <w:rPr>
          <w:rFonts w:ascii="Traditional Arabic" w:hAnsi="Traditional Arabic" w:cs="Traditional Arabic" w:hint="cs"/>
          <w:sz w:val="36"/>
          <w:szCs w:val="36"/>
          <w:rtl/>
        </w:rPr>
        <w:t>ل</w:t>
      </w:r>
      <w:r w:rsidRPr="002E2377">
        <w:rPr>
          <w:rFonts w:ascii="Traditional Arabic" w:hAnsi="Traditional Arabic" w:cs="Traditional Arabic"/>
          <w:sz w:val="36"/>
          <w:szCs w:val="36"/>
          <w:rtl/>
        </w:rPr>
        <w:t xml:space="preserve">طلبة قسم </w:t>
      </w:r>
      <w:r w:rsidRPr="002E2377">
        <w:rPr>
          <w:rFonts w:ascii="Traditional Arabic" w:hAnsi="Traditional Arabic" w:cs="Traditional Arabic" w:hint="cs"/>
          <w:sz w:val="36"/>
          <w:szCs w:val="36"/>
          <w:rtl/>
        </w:rPr>
        <w:t xml:space="preserve">تعليم </w:t>
      </w:r>
      <w:r w:rsidRPr="002E2377">
        <w:rPr>
          <w:rFonts w:ascii="Traditional Arabic" w:hAnsi="Traditional Arabic" w:cs="Traditional Arabic"/>
          <w:sz w:val="36"/>
          <w:szCs w:val="36"/>
          <w:rtl/>
        </w:rPr>
        <w:t xml:space="preserve">اللغة العربية </w:t>
      </w:r>
      <w:r w:rsidRPr="002E2377">
        <w:rPr>
          <w:rFonts w:ascii="Traditional Arabic" w:hAnsi="Traditional Arabic" w:cs="Traditional Arabic" w:hint="cs"/>
          <w:sz w:val="36"/>
          <w:szCs w:val="36"/>
          <w:rtl/>
        </w:rPr>
        <w:t xml:space="preserve">كلية التربية والعلوم التعليمية </w:t>
      </w:r>
      <w:r w:rsidRPr="002E2377">
        <w:rPr>
          <w:rFonts w:ascii="Traditional Arabic" w:hAnsi="Traditional Arabic" w:cs="Traditional Arabic"/>
          <w:sz w:val="36"/>
          <w:szCs w:val="36"/>
          <w:rtl/>
        </w:rPr>
        <w:t>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eastAsia="Times New Roman" w:hAnsi="Traditional Arabic" w:cs="Traditional Arabic"/>
          <w:sz w:val="36"/>
          <w:szCs w:val="36"/>
          <w:rtl/>
          <w:lang w:bidi="ar"/>
        </w:rPr>
        <w:t xml:space="preserve"> لديهم خلفيات</w:t>
      </w:r>
      <w:r w:rsidRPr="002E2377">
        <w:rPr>
          <w:rFonts w:ascii="Traditional Arabic" w:eastAsia="Times New Roman" w:hAnsi="Traditional Arabic" w:cs="Traditional Arabic" w:hint="cs"/>
          <w:sz w:val="36"/>
          <w:szCs w:val="36"/>
          <w:rtl/>
          <w:lang w:bidi="ar"/>
        </w:rPr>
        <w:t xml:space="preserve"> التربية</w:t>
      </w:r>
      <w:r w:rsidRPr="002E2377">
        <w:rPr>
          <w:rFonts w:ascii="Traditional Arabic" w:eastAsia="Times New Roman" w:hAnsi="Traditional Arabic" w:cs="Traditional Arabic"/>
          <w:sz w:val="36"/>
          <w:szCs w:val="36"/>
          <w:rtl/>
          <w:lang w:bidi="ar"/>
        </w:rPr>
        <w:t xml:space="preserve"> </w:t>
      </w:r>
      <w:r w:rsidRPr="002E2377">
        <w:rPr>
          <w:rFonts w:ascii="Traditional Arabic" w:eastAsia="Times New Roman" w:hAnsi="Traditional Arabic" w:cs="Traditional Arabic" w:hint="cs"/>
          <w:sz w:val="36"/>
          <w:szCs w:val="36"/>
          <w:rtl/>
          <w:lang w:bidi="ar"/>
        </w:rPr>
        <w:t>ال</w:t>
      </w:r>
      <w:r w:rsidRPr="002E2377">
        <w:rPr>
          <w:rFonts w:ascii="Traditional Arabic" w:eastAsia="Times New Roman" w:hAnsi="Traditional Arabic" w:cs="Traditional Arabic"/>
          <w:sz w:val="36"/>
          <w:szCs w:val="36"/>
          <w:rtl/>
          <w:lang w:bidi="ar"/>
        </w:rPr>
        <w:t xml:space="preserve">مختلفة، فبعضهم من </w:t>
      </w:r>
      <w:r w:rsidRPr="002E2377">
        <w:rPr>
          <w:rFonts w:ascii="Traditional Arabic" w:eastAsia="Times New Roman" w:hAnsi="Traditional Arabic" w:cs="Traditional Arabic" w:hint="cs"/>
          <w:sz w:val="36"/>
          <w:szCs w:val="36"/>
          <w:rtl/>
          <w:lang w:bidi="ar"/>
        </w:rPr>
        <w:t>معهد</w:t>
      </w:r>
      <w:r w:rsidRPr="002E2377">
        <w:rPr>
          <w:rFonts w:ascii="Traditional Arabic" w:eastAsia="Times New Roman" w:hAnsi="Traditional Arabic" w:cs="Traditional Arabic"/>
          <w:sz w:val="36"/>
          <w:szCs w:val="36"/>
          <w:rtl/>
          <w:lang w:bidi="ar"/>
        </w:rPr>
        <w:t xml:space="preserve"> إسلامي حديث وبعضهم من </w:t>
      </w:r>
      <w:r w:rsidRPr="002E2377">
        <w:rPr>
          <w:rFonts w:ascii="Traditional Arabic" w:eastAsia="Times New Roman" w:hAnsi="Traditional Arabic" w:cs="Traditional Arabic" w:hint="cs"/>
          <w:sz w:val="36"/>
          <w:szCs w:val="36"/>
          <w:rtl/>
          <w:lang w:bidi="ar"/>
        </w:rPr>
        <w:t>معهد</w:t>
      </w:r>
      <w:r w:rsidRPr="002E2377">
        <w:rPr>
          <w:rFonts w:ascii="Traditional Arabic" w:eastAsia="Times New Roman" w:hAnsi="Traditional Arabic" w:cs="Traditional Arabic"/>
          <w:sz w:val="36"/>
          <w:szCs w:val="36"/>
          <w:rtl/>
          <w:lang w:bidi="ar"/>
        </w:rPr>
        <w:t xml:space="preserve"> إسلامي سلف وبعضهم من مدارس عامة مع </w:t>
      </w:r>
      <w:r w:rsidRPr="002E2377">
        <w:rPr>
          <w:rFonts w:ascii="Traditional Arabic" w:eastAsia="Times New Roman" w:hAnsi="Traditional Arabic" w:cs="Traditional Arabic" w:hint="cs"/>
          <w:sz w:val="36"/>
          <w:szCs w:val="36"/>
          <w:rtl/>
          <w:lang w:bidi="ar"/>
        </w:rPr>
        <w:t>قلة</w:t>
      </w:r>
      <w:r w:rsidRPr="002E2377">
        <w:rPr>
          <w:rFonts w:ascii="Traditional Arabic" w:eastAsia="Times New Roman" w:hAnsi="Traditional Arabic" w:cs="Traditional Arabic"/>
          <w:sz w:val="36"/>
          <w:szCs w:val="36"/>
          <w:rtl/>
          <w:lang w:bidi="ar"/>
        </w:rPr>
        <w:t xml:space="preserve"> المعرفة بقواعد اللغة العربية. لذلك، عليهم التكيف مع أساليب التعلم </w:t>
      </w:r>
      <w:r w:rsidRPr="002E2377">
        <w:rPr>
          <w:rFonts w:ascii="Traditional Arabic" w:hAnsi="Traditional Arabic" w:cs="Traditional Arabic"/>
          <w:sz w:val="36"/>
          <w:szCs w:val="36"/>
          <w:rtl/>
        </w:rPr>
        <w:t>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eastAsia="Times New Roman" w:hAnsi="Traditional Arabic" w:cs="Traditional Arabic"/>
          <w:sz w:val="36"/>
          <w:szCs w:val="36"/>
          <w:rtl/>
        </w:rPr>
        <w:t xml:space="preserve">. </w:t>
      </w:r>
      <w:r w:rsidRPr="002E2377">
        <w:rPr>
          <w:rFonts w:ascii="Traditional Arabic" w:hAnsi="Traditional Arabic" w:cs="Traditional Arabic"/>
          <w:sz w:val="36"/>
          <w:szCs w:val="36"/>
          <w:rtl/>
          <w:lang w:bidi="ar"/>
        </w:rPr>
        <w:t>لأنهم طلاب بالفعل، فإن الطلاب هم الأكثر نشاطًا واستقلالية في تعلم قواعد اللغة العربية خارج ساعات الدراسة في الحرم الجامعي.</w:t>
      </w:r>
      <w:r w:rsidRPr="002E2377">
        <w:rPr>
          <w:rFonts w:ascii="Traditional Arabic" w:hAnsi="Traditional Arabic" w:cs="Traditional Arabic"/>
          <w:sz w:val="36"/>
          <w:szCs w:val="36"/>
          <w:lang w:val="id-ID"/>
        </w:rPr>
        <w:t xml:space="preserve"> </w:t>
      </w:r>
    </w:p>
    <w:p w:rsidR="00760AA7" w:rsidRPr="002E2377" w:rsidRDefault="00760AA7" w:rsidP="00E11FFC">
      <w:pPr>
        <w:bidi/>
        <w:spacing w:after="0" w:line="240" w:lineRule="auto"/>
        <w:jc w:val="both"/>
        <w:rPr>
          <w:rFonts w:ascii="Traditional Arabic" w:hAnsi="Traditional Arabic" w:cs="Traditional Arabic"/>
          <w:bCs/>
          <w:sz w:val="36"/>
          <w:szCs w:val="36"/>
          <w:rtl/>
          <w:lang w:val="id-ID" w:bidi="ar"/>
        </w:rPr>
      </w:pPr>
      <w:r w:rsidRPr="002E2377">
        <w:rPr>
          <w:rFonts w:ascii="Traditional Arabic" w:hAnsi="Traditional Arabic" w:cs="Traditional Arabic"/>
          <w:bCs/>
          <w:sz w:val="36"/>
          <w:szCs w:val="36"/>
          <w:highlight w:val="lightGray"/>
          <w:rtl/>
          <w:lang w:val="id-ID" w:bidi="ar"/>
        </w:rPr>
        <w:t>﴿</w:t>
      </w:r>
      <w:r w:rsidRPr="002E2377">
        <w:rPr>
          <w:rFonts w:ascii="Traditional Arabic" w:hAnsi="Traditional Arabic" w:cs="Traditional Arabic" w:hint="cs"/>
          <w:bCs/>
          <w:sz w:val="36"/>
          <w:szCs w:val="36"/>
          <w:highlight w:val="lightGray"/>
          <w:rtl/>
          <w:lang w:val="id-ID" w:bidi="ar"/>
        </w:rPr>
        <w:t>ب</w:t>
      </w:r>
      <w:r w:rsidRPr="002E2377">
        <w:rPr>
          <w:rFonts w:ascii="Traditional Arabic" w:hAnsi="Traditional Arabic" w:cs="Traditional Arabic"/>
          <w:bCs/>
          <w:sz w:val="36"/>
          <w:szCs w:val="36"/>
          <w:highlight w:val="lightGray"/>
          <w:rtl/>
          <w:lang w:val="id-ID" w:bidi="ar"/>
        </w:rPr>
        <w:t>﴾</w:t>
      </w:r>
      <w:r w:rsidRPr="002E2377">
        <w:rPr>
          <w:rFonts w:ascii="Traditional Arabic" w:hAnsi="Traditional Arabic" w:cs="Traditional Arabic" w:hint="cs"/>
          <w:bCs/>
          <w:sz w:val="36"/>
          <w:szCs w:val="36"/>
          <w:rtl/>
          <w:lang w:val="id-ID" w:bidi="ar"/>
        </w:rPr>
        <w:t xml:space="preserve">. </w:t>
      </w:r>
      <w:r w:rsidR="00C735AC" w:rsidRPr="002E2377">
        <w:rPr>
          <w:rFonts w:ascii="Traditional Arabic" w:hAnsi="Traditional Arabic" w:cs="Traditional Arabic" w:hint="cs"/>
          <w:bCs/>
          <w:sz w:val="36"/>
          <w:szCs w:val="36"/>
          <w:rtl/>
        </w:rPr>
        <w:t>أسباب</w:t>
      </w:r>
      <w:r w:rsidR="00C735AC" w:rsidRPr="002E2377">
        <w:rPr>
          <w:rFonts w:ascii="Traditional Arabic" w:hAnsi="Traditional Arabic" w:cs="Traditional Arabic"/>
          <w:bCs/>
          <w:sz w:val="36"/>
          <w:szCs w:val="36"/>
          <w:rtl/>
        </w:rPr>
        <w:t xml:space="preserve"> أخطاء</w:t>
      </w:r>
      <w:r w:rsidR="00C735AC" w:rsidRPr="002E2377">
        <w:rPr>
          <w:rFonts w:ascii="Traditional Arabic" w:hAnsi="Traditional Arabic" w:cs="Traditional Arabic" w:hint="cs"/>
          <w:bCs/>
          <w:sz w:val="36"/>
          <w:szCs w:val="36"/>
          <w:rtl/>
        </w:rPr>
        <w:t xml:space="preserve"> المركب البياني</w:t>
      </w:r>
    </w:p>
    <w:p w:rsidR="00760AA7" w:rsidRPr="002E2377" w:rsidRDefault="00C8455E" w:rsidP="00E11FFC">
      <w:pPr>
        <w:bidi/>
        <w:spacing w:after="0" w:line="240" w:lineRule="auto"/>
        <w:ind w:left="757" w:firstLine="683"/>
        <w:jc w:val="both"/>
        <w:rPr>
          <w:rFonts w:ascii="Traditional Arabic" w:hAnsi="Traditional Arabic" w:cs="Traditional Arabic"/>
          <w:bCs/>
          <w:sz w:val="36"/>
          <w:szCs w:val="36"/>
          <w:rtl/>
          <w:lang w:val="id-ID" w:bidi="ar"/>
        </w:rPr>
      </w:pPr>
      <w:r w:rsidRPr="002E2377">
        <w:rPr>
          <w:rFonts w:ascii="Traditional Arabic" w:eastAsia="Times New Roman" w:hAnsi="Traditional Arabic" w:cs="Traditional Arabic" w:hint="cs"/>
          <w:sz w:val="36"/>
          <w:szCs w:val="36"/>
          <w:rtl/>
        </w:rPr>
        <w:t>أعلى نسبة خطأ بعد المركب الإسنادي هي الأخطاء في المركب البياني النعتي</w:t>
      </w:r>
      <w:r w:rsidR="00CA07A4" w:rsidRPr="002E2377">
        <w:rPr>
          <w:rFonts w:ascii="Traditional Arabic" w:eastAsia="Times New Roman" w:hAnsi="Traditional Arabic" w:cs="Traditional Arabic" w:hint="cs"/>
          <w:sz w:val="36"/>
          <w:szCs w:val="36"/>
          <w:rtl/>
        </w:rPr>
        <w:t xml:space="preserve"> وهو 32%</w:t>
      </w:r>
      <w:r w:rsidRPr="002E2377">
        <w:rPr>
          <w:rFonts w:ascii="Traditional Arabic" w:eastAsia="Times New Roman" w:hAnsi="Traditional Arabic" w:cs="Traditional Arabic" w:hint="cs"/>
          <w:sz w:val="36"/>
          <w:szCs w:val="36"/>
          <w:rtl/>
        </w:rPr>
        <w:t>، ومرة أخرى</w:t>
      </w:r>
      <w:r w:rsidR="003B1B73" w:rsidRPr="002E2377">
        <w:rPr>
          <w:rFonts w:ascii="Traditional Arabic" w:eastAsia="Times New Roman" w:hAnsi="Traditional Arabic" w:cs="Traditional Arabic" w:hint="cs"/>
          <w:sz w:val="36"/>
          <w:szCs w:val="36"/>
          <w:rtl/>
        </w:rPr>
        <w:t xml:space="preserve"> تحدث معظم الأخطاء في </w:t>
      </w:r>
      <w:r w:rsidR="00CA07A4" w:rsidRPr="002E2377">
        <w:rPr>
          <w:rFonts w:ascii="Traditional Arabic" w:eastAsia="Times New Roman" w:hAnsi="Traditional Arabic" w:cs="Traditional Arabic" w:hint="cs"/>
          <w:sz w:val="36"/>
          <w:szCs w:val="36"/>
          <w:rtl/>
        </w:rPr>
        <w:t>التذكير والتأنيث.</w:t>
      </w:r>
    </w:p>
    <w:p w:rsidR="001B6A79" w:rsidRPr="002E2377" w:rsidRDefault="00CA07A4" w:rsidP="00E11FFC">
      <w:pPr>
        <w:bidi/>
        <w:spacing w:after="0" w:line="240" w:lineRule="auto"/>
        <w:ind w:left="757" w:firstLine="683"/>
        <w:jc w:val="both"/>
        <w:rPr>
          <w:rFonts w:ascii="Traditional Arabic" w:eastAsia="Times New Roman" w:hAnsi="Traditional Arabic" w:cs="Traditional Arabic"/>
          <w:sz w:val="36"/>
          <w:szCs w:val="36"/>
        </w:rPr>
      </w:pPr>
      <w:r w:rsidRPr="002E2377">
        <w:rPr>
          <w:rFonts w:ascii="Traditional Arabic" w:eastAsia="Times New Roman" w:hAnsi="Traditional Arabic" w:cs="Traditional Arabic" w:hint="cs"/>
          <w:sz w:val="36"/>
          <w:szCs w:val="36"/>
          <w:rtl/>
        </w:rPr>
        <w:t>ينقسم النعت إلى نوعين</w:t>
      </w:r>
      <w:r w:rsidR="00604E4F" w:rsidRPr="002E2377">
        <w:rPr>
          <w:rFonts w:ascii="Traditional Arabic" w:eastAsia="Times New Roman" w:hAnsi="Traditional Arabic" w:cs="Traditional Arabic" w:hint="cs"/>
          <w:sz w:val="36"/>
          <w:szCs w:val="36"/>
          <w:rtl/>
        </w:rPr>
        <w:t>: النعت الحقيقي والسببي وأكثر خطأ في النعتي الحقيقي</w:t>
      </w:r>
      <w:r w:rsidRPr="002E2377">
        <w:rPr>
          <w:rFonts w:ascii="Traditional Arabic" w:eastAsia="Times New Roman" w:hAnsi="Traditional Arabic" w:cs="Traditional Arabic" w:hint="cs"/>
          <w:sz w:val="36"/>
          <w:szCs w:val="36"/>
          <w:rtl/>
        </w:rPr>
        <w:t xml:space="preserve">  هناك أشياء كثيرة لمطابقة</w:t>
      </w:r>
      <w:r w:rsidR="00604E4F" w:rsidRPr="002E2377">
        <w:rPr>
          <w:rFonts w:ascii="Traditional Arabic" w:eastAsia="Times New Roman" w:hAnsi="Traditional Arabic" w:cs="Traditional Arabic" w:hint="cs"/>
          <w:sz w:val="36"/>
          <w:szCs w:val="36"/>
          <w:rtl/>
        </w:rPr>
        <w:t xml:space="preserve"> النعت</w:t>
      </w:r>
      <w:r w:rsidRPr="002E2377">
        <w:rPr>
          <w:rFonts w:ascii="Traditional Arabic" w:eastAsia="Times New Roman" w:hAnsi="Traditional Arabic" w:cs="Traditional Arabic" w:hint="cs"/>
          <w:sz w:val="36"/>
          <w:szCs w:val="36"/>
          <w:rtl/>
        </w:rPr>
        <w:t xml:space="preserve"> مع منعوته أو متبوعه </w:t>
      </w:r>
      <w:r w:rsidR="00604E4F" w:rsidRPr="002E2377">
        <w:rPr>
          <w:rFonts w:ascii="Traditional Arabic" w:eastAsia="Times New Roman" w:hAnsi="Traditional Arabic" w:cs="Traditional Arabic" w:hint="cs"/>
          <w:sz w:val="36"/>
          <w:szCs w:val="36"/>
          <w:rtl/>
        </w:rPr>
        <w:t>فهي</w:t>
      </w:r>
      <w:r w:rsidRPr="002E2377">
        <w:rPr>
          <w:rFonts w:ascii="Traditional Arabic" w:eastAsia="Times New Roman" w:hAnsi="Traditional Arabic" w:cs="Traditional Arabic" w:hint="cs"/>
          <w:sz w:val="36"/>
          <w:szCs w:val="36"/>
          <w:rtl/>
        </w:rPr>
        <w:t xml:space="preserve"> </w:t>
      </w:r>
      <w:r w:rsidR="00604E4F" w:rsidRPr="002E2377">
        <w:rPr>
          <w:rFonts w:ascii="Traditional Arabic" w:eastAsia="Times New Roman" w:hAnsi="Traditional Arabic" w:cs="Traditional Arabic" w:hint="cs"/>
          <w:sz w:val="36"/>
          <w:szCs w:val="36"/>
          <w:rtl/>
        </w:rPr>
        <w:t xml:space="preserve">يجب أن يتبع النعت منعوته في الإعراب </w:t>
      </w:r>
      <w:r w:rsidR="00604E4F" w:rsidRPr="002E2377">
        <w:rPr>
          <w:rFonts w:ascii="Traditional Arabic" w:eastAsia="Times New Roman" w:hAnsi="Traditional Arabic" w:cs="Traditional Arabic" w:hint="cs"/>
          <w:sz w:val="36"/>
          <w:szCs w:val="36"/>
          <w:rtl/>
        </w:rPr>
        <w:lastRenderedPageBreak/>
        <w:t>والإفراد والتثنيه والجمع والتذكير والتأنيث</w:t>
      </w:r>
      <w:r w:rsidR="009513CB" w:rsidRPr="002E2377">
        <w:rPr>
          <w:rFonts w:ascii="Traditional Arabic" w:eastAsia="Times New Roman" w:hAnsi="Traditional Arabic" w:cs="Traditional Arabic" w:hint="cs"/>
          <w:sz w:val="36"/>
          <w:szCs w:val="36"/>
          <w:rtl/>
        </w:rPr>
        <w:t xml:space="preserve"> والتعريف والتنكير</w:t>
      </w:r>
      <w:r w:rsidR="00604E4F" w:rsidRPr="002E2377">
        <w:rPr>
          <w:rFonts w:ascii="Traditional Arabic" w:eastAsia="Times New Roman" w:hAnsi="Traditional Arabic" w:cs="Traditional Arabic" w:hint="cs"/>
          <w:sz w:val="36"/>
          <w:szCs w:val="36"/>
          <w:rtl/>
        </w:rPr>
        <w:t>.</w:t>
      </w:r>
      <w:r w:rsidR="00E435E8" w:rsidRPr="002E2377">
        <w:rPr>
          <w:rStyle w:val="FootnoteReference"/>
          <w:rFonts w:ascii="Traditional Arabic" w:eastAsia="Times New Roman" w:hAnsi="Traditional Arabic" w:cs="Traditional Arabic"/>
          <w:sz w:val="36"/>
          <w:szCs w:val="36"/>
          <w:rtl/>
        </w:rPr>
        <w:footnoteReference w:id="277"/>
      </w:r>
      <w:r w:rsidR="00F26CD2" w:rsidRPr="002E2377">
        <w:rPr>
          <w:rFonts w:ascii="Traditional Arabic" w:eastAsia="Times New Roman" w:hAnsi="Traditional Arabic" w:cs="Traditional Arabic" w:hint="cs"/>
          <w:sz w:val="36"/>
          <w:szCs w:val="36"/>
          <w:rtl/>
        </w:rPr>
        <w:t xml:space="preserve"> لذلك، إذا كان المنعوت مرفوعا فإن النعت هو مرفوع أيضا، وإذا كان المنعوت منصوبا فإن النعت هو منصوب أيضا، وإذا كان المنعوت مجرورا فإن النعت هو مجرور أيضا، وإذا كان المنعوت مفردا فإن النعت هو مفرد أيضا، وإذا كان المنعوت تثنية فإن النعت هو </w:t>
      </w:r>
      <w:r w:rsidR="00E41A28" w:rsidRPr="002E2377">
        <w:rPr>
          <w:rFonts w:ascii="Traditional Arabic" w:eastAsia="Times New Roman" w:hAnsi="Traditional Arabic" w:cs="Traditional Arabic" w:hint="cs"/>
          <w:sz w:val="36"/>
          <w:szCs w:val="36"/>
          <w:rtl/>
        </w:rPr>
        <w:t>تثنية</w:t>
      </w:r>
      <w:r w:rsidR="00F26CD2" w:rsidRPr="002E2377">
        <w:rPr>
          <w:rFonts w:ascii="Traditional Arabic" w:eastAsia="Times New Roman" w:hAnsi="Traditional Arabic" w:cs="Traditional Arabic" w:hint="cs"/>
          <w:sz w:val="36"/>
          <w:szCs w:val="36"/>
          <w:rtl/>
        </w:rPr>
        <w:t xml:space="preserve"> أيضا</w:t>
      </w:r>
      <w:r w:rsidR="00E41A28" w:rsidRPr="002E2377">
        <w:rPr>
          <w:rFonts w:ascii="Traditional Arabic" w:eastAsia="Times New Roman" w:hAnsi="Traditional Arabic" w:cs="Traditional Arabic" w:hint="cs"/>
          <w:sz w:val="36"/>
          <w:szCs w:val="36"/>
          <w:rtl/>
        </w:rPr>
        <w:t>، وإذا كان المنعوت جمعا فإن النعت هو جمع أيضا، وإذا كان المنعوت تذكيرا فإن النعت هو تذكير أيضا، وإذا كان المنعوت تأنيثا فإن النعت هو تأنيث أيضا</w:t>
      </w:r>
      <w:r w:rsidR="009513CB" w:rsidRPr="002E2377">
        <w:rPr>
          <w:rFonts w:ascii="Traditional Arabic" w:eastAsia="Times New Roman" w:hAnsi="Traditional Arabic" w:cs="Traditional Arabic" w:hint="cs"/>
          <w:sz w:val="36"/>
          <w:szCs w:val="36"/>
          <w:rtl/>
        </w:rPr>
        <w:t xml:space="preserve">، وإذا كان المنعوت تعريفا فإن النعت هو تعريف أيضا، وإذا كان المنعوت تنكيرا فإن النعت هو تنكير أيضا، </w:t>
      </w:r>
      <w:r w:rsidR="00F26CD2" w:rsidRPr="002E2377">
        <w:rPr>
          <w:rFonts w:ascii="Traditional Arabic" w:eastAsia="Times New Roman" w:hAnsi="Traditional Arabic" w:cs="Traditional Arabic" w:hint="cs"/>
          <w:sz w:val="36"/>
          <w:szCs w:val="36"/>
          <w:rtl/>
        </w:rPr>
        <w:t xml:space="preserve"> فإن</w:t>
      </w:r>
      <w:r w:rsidR="00604E4F" w:rsidRPr="002E2377">
        <w:rPr>
          <w:rFonts w:ascii="Traditional Arabic" w:eastAsia="Times New Roman" w:hAnsi="Traditional Arabic" w:cs="Traditional Arabic" w:hint="cs"/>
          <w:sz w:val="36"/>
          <w:szCs w:val="36"/>
          <w:rtl/>
        </w:rPr>
        <w:t xml:space="preserve"> بكون قاعدة وجوب المطابقة الكثيرة يمكن أن تجعل الطلاب</w:t>
      </w:r>
      <w:r w:rsidR="00E435E8" w:rsidRPr="002E2377">
        <w:rPr>
          <w:rFonts w:ascii="Traditional Arabic" w:eastAsia="Times New Roman" w:hAnsi="Traditional Arabic" w:cs="Traditional Arabic" w:hint="cs"/>
          <w:sz w:val="36"/>
          <w:szCs w:val="36"/>
          <w:rtl/>
        </w:rPr>
        <w:t>َ صعوبا في تطبيق النظرية وخاصة النظرية عن التذكير والتأنيث</w:t>
      </w:r>
      <w:r w:rsidR="00604E4F" w:rsidRPr="002E2377">
        <w:rPr>
          <w:rFonts w:ascii="Traditional Arabic" w:eastAsia="Times New Roman" w:hAnsi="Traditional Arabic" w:cs="Traditional Arabic" w:hint="cs"/>
          <w:sz w:val="36"/>
          <w:szCs w:val="36"/>
          <w:rtl/>
        </w:rPr>
        <w:t xml:space="preserve"> </w:t>
      </w:r>
    </w:p>
    <w:p w:rsidR="006A27AE" w:rsidRPr="002E2377" w:rsidRDefault="001B6A79" w:rsidP="00E11FFC">
      <w:pPr>
        <w:bidi/>
        <w:spacing w:after="0" w:line="240" w:lineRule="auto"/>
        <w:ind w:left="757" w:firstLine="683"/>
        <w:jc w:val="both"/>
        <w:rPr>
          <w:rFonts w:ascii="Traditional Arabic" w:hAnsi="Traditional Arabic" w:cs="Traditional Arabic"/>
          <w:bCs/>
          <w:sz w:val="36"/>
          <w:szCs w:val="36"/>
          <w:rtl/>
          <w:lang w:val="id-ID" w:bidi="ar"/>
        </w:rPr>
      </w:pPr>
      <w:r w:rsidRPr="002E2377">
        <w:rPr>
          <w:rFonts w:ascii="Traditional Arabic" w:eastAsia="Times New Roman" w:hAnsi="Traditional Arabic" w:cs="Traditional Arabic" w:hint="cs"/>
          <w:sz w:val="36"/>
          <w:szCs w:val="36"/>
          <w:rtl/>
        </w:rPr>
        <w:t xml:space="preserve">عامل تداخل اللغة الأم هو سبب الأخطاء. </w:t>
      </w:r>
      <w:r w:rsidR="00E435E8" w:rsidRPr="002E2377">
        <w:rPr>
          <w:rFonts w:ascii="Traditional Arabic" w:eastAsia="Times New Roman" w:hAnsi="Traditional Arabic" w:cs="Traditional Arabic" w:hint="cs"/>
          <w:sz w:val="36"/>
          <w:szCs w:val="36"/>
          <w:rtl/>
        </w:rPr>
        <w:t>نعرف</w:t>
      </w:r>
      <w:r w:rsidR="00A8761A" w:rsidRPr="002E2377">
        <w:rPr>
          <w:rFonts w:ascii="Traditional Arabic" w:eastAsia="Times New Roman" w:hAnsi="Traditional Arabic" w:cs="Traditional Arabic" w:hint="cs"/>
          <w:sz w:val="36"/>
          <w:szCs w:val="36"/>
          <w:rtl/>
        </w:rPr>
        <w:t xml:space="preserve"> أن</w:t>
      </w:r>
      <w:r w:rsidR="00E435E8" w:rsidRPr="002E2377">
        <w:rPr>
          <w:rFonts w:ascii="Traditional Arabic" w:eastAsia="Times New Roman" w:hAnsi="Traditional Arabic" w:cs="Traditional Arabic" w:hint="cs"/>
          <w:sz w:val="36"/>
          <w:szCs w:val="36"/>
          <w:rtl/>
        </w:rPr>
        <w:t xml:space="preserve"> في اللغة الإندونيسية لا فرق بين شكل التأنيث والتذكير في المركب الن</w:t>
      </w:r>
      <w:r w:rsidR="00DC162A" w:rsidRPr="002E2377">
        <w:rPr>
          <w:rFonts w:ascii="Traditional Arabic" w:eastAsia="Times New Roman" w:hAnsi="Traditional Arabic" w:cs="Traditional Arabic" w:hint="cs"/>
          <w:sz w:val="36"/>
          <w:szCs w:val="36"/>
          <w:rtl/>
        </w:rPr>
        <w:t>عتي (</w:t>
      </w:r>
      <w:r w:rsidR="00DC162A" w:rsidRPr="002E2377">
        <w:rPr>
          <w:rFonts w:asciiTheme="majorBidi" w:eastAsia="Times New Roman" w:hAnsiTheme="majorBidi" w:cstheme="majorBidi"/>
          <w:sz w:val="24"/>
          <w:szCs w:val="24"/>
          <w:lang w:val="id-ID"/>
        </w:rPr>
        <w:t>Adjective Phrases</w:t>
      </w:r>
      <w:r w:rsidR="00DC162A" w:rsidRPr="002E2377">
        <w:rPr>
          <w:rFonts w:ascii="Traditional Arabic" w:eastAsia="Times New Roman" w:hAnsi="Traditional Arabic" w:cs="Traditional Arabic" w:hint="cs"/>
          <w:sz w:val="36"/>
          <w:szCs w:val="36"/>
          <w:rtl/>
        </w:rPr>
        <w:t>)</w:t>
      </w:r>
      <w:r w:rsidR="00E435E8" w:rsidRPr="002E2377">
        <w:rPr>
          <w:rFonts w:ascii="Traditional Arabic" w:eastAsia="Times New Roman" w:hAnsi="Traditional Arabic" w:cs="Traditional Arabic" w:hint="cs"/>
          <w:sz w:val="36"/>
          <w:szCs w:val="36"/>
          <w:rtl/>
        </w:rPr>
        <w:t xml:space="preserve"> </w:t>
      </w:r>
      <w:r w:rsidR="00DC162A" w:rsidRPr="002E2377">
        <w:rPr>
          <w:rFonts w:ascii="Traditional Arabic" w:eastAsia="Times New Roman" w:hAnsi="Traditional Arabic" w:cs="Traditional Arabic" w:hint="cs"/>
          <w:sz w:val="36"/>
          <w:szCs w:val="36"/>
          <w:rtl/>
        </w:rPr>
        <w:t>لأنه يحتوي النعت على شكل وا</w:t>
      </w:r>
      <w:r w:rsidR="00675117" w:rsidRPr="002E2377">
        <w:rPr>
          <w:rFonts w:ascii="Traditional Arabic" w:eastAsia="Times New Roman" w:hAnsi="Traditional Arabic" w:cs="Traditional Arabic" w:hint="cs"/>
          <w:sz w:val="36"/>
          <w:szCs w:val="36"/>
          <w:rtl/>
        </w:rPr>
        <w:t xml:space="preserve">حد فقط و استخدامه يستطيع </w:t>
      </w:r>
      <w:r w:rsidR="00F11046" w:rsidRPr="002E2377">
        <w:rPr>
          <w:rFonts w:ascii="Traditional Arabic" w:eastAsia="Times New Roman" w:hAnsi="Traditional Arabic" w:cs="Traditional Arabic" w:hint="cs"/>
          <w:sz w:val="36"/>
          <w:szCs w:val="36"/>
          <w:rtl/>
        </w:rPr>
        <w:t>للتذكير والتأنيث.</w:t>
      </w:r>
      <w:r w:rsidR="00DC162A" w:rsidRPr="002E2377">
        <w:rPr>
          <w:rFonts w:ascii="Traditional Arabic" w:eastAsia="Times New Roman" w:hAnsi="Traditional Arabic" w:cs="Traditional Arabic" w:hint="cs"/>
          <w:sz w:val="36"/>
          <w:szCs w:val="36"/>
          <w:rtl/>
        </w:rPr>
        <w:t xml:space="preserve"> </w:t>
      </w:r>
      <w:r w:rsidR="00DC162A" w:rsidRPr="002E2377">
        <w:rPr>
          <w:rFonts w:ascii="Traditional Arabic" w:eastAsia="Times New Roman" w:hAnsi="Traditional Arabic" w:cs="Traditional Arabic" w:hint="cs"/>
          <w:sz w:val="36"/>
          <w:szCs w:val="36"/>
          <w:rtl/>
          <w:lang w:val="id-ID"/>
        </w:rPr>
        <w:t>مثل</w:t>
      </w:r>
      <w:r w:rsidR="00675117" w:rsidRPr="002E2377">
        <w:rPr>
          <w:rFonts w:ascii="Traditional Arabic" w:eastAsia="Times New Roman" w:hAnsi="Traditional Arabic" w:cs="Traditional Arabic" w:hint="cs"/>
          <w:sz w:val="36"/>
          <w:szCs w:val="36"/>
          <w:rtl/>
          <w:lang w:val="id-ID"/>
        </w:rPr>
        <w:t xml:space="preserve">: </w:t>
      </w:r>
    </w:p>
    <w:tbl>
      <w:tblPr>
        <w:tblStyle w:val="TableGrid"/>
        <w:bidiVisual/>
        <w:tblW w:w="0" w:type="auto"/>
        <w:tblInd w:w="865" w:type="dxa"/>
        <w:tblLook w:val="04A0" w:firstRow="1" w:lastRow="0" w:firstColumn="1" w:lastColumn="0" w:noHBand="0" w:noVBand="1"/>
      </w:tblPr>
      <w:tblGrid>
        <w:gridCol w:w="2409"/>
      </w:tblGrid>
      <w:tr w:rsidR="006A27AE" w:rsidRPr="002E2377" w:rsidTr="00760AA7">
        <w:tc>
          <w:tcPr>
            <w:tcW w:w="2409" w:type="dxa"/>
            <w:vAlign w:val="center"/>
          </w:tcPr>
          <w:p w:rsidR="006A27AE" w:rsidRPr="002E2377" w:rsidRDefault="006A27AE" w:rsidP="00E11FFC">
            <w:pPr>
              <w:pStyle w:val="ListParagraph"/>
              <w:spacing w:line="360" w:lineRule="auto"/>
              <w:ind w:left="0"/>
              <w:jc w:val="center"/>
              <w:rPr>
                <w:rFonts w:asciiTheme="majorBidi" w:eastAsia="Times New Roman" w:hAnsiTheme="majorBidi" w:cstheme="majorBidi"/>
                <w:i/>
                <w:iCs/>
                <w:sz w:val="24"/>
                <w:szCs w:val="24"/>
                <w:rtl/>
                <w:lang w:val="id-ID"/>
              </w:rPr>
            </w:pPr>
            <w:r w:rsidRPr="002E2377">
              <w:rPr>
                <w:rFonts w:asciiTheme="majorBidi" w:eastAsia="Times New Roman" w:hAnsiTheme="majorBidi" w:cstheme="majorBidi"/>
                <w:i/>
                <w:iCs/>
                <w:sz w:val="24"/>
                <w:szCs w:val="24"/>
                <w:lang w:val="id-ID"/>
              </w:rPr>
              <w:t>Laki-Laki Pandai</w:t>
            </w:r>
          </w:p>
          <w:p w:rsidR="006A27AE" w:rsidRPr="002E2377" w:rsidRDefault="006A27AE" w:rsidP="00E11FFC">
            <w:pPr>
              <w:pStyle w:val="ListParagraph"/>
              <w:spacing w:line="360" w:lineRule="auto"/>
              <w:ind w:left="0"/>
              <w:jc w:val="center"/>
              <w:rPr>
                <w:rFonts w:asciiTheme="majorBidi" w:eastAsia="Times New Roman" w:hAnsiTheme="majorBidi" w:cstheme="majorBidi"/>
                <w:i/>
                <w:iCs/>
                <w:sz w:val="24"/>
                <w:szCs w:val="24"/>
                <w:rtl/>
                <w:lang w:val="id-ID"/>
              </w:rPr>
            </w:pPr>
            <w:r w:rsidRPr="002E2377">
              <w:rPr>
                <w:rFonts w:asciiTheme="majorBidi" w:eastAsia="Times New Roman" w:hAnsiTheme="majorBidi" w:cstheme="majorBidi"/>
                <w:i/>
                <w:iCs/>
                <w:sz w:val="24"/>
                <w:szCs w:val="24"/>
                <w:lang w:val="id-ID"/>
              </w:rPr>
              <w:t>Wanita Pandai</w:t>
            </w:r>
          </w:p>
        </w:tc>
      </w:tr>
    </w:tbl>
    <w:p w:rsidR="0064395B" w:rsidRPr="002E2377" w:rsidRDefault="007D30B9" w:rsidP="00E11FFC">
      <w:pPr>
        <w:pStyle w:val="ListParagraph"/>
        <w:bidi/>
        <w:spacing w:after="0" w:line="240" w:lineRule="auto"/>
        <w:ind w:left="757" w:firstLine="709"/>
        <w:jc w:val="both"/>
        <w:rPr>
          <w:rFonts w:ascii="Traditional Arabic" w:eastAsia="Times New Roman" w:hAnsi="Traditional Arabic" w:cs="Traditional Arabic"/>
          <w:sz w:val="36"/>
          <w:szCs w:val="36"/>
          <w:rtl/>
        </w:rPr>
      </w:pPr>
      <w:r w:rsidRPr="002E2377">
        <w:rPr>
          <w:rFonts w:ascii="Traditional Arabic" w:eastAsia="Times New Roman" w:hAnsi="Traditional Arabic" w:cs="Traditional Arabic" w:hint="cs"/>
          <w:sz w:val="36"/>
          <w:szCs w:val="36"/>
          <w:rtl/>
          <w:lang w:val="id-ID"/>
        </w:rPr>
        <w:t xml:space="preserve">كانت الكلمة </w:t>
      </w:r>
      <w:r w:rsidRPr="002E2377">
        <w:rPr>
          <w:rFonts w:asciiTheme="majorBidi" w:eastAsia="Times New Roman" w:hAnsiTheme="majorBidi" w:cstheme="majorBidi"/>
          <w:i/>
          <w:iCs/>
          <w:sz w:val="24"/>
          <w:szCs w:val="24"/>
          <w:lang w:val="id-ID"/>
        </w:rPr>
        <w:t>Pandai</w:t>
      </w:r>
      <w:r w:rsidRPr="002E2377">
        <w:rPr>
          <w:rFonts w:ascii="Traditional Arabic" w:eastAsia="Times New Roman" w:hAnsi="Traditional Arabic" w:cs="Traditional Arabic" w:hint="cs"/>
          <w:sz w:val="36"/>
          <w:szCs w:val="36"/>
          <w:rtl/>
          <w:lang w:val="id-ID"/>
        </w:rPr>
        <w:t xml:space="preserve"> تستطيع أن تُستخدَم  </w:t>
      </w:r>
      <w:r w:rsidRPr="002E2377">
        <w:rPr>
          <w:rFonts w:ascii="Traditional Arabic" w:eastAsia="Times New Roman" w:hAnsi="Traditional Arabic" w:cs="Traditional Arabic" w:hint="cs"/>
          <w:sz w:val="36"/>
          <w:szCs w:val="36"/>
          <w:rtl/>
        </w:rPr>
        <w:t xml:space="preserve">للتذكير والتأنيث. مختلفة عن المركب النعتي في اللغة العربية أن شكل النعت يتبع منعوته، مثلا </w:t>
      </w:r>
      <w:r w:rsidR="0064395B" w:rsidRPr="002E2377">
        <w:rPr>
          <w:rFonts w:ascii="Traditional Arabic" w:eastAsia="Times New Roman" w:hAnsi="Traditional Arabic" w:cs="Traditional Arabic" w:hint="cs"/>
          <w:sz w:val="36"/>
          <w:szCs w:val="36"/>
          <w:rtl/>
        </w:rPr>
        <w:t>يُتَرْجَمُ المركب النعتي المذكور إلى اللغة العربية:</w:t>
      </w:r>
    </w:p>
    <w:tbl>
      <w:tblPr>
        <w:tblStyle w:val="TableGrid"/>
        <w:bidiVisual/>
        <w:tblW w:w="0" w:type="auto"/>
        <w:tblInd w:w="865" w:type="dxa"/>
        <w:tblLook w:val="04A0" w:firstRow="1" w:lastRow="0" w:firstColumn="1" w:lastColumn="0" w:noHBand="0" w:noVBand="1"/>
      </w:tblPr>
      <w:tblGrid>
        <w:gridCol w:w="3496"/>
      </w:tblGrid>
      <w:tr w:rsidR="006A27AE" w:rsidRPr="002E2377" w:rsidTr="00760AA7">
        <w:trPr>
          <w:trHeight w:val="1409"/>
        </w:trPr>
        <w:tc>
          <w:tcPr>
            <w:tcW w:w="3496" w:type="dxa"/>
            <w:vAlign w:val="center"/>
          </w:tcPr>
          <w:p w:rsidR="006A27AE" w:rsidRPr="002E2377" w:rsidRDefault="006A27AE" w:rsidP="00E11FFC">
            <w:pPr>
              <w:pStyle w:val="ListParagraph"/>
              <w:ind w:left="0"/>
              <w:jc w:val="center"/>
              <w:rPr>
                <w:rFonts w:ascii="Traditional Arabic" w:eastAsia="Times New Roman" w:hAnsi="Traditional Arabic" w:cs="Traditional Arabic"/>
                <w:sz w:val="36"/>
                <w:szCs w:val="36"/>
                <w:rtl/>
                <w:lang w:val="id-ID"/>
              </w:rPr>
            </w:pPr>
            <w:r w:rsidRPr="002E2377">
              <w:rPr>
                <w:rFonts w:asciiTheme="majorBidi" w:eastAsia="Times New Roman" w:hAnsiTheme="majorBidi" w:cstheme="majorBidi"/>
                <w:i/>
                <w:iCs/>
                <w:sz w:val="24"/>
                <w:szCs w:val="24"/>
                <w:lang w:val="id-ID"/>
              </w:rPr>
              <w:t>Laki-Laki Pandai</w:t>
            </w:r>
            <w:r w:rsidRPr="002E2377">
              <w:rPr>
                <w:rFonts w:ascii="Traditional Arabic" w:eastAsia="Times New Roman" w:hAnsi="Traditional Arabic" w:cs="Traditional Arabic" w:hint="cs"/>
                <w:sz w:val="36"/>
                <w:szCs w:val="36"/>
                <w:rtl/>
                <w:lang w:val="id-ID"/>
              </w:rPr>
              <w:t>رجل ذكي =</w:t>
            </w:r>
          </w:p>
          <w:p w:rsidR="006A27AE" w:rsidRPr="002E2377" w:rsidRDefault="006A27AE" w:rsidP="00E11FFC">
            <w:pPr>
              <w:pStyle w:val="ListParagraph"/>
              <w:spacing w:line="360" w:lineRule="auto"/>
              <w:ind w:left="0"/>
              <w:jc w:val="center"/>
              <w:rPr>
                <w:rFonts w:ascii="Traditional Arabic" w:eastAsia="Times New Roman" w:hAnsi="Traditional Arabic" w:cs="Traditional Arabic"/>
                <w:sz w:val="36"/>
                <w:szCs w:val="36"/>
                <w:rtl/>
              </w:rPr>
            </w:pPr>
            <w:r w:rsidRPr="002E2377">
              <w:rPr>
                <w:rFonts w:asciiTheme="majorBidi" w:eastAsia="Times New Roman" w:hAnsiTheme="majorBidi" w:cstheme="majorBidi"/>
                <w:i/>
                <w:iCs/>
                <w:sz w:val="24"/>
                <w:szCs w:val="24"/>
                <w:lang w:val="id-ID"/>
              </w:rPr>
              <w:t xml:space="preserve">Wanita Pandai </w:t>
            </w:r>
            <w:r w:rsidRPr="002E2377">
              <w:rPr>
                <w:rFonts w:ascii="Traditional Arabic" w:eastAsia="Times New Roman" w:hAnsi="Traditional Arabic" w:cs="Traditional Arabic" w:hint="cs"/>
                <w:sz w:val="36"/>
                <w:szCs w:val="36"/>
                <w:rtl/>
                <w:lang w:val="id-ID"/>
              </w:rPr>
              <w:t>إمرأة ذكية =</w:t>
            </w:r>
          </w:p>
        </w:tc>
      </w:tr>
    </w:tbl>
    <w:p w:rsidR="005C581F" w:rsidRPr="002E2377" w:rsidRDefault="00D213E5" w:rsidP="00E11FFC">
      <w:pPr>
        <w:pStyle w:val="ListParagraph"/>
        <w:bidi/>
        <w:spacing w:after="0" w:line="240" w:lineRule="auto"/>
        <w:ind w:left="757" w:firstLine="709"/>
        <w:jc w:val="both"/>
        <w:rPr>
          <w:rFonts w:ascii="Traditional Arabic" w:eastAsia="Times New Roman" w:hAnsi="Traditional Arabic" w:cs="Traditional Arabic"/>
          <w:sz w:val="36"/>
          <w:szCs w:val="36"/>
          <w:lang w:val="id-ID"/>
        </w:rPr>
      </w:pPr>
      <w:r w:rsidRPr="002E2377">
        <w:rPr>
          <w:rFonts w:ascii="Traditional Arabic" w:eastAsia="Times New Roman" w:hAnsi="Traditional Arabic" w:cs="Traditional Arabic" w:hint="cs"/>
          <w:sz w:val="36"/>
          <w:szCs w:val="36"/>
          <w:rtl/>
          <w:lang w:val="id-ID"/>
        </w:rPr>
        <w:t>من المثال الأعلى</w:t>
      </w:r>
      <w:r w:rsidR="0064395B" w:rsidRPr="002E2377">
        <w:rPr>
          <w:rFonts w:ascii="Traditional Arabic" w:eastAsia="Times New Roman" w:hAnsi="Traditional Arabic" w:cs="Traditional Arabic" w:hint="cs"/>
          <w:sz w:val="36"/>
          <w:szCs w:val="36"/>
          <w:rtl/>
          <w:lang w:val="id-ID"/>
        </w:rPr>
        <w:t>، قد ظهر الفرق بينهما</w:t>
      </w:r>
      <w:r w:rsidR="00D36285" w:rsidRPr="002E2377">
        <w:rPr>
          <w:rFonts w:ascii="Traditional Arabic" w:eastAsia="Times New Roman" w:hAnsi="Traditional Arabic" w:cs="Traditional Arabic" w:hint="cs"/>
          <w:sz w:val="36"/>
          <w:szCs w:val="36"/>
          <w:rtl/>
          <w:lang w:val="id-ID"/>
        </w:rPr>
        <w:t xml:space="preserve">،  النعت التأنيث في اللغة العربية أُنِّثَ بزيادة التاء المربوطة في آخير كلمة "ذكي" فصارت "ذكية" </w:t>
      </w:r>
      <w:r w:rsidR="0064395B" w:rsidRPr="002E2377">
        <w:rPr>
          <w:rFonts w:ascii="Traditional Arabic" w:eastAsia="Times New Roman" w:hAnsi="Traditional Arabic" w:cs="Traditional Arabic" w:hint="cs"/>
          <w:sz w:val="36"/>
          <w:szCs w:val="36"/>
          <w:rtl/>
          <w:lang w:val="id-ID"/>
        </w:rPr>
        <w:t>.</w:t>
      </w:r>
      <w:r w:rsidR="003C2A0D" w:rsidRPr="002E2377">
        <w:rPr>
          <w:rFonts w:ascii="Traditional Arabic" w:eastAsia="Times New Roman" w:hAnsi="Traditional Arabic" w:cs="Traditional Arabic" w:hint="cs"/>
          <w:sz w:val="36"/>
          <w:szCs w:val="36"/>
          <w:rtl/>
          <w:lang w:val="id-ID"/>
        </w:rPr>
        <w:t>لكن الأمر ليس كذلك في اللغة الإندونيسية.</w:t>
      </w:r>
      <w:r w:rsidR="0064395B" w:rsidRPr="002E2377">
        <w:rPr>
          <w:rFonts w:ascii="Traditional Arabic" w:eastAsia="Times New Roman" w:hAnsi="Traditional Arabic" w:cs="Traditional Arabic" w:hint="cs"/>
          <w:sz w:val="36"/>
          <w:szCs w:val="36"/>
          <w:rtl/>
          <w:lang w:val="id-ID"/>
        </w:rPr>
        <w:t xml:space="preserve"> ويمكن تأثير اللغة الأم </w:t>
      </w:r>
      <w:r w:rsidR="00D36285" w:rsidRPr="002E2377">
        <w:rPr>
          <w:rFonts w:ascii="Traditional Arabic" w:eastAsia="Times New Roman" w:hAnsi="Traditional Arabic" w:cs="Traditional Arabic" w:hint="cs"/>
          <w:sz w:val="36"/>
          <w:szCs w:val="36"/>
          <w:rtl/>
          <w:lang w:val="id-ID"/>
        </w:rPr>
        <w:t>هو سبب حدوث أخطاء المركب البياني</w:t>
      </w:r>
      <w:r w:rsidR="003C2A0D" w:rsidRPr="002E2377">
        <w:rPr>
          <w:rFonts w:ascii="Traditional Arabic" w:eastAsia="Times New Roman" w:hAnsi="Traditional Arabic" w:cs="Traditional Arabic" w:hint="cs"/>
          <w:sz w:val="36"/>
          <w:szCs w:val="36"/>
          <w:rtl/>
          <w:lang w:val="id-ID"/>
        </w:rPr>
        <w:t xml:space="preserve"> النعتي</w:t>
      </w:r>
      <w:r w:rsidR="00D36285" w:rsidRPr="002E2377">
        <w:rPr>
          <w:rFonts w:ascii="Traditional Arabic" w:eastAsia="Times New Roman" w:hAnsi="Traditional Arabic" w:cs="Traditional Arabic" w:hint="cs"/>
          <w:sz w:val="36"/>
          <w:szCs w:val="36"/>
          <w:rtl/>
          <w:lang w:val="id-ID"/>
        </w:rPr>
        <w:t xml:space="preserve"> في التذكير والتأنيث.</w:t>
      </w:r>
    </w:p>
    <w:p w:rsidR="00C84DEE" w:rsidRPr="002E2377" w:rsidRDefault="005C581F" w:rsidP="00E11FFC">
      <w:pPr>
        <w:pStyle w:val="ListParagraph"/>
        <w:bidi/>
        <w:spacing w:after="0" w:line="240" w:lineRule="auto"/>
        <w:ind w:left="757" w:firstLine="709"/>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sz w:val="36"/>
          <w:szCs w:val="36"/>
          <w:rtl/>
          <w:lang w:bidi="ar"/>
        </w:rPr>
        <w:t>ومع ذلك، هناك بعض الصفات في اللغة الإندونيسية التي تحتوي على مادة محددة</w:t>
      </w:r>
      <w:r w:rsidRPr="002E2377">
        <w:rPr>
          <w:rFonts w:ascii="Traditional Arabic" w:eastAsia="Times New Roman" w:hAnsi="Traditional Arabic" w:cs="Traditional Arabic" w:hint="cs"/>
          <w:sz w:val="36"/>
          <w:szCs w:val="36"/>
          <w:rtl/>
          <w:lang w:bidi="ar"/>
        </w:rPr>
        <w:t xml:space="preserve"> </w:t>
      </w:r>
      <w:r w:rsidRPr="002E2377">
        <w:rPr>
          <w:rFonts w:ascii="Traditional Arabic" w:eastAsia="Times New Roman" w:hAnsi="Traditional Arabic" w:cs="Traditional Arabic"/>
          <w:sz w:val="36"/>
          <w:szCs w:val="36"/>
          <w:rtl/>
          <w:lang w:bidi="ar"/>
        </w:rPr>
        <w:t>للرجال والنساء. وتسمى هذه الصفات</w:t>
      </w:r>
      <w:r w:rsidRPr="002E2377">
        <w:rPr>
          <w:rFonts w:ascii="Traditional Arabic" w:eastAsia="Times New Roman" w:hAnsi="Traditional Arabic" w:cs="Traditional Arabic" w:hint="cs"/>
          <w:sz w:val="36"/>
          <w:szCs w:val="36"/>
          <w:rtl/>
        </w:rPr>
        <w:t xml:space="preserve"> ب </w:t>
      </w:r>
      <w:r w:rsidRPr="002E2377">
        <w:rPr>
          <w:rFonts w:asciiTheme="majorBidi" w:eastAsia="Times New Roman" w:hAnsiTheme="majorBidi" w:cstheme="majorBidi"/>
          <w:i/>
          <w:iCs/>
          <w:sz w:val="24"/>
          <w:szCs w:val="24"/>
          <w:lang w:bidi="ar"/>
        </w:rPr>
        <w:t>Monomorphemics</w:t>
      </w:r>
      <w:r w:rsidRPr="002E2377">
        <w:rPr>
          <w:rFonts w:asciiTheme="majorBidi" w:eastAsia="Times New Roman" w:hAnsiTheme="majorBidi" w:cstheme="majorBidi"/>
          <w:sz w:val="24"/>
          <w:szCs w:val="24"/>
          <w:rtl/>
          <w:lang w:bidi="ar"/>
        </w:rPr>
        <w:t xml:space="preserve">، </w:t>
      </w:r>
      <w:r w:rsidRPr="002E2377">
        <w:rPr>
          <w:rFonts w:asciiTheme="majorBidi" w:eastAsia="Times New Roman" w:hAnsiTheme="majorBidi" w:cstheme="majorBidi"/>
          <w:i/>
          <w:iCs/>
          <w:sz w:val="24"/>
          <w:szCs w:val="24"/>
          <w:lang w:bidi="ar"/>
        </w:rPr>
        <w:t>Monomorphemics</w:t>
      </w:r>
      <w:r w:rsidRPr="002E2377">
        <w:rPr>
          <w:rFonts w:ascii="Traditional Arabic" w:eastAsia="Times New Roman" w:hAnsi="Traditional Arabic" w:cs="Traditional Arabic"/>
          <w:sz w:val="32"/>
          <w:szCs w:val="32"/>
          <w:rtl/>
          <w:lang w:bidi="ar"/>
        </w:rPr>
        <w:t xml:space="preserve"> </w:t>
      </w:r>
      <w:r w:rsidRPr="002E2377">
        <w:rPr>
          <w:rFonts w:ascii="Traditional Arabic" w:eastAsia="Times New Roman" w:hAnsi="Traditional Arabic" w:cs="Traditional Arabic"/>
          <w:sz w:val="36"/>
          <w:szCs w:val="36"/>
          <w:rtl/>
          <w:lang w:bidi="ar"/>
        </w:rPr>
        <w:t xml:space="preserve">هي الكلمات التي تحتوي بالفعل على مكونات ذكورية أو أنثوية كخصائص دلالية. بمعنى ما، </w:t>
      </w:r>
      <w:r w:rsidRPr="002E2377">
        <w:rPr>
          <w:rFonts w:ascii="Traditional Arabic" w:eastAsia="Times New Roman" w:hAnsi="Traditional Arabic" w:cs="Traditional Arabic" w:hint="cs"/>
          <w:sz w:val="36"/>
          <w:szCs w:val="36"/>
          <w:rtl/>
          <w:lang w:bidi="ar"/>
        </w:rPr>
        <w:t xml:space="preserve">ليست </w:t>
      </w:r>
      <w:r w:rsidRPr="002E2377">
        <w:rPr>
          <w:rFonts w:ascii="Traditional Arabic" w:eastAsia="Times New Roman" w:hAnsi="Traditional Arabic" w:cs="Traditional Arabic"/>
          <w:sz w:val="36"/>
          <w:szCs w:val="36"/>
          <w:rtl/>
          <w:lang w:bidi="ar"/>
        </w:rPr>
        <w:lastRenderedPageBreak/>
        <w:t>الخصائص الذكورية أو الأنثوية</w:t>
      </w:r>
      <w:r w:rsidRPr="002E2377">
        <w:rPr>
          <w:rFonts w:ascii="Traditional Arabic" w:eastAsia="Times New Roman" w:hAnsi="Traditional Arabic" w:cs="Traditional Arabic" w:hint="cs"/>
          <w:sz w:val="36"/>
          <w:szCs w:val="36"/>
          <w:rtl/>
          <w:lang w:bidi="ar"/>
        </w:rPr>
        <w:t xml:space="preserve"> بسبب </w:t>
      </w:r>
      <w:r w:rsidRPr="002E2377">
        <w:rPr>
          <w:rFonts w:ascii="Traditional Arabic" w:eastAsia="Times New Roman" w:hAnsi="Traditional Arabic" w:cs="Traditional Arabic"/>
          <w:sz w:val="36"/>
          <w:szCs w:val="36"/>
          <w:rtl/>
          <w:lang w:bidi="ar"/>
        </w:rPr>
        <w:t xml:space="preserve">عمليات نحوية معينة. </w:t>
      </w:r>
      <w:r w:rsidRPr="002E2377">
        <w:rPr>
          <w:rFonts w:ascii="Traditional Arabic" w:eastAsia="Times New Roman" w:hAnsi="Traditional Arabic" w:cs="Traditional Arabic" w:hint="cs"/>
          <w:sz w:val="36"/>
          <w:szCs w:val="36"/>
          <w:rtl/>
          <w:lang w:bidi="ar"/>
        </w:rPr>
        <w:t xml:space="preserve">لكن ذلك </w:t>
      </w:r>
      <w:r w:rsidRPr="002E2377">
        <w:rPr>
          <w:rFonts w:ascii="Traditional Arabic" w:eastAsia="Times New Roman" w:hAnsi="Traditional Arabic" w:cs="Traditional Arabic"/>
          <w:sz w:val="36"/>
          <w:szCs w:val="36"/>
          <w:rtl/>
          <w:lang w:bidi="ar"/>
        </w:rPr>
        <w:t>المكون جوهري متأصل أو معجمي</w:t>
      </w:r>
      <w:r w:rsidRPr="002E2377">
        <w:rPr>
          <w:rFonts w:ascii="Traditional Arabic" w:eastAsia="Times New Roman" w:hAnsi="Traditional Arabic" w:cs="Traditional Arabic" w:hint="cs"/>
          <w:sz w:val="36"/>
          <w:szCs w:val="36"/>
          <w:rtl/>
          <w:lang w:bidi="ar"/>
        </w:rPr>
        <w:t xml:space="preserve">. </w:t>
      </w:r>
      <w:r w:rsidR="00C84DEE" w:rsidRPr="002E2377">
        <w:rPr>
          <w:rFonts w:ascii="Traditional Arabic" w:eastAsia="Times New Roman" w:hAnsi="Traditional Arabic" w:cs="Traditional Arabic" w:hint="cs"/>
          <w:sz w:val="36"/>
          <w:szCs w:val="36"/>
          <w:rtl/>
          <w:lang w:bidi="ar"/>
        </w:rPr>
        <w:t xml:space="preserve">مثال كلمة </w:t>
      </w:r>
      <w:r w:rsidR="00C84DEE" w:rsidRPr="002E2377">
        <w:rPr>
          <w:rFonts w:asciiTheme="majorBidi" w:eastAsia="Times New Roman" w:hAnsiTheme="majorBidi" w:cstheme="majorBidi"/>
          <w:i/>
          <w:iCs/>
          <w:sz w:val="24"/>
          <w:szCs w:val="24"/>
          <w:lang w:val="id-ID" w:bidi="ar"/>
        </w:rPr>
        <w:t>Tampan, gagah, dan perkasa</w:t>
      </w:r>
      <w:r w:rsidR="00C84DEE" w:rsidRPr="002E2377">
        <w:rPr>
          <w:rFonts w:asciiTheme="majorBidi" w:eastAsia="Times New Roman" w:hAnsiTheme="majorBidi" w:cstheme="majorBidi" w:hint="cs"/>
          <w:i/>
          <w:iCs/>
          <w:sz w:val="24"/>
          <w:szCs w:val="24"/>
          <w:rtl/>
          <w:lang w:val="id-ID"/>
        </w:rPr>
        <w:t xml:space="preserve"> </w:t>
      </w:r>
      <w:r w:rsidR="00C84DEE" w:rsidRPr="002E2377">
        <w:rPr>
          <w:rFonts w:ascii="Traditional Arabic" w:eastAsia="Times New Roman" w:hAnsi="Traditional Arabic" w:cs="Traditional Arabic" w:hint="cs"/>
          <w:sz w:val="36"/>
          <w:szCs w:val="36"/>
          <w:rtl/>
          <w:lang w:val="id-ID"/>
        </w:rPr>
        <w:t xml:space="preserve">مضمون المذكر، وأما كلمة </w:t>
      </w:r>
      <w:r w:rsidR="00C84DEE" w:rsidRPr="002E2377">
        <w:rPr>
          <w:rFonts w:asciiTheme="majorBidi" w:eastAsia="Times New Roman" w:hAnsiTheme="majorBidi" w:cstheme="majorBidi"/>
          <w:i/>
          <w:iCs/>
          <w:sz w:val="24"/>
          <w:szCs w:val="24"/>
          <w:lang w:val="id-ID"/>
        </w:rPr>
        <w:t>Cantik, Anggun, dan Gemulai</w:t>
      </w:r>
      <w:r w:rsidR="00C84DEE" w:rsidRPr="002E2377">
        <w:rPr>
          <w:rFonts w:ascii="Traditional Arabic" w:eastAsia="Times New Roman" w:hAnsi="Traditional Arabic" w:cs="Traditional Arabic" w:hint="cs"/>
          <w:sz w:val="36"/>
          <w:szCs w:val="36"/>
          <w:rtl/>
          <w:lang w:val="id-ID"/>
        </w:rPr>
        <w:t xml:space="preserve"> مضمون التأنيث.</w:t>
      </w:r>
      <w:r w:rsidR="00C84DEE" w:rsidRPr="002E2377">
        <w:rPr>
          <w:rStyle w:val="FootnoteReference"/>
          <w:rFonts w:ascii="Traditional Arabic" w:eastAsia="Times New Roman" w:hAnsi="Traditional Arabic" w:cs="Traditional Arabic"/>
          <w:sz w:val="36"/>
          <w:szCs w:val="36"/>
          <w:rtl/>
          <w:lang w:val="id-ID"/>
        </w:rPr>
        <w:footnoteReference w:id="278"/>
      </w:r>
    </w:p>
    <w:p w:rsidR="006A27AE" w:rsidRPr="002E2377" w:rsidRDefault="0059083D" w:rsidP="00E11FFC">
      <w:pPr>
        <w:pStyle w:val="ListParagraph"/>
        <w:bidi/>
        <w:spacing w:after="0" w:line="240" w:lineRule="auto"/>
        <w:ind w:left="757" w:firstLine="709"/>
        <w:jc w:val="both"/>
        <w:rPr>
          <w:rFonts w:ascii="Traditional Arabic" w:eastAsia="Times New Roman" w:hAnsi="Traditional Arabic" w:cs="Traditional Arabic"/>
          <w:sz w:val="36"/>
          <w:szCs w:val="36"/>
          <w:rtl/>
          <w:lang w:val="id-ID"/>
        </w:rPr>
      </w:pPr>
      <w:r w:rsidRPr="002E2377">
        <w:rPr>
          <w:rFonts w:ascii="Traditional Arabic" w:eastAsia="Times New Roman" w:hAnsi="Traditional Arabic" w:cs="Traditional Arabic" w:hint="cs"/>
          <w:sz w:val="36"/>
          <w:szCs w:val="36"/>
          <w:rtl/>
          <w:lang w:val="id-ID"/>
        </w:rPr>
        <w:t xml:space="preserve">الإقتراضات الأولية الخاطئة هي أحد أسباب الأخطاء أيضا في </w:t>
      </w:r>
      <w:r w:rsidR="00AB14DE" w:rsidRPr="002E2377">
        <w:rPr>
          <w:rFonts w:ascii="Traditional Arabic" w:eastAsia="Times New Roman" w:hAnsi="Traditional Arabic" w:cs="Traditional Arabic" w:hint="cs"/>
          <w:sz w:val="36"/>
          <w:szCs w:val="36"/>
          <w:rtl/>
          <w:lang w:val="id-ID"/>
        </w:rPr>
        <w:t xml:space="preserve">المفهوم اللغوي. مثل فهم أن الأسماء التي تنتهي بالتاء المربوطة يقال إنها مذكر. ثم تطبيق هذا الإقتراض الأساسي مستمر، بحيث عندما يواجه الطلاب </w:t>
      </w:r>
      <w:r w:rsidR="00B611BA" w:rsidRPr="002E2377">
        <w:rPr>
          <w:rFonts w:ascii="Traditional Arabic" w:eastAsia="Times New Roman" w:hAnsi="Traditional Arabic" w:cs="Traditional Arabic" w:hint="cs"/>
          <w:sz w:val="36"/>
          <w:szCs w:val="36"/>
          <w:rtl/>
          <w:lang w:val="id-ID"/>
        </w:rPr>
        <w:t>ال</w:t>
      </w:r>
      <w:r w:rsidR="00AB14DE" w:rsidRPr="002E2377">
        <w:rPr>
          <w:rFonts w:ascii="Traditional Arabic" w:eastAsia="Times New Roman" w:hAnsi="Traditional Arabic" w:cs="Traditional Arabic" w:hint="cs"/>
          <w:sz w:val="36"/>
          <w:szCs w:val="36"/>
          <w:rtl/>
          <w:lang w:val="id-ID"/>
        </w:rPr>
        <w:t>كلمة المزجي</w:t>
      </w:r>
      <w:r w:rsidR="00B611BA" w:rsidRPr="002E2377">
        <w:rPr>
          <w:rFonts w:ascii="Traditional Arabic" w:eastAsia="Times New Roman" w:hAnsi="Traditional Arabic" w:cs="Traditional Arabic" w:hint="cs"/>
          <w:sz w:val="36"/>
          <w:szCs w:val="36"/>
          <w:rtl/>
          <w:lang w:val="id-ID"/>
        </w:rPr>
        <w:t>ة</w:t>
      </w:r>
      <w:r w:rsidR="00AB14DE" w:rsidRPr="002E2377">
        <w:rPr>
          <w:rFonts w:ascii="Traditional Arabic" w:eastAsia="Times New Roman" w:hAnsi="Traditional Arabic" w:cs="Traditional Arabic" w:hint="cs"/>
          <w:sz w:val="36"/>
          <w:szCs w:val="36"/>
          <w:rtl/>
          <w:lang w:val="id-ID"/>
        </w:rPr>
        <w:t xml:space="preserve"> أو الجمع التكسير فإنهم ينظرون إليهما</w:t>
      </w:r>
      <w:r w:rsidR="00B611BA" w:rsidRPr="002E2377">
        <w:rPr>
          <w:rFonts w:ascii="Traditional Arabic" w:eastAsia="Times New Roman" w:hAnsi="Traditional Arabic" w:cs="Traditional Arabic" w:hint="cs"/>
          <w:sz w:val="36"/>
          <w:szCs w:val="36"/>
          <w:rtl/>
          <w:lang w:val="id-ID"/>
        </w:rPr>
        <w:t xml:space="preserve"> على أنه</w:t>
      </w:r>
      <w:r w:rsidR="006A27AE" w:rsidRPr="002E2377">
        <w:rPr>
          <w:rFonts w:ascii="Traditional Arabic" w:eastAsia="Times New Roman" w:hAnsi="Traditional Arabic" w:cs="Traditional Arabic" w:hint="cs"/>
          <w:sz w:val="36"/>
          <w:szCs w:val="36"/>
          <w:rtl/>
          <w:lang w:val="id-ID"/>
        </w:rPr>
        <w:t>م</w:t>
      </w:r>
      <w:r w:rsidR="00B611BA" w:rsidRPr="002E2377">
        <w:rPr>
          <w:rFonts w:ascii="Traditional Arabic" w:eastAsia="Times New Roman" w:hAnsi="Traditional Arabic" w:cs="Traditional Arabic" w:hint="cs"/>
          <w:sz w:val="36"/>
          <w:szCs w:val="36"/>
          <w:rtl/>
          <w:lang w:val="id-ID"/>
        </w:rPr>
        <w:t>ا كلمة مذكر.</w:t>
      </w:r>
      <w:r w:rsidR="00B611BA" w:rsidRPr="002E2377">
        <w:rPr>
          <w:rStyle w:val="FootnoteReference"/>
          <w:rFonts w:ascii="Traditional Arabic" w:eastAsia="Times New Roman" w:hAnsi="Traditional Arabic" w:cs="Traditional Arabic"/>
          <w:sz w:val="36"/>
          <w:szCs w:val="36"/>
          <w:rtl/>
          <w:lang w:val="id-ID"/>
        </w:rPr>
        <w:footnoteReference w:id="279"/>
      </w:r>
      <w:r w:rsidR="00AB14DE" w:rsidRPr="002E2377">
        <w:rPr>
          <w:rFonts w:ascii="Traditional Arabic" w:eastAsia="Times New Roman" w:hAnsi="Traditional Arabic" w:cs="Traditional Arabic" w:hint="cs"/>
          <w:sz w:val="36"/>
          <w:szCs w:val="36"/>
          <w:rtl/>
          <w:lang w:val="id-ID"/>
        </w:rPr>
        <w:t xml:space="preserve">    </w:t>
      </w:r>
    </w:p>
    <w:p w:rsidR="00B33CC6" w:rsidRPr="002E2377" w:rsidRDefault="00760AA7" w:rsidP="00E11FFC">
      <w:pPr>
        <w:bidi/>
        <w:spacing w:after="0" w:line="240" w:lineRule="auto"/>
        <w:jc w:val="both"/>
        <w:rPr>
          <w:rFonts w:ascii="Traditional Arabic" w:eastAsia="Times New Roman" w:hAnsi="Traditional Arabic" w:cs="Traditional Arabic"/>
          <w:b/>
          <w:bCs/>
          <w:sz w:val="36"/>
          <w:szCs w:val="36"/>
        </w:rPr>
      </w:pPr>
      <w:r w:rsidRPr="002E2377">
        <w:rPr>
          <w:rFonts w:ascii="Traditional Arabic" w:eastAsia="Times New Roman" w:hAnsi="Traditional Arabic" w:cs="Traditional Arabic"/>
          <w:b/>
          <w:bCs/>
          <w:sz w:val="36"/>
          <w:szCs w:val="36"/>
          <w:rtl/>
          <w:lang w:val="id-ID"/>
        </w:rPr>
        <w:t>﴿</w:t>
      </w:r>
      <w:r w:rsidRPr="002E2377">
        <w:rPr>
          <w:rFonts w:ascii="Traditional Arabic" w:eastAsia="Times New Roman" w:hAnsi="Traditional Arabic" w:cs="Traditional Arabic" w:hint="cs"/>
          <w:b/>
          <w:bCs/>
          <w:sz w:val="36"/>
          <w:szCs w:val="36"/>
          <w:rtl/>
          <w:lang w:val="id-ID"/>
        </w:rPr>
        <w:t>ج</w:t>
      </w:r>
      <w:r w:rsidRPr="002E2377">
        <w:rPr>
          <w:rFonts w:ascii="Traditional Arabic" w:eastAsia="Times New Roman" w:hAnsi="Traditional Arabic" w:cs="Traditional Arabic"/>
          <w:b/>
          <w:bCs/>
          <w:sz w:val="36"/>
          <w:szCs w:val="36"/>
          <w:rtl/>
          <w:lang w:val="id-ID"/>
        </w:rPr>
        <w:t>﴾</w:t>
      </w:r>
      <w:r w:rsidRPr="002E2377">
        <w:rPr>
          <w:rFonts w:ascii="Traditional Arabic" w:eastAsia="Times New Roman" w:hAnsi="Traditional Arabic" w:cs="Traditional Arabic" w:hint="cs"/>
          <w:b/>
          <w:bCs/>
          <w:sz w:val="36"/>
          <w:szCs w:val="36"/>
          <w:rtl/>
          <w:lang w:val="id-ID"/>
        </w:rPr>
        <w:t xml:space="preserve">. </w:t>
      </w:r>
      <w:r w:rsidR="006A27AE" w:rsidRPr="002E2377">
        <w:rPr>
          <w:rFonts w:ascii="Traditional Arabic" w:eastAsia="Times New Roman" w:hAnsi="Traditional Arabic" w:cs="Traditional Arabic" w:hint="cs"/>
          <w:b/>
          <w:bCs/>
          <w:sz w:val="36"/>
          <w:szCs w:val="36"/>
          <w:rtl/>
          <w:lang w:val="id-ID"/>
        </w:rPr>
        <w:t>أسباب أخطاء المركب الإضافي</w:t>
      </w:r>
    </w:p>
    <w:p w:rsidR="00ED692F" w:rsidRPr="002E2377" w:rsidRDefault="002A321E" w:rsidP="00FE2FA1">
      <w:pPr>
        <w:bidi/>
        <w:spacing w:after="0" w:line="240" w:lineRule="auto"/>
        <w:ind w:left="757" w:firstLine="683"/>
        <w:jc w:val="both"/>
        <w:rPr>
          <w:rFonts w:ascii="Traditional Arabic" w:hAnsi="Traditional Arabic" w:cs="Traditional Arabic"/>
          <w:sz w:val="36"/>
          <w:szCs w:val="36"/>
          <w:lang w:val="id-ID"/>
        </w:rPr>
      </w:pPr>
      <w:r w:rsidRPr="002E2377">
        <w:rPr>
          <w:rFonts w:ascii="Traditional Arabic" w:eastAsia="Times New Roman" w:hAnsi="Traditional Arabic" w:cs="Traditional Arabic" w:hint="cs"/>
          <w:sz w:val="36"/>
          <w:szCs w:val="36"/>
          <w:rtl/>
        </w:rPr>
        <w:t>المستوى الثالث لخطأ</w:t>
      </w:r>
      <w:r w:rsidRPr="002E2377">
        <w:rPr>
          <w:rFonts w:ascii="Traditional Arabic" w:eastAsia="Times New Roman" w:hAnsi="Traditional Arabic" w:cs="Traditional Arabic" w:hint="cs"/>
          <w:sz w:val="36"/>
          <w:szCs w:val="36"/>
          <w:rtl/>
          <w:lang w:val="id-ID"/>
        </w:rPr>
        <w:t xml:space="preserve"> المركب</w:t>
      </w:r>
      <w:r w:rsidRPr="002E2377">
        <w:rPr>
          <w:rFonts w:ascii="Traditional Arabic" w:eastAsia="Times New Roman" w:hAnsi="Traditional Arabic" w:cs="Traditional Arabic" w:hint="cs"/>
          <w:sz w:val="36"/>
          <w:szCs w:val="36"/>
          <w:rtl/>
        </w:rPr>
        <w:t xml:space="preserve"> أنه يحدث في</w:t>
      </w:r>
      <w:r w:rsidR="00C966EF" w:rsidRPr="002E2377">
        <w:rPr>
          <w:rFonts w:ascii="Traditional Arabic" w:eastAsia="Times New Roman" w:hAnsi="Traditional Arabic" w:cs="Traditional Arabic" w:hint="cs"/>
          <w:sz w:val="36"/>
          <w:szCs w:val="36"/>
          <w:rtl/>
        </w:rPr>
        <w:t xml:space="preserve"> المركب الإضافي 19%. </w:t>
      </w:r>
      <w:r w:rsidR="003B1B73" w:rsidRPr="002E2377">
        <w:rPr>
          <w:rFonts w:ascii="Traditional Arabic" w:eastAsia="Times New Roman" w:hAnsi="Traditional Arabic" w:cs="Traditional Arabic" w:hint="cs"/>
          <w:sz w:val="36"/>
          <w:szCs w:val="36"/>
          <w:rtl/>
        </w:rPr>
        <w:t xml:space="preserve">وتحدث معظم الأخطاء في </w:t>
      </w:r>
      <w:r w:rsidR="00C25CDE" w:rsidRPr="002E2377">
        <w:rPr>
          <w:rFonts w:ascii="Traditional Arabic" w:eastAsia="Times New Roman" w:hAnsi="Traditional Arabic" w:cs="Traditional Arabic" w:hint="cs"/>
          <w:sz w:val="36"/>
          <w:szCs w:val="36"/>
          <w:rtl/>
          <w:lang w:val="id-ID"/>
        </w:rPr>
        <w:t xml:space="preserve">استخدام الْ في المضاف، </w:t>
      </w:r>
      <w:r w:rsidR="004078A9" w:rsidRPr="002E2377">
        <w:rPr>
          <w:rFonts w:ascii="Traditional Arabic" w:hAnsi="Traditional Arabic" w:cs="Traditional Arabic" w:hint="cs"/>
          <w:sz w:val="36"/>
          <w:szCs w:val="36"/>
          <w:rtl/>
        </w:rPr>
        <w:t xml:space="preserve">ورأت الباحثة أن </w:t>
      </w:r>
      <w:r w:rsidR="000818C9" w:rsidRPr="002E2377">
        <w:rPr>
          <w:rFonts w:ascii="Traditional Arabic" w:hAnsi="Traditional Arabic" w:cs="Traditional Arabic" w:hint="cs"/>
          <w:sz w:val="36"/>
          <w:szCs w:val="36"/>
          <w:rtl/>
        </w:rPr>
        <w:t>حد</w:t>
      </w:r>
      <w:r w:rsidR="004078A9" w:rsidRPr="002E2377">
        <w:rPr>
          <w:rFonts w:ascii="Traditional Arabic" w:hAnsi="Traditional Arabic" w:cs="Traditional Arabic" w:hint="cs"/>
          <w:sz w:val="36"/>
          <w:szCs w:val="36"/>
          <w:rtl/>
        </w:rPr>
        <w:t>و</w:t>
      </w:r>
      <w:r w:rsidR="000818C9" w:rsidRPr="002E2377">
        <w:rPr>
          <w:rFonts w:ascii="Traditional Arabic" w:hAnsi="Traditional Arabic" w:cs="Traditional Arabic" w:hint="cs"/>
          <w:sz w:val="36"/>
          <w:szCs w:val="36"/>
          <w:rtl/>
        </w:rPr>
        <w:t xml:space="preserve">ث هذا الخطأ بسبب نقصان الطلاب </w:t>
      </w:r>
      <w:r w:rsidR="003B1B73" w:rsidRPr="002E2377">
        <w:rPr>
          <w:rFonts w:ascii="Traditional Arabic" w:hAnsi="Traditional Arabic" w:cs="Traditional Arabic" w:hint="cs"/>
          <w:sz w:val="36"/>
          <w:szCs w:val="36"/>
          <w:rtl/>
        </w:rPr>
        <w:t>في فهم حكم المركب الإضافي.</w:t>
      </w:r>
      <w:r w:rsidR="006B4CE8" w:rsidRPr="002E2377">
        <w:rPr>
          <w:rFonts w:ascii="Traditional Arabic" w:hAnsi="Traditional Arabic" w:cs="Traditional Arabic" w:hint="cs"/>
          <w:sz w:val="36"/>
          <w:szCs w:val="36"/>
          <w:rtl/>
        </w:rPr>
        <w:t xml:space="preserve"> كثير من الطلاب يستخدمون الْ </w:t>
      </w:r>
      <w:r w:rsidR="006B4CE8" w:rsidRPr="002E2377">
        <w:rPr>
          <w:rFonts w:ascii="Traditional Arabic" w:hAnsi="Traditional Arabic" w:cs="Traditional Arabic" w:hint="cs"/>
          <w:sz w:val="36"/>
          <w:szCs w:val="36"/>
          <w:rtl/>
          <w:lang w:val="id-ID"/>
        </w:rPr>
        <w:t xml:space="preserve">في المضاف على الرغم من أن المركب هو المركب الإضافي المحضة. </w:t>
      </w:r>
      <w:r w:rsidR="0027273D" w:rsidRPr="002E2377">
        <w:rPr>
          <w:rFonts w:ascii="Traditional Arabic" w:hAnsi="Traditional Arabic" w:cs="Traditional Arabic" w:hint="cs"/>
          <w:sz w:val="36"/>
          <w:szCs w:val="36"/>
          <w:rtl/>
        </w:rPr>
        <w:t>الإضافة على قسمين محضة و غير محضة.</w:t>
      </w:r>
      <w:r w:rsidR="0027273D" w:rsidRPr="002E2377">
        <w:rPr>
          <w:rStyle w:val="FootnoteReference"/>
          <w:rFonts w:ascii="Traditional Arabic" w:hAnsi="Traditional Arabic" w:cs="Traditional Arabic"/>
          <w:sz w:val="36"/>
          <w:szCs w:val="36"/>
          <w:rtl/>
        </w:rPr>
        <w:footnoteReference w:id="280"/>
      </w:r>
    </w:p>
    <w:p w:rsidR="001875A3" w:rsidRPr="002E2377" w:rsidRDefault="0027273D" w:rsidP="002A3ECC">
      <w:pPr>
        <w:pStyle w:val="ListParagraph"/>
        <w:numPr>
          <w:ilvl w:val="0"/>
          <w:numId w:val="69"/>
        </w:numPr>
        <w:bidi/>
        <w:spacing w:after="0" w:line="240" w:lineRule="auto"/>
        <w:ind w:left="1183" w:hanging="426"/>
        <w:jc w:val="both"/>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محضة</w:t>
      </w:r>
    </w:p>
    <w:p w:rsidR="0027273D" w:rsidRPr="002E2377" w:rsidRDefault="0027273D" w:rsidP="00E11FFC">
      <w:pPr>
        <w:bidi/>
        <w:spacing w:after="0" w:line="240" w:lineRule="auto"/>
        <w:ind w:left="1183" w:firstLine="720"/>
        <w:jc w:val="both"/>
        <w:rPr>
          <w:rFonts w:ascii="Traditional Arabic" w:hAnsi="Traditional Arabic" w:cs="Traditional Arabic"/>
          <w:b/>
          <w:bCs/>
          <w:sz w:val="36"/>
          <w:szCs w:val="36"/>
          <w:rtl/>
        </w:rPr>
      </w:pPr>
      <w:r w:rsidRPr="002E2377">
        <w:rPr>
          <w:rFonts w:ascii="Traditional Arabic" w:hAnsi="Traditional Arabic" w:cs="Traditional Arabic" w:hint="cs"/>
          <w:sz w:val="36"/>
          <w:szCs w:val="36"/>
          <w:rtl/>
        </w:rPr>
        <w:t xml:space="preserve">الإضافة المحضة هي </w:t>
      </w:r>
      <w:r w:rsidR="00A34DA5" w:rsidRPr="002E2377">
        <w:rPr>
          <w:rFonts w:ascii="Traditional Arabic" w:hAnsi="Traditional Arabic" w:cs="Traditional Arabic" w:hint="cs"/>
          <w:sz w:val="36"/>
          <w:szCs w:val="36"/>
          <w:rtl/>
        </w:rPr>
        <w:t>ال</w:t>
      </w:r>
      <w:r w:rsidRPr="002E2377">
        <w:rPr>
          <w:rFonts w:ascii="Traditional Arabic" w:hAnsi="Traditional Arabic" w:cs="Traditional Arabic" w:hint="cs"/>
          <w:sz w:val="36"/>
          <w:szCs w:val="36"/>
          <w:rtl/>
        </w:rPr>
        <w:t>إضافة</w:t>
      </w:r>
      <w:r w:rsidR="00A34DA5" w:rsidRPr="002E2377">
        <w:rPr>
          <w:rFonts w:ascii="Traditional Arabic" w:hAnsi="Traditional Arabic" w:cs="Traditional Arabic" w:hint="cs"/>
          <w:sz w:val="36"/>
          <w:szCs w:val="36"/>
          <w:rtl/>
        </w:rPr>
        <w:t xml:space="preserve"> غير</w:t>
      </w:r>
      <w:r w:rsidRPr="002E2377">
        <w:rPr>
          <w:rFonts w:ascii="Traditional Arabic" w:hAnsi="Traditional Arabic" w:cs="Traditional Arabic" w:hint="cs"/>
          <w:sz w:val="36"/>
          <w:szCs w:val="36"/>
          <w:rtl/>
        </w:rPr>
        <w:t xml:space="preserve"> الوصف المشاب</w:t>
      </w:r>
      <w:r w:rsidR="00A34DA5" w:rsidRPr="002E2377">
        <w:rPr>
          <w:rFonts w:ascii="Traditional Arabic" w:hAnsi="Traditional Arabic" w:cs="Traditional Arabic" w:hint="cs"/>
          <w:sz w:val="36"/>
          <w:szCs w:val="36"/>
          <w:rtl/>
        </w:rPr>
        <w:t>ه</w:t>
      </w:r>
      <w:r w:rsidRPr="002E2377">
        <w:rPr>
          <w:rFonts w:ascii="Traditional Arabic" w:hAnsi="Traditional Arabic" w:cs="Traditional Arabic" w:hint="cs"/>
          <w:sz w:val="36"/>
          <w:szCs w:val="36"/>
          <w:rtl/>
        </w:rPr>
        <w:t xml:space="preserve"> للفعل المضارع إلى معموله. كانت الإضافة المحضة أحكاما منها:</w:t>
      </w:r>
    </w:p>
    <w:p w:rsidR="0027273D" w:rsidRPr="002E2377" w:rsidRDefault="0027273D" w:rsidP="002A3ECC">
      <w:pPr>
        <w:pStyle w:val="ListParagraph"/>
        <w:numPr>
          <w:ilvl w:val="0"/>
          <w:numId w:val="70"/>
        </w:numPr>
        <w:tabs>
          <w:tab w:val="right" w:pos="2175"/>
        </w:tabs>
        <w:bidi/>
        <w:spacing w:after="0" w:line="240" w:lineRule="auto"/>
        <w:ind w:left="1608" w:hanging="425"/>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كان المضاف مجردا عن التنوين و نون التثنية و الجمع. مثل: غلام زيد، أبوا عمرو، كاتبو القاضي.</w:t>
      </w:r>
    </w:p>
    <w:p w:rsidR="0027273D" w:rsidRPr="002E2377" w:rsidRDefault="0027273D" w:rsidP="002A3ECC">
      <w:pPr>
        <w:pStyle w:val="ListParagraph"/>
        <w:numPr>
          <w:ilvl w:val="0"/>
          <w:numId w:val="70"/>
        </w:numPr>
        <w:tabs>
          <w:tab w:val="right" w:pos="2175"/>
        </w:tabs>
        <w:bidi/>
        <w:spacing w:after="0" w:line="240" w:lineRule="auto"/>
        <w:ind w:left="1608" w:hanging="425"/>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كان المضاف مجردا عن الالف و الام مطلقا.</w:t>
      </w:r>
    </w:p>
    <w:p w:rsidR="0027273D" w:rsidRPr="002E2377" w:rsidRDefault="0027273D" w:rsidP="002A3ECC">
      <w:pPr>
        <w:pStyle w:val="ListParagraph"/>
        <w:numPr>
          <w:ilvl w:val="0"/>
          <w:numId w:val="70"/>
        </w:numPr>
        <w:bidi/>
        <w:spacing w:after="0" w:line="240" w:lineRule="auto"/>
        <w:ind w:left="1608" w:hanging="425"/>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هذه تفيد الإسم الأول تعريفا إن كان المضاف إليه معرفة. مثل: غلام زيد.</w:t>
      </w:r>
    </w:p>
    <w:p w:rsidR="0027273D" w:rsidRPr="002E2377" w:rsidRDefault="0027273D" w:rsidP="002A3ECC">
      <w:pPr>
        <w:pStyle w:val="ListParagraph"/>
        <w:numPr>
          <w:ilvl w:val="0"/>
          <w:numId w:val="70"/>
        </w:numPr>
        <w:bidi/>
        <w:spacing w:after="0" w:line="240" w:lineRule="auto"/>
        <w:ind w:left="1608" w:hanging="425"/>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تفيد الإسم الأول تحصيصا إن كان المضاف إليه نكرة. مثل: هذا غلام إمراة.</w:t>
      </w:r>
    </w:p>
    <w:p w:rsidR="0094516C" w:rsidRPr="002E2377" w:rsidRDefault="0027273D" w:rsidP="00E11FFC">
      <w:pPr>
        <w:bidi/>
        <w:spacing w:after="0" w:line="240" w:lineRule="auto"/>
        <w:ind w:left="1183" w:firstLine="708"/>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rPr>
        <w:t>بجانب ذلك كانت الإضافة المحضة تقدر معنى من (معنى بيانية)  إن كان المضاف</w:t>
      </w:r>
      <w:r w:rsidRPr="002E2377">
        <w:rPr>
          <w:rFonts w:ascii="Traditional Arabic" w:hAnsi="Traditional Arabic" w:cs="Traditional Arabic"/>
          <w:sz w:val="36"/>
          <w:szCs w:val="36"/>
        </w:rPr>
        <w:t xml:space="preserve"> </w:t>
      </w:r>
      <w:r w:rsidRPr="002E2377">
        <w:rPr>
          <w:rFonts w:ascii="Traditional Arabic" w:hAnsi="Traditional Arabic" w:cs="Traditional Arabic" w:hint="cs"/>
          <w:sz w:val="36"/>
          <w:szCs w:val="36"/>
          <w:rtl/>
        </w:rPr>
        <w:t xml:space="preserve">إليه جنسا للمضاف. مثل:هذا خاتم حديد و التقدير هذا خاتم من حديد. ثم تقدر معنى في (معنى ظرفية) إن كان المضاف إليه ظرفا واقعا فيه المضاف.مثل: أعجبني ضرب اليوم زيد </w:t>
      </w:r>
      <w:r w:rsidRPr="002E2377">
        <w:rPr>
          <w:rFonts w:ascii="Traditional Arabic" w:hAnsi="Traditional Arabic" w:cs="Traditional Arabic" w:hint="cs"/>
          <w:sz w:val="36"/>
          <w:szCs w:val="36"/>
          <w:rtl/>
        </w:rPr>
        <w:lastRenderedPageBreak/>
        <w:t>أي ضرب زيد في اليوم. فإن لم يتعين تقدير من أو في فالإضافة بمعنى اللام. مثل: غلام زيد أي غلام لزيد.</w:t>
      </w:r>
      <w:r w:rsidRPr="002E2377">
        <w:rPr>
          <w:rStyle w:val="FootnoteReference"/>
          <w:rFonts w:ascii="Traditional Arabic" w:hAnsi="Traditional Arabic" w:cs="Traditional Arabic"/>
          <w:sz w:val="36"/>
          <w:szCs w:val="36"/>
          <w:rtl/>
        </w:rPr>
        <w:footnoteReference w:id="281"/>
      </w:r>
    </w:p>
    <w:p w:rsidR="001875A3" w:rsidRPr="002E2377" w:rsidRDefault="0027273D" w:rsidP="002A3ECC">
      <w:pPr>
        <w:pStyle w:val="ListParagraph"/>
        <w:numPr>
          <w:ilvl w:val="0"/>
          <w:numId w:val="69"/>
        </w:numPr>
        <w:bidi/>
        <w:spacing w:after="0" w:line="240" w:lineRule="auto"/>
        <w:ind w:left="1183" w:hanging="426"/>
        <w:jc w:val="both"/>
        <w:rPr>
          <w:rFonts w:ascii="Traditional Arabic" w:hAnsi="Traditional Arabic" w:cs="Traditional Arabic"/>
          <w:sz w:val="36"/>
          <w:szCs w:val="36"/>
        </w:rPr>
      </w:pPr>
      <w:r w:rsidRPr="002E2377">
        <w:rPr>
          <w:rFonts w:ascii="Traditional Arabic" w:hAnsi="Traditional Arabic" w:cs="Traditional Arabic" w:hint="cs"/>
          <w:b/>
          <w:bCs/>
          <w:sz w:val="36"/>
          <w:szCs w:val="36"/>
          <w:rtl/>
        </w:rPr>
        <w:t>غير محضة</w:t>
      </w:r>
    </w:p>
    <w:p w:rsidR="0027273D" w:rsidRPr="002E2377" w:rsidRDefault="0027273D" w:rsidP="00E11FFC">
      <w:pPr>
        <w:bidi/>
        <w:spacing w:after="0" w:line="240" w:lineRule="auto"/>
        <w:ind w:left="1183"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الإضافة غير محضة هي إذا كان</w:t>
      </w:r>
      <w:r w:rsidR="00A34DA5" w:rsidRPr="002E2377">
        <w:rPr>
          <w:rFonts w:ascii="Traditional Arabic" w:hAnsi="Traditional Arabic" w:cs="Traditional Arabic" w:hint="cs"/>
          <w:sz w:val="36"/>
          <w:szCs w:val="36"/>
          <w:rtl/>
        </w:rPr>
        <w:t>ت</w:t>
      </w:r>
      <w:r w:rsidRPr="002E2377">
        <w:rPr>
          <w:rFonts w:ascii="Traditional Arabic" w:hAnsi="Traditional Arabic" w:cs="Traditional Arabic" w:hint="cs"/>
          <w:sz w:val="36"/>
          <w:szCs w:val="36"/>
          <w:rtl/>
        </w:rPr>
        <w:t xml:space="preserve"> وصفا </w:t>
      </w:r>
      <w:r w:rsidR="00A34DA5" w:rsidRPr="002E2377">
        <w:rPr>
          <w:rFonts w:ascii="Traditional Arabic" w:hAnsi="Traditional Arabic" w:cs="Traditional Arabic" w:hint="cs"/>
          <w:sz w:val="36"/>
          <w:szCs w:val="36"/>
          <w:rtl/>
        </w:rPr>
        <w:t>مشبها</w:t>
      </w:r>
      <w:r w:rsidRPr="002E2377">
        <w:rPr>
          <w:rFonts w:ascii="Traditional Arabic" w:hAnsi="Traditional Arabic" w:cs="Traditional Arabic" w:hint="cs"/>
          <w:sz w:val="36"/>
          <w:szCs w:val="36"/>
          <w:rtl/>
        </w:rPr>
        <w:t xml:space="preserve"> يفعل أي الفعل المضارع و هو كل  اسم فاعل أو مفعول بمعنى الحال أو الاستتقبال أو صفة مشبهة و لا تكون الا بمعنى الحال فمثال اسم الفاعل هذا ضارب زيد الآن أو غدا و هذا راجينا و مثال إسم المفعول هذا مضرووب الأب و هذا مروع القلب و مثال الصفة المشبهة هذا حسن الوجه و قليل الحيل و عظيم الأمل. و هناك أحكام منها:</w:t>
      </w:r>
    </w:p>
    <w:p w:rsidR="0027273D" w:rsidRPr="002E2377" w:rsidRDefault="0027273D" w:rsidP="002A3ECC">
      <w:pPr>
        <w:pStyle w:val="ListParagraph"/>
        <w:numPr>
          <w:ilvl w:val="0"/>
          <w:numId w:val="71"/>
        </w:numPr>
        <w:bidi/>
        <w:spacing w:after="0" w:line="240" w:lineRule="auto"/>
        <w:ind w:left="1608" w:hanging="425"/>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المضاف مجردا عن التنوين و نون التثنية و الجمع. مثل: ضارب زيد، ضاربا زيد، ظالمو أنفسهم.</w:t>
      </w:r>
    </w:p>
    <w:p w:rsidR="0027273D" w:rsidRPr="002E2377" w:rsidRDefault="0027273D" w:rsidP="002A3ECC">
      <w:pPr>
        <w:pStyle w:val="ListParagraph"/>
        <w:numPr>
          <w:ilvl w:val="0"/>
          <w:numId w:val="71"/>
        </w:numPr>
        <w:bidi/>
        <w:spacing w:after="0" w:line="240" w:lineRule="auto"/>
        <w:ind w:left="1608" w:hanging="425"/>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 xml:space="preserve">المضاف نكرة أبدا لو كان المضاف إليه معرفة. </w:t>
      </w:r>
    </w:p>
    <w:p w:rsidR="007D633A" w:rsidRPr="002E2377" w:rsidRDefault="0027273D" w:rsidP="002A3ECC">
      <w:pPr>
        <w:pStyle w:val="ListParagraph"/>
        <w:numPr>
          <w:ilvl w:val="0"/>
          <w:numId w:val="71"/>
        </w:numPr>
        <w:bidi/>
        <w:spacing w:after="0" w:line="240" w:lineRule="auto"/>
        <w:ind w:left="1608" w:hanging="425"/>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جواز المضاف بدخول الالف و الام إن كان المضاف إليه يدخل عليه ال. مثل: الضارب الرجل. و يضاف المضاف إليه إلى الإسم الذي دخل عليه ال. مثال: الضارب رأس الرجل. و إن كان المضاف إسم التثنية و جمع المذكر السالم. مثل: الضاربا زيد، الضاربو عمرو.</w:t>
      </w:r>
    </w:p>
    <w:p w:rsidR="0020034A" w:rsidRPr="002E2377" w:rsidRDefault="0002495D" w:rsidP="00E11FFC">
      <w:pPr>
        <w:bidi/>
        <w:spacing w:after="0" w:line="240" w:lineRule="auto"/>
        <w:ind w:left="720" w:firstLine="720"/>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rPr>
        <w:t>حدوث الألخطاء في استخدام ال في المضاف</w:t>
      </w:r>
      <w:r w:rsidR="00D66F7E" w:rsidRPr="002E2377">
        <w:rPr>
          <w:rFonts w:ascii="Traditional Arabic" w:hAnsi="Traditional Arabic" w:cs="Traditional Arabic" w:hint="cs"/>
          <w:sz w:val="36"/>
          <w:szCs w:val="36"/>
          <w:rtl/>
        </w:rPr>
        <w:t xml:space="preserve"> هو</w:t>
      </w:r>
      <w:r w:rsidRPr="002E2377">
        <w:rPr>
          <w:rFonts w:ascii="Traditional Arabic" w:hAnsi="Traditional Arabic" w:cs="Traditional Arabic" w:hint="cs"/>
          <w:sz w:val="36"/>
          <w:szCs w:val="36"/>
          <w:rtl/>
        </w:rPr>
        <w:t xml:space="preserve"> بسبب عامل داخل اللغة (</w:t>
      </w:r>
      <w:r w:rsidRPr="002E2377">
        <w:rPr>
          <w:rFonts w:asciiTheme="majorBidi" w:hAnsiTheme="majorBidi" w:cstheme="majorBidi"/>
          <w:sz w:val="24"/>
          <w:szCs w:val="24"/>
          <w:lang w:val="id-ID"/>
        </w:rPr>
        <w:t>Intralingual</w:t>
      </w:r>
      <w:r w:rsidRPr="002E2377">
        <w:rPr>
          <w:rFonts w:ascii="Traditional Arabic" w:hAnsi="Traditional Arabic" w:cs="Traditional Arabic" w:hint="cs"/>
          <w:sz w:val="36"/>
          <w:szCs w:val="36"/>
          <w:rtl/>
        </w:rPr>
        <w:t>).</w:t>
      </w:r>
      <w:r w:rsidR="004D7911" w:rsidRPr="002E2377">
        <w:rPr>
          <w:rFonts w:ascii="Traditional Arabic" w:hAnsi="Traditional Arabic" w:cs="Traditional Arabic"/>
          <w:sz w:val="36"/>
          <w:szCs w:val="36"/>
          <w:lang w:val="id-ID"/>
        </w:rPr>
        <w:t xml:space="preserve"> </w:t>
      </w:r>
      <w:r w:rsidR="004D7911" w:rsidRPr="002E2377">
        <w:rPr>
          <w:rFonts w:ascii="Traditional Arabic" w:eastAsia="Times New Roman" w:hAnsi="Traditional Arabic" w:cs="Traditional Arabic"/>
          <w:sz w:val="36"/>
          <w:szCs w:val="36"/>
          <w:rtl/>
          <w:lang w:bidi="ar"/>
        </w:rPr>
        <w:t>الأخطاء داخل اللغة هي أخطاء يرتكبها المتعلمون في المرحلة التطورية لاكتساب اللغة الهدف، مما يؤدي إلى الخصائص العامة أو تعقيد قواعد اللغة الهدف التي يتم دراستها. إن أشكال الأخطاء اللغوية هي الإفراط في التعميم، وتجاهل قيود القواعد، والتطبيق غير الكامل للقواعد وفرضيات المفاهيم الخاطئة. خطأ التعميم المفرط هو خطأ ناتج عن قيام المتعلم بدمج قواعد اللغة التي تعلمها وتطبيقها بنفس الشكل، مما يعني أنه يتم استخدامها بشكل مفرط. يحدث التطبيق الزائد عندما يقوم متعلم اللغة الهدف بتوسيع قواعد اللغة الهدف في سياق غير مناسب.</w:t>
      </w:r>
      <w:r w:rsidR="004D7911" w:rsidRPr="002E2377">
        <w:rPr>
          <w:rStyle w:val="FootnoteReference"/>
          <w:rFonts w:ascii="Traditional Arabic" w:eastAsia="Times New Roman" w:hAnsi="Traditional Arabic" w:cs="Traditional Arabic"/>
          <w:sz w:val="36"/>
          <w:szCs w:val="36"/>
          <w:rtl/>
          <w:lang w:bidi="ar"/>
        </w:rPr>
        <w:footnoteReference w:id="282"/>
      </w:r>
    </w:p>
    <w:p w:rsidR="00A7291F" w:rsidRPr="002E2377" w:rsidRDefault="004F57B1" w:rsidP="00E11FFC">
      <w:pPr>
        <w:bidi/>
        <w:spacing w:after="0" w:line="240" w:lineRule="auto"/>
        <w:ind w:left="720" w:firstLine="720"/>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rPr>
        <w:lastRenderedPageBreak/>
        <w:t xml:space="preserve">في هذه </w:t>
      </w:r>
      <w:r w:rsidR="0002495D" w:rsidRPr="002E2377">
        <w:rPr>
          <w:rFonts w:ascii="Traditional Arabic" w:hAnsi="Traditional Arabic" w:cs="Traditional Arabic" w:hint="cs"/>
          <w:sz w:val="36"/>
          <w:szCs w:val="36"/>
          <w:rtl/>
        </w:rPr>
        <w:t xml:space="preserve">الحالة يتجاوز الطلاب الحد في استخدام حكم المركب الإضافي. </w:t>
      </w:r>
      <w:r w:rsidR="007D633A" w:rsidRPr="002E2377">
        <w:rPr>
          <w:rFonts w:ascii="Traditional Arabic" w:hAnsi="Traditional Arabic" w:cs="Traditional Arabic" w:hint="cs"/>
          <w:sz w:val="36"/>
          <w:szCs w:val="36"/>
          <w:rtl/>
        </w:rPr>
        <w:t xml:space="preserve">كثير من الطلاب يستخدمون الْ في المضاف </w:t>
      </w:r>
      <w:r w:rsidR="007D633A" w:rsidRPr="002E2377">
        <w:rPr>
          <w:rFonts w:ascii="Traditional Arabic" w:hAnsi="Traditional Arabic" w:cs="Traditional Arabic"/>
          <w:sz w:val="36"/>
          <w:szCs w:val="36"/>
          <w:rtl/>
        </w:rPr>
        <w:t>–</w:t>
      </w:r>
      <w:r w:rsidRPr="002E2377">
        <w:rPr>
          <w:rFonts w:ascii="Traditional Arabic" w:hAnsi="Traditional Arabic" w:cs="Traditional Arabic" w:hint="cs"/>
          <w:sz w:val="36"/>
          <w:szCs w:val="36"/>
          <w:rtl/>
        </w:rPr>
        <w:t xml:space="preserve"> على الرغم </w:t>
      </w:r>
      <w:r w:rsidR="007D633A" w:rsidRPr="002E2377">
        <w:rPr>
          <w:rFonts w:ascii="Traditional Arabic" w:hAnsi="Traditional Arabic" w:cs="Traditional Arabic" w:hint="cs"/>
          <w:sz w:val="36"/>
          <w:szCs w:val="36"/>
          <w:rtl/>
        </w:rPr>
        <w:t xml:space="preserve">هو المركب الإضافي المحضة. مثال: </w:t>
      </w:r>
      <w:r w:rsidR="007D633A" w:rsidRPr="002E2377">
        <w:rPr>
          <w:rFonts w:ascii="Traditional Arabic" w:hAnsi="Traditional Arabic" w:cs="Traditional Arabic" w:hint="cs"/>
          <w:sz w:val="36"/>
          <w:szCs w:val="36"/>
          <w:u w:val="single"/>
          <w:rtl/>
        </w:rPr>
        <w:t>البيانات</w:t>
      </w:r>
      <w:r w:rsidR="007D633A" w:rsidRPr="002E2377">
        <w:rPr>
          <w:rFonts w:ascii="Traditional Arabic" w:hAnsi="Traditional Arabic" w:cs="Traditional Arabic" w:hint="cs"/>
          <w:sz w:val="36"/>
          <w:szCs w:val="36"/>
          <w:rtl/>
        </w:rPr>
        <w:t xml:space="preserve"> الطلاب.</w:t>
      </w:r>
      <w:r w:rsidR="00A34DA5" w:rsidRPr="002E2377">
        <w:rPr>
          <w:rFonts w:ascii="Traditional Arabic" w:hAnsi="Traditional Arabic" w:cs="Traditional Arabic" w:hint="cs"/>
          <w:sz w:val="36"/>
          <w:szCs w:val="36"/>
          <w:rtl/>
        </w:rPr>
        <w:t xml:space="preserve"> </w:t>
      </w:r>
      <w:r w:rsidR="00D66F7E" w:rsidRPr="002E2377">
        <w:rPr>
          <w:rFonts w:ascii="Traditional Arabic" w:hAnsi="Traditional Arabic" w:cs="Traditional Arabic" w:hint="cs"/>
          <w:sz w:val="36"/>
          <w:szCs w:val="36"/>
          <w:rtl/>
        </w:rPr>
        <w:t xml:space="preserve">ليست </w:t>
      </w:r>
      <w:r w:rsidR="00A34DA5" w:rsidRPr="002E2377">
        <w:rPr>
          <w:rFonts w:ascii="Traditional Arabic" w:hAnsi="Traditional Arabic" w:cs="Traditional Arabic" w:hint="cs"/>
          <w:sz w:val="36"/>
          <w:szCs w:val="36"/>
          <w:rtl/>
        </w:rPr>
        <w:t>"البيانات" وصفا مشبها</w:t>
      </w:r>
      <w:r w:rsidR="001201D3" w:rsidRPr="002E2377">
        <w:rPr>
          <w:rFonts w:ascii="Traditional Arabic" w:hAnsi="Traditional Arabic" w:cs="Traditional Arabic" w:hint="cs"/>
          <w:sz w:val="36"/>
          <w:szCs w:val="36"/>
          <w:rtl/>
        </w:rPr>
        <w:t xml:space="preserve"> فحكمه مجرد عن الالف و الام مطلقا.</w:t>
      </w:r>
      <w:r w:rsidR="0002495D" w:rsidRPr="002E2377">
        <w:rPr>
          <w:rFonts w:ascii="Traditional Arabic" w:hAnsi="Traditional Arabic" w:cs="Traditional Arabic" w:hint="cs"/>
          <w:sz w:val="36"/>
          <w:szCs w:val="36"/>
          <w:rtl/>
        </w:rPr>
        <w:t xml:space="preserve">  </w:t>
      </w:r>
    </w:p>
    <w:p w:rsidR="0094516C" w:rsidRPr="002E2377" w:rsidRDefault="0094516C" w:rsidP="00E11FFC">
      <w:pPr>
        <w:bidi/>
        <w:spacing w:after="0" w:line="240" w:lineRule="auto"/>
        <w:ind w:left="1477" w:hanging="1428"/>
        <w:jc w:val="both"/>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b/>
          <w:bCs/>
          <w:sz w:val="36"/>
          <w:szCs w:val="36"/>
          <w:highlight w:val="lightGray"/>
          <w:rtl/>
        </w:rPr>
        <w:t>﴿</w:t>
      </w:r>
      <w:r w:rsidRPr="002E2377">
        <w:rPr>
          <w:rFonts w:ascii="Traditional Arabic" w:eastAsia="Times New Roman" w:hAnsi="Traditional Arabic" w:cs="Traditional Arabic" w:hint="cs"/>
          <w:b/>
          <w:bCs/>
          <w:sz w:val="36"/>
          <w:szCs w:val="36"/>
          <w:highlight w:val="lightGray"/>
          <w:rtl/>
        </w:rPr>
        <w:t>د</w:t>
      </w:r>
      <w:r w:rsidRPr="002E2377">
        <w:rPr>
          <w:rFonts w:ascii="Traditional Arabic" w:eastAsia="Times New Roman" w:hAnsi="Traditional Arabic" w:cs="Traditional Arabic"/>
          <w:b/>
          <w:bCs/>
          <w:sz w:val="36"/>
          <w:szCs w:val="36"/>
          <w:highlight w:val="lightGray"/>
          <w:rtl/>
        </w:rPr>
        <w:t>﴾</w:t>
      </w:r>
      <w:r w:rsidRPr="002E2377">
        <w:rPr>
          <w:rFonts w:ascii="Traditional Arabic" w:eastAsia="Times New Roman" w:hAnsi="Traditional Arabic" w:cs="Traditional Arabic" w:hint="cs"/>
          <w:b/>
          <w:bCs/>
          <w:sz w:val="36"/>
          <w:szCs w:val="36"/>
          <w:rtl/>
        </w:rPr>
        <w:t xml:space="preserve">. </w:t>
      </w:r>
      <w:r w:rsidR="00427A61" w:rsidRPr="002E2377">
        <w:rPr>
          <w:rFonts w:ascii="Traditional Arabic" w:hAnsi="Traditional Arabic" w:cs="Traditional Arabic" w:hint="cs"/>
          <w:b/>
          <w:bCs/>
          <w:sz w:val="36"/>
          <w:szCs w:val="36"/>
          <w:rtl/>
        </w:rPr>
        <w:t>أسباب</w:t>
      </w:r>
      <w:r w:rsidR="00427A61" w:rsidRPr="002E2377">
        <w:rPr>
          <w:rFonts w:ascii="Traditional Arabic" w:hAnsi="Traditional Arabic" w:cs="Traditional Arabic"/>
          <w:b/>
          <w:bCs/>
          <w:sz w:val="36"/>
          <w:szCs w:val="36"/>
          <w:rtl/>
        </w:rPr>
        <w:t xml:space="preserve"> أخطاء</w:t>
      </w:r>
      <w:r w:rsidR="00427A61" w:rsidRPr="002E2377">
        <w:rPr>
          <w:rFonts w:ascii="Traditional Arabic" w:hAnsi="Traditional Arabic" w:cs="Traditional Arabic" w:hint="cs"/>
          <w:b/>
          <w:bCs/>
          <w:sz w:val="36"/>
          <w:szCs w:val="36"/>
          <w:rtl/>
        </w:rPr>
        <w:t xml:space="preserve"> المركب العددي</w:t>
      </w:r>
    </w:p>
    <w:p w:rsidR="007B6CCD" w:rsidRPr="002E2377" w:rsidRDefault="002A321E" w:rsidP="00E11FFC">
      <w:pPr>
        <w:bidi/>
        <w:spacing w:after="0" w:line="240" w:lineRule="auto"/>
        <w:ind w:left="720" w:firstLine="720"/>
        <w:jc w:val="both"/>
        <w:rPr>
          <w:rFonts w:ascii="Traditional Arabic" w:hAnsi="Traditional Arabic" w:cs="Traditional Arabic"/>
          <w:sz w:val="36"/>
          <w:szCs w:val="36"/>
          <w:rtl/>
          <w:lang w:val="id-ID"/>
        </w:rPr>
      </w:pPr>
      <w:r w:rsidRPr="002E2377">
        <w:rPr>
          <w:rFonts w:ascii="Traditional Arabic" w:eastAsia="Times New Roman" w:hAnsi="Traditional Arabic" w:cs="Traditional Arabic" w:hint="cs"/>
          <w:sz w:val="36"/>
          <w:szCs w:val="36"/>
          <w:rtl/>
        </w:rPr>
        <w:t>المستوى الرابع لخطأ</w:t>
      </w:r>
      <w:r w:rsidRPr="002E2377">
        <w:rPr>
          <w:rFonts w:ascii="Traditional Arabic" w:eastAsia="Times New Roman" w:hAnsi="Traditional Arabic" w:cs="Traditional Arabic" w:hint="cs"/>
          <w:sz w:val="36"/>
          <w:szCs w:val="36"/>
          <w:rtl/>
          <w:lang w:val="id-ID"/>
        </w:rPr>
        <w:t xml:space="preserve"> المركب</w:t>
      </w:r>
      <w:r w:rsidRPr="002E2377">
        <w:rPr>
          <w:rFonts w:ascii="Traditional Arabic" w:eastAsia="Times New Roman" w:hAnsi="Traditional Arabic" w:cs="Traditional Arabic" w:hint="cs"/>
          <w:sz w:val="36"/>
          <w:szCs w:val="36"/>
          <w:rtl/>
        </w:rPr>
        <w:t xml:space="preserve"> أنه يحدث في المركب </w:t>
      </w:r>
      <w:r w:rsidR="00627676" w:rsidRPr="002E2377">
        <w:rPr>
          <w:rFonts w:ascii="Traditional Arabic" w:eastAsia="Times New Roman" w:hAnsi="Traditional Arabic" w:cs="Traditional Arabic" w:hint="cs"/>
          <w:sz w:val="36"/>
          <w:szCs w:val="36"/>
          <w:rtl/>
        </w:rPr>
        <w:t xml:space="preserve">العددي 2%. </w:t>
      </w:r>
      <w:r w:rsidR="003D0107" w:rsidRPr="002E2377">
        <w:rPr>
          <w:rFonts w:ascii="Traditional Arabic" w:eastAsia="Times New Roman" w:hAnsi="Traditional Arabic" w:cs="Traditional Arabic" w:hint="cs"/>
          <w:sz w:val="36"/>
          <w:szCs w:val="36"/>
          <w:rtl/>
        </w:rPr>
        <w:t>وتحدث معظم الأخطاء في مفرد والتثنية والجمع</w:t>
      </w:r>
      <w:r w:rsidR="00C67DEA" w:rsidRPr="002E2377">
        <w:rPr>
          <w:rFonts w:ascii="Traditional Arabic" w:eastAsia="Times New Roman" w:hAnsi="Traditional Arabic" w:cs="Traditional Arabic" w:hint="cs"/>
          <w:sz w:val="36"/>
          <w:szCs w:val="36"/>
          <w:rtl/>
        </w:rPr>
        <w:t xml:space="preserve"> في </w:t>
      </w:r>
      <w:r w:rsidR="004E7B78" w:rsidRPr="002E2377">
        <w:rPr>
          <w:rFonts w:ascii="Traditional Arabic" w:eastAsia="Times New Roman" w:hAnsi="Traditional Arabic" w:cs="Traditional Arabic" w:hint="cs"/>
          <w:sz w:val="36"/>
          <w:szCs w:val="36"/>
          <w:rtl/>
        </w:rPr>
        <w:t>المعدود</w:t>
      </w:r>
      <w:r w:rsidR="003D0107" w:rsidRPr="002E2377">
        <w:rPr>
          <w:rFonts w:ascii="Traditional Arabic" w:eastAsia="Times New Roman" w:hAnsi="Traditional Arabic" w:cs="Traditional Arabic" w:hint="cs"/>
          <w:sz w:val="36"/>
          <w:szCs w:val="36"/>
          <w:rtl/>
        </w:rPr>
        <w:t xml:space="preserve">. </w:t>
      </w:r>
      <w:r w:rsidR="003D0107" w:rsidRPr="002E2377">
        <w:rPr>
          <w:rFonts w:ascii="Traditional Arabic" w:hAnsi="Traditional Arabic" w:cs="Traditional Arabic" w:hint="cs"/>
          <w:sz w:val="36"/>
          <w:szCs w:val="36"/>
          <w:rtl/>
        </w:rPr>
        <w:t xml:space="preserve">ورأت الباحثة أن حدوث هذا الخطأ بسبب </w:t>
      </w:r>
      <w:r w:rsidR="00504EE8" w:rsidRPr="002E2377">
        <w:rPr>
          <w:rFonts w:ascii="Traditional Arabic" w:hAnsi="Traditional Arabic" w:cs="Traditional Arabic" w:hint="cs"/>
          <w:sz w:val="36"/>
          <w:szCs w:val="36"/>
          <w:rtl/>
        </w:rPr>
        <w:t>عامل داخل اللغة (</w:t>
      </w:r>
      <w:r w:rsidR="00504EE8" w:rsidRPr="002E2377">
        <w:rPr>
          <w:rFonts w:asciiTheme="majorBidi" w:hAnsiTheme="majorBidi" w:cstheme="majorBidi"/>
          <w:sz w:val="24"/>
          <w:szCs w:val="24"/>
          <w:lang w:val="id-ID"/>
        </w:rPr>
        <w:t>Intralingual</w:t>
      </w:r>
      <w:r w:rsidR="00504EE8" w:rsidRPr="002E2377">
        <w:rPr>
          <w:rFonts w:ascii="Traditional Arabic" w:hAnsi="Traditional Arabic" w:cs="Traditional Arabic" w:hint="cs"/>
          <w:sz w:val="36"/>
          <w:szCs w:val="36"/>
          <w:rtl/>
        </w:rPr>
        <w:t>)</w:t>
      </w:r>
      <w:r w:rsidR="00C67DEA" w:rsidRPr="002E2377">
        <w:rPr>
          <w:rFonts w:ascii="Traditional Arabic" w:hAnsi="Traditional Arabic" w:cs="Traditional Arabic" w:hint="cs"/>
          <w:sz w:val="36"/>
          <w:szCs w:val="36"/>
          <w:rtl/>
        </w:rPr>
        <w:t xml:space="preserve"> قال ساري وفرناما (2015) وليفن (2018) </w:t>
      </w:r>
      <w:r w:rsidR="00C67DEA" w:rsidRPr="002E2377">
        <w:rPr>
          <w:rFonts w:ascii="Traditional Arabic" w:hAnsi="Traditional Arabic" w:cs="Traditional Arabic"/>
          <w:sz w:val="36"/>
          <w:szCs w:val="36"/>
          <w:rtl/>
          <w:lang w:bidi="ar"/>
        </w:rPr>
        <w:t>ال</w:t>
      </w:r>
      <w:r w:rsidR="00C67DEA" w:rsidRPr="002E2377">
        <w:rPr>
          <w:rFonts w:ascii="Traditional Arabic" w:hAnsi="Traditional Arabic" w:cs="Traditional Arabic" w:hint="cs"/>
          <w:sz w:val="36"/>
          <w:szCs w:val="36"/>
          <w:rtl/>
          <w:lang w:bidi="ar"/>
        </w:rPr>
        <w:t>ذي</w:t>
      </w:r>
      <w:r w:rsidR="00C67DEA" w:rsidRPr="002E2377">
        <w:rPr>
          <w:rFonts w:ascii="Traditional Arabic" w:hAnsi="Traditional Arabic" w:cs="Traditional Arabic"/>
          <w:sz w:val="36"/>
          <w:szCs w:val="36"/>
          <w:rtl/>
          <w:lang w:bidi="ar"/>
        </w:rPr>
        <w:t xml:space="preserve"> اقتبسه</w:t>
      </w:r>
      <w:r w:rsidR="00C67DEA" w:rsidRPr="002E2377">
        <w:rPr>
          <w:rFonts w:ascii="Traditional Arabic" w:hAnsi="Traditional Arabic" w:cs="Traditional Arabic" w:hint="cs"/>
          <w:sz w:val="36"/>
          <w:szCs w:val="36"/>
          <w:rtl/>
          <w:lang w:bidi="ar"/>
        </w:rPr>
        <w:t xml:space="preserve"> منتاسية </w:t>
      </w:r>
      <w:r w:rsidR="00C67DEA" w:rsidRPr="002E2377">
        <w:rPr>
          <w:rFonts w:ascii="Traditional Arabic" w:hAnsi="Traditional Arabic" w:cs="Traditional Arabic"/>
          <w:sz w:val="36"/>
          <w:szCs w:val="36"/>
          <w:rtl/>
          <w:lang w:bidi="ar"/>
        </w:rPr>
        <w:t xml:space="preserve">ويسري، فإن </w:t>
      </w:r>
      <w:r w:rsidR="00C67DEA" w:rsidRPr="002E2377">
        <w:rPr>
          <w:rFonts w:ascii="Traditional Arabic" w:hAnsi="Traditional Arabic" w:cs="Traditional Arabic" w:hint="cs"/>
          <w:sz w:val="36"/>
          <w:szCs w:val="36"/>
          <w:rtl/>
        </w:rPr>
        <w:t>داخل اللغة (</w:t>
      </w:r>
      <w:r w:rsidR="00C67DEA" w:rsidRPr="002E2377">
        <w:rPr>
          <w:rFonts w:asciiTheme="majorBidi" w:hAnsiTheme="majorBidi" w:cstheme="majorBidi"/>
          <w:sz w:val="24"/>
          <w:szCs w:val="24"/>
          <w:lang w:val="id-ID"/>
        </w:rPr>
        <w:t>Intralingual</w:t>
      </w:r>
      <w:r w:rsidR="00C67DEA" w:rsidRPr="002E2377">
        <w:rPr>
          <w:rFonts w:ascii="Traditional Arabic" w:hAnsi="Traditional Arabic" w:cs="Traditional Arabic" w:hint="cs"/>
          <w:sz w:val="36"/>
          <w:szCs w:val="36"/>
          <w:rtl/>
        </w:rPr>
        <w:t xml:space="preserve">)  </w:t>
      </w:r>
      <w:r w:rsidR="00C67DEA" w:rsidRPr="002E2377">
        <w:rPr>
          <w:rFonts w:ascii="Traditional Arabic" w:hAnsi="Traditional Arabic" w:cs="Traditional Arabic"/>
          <w:sz w:val="36"/>
          <w:szCs w:val="36"/>
          <w:rtl/>
          <w:lang w:bidi="ar"/>
        </w:rPr>
        <w:t>هو خطأ لغوي ناتج عن عامل لغة الهدف الذي يحتوي على مستوى عالٍ من التعقيد أو أن المتعلم لا يفهم لغة الهدف جيدًا.</w:t>
      </w:r>
      <w:r w:rsidR="003B51A8" w:rsidRPr="002E2377">
        <w:rPr>
          <w:rStyle w:val="FootnoteReference"/>
          <w:rFonts w:ascii="Traditional Arabic" w:hAnsi="Traditional Arabic" w:cs="Traditional Arabic"/>
          <w:sz w:val="36"/>
          <w:szCs w:val="36"/>
          <w:rtl/>
          <w:lang w:bidi="ar"/>
        </w:rPr>
        <w:footnoteReference w:id="283"/>
      </w:r>
      <w:r w:rsidR="00116A91" w:rsidRPr="002E2377">
        <w:rPr>
          <w:rFonts w:ascii="Traditional Arabic" w:hAnsi="Traditional Arabic" w:cs="Traditional Arabic" w:hint="cs"/>
          <w:sz w:val="36"/>
          <w:szCs w:val="36"/>
          <w:rtl/>
          <w:lang w:val="id-ID"/>
        </w:rPr>
        <w:t xml:space="preserve"> </w:t>
      </w:r>
    </w:p>
    <w:p w:rsidR="0094516C" w:rsidRPr="002E2377" w:rsidRDefault="00292249" w:rsidP="00E11FFC">
      <w:pPr>
        <w:bidi/>
        <w:spacing w:after="0" w:line="240" w:lineRule="auto"/>
        <w:ind w:left="720" w:firstLine="720"/>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lang w:bidi="ar"/>
        </w:rPr>
        <w:t>نعرف</w:t>
      </w:r>
      <w:r w:rsidR="00B920E2" w:rsidRPr="002E2377">
        <w:rPr>
          <w:rFonts w:ascii="Traditional Arabic" w:hAnsi="Traditional Arabic" w:cs="Traditional Arabic"/>
          <w:sz w:val="36"/>
          <w:szCs w:val="36"/>
          <w:rtl/>
          <w:lang w:bidi="ar"/>
        </w:rPr>
        <w:t xml:space="preserve"> أن كل </w:t>
      </w:r>
      <w:r w:rsidR="00B920E2" w:rsidRPr="002E2377">
        <w:rPr>
          <w:rFonts w:ascii="Traditional Arabic" w:hAnsi="Traditional Arabic" w:cs="Traditional Arabic" w:hint="cs"/>
          <w:sz w:val="36"/>
          <w:szCs w:val="36"/>
          <w:rtl/>
        </w:rPr>
        <w:t>مركبات</w:t>
      </w:r>
      <w:r w:rsidR="00B920E2" w:rsidRPr="002E2377">
        <w:rPr>
          <w:rFonts w:ascii="Traditional Arabic" w:hAnsi="Traditional Arabic" w:cs="Traditional Arabic"/>
          <w:sz w:val="36"/>
          <w:szCs w:val="36"/>
          <w:rtl/>
          <w:lang w:bidi="ar"/>
        </w:rPr>
        <w:t xml:space="preserve"> له قواعده الخاصة. في الواقع، القواعد في </w:t>
      </w:r>
      <w:r w:rsidR="00B920E2" w:rsidRPr="002E2377">
        <w:rPr>
          <w:rFonts w:ascii="Traditional Arabic" w:hAnsi="Traditional Arabic" w:cs="Traditional Arabic" w:hint="cs"/>
          <w:sz w:val="36"/>
          <w:szCs w:val="36"/>
          <w:rtl/>
          <w:lang w:val="id-ID"/>
        </w:rPr>
        <w:t>المركبات</w:t>
      </w:r>
      <w:r w:rsidR="00B920E2" w:rsidRPr="002E2377">
        <w:rPr>
          <w:rFonts w:ascii="Traditional Arabic" w:hAnsi="Traditional Arabic" w:cs="Traditional Arabic"/>
          <w:sz w:val="36"/>
          <w:szCs w:val="36"/>
          <w:rtl/>
          <w:lang w:bidi="ar"/>
        </w:rPr>
        <w:t xml:space="preserve"> منظمة للغاية</w:t>
      </w:r>
      <w:r w:rsidR="00B920E2" w:rsidRPr="002E2377">
        <w:rPr>
          <w:rFonts w:ascii="Traditional Arabic" w:hAnsi="Traditional Arabic" w:cs="Traditional Arabic" w:hint="cs"/>
          <w:sz w:val="36"/>
          <w:szCs w:val="36"/>
          <w:rtl/>
          <w:lang w:bidi="ar"/>
        </w:rPr>
        <w:t>.</w:t>
      </w:r>
      <w:r w:rsidR="00B920E2" w:rsidRPr="002E2377">
        <w:rPr>
          <w:rFonts w:ascii="Traditional Arabic" w:hAnsi="Traditional Arabic" w:cs="Traditional Arabic"/>
          <w:sz w:val="36"/>
          <w:szCs w:val="36"/>
          <w:rtl/>
          <w:lang w:bidi="ar"/>
        </w:rPr>
        <w:t xml:space="preserve"> وكذلك في </w:t>
      </w:r>
      <w:r w:rsidR="00B920E2" w:rsidRPr="002E2377">
        <w:rPr>
          <w:rFonts w:ascii="Traditional Arabic" w:hAnsi="Traditional Arabic" w:cs="Traditional Arabic" w:hint="cs"/>
          <w:sz w:val="36"/>
          <w:szCs w:val="36"/>
          <w:rtl/>
          <w:lang w:bidi="ar"/>
        </w:rPr>
        <w:t xml:space="preserve">المركب العددي، </w:t>
      </w:r>
      <w:r w:rsidR="00B920E2" w:rsidRPr="002E2377">
        <w:rPr>
          <w:rFonts w:ascii="Traditional Arabic" w:hAnsi="Traditional Arabic" w:cs="Traditional Arabic"/>
          <w:sz w:val="36"/>
          <w:szCs w:val="36"/>
          <w:rtl/>
          <w:lang w:bidi="ar"/>
        </w:rPr>
        <w:t>لكن القواعد معقدة للغاية لذا يجب على الطلاب أن يكونوا حذرين وفهمين حقًا.</w:t>
      </w:r>
    </w:p>
    <w:p w:rsidR="0094516C" w:rsidRPr="002E2377" w:rsidRDefault="00B920E2" w:rsidP="00E11FFC">
      <w:pPr>
        <w:bidi/>
        <w:spacing w:after="0" w:line="240" w:lineRule="auto"/>
        <w:ind w:left="720" w:firstLine="720"/>
        <w:jc w:val="both"/>
        <w:rPr>
          <w:rFonts w:ascii="Traditional Arabic" w:eastAsia="Times New Roman" w:hAnsi="Traditional Arabic" w:cs="Traditional Arabic"/>
          <w:b/>
          <w:bCs/>
          <w:sz w:val="36"/>
          <w:szCs w:val="36"/>
          <w:rtl/>
        </w:rPr>
      </w:pPr>
      <w:r w:rsidRPr="002E2377">
        <w:rPr>
          <w:rFonts w:ascii="Traditional Arabic" w:hAnsi="Traditional Arabic" w:cs="Traditional Arabic" w:hint="cs"/>
          <w:sz w:val="36"/>
          <w:szCs w:val="36"/>
          <w:rtl/>
          <w:lang w:val="id-ID"/>
        </w:rPr>
        <w:t xml:space="preserve">بعض الطلاب كتبوا المعدود بصيغة الجمع، على الرغم من أن </w:t>
      </w:r>
      <w:r w:rsidR="007D31DD" w:rsidRPr="002E2377">
        <w:rPr>
          <w:rFonts w:ascii="Traditional Arabic" w:hAnsi="Traditional Arabic" w:cs="Traditional Arabic" w:hint="cs"/>
          <w:sz w:val="36"/>
          <w:szCs w:val="36"/>
          <w:rtl/>
          <w:lang w:val="id-ID"/>
        </w:rPr>
        <w:t xml:space="preserve">قواعد </w:t>
      </w:r>
      <w:r w:rsidR="006F6736" w:rsidRPr="002E2377">
        <w:rPr>
          <w:rFonts w:ascii="Traditional Arabic" w:hAnsi="Traditional Arabic" w:cs="Traditional Arabic" w:hint="cs"/>
          <w:sz w:val="36"/>
          <w:szCs w:val="36"/>
          <w:rtl/>
          <w:lang w:val="id-ID"/>
        </w:rPr>
        <w:t xml:space="preserve">كتابة المعدود </w:t>
      </w:r>
      <w:r w:rsidR="00537059" w:rsidRPr="002E2377">
        <w:rPr>
          <w:rFonts w:ascii="Traditional Arabic" w:hAnsi="Traditional Arabic" w:cs="Traditional Arabic" w:hint="cs"/>
          <w:sz w:val="36"/>
          <w:szCs w:val="36"/>
          <w:rtl/>
          <w:lang w:val="id-ID"/>
        </w:rPr>
        <w:t xml:space="preserve">في المركب العددي </w:t>
      </w:r>
      <w:r w:rsidR="005F36F8" w:rsidRPr="002E2377">
        <w:rPr>
          <w:rFonts w:ascii="Traditional Arabic" w:hAnsi="Traditional Arabic" w:cs="Traditional Arabic" w:hint="cs"/>
          <w:sz w:val="36"/>
          <w:szCs w:val="36"/>
          <w:rtl/>
          <w:lang w:val="id-ID"/>
        </w:rPr>
        <w:t xml:space="preserve">يجب أن تكون على شكل </w:t>
      </w:r>
      <w:r w:rsidR="001967BD" w:rsidRPr="002E2377">
        <w:rPr>
          <w:rFonts w:ascii="Traditional Arabic" w:hAnsi="Traditional Arabic" w:cs="Traditional Arabic" w:hint="cs"/>
          <w:sz w:val="36"/>
          <w:szCs w:val="36"/>
          <w:rtl/>
          <w:lang w:val="id-ID"/>
        </w:rPr>
        <w:t>م</w:t>
      </w:r>
      <w:r w:rsidR="00551D07" w:rsidRPr="002E2377">
        <w:rPr>
          <w:rFonts w:ascii="Traditional Arabic" w:hAnsi="Traditional Arabic" w:cs="Traditional Arabic" w:hint="cs"/>
          <w:sz w:val="36"/>
          <w:szCs w:val="36"/>
          <w:rtl/>
          <w:lang w:val="id-ID"/>
        </w:rPr>
        <w:t xml:space="preserve">فرد </w:t>
      </w:r>
      <w:r w:rsidR="0001708F" w:rsidRPr="002E2377">
        <w:rPr>
          <w:rFonts w:ascii="Traditional Arabic" w:hAnsi="Traditional Arabic" w:cs="Traditional Arabic" w:hint="cs"/>
          <w:sz w:val="36"/>
          <w:szCs w:val="36"/>
          <w:rtl/>
          <w:lang w:val="id-ID"/>
        </w:rPr>
        <w:t>وفتحة ونكرة.</w:t>
      </w:r>
      <w:r w:rsidR="00596BC1" w:rsidRPr="002E2377">
        <w:rPr>
          <w:rFonts w:ascii="Traditional Arabic" w:hAnsi="Traditional Arabic" w:cs="Traditional Arabic" w:hint="cs"/>
          <w:sz w:val="36"/>
          <w:szCs w:val="36"/>
          <w:rtl/>
          <w:lang w:val="id-ID"/>
        </w:rPr>
        <w:t xml:space="preserve"> </w:t>
      </w:r>
      <w:r w:rsidR="0045551F" w:rsidRPr="002E2377">
        <w:rPr>
          <w:rFonts w:ascii="Traditional Arabic" w:hAnsi="Traditional Arabic" w:cs="Traditional Arabic" w:hint="cs"/>
          <w:sz w:val="36"/>
          <w:szCs w:val="36"/>
          <w:rtl/>
          <w:lang w:val="id-ID"/>
        </w:rPr>
        <w:t>وكذلك في</w:t>
      </w:r>
      <w:r w:rsidR="00715B29" w:rsidRPr="002E2377">
        <w:rPr>
          <w:rFonts w:ascii="Traditional Arabic" w:hAnsi="Traditional Arabic" w:cs="Traditional Arabic" w:hint="cs"/>
          <w:sz w:val="36"/>
          <w:szCs w:val="36"/>
          <w:rtl/>
          <w:lang w:val="id-ID"/>
        </w:rPr>
        <w:t xml:space="preserve"> قواعد كتابة</w:t>
      </w:r>
      <w:r w:rsidR="003216D9" w:rsidRPr="002E2377">
        <w:rPr>
          <w:rFonts w:ascii="Traditional Arabic" w:hAnsi="Traditional Arabic" w:cs="Traditional Arabic" w:hint="cs"/>
          <w:sz w:val="36"/>
          <w:szCs w:val="36"/>
          <w:rtl/>
          <w:lang w:val="id-ID"/>
        </w:rPr>
        <w:t xml:space="preserve"> العدد، هناك </w:t>
      </w:r>
      <w:r w:rsidR="0031017D" w:rsidRPr="002E2377">
        <w:rPr>
          <w:rFonts w:ascii="Traditional Arabic" w:hAnsi="Traditional Arabic" w:cs="Traditional Arabic" w:hint="cs"/>
          <w:sz w:val="36"/>
          <w:szCs w:val="36"/>
          <w:rtl/>
          <w:lang w:val="id-ID"/>
        </w:rPr>
        <w:t xml:space="preserve">كثير من الأشياء </w:t>
      </w:r>
      <w:r w:rsidR="00E16513" w:rsidRPr="002E2377">
        <w:rPr>
          <w:rFonts w:ascii="Traditional Arabic" w:hAnsi="Traditional Arabic" w:cs="Traditional Arabic" w:hint="cs"/>
          <w:sz w:val="36"/>
          <w:szCs w:val="36"/>
          <w:rtl/>
          <w:lang w:val="id-ID"/>
        </w:rPr>
        <w:t xml:space="preserve">التي يجب </w:t>
      </w:r>
      <w:r w:rsidR="00562F5B" w:rsidRPr="002E2377">
        <w:rPr>
          <w:rFonts w:ascii="Traditional Arabic" w:hAnsi="Traditional Arabic" w:cs="Traditional Arabic" w:hint="cs"/>
          <w:sz w:val="36"/>
          <w:szCs w:val="36"/>
          <w:rtl/>
          <w:lang w:val="id-ID"/>
        </w:rPr>
        <w:t>الإنتباه اليها</w:t>
      </w:r>
      <w:r w:rsidR="00692A53" w:rsidRPr="002E2377">
        <w:rPr>
          <w:rFonts w:ascii="Traditional Arabic" w:hAnsi="Traditional Arabic" w:cs="Traditional Arabic" w:hint="cs"/>
          <w:sz w:val="36"/>
          <w:szCs w:val="36"/>
          <w:rtl/>
          <w:lang w:val="id-ID"/>
        </w:rPr>
        <w:t xml:space="preserve">. </w:t>
      </w:r>
    </w:p>
    <w:p w:rsidR="00F96BBC" w:rsidRPr="002E2377" w:rsidRDefault="006A2069" w:rsidP="00E11FFC">
      <w:pPr>
        <w:bidi/>
        <w:spacing w:after="0" w:line="240" w:lineRule="auto"/>
        <w:ind w:left="720" w:firstLine="720"/>
        <w:jc w:val="both"/>
        <w:rPr>
          <w:rFonts w:ascii="Traditional Arabic" w:hAnsi="Traditional Arabic" w:cs="Traditional Arabic"/>
          <w:sz w:val="36"/>
          <w:szCs w:val="36"/>
          <w:lang w:val="id-ID" w:bidi="ar"/>
        </w:rPr>
      </w:pPr>
      <w:r w:rsidRPr="002E2377">
        <w:rPr>
          <w:rFonts w:ascii="Traditional Arabic" w:hAnsi="Traditional Arabic" w:cs="Traditional Arabic"/>
          <w:sz w:val="36"/>
          <w:szCs w:val="36"/>
          <w:rtl/>
          <w:lang w:val="id-ID"/>
        </w:rPr>
        <w:t xml:space="preserve">قواعد المركب العددي </w:t>
      </w:r>
      <w:r w:rsidR="0029043C" w:rsidRPr="002E2377">
        <w:rPr>
          <w:rFonts w:ascii="Traditional Arabic" w:hAnsi="Traditional Arabic" w:cs="Traditional Arabic"/>
          <w:sz w:val="36"/>
          <w:szCs w:val="36"/>
          <w:rtl/>
          <w:lang w:val="id-ID"/>
        </w:rPr>
        <w:t>في اللغة الإندونيسية بيسطة جدا</w:t>
      </w:r>
      <w:r w:rsidR="0029043C" w:rsidRPr="002E2377">
        <w:rPr>
          <w:rFonts w:ascii="Traditional Arabic" w:hAnsi="Traditional Arabic" w:cs="Traditional Arabic"/>
          <w:sz w:val="36"/>
          <w:szCs w:val="36"/>
          <w:lang w:val="id-ID"/>
        </w:rPr>
        <w:t xml:space="preserve"> </w:t>
      </w:r>
      <w:r w:rsidR="0029043C" w:rsidRPr="002E2377">
        <w:rPr>
          <w:rFonts w:ascii="Traditional Arabic" w:hAnsi="Traditional Arabic" w:cs="Traditional Arabic"/>
          <w:sz w:val="36"/>
          <w:szCs w:val="36"/>
          <w:rtl/>
          <w:lang w:val="id-ID"/>
        </w:rPr>
        <w:t xml:space="preserve"> ومختلفة</w:t>
      </w:r>
      <w:r w:rsidR="004C19CC" w:rsidRPr="002E2377">
        <w:rPr>
          <w:rFonts w:ascii="Traditional Arabic" w:hAnsi="Traditional Arabic" w:cs="Traditional Arabic"/>
          <w:sz w:val="36"/>
          <w:szCs w:val="36"/>
          <w:rtl/>
          <w:lang w:val="id-ID"/>
        </w:rPr>
        <w:t xml:space="preserve"> عن العربية، قواعدها كثيرة. وهذا </w:t>
      </w:r>
      <w:r w:rsidR="004C19CC" w:rsidRPr="002E2377">
        <w:rPr>
          <w:rFonts w:ascii="Traditional Arabic" w:hAnsi="Traditional Arabic" w:cs="Traditional Arabic"/>
          <w:sz w:val="36"/>
          <w:szCs w:val="36"/>
          <w:rtl/>
          <w:lang w:bidi="ar"/>
        </w:rPr>
        <w:t>يجعل الطلاب يواجهون صعوبة في فهم المادة</w:t>
      </w:r>
      <w:r w:rsidR="004C19CC" w:rsidRPr="002E2377">
        <w:rPr>
          <w:rFonts w:ascii="Traditional Arabic" w:hAnsi="Traditional Arabic" w:cs="Traditional Arabic" w:hint="cs"/>
          <w:sz w:val="36"/>
          <w:szCs w:val="36"/>
          <w:rtl/>
          <w:lang w:bidi="ar"/>
        </w:rPr>
        <w:t xml:space="preserve"> </w:t>
      </w:r>
      <w:r w:rsidR="004C19CC" w:rsidRPr="002E2377">
        <w:rPr>
          <w:rFonts w:ascii="Traditional Arabic" w:hAnsi="Traditional Arabic" w:cs="Traditional Arabic" w:hint="cs"/>
          <w:sz w:val="36"/>
          <w:szCs w:val="36"/>
          <w:rtl/>
          <w:lang w:val="id-ID"/>
        </w:rPr>
        <w:t xml:space="preserve">ثم التأثير هو حدوث أخطاء المركب العددي </w:t>
      </w:r>
      <w:r w:rsidR="004C19CC" w:rsidRPr="002E2377">
        <w:rPr>
          <w:rFonts w:ascii="Traditional Arabic" w:hAnsi="Traditional Arabic" w:cs="Traditional Arabic" w:hint="cs"/>
          <w:sz w:val="36"/>
          <w:szCs w:val="36"/>
          <w:rtl/>
        </w:rPr>
        <w:t>في كتابة ال</w:t>
      </w:r>
      <w:r w:rsidR="004C19CC" w:rsidRPr="002E2377">
        <w:rPr>
          <w:rFonts w:ascii="Traditional Arabic" w:hAnsi="Traditional Arabic" w:cs="Traditional Arabic"/>
          <w:sz w:val="36"/>
          <w:szCs w:val="36"/>
          <w:rtl/>
        </w:rPr>
        <w:t xml:space="preserve">بحوث العلمية </w:t>
      </w:r>
      <w:r w:rsidR="004C19CC" w:rsidRPr="002E2377">
        <w:rPr>
          <w:rFonts w:ascii="Traditional Arabic" w:hAnsi="Traditional Arabic" w:cs="Traditional Arabic" w:hint="cs"/>
          <w:sz w:val="36"/>
          <w:szCs w:val="36"/>
          <w:rtl/>
        </w:rPr>
        <w:t>ل</w:t>
      </w:r>
      <w:r w:rsidR="004C19CC" w:rsidRPr="002E2377">
        <w:rPr>
          <w:rFonts w:ascii="Traditional Arabic" w:hAnsi="Traditional Arabic" w:cs="Traditional Arabic"/>
          <w:sz w:val="36"/>
          <w:szCs w:val="36"/>
          <w:rtl/>
        </w:rPr>
        <w:t xml:space="preserve">طلبة قسم </w:t>
      </w:r>
      <w:r w:rsidR="004C19CC" w:rsidRPr="002E2377">
        <w:rPr>
          <w:rFonts w:ascii="Traditional Arabic" w:hAnsi="Traditional Arabic" w:cs="Traditional Arabic" w:hint="cs"/>
          <w:sz w:val="36"/>
          <w:szCs w:val="36"/>
          <w:rtl/>
        </w:rPr>
        <w:t xml:space="preserve">تعليم </w:t>
      </w:r>
      <w:r w:rsidR="004C19CC" w:rsidRPr="002E2377">
        <w:rPr>
          <w:rFonts w:ascii="Traditional Arabic" w:hAnsi="Traditional Arabic" w:cs="Traditional Arabic"/>
          <w:sz w:val="36"/>
          <w:szCs w:val="36"/>
          <w:rtl/>
        </w:rPr>
        <w:t xml:space="preserve">اللغة العربية </w:t>
      </w:r>
      <w:r w:rsidR="004C19CC" w:rsidRPr="002E2377">
        <w:rPr>
          <w:rFonts w:ascii="Traditional Arabic" w:hAnsi="Traditional Arabic" w:cs="Traditional Arabic" w:hint="cs"/>
          <w:sz w:val="36"/>
          <w:szCs w:val="36"/>
          <w:rtl/>
        </w:rPr>
        <w:t xml:space="preserve">كلية التربية والعلوم التعليمية </w:t>
      </w:r>
      <w:r w:rsidR="004C19CC" w:rsidRPr="002E2377">
        <w:rPr>
          <w:rFonts w:ascii="Traditional Arabic" w:hAnsi="Traditional Arabic" w:cs="Traditional Arabic"/>
          <w:sz w:val="36"/>
          <w:szCs w:val="36"/>
          <w:rtl/>
        </w:rPr>
        <w:t>ب</w:t>
      </w:r>
      <w:r w:rsidR="004C19CC" w:rsidRPr="002E2377">
        <w:rPr>
          <w:rFonts w:ascii="Traditional Arabic" w:hAnsi="Traditional Arabic" w:cs="Traditional Arabic" w:hint="cs"/>
          <w:sz w:val="36"/>
          <w:szCs w:val="36"/>
          <w:rtl/>
        </w:rPr>
        <w:t>ال</w:t>
      </w:r>
      <w:r w:rsidR="004C19CC" w:rsidRPr="002E2377">
        <w:rPr>
          <w:rFonts w:ascii="Traditional Arabic" w:hAnsi="Traditional Arabic" w:cs="Traditional Arabic"/>
          <w:sz w:val="36"/>
          <w:szCs w:val="36"/>
          <w:rtl/>
        </w:rPr>
        <w:t>جامعة الإسلامية الحكومية فونوروجو</w:t>
      </w:r>
      <w:r w:rsidR="004C19CC" w:rsidRPr="002E2377">
        <w:rPr>
          <w:rFonts w:ascii="Traditional Arabic" w:hAnsi="Traditional Arabic" w:cs="Traditional Arabic" w:hint="cs"/>
          <w:sz w:val="36"/>
          <w:szCs w:val="36"/>
          <w:rtl/>
        </w:rPr>
        <w:t>.</w:t>
      </w:r>
      <w:r w:rsidR="004C19CC" w:rsidRPr="002E2377">
        <w:rPr>
          <w:rFonts w:ascii="Traditional Arabic" w:hAnsi="Traditional Arabic" w:cs="Traditional Arabic"/>
          <w:sz w:val="36"/>
          <w:szCs w:val="36"/>
          <w:lang w:val="id-ID" w:bidi="ar"/>
        </w:rPr>
        <w:t xml:space="preserve"> </w:t>
      </w:r>
    </w:p>
    <w:p w:rsidR="00F96BBC" w:rsidRPr="002E2377" w:rsidRDefault="00F96BBC" w:rsidP="00E11FFC">
      <w:pPr>
        <w:bidi/>
        <w:spacing w:after="0" w:line="240" w:lineRule="auto"/>
        <w:ind w:left="720" w:firstLine="720"/>
        <w:jc w:val="both"/>
        <w:rPr>
          <w:rStyle w:val="y2iqfc"/>
          <w:rFonts w:ascii="Traditional Arabic" w:hAnsi="Traditional Arabic" w:cs="Traditional Arabic"/>
          <w:sz w:val="36"/>
          <w:szCs w:val="36"/>
          <w:lang w:val="id-ID"/>
        </w:rPr>
      </w:pPr>
      <w:r w:rsidRPr="002E2377">
        <w:rPr>
          <w:rStyle w:val="y2iqfc"/>
          <w:rFonts w:ascii="Traditional Arabic" w:hAnsi="Traditional Arabic" w:cs="Traditional Arabic"/>
          <w:sz w:val="36"/>
          <w:szCs w:val="36"/>
          <w:rtl/>
          <w:lang w:bidi="ar"/>
        </w:rPr>
        <w:t>يمكن أن يكون سبب صعوبة فهم الطلاب للمواد هو البعد عن</w:t>
      </w:r>
      <w:r w:rsidRPr="002E2377">
        <w:rPr>
          <w:rStyle w:val="y2iqfc"/>
          <w:rFonts w:ascii="Traditional Arabic" w:hAnsi="Traditional Arabic" w:cs="Traditional Arabic"/>
          <w:sz w:val="36"/>
          <w:szCs w:val="36"/>
          <w:lang w:val="id-ID" w:bidi="ar"/>
        </w:rPr>
        <w:t xml:space="preserve"> </w:t>
      </w:r>
      <w:r w:rsidRPr="002E2377">
        <w:rPr>
          <w:rStyle w:val="y2iqfc"/>
          <w:rFonts w:ascii="Traditional Arabic" w:hAnsi="Traditional Arabic" w:cs="Traditional Arabic" w:hint="cs"/>
          <w:sz w:val="36"/>
          <w:szCs w:val="36"/>
          <w:rtl/>
          <w:lang w:val="id-ID"/>
        </w:rPr>
        <w:t xml:space="preserve"> السليقة اللغوية وغياب السماع </w:t>
      </w:r>
      <w:r w:rsidR="00D044C6" w:rsidRPr="002E2377">
        <w:rPr>
          <w:rStyle w:val="y2iqfc"/>
          <w:rFonts w:ascii="Traditional Arabic" w:hAnsi="Traditional Arabic" w:cs="Traditional Arabic" w:hint="cs"/>
          <w:sz w:val="36"/>
          <w:szCs w:val="36"/>
          <w:rtl/>
          <w:lang w:val="id-ID"/>
        </w:rPr>
        <w:t>السليم.</w:t>
      </w:r>
      <w:r w:rsidR="00D044C6" w:rsidRPr="002E2377">
        <w:rPr>
          <w:rStyle w:val="FootnoteReference"/>
          <w:rFonts w:ascii="Traditional Arabic" w:hAnsi="Traditional Arabic" w:cs="Traditional Arabic"/>
          <w:sz w:val="36"/>
          <w:szCs w:val="36"/>
          <w:rtl/>
          <w:lang w:val="id-ID"/>
        </w:rPr>
        <w:footnoteReference w:id="284"/>
      </w:r>
      <w:r w:rsidR="00D044C6" w:rsidRPr="002E2377">
        <w:rPr>
          <w:rStyle w:val="y2iqfc"/>
          <w:rFonts w:ascii="Traditional Arabic" w:hAnsi="Traditional Arabic" w:cs="Traditional Arabic" w:hint="cs"/>
          <w:sz w:val="36"/>
          <w:szCs w:val="36"/>
          <w:rtl/>
          <w:lang w:val="id-ID"/>
        </w:rPr>
        <w:t xml:space="preserve"> نعرف أن</w:t>
      </w:r>
      <w:r w:rsidR="00597169" w:rsidRPr="002E2377">
        <w:rPr>
          <w:rStyle w:val="y2iqfc"/>
          <w:rFonts w:ascii="Traditional Arabic" w:hAnsi="Traditional Arabic" w:cs="Traditional Arabic" w:hint="cs"/>
          <w:sz w:val="36"/>
          <w:szCs w:val="36"/>
          <w:rtl/>
          <w:lang w:val="id-ID"/>
        </w:rPr>
        <w:t>هم</w:t>
      </w:r>
      <w:r w:rsidR="007B1CA3" w:rsidRPr="002E2377">
        <w:rPr>
          <w:rStyle w:val="y2iqfc"/>
          <w:rFonts w:ascii="Traditional Arabic" w:hAnsi="Traditional Arabic" w:cs="Traditional Arabic" w:hint="cs"/>
          <w:sz w:val="36"/>
          <w:szCs w:val="36"/>
          <w:rtl/>
          <w:lang w:val="id-ID"/>
        </w:rPr>
        <w:t xml:space="preserve"> لا يعيش كل منهم في السليقة اللغوية. ل</w:t>
      </w:r>
      <w:r w:rsidR="00987A72" w:rsidRPr="002E2377">
        <w:rPr>
          <w:rStyle w:val="y2iqfc"/>
          <w:rFonts w:ascii="Traditional Arabic" w:hAnsi="Traditional Arabic" w:cs="Traditional Arabic" w:hint="cs"/>
          <w:sz w:val="36"/>
          <w:szCs w:val="36"/>
          <w:rtl/>
          <w:lang w:val="id-ID"/>
        </w:rPr>
        <w:t xml:space="preserve">ذلك هم أقل دراية باللغة العربية. نقصان الطلاب في الممارسة </w:t>
      </w:r>
      <w:r w:rsidR="00987A72" w:rsidRPr="002E2377">
        <w:rPr>
          <w:rStyle w:val="y2iqfc"/>
          <w:rFonts w:ascii="Traditional Arabic" w:hAnsi="Traditional Arabic" w:cs="Traditional Arabic" w:hint="cs"/>
          <w:sz w:val="36"/>
          <w:szCs w:val="36"/>
          <w:rtl/>
        </w:rPr>
        <w:t>مستمرةً</w:t>
      </w:r>
      <w:r w:rsidR="00987A72" w:rsidRPr="002E2377">
        <w:rPr>
          <w:rStyle w:val="y2iqfc"/>
          <w:rFonts w:ascii="Traditional Arabic" w:hAnsi="Traditional Arabic" w:cs="Traditional Arabic" w:hint="cs"/>
          <w:sz w:val="36"/>
          <w:szCs w:val="36"/>
          <w:rtl/>
          <w:lang w:val="id-ID"/>
        </w:rPr>
        <w:t xml:space="preserve"> والتعود يجعلهم الخطاء في هذا المركب.</w:t>
      </w:r>
      <w:r w:rsidR="00852FE8" w:rsidRPr="002E2377">
        <w:rPr>
          <w:rStyle w:val="y2iqfc"/>
          <w:rFonts w:ascii="Traditional Arabic" w:hAnsi="Traditional Arabic" w:cs="Traditional Arabic" w:hint="cs"/>
          <w:sz w:val="36"/>
          <w:szCs w:val="36"/>
          <w:rtl/>
          <w:lang w:bidi="ar"/>
        </w:rPr>
        <w:t xml:space="preserve"> </w:t>
      </w:r>
      <w:r w:rsidR="007B1CA3" w:rsidRPr="002E2377">
        <w:rPr>
          <w:rStyle w:val="y2iqfc"/>
          <w:rFonts w:ascii="Traditional Arabic" w:hAnsi="Traditional Arabic" w:cs="Traditional Arabic" w:hint="cs"/>
          <w:sz w:val="36"/>
          <w:szCs w:val="36"/>
          <w:rtl/>
          <w:lang w:val="id-ID"/>
        </w:rPr>
        <w:t xml:space="preserve"> </w:t>
      </w:r>
      <w:r w:rsidR="00D044C6" w:rsidRPr="002E2377">
        <w:rPr>
          <w:rStyle w:val="y2iqfc"/>
          <w:rFonts w:ascii="Traditional Arabic" w:hAnsi="Traditional Arabic" w:cs="Traditional Arabic" w:hint="cs"/>
          <w:sz w:val="36"/>
          <w:szCs w:val="36"/>
          <w:rtl/>
          <w:lang w:val="id-ID"/>
        </w:rPr>
        <w:t xml:space="preserve"> </w:t>
      </w:r>
    </w:p>
    <w:p w:rsidR="00FE2FA1" w:rsidRPr="002E2377" w:rsidRDefault="00FE2FA1" w:rsidP="00FE2FA1">
      <w:pPr>
        <w:bidi/>
        <w:spacing w:after="0" w:line="240" w:lineRule="auto"/>
        <w:ind w:left="720" w:firstLine="720"/>
        <w:jc w:val="both"/>
        <w:rPr>
          <w:rStyle w:val="y2iqfc"/>
          <w:rFonts w:ascii="Traditional Arabic" w:hAnsi="Traditional Arabic" w:cs="Traditional Arabic"/>
          <w:sz w:val="36"/>
          <w:szCs w:val="36"/>
          <w:lang w:val="id-ID"/>
        </w:rPr>
      </w:pPr>
    </w:p>
    <w:p w:rsidR="00FE2FA1" w:rsidRPr="002E2377" w:rsidRDefault="00FE2FA1" w:rsidP="00FE2FA1">
      <w:pPr>
        <w:bidi/>
        <w:spacing w:after="0" w:line="240" w:lineRule="auto"/>
        <w:ind w:left="720" w:firstLine="720"/>
        <w:jc w:val="both"/>
        <w:rPr>
          <w:rFonts w:ascii="Traditional Arabic" w:hAnsi="Traditional Arabic" w:cs="Traditional Arabic"/>
          <w:sz w:val="36"/>
          <w:szCs w:val="36"/>
          <w:lang w:val="id-ID"/>
        </w:rPr>
      </w:pPr>
    </w:p>
    <w:p w:rsidR="003B51A8" w:rsidRPr="002E2377" w:rsidRDefault="00F96BBC" w:rsidP="00E11FFC">
      <w:pPr>
        <w:bidi/>
        <w:spacing w:after="0" w:line="240" w:lineRule="auto"/>
        <w:jc w:val="both"/>
        <w:rPr>
          <w:rFonts w:ascii="Traditional Arabic" w:eastAsia="Times New Roman" w:hAnsi="Traditional Arabic" w:cs="Traditional Arabic"/>
          <w:b/>
          <w:bCs/>
          <w:sz w:val="36"/>
          <w:szCs w:val="36"/>
        </w:rPr>
      </w:pPr>
      <w:r w:rsidRPr="002E2377">
        <w:rPr>
          <w:rFonts w:ascii="Traditional Arabic" w:eastAsia="Times New Roman" w:hAnsi="Traditional Arabic" w:cs="Traditional Arabic"/>
          <w:b/>
          <w:bCs/>
          <w:sz w:val="36"/>
          <w:szCs w:val="36"/>
          <w:rtl/>
        </w:rPr>
        <w:lastRenderedPageBreak/>
        <w:t xml:space="preserve"> </w:t>
      </w:r>
      <w:r w:rsidR="0094516C" w:rsidRPr="002E2377">
        <w:rPr>
          <w:rFonts w:ascii="Traditional Arabic" w:eastAsia="Times New Roman" w:hAnsi="Traditional Arabic" w:cs="Traditional Arabic"/>
          <w:b/>
          <w:bCs/>
          <w:sz w:val="36"/>
          <w:szCs w:val="36"/>
          <w:rtl/>
        </w:rPr>
        <w:t>﴿</w:t>
      </w:r>
      <w:r w:rsidR="0094516C" w:rsidRPr="002E2377">
        <w:rPr>
          <w:rFonts w:ascii="Traditional Arabic" w:eastAsia="Times New Roman" w:hAnsi="Traditional Arabic" w:cs="Traditional Arabic" w:hint="cs"/>
          <w:b/>
          <w:bCs/>
          <w:sz w:val="36"/>
          <w:szCs w:val="36"/>
          <w:rtl/>
        </w:rPr>
        <w:t>ه</w:t>
      </w:r>
      <w:r w:rsidR="0094516C" w:rsidRPr="002E2377">
        <w:rPr>
          <w:rFonts w:ascii="Traditional Arabic" w:eastAsia="Times New Roman" w:hAnsi="Traditional Arabic" w:cs="Traditional Arabic"/>
          <w:b/>
          <w:bCs/>
          <w:sz w:val="36"/>
          <w:szCs w:val="36"/>
          <w:rtl/>
        </w:rPr>
        <w:t>﴾</w:t>
      </w:r>
      <w:r w:rsidR="0094516C" w:rsidRPr="002E2377">
        <w:rPr>
          <w:rFonts w:ascii="Traditional Arabic" w:eastAsia="Times New Roman" w:hAnsi="Traditional Arabic" w:cs="Traditional Arabic" w:hint="cs"/>
          <w:b/>
          <w:bCs/>
          <w:sz w:val="36"/>
          <w:szCs w:val="36"/>
          <w:rtl/>
        </w:rPr>
        <w:t xml:space="preserve">. </w:t>
      </w:r>
      <w:r w:rsidR="00A13541" w:rsidRPr="002E2377">
        <w:rPr>
          <w:rFonts w:ascii="Traditional Arabic" w:hAnsi="Traditional Arabic" w:cs="Traditional Arabic" w:hint="cs"/>
          <w:b/>
          <w:bCs/>
          <w:sz w:val="36"/>
          <w:szCs w:val="36"/>
          <w:rtl/>
        </w:rPr>
        <w:t>أسباب</w:t>
      </w:r>
      <w:r w:rsidR="00A13541" w:rsidRPr="002E2377">
        <w:rPr>
          <w:rFonts w:ascii="Traditional Arabic" w:hAnsi="Traditional Arabic" w:cs="Traditional Arabic"/>
          <w:b/>
          <w:bCs/>
          <w:sz w:val="36"/>
          <w:szCs w:val="36"/>
          <w:rtl/>
        </w:rPr>
        <w:t xml:space="preserve"> أخطاء</w:t>
      </w:r>
      <w:r w:rsidR="00A13541" w:rsidRPr="002E2377">
        <w:rPr>
          <w:rFonts w:ascii="Traditional Arabic" w:hAnsi="Traditional Arabic" w:cs="Traditional Arabic" w:hint="cs"/>
          <w:b/>
          <w:bCs/>
          <w:sz w:val="36"/>
          <w:szCs w:val="36"/>
          <w:rtl/>
        </w:rPr>
        <w:t xml:space="preserve"> المركب العطفي</w:t>
      </w:r>
    </w:p>
    <w:p w:rsidR="00DF35C8" w:rsidRPr="002E2377" w:rsidRDefault="002A321E" w:rsidP="00E11FFC">
      <w:pPr>
        <w:bidi/>
        <w:spacing w:after="0" w:line="240" w:lineRule="auto"/>
        <w:ind w:left="757" w:firstLine="683"/>
        <w:jc w:val="both"/>
        <w:rPr>
          <w:rFonts w:ascii="Traditional Arabic" w:hAnsi="Traditional Arabic" w:cs="Traditional Arabic"/>
          <w:sz w:val="36"/>
          <w:szCs w:val="36"/>
          <w:lang w:val="id-ID"/>
        </w:rPr>
      </w:pPr>
      <w:r w:rsidRPr="002E2377">
        <w:rPr>
          <w:rFonts w:ascii="Traditional Arabic" w:eastAsia="Times New Roman" w:hAnsi="Traditional Arabic" w:cs="Traditional Arabic" w:hint="cs"/>
          <w:sz w:val="36"/>
          <w:szCs w:val="36"/>
          <w:rtl/>
        </w:rPr>
        <w:t>المستوى الخامس لخطأ</w:t>
      </w:r>
      <w:r w:rsidRPr="002E2377">
        <w:rPr>
          <w:rFonts w:ascii="Traditional Arabic" w:eastAsia="Times New Roman" w:hAnsi="Traditional Arabic" w:cs="Traditional Arabic" w:hint="cs"/>
          <w:sz w:val="36"/>
          <w:szCs w:val="36"/>
          <w:rtl/>
          <w:lang w:val="id-ID"/>
        </w:rPr>
        <w:t xml:space="preserve"> المركب</w:t>
      </w:r>
      <w:r w:rsidRPr="002E2377">
        <w:rPr>
          <w:rFonts w:ascii="Traditional Arabic" w:eastAsia="Times New Roman" w:hAnsi="Traditional Arabic" w:cs="Traditional Arabic" w:hint="cs"/>
          <w:sz w:val="36"/>
          <w:szCs w:val="36"/>
          <w:rtl/>
        </w:rPr>
        <w:t xml:space="preserve"> أنه يحدث في المركب العطفي</w:t>
      </w:r>
      <w:r w:rsidR="0067662C" w:rsidRPr="002E2377">
        <w:rPr>
          <w:rFonts w:ascii="Traditional Arabic" w:eastAsia="Times New Roman" w:hAnsi="Traditional Arabic" w:cs="Traditional Arabic" w:hint="cs"/>
          <w:sz w:val="36"/>
          <w:szCs w:val="36"/>
          <w:rtl/>
        </w:rPr>
        <w:t xml:space="preserve"> 1%</w:t>
      </w:r>
      <w:r w:rsidR="003B51A8" w:rsidRPr="002E2377">
        <w:rPr>
          <w:rFonts w:ascii="Traditional Arabic" w:eastAsia="Times New Roman" w:hAnsi="Traditional Arabic" w:cs="Traditional Arabic" w:hint="cs"/>
          <w:sz w:val="36"/>
          <w:szCs w:val="36"/>
          <w:rtl/>
        </w:rPr>
        <w:t xml:space="preserve">. وأما </w:t>
      </w:r>
      <w:r w:rsidR="003B51A8" w:rsidRPr="002E2377">
        <w:rPr>
          <w:rFonts w:ascii="Traditional Arabic" w:eastAsia="Times New Roman" w:hAnsi="Traditional Arabic" w:cs="Traditional Arabic" w:hint="cs"/>
          <w:sz w:val="36"/>
          <w:szCs w:val="36"/>
          <w:rtl/>
          <w:lang w:val="id-ID"/>
        </w:rPr>
        <w:t>نوع ال</w:t>
      </w:r>
      <w:r w:rsidR="003B51A8" w:rsidRPr="002E2377">
        <w:rPr>
          <w:rFonts w:ascii="Traditional Arabic" w:eastAsia="Times New Roman" w:hAnsi="Traditional Arabic" w:cs="Traditional Arabic" w:hint="cs"/>
          <w:sz w:val="36"/>
          <w:szCs w:val="36"/>
          <w:rtl/>
        </w:rPr>
        <w:t xml:space="preserve">خطأ هو لا تطابُقَ بين المعطوف ومعطوف عليه في الإعراب. </w:t>
      </w:r>
      <w:r w:rsidR="00AE4450" w:rsidRPr="002E2377">
        <w:rPr>
          <w:rFonts w:ascii="Traditional Arabic" w:hAnsi="Traditional Arabic" w:cs="Traditional Arabic" w:hint="cs"/>
          <w:sz w:val="36"/>
          <w:szCs w:val="36"/>
          <w:rtl/>
        </w:rPr>
        <w:t>ورأت الباحثة أن حدوث هذا الخطأ بسبب</w:t>
      </w:r>
      <w:r w:rsidR="002D71BB" w:rsidRPr="002E2377">
        <w:rPr>
          <w:rFonts w:ascii="Traditional Arabic" w:hAnsi="Traditional Arabic" w:cs="Traditional Arabic" w:hint="cs"/>
          <w:sz w:val="36"/>
          <w:szCs w:val="36"/>
          <w:rtl/>
        </w:rPr>
        <w:t xml:space="preserve"> نقصان الطلاب في معرفتهم</w:t>
      </w:r>
      <w:r w:rsidR="00765490" w:rsidRPr="002E2377">
        <w:rPr>
          <w:rFonts w:ascii="Traditional Arabic" w:hAnsi="Traditional Arabic" w:cs="Traditional Arabic" w:hint="cs"/>
          <w:sz w:val="36"/>
          <w:szCs w:val="36"/>
          <w:rtl/>
        </w:rPr>
        <w:t xml:space="preserve"> وفهمهم</w:t>
      </w:r>
      <w:r w:rsidR="002D71BB" w:rsidRPr="002E2377">
        <w:rPr>
          <w:rFonts w:ascii="Traditional Arabic" w:hAnsi="Traditional Arabic" w:cs="Traditional Arabic" w:hint="cs"/>
          <w:sz w:val="36"/>
          <w:szCs w:val="36"/>
          <w:rtl/>
        </w:rPr>
        <w:t xml:space="preserve"> عن قواعد العطف بالواو (عطف النسق). وأما حكم العطف بالواو هو تكون الواو للجمع بين المعطوف والمعطوف عليه في حكم والإعراب جمعا مطلقا.</w:t>
      </w:r>
    </w:p>
    <w:p w:rsidR="004C04E8" w:rsidRPr="002E2377" w:rsidRDefault="0065179B" w:rsidP="00E11FFC">
      <w:pPr>
        <w:bidi/>
        <w:spacing w:after="0" w:line="240" w:lineRule="auto"/>
        <w:ind w:left="757" w:firstLine="683"/>
        <w:jc w:val="both"/>
        <w:rPr>
          <w:rFonts w:ascii="Traditional Arabic" w:hAnsi="Traditional Arabic" w:cs="Traditional Arabic"/>
          <w:sz w:val="36"/>
          <w:szCs w:val="36"/>
        </w:rPr>
      </w:pPr>
      <w:r w:rsidRPr="002E2377">
        <w:rPr>
          <w:rFonts w:ascii="Traditional Arabic" w:hAnsi="Traditional Arabic" w:cs="Traditional Arabic" w:hint="cs"/>
          <w:sz w:val="36"/>
          <w:szCs w:val="36"/>
          <w:rtl/>
        </w:rPr>
        <w:t>حدوث الألخطاء في الإعراب يمكن بسبب قلة الطلاب في استخدام القواعد اللغوية وممارستها، كما ذكر منال نبيل قاسم السعدي اليافعي في دراست</w:t>
      </w:r>
      <w:r w:rsidR="00625052" w:rsidRPr="002E2377">
        <w:rPr>
          <w:rFonts w:ascii="Traditional Arabic" w:hAnsi="Traditional Arabic" w:cs="Traditional Arabic" w:hint="cs"/>
          <w:sz w:val="36"/>
          <w:szCs w:val="36"/>
          <w:rtl/>
        </w:rPr>
        <w:t>ه وهو قال إن قلة استخدام الطلاب</w:t>
      </w:r>
      <w:r w:rsidRPr="002E2377">
        <w:rPr>
          <w:rFonts w:ascii="Traditional Arabic" w:hAnsi="Traditional Arabic" w:cs="Traditional Arabic" w:hint="cs"/>
          <w:sz w:val="36"/>
          <w:szCs w:val="36"/>
          <w:rtl/>
        </w:rPr>
        <w:t xml:space="preserve"> القواعد النحوية وممارستها ثد يجعلهم يواجهون صعوبة في الإعراب والتطبيقات</w:t>
      </w:r>
      <w:r w:rsidR="006D78C7" w:rsidRPr="002E2377">
        <w:rPr>
          <w:rFonts w:ascii="Traditional Arabic" w:hAnsi="Traditional Arabic" w:cs="Traditional Arabic" w:hint="cs"/>
          <w:sz w:val="36"/>
          <w:szCs w:val="36"/>
          <w:rtl/>
        </w:rPr>
        <w:t>. ولا يعيرون للإعراب أهمية تذكر عند تعلمهم القواعد النحوية ظنا منهم معرفة المواقع الإعرابية</w:t>
      </w:r>
      <w:r w:rsidR="00967294" w:rsidRPr="002E2377">
        <w:rPr>
          <w:rFonts w:ascii="Traditional Arabic" w:hAnsi="Traditional Arabic" w:cs="Traditional Arabic" w:hint="cs"/>
          <w:sz w:val="36"/>
          <w:szCs w:val="36"/>
          <w:rtl/>
        </w:rPr>
        <w:t xml:space="preserve"> من الجملة يبقى كافيا. </w:t>
      </w:r>
      <w:r w:rsidR="006D78C7" w:rsidRPr="002E2377">
        <w:rPr>
          <w:rStyle w:val="FootnoteReference"/>
          <w:rFonts w:ascii="Traditional Arabic" w:hAnsi="Traditional Arabic" w:cs="Traditional Arabic"/>
          <w:sz w:val="36"/>
          <w:szCs w:val="36"/>
          <w:rtl/>
        </w:rPr>
        <w:footnoteReference w:id="285"/>
      </w:r>
      <w:r w:rsidR="004C04E8" w:rsidRPr="002E2377">
        <w:rPr>
          <w:rFonts w:ascii="Traditional Arabic" w:hAnsi="Traditional Arabic" w:cs="Traditional Arabic"/>
          <w:sz w:val="36"/>
          <w:szCs w:val="36"/>
          <w:lang w:val="id-ID"/>
        </w:rPr>
        <w:t xml:space="preserve"> </w:t>
      </w:r>
    </w:p>
    <w:p w:rsidR="00DA634F" w:rsidRPr="002E2377" w:rsidRDefault="006A2069" w:rsidP="00C73BAB">
      <w:pPr>
        <w:bidi/>
        <w:spacing w:after="0" w:line="240" w:lineRule="auto"/>
        <w:ind w:firstLine="720"/>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lang w:val="id-ID"/>
        </w:rPr>
        <w:t xml:space="preserve">من الشرح الأعلى يمكن الاستنتاج أن أسباب </w:t>
      </w:r>
      <w:r w:rsidR="0055482E" w:rsidRPr="002E2377">
        <w:rPr>
          <w:rFonts w:ascii="Traditional Arabic" w:hAnsi="Traditional Arabic" w:cs="Traditional Arabic"/>
          <w:sz w:val="36"/>
          <w:szCs w:val="36"/>
          <w:rtl/>
        </w:rPr>
        <w:t>أخطاء</w:t>
      </w:r>
      <w:r w:rsidR="0055482E" w:rsidRPr="002E2377">
        <w:rPr>
          <w:rFonts w:ascii="Traditional Arabic" w:hAnsi="Traditional Arabic" w:cs="Traditional Arabic" w:hint="cs"/>
          <w:sz w:val="36"/>
          <w:szCs w:val="36"/>
          <w:rtl/>
        </w:rPr>
        <w:t xml:space="preserve"> </w:t>
      </w:r>
      <w:r w:rsidR="0055482E" w:rsidRPr="002E2377">
        <w:rPr>
          <w:rFonts w:ascii="Traditional Arabic" w:hAnsi="Traditional Arabic" w:cs="Traditional Arabic"/>
          <w:sz w:val="36"/>
          <w:szCs w:val="36"/>
          <w:rtl/>
        </w:rPr>
        <w:t xml:space="preserve">المركب </w:t>
      </w:r>
      <w:r w:rsidR="0055482E" w:rsidRPr="002E2377">
        <w:rPr>
          <w:rFonts w:ascii="Traditional Arabic" w:hAnsi="Traditional Arabic" w:cs="Traditional Arabic" w:hint="cs"/>
          <w:sz w:val="36"/>
          <w:szCs w:val="36"/>
          <w:rtl/>
        </w:rPr>
        <w:t>في كتابة ال</w:t>
      </w:r>
      <w:r w:rsidR="0055482E" w:rsidRPr="002E2377">
        <w:rPr>
          <w:rFonts w:ascii="Traditional Arabic" w:hAnsi="Traditional Arabic" w:cs="Traditional Arabic"/>
          <w:sz w:val="36"/>
          <w:szCs w:val="36"/>
          <w:rtl/>
        </w:rPr>
        <w:t xml:space="preserve">بحوث العلمية </w:t>
      </w:r>
      <w:r w:rsidR="0055482E" w:rsidRPr="002E2377">
        <w:rPr>
          <w:rFonts w:ascii="Traditional Arabic" w:hAnsi="Traditional Arabic" w:cs="Traditional Arabic" w:hint="cs"/>
          <w:sz w:val="36"/>
          <w:szCs w:val="36"/>
          <w:rtl/>
        </w:rPr>
        <w:t>ل</w:t>
      </w:r>
      <w:r w:rsidR="0055482E" w:rsidRPr="002E2377">
        <w:rPr>
          <w:rFonts w:ascii="Traditional Arabic" w:hAnsi="Traditional Arabic" w:cs="Traditional Arabic"/>
          <w:sz w:val="36"/>
          <w:szCs w:val="36"/>
          <w:rtl/>
        </w:rPr>
        <w:t xml:space="preserve">طلبة قسم </w:t>
      </w:r>
      <w:r w:rsidR="0055482E" w:rsidRPr="002E2377">
        <w:rPr>
          <w:rFonts w:ascii="Traditional Arabic" w:hAnsi="Traditional Arabic" w:cs="Traditional Arabic" w:hint="cs"/>
          <w:sz w:val="36"/>
          <w:szCs w:val="36"/>
          <w:rtl/>
        </w:rPr>
        <w:t xml:space="preserve">تعليم </w:t>
      </w:r>
      <w:r w:rsidR="0055482E" w:rsidRPr="002E2377">
        <w:rPr>
          <w:rFonts w:ascii="Traditional Arabic" w:hAnsi="Traditional Arabic" w:cs="Traditional Arabic"/>
          <w:sz w:val="36"/>
          <w:szCs w:val="36"/>
          <w:rtl/>
        </w:rPr>
        <w:t xml:space="preserve">اللغة العربية </w:t>
      </w:r>
      <w:r w:rsidR="0055482E" w:rsidRPr="002E2377">
        <w:rPr>
          <w:rFonts w:ascii="Traditional Arabic" w:hAnsi="Traditional Arabic" w:cs="Traditional Arabic" w:hint="cs"/>
          <w:sz w:val="36"/>
          <w:szCs w:val="36"/>
          <w:rtl/>
        </w:rPr>
        <w:t xml:space="preserve">كلية التربية والعلوم التعليمية </w:t>
      </w:r>
      <w:r w:rsidR="0055482E" w:rsidRPr="002E2377">
        <w:rPr>
          <w:rFonts w:ascii="Traditional Arabic" w:hAnsi="Traditional Arabic" w:cs="Traditional Arabic"/>
          <w:sz w:val="36"/>
          <w:szCs w:val="36"/>
          <w:rtl/>
        </w:rPr>
        <w:t>ب</w:t>
      </w:r>
      <w:r w:rsidR="0055482E" w:rsidRPr="002E2377">
        <w:rPr>
          <w:rFonts w:ascii="Traditional Arabic" w:hAnsi="Traditional Arabic" w:cs="Traditional Arabic" w:hint="cs"/>
          <w:sz w:val="36"/>
          <w:szCs w:val="36"/>
          <w:rtl/>
        </w:rPr>
        <w:t>ال</w:t>
      </w:r>
      <w:r w:rsidR="0055482E" w:rsidRPr="002E2377">
        <w:rPr>
          <w:rFonts w:ascii="Traditional Arabic" w:hAnsi="Traditional Arabic" w:cs="Traditional Arabic"/>
          <w:sz w:val="36"/>
          <w:szCs w:val="36"/>
          <w:rtl/>
        </w:rPr>
        <w:t>جامعة الإسلامية الحكومية فونوروجو</w:t>
      </w:r>
      <w:r w:rsidR="0055482E" w:rsidRPr="002E2377">
        <w:rPr>
          <w:rFonts w:ascii="Traditional Arabic" w:hAnsi="Traditional Arabic" w:cs="Traditional Arabic" w:hint="cs"/>
          <w:sz w:val="36"/>
          <w:szCs w:val="36"/>
          <w:rtl/>
        </w:rPr>
        <w:t xml:space="preserve"> هي أسباب من اللغة نفسها وأسباب من الطلاب</w:t>
      </w:r>
      <w:r w:rsidR="00303CF3" w:rsidRPr="002E2377">
        <w:rPr>
          <w:rFonts w:ascii="Traditional Arabic" w:hAnsi="Traditional Arabic" w:cs="Traditional Arabic"/>
          <w:sz w:val="36"/>
          <w:szCs w:val="36"/>
          <w:lang w:val="id-ID"/>
        </w:rPr>
        <w:t xml:space="preserve"> </w:t>
      </w:r>
      <w:r w:rsidR="00303CF3" w:rsidRPr="002E2377">
        <w:rPr>
          <w:rFonts w:ascii="Traditional Arabic" w:hAnsi="Traditional Arabic" w:cs="Traditional Arabic" w:hint="cs"/>
          <w:sz w:val="36"/>
          <w:szCs w:val="36"/>
          <w:rtl/>
          <w:lang w:val="id-ID"/>
        </w:rPr>
        <w:t xml:space="preserve"> وأسباب من المحاضر.</w:t>
      </w:r>
    </w:p>
    <w:p w:rsidR="00DA634F" w:rsidRPr="002E2377" w:rsidRDefault="00DA634F" w:rsidP="00E11FFC">
      <w:pPr>
        <w:bidi/>
        <w:spacing w:after="0" w:line="240" w:lineRule="auto"/>
        <w:ind w:firstLine="720"/>
        <w:jc w:val="both"/>
        <w:rPr>
          <w:rFonts w:ascii="Traditional Arabic" w:hAnsi="Traditional Arabic" w:cs="Traditional Arabic"/>
          <w:sz w:val="36"/>
          <w:szCs w:val="36"/>
          <w:rtl/>
          <w:lang w:val="id-ID"/>
        </w:rPr>
      </w:pPr>
    </w:p>
    <w:p w:rsidR="00EF6649" w:rsidRPr="002E2377" w:rsidRDefault="00EF6649" w:rsidP="00C73BAB">
      <w:pPr>
        <w:rPr>
          <w:rFonts w:ascii="Traditional Arabic" w:hAnsi="Traditional Arabic" w:cs="Traditional Arabic"/>
          <w:b/>
          <w:bCs/>
          <w:sz w:val="36"/>
          <w:szCs w:val="36"/>
          <w:rtl/>
        </w:rPr>
        <w:sectPr w:rsidR="00EF6649" w:rsidRPr="002E2377" w:rsidSect="00FE2FA1">
          <w:headerReference w:type="even" r:id="rId36"/>
          <w:headerReference w:type="default" r:id="rId37"/>
          <w:footerReference w:type="default" r:id="rId38"/>
          <w:pgSz w:w="11907" w:h="16840" w:code="9"/>
          <w:pgMar w:top="1134" w:right="1418" w:bottom="1134" w:left="1134" w:header="720" w:footer="425" w:gutter="0"/>
          <w:cols w:space="720"/>
          <w:titlePg/>
          <w:docGrid w:linePitch="360"/>
        </w:sectPr>
      </w:pPr>
    </w:p>
    <w:p w:rsidR="00376352" w:rsidRPr="002E2377" w:rsidRDefault="00376352" w:rsidP="00E11FFC">
      <w:pPr>
        <w:bidi/>
        <w:spacing w:after="0" w:line="240" w:lineRule="auto"/>
        <w:ind w:left="899" w:hanging="899"/>
        <w:jc w:val="center"/>
        <w:rPr>
          <w:rFonts w:ascii="Traditional Arabic" w:hAnsi="Traditional Arabic" w:cs="Traditional Arabic"/>
          <w:sz w:val="36"/>
          <w:szCs w:val="36"/>
          <w:rtl/>
          <w:lang w:bidi="ar"/>
        </w:rPr>
      </w:pPr>
      <w:r w:rsidRPr="002E2377">
        <w:rPr>
          <w:rFonts w:ascii="Traditional Arabic" w:hAnsi="Traditional Arabic" w:cs="Traditional Arabic" w:hint="cs"/>
          <w:b/>
          <w:bCs/>
          <w:sz w:val="36"/>
          <w:szCs w:val="36"/>
          <w:rtl/>
        </w:rPr>
        <w:lastRenderedPageBreak/>
        <w:t>الباب الخامس</w:t>
      </w:r>
    </w:p>
    <w:p w:rsidR="00376352" w:rsidRPr="002E2377" w:rsidRDefault="00376352" w:rsidP="00E11FFC">
      <w:pPr>
        <w:bidi/>
        <w:spacing w:after="0" w:line="240" w:lineRule="auto"/>
        <w:jc w:val="center"/>
        <w:rPr>
          <w:rFonts w:ascii="Traditional Arabic" w:hAnsi="Traditional Arabic" w:cs="Traditional Arabic"/>
          <w:b/>
          <w:bCs/>
          <w:sz w:val="36"/>
          <w:szCs w:val="36"/>
        </w:rPr>
      </w:pPr>
      <w:r w:rsidRPr="002E2377">
        <w:rPr>
          <w:rFonts w:ascii="Traditional Arabic" w:hAnsi="Traditional Arabic" w:cs="Traditional Arabic" w:hint="cs"/>
          <w:b/>
          <w:bCs/>
          <w:sz w:val="36"/>
          <w:szCs w:val="36"/>
          <w:rtl/>
        </w:rPr>
        <w:t xml:space="preserve">محاولة حلول </w:t>
      </w:r>
      <w:r w:rsidRPr="002E2377">
        <w:rPr>
          <w:rFonts w:ascii="Traditional Arabic" w:hAnsi="Traditional Arabic" w:cs="Traditional Arabic"/>
          <w:b/>
          <w:bCs/>
          <w:sz w:val="36"/>
          <w:szCs w:val="36"/>
          <w:rtl/>
        </w:rPr>
        <w:t>أخطاء</w:t>
      </w:r>
      <w:r w:rsidRPr="002E2377">
        <w:rPr>
          <w:rFonts w:ascii="Traditional Arabic" w:hAnsi="Traditional Arabic" w:cs="Traditional Arabic" w:hint="cs"/>
          <w:b/>
          <w:bCs/>
          <w:sz w:val="36"/>
          <w:szCs w:val="36"/>
          <w:rtl/>
        </w:rPr>
        <w:t xml:space="preserve"> </w:t>
      </w:r>
      <w:r w:rsidRPr="002E2377">
        <w:rPr>
          <w:rFonts w:ascii="Traditional Arabic" w:hAnsi="Traditional Arabic" w:cs="Traditional Arabic"/>
          <w:b/>
          <w:bCs/>
          <w:sz w:val="36"/>
          <w:szCs w:val="36"/>
          <w:rtl/>
        </w:rPr>
        <w:t xml:space="preserve">المركب </w:t>
      </w:r>
      <w:r w:rsidRPr="002E2377">
        <w:rPr>
          <w:rFonts w:ascii="Traditional Arabic" w:hAnsi="Traditional Arabic" w:cs="Traditional Arabic" w:hint="cs"/>
          <w:b/>
          <w:bCs/>
          <w:sz w:val="36"/>
          <w:szCs w:val="36"/>
          <w:rtl/>
        </w:rPr>
        <w:t>في كتابة ال</w:t>
      </w:r>
      <w:r w:rsidRPr="002E2377">
        <w:rPr>
          <w:rFonts w:ascii="Traditional Arabic" w:hAnsi="Traditional Arabic" w:cs="Traditional Arabic"/>
          <w:b/>
          <w:bCs/>
          <w:sz w:val="36"/>
          <w:szCs w:val="36"/>
          <w:rtl/>
        </w:rPr>
        <w:t xml:space="preserve">بحوث العلمية </w:t>
      </w:r>
      <w:r w:rsidRPr="002E2377">
        <w:rPr>
          <w:rFonts w:ascii="Traditional Arabic" w:hAnsi="Traditional Arabic" w:cs="Traditional Arabic" w:hint="cs"/>
          <w:b/>
          <w:bCs/>
          <w:sz w:val="36"/>
          <w:szCs w:val="36"/>
          <w:rtl/>
        </w:rPr>
        <w:t>ل</w:t>
      </w:r>
      <w:r w:rsidRPr="002E2377">
        <w:rPr>
          <w:rFonts w:ascii="Traditional Arabic" w:hAnsi="Traditional Arabic" w:cs="Traditional Arabic"/>
          <w:b/>
          <w:bCs/>
          <w:sz w:val="36"/>
          <w:szCs w:val="36"/>
          <w:rtl/>
        </w:rPr>
        <w:t xml:space="preserve">طلبة قسم </w:t>
      </w:r>
      <w:r w:rsidRPr="002E2377">
        <w:rPr>
          <w:rFonts w:ascii="Traditional Arabic" w:hAnsi="Traditional Arabic" w:cs="Traditional Arabic" w:hint="cs"/>
          <w:b/>
          <w:bCs/>
          <w:sz w:val="36"/>
          <w:szCs w:val="36"/>
          <w:rtl/>
        </w:rPr>
        <w:t xml:space="preserve">تعليم </w:t>
      </w:r>
      <w:r w:rsidRPr="002E2377">
        <w:rPr>
          <w:rFonts w:ascii="Traditional Arabic" w:hAnsi="Traditional Arabic" w:cs="Traditional Arabic"/>
          <w:b/>
          <w:bCs/>
          <w:sz w:val="36"/>
          <w:szCs w:val="36"/>
          <w:rtl/>
        </w:rPr>
        <w:t xml:space="preserve">اللغة العربية </w:t>
      </w:r>
    </w:p>
    <w:p w:rsidR="0029043C" w:rsidRPr="002E2377" w:rsidRDefault="00376352" w:rsidP="00E11FFC">
      <w:pPr>
        <w:bidi/>
        <w:spacing w:after="0" w:line="360" w:lineRule="auto"/>
        <w:jc w:val="center"/>
        <w:rPr>
          <w:rFonts w:ascii="Traditional Arabic" w:hAnsi="Traditional Arabic" w:cs="Traditional Arabic"/>
          <w:b/>
          <w:bCs/>
          <w:sz w:val="36"/>
          <w:szCs w:val="36"/>
          <w:lang w:val="id-ID"/>
        </w:rPr>
      </w:pPr>
      <w:r w:rsidRPr="002E2377">
        <w:rPr>
          <w:rFonts w:ascii="Traditional Arabic" w:hAnsi="Traditional Arabic" w:cs="Traditional Arabic" w:hint="cs"/>
          <w:b/>
          <w:bCs/>
          <w:sz w:val="36"/>
          <w:szCs w:val="36"/>
          <w:rtl/>
        </w:rPr>
        <w:t xml:space="preserve">كلية التربية والعلوم التعليمية </w:t>
      </w:r>
      <w:r w:rsidRPr="002E2377">
        <w:rPr>
          <w:rFonts w:ascii="Traditional Arabic" w:hAnsi="Traditional Arabic" w:cs="Traditional Arabic"/>
          <w:b/>
          <w:bCs/>
          <w:sz w:val="36"/>
          <w:szCs w:val="36"/>
          <w:rtl/>
        </w:rPr>
        <w:t>ب</w:t>
      </w:r>
      <w:r w:rsidRPr="002E2377">
        <w:rPr>
          <w:rFonts w:ascii="Traditional Arabic" w:hAnsi="Traditional Arabic" w:cs="Traditional Arabic" w:hint="cs"/>
          <w:b/>
          <w:bCs/>
          <w:sz w:val="36"/>
          <w:szCs w:val="36"/>
          <w:rtl/>
        </w:rPr>
        <w:t>ال</w:t>
      </w:r>
      <w:r w:rsidRPr="002E2377">
        <w:rPr>
          <w:rFonts w:ascii="Traditional Arabic" w:hAnsi="Traditional Arabic" w:cs="Traditional Arabic"/>
          <w:b/>
          <w:bCs/>
          <w:sz w:val="36"/>
          <w:szCs w:val="36"/>
          <w:rtl/>
        </w:rPr>
        <w:t>جامعة الإسلامية الحكومية فونوروجو</w:t>
      </w:r>
    </w:p>
    <w:p w:rsidR="002A2330" w:rsidRPr="002E2377" w:rsidRDefault="002A2330" w:rsidP="00905C2E">
      <w:pPr>
        <w:bidi/>
        <w:spacing w:after="0" w:line="240" w:lineRule="auto"/>
        <w:ind w:firstLine="720"/>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أما محاولة حلول حلول </w:t>
      </w:r>
      <w:r w:rsidRPr="002E2377">
        <w:rPr>
          <w:rFonts w:ascii="Traditional Arabic" w:hAnsi="Traditional Arabic" w:cs="Traditional Arabic"/>
          <w:sz w:val="36"/>
          <w:szCs w:val="36"/>
          <w:rtl/>
        </w:rPr>
        <w:t>أخطاء</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 xml:space="preserve">المركب </w:t>
      </w:r>
      <w:r w:rsidRPr="002E2377">
        <w:rPr>
          <w:rFonts w:ascii="Traditional Arabic" w:hAnsi="Traditional Arabic" w:cs="Traditional Arabic" w:hint="cs"/>
          <w:sz w:val="36"/>
          <w:szCs w:val="36"/>
          <w:rtl/>
        </w:rPr>
        <w:t>في كتابة ال</w:t>
      </w:r>
      <w:r w:rsidRPr="002E2377">
        <w:rPr>
          <w:rFonts w:ascii="Traditional Arabic" w:hAnsi="Traditional Arabic" w:cs="Traditional Arabic"/>
          <w:sz w:val="36"/>
          <w:szCs w:val="36"/>
          <w:rtl/>
        </w:rPr>
        <w:t xml:space="preserve">بحوث العلمية </w:t>
      </w:r>
      <w:r w:rsidRPr="002E2377">
        <w:rPr>
          <w:rFonts w:ascii="Traditional Arabic" w:hAnsi="Traditional Arabic" w:cs="Traditional Arabic" w:hint="cs"/>
          <w:sz w:val="36"/>
          <w:szCs w:val="36"/>
          <w:rtl/>
        </w:rPr>
        <w:t>ل</w:t>
      </w:r>
      <w:r w:rsidRPr="002E2377">
        <w:rPr>
          <w:rFonts w:ascii="Traditional Arabic" w:hAnsi="Traditional Arabic" w:cs="Traditional Arabic"/>
          <w:sz w:val="36"/>
          <w:szCs w:val="36"/>
          <w:rtl/>
        </w:rPr>
        <w:t xml:space="preserve">طلبة قسم </w:t>
      </w:r>
      <w:r w:rsidRPr="002E2377">
        <w:rPr>
          <w:rFonts w:ascii="Traditional Arabic" w:hAnsi="Traditional Arabic" w:cs="Traditional Arabic" w:hint="cs"/>
          <w:sz w:val="36"/>
          <w:szCs w:val="36"/>
          <w:rtl/>
        </w:rPr>
        <w:t xml:space="preserve">تعليم </w:t>
      </w:r>
      <w:r w:rsidRPr="002E2377">
        <w:rPr>
          <w:rFonts w:ascii="Traditional Arabic" w:hAnsi="Traditional Arabic" w:cs="Traditional Arabic"/>
          <w:sz w:val="36"/>
          <w:szCs w:val="36"/>
          <w:rtl/>
        </w:rPr>
        <w:t xml:space="preserve">اللغة العربية </w:t>
      </w:r>
      <w:r w:rsidRPr="002E2377">
        <w:rPr>
          <w:rFonts w:ascii="Traditional Arabic" w:hAnsi="Traditional Arabic" w:cs="Traditional Arabic" w:hint="cs"/>
          <w:sz w:val="36"/>
          <w:szCs w:val="36"/>
          <w:rtl/>
        </w:rPr>
        <w:t xml:space="preserve">كلية التربية والعلوم التعليمية </w:t>
      </w:r>
      <w:r w:rsidRPr="002E2377">
        <w:rPr>
          <w:rFonts w:ascii="Traditional Arabic" w:hAnsi="Traditional Arabic" w:cs="Traditional Arabic"/>
          <w:sz w:val="36"/>
          <w:szCs w:val="36"/>
          <w:rtl/>
        </w:rPr>
        <w:t>ب</w:t>
      </w:r>
      <w:r w:rsidRPr="002E2377">
        <w:rPr>
          <w:rFonts w:ascii="Traditional Arabic" w:hAnsi="Traditional Arabic" w:cs="Traditional Arabic" w:hint="cs"/>
          <w:sz w:val="36"/>
          <w:szCs w:val="36"/>
          <w:rtl/>
        </w:rPr>
        <w:t>ال</w:t>
      </w:r>
      <w:r w:rsidRPr="002E2377">
        <w:rPr>
          <w:rFonts w:ascii="Traditional Arabic" w:hAnsi="Traditional Arabic" w:cs="Traditional Arabic"/>
          <w:sz w:val="36"/>
          <w:szCs w:val="36"/>
          <w:rtl/>
        </w:rPr>
        <w:t>جامعة الإسلامية الحكومية فونوروجو</w:t>
      </w:r>
      <w:r w:rsidRPr="002E2377">
        <w:rPr>
          <w:rFonts w:ascii="Traditional Arabic" w:hAnsi="Traditional Arabic" w:cs="Traditional Arabic" w:hint="cs"/>
          <w:sz w:val="36"/>
          <w:szCs w:val="36"/>
          <w:rtl/>
        </w:rPr>
        <w:t xml:space="preserve"> منها يعطي المحاضر التشجيع والتفحيز وفمن الأفضل لطلاب قسم تعليم اللغة العربية العيش في بيئة تدعم اللغة العربية مثل المعهد الإسلامي وتصحيح البحث العلمي الذي اقترحته لجنة الممتحن.</w:t>
      </w:r>
      <w:r w:rsidRPr="002E2377">
        <w:rPr>
          <w:rStyle w:val="FootnoteReference"/>
          <w:rFonts w:ascii="Traditional Arabic" w:hAnsi="Traditional Arabic" w:cs="Traditional Arabic"/>
          <w:sz w:val="36"/>
          <w:szCs w:val="36"/>
          <w:rtl/>
        </w:rPr>
        <w:footnoteReference w:id="286"/>
      </w:r>
      <w:r w:rsidRPr="002E2377">
        <w:rPr>
          <w:rFonts w:ascii="Traditional Arabic" w:hAnsi="Traditional Arabic" w:cs="Traditional Arabic" w:hint="cs"/>
          <w:sz w:val="36"/>
          <w:szCs w:val="36"/>
          <w:rtl/>
        </w:rPr>
        <w:t xml:space="preserve"> وأما تفسيرها فيما يلي:  </w:t>
      </w:r>
    </w:p>
    <w:p w:rsidR="000D45A2" w:rsidRPr="002E2377" w:rsidRDefault="00760AA7" w:rsidP="00E11FFC">
      <w:pPr>
        <w:bidi/>
        <w:spacing w:after="0" w:line="240" w:lineRule="auto"/>
        <w:rPr>
          <w:rFonts w:ascii="Traditional Arabic" w:hAnsi="Traditional Arabic" w:cs="Traditional Arabic"/>
          <w:b/>
          <w:bCs/>
          <w:sz w:val="36"/>
          <w:szCs w:val="36"/>
        </w:rPr>
      </w:pPr>
      <w:r w:rsidRPr="002E2377">
        <w:rPr>
          <w:rFonts w:ascii="Traditional Arabic" w:hAnsi="Traditional Arabic" w:cs="Traditional Arabic"/>
          <w:b/>
          <w:bCs/>
          <w:sz w:val="36"/>
          <w:szCs w:val="36"/>
          <w:rtl/>
        </w:rPr>
        <w:t>﴿</w:t>
      </w:r>
      <w:r w:rsidRPr="002E2377">
        <w:rPr>
          <w:rFonts w:ascii="Traditional Arabic" w:hAnsi="Traditional Arabic" w:cs="Traditional Arabic" w:hint="cs"/>
          <w:b/>
          <w:bCs/>
          <w:sz w:val="36"/>
          <w:szCs w:val="36"/>
          <w:rtl/>
        </w:rPr>
        <w:t>أ</w:t>
      </w:r>
      <w:r w:rsidRPr="002E2377">
        <w:rPr>
          <w:rFonts w:ascii="Traditional Arabic" w:hAnsi="Traditional Arabic" w:cs="Traditional Arabic"/>
          <w:b/>
          <w:bCs/>
          <w:sz w:val="36"/>
          <w:szCs w:val="36"/>
          <w:rtl/>
        </w:rPr>
        <w:t>﴾</w:t>
      </w:r>
      <w:r w:rsidR="0094516C" w:rsidRPr="002E2377">
        <w:rPr>
          <w:rFonts w:ascii="Traditional Arabic" w:hAnsi="Traditional Arabic" w:cs="Traditional Arabic" w:hint="cs"/>
          <w:b/>
          <w:bCs/>
          <w:sz w:val="36"/>
          <w:szCs w:val="36"/>
          <w:rtl/>
        </w:rPr>
        <w:t>.</w:t>
      </w:r>
      <w:r w:rsidR="00171FE9" w:rsidRPr="002E2377">
        <w:rPr>
          <w:rFonts w:ascii="Traditional Arabic" w:hAnsi="Traditional Arabic" w:cs="Traditional Arabic" w:hint="cs"/>
          <w:b/>
          <w:bCs/>
          <w:sz w:val="36"/>
          <w:szCs w:val="36"/>
          <w:rtl/>
        </w:rPr>
        <w:t xml:space="preserve">  </w:t>
      </w:r>
      <w:r w:rsidR="00590166" w:rsidRPr="002E2377">
        <w:rPr>
          <w:rFonts w:ascii="Traditional Arabic" w:hAnsi="Traditional Arabic" w:cs="Traditional Arabic" w:hint="cs"/>
          <w:b/>
          <w:bCs/>
          <w:sz w:val="36"/>
          <w:szCs w:val="36"/>
          <w:rtl/>
        </w:rPr>
        <w:t xml:space="preserve">محاولة حلول </w:t>
      </w:r>
      <w:r w:rsidR="00590166" w:rsidRPr="002E2377">
        <w:rPr>
          <w:rFonts w:ascii="Traditional Arabic" w:hAnsi="Traditional Arabic" w:cs="Traditional Arabic"/>
          <w:b/>
          <w:bCs/>
          <w:sz w:val="36"/>
          <w:szCs w:val="36"/>
          <w:rtl/>
        </w:rPr>
        <w:t>أخطاء</w:t>
      </w:r>
      <w:r w:rsidR="00590166" w:rsidRPr="002E2377">
        <w:rPr>
          <w:rFonts w:ascii="Traditional Arabic" w:hAnsi="Traditional Arabic" w:cs="Traditional Arabic" w:hint="cs"/>
          <w:b/>
          <w:bCs/>
          <w:sz w:val="36"/>
          <w:szCs w:val="36"/>
          <w:rtl/>
        </w:rPr>
        <w:t xml:space="preserve"> </w:t>
      </w:r>
      <w:r w:rsidR="00590166" w:rsidRPr="002E2377">
        <w:rPr>
          <w:rFonts w:ascii="Traditional Arabic" w:hAnsi="Traditional Arabic" w:cs="Traditional Arabic"/>
          <w:b/>
          <w:bCs/>
          <w:sz w:val="36"/>
          <w:szCs w:val="36"/>
          <w:rtl/>
        </w:rPr>
        <w:t>المركب</w:t>
      </w:r>
      <w:r w:rsidR="00590166" w:rsidRPr="002E2377">
        <w:rPr>
          <w:rFonts w:ascii="Traditional Arabic" w:hAnsi="Traditional Arabic" w:cs="Traditional Arabic" w:hint="cs"/>
          <w:b/>
          <w:bCs/>
          <w:sz w:val="36"/>
          <w:szCs w:val="36"/>
          <w:rtl/>
        </w:rPr>
        <w:t xml:space="preserve"> الإسنادي</w:t>
      </w:r>
    </w:p>
    <w:p w:rsidR="00D33907" w:rsidRPr="002E2377" w:rsidRDefault="000C27F0" w:rsidP="00E11FFC">
      <w:pPr>
        <w:bidi/>
        <w:spacing w:after="0" w:line="240" w:lineRule="auto"/>
        <w:ind w:left="757" w:firstLine="683"/>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rPr>
        <w:t>ذُكر ما</w:t>
      </w:r>
      <w:r w:rsidR="00D33907" w:rsidRPr="002E2377">
        <w:rPr>
          <w:rFonts w:ascii="Traditional Arabic" w:hAnsi="Traditional Arabic" w:cs="Traditional Arabic" w:hint="cs"/>
          <w:sz w:val="36"/>
          <w:szCs w:val="36"/>
          <w:rtl/>
        </w:rPr>
        <w:t xml:space="preserve"> في الباب الرابع أن </w:t>
      </w:r>
      <w:r w:rsidR="00CC16FF" w:rsidRPr="002E2377">
        <w:rPr>
          <w:rFonts w:ascii="Traditional Arabic" w:hAnsi="Traditional Arabic" w:cs="Traditional Arabic" w:hint="cs"/>
          <w:sz w:val="36"/>
          <w:szCs w:val="36"/>
          <w:rtl/>
        </w:rPr>
        <w:t xml:space="preserve">سبب حدوث خطأ </w:t>
      </w:r>
      <w:r w:rsidR="00171FE9" w:rsidRPr="002E2377">
        <w:rPr>
          <w:rFonts w:ascii="Traditional Arabic" w:hAnsi="Traditional Arabic" w:cs="Traditional Arabic" w:hint="cs"/>
          <w:sz w:val="36"/>
          <w:szCs w:val="36"/>
          <w:rtl/>
        </w:rPr>
        <w:t>المركب الإسنادي</w:t>
      </w:r>
      <w:r w:rsidR="00C8134F" w:rsidRPr="002E2377">
        <w:rPr>
          <w:rFonts w:ascii="Traditional Arabic" w:hAnsi="Traditional Arabic" w:cs="Traditional Arabic" w:hint="cs"/>
          <w:sz w:val="36"/>
          <w:szCs w:val="36"/>
          <w:rtl/>
        </w:rPr>
        <w:t xml:space="preserve"> في الفعل </w:t>
      </w:r>
      <w:r w:rsidR="00D916C5" w:rsidRPr="002E2377">
        <w:rPr>
          <w:rFonts w:ascii="Traditional Arabic" w:hAnsi="Traditional Arabic" w:cs="Traditional Arabic" w:hint="cs"/>
          <w:sz w:val="36"/>
          <w:szCs w:val="36"/>
          <w:rtl/>
        </w:rPr>
        <w:t>-</w:t>
      </w:r>
      <w:r w:rsidR="00C8134F" w:rsidRPr="002E2377">
        <w:rPr>
          <w:rFonts w:ascii="Traditional Arabic" w:hAnsi="Traditional Arabic" w:cs="Traditional Arabic" w:hint="cs"/>
          <w:sz w:val="36"/>
          <w:szCs w:val="36"/>
          <w:rtl/>
        </w:rPr>
        <w:t xml:space="preserve"> التأنيث والتذكير</w:t>
      </w:r>
      <w:r w:rsidR="00CC16FF" w:rsidRPr="002E2377">
        <w:rPr>
          <w:rFonts w:ascii="Traditional Arabic" w:hAnsi="Traditional Arabic" w:cs="Traditional Arabic" w:hint="cs"/>
          <w:sz w:val="36"/>
          <w:szCs w:val="36"/>
          <w:rtl/>
        </w:rPr>
        <w:t xml:space="preserve"> هو</w:t>
      </w:r>
      <w:r w:rsidR="00171FE9" w:rsidRPr="002E2377">
        <w:rPr>
          <w:rFonts w:ascii="Traditional Arabic" w:hAnsi="Traditional Arabic" w:cs="Traditional Arabic" w:hint="cs"/>
          <w:sz w:val="36"/>
          <w:szCs w:val="36"/>
          <w:rtl/>
        </w:rPr>
        <w:t xml:space="preserve"> تداخل اللغة الأم (</w:t>
      </w:r>
      <w:r w:rsidR="00171FE9" w:rsidRPr="002E2377">
        <w:rPr>
          <w:rFonts w:asciiTheme="majorBidi" w:hAnsiTheme="majorBidi" w:cstheme="majorBidi"/>
          <w:sz w:val="24"/>
          <w:szCs w:val="24"/>
          <w:lang w:val="id-ID"/>
        </w:rPr>
        <w:t>Interference</w:t>
      </w:r>
      <w:r w:rsidR="00171FE9" w:rsidRPr="002E2377">
        <w:rPr>
          <w:rFonts w:ascii="Traditional Arabic" w:hAnsi="Traditional Arabic" w:cs="Traditional Arabic" w:hint="cs"/>
          <w:sz w:val="36"/>
          <w:szCs w:val="36"/>
          <w:rtl/>
        </w:rPr>
        <w:t>)</w:t>
      </w:r>
      <w:r w:rsidR="00171FE9" w:rsidRPr="002E2377">
        <w:rPr>
          <w:rFonts w:ascii="Traditional Arabic" w:hAnsi="Traditional Arabic" w:cs="Traditional Arabic" w:hint="cs"/>
          <w:sz w:val="36"/>
          <w:szCs w:val="36"/>
          <w:rtl/>
          <w:lang w:val="id-ID"/>
        </w:rPr>
        <w:t xml:space="preserve"> وقلة فهم الطلاب في قواعد اللغة العربية ونقصان الطلاب في الممارسة وأسباب من المحا</w:t>
      </w:r>
      <w:r w:rsidR="00C8134F" w:rsidRPr="002E2377">
        <w:rPr>
          <w:rFonts w:ascii="Traditional Arabic" w:hAnsi="Traditional Arabic" w:cs="Traditional Arabic" w:hint="cs"/>
          <w:sz w:val="36"/>
          <w:szCs w:val="36"/>
          <w:rtl/>
          <w:lang w:val="id-ID"/>
        </w:rPr>
        <w:t>ضر، وأما محاولة حلولها هي كما يلي:</w:t>
      </w:r>
    </w:p>
    <w:p w:rsidR="008A15B5" w:rsidRPr="002E2377" w:rsidRDefault="00842273" w:rsidP="002A3ECC">
      <w:pPr>
        <w:pStyle w:val="ListParagraph"/>
        <w:numPr>
          <w:ilvl w:val="0"/>
          <w:numId w:val="72"/>
        </w:numPr>
        <w:bidi/>
        <w:spacing w:after="0" w:line="240" w:lineRule="auto"/>
        <w:ind w:left="1183" w:hanging="426"/>
        <w:jc w:val="both"/>
        <w:rPr>
          <w:rFonts w:ascii="Traditional Arabic" w:hAnsi="Traditional Arabic" w:cs="Traditional Arabic"/>
          <w:b/>
          <w:bCs/>
          <w:sz w:val="36"/>
          <w:szCs w:val="36"/>
          <w:lang w:val="id-ID"/>
        </w:rPr>
      </w:pPr>
      <w:r w:rsidRPr="002E2377">
        <w:rPr>
          <w:rFonts w:ascii="Traditional Arabic" w:hAnsi="Traditional Arabic" w:cs="Traditional Arabic" w:hint="cs"/>
          <w:b/>
          <w:bCs/>
          <w:sz w:val="36"/>
          <w:szCs w:val="36"/>
          <w:rtl/>
          <w:lang w:val="id-ID"/>
        </w:rPr>
        <w:t>إجراء التحليل التقابلي</w:t>
      </w:r>
    </w:p>
    <w:p w:rsidR="004007E7" w:rsidRPr="002E2377" w:rsidRDefault="008A15B5" w:rsidP="00E11FFC">
      <w:pPr>
        <w:bidi/>
        <w:spacing w:after="0" w:line="240" w:lineRule="auto"/>
        <w:ind w:left="1183" w:firstLine="720"/>
        <w:jc w:val="both"/>
        <w:rPr>
          <w:rFonts w:ascii="Traditional Arabic" w:eastAsia="Times New Roman" w:hAnsi="Traditional Arabic" w:cs="Traditional Arabic"/>
          <w:sz w:val="36"/>
          <w:szCs w:val="36"/>
          <w:lang w:val="id-ID" w:bidi="ar"/>
        </w:rPr>
      </w:pPr>
      <w:r w:rsidRPr="002E2377">
        <w:rPr>
          <w:rFonts w:ascii="Traditional Arabic" w:eastAsia="Times New Roman" w:hAnsi="Traditional Arabic" w:cs="Traditional Arabic"/>
          <w:sz w:val="36"/>
          <w:szCs w:val="36"/>
          <w:rtl/>
          <w:lang w:bidi="ar"/>
        </w:rPr>
        <w:t xml:space="preserve">التحليل التقابلي هو نهج في علم اللغة التطبيقي يستخدم لفحص الاختلافات والتشابهات بين اللغات، على سبيل المثال بين اللغة الأولى واللغة الثانية. بمعرفة أوجه الشبه والاختلاف بين اللغتين يمكننا تحليل الأخطاء </w:t>
      </w:r>
      <w:r w:rsidR="00DB3276" w:rsidRPr="002E2377">
        <w:rPr>
          <w:rFonts w:ascii="Traditional Arabic" w:eastAsia="Times New Roman" w:hAnsi="Traditional Arabic" w:cs="Traditional Arabic" w:hint="cs"/>
          <w:sz w:val="36"/>
          <w:szCs w:val="36"/>
          <w:rtl/>
          <w:lang w:bidi="ar"/>
        </w:rPr>
        <w:t xml:space="preserve">المُحْتَمَلَة </w:t>
      </w:r>
      <w:r w:rsidRPr="002E2377">
        <w:rPr>
          <w:rFonts w:ascii="Traditional Arabic" w:eastAsia="Times New Roman" w:hAnsi="Traditional Arabic" w:cs="Traditional Arabic"/>
          <w:sz w:val="36"/>
          <w:szCs w:val="36"/>
          <w:rtl/>
          <w:lang w:bidi="ar"/>
        </w:rPr>
        <w:t>التي يمكن أن يتعرض لها متعلمي اللغة الثانية.</w:t>
      </w:r>
      <w:r w:rsidR="00BA209A" w:rsidRPr="002E2377">
        <w:rPr>
          <w:rStyle w:val="FootnoteReference"/>
          <w:rFonts w:ascii="Traditional Arabic" w:eastAsia="Times New Roman" w:hAnsi="Traditional Arabic" w:cs="Traditional Arabic"/>
          <w:sz w:val="36"/>
          <w:szCs w:val="36"/>
          <w:rtl/>
          <w:lang w:bidi="ar"/>
        </w:rPr>
        <w:footnoteReference w:id="287"/>
      </w:r>
      <w:r w:rsidRPr="002E2377">
        <w:rPr>
          <w:rFonts w:ascii="Traditional Arabic" w:eastAsia="Times New Roman" w:hAnsi="Traditional Arabic" w:cs="Traditional Arabic"/>
          <w:sz w:val="36"/>
          <w:szCs w:val="36"/>
          <w:rtl/>
          <w:lang w:bidi="ar"/>
        </w:rPr>
        <w:t xml:space="preserve"> يمكن تطوير النتائج من التحليل </w:t>
      </w:r>
      <w:r w:rsidR="00DB3276" w:rsidRPr="002E2377">
        <w:rPr>
          <w:rFonts w:ascii="Traditional Arabic" w:eastAsia="Times New Roman" w:hAnsi="Traditional Arabic" w:cs="Traditional Arabic" w:hint="cs"/>
          <w:sz w:val="36"/>
          <w:szCs w:val="36"/>
          <w:rtl/>
          <w:lang w:bidi="ar"/>
        </w:rPr>
        <w:t>التقابلي</w:t>
      </w:r>
      <w:r w:rsidRPr="002E2377">
        <w:rPr>
          <w:rFonts w:ascii="Traditional Arabic" w:eastAsia="Times New Roman" w:hAnsi="Traditional Arabic" w:cs="Traditional Arabic"/>
          <w:sz w:val="36"/>
          <w:szCs w:val="36"/>
          <w:rtl/>
          <w:lang w:bidi="ar"/>
        </w:rPr>
        <w:t xml:space="preserve"> أو تنفيذها في شكل كتب مدرسية. تعد المواد التعليمية المجمعة بناءً على نتائج التحليل </w:t>
      </w:r>
      <w:r w:rsidR="00DB3276" w:rsidRPr="002E2377">
        <w:rPr>
          <w:rFonts w:ascii="Traditional Arabic" w:eastAsia="Times New Roman" w:hAnsi="Traditional Arabic" w:cs="Traditional Arabic" w:hint="cs"/>
          <w:sz w:val="36"/>
          <w:szCs w:val="36"/>
          <w:rtl/>
          <w:lang w:bidi="ar"/>
        </w:rPr>
        <w:t>التقابلي</w:t>
      </w:r>
      <w:r w:rsidR="00DB3276" w:rsidRPr="002E2377">
        <w:rPr>
          <w:rFonts w:ascii="Traditional Arabic" w:eastAsia="Times New Roman" w:hAnsi="Traditional Arabic" w:cs="Traditional Arabic"/>
          <w:sz w:val="36"/>
          <w:szCs w:val="36"/>
          <w:rtl/>
          <w:lang w:bidi="ar"/>
        </w:rPr>
        <w:t xml:space="preserve"> </w:t>
      </w:r>
      <w:r w:rsidRPr="002E2377">
        <w:rPr>
          <w:rFonts w:ascii="Traditional Arabic" w:eastAsia="Times New Roman" w:hAnsi="Traditional Arabic" w:cs="Traditional Arabic"/>
          <w:sz w:val="36"/>
          <w:szCs w:val="36"/>
          <w:rtl/>
          <w:lang w:bidi="ar"/>
        </w:rPr>
        <w:t>مفيدة جدًا للطلاب، بالطبع، لأن هذه المواد التعليمية يتم إعدادها بناءً على تحليل احتياجات الطلاب.</w:t>
      </w:r>
      <w:r w:rsidR="00BA209A" w:rsidRPr="002E2377">
        <w:rPr>
          <w:rStyle w:val="FootnoteReference"/>
          <w:rFonts w:ascii="Traditional Arabic" w:eastAsia="Times New Roman" w:hAnsi="Traditional Arabic" w:cs="Traditional Arabic"/>
          <w:sz w:val="36"/>
          <w:szCs w:val="36"/>
          <w:rtl/>
          <w:lang w:bidi="ar"/>
        </w:rPr>
        <w:footnoteReference w:id="288"/>
      </w:r>
    </w:p>
    <w:p w:rsidR="000954BE" w:rsidRPr="002E2377" w:rsidRDefault="004007E7" w:rsidP="00E11FFC">
      <w:pPr>
        <w:bidi/>
        <w:spacing w:after="0" w:line="240" w:lineRule="auto"/>
        <w:ind w:left="1183" w:firstLine="720"/>
        <w:jc w:val="both"/>
        <w:rPr>
          <w:rFonts w:ascii="Traditional Arabic" w:eastAsia="Times New Roman" w:hAnsi="Traditional Arabic" w:cs="Traditional Arabic"/>
          <w:sz w:val="36"/>
          <w:szCs w:val="36"/>
          <w:rtl/>
          <w:lang w:val="id-ID" w:bidi="ar"/>
        </w:rPr>
      </w:pPr>
      <w:r w:rsidRPr="002E2377">
        <w:rPr>
          <w:rFonts w:ascii="Traditional Arabic" w:eastAsia="Times New Roman" w:hAnsi="Traditional Arabic" w:cs="Traditional Arabic"/>
          <w:sz w:val="36"/>
          <w:szCs w:val="36"/>
          <w:rtl/>
          <w:lang w:bidi="ar"/>
        </w:rPr>
        <w:t>أكبر عقبة في عملية إتقان لغة ثانية هي خلط نظام اللغة الأولى مع اللغة الثانية، وهنا يكون دور التحليل التقابلي هو سد هذه الصعوبات من خلال التباين بين نظامي اللغة للتنبؤ ب</w:t>
      </w:r>
      <w:r w:rsidR="000954BE" w:rsidRPr="002E2377">
        <w:rPr>
          <w:rFonts w:ascii="Traditional Arabic" w:eastAsia="Times New Roman" w:hAnsi="Traditional Arabic" w:cs="Traditional Arabic"/>
          <w:sz w:val="36"/>
          <w:szCs w:val="36"/>
          <w:rtl/>
          <w:lang w:bidi="ar"/>
        </w:rPr>
        <w:t xml:space="preserve">الصعوبات التي </w:t>
      </w:r>
      <w:r w:rsidR="000954BE" w:rsidRPr="002E2377">
        <w:rPr>
          <w:rFonts w:ascii="Traditional Arabic" w:eastAsia="Times New Roman" w:hAnsi="Traditional Arabic" w:cs="Traditional Arabic" w:hint="cs"/>
          <w:sz w:val="36"/>
          <w:szCs w:val="36"/>
          <w:rtl/>
          <w:lang w:val="id-ID" w:bidi="ar"/>
        </w:rPr>
        <w:t>س</w:t>
      </w:r>
      <w:r w:rsidR="000954BE" w:rsidRPr="002E2377">
        <w:rPr>
          <w:rFonts w:ascii="Traditional Arabic" w:eastAsia="Times New Roman" w:hAnsi="Traditional Arabic" w:cs="Traditional Arabic"/>
          <w:sz w:val="36"/>
          <w:szCs w:val="36"/>
          <w:rtl/>
          <w:lang w:bidi="ar"/>
        </w:rPr>
        <w:t>يواجهها الطلاب</w:t>
      </w:r>
      <w:r w:rsidR="000954BE" w:rsidRPr="002E2377">
        <w:rPr>
          <w:rFonts w:ascii="Traditional Arabic" w:eastAsia="Times New Roman" w:hAnsi="Traditional Arabic" w:cs="Traditional Arabic" w:hint="cs"/>
          <w:sz w:val="36"/>
          <w:szCs w:val="36"/>
          <w:rtl/>
          <w:lang w:bidi="ar"/>
        </w:rPr>
        <w:t>.</w:t>
      </w:r>
      <w:r w:rsidR="000954BE" w:rsidRPr="002E2377">
        <w:rPr>
          <w:rStyle w:val="FootnoteReference"/>
          <w:rFonts w:ascii="Traditional Arabic" w:eastAsia="Times New Roman" w:hAnsi="Traditional Arabic" w:cs="Traditional Arabic"/>
          <w:sz w:val="36"/>
          <w:szCs w:val="36"/>
          <w:rtl/>
          <w:lang w:bidi="ar"/>
        </w:rPr>
        <w:footnoteReference w:id="289"/>
      </w:r>
      <w:r w:rsidRPr="002E2377">
        <w:rPr>
          <w:rFonts w:ascii="Traditional Arabic" w:eastAsia="Times New Roman" w:hAnsi="Traditional Arabic" w:cs="Traditional Arabic"/>
          <w:sz w:val="36"/>
          <w:szCs w:val="36"/>
          <w:rtl/>
          <w:lang w:bidi="ar"/>
        </w:rPr>
        <w:t xml:space="preserve"> </w:t>
      </w:r>
    </w:p>
    <w:p w:rsidR="00CA08B6" w:rsidRPr="002E2377" w:rsidRDefault="007B2443" w:rsidP="00E11FFC">
      <w:pPr>
        <w:bidi/>
        <w:spacing w:after="0" w:line="240" w:lineRule="auto"/>
        <w:ind w:left="1183" w:firstLine="720"/>
        <w:jc w:val="both"/>
        <w:rPr>
          <w:rFonts w:ascii="Traditional Arabic" w:eastAsia="Times New Roman" w:hAnsi="Traditional Arabic" w:cs="Traditional Arabic"/>
          <w:sz w:val="36"/>
          <w:szCs w:val="36"/>
          <w:rtl/>
          <w:lang w:val="id-ID" w:bidi="ar"/>
        </w:rPr>
      </w:pPr>
      <w:r w:rsidRPr="002E2377">
        <w:rPr>
          <w:rFonts w:ascii="Traditional Arabic" w:eastAsia="Times New Roman" w:hAnsi="Traditional Arabic" w:cs="Traditional Arabic"/>
          <w:sz w:val="36"/>
          <w:szCs w:val="36"/>
          <w:rtl/>
          <w:lang w:bidi="ar"/>
        </w:rPr>
        <w:lastRenderedPageBreak/>
        <w:t xml:space="preserve">أما بالنسبة لإجراءات عمل التحليل التقابلي </w:t>
      </w:r>
      <w:r w:rsidR="00CA08B6" w:rsidRPr="002E2377">
        <w:rPr>
          <w:rFonts w:ascii="Traditional Arabic" w:eastAsia="Times New Roman" w:hAnsi="Traditional Arabic" w:cs="Traditional Arabic" w:hint="cs"/>
          <w:sz w:val="36"/>
          <w:szCs w:val="36"/>
          <w:rtl/>
          <w:lang w:bidi="ar"/>
        </w:rPr>
        <w:t>ل</w:t>
      </w:r>
      <w:r w:rsidRPr="002E2377">
        <w:rPr>
          <w:rFonts w:ascii="Traditional Arabic" w:eastAsia="Times New Roman" w:hAnsi="Traditional Arabic" w:cs="Traditional Arabic"/>
          <w:sz w:val="36"/>
          <w:szCs w:val="36"/>
          <w:rtl/>
          <w:lang w:bidi="ar"/>
        </w:rPr>
        <w:t>ل</w:t>
      </w:r>
      <w:r w:rsidRPr="002E2377">
        <w:rPr>
          <w:rFonts w:ascii="Traditional Arabic" w:eastAsia="Times New Roman" w:hAnsi="Traditional Arabic" w:cs="Traditional Arabic"/>
          <w:sz w:val="36"/>
          <w:szCs w:val="36"/>
          <w:rtl/>
          <w:lang w:val="id-ID"/>
        </w:rPr>
        <w:t>تذكير والتأنيث</w:t>
      </w:r>
      <w:r w:rsidRPr="002E2377">
        <w:rPr>
          <w:rFonts w:ascii="Traditional Arabic" w:eastAsia="Times New Roman" w:hAnsi="Traditional Arabic" w:cs="Traditional Arabic"/>
          <w:sz w:val="36"/>
          <w:szCs w:val="36"/>
          <w:rtl/>
          <w:lang w:bidi="ar"/>
        </w:rPr>
        <w:t xml:space="preserve"> في الأفعال بين اللغة الأندونيسية والعربية فالأول هو أن يصف المحاضر</w:t>
      </w:r>
      <w:r w:rsidR="00CA08B6" w:rsidRPr="002E2377">
        <w:rPr>
          <w:rFonts w:ascii="Traditional Arabic" w:eastAsia="Times New Roman" w:hAnsi="Traditional Arabic" w:cs="Traditional Arabic"/>
          <w:sz w:val="36"/>
          <w:szCs w:val="36"/>
          <w:rtl/>
          <w:lang w:bidi="ar"/>
        </w:rPr>
        <w:t xml:space="preserve"> عناصر اللغة الأم و</w:t>
      </w:r>
      <w:r w:rsidRPr="002E2377">
        <w:rPr>
          <w:rFonts w:ascii="Traditional Arabic" w:eastAsia="Times New Roman" w:hAnsi="Traditional Arabic" w:cs="Traditional Arabic"/>
          <w:sz w:val="36"/>
          <w:szCs w:val="36"/>
          <w:rtl/>
          <w:lang w:bidi="ar"/>
        </w:rPr>
        <w:t>الهدف، والثاني يختار المحاضر العناصر من اللغة الأم واللغة ا</w:t>
      </w:r>
      <w:r w:rsidR="00CA08B6" w:rsidRPr="002E2377">
        <w:rPr>
          <w:rFonts w:ascii="Traditional Arabic" w:eastAsia="Times New Roman" w:hAnsi="Traditional Arabic" w:cs="Traditional Arabic"/>
          <w:sz w:val="36"/>
          <w:szCs w:val="36"/>
          <w:rtl/>
          <w:lang w:bidi="ar"/>
        </w:rPr>
        <w:t xml:space="preserve">لهدف وتحديداً يركز المعلم على </w:t>
      </w:r>
      <w:r w:rsidRPr="002E2377">
        <w:rPr>
          <w:rFonts w:ascii="Traditional Arabic" w:eastAsia="Times New Roman" w:hAnsi="Traditional Arabic" w:cs="Traditional Arabic"/>
          <w:sz w:val="36"/>
          <w:szCs w:val="36"/>
          <w:rtl/>
          <w:lang w:bidi="ar"/>
        </w:rPr>
        <w:t>نمط المسند/الفعل في اللغة الأندونيسية والعربية، و الثالث يقارن المحاضر بين عناصر اللغة الأم والهدف، أي يقارن المحاضر نمط</w:t>
      </w:r>
      <w:r w:rsidR="00CA08B6" w:rsidRPr="002E2377">
        <w:rPr>
          <w:rFonts w:ascii="Traditional Arabic" w:eastAsia="Times New Roman" w:hAnsi="Traditional Arabic" w:cs="Traditional Arabic"/>
          <w:sz w:val="36"/>
          <w:szCs w:val="36"/>
          <w:rtl/>
          <w:lang w:bidi="ar"/>
        </w:rPr>
        <w:t xml:space="preserve"> المسند/الفعل </w:t>
      </w:r>
      <w:r w:rsidR="00CA08B6" w:rsidRPr="002E2377">
        <w:rPr>
          <w:rFonts w:ascii="Traditional Arabic" w:eastAsia="Times New Roman" w:hAnsi="Traditional Arabic" w:cs="Traditional Arabic" w:hint="cs"/>
          <w:sz w:val="36"/>
          <w:szCs w:val="36"/>
          <w:rtl/>
          <w:lang w:bidi="ar"/>
        </w:rPr>
        <w:t xml:space="preserve">في </w:t>
      </w:r>
      <w:r w:rsidR="00CA08B6" w:rsidRPr="002E2377">
        <w:rPr>
          <w:rFonts w:ascii="Traditional Arabic" w:eastAsia="Times New Roman" w:hAnsi="Traditional Arabic" w:cs="Traditional Arabic"/>
          <w:sz w:val="36"/>
          <w:szCs w:val="36"/>
          <w:rtl/>
          <w:lang w:bidi="ar"/>
        </w:rPr>
        <w:t>اللغة</w:t>
      </w:r>
      <w:r w:rsidRPr="002E2377">
        <w:rPr>
          <w:rFonts w:ascii="Traditional Arabic" w:eastAsia="Times New Roman" w:hAnsi="Traditional Arabic" w:cs="Traditional Arabic"/>
          <w:sz w:val="36"/>
          <w:szCs w:val="36"/>
          <w:rtl/>
          <w:lang w:bidi="ar"/>
        </w:rPr>
        <w:t xml:space="preserve"> الإندونيسية والعربية من خلال البحث عن أوجه التشابه والاختلاف و</w:t>
      </w:r>
      <w:r w:rsidR="00CA08B6" w:rsidRPr="002E2377">
        <w:rPr>
          <w:rFonts w:ascii="Traditional Arabic" w:eastAsia="Times New Roman" w:hAnsi="Traditional Arabic" w:cs="Traditional Arabic"/>
          <w:sz w:val="36"/>
          <w:szCs w:val="36"/>
          <w:rtl/>
          <w:lang w:bidi="ar"/>
        </w:rPr>
        <w:t xml:space="preserve"> الرابع </w:t>
      </w:r>
      <w:r w:rsidRPr="002E2377">
        <w:rPr>
          <w:rFonts w:ascii="Traditional Arabic" w:eastAsia="Times New Roman" w:hAnsi="Traditional Arabic" w:cs="Traditional Arabic"/>
          <w:sz w:val="36"/>
          <w:szCs w:val="36"/>
          <w:rtl/>
          <w:lang w:bidi="ar"/>
        </w:rPr>
        <w:t xml:space="preserve">يتنبأ </w:t>
      </w:r>
      <w:r w:rsidR="00CA08B6" w:rsidRPr="002E2377">
        <w:rPr>
          <w:rFonts w:ascii="Traditional Arabic" w:eastAsia="Times New Roman" w:hAnsi="Traditional Arabic" w:cs="Traditional Arabic"/>
          <w:sz w:val="36"/>
          <w:szCs w:val="36"/>
          <w:rtl/>
          <w:lang w:bidi="ar"/>
        </w:rPr>
        <w:t>المحاضر</w:t>
      </w:r>
      <w:r w:rsidRPr="002E2377">
        <w:rPr>
          <w:rFonts w:ascii="Traditional Arabic" w:eastAsia="Times New Roman" w:hAnsi="Traditional Arabic" w:cs="Traditional Arabic"/>
          <w:sz w:val="36"/>
          <w:szCs w:val="36"/>
          <w:rtl/>
          <w:lang w:bidi="ar"/>
        </w:rPr>
        <w:t xml:space="preserve"> بالأخطاء أو الصعوبات المحتملة التي </w:t>
      </w:r>
      <w:r w:rsidR="00CA08B6" w:rsidRPr="002E2377">
        <w:rPr>
          <w:rFonts w:ascii="Traditional Arabic" w:eastAsia="Times New Roman" w:hAnsi="Traditional Arabic" w:cs="Traditional Arabic"/>
          <w:sz w:val="36"/>
          <w:szCs w:val="36"/>
          <w:rtl/>
          <w:lang w:bidi="ar"/>
        </w:rPr>
        <w:t xml:space="preserve">سيواجهها الطلاب </w:t>
      </w:r>
      <w:r w:rsidR="00CA08B6" w:rsidRPr="002E2377">
        <w:rPr>
          <w:rFonts w:ascii="Traditional Arabic" w:hAnsi="Traditional Arabic" w:cs="Traditional Arabic"/>
          <w:sz w:val="36"/>
          <w:szCs w:val="36"/>
          <w:rtl/>
          <w:lang w:bidi="ar"/>
        </w:rPr>
        <w:t>بحيث يمكن صياغة المواد التي سيتم تدريسها</w:t>
      </w:r>
      <w:r w:rsidR="00CA08B6" w:rsidRPr="002E2377">
        <w:rPr>
          <w:rFonts w:ascii="Traditional Arabic" w:hAnsi="Traditional Arabic" w:cs="Traditional Arabic" w:hint="cs"/>
          <w:sz w:val="36"/>
          <w:szCs w:val="36"/>
          <w:rtl/>
          <w:lang w:bidi="ar"/>
        </w:rPr>
        <w:t>.</w:t>
      </w:r>
    </w:p>
    <w:p w:rsidR="00BA209A" w:rsidRPr="002E2377" w:rsidRDefault="00CA08B6" w:rsidP="00E11FFC">
      <w:pPr>
        <w:bidi/>
        <w:spacing w:after="0" w:line="240" w:lineRule="auto"/>
        <w:ind w:left="1183" w:firstLine="720"/>
        <w:jc w:val="both"/>
        <w:rPr>
          <w:rFonts w:ascii="Traditional Arabic" w:eastAsia="Times New Roman" w:hAnsi="Traditional Arabic" w:cs="Traditional Arabic"/>
          <w:sz w:val="36"/>
          <w:szCs w:val="36"/>
          <w:rtl/>
          <w:lang w:bidi="ar"/>
        </w:rPr>
      </w:pPr>
      <w:r w:rsidRPr="002E2377">
        <w:rPr>
          <w:rFonts w:ascii="Traditional Arabic" w:eastAsia="Times New Roman" w:hAnsi="Traditional Arabic" w:cs="Traditional Arabic" w:hint="cs"/>
          <w:sz w:val="36"/>
          <w:szCs w:val="36"/>
          <w:rtl/>
        </w:rPr>
        <w:t xml:space="preserve">بجانب ذلك، </w:t>
      </w:r>
      <w:r w:rsidR="001A4685" w:rsidRPr="002E2377">
        <w:rPr>
          <w:rFonts w:ascii="Traditional Arabic" w:eastAsia="Times New Roman" w:hAnsi="Traditional Arabic" w:cs="Traditional Arabic" w:hint="cs"/>
          <w:sz w:val="36"/>
          <w:szCs w:val="36"/>
          <w:rtl/>
        </w:rPr>
        <w:t>ينبغي للطلاب قراءة المزيد من المجلات العلمية</w:t>
      </w:r>
      <w:r w:rsidR="00344850" w:rsidRPr="002E2377">
        <w:rPr>
          <w:rFonts w:ascii="Traditional Arabic" w:eastAsia="Times New Roman" w:hAnsi="Traditional Arabic" w:cs="Traditional Arabic" w:hint="cs"/>
          <w:sz w:val="36"/>
          <w:szCs w:val="36"/>
          <w:rtl/>
        </w:rPr>
        <w:t xml:space="preserve"> أو الكتب</w:t>
      </w:r>
      <w:r w:rsidR="001A4685" w:rsidRPr="002E2377">
        <w:rPr>
          <w:rFonts w:ascii="Traditional Arabic" w:eastAsia="Times New Roman" w:hAnsi="Traditional Arabic" w:cs="Traditional Arabic" w:hint="cs"/>
          <w:sz w:val="36"/>
          <w:szCs w:val="36"/>
          <w:rtl/>
        </w:rPr>
        <w:t xml:space="preserve"> عن </w:t>
      </w:r>
      <w:r w:rsidR="006273CB" w:rsidRPr="002E2377">
        <w:rPr>
          <w:rFonts w:ascii="Traditional Arabic" w:eastAsia="Times New Roman" w:hAnsi="Traditional Arabic" w:cs="Traditional Arabic"/>
          <w:sz w:val="36"/>
          <w:szCs w:val="36"/>
          <w:rtl/>
          <w:lang w:bidi="ar"/>
        </w:rPr>
        <w:t>التحليل التقابلي</w:t>
      </w:r>
      <w:r w:rsidR="00344850" w:rsidRPr="002E2377">
        <w:rPr>
          <w:rFonts w:ascii="Traditional Arabic" w:eastAsia="Times New Roman" w:hAnsi="Traditional Arabic" w:cs="Traditional Arabic" w:hint="cs"/>
          <w:sz w:val="36"/>
          <w:szCs w:val="36"/>
          <w:rtl/>
        </w:rPr>
        <w:t xml:space="preserve"> </w:t>
      </w:r>
      <w:r w:rsidR="00660C21" w:rsidRPr="002E2377">
        <w:rPr>
          <w:rFonts w:ascii="Traditional Arabic" w:eastAsia="Times New Roman" w:hAnsi="Traditional Arabic" w:cs="Traditional Arabic" w:hint="cs"/>
          <w:sz w:val="36"/>
          <w:szCs w:val="36"/>
          <w:rtl/>
        </w:rPr>
        <w:t>ل</w:t>
      </w:r>
      <w:r w:rsidR="00344850" w:rsidRPr="002E2377">
        <w:rPr>
          <w:rFonts w:ascii="Traditional Arabic" w:eastAsia="Times New Roman" w:hAnsi="Traditional Arabic" w:cs="Traditional Arabic" w:hint="cs"/>
          <w:sz w:val="36"/>
          <w:szCs w:val="36"/>
          <w:rtl/>
        </w:rPr>
        <w:t>علامة ال</w:t>
      </w:r>
      <w:r w:rsidR="006273CB" w:rsidRPr="002E2377">
        <w:rPr>
          <w:rFonts w:ascii="Traditional Arabic" w:eastAsia="Times New Roman" w:hAnsi="Traditional Arabic" w:cs="Traditional Arabic" w:hint="cs"/>
          <w:sz w:val="36"/>
          <w:szCs w:val="36"/>
          <w:rtl/>
          <w:lang w:bidi="ar"/>
        </w:rPr>
        <w:t xml:space="preserve">تذكير والتأنيث </w:t>
      </w:r>
      <w:r w:rsidR="006273CB" w:rsidRPr="002E2377">
        <w:rPr>
          <w:rFonts w:ascii="Traditional Arabic" w:eastAsia="Times New Roman" w:hAnsi="Traditional Arabic" w:cs="Traditional Arabic"/>
          <w:sz w:val="36"/>
          <w:szCs w:val="36"/>
          <w:rtl/>
          <w:lang w:bidi="ar"/>
        </w:rPr>
        <w:t xml:space="preserve">في </w:t>
      </w:r>
      <w:r w:rsidR="006273CB" w:rsidRPr="002E2377">
        <w:rPr>
          <w:rFonts w:ascii="Traditional Arabic" w:eastAsia="Times New Roman" w:hAnsi="Traditional Arabic" w:cs="Traditional Arabic" w:hint="cs"/>
          <w:sz w:val="36"/>
          <w:szCs w:val="36"/>
          <w:rtl/>
          <w:lang w:bidi="ar"/>
        </w:rPr>
        <w:t>الفعل</w:t>
      </w:r>
      <w:r w:rsidR="006273CB" w:rsidRPr="002E2377">
        <w:rPr>
          <w:rFonts w:ascii="Traditional Arabic" w:eastAsia="Times New Roman" w:hAnsi="Traditional Arabic" w:cs="Traditional Arabic"/>
          <w:sz w:val="36"/>
          <w:szCs w:val="36"/>
          <w:rtl/>
          <w:lang w:bidi="ar"/>
        </w:rPr>
        <w:t xml:space="preserve"> بين اللغتين الإندونيسية والعربية.</w:t>
      </w:r>
    </w:p>
    <w:p w:rsidR="006C2F78" w:rsidRPr="002E2377" w:rsidRDefault="00660C21" w:rsidP="002A3ECC">
      <w:pPr>
        <w:pStyle w:val="ListParagraph"/>
        <w:numPr>
          <w:ilvl w:val="0"/>
          <w:numId w:val="72"/>
        </w:numPr>
        <w:bidi/>
        <w:spacing w:after="0" w:line="240" w:lineRule="auto"/>
        <w:ind w:left="1183" w:hanging="426"/>
        <w:jc w:val="both"/>
        <w:rPr>
          <w:rFonts w:ascii="Traditional Arabic" w:eastAsia="Times New Roman" w:hAnsi="Traditional Arabic" w:cs="Traditional Arabic"/>
          <w:sz w:val="36"/>
          <w:szCs w:val="36"/>
          <w:lang w:bidi="ar"/>
        </w:rPr>
      </w:pPr>
      <w:r w:rsidRPr="002E2377">
        <w:rPr>
          <w:rFonts w:ascii="Traditional Arabic" w:eastAsia="Times New Roman" w:hAnsi="Traditional Arabic" w:cs="Traditional Arabic" w:hint="cs"/>
          <w:b/>
          <w:bCs/>
          <w:sz w:val="36"/>
          <w:szCs w:val="36"/>
          <w:rtl/>
        </w:rPr>
        <w:t xml:space="preserve">كثرة القراءة </w:t>
      </w:r>
    </w:p>
    <w:p w:rsidR="0051100D" w:rsidRPr="002E2377" w:rsidRDefault="009E1BD9" w:rsidP="00E11FFC">
      <w:pPr>
        <w:bidi/>
        <w:spacing w:after="0" w:line="240" w:lineRule="auto"/>
        <w:ind w:left="1183" w:firstLine="720"/>
        <w:jc w:val="both"/>
        <w:rPr>
          <w:rFonts w:ascii="Traditional Arabic" w:eastAsia="Times New Roman" w:hAnsi="Traditional Arabic" w:cs="Traditional Arabic"/>
          <w:sz w:val="36"/>
          <w:szCs w:val="36"/>
          <w:lang w:val="id-ID" w:bidi="ar"/>
        </w:rPr>
      </w:pPr>
      <w:r w:rsidRPr="002E2377">
        <w:rPr>
          <w:rFonts w:ascii="Traditional Arabic" w:eastAsia="Times New Roman" w:hAnsi="Traditional Arabic" w:cs="Traditional Arabic" w:hint="cs"/>
          <w:sz w:val="36"/>
          <w:szCs w:val="36"/>
          <w:rtl/>
          <w:lang w:bidi="ar"/>
        </w:rPr>
        <w:t>ت</w:t>
      </w:r>
      <w:r w:rsidR="00E51C52" w:rsidRPr="002E2377">
        <w:rPr>
          <w:rFonts w:ascii="Traditional Arabic" w:eastAsia="Times New Roman" w:hAnsi="Traditional Arabic" w:cs="Traditional Arabic"/>
          <w:sz w:val="36"/>
          <w:szCs w:val="36"/>
          <w:rtl/>
          <w:lang w:bidi="ar"/>
        </w:rPr>
        <w:t>فضل</w:t>
      </w:r>
      <w:r w:rsidRPr="002E2377">
        <w:rPr>
          <w:rFonts w:ascii="Traditional Arabic" w:eastAsia="Times New Roman" w:hAnsi="Traditional Arabic" w:cs="Traditional Arabic"/>
          <w:sz w:val="36"/>
          <w:szCs w:val="36"/>
          <w:lang w:bidi="ar"/>
        </w:rPr>
        <w:t xml:space="preserve"> </w:t>
      </w:r>
      <w:r w:rsidRPr="002E2377">
        <w:rPr>
          <w:rFonts w:ascii="Traditional Arabic" w:eastAsia="Times New Roman" w:hAnsi="Traditional Arabic" w:cs="Traditional Arabic" w:hint="cs"/>
          <w:sz w:val="36"/>
          <w:szCs w:val="36"/>
          <w:rtl/>
          <w:lang w:bidi="ar"/>
        </w:rPr>
        <w:t xml:space="preserve">كثرة القراءة </w:t>
      </w:r>
      <w:r w:rsidR="0051100D" w:rsidRPr="002E2377">
        <w:rPr>
          <w:rFonts w:ascii="Traditional Arabic" w:eastAsia="Times New Roman" w:hAnsi="Traditional Arabic" w:cs="Traditional Arabic" w:hint="cs"/>
          <w:sz w:val="36"/>
          <w:szCs w:val="36"/>
          <w:rtl/>
          <w:lang w:bidi="ar"/>
        </w:rPr>
        <w:t>ل</w:t>
      </w:r>
      <w:r w:rsidRPr="002E2377">
        <w:rPr>
          <w:rFonts w:ascii="Traditional Arabic" w:eastAsia="Times New Roman" w:hAnsi="Traditional Arabic" w:cs="Traditional Arabic" w:hint="cs"/>
          <w:sz w:val="36"/>
          <w:szCs w:val="36"/>
          <w:rtl/>
          <w:lang w:bidi="ar"/>
        </w:rPr>
        <w:t>ل</w:t>
      </w:r>
      <w:r w:rsidR="0051100D" w:rsidRPr="002E2377">
        <w:rPr>
          <w:rFonts w:ascii="Traditional Arabic" w:eastAsia="Times New Roman" w:hAnsi="Traditional Arabic" w:cs="Traditional Arabic" w:hint="cs"/>
          <w:sz w:val="36"/>
          <w:szCs w:val="36"/>
          <w:rtl/>
          <w:lang w:bidi="ar"/>
        </w:rPr>
        <w:t>طلاب كتب</w:t>
      </w:r>
      <w:r w:rsidRPr="002E2377">
        <w:rPr>
          <w:rFonts w:ascii="Traditional Arabic" w:eastAsia="Times New Roman" w:hAnsi="Traditional Arabic" w:cs="Traditional Arabic" w:hint="cs"/>
          <w:sz w:val="36"/>
          <w:szCs w:val="36"/>
          <w:rtl/>
          <w:lang w:bidi="ar"/>
        </w:rPr>
        <w:t>َ</w:t>
      </w:r>
      <w:r w:rsidR="0051100D" w:rsidRPr="002E2377">
        <w:rPr>
          <w:rFonts w:ascii="Traditional Arabic" w:eastAsia="Times New Roman" w:hAnsi="Traditional Arabic" w:cs="Traditional Arabic" w:hint="cs"/>
          <w:sz w:val="36"/>
          <w:szCs w:val="36"/>
          <w:rtl/>
          <w:lang w:bidi="ar"/>
        </w:rPr>
        <w:t xml:space="preserve"> قواعد اللغة العربية ويبدأ ب</w:t>
      </w:r>
      <w:r w:rsidR="00FD3888" w:rsidRPr="002E2377">
        <w:rPr>
          <w:rFonts w:ascii="Traditional Arabic" w:eastAsia="Times New Roman" w:hAnsi="Traditional Arabic" w:cs="Traditional Arabic"/>
          <w:sz w:val="36"/>
          <w:szCs w:val="36"/>
          <w:rtl/>
          <w:lang w:bidi="ar"/>
        </w:rPr>
        <w:t>كتاب القواعد العربية الأساسية</w:t>
      </w:r>
      <w:r w:rsidR="006C2F78" w:rsidRPr="002E2377">
        <w:rPr>
          <w:rFonts w:ascii="Traditional Arabic" w:eastAsia="Times New Roman" w:hAnsi="Traditional Arabic" w:cs="Traditional Arabic"/>
          <w:sz w:val="36"/>
          <w:szCs w:val="36"/>
          <w:rtl/>
          <w:lang w:bidi="ar"/>
        </w:rPr>
        <w:t xml:space="preserve">، لأن ليس كل الطلاب يفهمون ما يتم نقله باستخدام كتاب </w:t>
      </w:r>
      <w:r w:rsidR="00E51C52" w:rsidRPr="002E2377">
        <w:rPr>
          <w:rFonts w:ascii="Traditional Arabic" w:eastAsia="Times New Roman" w:hAnsi="Traditional Arabic" w:cs="Traditional Arabic" w:hint="cs"/>
          <w:sz w:val="36"/>
          <w:szCs w:val="36"/>
          <w:rtl/>
          <w:lang w:bidi="ar"/>
        </w:rPr>
        <w:t>"جامع</w:t>
      </w:r>
      <w:r w:rsidR="006C2F78" w:rsidRPr="002E2377">
        <w:rPr>
          <w:rFonts w:ascii="Traditional Arabic" w:eastAsia="Times New Roman" w:hAnsi="Traditional Arabic" w:cs="Traditional Arabic"/>
          <w:sz w:val="36"/>
          <w:szCs w:val="36"/>
          <w:rtl/>
          <w:lang w:bidi="ar"/>
        </w:rPr>
        <w:t xml:space="preserve"> الدروس</w:t>
      </w:r>
      <w:r w:rsidR="00E51C52" w:rsidRPr="002E2377">
        <w:rPr>
          <w:rFonts w:ascii="Traditional Arabic" w:eastAsia="Times New Roman" w:hAnsi="Traditional Arabic" w:cs="Traditional Arabic" w:hint="cs"/>
          <w:sz w:val="36"/>
          <w:szCs w:val="36"/>
          <w:rtl/>
          <w:lang w:bidi="ar"/>
        </w:rPr>
        <w:t xml:space="preserve"> العربية"</w:t>
      </w:r>
      <w:r w:rsidR="006C2F78" w:rsidRPr="002E2377">
        <w:rPr>
          <w:rFonts w:ascii="Traditional Arabic" w:eastAsia="Times New Roman" w:hAnsi="Traditional Arabic" w:cs="Traditional Arabic"/>
          <w:sz w:val="36"/>
          <w:szCs w:val="36"/>
          <w:rtl/>
          <w:lang w:bidi="ar"/>
        </w:rPr>
        <w:t xml:space="preserve"> لأن </w:t>
      </w:r>
      <w:r w:rsidR="00E51C52" w:rsidRPr="002E2377">
        <w:rPr>
          <w:rFonts w:ascii="Traditional Arabic" w:eastAsia="Times New Roman" w:hAnsi="Traditional Arabic" w:cs="Traditional Arabic" w:hint="cs"/>
          <w:sz w:val="36"/>
          <w:szCs w:val="36"/>
          <w:rtl/>
          <w:lang w:bidi="ar"/>
        </w:rPr>
        <w:t xml:space="preserve">هذا </w:t>
      </w:r>
      <w:r w:rsidR="006C2F78" w:rsidRPr="002E2377">
        <w:rPr>
          <w:rFonts w:ascii="Traditional Arabic" w:eastAsia="Times New Roman" w:hAnsi="Traditional Arabic" w:cs="Traditional Arabic"/>
          <w:sz w:val="36"/>
          <w:szCs w:val="36"/>
          <w:rtl/>
          <w:lang w:bidi="ar"/>
        </w:rPr>
        <w:t>الكتاب</w:t>
      </w:r>
      <w:r w:rsidR="00E51C52" w:rsidRPr="002E2377">
        <w:rPr>
          <w:rFonts w:ascii="Traditional Arabic" w:eastAsia="Times New Roman" w:hAnsi="Traditional Arabic" w:cs="Traditional Arabic"/>
          <w:sz w:val="36"/>
          <w:szCs w:val="36"/>
          <w:rtl/>
          <w:lang w:bidi="ar"/>
        </w:rPr>
        <w:t xml:space="preserve"> هو المستوى عالية. إلى جانب ذلك</w:t>
      </w:r>
      <w:r w:rsidR="006C2F78" w:rsidRPr="002E2377">
        <w:rPr>
          <w:rFonts w:ascii="Traditional Arabic" w:eastAsia="Times New Roman" w:hAnsi="Traditional Arabic" w:cs="Traditional Arabic"/>
          <w:sz w:val="36"/>
          <w:szCs w:val="36"/>
          <w:rtl/>
          <w:lang w:bidi="ar"/>
        </w:rPr>
        <w:t xml:space="preserve">، يحفظ الطلاب أيضًا </w:t>
      </w:r>
      <w:r w:rsidR="00E51C52" w:rsidRPr="002E2377">
        <w:rPr>
          <w:rFonts w:ascii="Traditional Arabic" w:eastAsia="Times New Roman" w:hAnsi="Traditional Arabic" w:cs="Traditional Arabic"/>
          <w:sz w:val="36"/>
          <w:szCs w:val="36"/>
          <w:rtl/>
          <w:lang w:bidi="ar"/>
        </w:rPr>
        <w:t>الكثير من قواعد اللغة العربية</w:t>
      </w:r>
      <w:r w:rsidR="006C2F78" w:rsidRPr="002E2377">
        <w:rPr>
          <w:rFonts w:ascii="Traditional Arabic" w:eastAsia="Times New Roman" w:hAnsi="Traditional Arabic" w:cs="Traditional Arabic"/>
          <w:sz w:val="36"/>
          <w:szCs w:val="36"/>
          <w:rtl/>
          <w:lang w:bidi="ar"/>
        </w:rPr>
        <w:t xml:space="preserve">، خاصةً قواعد الفعل لأننا نعلم أن هناك الكثير من الأخطاء الكتابية من حيث </w:t>
      </w:r>
      <w:r w:rsidR="00E51C52" w:rsidRPr="002E2377">
        <w:rPr>
          <w:rFonts w:ascii="Traditional Arabic" w:eastAsia="Times New Roman" w:hAnsi="Traditional Arabic" w:cs="Traditional Arabic" w:hint="cs"/>
          <w:sz w:val="36"/>
          <w:szCs w:val="36"/>
          <w:rtl/>
          <w:lang w:bidi="ar"/>
        </w:rPr>
        <w:t>حالة التذكير والتأنيث</w:t>
      </w:r>
      <w:r w:rsidR="006C2F78" w:rsidRPr="002E2377">
        <w:rPr>
          <w:rFonts w:ascii="Traditional Arabic" w:eastAsia="Times New Roman" w:hAnsi="Traditional Arabic" w:cs="Traditional Arabic"/>
          <w:sz w:val="36"/>
          <w:szCs w:val="36"/>
          <w:rtl/>
          <w:lang w:bidi="ar"/>
        </w:rPr>
        <w:t>.</w:t>
      </w:r>
      <w:r w:rsidR="0051100D" w:rsidRPr="002E2377">
        <w:rPr>
          <w:rFonts w:ascii="Traditional Arabic" w:eastAsia="Times New Roman" w:hAnsi="Traditional Arabic" w:cs="Traditional Arabic"/>
          <w:sz w:val="36"/>
          <w:szCs w:val="36"/>
          <w:lang w:val="id-ID" w:bidi="ar"/>
        </w:rPr>
        <w:t xml:space="preserve"> </w:t>
      </w:r>
    </w:p>
    <w:p w:rsidR="00ED692F" w:rsidRPr="002E2377" w:rsidRDefault="00136F5A" w:rsidP="00FE2FA1">
      <w:pPr>
        <w:bidi/>
        <w:spacing w:after="0" w:line="240" w:lineRule="auto"/>
        <w:ind w:left="1183" w:firstLine="720"/>
        <w:jc w:val="both"/>
        <w:rPr>
          <w:rFonts w:ascii="Traditional Arabic" w:eastAsia="Times New Roman" w:hAnsi="Traditional Arabic" w:cs="Traditional Arabic"/>
          <w:sz w:val="36"/>
          <w:szCs w:val="36"/>
          <w:lang w:val="id-ID" w:bidi="ar"/>
        </w:rPr>
      </w:pPr>
      <w:r w:rsidRPr="002E2377">
        <w:rPr>
          <w:rFonts w:ascii="Traditional Arabic" w:eastAsia="Times New Roman" w:hAnsi="Traditional Arabic" w:cs="Traditional Arabic" w:hint="cs"/>
          <w:sz w:val="36"/>
          <w:szCs w:val="36"/>
          <w:rtl/>
          <w:lang w:val="id-ID" w:bidi="ar"/>
        </w:rPr>
        <w:t>إن</w:t>
      </w:r>
      <w:r w:rsidR="0051100D" w:rsidRPr="002E2377">
        <w:rPr>
          <w:rFonts w:ascii="Traditional Arabic" w:eastAsia="Times New Roman" w:hAnsi="Traditional Arabic" w:cs="Traditional Arabic"/>
          <w:sz w:val="36"/>
          <w:szCs w:val="36"/>
          <w:rtl/>
          <w:lang w:bidi="ar"/>
        </w:rPr>
        <w:t xml:space="preserve"> </w:t>
      </w:r>
      <w:r w:rsidR="0051100D" w:rsidRPr="002E2377">
        <w:rPr>
          <w:rFonts w:ascii="Traditional Arabic" w:eastAsia="Times New Roman" w:hAnsi="Traditional Arabic" w:cs="Traditional Arabic" w:hint="cs"/>
          <w:sz w:val="36"/>
          <w:szCs w:val="36"/>
          <w:rtl/>
          <w:lang w:bidi="ar"/>
        </w:rPr>
        <w:t>الفعل</w:t>
      </w:r>
      <w:r w:rsidR="0051100D" w:rsidRPr="002E2377">
        <w:rPr>
          <w:rFonts w:ascii="Traditional Arabic" w:eastAsia="Times New Roman" w:hAnsi="Traditional Arabic" w:cs="Traditional Arabic"/>
          <w:sz w:val="36"/>
          <w:szCs w:val="36"/>
          <w:rtl/>
          <w:lang w:bidi="ar"/>
        </w:rPr>
        <w:t xml:space="preserve"> وثيق الصلة </w:t>
      </w:r>
      <w:r w:rsidRPr="002E2377">
        <w:rPr>
          <w:rFonts w:ascii="Traditional Arabic" w:eastAsia="Times New Roman" w:hAnsi="Traditional Arabic" w:cs="Traditional Arabic" w:hint="cs"/>
          <w:sz w:val="36"/>
          <w:szCs w:val="36"/>
          <w:rtl/>
          <w:lang w:bidi="ar"/>
        </w:rPr>
        <w:t>بالفاعل</w:t>
      </w:r>
      <w:r w:rsidR="0051100D" w:rsidRPr="002E2377">
        <w:rPr>
          <w:rFonts w:ascii="Traditional Arabic" w:eastAsia="Times New Roman" w:hAnsi="Traditional Arabic" w:cs="Traditional Arabic"/>
          <w:sz w:val="36"/>
          <w:szCs w:val="36"/>
          <w:rtl/>
          <w:lang w:bidi="ar"/>
        </w:rPr>
        <w:t xml:space="preserve">، </w:t>
      </w:r>
      <w:r w:rsidRPr="002E2377">
        <w:rPr>
          <w:rFonts w:ascii="Traditional Arabic" w:eastAsia="Times New Roman" w:hAnsi="Traditional Arabic" w:cs="Traditional Arabic" w:hint="cs"/>
          <w:sz w:val="36"/>
          <w:szCs w:val="36"/>
          <w:rtl/>
          <w:lang w:bidi="ar"/>
        </w:rPr>
        <w:t>ف</w:t>
      </w:r>
      <w:r w:rsidR="0051100D" w:rsidRPr="002E2377">
        <w:rPr>
          <w:rFonts w:ascii="Traditional Arabic" w:eastAsia="Times New Roman" w:hAnsi="Traditional Arabic" w:cs="Traditional Arabic"/>
          <w:sz w:val="36"/>
          <w:szCs w:val="36"/>
          <w:rtl/>
          <w:lang w:bidi="ar"/>
        </w:rPr>
        <w:t xml:space="preserve">يقرأ الطلاب أيضًا الكثير عن </w:t>
      </w:r>
      <w:r w:rsidR="00D916C5" w:rsidRPr="002E2377">
        <w:rPr>
          <w:rFonts w:ascii="Traditional Arabic" w:eastAsia="Times New Roman" w:hAnsi="Traditional Arabic" w:cs="Traditional Arabic" w:hint="cs"/>
          <w:sz w:val="36"/>
          <w:szCs w:val="36"/>
          <w:rtl/>
        </w:rPr>
        <w:t>أ</w:t>
      </w:r>
      <w:r w:rsidR="0051100D" w:rsidRPr="002E2377">
        <w:rPr>
          <w:rFonts w:ascii="Traditional Arabic" w:eastAsia="Times New Roman" w:hAnsi="Traditional Arabic" w:cs="Traditional Arabic"/>
          <w:sz w:val="36"/>
          <w:szCs w:val="36"/>
          <w:rtl/>
          <w:lang w:bidi="ar"/>
        </w:rPr>
        <w:t>شك</w:t>
      </w:r>
      <w:r w:rsidR="00D916C5" w:rsidRPr="002E2377">
        <w:rPr>
          <w:rFonts w:ascii="Traditional Arabic" w:eastAsia="Times New Roman" w:hAnsi="Traditional Arabic" w:cs="Traditional Arabic" w:hint="cs"/>
          <w:sz w:val="36"/>
          <w:szCs w:val="36"/>
          <w:rtl/>
          <w:lang w:bidi="ar"/>
        </w:rPr>
        <w:t>ا</w:t>
      </w:r>
      <w:r w:rsidR="0051100D" w:rsidRPr="002E2377">
        <w:rPr>
          <w:rFonts w:ascii="Traditional Arabic" w:eastAsia="Times New Roman" w:hAnsi="Traditional Arabic" w:cs="Traditional Arabic"/>
          <w:sz w:val="36"/>
          <w:szCs w:val="36"/>
          <w:rtl/>
          <w:lang w:bidi="ar"/>
        </w:rPr>
        <w:t>ل</w:t>
      </w:r>
      <w:r w:rsidRPr="002E2377">
        <w:rPr>
          <w:rFonts w:ascii="Traditional Arabic" w:eastAsia="Times New Roman" w:hAnsi="Traditional Arabic" w:cs="Traditional Arabic" w:hint="cs"/>
          <w:sz w:val="36"/>
          <w:szCs w:val="36"/>
          <w:rtl/>
          <w:lang w:bidi="ar"/>
        </w:rPr>
        <w:t xml:space="preserve"> إسم</w:t>
      </w:r>
      <w:r w:rsidR="0051100D" w:rsidRPr="002E2377">
        <w:rPr>
          <w:rFonts w:ascii="Traditional Arabic" w:eastAsia="Times New Roman" w:hAnsi="Traditional Arabic" w:cs="Traditional Arabic"/>
          <w:sz w:val="36"/>
          <w:szCs w:val="36"/>
          <w:rtl/>
          <w:lang w:bidi="ar"/>
        </w:rPr>
        <w:t xml:space="preserve"> </w:t>
      </w:r>
      <w:r w:rsidRPr="002E2377">
        <w:rPr>
          <w:rFonts w:ascii="Traditional Arabic" w:eastAsia="Times New Roman" w:hAnsi="Traditional Arabic" w:cs="Traditional Arabic" w:hint="cs"/>
          <w:sz w:val="36"/>
          <w:szCs w:val="36"/>
          <w:rtl/>
          <w:lang w:bidi="ar"/>
        </w:rPr>
        <w:t>التأنيث</w:t>
      </w:r>
      <w:r w:rsidR="0051100D" w:rsidRPr="002E2377">
        <w:rPr>
          <w:rFonts w:ascii="Traditional Arabic" w:eastAsia="Times New Roman" w:hAnsi="Traditional Arabic" w:cs="Traditional Arabic"/>
          <w:sz w:val="36"/>
          <w:szCs w:val="36"/>
          <w:rtl/>
          <w:lang w:bidi="ar"/>
        </w:rPr>
        <w:t xml:space="preserve"> </w:t>
      </w:r>
      <w:r w:rsidRPr="002E2377">
        <w:rPr>
          <w:rFonts w:ascii="Traditional Arabic" w:eastAsia="Times New Roman" w:hAnsi="Traditional Arabic" w:cs="Traditional Arabic" w:hint="cs"/>
          <w:sz w:val="36"/>
          <w:szCs w:val="36"/>
          <w:rtl/>
          <w:lang w:bidi="ar"/>
        </w:rPr>
        <w:t>والتذكير</w:t>
      </w:r>
      <w:r w:rsidR="0051100D" w:rsidRPr="002E2377">
        <w:rPr>
          <w:rFonts w:ascii="Traditional Arabic" w:eastAsia="Times New Roman" w:hAnsi="Traditional Arabic" w:cs="Traditional Arabic"/>
          <w:sz w:val="36"/>
          <w:szCs w:val="36"/>
          <w:rtl/>
          <w:lang w:bidi="ar"/>
        </w:rPr>
        <w:t xml:space="preserve"> بحيث يتكيف شكل </w:t>
      </w:r>
      <w:r w:rsidRPr="002E2377">
        <w:rPr>
          <w:rFonts w:ascii="Traditional Arabic" w:eastAsia="Times New Roman" w:hAnsi="Traditional Arabic" w:cs="Traditional Arabic" w:hint="cs"/>
          <w:sz w:val="36"/>
          <w:szCs w:val="36"/>
          <w:rtl/>
          <w:lang w:bidi="ar"/>
        </w:rPr>
        <w:t>الفعل</w:t>
      </w:r>
      <w:r w:rsidR="0051100D" w:rsidRPr="002E2377">
        <w:rPr>
          <w:rFonts w:ascii="Traditional Arabic" w:eastAsia="Times New Roman" w:hAnsi="Traditional Arabic" w:cs="Traditional Arabic"/>
          <w:sz w:val="36"/>
          <w:szCs w:val="36"/>
          <w:rtl/>
          <w:lang w:bidi="ar"/>
        </w:rPr>
        <w:t xml:space="preserve"> مع </w:t>
      </w:r>
      <w:r w:rsidRPr="002E2377">
        <w:rPr>
          <w:rFonts w:ascii="Traditional Arabic" w:eastAsia="Times New Roman" w:hAnsi="Traditional Arabic" w:cs="Traditional Arabic" w:hint="cs"/>
          <w:sz w:val="36"/>
          <w:szCs w:val="36"/>
          <w:rtl/>
          <w:lang w:bidi="ar"/>
        </w:rPr>
        <w:t>الفاعل</w:t>
      </w:r>
      <w:r w:rsidR="0051100D" w:rsidRPr="002E2377">
        <w:rPr>
          <w:rFonts w:ascii="Traditional Arabic" w:eastAsia="Times New Roman" w:hAnsi="Traditional Arabic" w:cs="Traditional Arabic"/>
          <w:sz w:val="36"/>
          <w:szCs w:val="36"/>
          <w:rtl/>
          <w:lang w:bidi="ar"/>
        </w:rPr>
        <w:t xml:space="preserve"> سواء </w:t>
      </w:r>
      <w:r w:rsidR="00D916C5" w:rsidRPr="002E2377">
        <w:rPr>
          <w:rFonts w:ascii="Traditional Arabic" w:eastAsia="Times New Roman" w:hAnsi="Traditional Arabic" w:cs="Traditional Arabic" w:hint="cs"/>
          <w:sz w:val="36"/>
          <w:szCs w:val="36"/>
          <w:rtl/>
          <w:lang w:bidi="ar"/>
        </w:rPr>
        <w:t>أ</w:t>
      </w:r>
      <w:r w:rsidR="0051100D" w:rsidRPr="002E2377">
        <w:rPr>
          <w:rFonts w:ascii="Traditional Arabic" w:eastAsia="Times New Roman" w:hAnsi="Traditional Arabic" w:cs="Traditional Arabic"/>
          <w:sz w:val="36"/>
          <w:szCs w:val="36"/>
          <w:rtl/>
          <w:lang w:bidi="ar"/>
        </w:rPr>
        <w:t xml:space="preserve">كان </w:t>
      </w:r>
      <w:r w:rsidRPr="002E2377">
        <w:rPr>
          <w:rFonts w:ascii="Traditional Arabic" w:eastAsia="Times New Roman" w:hAnsi="Traditional Arabic" w:cs="Traditional Arabic" w:hint="cs"/>
          <w:sz w:val="36"/>
          <w:szCs w:val="36"/>
          <w:rtl/>
          <w:lang w:bidi="ar"/>
        </w:rPr>
        <w:t>الفعل</w:t>
      </w:r>
      <w:r w:rsidR="0051100D" w:rsidRPr="002E2377">
        <w:rPr>
          <w:rFonts w:ascii="Traditional Arabic" w:eastAsia="Times New Roman" w:hAnsi="Traditional Arabic" w:cs="Traditional Arabic"/>
          <w:sz w:val="36"/>
          <w:szCs w:val="36"/>
          <w:rtl/>
          <w:lang w:bidi="ar"/>
        </w:rPr>
        <w:t xml:space="preserve"> أن يكون </w:t>
      </w:r>
      <w:r w:rsidRPr="002E2377">
        <w:rPr>
          <w:rFonts w:ascii="Traditional Arabic" w:eastAsia="Times New Roman" w:hAnsi="Traditional Arabic" w:cs="Traditional Arabic" w:hint="cs"/>
          <w:sz w:val="36"/>
          <w:szCs w:val="36"/>
          <w:rtl/>
          <w:lang w:bidi="ar"/>
        </w:rPr>
        <w:t>تأنيثا</w:t>
      </w:r>
      <w:r w:rsidR="0051100D" w:rsidRPr="002E2377">
        <w:rPr>
          <w:rFonts w:ascii="Traditional Arabic" w:eastAsia="Times New Roman" w:hAnsi="Traditional Arabic" w:cs="Traditional Arabic"/>
          <w:sz w:val="36"/>
          <w:szCs w:val="36"/>
          <w:rtl/>
          <w:lang w:bidi="ar"/>
        </w:rPr>
        <w:t xml:space="preserve"> أو </w:t>
      </w:r>
      <w:r w:rsidRPr="002E2377">
        <w:rPr>
          <w:rFonts w:ascii="Traditional Arabic" w:eastAsia="Times New Roman" w:hAnsi="Traditional Arabic" w:cs="Traditional Arabic" w:hint="cs"/>
          <w:sz w:val="36"/>
          <w:szCs w:val="36"/>
          <w:rtl/>
          <w:lang w:bidi="ar"/>
        </w:rPr>
        <w:t>تذكيرا.</w:t>
      </w:r>
    </w:p>
    <w:p w:rsidR="00012861" w:rsidRPr="002E2377" w:rsidRDefault="00660C21" w:rsidP="002A3ECC">
      <w:pPr>
        <w:pStyle w:val="ListParagraph"/>
        <w:numPr>
          <w:ilvl w:val="0"/>
          <w:numId w:val="72"/>
        </w:numPr>
        <w:bidi/>
        <w:spacing w:after="0" w:line="240" w:lineRule="auto"/>
        <w:ind w:left="1183" w:hanging="426"/>
        <w:jc w:val="both"/>
        <w:rPr>
          <w:rFonts w:ascii="Traditional Arabic" w:eastAsia="Times New Roman" w:hAnsi="Traditional Arabic" w:cs="Traditional Arabic"/>
          <w:sz w:val="36"/>
          <w:szCs w:val="36"/>
          <w:lang w:bidi="ar"/>
        </w:rPr>
      </w:pPr>
      <w:r w:rsidRPr="002E2377">
        <w:rPr>
          <w:rFonts w:ascii="Traditional Arabic" w:eastAsia="Times New Roman" w:hAnsi="Traditional Arabic" w:cs="Traditional Arabic" w:hint="cs"/>
          <w:b/>
          <w:bCs/>
          <w:sz w:val="36"/>
          <w:szCs w:val="36"/>
          <w:rtl/>
        </w:rPr>
        <w:t>كثرة الممارسة</w:t>
      </w:r>
    </w:p>
    <w:p w:rsidR="002D6AA2" w:rsidRPr="002E2377" w:rsidRDefault="003A0B41" w:rsidP="00E11FFC">
      <w:pPr>
        <w:pStyle w:val="ListParagraph"/>
        <w:bidi/>
        <w:spacing w:after="0" w:line="240" w:lineRule="auto"/>
        <w:ind w:left="1183" w:firstLine="708"/>
        <w:jc w:val="both"/>
        <w:rPr>
          <w:rFonts w:ascii="Traditional Arabic" w:eastAsia="Times New Roman" w:hAnsi="Traditional Arabic" w:cs="Traditional Arabic"/>
          <w:sz w:val="36"/>
          <w:szCs w:val="36"/>
          <w:rtl/>
          <w:lang w:bidi="ar"/>
        </w:rPr>
      </w:pPr>
      <w:r w:rsidRPr="002E2377">
        <w:rPr>
          <w:rFonts w:ascii="Traditional Arabic" w:eastAsia="Times New Roman" w:hAnsi="Traditional Arabic" w:cs="Traditional Arabic"/>
          <w:sz w:val="36"/>
          <w:szCs w:val="36"/>
          <w:rtl/>
          <w:lang w:bidi="ar"/>
        </w:rPr>
        <w:t xml:space="preserve">لا يكفي أن يقرأ الطلاب ويحفظوا </w:t>
      </w:r>
      <w:r w:rsidRPr="002E2377">
        <w:rPr>
          <w:rFonts w:ascii="Traditional Arabic" w:eastAsia="Times New Roman" w:hAnsi="Traditional Arabic" w:cs="Traditional Arabic" w:hint="cs"/>
          <w:sz w:val="36"/>
          <w:szCs w:val="36"/>
          <w:rtl/>
        </w:rPr>
        <w:t>فقط</w:t>
      </w:r>
      <w:r w:rsidRPr="002E2377">
        <w:rPr>
          <w:rFonts w:ascii="Traditional Arabic" w:eastAsia="Times New Roman" w:hAnsi="Traditional Arabic" w:cs="Traditional Arabic"/>
          <w:sz w:val="36"/>
          <w:szCs w:val="36"/>
          <w:rtl/>
          <w:lang w:bidi="ar"/>
        </w:rPr>
        <w:t>، بل يتعين عليهم أيضًا التعود على الكثير من الممارسة والتطبيق. لأنهم إذا كانوا يقرؤون ويحفظون فقط، فيمكنهم أن ينسوا</w:t>
      </w:r>
      <w:r w:rsidRPr="002E2377">
        <w:rPr>
          <w:rFonts w:ascii="Traditional Arabic" w:eastAsia="Times New Roman" w:hAnsi="Traditional Arabic" w:cs="Traditional Arabic" w:hint="cs"/>
          <w:sz w:val="36"/>
          <w:szCs w:val="36"/>
          <w:rtl/>
          <w:lang w:bidi="ar"/>
        </w:rPr>
        <w:t xml:space="preserve"> ما يقرؤون ويحفظون</w:t>
      </w:r>
      <w:r w:rsidRPr="002E2377">
        <w:rPr>
          <w:rFonts w:ascii="Traditional Arabic" w:eastAsia="Times New Roman" w:hAnsi="Traditional Arabic" w:cs="Traditional Arabic"/>
          <w:sz w:val="36"/>
          <w:szCs w:val="36"/>
          <w:rtl/>
          <w:lang w:bidi="ar"/>
        </w:rPr>
        <w:t xml:space="preserve"> لذلك عليهم أيضًا أن يتدربوا ويطبقوا الكثير.</w:t>
      </w:r>
    </w:p>
    <w:p w:rsidR="00C73BAB" w:rsidRPr="002E2377" w:rsidRDefault="003A0B41" w:rsidP="00ED692F">
      <w:pPr>
        <w:pStyle w:val="ListParagraph"/>
        <w:bidi/>
        <w:spacing w:after="0" w:line="240" w:lineRule="auto"/>
        <w:ind w:left="1183" w:firstLine="708"/>
        <w:jc w:val="both"/>
        <w:rPr>
          <w:rFonts w:ascii="Traditional Arabic" w:eastAsia="Times New Roman" w:hAnsi="Traditional Arabic" w:cs="Traditional Arabic"/>
          <w:b/>
          <w:bCs/>
          <w:sz w:val="36"/>
          <w:szCs w:val="36"/>
          <w:lang w:val="id-ID"/>
        </w:rPr>
      </w:pPr>
      <w:r w:rsidRPr="002E2377">
        <w:rPr>
          <w:rFonts w:ascii="Traditional Arabic" w:eastAsia="Times New Roman" w:hAnsi="Traditional Arabic" w:cs="Traditional Arabic" w:hint="cs"/>
          <w:sz w:val="36"/>
          <w:szCs w:val="36"/>
          <w:rtl/>
          <w:lang w:bidi="ar"/>
        </w:rPr>
        <w:t>إذا أراد</w:t>
      </w:r>
      <w:r w:rsidR="00012861" w:rsidRPr="002E2377">
        <w:rPr>
          <w:rFonts w:ascii="Traditional Arabic" w:eastAsia="Times New Roman" w:hAnsi="Traditional Arabic" w:cs="Traditional Arabic" w:hint="cs"/>
          <w:sz w:val="36"/>
          <w:szCs w:val="36"/>
          <w:rtl/>
          <w:lang w:bidi="ar"/>
        </w:rPr>
        <w:t xml:space="preserve"> الطلاب </w:t>
      </w:r>
      <w:r w:rsidR="00C73BAB" w:rsidRPr="002E2377">
        <w:rPr>
          <w:rFonts w:ascii="Traditional Arabic" w:eastAsia="Times New Roman" w:hAnsi="Traditional Arabic" w:cs="Traditional Arabic" w:hint="cs"/>
          <w:sz w:val="36"/>
          <w:szCs w:val="36"/>
          <w:rtl/>
          <w:lang w:val="id-ID"/>
        </w:rPr>
        <w:t>تكوين الجملة الفعلية فييدؤون</w:t>
      </w:r>
      <w:r w:rsidR="00012861" w:rsidRPr="002E2377">
        <w:rPr>
          <w:rFonts w:ascii="Traditional Arabic" w:eastAsia="Times New Roman" w:hAnsi="Traditional Arabic" w:cs="Traditional Arabic" w:hint="cs"/>
          <w:sz w:val="36"/>
          <w:szCs w:val="36"/>
          <w:rtl/>
          <w:lang w:val="id-ID"/>
        </w:rPr>
        <w:t xml:space="preserve"> بكتابة الفعل أولا ثم الفاعل، اِعْلَمْ إذا كان الفاعل تأنيثا فأنث الفعل بتاء </w:t>
      </w:r>
      <w:r w:rsidR="002D6AA2" w:rsidRPr="002E2377">
        <w:rPr>
          <w:rFonts w:ascii="Traditional Arabic" w:eastAsia="Times New Roman" w:hAnsi="Traditional Arabic" w:cs="Traditional Arabic" w:hint="cs"/>
          <w:sz w:val="36"/>
          <w:szCs w:val="36"/>
          <w:rtl/>
          <w:lang w:val="id-ID"/>
        </w:rPr>
        <w:t xml:space="preserve">التأنيث إن كان الفعل ماضيا و بتاء المضارعة إن كان الفعل مضارعا. </w:t>
      </w:r>
      <w:r w:rsidRPr="002E2377">
        <w:rPr>
          <w:rFonts w:ascii="Traditional Arabic" w:eastAsia="Times New Roman" w:hAnsi="Traditional Arabic" w:cs="Traditional Arabic"/>
          <w:sz w:val="36"/>
          <w:szCs w:val="36"/>
          <w:rtl/>
          <w:lang w:bidi="ar"/>
        </w:rPr>
        <w:t>وأيضًا يجب على الطلاب أداء الواجب المنزلي الذي كلفهم به المحاضر</w:t>
      </w:r>
      <w:r w:rsidR="002D6AA2" w:rsidRPr="002E2377">
        <w:rPr>
          <w:rFonts w:ascii="Traditional Arabic" w:eastAsia="Times New Roman" w:hAnsi="Traditional Arabic" w:cs="Traditional Arabic" w:hint="cs"/>
          <w:sz w:val="36"/>
          <w:szCs w:val="36"/>
          <w:rtl/>
          <w:lang w:bidi="ar"/>
        </w:rPr>
        <w:t>.</w:t>
      </w:r>
      <w:r w:rsidR="00660C21" w:rsidRPr="002E2377">
        <w:rPr>
          <w:rFonts w:ascii="Traditional Arabic" w:eastAsia="Times New Roman" w:hAnsi="Traditional Arabic" w:cs="Traditional Arabic" w:hint="cs"/>
          <w:b/>
          <w:bCs/>
          <w:sz w:val="36"/>
          <w:szCs w:val="36"/>
          <w:rtl/>
        </w:rPr>
        <w:t xml:space="preserve"> </w:t>
      </w:r>
    </w:p>
    <w:p w:rsidR="00FE2FA1" w:rsidRPr="002E2377" w:rsidRDefault="00FE2FA1" w:rsidP="00FE2FA1">
      <w:pPr>
        <w:pStyle w:val="ListParagraph"/>
        <w:bidi/>
        <w:spacing w:after="0" w:line="240" w:lineRule="auto"/>
        <w:ind w:left="1183" w:firstLine="708"/>
        <w:jc w:val="both"/>
        <w:rPr>
          <w:rFonts w:ascii="Traditional Arabic" w:eastAsia="Times New Roman" w:hAnsi="Traditional Arabic" w:cs="Traditional Arabic"/>
          <w:b/>
          <w:bCs/>
          <w:sz w:val="36"/>
          <w:szCs w:val="36"/>
          <w:lang w:val="id-ID"/>
        </w:rPr>
      </w:pPr>
    </w:p>
    <w:p w:rsidR="00564397" w:rsidRPr="002E2377" w:rsidRDefault="00223D15" w:rsidP="002A3ECC">
      <w:pPr>
        <w:pStyle w:val="ListParagraph"/>
        <w:numPr>
          <w:ilvl w:val="0"/>
          <w:numId w:val="72"/>
        </w:numPr>
        <w:bidi/>
        <w:spacing w:after="0" w:line="240" w:lineRule="auto"/>
        <w:ind w:left="1183" w:hanging="426"/>
        <w:jc w:val="both"/>
        <w:rPr>
          <w:rFonts w:ascii="Traditional Arabic" w:eastAsia="Times New Roman" w:hAnsi="Traditional Arabic" w:cs="Traditional Arabic"/>
          <w:sz w:val="36"/>
          <w:szCs w:val="36"/>
          <w:lang w:bidi="ar"/>
        </w:rPr>
      </w:pPr>
      <w:r w:rsidRPr="002E2377">
        <w:rPr>
          <w:rFonts w:ascii="Traditional Arabic" w:eastAsia="Times New Roman" w:hAnsi="Traditional Arabic" w:cs="Traditional Arabic" w:hint="cs"/>
          <w:sz w:val="36"/>
          <w:szCs w:val="36"/>
          <w:rtl/>
        </w:rPr>
        <w:lastRenderedPageBreak/>
        <w:t>التطوير</w:t>
      </w:r>
    </w:p>
    <w:p w:rsidR="00564397" w:rsidRPr="002E2377" w:rsidRDefault="00B0553C" w:rsidP="00E11FFC">
      <w:pPr>
        <w:pStyle w:val="ListParagraph"/>
        <w:bidi/>
        <w:spacing w:after="0" w:line="240" w:lineRule="auto"/>
        <w:ind w:left="1183"/>
        <w:jc w:val="both"/>
        <w:rPr>
          <w:rFonts w:ascii="Traditional Arabic" w:eastAsia="Times New Roman" w:hAnsi="Traditional Arabic" w:cs="Traditional Arabic"/>
          <w:sz w:val="36"/>
          <w:szCs w:val="36"/>
          <w:lang w:bidi="ar"/>
        </w:rPr>
      </w:pPr>
      <w:r w:rsidRPr="002E2377">
        <w:rPr>
          <w:rFonts w:ascii="Traditional Arabic" w:eastAsia="Times New Roman" w:hAnsi="Traditional Arabic" w:cs="Traditional Arabic"/>
          <w:sz w:val="36"/>
          <w:szCs w:val="36"/>
          <w:rtl/>
          <w:lang w:bidi="ar"/>
        </w:rPr>
        <w:t>يمكن أن يشمل التطوير هنا تطوير الأساليب والوسائط والكتب المدرسية.</w:t>
      </w:r>
      <w:r w:rsidRPr="002E2377">
        <w:rPr>
          <w:rFonts w:ascii="Traditional Arabic" w:eastAsia="Times New Roman" w:hAnsi="Traditional Arabic" w:cs="Traditional Arabic"/>
          <w:sz w:val="36"/>
          <w:szCs w:val="36"/>
          <w:lang w:val="id-ID" w:bidi="ar"/>
        </w:rPr>
        <w:t xml:space="preserve"> </w:t>
      </w:r>
      <w:r w:rsidR="00BE34E8" w:rsidRPr="002E2377">
        <w:rPr>
          <w:rFonts w:ascii="Traditional Arabic" w:eastAsia="Times New Roman" w:hAnsi="Traditional Arabic" w:cs="Traditional Arabic"/>
          <w:sz w:val="36"/>
          <w:szCs w:val="36"/>
          <w:rtl/>
          <w:lang w:bidi="ar"/>
        </w:rPr>
        <w:t>كانت أساليب التعلم كثيرة التي يمكن أن يستخدمها المحاضرون، ويمكن للمحاضر</w:t>
      </w:r>
      <w:r w:rsidR="00BE34E8" w:rsidRPr="002E2377">
        <w:rPr>
          <w:rFonts w:ascii="Traditional Arabic" w:eastAsia="Times New Roman" w:hAnsi="Traditional Arabic" w:cs="Traditional Arabic"/>
          <w:sz w:val="36"/>
          <w:szCs w:val="36"/>
          <w:rtl/>
          <w:lang w:val="id-ID" w:bidi="ar"/>
        </w:rPr>
        <w:t>ي</w:t>
      </w:r>
      <w:r w:rsidR="00BE34E8" w:rsidRPr="002E2377">
        <w:rPr>
          <w:rFonts w:ascii="Traditional Arabic" w:eastAsia="Times New Roman" w:hAnsi="Traditional Arabic" w:cs="Traditional Arabic"/>
          <w:sz w:val="36"/>
          <w:szCs w:val="36"/>
          <w:rtl/>
          <w:lang w:bidi="ar"/>
        </w:rPr>
        <w:t xml:space="preserve">ن والطلاب تطوير أساليب التعلم الخاصة بهم وفقًا لاحتياجات المحاضرين واحتياجات الطلاب، </w:t>
      </w:r>
      <w:r w:rsidR="00BE34E8" w:rsidRPr="002E2377">
        <w:rPr>
          <w:rFonts w:ascii="Traditional Arabic" w:hAnsi="Traditional Arabic" w:cs="Traditional Arabic"/>
          <w:sz w:val="36"/>
          <w:szCs w:val="36"/>
          <w:rtl/>
          <w:lang w:bidi="ar"/>
        </w:rPr>
        <w:t xml:space="preserve">لذلك النتائج التي تم الحصول عليها من تحليل الأخطأ </w:t>
      </w:r>
      <w:r w:rsidR="00564397" w:rsidRPr="002E2377">
        <w:rPr>
          <w:rStyle w:val="y2iqfc"/>
          <w:rFonts w:ascii="Traditional Arabic" w:hAnsi="Traditional Arabic" w:cs="Traditional Arabic"/>
          <w:sz w:val="36"/>
          <w:szCs w:val="36"/>
          <w:rtl/>
          <w:lang w:bidi="ar"/>
        </w:rPr>
        <w:t>يمكن استخدامها كأساس لتطوير أساليب التعلم</w:t>
      </w:r>
      <w:r w:rsidR="00BE34E8" w:rsidRPr="002E2377">
        <w:rPr>
          <w:rFonts w:ascii="Traditional Arabic" w:hAnsi="Traditional Arabic" w:cs="Traditional Arabic"/>
          <w:sz w:val="36"/>
          <w:szCs w:val="36"/>
          <w:rtl/>
          <w:lang w:bidi="ar"/>
        </w:rPr>
        <w:t xml:space="preserve">، في هذه الدراسة يعاني معظم الطلاب ضعف من حيث كتابة </w:t>
      </w:r>
      <w:r w:rsidR="00564397" w:rsidRPr="002E2377">
        <w:rPr>
          <w:rFonts w:ascii="Traditional Arabic" w:hAnsi="Traditional Arabic" w:cs="Traditional Arabic" w:hint="cs"/>
          <w:sz w:val="36"/>
          <w:szCs w:val="36"/>
          <w:rtl/>
          <w:lang w:val="id-ID"/>
        </w:rPr>
        <w:t xml:space="preserve">التذكير والتأنيث </w:t>
      </w:r>
      <w:r w:rsidR="00BE34E8" w:rsidRPr="002E2377">
        <w:rPr>
          <w:rFonts w:ascii="Traditional Arabic" w:hAnsi="Traditional Arabic" w:cs="Traditional Arabic"/>
          <w:sz w:val="36"/>
          <w:szCs w:val="36"/>
          <w:rtl/>
          <w:lang w:bidi="ar"/>
        </w:rPr>
        <w:t xml:space="preserve">في </w:t>
      </w:r>
      <w:r w:rsidR="00564397" w:rsidRPr="002E2377">
        <w:rPr>
          <w:rFonts w:ascii="Traditional Arabic" w:hAnsi="Traditional Arabic" w:cs="Traditional Arabic" w:hint="cs"/>
          <w:sz w:val="36"/>
          <w:szCs w:val="36"/>
          <w:rtl/>
          <w:lang w:bidi="ar"/>
        </w:rPr>
        <w:t>الفعل</w:t>
      </w:r>
      <w:r w:rsidR="00564397" w:rsidRPr="002E2377">
        <w:rPr>
          <w:rFonts w:ascii="Traditional Arabic" w:hAnsi="Traditional Arabic" w:cs="Traditional Arabic"/>
          <w:sz w:val="36"/>
          <w:szCs w:val="36"/>
          <w:rtl/>
          <w:lang w:bidi="ar"/>
        </w:rPr>
        <w:t>،</w:t>
      </w:r>
      <w:r w:rsidR="00564397" w:rsidRPr="002E2377">
        <w:rPr>
          <w:rFonts w:ascii="Traditional Arabic" w:hAnsi="Traditional Arabic" w:cs="Traditional Arabic"/>
          <w:sz w:val="36"/>
          <w:szCs w:val="36"/>
          <w:lang w:val="id-ID" w:bidi="ar"/>
        </w:rPr>
        <w:t xml:space="preserve"> </w:t>
      </w:r>
      <w:r w:rsidR="00564397" w:rsidRPr="002E2377">
        <w:rPr>
          <w:rFonts w:ascii="Traditional Arabic" w:hAnsi="Traditional Arabic" w:cs="Traditional Arabic"/>
          <w:sz w:val="36"/>
          <w:szCs w:val="36"/>
          <w:rtl/>
          <w:lang w:bidi="ar"/>
        </w:rPr>
        <w:t xml:space="preserve">ثم يجب أن تكون </w:t>
      </w:r>
      <w:r w:rsidR="00564397" w:rsidRPr="002E2377">
        <w:rPr>
          <w:rFonts w:ascii="Traditional Arabic" w:eastAsia="Times New Roman" w:hAnsi="Traditional Arabic" w:cs="Traditional Arabic"/>
          <w:sz w:val="36"/>
          <w:szCs w:val="36"/>
          <w:rtl/>
          <w:lang w:bidi="ar"/>
        </w:rPr>
        <w:t xml:space="preserve">أساليب </w:t>
      </w:r>
      <w:r w:rsidR="00564397" w:rsidRPr="002E2377">
        <w:rPr>
          <w:rFonts w:ascii="Traditional Arabic" w:hAnsi="Traditional Arabic" w:cs="Traditional Arabic"/>
          <w:sz w:val="36"/>
          <w:szCs w:val="36"/>
          <w:rtl/>
          <w:lang w:bidi="ar"/>
        </w:rPr>
        <w:t>التعلم المطورة قادرة</w:t>
      </w:r>
      <w:r w:rsidR="00564397" w:rsidRPr="002E2377">
        <w:rPr>
          <w:rFonts w:ascii="Traditional Arabic" w:hAnsi="Traditional Arabic" w:cs="Traditional Arabic" w:hint="cs"/>
          <w:sz w:val="36"/>
          <w:szCs w:val="36"/>
          <w:rtl/>
          <w:lang w:val="id-ID" w:bidi="ar"/>
        </w:rPr>
        <w:t>ً</w:t>
      </w:r>
      <w:r w:rsidR="00564397" w:rsidRPr="002E2377">
        <w:rPr>
          <w:rFonts w:ascii="Traditional Arabic" w:hAnsi="Traditional Arabic" w:cs="Traditional Arabic"/>
          <w:sz w:val="36"/>
          <w:szCs w:val="36"/>
          <w:rtl/>
          <w:lang w:bidi="ar"/>
        </w:rPr>
        <w:t xml:space="preserve"> على تشجيع الطلاب على كتابة </w:t>
      </w:r>
      <w:r w:rsidR="00564397" w:rsidRPr="002E2377">
        <w:rPr>
          <w:rFonts w:ascii="Traditional Arabic" w:hAnsi="Traditional Arabic" w:cs="Traditional Arabic" w:hint="cs"/>
          <w:sz w:val="36"/>
          <w:szCs w:val="36"/>
          <w:rtl/>
          <w:lang w:val="id-ID"/>
        </w:rPr>
        <w:t xml:space="preserve">التذكير والتأنيث </w:t>
      </w:r>
      <w:r w:rsidR="00564397" w:rsidRPr="002E2377">
        <w:rPr>
          <w:rFonts w:ascii="Traditional Arabic" w:hAnsi="Traditional Arabic" w:cs="Traditional Arabic"/>
          <w:sz w:val="36"/>
          <w:szCs w:val="36"/>
          <w:rtl/>
          <w:lang w:bidi="ar"/>
        </w:rPr>
        <w:t xml:space="preserve">في </w:t>
      </w:r>
      <w:r w:rsidR="00564397" w:rsidRPr="002E2377">
        <w:rPr>
          <w:rFonts w:ascii="Traditional Arabic" w:hAnsi="Traditional Arabic" w:cs="Traditional Arabic" w:hint="cs"/>
          <w:sz w:val="36"/>
          <w:szCs w:val="36"/>
          <w:rtl/>
          <w:lang w:bidi="ar"/>
        </w:rPr>
        <w:t>الفعل</w:t>
      </w:r>
      <w:r w:rsidR="00564397" w:rsidRPr="002E2377">
        <w:rPr>
          <w:rFonts w:ascii="Traditional Arabic" w:hAnsi="Traditional Arabic" w:cs="Traditional Arabic"/>
          <w:sz w:val="36"/>
          <w:szCs w:val="36"/>
          <w:rtl/>
          <w:lang w:bidi="ar"/>
        </w:rPr>
        <w:t xml:space="preserve"> بشكل صحيح</w:t>
      </w:r>
      <w:r w:rsidR="00564397" w:rsidRPr="002E2377">
        <w:rPr>
          <w:rFonts w:ascii="Traditional Arabic" w:hAnsi="Traditional Arabic" w:cs="Traditional Arabic" w:hint="cs"/>
          <w:sz w:val="36"/>
          <w:szCs w:val="36"/>
          <w:rtl/>
          <w:lang w:bidi="ar"/>
        </w:rPr>
        <w:t>.</w:t>
      </w:r>
      <w:r w:rsidR="004D4055" w:rsidRPr="002E2377">
        <w:rPr>
          <w:rStyle w:val="FootnoteReference"/>
          <w:rFonts w:ascii="Traditional Arabic" w:hAnsi="Traditional Arabic" w:cs="Traditional Arabic"/>
          <w:sz w:val="36"/>
          <w:szCs w:val="36"/>
          <w:rtl/>
          <w:lang w:bidi="ar"/>
        </w:rPr>
        <w:footnoteReference w:id="290"/>
      </w:r>
    </w:p>
    <w:p w:rsidR="004A5207" w:rsidRPr="002E2377" w:rsidRDefault="00A24751" w:rsidP="00E11FFC">
      <w:pPr>
        <w:bidi/>
        <w:spacing w:after="0" w:line="240" w:lineRule="auto"/>
        <w:rPr>
          <w:rFonts w:ascii="Traditional Arabic" w:hAnsi="Traditional Arabic" w:cs="Traditional Arabic"/>
          <w:b/>
          <w:bCs/>
          <w:sz w:val="36"/>
          <w:szCs w:val="36"/>
          <w:rtl/>
        </w:rPr>
      </w:pPr>
      <w:r w:rsidRPr="002E2377">
        <w:rPr>
          <w:rFonts w:ascii="Traditional Arabic" w:hAnsi="Traditional Arabic" w:cs="Traditional Arabic"/>
          <w:b/>
          <w:bCs/>
          <w:sz w:val="36"/>
          <w:szCs w:val="36"/>
          <w:rtl/>
        </w:rPr>
        <w:t>﴿</w:t>
      </w:r>
      <w:r w:rsidRPr="002E2377">
        <w:rPr>
          <w:rFonts w:ascii="Traditional Arabic" w:hAnsi="Traditional Arabic" w:cs="Traditional Arabic" w:hint="cs"/>
          <w:b/>
          <w:bCs/>
          <w:sz w:val="36"/>
          <w:szCs w:val="36"/>
          <w:rtl/>
        </w:rPr>
        <w:t>ب</w:t>
      </w:r>
      <w:r w:rsidRPr="002E2377">
        <w:rPr>
          <w:rFonts w:ascii="Traditional Arabic" w:hAnsi="Traditional Arabic" w:cs="Traditional Arabic"/>
          <w:b/>
          <w:bCs/>
          <w:sz w:val="36"/>
          <w:szCs w:val="36"/>
          <w:rtl/>
        </w:rPr>
        <w:t>﴾</w:t>
      </w:r>
      <w:r w:rsidRPr="002E2377">
        <w:rPr>
          <w:rFonts w:ascii="Traditional Arabic" w:hAnsi="Traditional Arabic" w:cs="Traditional Arabic" w:hint="cs"/>
          <w:b/>
          <w:bCs/>
          <w:sz w:val="36"/>
          <w:szCs w:val="36"/>
          <w:rtl/>
        </w:rPr>
        <w:t xml:space="preserve">.محاولة حلول </w:t>
      </w:r>
      <w:r w:rsidRPr="002E2377">
        <w:rPr>
          <w:rFonts w:ascii="Traditional Arabic" w:hAnsi="Traditional Arabic" w:cs="Traditional Arabic"/>
          <w:b/>
          <w:bCs/>
          <w:sz w:val="36"/>
          <w:szCs w:val="36"/>
          <w:rtl/>
        </w:rPr>
        <w:t>أخطاء</w:t>
      </w:r>
      <w:r w:rsidRPr="002E2377">
        <w:rPr>
          <w:rFonts w:ascii="Traditional Arabic" w:hAnsi="Traditional Arabic" w:cs="Traditional Arabic" w:hint="cs"/>
          <w:b/>
          <w:bCs/>
          <w:sz w:val="36"/>
          <w:szCs w:val="36"/>
          <w:rtl/>
        </w:rPr>
        <w:t xml:space="preserve"> </w:t>
      </w:r>
      <w:r w:rsidRPr="002E2377">
        <w:rPr>
          <w:rFonts w:ascii="Traditional Arabic" w:hAnsi="Traditional Arabic" w:cs="Traditional Arabic"/>
          <w:b/>
          <w:bCs/>
          <w:sz w:val="36"/>
          <w:szCs w:val="36"/>
          <w:rtl/>
        </w:rPr>
        <w:t>المركب</w:t>
      </w:r>
      <w:r w:rsidRPr="002E2377">
        <w:rPr>
          <w:rFonts w:ascii="Traditional Arabic" w:hAnsi="Traditional Arabic" w:cs="Traditional Arabic" w:hint="cs"/>
          <w:b/>
          <w:bCs/>
          <w:sz w:val="36"/>
          <w:szCs w:val="36"/>
          <w:rtl/>
        </w:rPr>
        <w:t xml:space="preserve"> البياني</w:t>
      </w:r>
    </w:p>
    <w:p w:rsidR="00D93DBA" w:rsidRPr="002E2377" w:rsidRDefault="00D916C5" w:rsidP="00E11FFC">
      <w:pPr>
        <w:bidi/>
        <w:spacing w:after="0" w:line="240" w:lineRule="auto"/>
        <w:ind w:left="757" w:firstLine="683"/>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rPr>
        <w:t xml:space="preserve">ذُكر ما في الباب الرابع أن </w:t>
      </w:r>
      <w:r w:rsidR="00CC16FF" w:rsidRPr="002E2377">
        <w:rPr>
          <w:rFonts w:ascii="Traditional Arabic" w:hAnsi="Traditional Arabic" w:cs="Traditional Arabic" w:hint="cs"/>
          <w:sz w:val="36"/>
          <w:szCs w:val="36"/>
          <w:rtl/>
        </w:rPr>
        <w:t xml:space="preserve">سبب حدوث خطأ </w:t>
      </w:r>
      <w:r w:rsidRPr="002E2377">
        <w:rPr>
          <w:rFonts w:ascii="Traditional Arabic" w:hAnsi="Traditional Arabic" w:cs="Traditional Arabic" w:hint="cs"/>
          <w:sz w:val="36"/>
          <w:szCs w:val="36"/>
          <w:rtl/>
        </w:rPr>
        <w:t xml:space="preserve">المركب </w:t>
      </w:r>
      <w:r w:rsidR="00465A31" w:rsidRPr="002E2377">
        <w:rPr>
          <w:rFonts w:ascii="Traditional Arabic" w:hAnsi="Traditional Arabic" w:cs="Traditional Arabic" w:hint="cs"/>
          <w:b/>
          <w:bCs/>
          <w:sz w:val="36"/>
          <w:szCs w:val="36"/>
          <w:rtl/>
        </w:rPr>
        <w:t>البياني</w:t>
      </w:r>
      <w:r w:rsidR="00465A31" w:rsidRPr="002E2377">
        <w:rPr>
          <w:rFonts w:ascii="Traditional Arabic" w:hAnsi="Traditional Arabic" w:cs="Traditional Arabic" w:hint="cs"/>
          <w:sz w:val="36"/>
          <w:szCs w:val="36"/>
          <w:rtl/>
        </w:rPr>
        <w:t xml:space="preserve"> </w:t>
      </w:r>
      <w:r w:rsidR="00682FB8" w:rsidRPr="002E2377">
        <w:rPr>
          <w:rFonts w:ascii="Traditional Arabic" w:hAnsi="Traditional Arabic" w:cs="Traditional Arabic" w:hint="cs"/>
          <w:sz w:val="36"/>
          <w:szCs w:val="36"/>
          <w:rtl/>
        </w:rPr>
        <w:t xml:space="preserve">النعتي/الوصفي </w:t>
      </w:r>
      <w:r w:rsidRPr="002E2377">
        <w:rPr>
          <w:rFonts w:ascii="Traditional Arabic" w:hAnsi="Traditional Arabic" w:cs="Traditional Arabic" w:hint="cs"/>
          <w:sz w:val="36"/>
          <w:szCs w:val="36"/>
          <w:rtl/>
        </w:rPr>
        <w:t xml:space="preserve">في </w:t>
      </w:r>
      <w:r w:rsidR="00682FB8" w:rsidRPr="002E2377">
        <w:rPr>
          <w:rFonts w:ascii="Traditional Arabic" w:hAnsi="Traditional Arabic" w:cs="Traditional Arabic" w:hint="cs"/>
          <w:sz w:val="36"/>
          <w:szCs w:val="36"/>
          <w:rtl/>
        </w:rPr>
        <w:t>التذكير و</w:t>
      </w:r>
      <w:r w:rsidRPr="002E2377">
        <w:rPr>
          <w:rFonts w:ascii="Traditional Arabic" w:hAnsi="Traditional Arabic" w:cs="Traditional Arabic" w:hint="cs"/>
          <w:sz w:val="36"/>
          <w:szCs w:val="36"/>
          <w:rtl/>
        </w:rPr>
        <w:t xml:space="preserve">التأنيث </w:t>
      </w:r>
      <w:r w:rsidR="00CC16FF" w:rsidRPr="002E2377">
        <w:rPr>
          <w:rFonts w:ascii="Traditional Arabic" w:hAnsi="Traditional Arabic" w:cs="Traditional Arabic" w:hint="cs"/>
          <w:sz w:val="36"/>
          <w:szCs w:val="36"/>
          <w:rtl/>
        </w:rPr>
        <w:t xml:space="preserve">هو </w:t>
      </w:r>
      <w:r w:rsidR="008E68AC" w:rsidRPr="002E2377">
        <w:rPr>
          <w:rFonts w:ascii="Traditional Arabic" w:hAnsi="Traditional Arabic" w:cs="Traditional Arabic" w:hint="cs"/>
          <w:sz w:val="36"/>
          <w:szCs w:val="36"/>
          <w:rtl/>
        </w:rPr>
        <w:t>تأثير</w:t>
      </w:r>
      <w:r w:rsidR="001C61BF" w:rsidRPr="002E2377">
        <w:rPr>
          <w:rFonts w:ascii="Traditional Arabic" w:hAnsi="Traditional Arabic" w:cs="Traditional Arabic" w:hint="cs"/>
          <w:sz w:val="36"/>
          <w:szCs w:val="36"/>
          <w:rtl/>
        </w:rPr>
        <w:t xml:space="preserve"> تداخل</w:t>
      </w:r>
      <w:r w:rsidR="001C61BF" w:rsidRPr="002E2377">
        <w:rPr>
          <w:rFonts w:ascii="Traditional Arabic" w:hAnsi="Traditional Arabic" w:cs="Traditional Arabic"/>
          <w:sz w:val="36"/>
          <w:szCs w:val="36"/>
        </w:rPr>
        <w:t xml:space="preserve"> </w:t>
      </w:r>
      <w:r w:rsidR="008E68AC" w:rsidRPr="002E2377">
        <w:rPr>
          <w:rFonts w:ascii="Traditional Arabic" w:hAnsi="Traditional Arabic" w:cs="Traditional Arabic" w:hint="cs"/>
          <w:sz w:val="36"/>
          <w:szCs w:val="36"/>
          <w:rtl/>
        </w:rPr>
        <w:t xml:space="preserve">اللغة الأم </w:t>
      </w:r>
      <w:r w:rsidR="00BF749F" w:rsidRPr="002E2377">
        <w:rPr>
          <w:rFonts w:ascii="Traditional Arabic" w:hAnsi="Traditional Arabic" w:cs="Traditional Arabic" w:hint="cs"/>
          <w:sz w:val="36"/>
          <w:szCs w:val="36"/>
          <w:rtl/>
        </w:rPr>
        <w:t>(</w:t>
      </w:r>
      <w:r w:rsidR="00BF749F" w:rsidRPr="002E2377">
        <w:rPr>
          <w:rFonts w:asciiTheme="majorBidi" w:hAnsiTheme="majorBidi" w:cstheme="majorBidi"/>
          <w:sz w:val="24"/>
          <w:szCs w:val="24"/>
          <w:lang w:val="id-ID"/>
        </w:rPr>
        <w:t>Interference</w:t>
      </w:r>
      <w:r w:rsidR="00BF749F" w:rsidRPr="002E2377">
        <w:rPr>
          <w:rFonts w:ascii="Traditional Arabic" w:hAnsi="Traditional Arabic" w:cs="Traditional Arabic" w:hint="cs"/>
          <w:sz w:val="36"/>
          <w:szCs w:val="36"/>
          <w:rtl/>
        </w:rPr>
        <w:t xml:space="preserve">) </w:t>
      </w:r>
      <w:r w:rsidR="008E68AC" w:rsidRPr="002E2377">
        <w:rPr>
          <w:rFonts w:ascii="Traditional Arabic" w:hAnsi="Traditional Arabic" w:cs="Traditional Arabic" w:hint="cs"/>
          <w:sz w:val="36"/>
          <w:szCs w:val="36"/>
          <w:rtl/>
        </w:rPr>
        <w:t>والإقتراضات الأولية الخاطئة</w:t>
      </w:r>
      <w:r w:rsidR="00F770E4" w:rsidRPr="002E2377">
        <w:rPr>
          <w:rFonts w:ascii="Traditional Arabic" w:hAnsi="Traditional Arabic" w:cs="Traditional Arabic" w:hint="cs"/>
          <w:sz w:val="36"/>
          <w:szCs w:val="36"/>
          <w:rtl/>
        </w:rPr>
        <w:t xml:space="preserve">. </w:t>
      </w:r>
    </w:p>
    <w:p w:rsidR="008641CC" w:rsidRPr="002E2377" w:rsidRDefault="00535576" w:rsidP="00E11FFC">
      <w:pPr>
        <w:bidi/>
        <w:spacing w:after="0" w:line="240" w:lineRule="auto"/>
        <w:ind w:left="757" w:firstLine="683"/>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lang w:val="id-ID"/>
        </w:rPr>
        <w:t>وأما محاولة حلولها</w:t>
      </w:r>
      <w:r w:rsidR="001C61BF" w:rsidRPr="002E2377">
        <w:rPr>
          <w:rFonts w:ascii="Traditional Arabic" w:hAnsi="Traditional Arabic" w:cs="Traditional Arabic" w:hint="cs"/>
          <w:sz w:val="36"/>
          <w:szCs w:val="36"/>
          <w:rtl/>
          <w:lang w:val="id-ID"/>
        </w:rPr>
        <w:t xml:space="preserve"> </w:t>
      </w:r>
      <w:r w:rsidR="00F55D85" w:rsidRPr="002E2377">
        <w:rPr>
          <w:rFonts w:ascii="Traditional Arabic" w:hAnsi="Traditional Arabic" w:cs="Traditional Arabic" w:hint="cs"/>
          <w:sz w:val="36"/>
          <w:szCs w:val="36"/>
          <w:rtl/>
          <w:lang w:val="id-ID"/>
        </w:rPr>
        <w:t xml:space="preserve">لتجنب الأخطاء مرة الأخرى </w:t>
      </w:r>
      <w:r w:rsidR="001C61BF" w:rsidRPr="002E2377">
        <w:rPr>
          <w:rFonts w:ascii="Traditional Arabic" w:hAnsi="Traditional Arabic" w:cs="Traditional Arabic" w:hint="cs"/>
          <w:sz w:val="36"/>
          <w:szCs w:val="36"/>
          <w:rtl/>
          <w:lang w:val="id-ID"/>
        </w:rPr>
        <w:t xml:space="preserve">هي </w:t>
      </w:r>
      <w:r w:rsidR="007E548A" w:rsidRPr="002E2377">
        <w:rPr>
          <w:rFonts w:ascii="Traditional Arabic" w:hAnsi="Traditional Arabic" w:cs="Traditional Arabic" w:hint="cs"/>
          <w:sz w:val="36"/>
          <w:szCs w:val="36"/>
          <w:rtl/>
          <w:lang w:val="id-ID"/>
        </w:rPr>
        <w:t>يجب على الطلاب إيلاء المزيد من الإهتمام لما يقول المحاضر</w:t>
      </w:r>
      <w:r w:rsidR="004A5207" w:rsidRPr="002E2377">
        <w:rPr>
          <w:rFonts w:ascii="Traditional Arabic" w:hAnsi="Traditional Arabic" w:cs="Traditional Arabic" w:hint="cs"/>
          <w:sz w:val="36"/>
          <w:szCs w:val="36"/>
          <w:rtl/>
          <w:lang w:val="id-ID"/>
        </w:rPr>
        <w:t>.</w:t>
      </w:r>
      <w:r w:rsidR="006E34AF" w:rsidRPr="002E2377">
        <w:rPr>
          <w:rFonts w:ascii="Traditional Arabic" w:hAnsi="Traditional Arabic" w:cs="Traditional Arabic"/>
          <w:sz w:val="36"/>
          <w:szCs w:val="36"/>
        </w:rPr>
        <w:t xml:space="preserve"> </w:t>
      </w:r>
      <w:r w:rsidR="007E548A" w:rsidRPr="002E2377">
        <w:rPr>
          <w:rFonts w:ascii="Traditional Arabic" w:hAnsi="Traditional Arabic" w:cs="Traditional Arabic" w:hint="cs"/>
          <w:sz w:val="36"/>
          <w:szCs w:val="36"/>
          <w:rtl/>
          <w:lang w:val="id-ID"/>
        </w:rPr>
        <w:t>ومن الأفضل للطلاب التعرف على خصائص كلمة التذكير والتأنيث</w:t>
      </w:r>
      <w:r w:rsidR="006E34AF" w:rsidRPr="002E2377">
        <w:rPr>
          <w:rFonts w:ascii="Traditional Arabic" w:hAnsi="Traditional Arabic" w:cs="Traditional Arabic" w:hint="cs"/>
          <w:sz w:val="36"/>
          <w:szCs w:val="36"/>
          <w:rtl/>
        </w:rPr>
        <w:t>.</w:t>
      </w:r>
      <w:r w:rsidR="004A5207" w:rsidRPr="002E2377">
        <w:rPr>
          <w:rFonts w:ascii="Traditional Arabic" w:hAnsi="Traditional Arabic" w:cs="Traditional Arabic"/>
          <w:sz w:val="36"/>
          <w:szCs w:val="36"/>
          <w:rtl/>
          <w:lang w:val="id-ID"/>
        </w:rPr>
        <w:t xml:space="preserve"> </w:t>
      </w:r>
      <w:r w:rsidR="007E548A" w:rsidRPr="002E2377">
        <w:rPr>
          <w:rFonts w:ascii="Traditional Arabic" w:hAnsi="Traditional Arabic" w:cs="Traditional Arabic" w:hint="cs"/>
          <w:sz w:val="36"/>
          <w:szCs w:val="36"/>
          <w:rtl/>
          <w:lang w:val="id-ID"/>
        </w:rPr>
        <w:t>ومن الأفضل للطلاب</w:t>
      </w:r>
      <w:r w:rsidR="00FD6788" w:rsidRPr="002E2377">
        <w:rPr>
          <w:rFonts w:ascii="Traditional Arabic" w:hAnsi="Traditional Arabic" w:cs="Traditional Arabic"/>
          <w:sz w:val="36"/>
          <w:szCs w:val="36"/>
        </w:rPr>
        <w:t xml:space="preserve"> </w:t>
      </w:r>
      <w:r w:rsidR="00FD6788" w:rsidRPr="002E2377">
        <w:rPr>
          <w:rFonts w:ascii="Traditional Arabic" w:hAnsi="Traditional Arabic" w:cs="Traditional Arabic" w:hint="cs"/>
          <w:sz w:val="36"/>
          <w:szCs w:val="36"/>
          <w:rtl/>
        </w:rPr>
        <w:t xml:space="preserve">كثرة قراءة </w:t>
      </w:r>
      <w:r w:rsidR="007B6CCD" w:rsidRPr="002E2377">
        <w:rPr>
          <w:rFonts w:ascii="Traditional Arabic" w:hAnsi="Traditional Arabic" w:cs="Traditional Arabic" w:hint="cs"/>
          <w:sz w:val="36"/>
          <w:szCs w:val="36"/>
          <w:rtl/>
          <w:lang w:val="id-ID"/>
        </w:rPr>
        <w:t>أحكام النعت</w:t>
      </w:r>
      <w:r w:rsidR="00FD6788" w:rsidRPr="002E2377">
        <w:rPr>
          <w:rFonts w:ascii="Traditional Arabic" w:hAnsi="Traditional Arabic" w:cs="Traditional Arabic" w:hint="cs"/>
          <w:sz w:val="36"/>
          <w:szCs w:val="36"/>
          <w:rtl/>
          <w:lang w:val="id-ID"/>
        </w:rPr>
        <w:t xml:space="preserve"> بكتب مختلفة حتى لا توجد</w:t>
      </w:r>
      <w:r w:rsidR="00D06F9F" w:rsidRPr="002E2377">
        <w:rPr>
          <w:rFonts w:ascii="Traditional Arabic" w:hAnsi="Traditional Arabic" w:cs="Traditional Arabic" w:hint="cs"/>
          <w:sz w:val="36"/>
          <w:szCs w:val="36"/>
          <w:rtl/>
          <w:lang w:val="id-ID"/>
        </w:rPr>
        <w:t xml:space="preserve"> </w:t>
      </w:r>
      <w:r w:rsidR="00D06F9F" w:rsidRPr="002E2377">
        <w:rPr>
          <w:rFonts w:ascii="Traditional Arabic" w:hAnsi="Traditional Arabic" w:cs="Traditional Arabic" w:hint="cs"/>
          <w:sz w:val="36"/>
          <w:szCs w:val="36"/>
          <w:rtl/>
        </w:rPr>
        <w:t>الإقتراضات</w:t>
      </w:r>
      <w:r w:rsidR="007E548A" w:rsidRPr="002E2377">
        <w:rPr>
          <w:rFonts w:ascii="Traditional Arabic" w:hAnsi="Traditional Arabic" w:cs="Traditional Arabic" w:hint="cs"/>
          <w:sz w:val="36"/>
          <w:szCs w:val="36"/>
          <w:rtl/>
          <w:lang w:val="id-ID"/>
        </w:rPr>
        <w:t xml:space="preserve"> </w:t>
      </w:r>
      <w:r w:rsidR="00D06F9F" w:rsidRPr="002E2377">
        <w:rPr>
          <w:rFonts w:ascii="Traditional Arabic" w:hAnsi="Traditional Arabic" w:cs="Traditional Arabic" w:hint="cs"/>
          <w:sz w:val="36"/>
          <w:szCs w:val="36"/>
          <w:rtl/>
        </w:rPr>
        <w:t>الخاطئة</w:t>
      </w:r>
      <w:r w:rsidR="00D06F9F" w:rsidRPr="002E2377">
        <w:rPr>
          <w:rFonts w:ascii="Traditional Arabic" w:hAnsi="Traditional Arabic" w:cs="Traditional Arabic" w:hint="cs"/>
          <w:sz w:val="36"/>
          <w:szCs w:val="36"/>
          <w:rtl/>
          <w:lang w:val="id-ID"/>
        </w:rPr>
        <w:t xml:space="preserve"> </w:t>
      </w:r>
      <w:r w:rsidR="007E548A" w:rsidRPr="002E2377">
        <w:rPr>
          <w:rFonts w:ascii="Traditional Arabic" w:hAnsi="Traditional Arabic" w:cs="Traditional Arabic" w:hint="cs"/>
          <w:sz w:val="36"/>
          <w:szCs w:val="36"/>
          <w:rtl/>
          <w:lang w:val="id-ID"/>
        </w:rPr>
        <w:t xml:space="preserve">ويدرسون مع الأصدقاء </w:t>
      </w:r>
      <w:r w:rsidR="006D7076" w:rsidRPr="002E2377">
        <w:rPr>
          <w:rFonts w:ascii="Traditional Arabic" w:hAnsi="Traditional Arabic" w:cs="Traditional Arabic" w:hint="cs"/>
          <w:sz w:val="36"/>
          <w:szCs w:val="36"/>
          <w:rtl/>
          <w:lang w:val="id-ID"/>
        </w:rPr>
        <w:t>الذين يفهمون أكثر ويكثرون الممارسة والتطبيق.</w:t>
      </w:r>
      <w:r w:rsidR="008641CC" w:rsidRPr="002E2377">
        <w:rPr>
          <w:rFonts w:ascii="Traditional Arabic" w:hAnsi="Traditional Arabic" w:cs="Traditional Arabic" w:hint="cs"/>
          <w:sz w:val="36"/>
          <w:szCs w:val="36"/>
          <w:rtl/>
          <w:lang w:val="id-ID"/>
        </w:rPr>
        <w:t xml:space="preserve"> </w:t>
      </w:r>
    </w:p>
    <w:p w:rsidR="00D93DBA" w:rsidRPr="002E2377" w:rsidRDefault="00D93DBA" w:rsidP="00E11FFC">
      <w:pPr>
        <w:bidi/>
        <w:spacing w:after="0" w:line="240" w:lineRule="auto"/>
        <w:jc w:val="both"/>
        <w:rPr>
          <w:rFonts w:ascii="Traditional Arabic" w:hAnsi="Traditional Arabic" w:cs="Traditional Arabic"/>
          <w:b/>
          <w:bCs/>
          <w:sz w:val="36"/>
          <w:szCs w:val="36"/>
          <w:lang w:val="id-ID"/>
        </w:rPr>
      </w:pPr>
      <w:r w:rsidRPr="002E2377">
        <w:rPr>
          <w:rFonts w:ascii="Traditional Arabic" w:hAnsi="Traditional Arabic" w:cs="Traditional Arabic"/>
          <w:b/>
          <w:bCs/>
          <w:sz w:val="36"/>
          <w:szCs w:val="36"/>
          <w:rtl/>
        </w:rPr>
        <w:t>﴿</w:t>
      </w:r>
      <w:r w:rsidRPr="002E2377">
        <w:rPr>
          <w:rFonts w:ascii="Traditional Arabic" w:hAnsi="Traditional Arabic" w:cs="Traditional Arabic" w:hint="cs"/>
          <w:b/>
          <w:bCs/>
          <w:sz w:val="36"/>
          <w:szCs w:val="36"/>
          <w:rtl/>
        </w:rPr>
        <w:t>ج</w:t>
      </w:r>
      <w:r w:rsidRPr="002E2377">
        <w:rPr>
          <w:rFonts w:ascii="Traditional Arabic" w:hAnsi="Traditional Arabic" w:cs="Traditional Arabic"/>
          <w:b/>
          <w:bCs/>
          <w:sz w:val="36"/>
          <w:szCs w:val="36"/>
          <w:rtl/>
        </w:rPr>
        <w:t>﴾</w:t>
      </w:r>
      <w:r w:rsidRPr="002E2377">
        <w:rPr>
          <w:rFonts w:ascii="Traditional Arabic" w:hAnsi="Traditional Arabic" w:cs="Traditional Arabic" w:hint="cs"/>
          <w:b/>
          <w:bCs/>
          <w:sz w:val="36"/>
          <w:szCs w:val="36"/>
          <w:rtl/>
        </w:rPr>
        <w:t xml:space="preserve">. محاولة حلول </w:t>
      </w:r>
      <w:r w:rsidRPr="002E2377">
        <w:rPr>
          <w:rFonts w:ascii="Traditional Arabic" w:hAnsi="Traditional Arabic" w:cs="Traditional Arabic"/>
          <w:b/>
          <w:bCs/>
          <w:sz w:val="36"/>
          <w:szCs w:val="36"/>
          <w:rtl/>
        </w:rPr>
        <w:t>أخطاء</w:t>
      </w:r>
      <w:r w:rsidRPr="002E2377">
        <w:rPr>
          <w:rFonts w:ascii="Traditional Arabic" w:hAnsi="Traditional Arabic" w:cs="Traditional Arabic" w:hint="cs"/>
          <w:b/>
          <w:bCs/>
          <w:sz w:val="36"/>
          <w:szCs w:val="36"/>
          <w:rtl/>
        </w:rPr>
        <w:t xml:space="preserve"> </w:t>
      </w:r>
      <w:r w:rsidRPr="002E2377">
        <w:rPr>
          <w:rFonts w:ascii="Traditional Arabic" w:hAnsi="Traditional Arabic" w:cs="Traditional Arabic"/>
          <w:b/>
          <w:bCs/>
          <w:sz w:val="36"/>
          <w:szCs w:val="36"/>
          <w:rtl/>
        </w:rPr>
        <w:t>المركب</w:t>
      </w:r>
      <w:r w:rsidRPr="002E2377">
        <w:rPr>
          <w:rFonts w:ascii="Traditional Arabic" w:hAnsi="Traditional Arabic" w:cs="Traditional Arabic" w:hint="cs"/>
          <w:b/>
          <w:bCs/>
          <w:sz w:val="36"/>
          <w:szCs w:val="36"/>
          <w:rtl/>
        </w:rPr>
        <w:t xml:space="preserve"> الإضافي</w:t>
      </w:r>
    </w:p>
    <w:p w:rsidR="00D93DBA" w:rsidRPr="002E2377" w:rsidRDefault="00D93DBA" w:rsidP="00E11FFC">
      <w:pPr>
        <w:bidi/>
        <w:spacing w:after="0" w:line="240" w:lineRule="auto"/>
        <w:ind w:left="757" w:firstLine="683"/>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rPr>
        <w:t xml:space="preserve">ذُكر ما في الباب الرابع أن </w:t>
      </w:r>
      <w:r w:rsidR="00CC16FF" w:rsidRPr="002E2377">
        <w:rPr>
          <w:rFonts w:ascii="Traditional Arabic" w:hAnsi="Traditional Arabic" w:cs="Traditional Arabic" w:hint="cs"/>
          <w:sz w:val="36"/>
          <w:szCs w:val="36"/>
          <w:rtl/>
        </w:rPr>
        <w:t>سبب حدوث خطأ</w:t>
      </w:r>
      <w:r w:rsidRPr="002E2377">
        <w:rPr>
          <w:rFonts w:ascii="Traditional Arabic" w:hAnsi="Traditional Arabic" w:cs="Traditional Arabic" w:hint="cs"/>
          <w:sz w:val="36"/>
          <w:szCs w:val="36"/>
          <w:rtl/>
        </w:rPr>
        <w:t xml:space="preserve"> المركب </w:t>
      </w:r>
      <w:r w:rsidRPr="002E2377">
        <w:rPr>
          <w:rFonts w:ascii="Traditional Arabic" w:hAnsi="Traditional Arabic" w:cs="Traditional Arabic" w:hint="cs"/>
          <w:b/>
          <w:bCs/>
          <w:sz w:val="36"/>
          <w:szCs w:val="36"/>
          <w:rtl/>
        </w:rPr>
        <w:t>الإضافي في المضاف</w:t>
      </w:r>
      <w:r w:rsidR="00CC16FF" w:rsidRPr="002E2377">
        <w:rPr>
          <w:rFonts w:ascii="Traditional Arabic" w:hAnsi="Traditional Arabic" w:cs="Traditional Arabic" w:hint="cs"/>
          <w:sz w:val="36"/>
          <w:szCs w:val="36"/>
          <w:rtl/>
        </w:rPr>
        <w:t xml:space="preserve"> في استخدام الضمائر هو</w:t>
      </w:r>
      <w:r w:rsidRPr="002E2377">
        <w:rPr>
          <w:rFonts w:ascii="Traditional Arabic" w:hAnsi="Traditional Arabic" w:cs="Traditional Arabic" w:hint="cs"/>
          <w:sz w:val="36"/>
          <w:szCs w:val="36"/>
          <w:rtl/>
        </w:rPr>
        <w:t xml:space="preserve"> نقصان الطلاب في فه</w:t>
      </w:r>
      <w:r w:rsidR="008604B7" w:rsidRPr="002E2377">
        <w:rPr>
          <w:rFonts w:ascii="Traditional Arabic" w:hAnsi="Traditional Arabic" w:cs="Traditional Arabic" w:hint="cs"/>
          <w:sz w:val="36"/>
          <w:szCs w:val="36"/>
          <w:rtl/>
        </w:rPr>
        <w:t>م حكم المركب الإضافي وعامل داخل اللغة (</w:t>
      </w:r>
      <w:r w:rsidR="008604B7" w:rsidRPr="002E2377">
        <w:rPr>
          <w:rFonts w:asciiTheme="majorBidi" w:hAnsiTheme="majorBidi" w:cstheme="majorBidi"/>
          <w:sz w:val="24"/>
          <w:szCs w:val="24"/>
          <w:lang w:val="id-ID"/>
        </w:rPr>
        <w:t>Intralingual</w:t>
      </w:r>
      <w:r w:rsidR="008604B7" w:rsidRPr="002E2377">
        <w:rPr>
          <w:rFonts w:ascii="Traditional Arabic" w:hAnsi="Traditional Arabic" w:cs="Traditional Arabic" w:hint="cs"/>
          <w:sz w:val="36"/>
          <w:szCs w:val="36"/>
          <w:rtl/>
        </w:rPr>
        <w:t>)</w:t>
      </w:r>
    </w:p>
    <w:p w:rsidR="00DA24ED" w:rsidRPr="002E2377" w:rsidRDefault="005B3226" w:rsidP="00E11FFC">
      <w:pPr>
        <w:bidi/>
        <w:spacing w:after="0" w:line="240" w:lineRule="auto"/>
        <w:ind w:left="757" w:firstLine="683"/>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lang w:val="id-ID"/>
        </w:rPr>
        <w:t>و</w:t>
      </w:r>
      <w:r w:rsidR="00E658E3" w:rsidRPr="002E2377">
        <w:rPr>
          <w:rFonts w:ascii="Traditional Arabic" w:hAnsi="Traditional Arabic" w:cs="Traditional Arabic" w:hint="cs"/>
          <w:sz w:val="36"/>
          <w:szCs w:val="36"/>
          <w:rtl/>
          <w:lang w:val="id-ID"/>
        </w:rPr>
        <w:t xml:space="preserve">لقد ورد في المبحثة السابقة أن المركب الإضافي ينقسم إلى نوعين </w:t>
      </w:r>
      <w:r w:rsidR="0020034A" w:rsidRPr="002E2377">
        <w:rPr>
          <w:rFonts w:ascii="Traditional Arabic" w:hAnsi="Traditional Arabic" w:cs="Traditional Arabic" w:hint="cs"/>
          <w:sz w:val="36"/>
          <w:szCs w:val="36"/>
          <w:rtl/>
          <w:lang w:val="id-ID"/>
        </w:rPr>
        <w:t>ال</w:t>
      </w:r>
      <w:r w:rsidR="00E658E3" w:rsidRPr="002E2377">
        <w:rPr>
          <w:rFonts w:ascii="Traditional Arabic" w:hAnsi="Traditional Arabic" w:cs="Traditional Arabic" w:hint="cs"/>
          <w:sz w:val="36"/>
          <w:szCs w:val="36"/>
          <w:rtl/>
          <w:lang w:val="id-ID"/>
        </w:rPr>
        <w:t xml:space="preserve">محضة وغير </w:t>
      </w:r>
      <w:r w:rsidR="0020034A" w:rsidRPr="002E2377">
        <w:rPr>
          <w:rFonts w:ascii="Traditional Arabic" w:hAnsi="Traditional Arabic" w:cs="Traditional Arabic" w:hint="cs"/>
          <w:sz w:val="36"/>
          <w:szCs w:val="36"/>
          <w:rtl/>
          <w:lang w:val="id-ID"/>
        </w:rPr>
        <w:t>ال</w:t>
      </w:r>
      <w:r w:rsidR="00E658E3" w:rsidRPr="002E2377">
        <w:rPr>
          <w:rFonts w:ascii="Traditional Arabic" w:hAnsi="Traditional Arabic" w:cs="Traditional Arabic" w:hint="cs"/>
          <w:sz w:val="36"/>
          <w:szCs w:val="36"/>
          <w:rtl/>
          <w:lang w:val="id-ID"/>
        </w:rPr>
        <w:t xml:space="preserve">محضة. ولكل نوع أحكام، لذلك يجب على الطلاب معرفة </w:t>
      </w:r>
      <w:r w:rsidR="00B43D22" w:rsidRPr="002E2377">
        <w:rPr>
          <w:rFonts w:ascii="Traditional Arabic" w:hAnsi="Traditional Arabic" w:cs="Traditional Arabic" w:hint="cs"/>
          <w:sz w:val="36"/>
          <w:szCs w:val="36"/>
          <w:rtl/>
          <w:lang w:val="id-ID"/>
        </w:rPr>
        <w:t xml:space="preserve">أحكامها وفهمها. </w:t>
      </w:r>
      <w:r w:rsidR="00DA24ED" w:rsidRPr="002E2377">
        <w:rPr>
          <w:rFonts w:ascii="Traditional Arabic" w:hAnsi="Traditional Arabic" w:cs="Traditional Arabic" w:hint="cs"/>
          <w:sz w:val="36"/>
          <w:szCs w:val="36"/>
          <w:rtl/>
          <w:lang w:val="id-ID"/>
        </w:rPr>
        <w:t xml:space="preserve">كما عرف أن كثيرا من الطلاب </w:t>
      </w:r>
      <w:r w:rsidR="0020034A" w:rsidRPr="002E2377">
        <w:rPr>
          <w:rFonts w:ascii="Traditional Arabic" w:hAnsi="Traditional Arabic" w:cs="Traditional Arabic" w:hint="cs"/>
          <w:sz w:val="36"/>
          <w:szCs w:val="36"/>
          <w:rtl/>
        </w:rPr>
        <w:t xml:space="preserve">يستخدمون الْ في المضاف </w:t>
      </w:r>
      <w:r w:rsidR="0020034A" w:rsidRPr="002E2377">
        <w:rPr>
          <w:rFonts w:ascii="Traditional Arabic" w:hAnsi="Traditional Arabic" w:cs="Traditional Arabic"/>
          <w:sz w:val="36"/>
          <w:szCs w:val="36"/>
          <w:rtl/>
        </w:rPr>
        <w:t>–</w:t>
      </w:r>
      <w:r w:rsidR="0020034A" w:rsidRPr="002E2377">
        <w:rPr>
          <w:rFonts w:ascii="Traditional Arabic" w:hAnsi="Traditional Arabic" w:cs="Traditional Arabic" w:hint="cs"/>
          <w:sz w:val="36"/>
          <w:szCs w:val="36"/>
          <w:rtl/>
        </w:rPr>
        <w:t xml:space="preserve"> على الرغم هو المركب الإضافي المحضة. مثال: </w:t>
      </w:r>
      <w:r w:rsidR="0020034A" w:rsidRPr="002E2377">
        <w:rPr>
          <w:rFonts w:ascii="Traditional Arabic" w:hAnsi="Traditional Arabic" w:cs="Traditional Arabic" w:hint="cs"/>
          <w:sz w:val="36"/>
          <w:szCs w:val="36"/>
          <w:u w:val="single"/>
          <w:rtl/>
        </w:rPr>
        <w:t>البيانات</w:t>
      </w:r>
      <w:r w:rsidR="0020034A" w:rsidRPr="002E2377">
        <w:rPr>
          <w:rFonts w:ascii="Traditional Arabic" w:hAnsi="Traditional Arabic" w:cs="Traditional Arabic" w:hint="cs"/>
          <w:sz w:val="36"/>
          <w:szCs w:val="36"/>
          <w:rtl/>
        </w:rPr>
        <w:t xml:space="preserve"> الطلاب. ليست "البيانات" وصفا مشبها فحكمه مجرد عن الالف و الام مطلقا. </w:t>
      </w:r>
      <w:r w:rsidR="0020034A" w:rsidRPr="002E2377">
        <w:rPr>
          <w:rFonts w:ascii="Traditional Arabic" w:hAnsi="Traditional Arabic" w:cs="Traditional Arabic" w:hint="cs"/>
          <w:sz w:val="36"/>
          <w:szCs w:val="36"/>
          <w:rtl/>
          <w:lang w:val="id-ID"/>
        </w:rPr>
        <w:t>وهذا يدل على أن الطلاب لم يستطيعوا التمييز بين حكم الإضافة المحضة وغير المحضة.</w:t>
      </w:r>
    </w:p>
    <w:p w:rsidR="007B6CCD" w:rsidRPr="002E2377" w:rsidRDefault="00E0176C" w:rsidP="00E11FFC">
      <w:pPr>
        <w:bidi/>
        <w:spacing w:after="0" w:line="240" w:lineRule="auto"/>
        <w:ind w:left="757" w:firstLine="683"/>
        <w:jc w:val="both"/>
        <w:rPr>
          <w:rFonts w:ascii="Traditional Arabic" w:hAnsi="Traditional Arabic" w:cs="Traditional Arabic"/>
          <w:sz w:val="36"/>
          <w:szCs w:val="36"/>
          <w:rtl/>
          <w:lang w:val="id-ID"/>
        </w:rPr>
      </w:pPr>
      <w:r w:rsidRPr="002E2377">
        <w:rPr>
          <w:rFonts w:ascii="Traditional Arabic" w:eastAsia="Times New Roman" w:hAnsi="Traditional Arabic" w:cs="Traditional Arabic"/>
          <w:sz w:val="36"/>
          <w:szCs w:val="36"/>
          <w:rtl/>
          <w:lang w:bidi="ar"/>
        </w:rPr>
        <w:t xml:space="preserve">في إتقان مهارات الكتابة </w:t>
      </w:r>
      <w:r w:rsidRPr="002E2377">
        <w:rPr>
          <w:rFonts w:ascii="Traditional Arabic" w:eastAsia="Times New Roman" w:hAnsi="Traditional Arabic" w:cs="Traditional Arabic" w:hint="cs"/>
          <w:sz w:val="36"/>
          <w:szCs w:val="36"/>
          <w:rtl/>
          <w:lang w:bidi="ar"/>
        </w:rPr>
        <w:t>و</w:t>
      </w:r>
      <w:r w:rsidRPr="002E2377">
        <w:rPr>
          <w:rFonts w:ascii="Traditional Arabic" w:eastAsia="Times New Roman" w:hAnsi="Traditional Arabic" w:cs="Traditional Arabic"/>
          <w:sz w:val="36"/>
          <w:szCs w:val="36"/>
          <w:rtl/>
          <w:lang w:bidi="ar"/>
        </w:rPr>
        <w:t xml:space="preserve">قواعد اللغة العربية، </w:t>
      </w:r>
      <w:r w:rsidR="00C77FC4" w:rsidRPr="002E2377">
        <w:rPr>
          <w:rFonts w:ascii="Traditional Arabic" w:eastAsia="Times New Roman" w:hAnsi="Traditional Arabic" w:cs="Traditional Arabic"/>
          <w:sz w:val="36"/>
          <w:szCs w:val="36"/>
          <w:rtl/>
          <w:lang w:bidi="ar"/>
        </w:rPr>
        <w:t>الدافع بالطبع دورًا مهمًا</w:t>
      </w:r>
      <w:r w:rsidRPr="002E2377">
        <w:rPr>
          <w:rFonts w:ascii="Traditional Arabic" w:eastAsia="Times New Roman" w:hAnsi="Traditional Arabic" w:cs="Traditional Arabic"/>
          <w:sz w:val="36"/>
          <w:szCs w:val="36"/>
          <w:rtl/>
          <w:lang w:bidi="ar"/>
        </w:rPr>
        <w:t xml:space="preserve">، </w:t>
      </w:r>
      <w:r w:rsidR="00E413B9" w:rsidRPr="002E2377">
        <w:rPr>
          <w:rFonts w:ascii="Traditional Arabic" w:eastAsia="Times New Roman" w:hAnsi="Traditional Arabic" w:cs="Traditional Arabic"/>
          <w:sz w:val="36"/>
          <w:szCs w:val="36"/>
          <w:rtl/>
          <w:lang w:bidi="ar"/>
        </w:rPr>
        <w:t>للم</w:t>
      </w:r>
      <w:r w:rsidR="00E413B9" w:rsidRPr="002E2377">
        <w:rPr>
          <w:rFonts w:ascii="Traditional Arabic" w:eastAsia="Times New Roman" w:hAnsi="Traditional Arabic" w:cs="Traditional Arabic" w:hint="cs"/>
          <w:sz w:val="36"/>
          <w:szCs w:val="36"/>
          <w:rtl/>
          <w:lang w:bidi="ar"/>
        </w:rPr>
        <w:t>حاضر</w:t>
      </w:r>
      <w:r w:rsidR="00E413B9" w:rsidRPr="002E2377">
        <w:rPr>
          <w:rFonts w:ascii="Traditional Arabic" w:eastAsia="Times New Roman" w:hAnsi="Traditional Arabic" w:cs="Traditional Arabic"/>
          <w:sz w:val="36"/>
          <w:szCs w:val="36"/>
          <w:rtl/>
          <w:lang w:bidi="ar"/>
        </w:rPr>
        <w:t xml:space="preserve"> دور مهم في</w:t>
      </w:r>
      <w:r w:rsidR="00E413B9" w:rsidRPr="002E2377">
        <w:rPr>
          <w:rFonts w:ascii="Traditional Arabic" w:eastAsia="Times New Roman" w:hAnsi="Traditional Arabic" w:cs="Traditional Arabic" w:hint="cs"/>
          <w:sz w:val="36"/>
          <w:szCs w:val="36"/>
          <w:rtl/>
          <w:lang w:bidi="ar"/>
        </w:rPr>
        <w:t xml:space="preserve"> </w:t>
      </w:r>
      <w:r w:rsidR="00E413B9" w:rsidRPr="002E2377">
        <w:rPr>
          <w:rFonts w:ascii="Traditional Arabic" w:eastAsia="Times New Roman" w:hAnsi="Traditional Arabic" w:cs="Traditional Arabic"/>
          <w:sz w:val="36"/>
          <w:szCs w:val="36"/>
          <w:rtl/>
          <w:lang w:bidi="ar"/>
        </w:rPr>
        <w:t>عالم التعليم. العديد من الأدوار</w:t>
      </w:r>
      <w:r w:rsidR="00E413B9" w:rsidRPr="002E2377">
        <w:rPr>
          <w:rFonts w:ascii="Traditional Arabic" w:eastAsia="Times New Roman" w:hAnsi="Traditional Arabic" w:cs="Traditional Arabic" w:hint="cs"/>
          <w:sz w:val="36"/>
          <w:szCs w:val="36"/>
          <w:rtl/>
          <w:lang w:bidi="ar"/>
        </w:rPr>
        <w:t xml:space="preserve"> </w:t>
      </w:r>
      <w:r w:rsidR="00E413B9" w:rsidRPr="002E2377">
        <w:rPr>
          <w:rFonts w:ascii="Traditional Arabic" w:eastAsia="Times New Roman" w:hAnsi="Traditional Arabic" w:cs="Traditional Arabic"/>
          <w:sz w:val="36"/>
          <w:szCs w:val="36"/>
          <w:rtl/>
          <w:lang w:bidi="ar"/>
        </w:rPr>
        <w:t xml:space="preserve">مطلوب من </w:t>
      </w:r>
      <w:r w:rsidR="00E413B9" w:rsidRPr="002E2377">
        <w:rPr>
          <w:rFonts w:ascii="Traditional Arabic" w:eastAsia="Times New Roman" w:hAnsi="Traditional Arabic" w:cs="Traditional Arabic" w:hint="cs"/>
          <w:sz w:val="36"/>
          <w:szCs w:val="36"/>
          <w:rtl/>
          <w:lang w:bidi="ar"/>
        </w:rPr>
        <w:t>المحاضر</w:t>
      </w:r>
      <w:r w:rsidR="00E413B9" w:rsidRPr="002E2377">
        <w:rPr>
          <w:rFonts w:ascii="Traditional Arabic" w:eastAsia="Times New Roman" w:hAnsi="Traditional Arabic" w:cs="Traditional Arabic"/>
          <w:sz w:val="36"/>
          <w:szCs w:val="36"/>
          <w:rtl/>
          <w:lang w:bidi="ar"/>
        </w:rPr>
        <w:t xml:space="preserve"> كمعلم، أو</w:t>
      </w:r>
      <w:r w:rsidR="00E413B9" w:rsidRPr="002E2377">
        <w:rPr>
          <w:rFonts w:ascii="Traditional Arabic" w:eastAsia="Times New Roman" w:hAnsi="Traditional Arabic" w:cs="Traditional Arabic" w:hint="cs"/>
          <w:sz w:val="36"/>
          <w:szCs w:val="36"/>
          <w:rtl/>
          <w:lang w:bidi="ar"/>
        </w:rPr>
        <w:t xml:space="preserve"> </w:t>
      </w:r>
      <w:r w:rsidR="00E413B9" w:rsidRPr="002E2377">
        <w:rPr>
          <w:rFonts w:ascii="Traditional Arabic" w:eastAsia="Times New Roman" w:hAnsi="Traditional Arabic" w:cs="Traditional Arabic"/>
          <w:sz w:val="36"/>
          <w:szCs w:val="36"/>
          <w:rtl/>
          <w:lang w:bidi="ar"/>
        </w:rPr>
        <w:t>كل من وضع</w:t>
      </w:r>
      <w:r w:rsidR="00E413B9" w:rsidRPr="002E2377">
        <w:rPr>
          <w:rFonts w:ascii="Traditional Arabic" w:eastAsia="Times New Roman" w:hAnsi="Traditional Arabic" w:cs="Traditional Arabic" w:hint="cs"/>
          <w:sz w:val="36"/>
          <w:szCs w:val="36"/>
          <w:rtl/>
          <w:lang w:bidi="ar"/>
        </w:rPr>
        <w:t xml:space="preserve"> </w:t>
      </w:r>
      <w:r w:rsidR="00E413B9" w:rsidRPr="002E2377">
        <w:rPr>
          <w:rFonts w:ascii="Traditional Arabic" w:eastAsia="Times New Roman" w:hAnsi="Traditional Arabic" w:cs="Traditional Arabic"/>
          <w:sz w:val="36"/>
          <w:szCs w:val="36"/>
          <w:rtl/>
          <w:lang w:bidi="ar"/>
        </w:rPr>
        <w:t>نفسه</w:t>
      </w:r>
      <w:r w:rsidR="00E413B9" w:rsidRPr="002E2377">
        <w:rPr>
          <w:rFonts w:ascii="Traditional Arabic" w:eastAsia="Times New Roman" w:hAnsi="Traditional Arabic" w:cs="Traditional Arabic" w:hint="cs"/>
          <w:sz w:val="36"/>
          <w:szCs w:val="36"/>
          <w:rtl/>
          <w:lang w:bidi="ar"/>
        </w:rPr>
        <w:t xml:space="preserve"> </w:t>
      </w:r>
      <w:r w:rsidR="00E413B9" w:rsidRPr="002E2377">
        <w:rPr>
          <w:rFonts w:ascii="Traditional Arabic" w:eastAsia="Times New Roman" w:hAnsi="Traditional Arabic" w:cs="Traditional Arabic"/>
          <w:sz w:val="36"/>
          <w:szCs w:val="36"/>
          <w:rtl/>
          <w:lang w:bidi="ar"/>
        </w:rPr>
        <w:lastRenderedPageBreak/>
        <w:t xml:space="preserve">يصبح مدرسا. من </w:t>
      </w:r>
      <w:r w:rsidR="00E413B9" w:rsidRPr="002E2377">
        <w:rPr>
          <w:rFonts w:ascii="Traditional Arabic" w:eastAsia="Times New Roman" w:hAnsi="Traditional Arabic" w:cs="Traditional Arabic" w:hint="cs"/>
          <w:sz w:val="36"/>
          <w:szCs w:val="36"/>
          <w:rtl/>
          <w:lang w:val="id-ID"/>
        </w:rPr>
        <w:t xml:space="preserve">احد </w:t>
      </w:r>
      <w:r w:rsidR="00E413B9" w:rsidRPr="002E2377">
        <w:rPr>
          <w:rFonts w:ascii="Traditional Arabic" w:eastAsia="Times New Roman" w:hAnsi="Traditional Arabic" w:cs="Traditional Arabic"/>
          <w:sz w:val="36"/>
          <w:szCs w:val="36"/>
          <w:rtl/>
          <w:lang w:bidi="ar"/>
        </w:rPr>
        <w:t xml:space="preserve">أدوار المحاضر </w:t>
      </w:r>
      <w:r w:rsidR="00E413B9" w:rsidRPr="002E2377">
        <w:rPr>
          <w:rFonts w:ascii="Traditional Arabic" w:eastAsia="Times New Roman" w:hAnsi="Traditional Arabic" w:cs="Traditional Arabic" w:hint="cs"/>
          <w:sz w:val="36"/>
          <w:szCs w:val="36"/>
          <w:rtl/>
          <w:lang w:bidi="ar"/>
        </w:rPr>
        <w:t xml:space="preserve">هو </w:t>
      </w:r>
      <w:r w:rsidR="00E413B9" w:rsidRPr="002E2377">
        <w:rPr>
          <w:rFonts w:ascii="Traditional Arabic" w:eastAsia="Times New Roman" w:hAnsi="Traditional Arabic" w:cs="Traditional Arabic"/>
          <w:sz w:val="36"/>
          <w:szCs w:val="36"/>
          <w:rtl/>
          <w:lang w:bidi="ar"/>
        </w:rPr>
        <w:t>دور المحفز</w:t>
      </w:r>
      <w:r w:rsidR="00E413B9" w:rsidRPr="002E2377">
        <w:rPr>
          <w:rFonts w:ascii="Traditional Arabic" w:hAnsi="Traditional Arabic" w:cs="Traditional Arabic" w:hint="cs"/>
          <w:sz w:val="36"/>
          <w:szCs w:val="36"/>
          <w:rtl/>
          <w:lang w:val="id-ID"/>
        </w:rPr>
        <w:t xml:space="preserve"> </w:t>
      </w:r>
      <w:r w:rsidRPr="002E2377">
        <w:rPr>
          <w:rFonts w:ascii="Traditional Arabic" w:eastAsia="Times New Roman" w:hAnsi="Traditional Arabic" w:cs="Traditional Arabic"/>
          <w:sz w:val="36"/>
          <w:szCs w:val="36"/>
          <w:rtl/>
          <w:lang w:bidi="ar"/>
        </w:rPr>
        <w:t xml:space="preserve">لذلك يجب على </w:t>
      </w:r>
      <w:r w:rsidR="00C77FC4" w:rsidRPr="002E2377">
        <w:rPr>
          <w:rFonts w:ascii="Traditional Arabic" w:eastAsia="Times New Roman" w:hAnsi="Traditional Arabic" w:cs="Traditional Arabic" w:hint="cs"/>
          <w:sz w:val="36"/>
          <w:szCs w:val="36"/>
          <w:rtl/>
          <w:lang w:bidi="ar"/>
        </w:rPr>
        <w:t>المحاضر</w:t>
      </w:r>
      <w:r w:rsidRPr="002E2377">
        <w:rPr>
          <w:rFonts w:ascii="Traditional Arabic" w:eastAsia="Times New Roman" w:hAnsi="Traditional Arabic" w:cs="Traditional Arabic"/>
          <w:sz w:val="36"/>
          <w:szCs w:val="36"/>
          <w:rtl/>
          <w:lang w:bidi="ar"/>
        </w:rPr>
        <w:t xml:space="preserve"> الاستمرار في تشجيع الطلاب وتحفيزهم</w:t>
      </w:r>
      <w:r w:rsidRPr="002E2377">
        <w:rPr>
          <w:rFonts w:ascii="Traditional Arabic" w:eastAsia="Times New Roman" w:hAnsi="Traditional Arabic" w:cs="Traditional Arabic"/>
          <w:sz w:val="36"/>
          <w:szCs w:val="36"/>
          <w:lang w:val="id-ID" w:bidi="ar"/>
        </w:rPr>
        <w:t xml:space="preserve"> </w:t>
      </w:r>
      <w:r w:rsidRPr="002E2377">
        <w:rPr>
          <w:rFonts w:ascii="Traditional Arabic" w:eastAsia="Times New Roman" w:hAnsi="Traditional Arabic" w:cs="Traditional Arabic" w:hint="cs"/>
          <w:sz w:val="36"/>
          <w:szCs w:val="36"/>
          <w:rtl/>
          <w:lang w:val="id-ID"/>
        </w:rPr>
        <w:t xml:space="preserve"> لأن المحاضر</w:t>
      </w:r>
      <w:r w:rsidR="00C77FC4" w:rsidRPr="002E2377">
        <w:rPr>
          <w:rFonts w:ascii="Traditional Arabic" w:hAnsi="Traditional Arabic" w:cs="Traditional Arabic" w:hint="cs"/>
          <w:sz w:val="36"/>
          <w:szCs w:val="36"/>
          <w:rtl/>
          <w:lang w:val="id-ID"/>
        </w:rPr>
        <w:t xml:space="preserve"> </w:t>
      </w:r>
      <w:r w:rsidRPr="002E2377">
        <w:rPr>
          <w:rFonts w:ascii="Traditional Arabic" w:eastAsia="Times New Roman" w:hAnsi="Traditional Arabic" w:cs="Traditional Arabic"/>
          <w:sz w:val="36"/>
          <w:szCs w:val="36"/>
          <w:rtl/>
          <w:lang w:bidi="ar"/>
        </w:rPr>
        <w:t>كمحفز. أحد الأدوار</w:t>
      </w:r>
      <w:r w:rsidR="00C77FC4" w:rsidRPr="002E2377">
        <w:rPr>
          <w:rFonts w:ascii="Traditional Arabic" w:hAnsi="Traditional Arabic" w:cs="Traditional Arabic" w:hint="cs"/>
          <w:sz w:val="36"/>
          <w:szCs w:val="36"/>
          <w:rtl/>
          <w:lang w:val="id-ID"/>
        </w:rPr>
        <w:t xml:space="preserve"> </w:t>
      </w:r>
      <w:r w:rsidRPr="002E2377">
        <w:rPr>
          <w:rFonts w:ascii="Traditional Arabic" w:eastAsia="Times New Roman" w:hAnsi="Traditional Arabic" w:cs="Traditional Arabic"/>
          <w:sz w:val="36"/>
          <w:szCs w:val="36"/>
          <w:rtl/>
          <w:lang w:bidi="ar"/>
        </w:rPr>
        <w:t xml:space="preserve">أهمية </w:t>
      </w:r>
      <w:r w:rsidR="00C77FC4" w:rsidRPr="002E2377">
        <w:rPr>
          <w:rFonts w:ascii="Traditional Arabic" w:eastAsia="Times New Roman" w:hAnsi="Traditional Arabic" w:cs="Traditional Arabic" w:hint="cs"/>
          <w:sz w:val="36"/>
          <w:szCs w:val="36"/>
          <w:rtl/>
          <w:lang w:bidi="ar"/>
        </w:rPr>
        <w:t>المحاضر</w:t>
      </w:r>
      <w:r w:rsidRPr="002E2377">
        <w:rPr>
          <w:rFonts w:ascii="Traditional Arabic" w:eastAsia="Times New Roman" w:hAnsi="Traditional Arabic" w:cs="Traditional Arabic"/>
          <w:sz w:val="36"/>
          <w:szCs w:val="36"/>
          <w:rtl/>
          <w:lang w:bidi="ar"/>
        </w:rPr>
        <w:t xml:space="preserve"> في أنشطة الكتابة</w:t>
      </w:r>
      <w:r w:rsidR="00C77FC4" w:rsidRPr="002E2377">
        <w:rPr>
          <w:rFonts w:ascii="Traditional Arabic" w:hAnsi="Traditional Arabic" w:cs="Traditional Arabic" w:hint="cs"/>
          <w:sz w:val="36"/>
          <w:szCs w:val="36"/>
          <w:rtl/>
          <w:lang w:val="id-ID"/>
        </w:rPr>
        <w:t xml:space="preserve"> </w:t>
      </w:r>
      <w:r w:rsidR="005022AE" w:rsidRPr="002E2377">
        <w:rPr>
          <w:rFonts w:ascii="Traditional Arabic" w:eastAsia="Times New Roman" w:hAnsi="Traditional Arabic" w:cs="Traditional Arabic"/>
          <w:sz w:val="36"/>
          <w:szCs w:val="36"/>
          <w:rtl/>
          <w:lang w:bidi="ar"/>
        </w:rPr>
        <w:t xml:space="preserve">هو تحفيز الطلاب على </w:t>
      </w:r>
      <w:r w:rsidRPr="002E2377">
        <w:rPr>
          <w:rFonts w:ascii="Traditional Arabic" w:eastAsia="Times New Roman" w:hAnsi="Traditional Arabic" w:cs="Traditional Arabic"/>
          <w:sz w:val="36"/>
          <w:szCs w:val="36"/>
          <w:rtl/>
          <w:lang w:bidi="ar"/>
        </w:rPr>
        <w:t>إبداع</w:t>
      </w:r>
      <w:r w:rsidR="00C77FC4" w:rsidRPr="002E2377">
        <w:rPr>
          <w:rFonts w:ascii="Traditional Arabic" w:hAnsi="Traditional Arabic" w:cs="Traditional Arabic" w:hint="cs"/>
          <w:sz w:val="36"/>
          <w:szCs w:val="36"/>
          <w:rtl/>
          <w:lang w:val="id-ID"/>
        </w:rPr>
        <w:t xml:space="preserve"> </w:t>
      </w:r>
      <w:r w:rsidRPr="002E2377">
        <w:rPr>
          <w:rFonts w:ascii="Traditional Arabic" w:eastAsia="Times New Roman" w:hAnsi="Traditional Arabic" w:cs="Traditional Arabic"/>
          <w:sz w:val="36"/>
          <w:szCs w:val="36"/>
          <w:rtl/>
          <w:lang w:bidi="ar"/>
        </w:rPr>
        <w:t>الظروف الصحيحة والمشجعة</w:t>
      </w:r>
      <w:r w:rsidR="00C77FC4" w:rsidRPr="002E2377">
        <w:rPr>
          <w:rFonts w:ascii="Traditional Arabic" w:hAnsi="Traditional Arabic" w:cs="Traditional Arabic" w:hint="cs"/>
          <w:sz w:val="36"/>
          <w:szCs w:val="36"/>
          <w:rtl/>
          <w:lang w:val="id-ID"/>
        </w:rPr>
        <w:t xml:space="preserve"> </w:t>
      </w:r>
      <w:r w:rsidRPr="002E2377">
        <w:rPr>
          <w:rFonts w:ascii="Traditional Arabic" w:eastAsia="Times New Roman" w:hAnsi="Traditional Arabic" w:cs="Traditional Arabic"/>
          <w:sz w:val="36"/>
          <w:szCs w:val="36"/>
          <w:rtl/>
          <w:lang w:bidi="ar"/>
        </w:rPr>
        <w:t>منهم لمحاولة القيام بعمل أفضل</w:t>
      </w:r>
      <w:r w:rsidR="00C77FC4" w:rsidRPr="002E2377">
        <w:rPr>
          <w:rFonts w:ascii="Traditional Arabic" w:hAnsi="Traditional Arabic" w:cs="Traditional Arabic" w:hint="cs"/>
          <w:sz w:val="36"/>
          <w:szCs w:val="36"/>
          <w:rtl/>
          <w:lang w:val="id-ID"/>
        </w:rPr>
        <w:t xml:space="preserve"> </w:t>
      </w:r>
      <w:r w:rsidRPr="002E2377">
        <w:rPr>
          <w:rFonts w:ascii="Traditional Arabic" w:eastAsia="Times New Roman" w:hAnsi="Traditional Arabic" w:cs="Traditional Arabic"/>
          <w:sz w:val="36"/>
          <w:szCs w:val="36"/>
          <w:rtl/>
          <w:lang w:bidi="ar"/>
        </w:rPr>
        <w:t>لتحقيق أقصى قدر من النتائج.</w:t>
      </w:r>
      <w:r w:rsidR="00C77FC4" w:rsidRPr="002E2377">
        <w:rPr>
          <w:rStyle w:val="FootnoteReference"/>
          <w:rFonts w:ascii="Traditional Arabic" w:eastAsia="Times New Roman" w:hAnsi="Traditional Arabic" w:cs="Traditional Arabic"/>
          <w:sz w:val="36"/>
          <w:szCs w:val="36"/>
          <w:rtl/>
          <w:lang w:bidi="ar"/>
        </w:rPr>
        <w:footnoteReference w:id="291"/>
      </w:r>
      <w:r w:rsidR="00E413B9" w:rsidRPr="002E2377">
        <w:rPr>
          <w:rFonts w:ascii="Traditional Arabic" w:hAnsi="Traditional Arabic" w:cs="Traditional Arabic" w:hint="cs"/>
          <w:sz w:val="36"/>
          <w:szCs w:val="36"/>
          <w:rtl/>
          <w:lang w:val="id-ID"/>
        </w:rPr>
        <w:t xml:space="preserve"> </w:t>
      </w:r>
    </w:p>
    <w:p w:rsidR="000045E8" w:rsidRPr="002E2377" w:rsidRDefault="00885AD4" w:rsidP="00E11FFC">
      <w:pPr>
        <w:bidi/>
        <w:spacing w:after="0" w:line="240" w:lineRule="auto"/>
        <w:ind w:left="757" w:firstLine="683"/>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lang w:val="id-ID"/>
        </w:rPr>
        <w:t xml:space="preserve">قال وينا سنجايا (2008) إن إعطاء </w:t>
      </w:r>
      <w:r w:rsidRPr="002E2377">
        <w:rPr>
          <w:rFonts w:ascii="Traditional Arabic" w:eastAsia="Times New Roman" w:hAnsi="Traditional Arabic" w:cs="Traditional Arabic"/>
          <w:sz w:val="36"/>
          <w:szCs w:val="36"/>
          <w:rtl/>
          <w:lang w:bidi="ar"/>
        </w:rPr>
        <w:t xml:space="preserve">دافع </w:t>
      </w:r>
      <w:r w:rsidRPr="002E2377">
        <w:rPr>
          <w:rFonts w:ascii="Traditional Arabic" w:eastAsia="Times New Roman" w:hAnsi="Traditional Arabic" w:cs="Traditional Arabic" w:hint="cs"/>
          <w:sz w:val="36"/>
          <w:szCs w:val="36"/>
          <w:rtl/>
          <w:lang w:val="id-ID" w:bidi="ar"/>
        </w:rPr>
        <w:t>ال</w:t>
      </w:r>
      <w:r w:rsidRPr="002E2377">
        <w:rPr>
          <w:rFonts w:ascii="Traditional Arabic" w:eastAsia="Times New Roman" w:hAnsi="Traditional Arabic" w:cs="Traditional Arabic"/>
          <w:sz w:val="36"/>
          <w:szCs w:val="36"/>
          <w:rtl/>
          <w:lang w:bidi="ar"/>
        </w:rPr>
        <w:t>تعلم</w:t>
      </w:r>
      <w:r w:rsidRPr="002E2377">
        <w:rPr>
          <w:rFonts w:ascii="Traditional Arabic" w:eastAsia="Times New Roman" w:hAnsi="Traditional Arabic" w:cs="Traditional Arabic" w:hint="cs"/>
          <w:sz w:val="36"/>
          <w:szCs w:val="36"/>
          <w:rtl/>
          <w:lang w:bidi="ar"/>
        </w:rPr>
        <w:t xml:space="preserve"> </w:t>
      </w:r>
      <w:r w:rsidRPr="002E2377">
        <w:rPr>
          <w:rFonts w:ascii="Traditional Arabic" w:eastAsia="Times New Roman" w:hAnsi="Traditional Arabic" w:cs="Traditional Arabic"/>
          <w:sz w:val="36"/>
          <w:szCs w:val="36"/>
          <w:rtl/>
          <w:lang w:bidi="ar"/>
        </w:rPr>
        <w:t xml:space="preserve">للطلاب، </w:t>
      </w:r>
      <w:r w:rsidR="00DC65F6" w:rsidRPr="002E2377">
        <w:rPr>
          <w:rFonts w:ascii="Traditional Arabic" w:eastAsia="Times New Roman" w:hAnsi="Traditional Arabic" w:cs="Traditional Arabic" w:hint="cs"/>
          <w:sz w:val="36"/>
          <w:szCs w:val="36"/>
          <w:rtl/>
          <w:lang w:bidi="ar"/>
        </w:rPr>
        <w:t>يستطيع</w:t>
      </w:r>
      <w:r w:rsidRPr="002E2377">
        <w:rPr>
          <w:rFonts w:ascii="Traditional Arabic" w:eastAsia="Times New Roman" w:hAnsi="Traditional Arabic" w:cs="Traditional Arabic"/>
          <w:sz w:val="36"/>
          <w:szCs w:val="36"/>
          <w:rtl/>
          <w:lang w:bidi="ar"/>
        </w:rPr>
        <w:t xml:space="preserve"> </w:t>
      </w:r>
      <w:r w:rsidR="00DC65F6" w:rsidRPr="002E2377">
        <w:rPr>
          <w:rFonts w:ascii="Traditional Arabic" w:eastAsia="Times New Roman" w:hAnsi="Traditional Arabic" w:cs="Traditional Arabic" w:hint="cs"/>
          <w:sz w:val="36"/>
          <w:szCs w:val="36"/>
          <w:rtl/>
          <w:lang w:bidi="ar"/>
        </w:rPr>
        <w:t>ب</w:t>
      </w:r>
      <w:r w:rsidRPr="002E2377">
        <w:rPr>
          <w:rFonts w:ascii="Traditional Arabic" w:eastAsia="Times New Roman" w:hAnsi="Traditional Arabic" w:cs="Traditional Arabic"/>
          <w:sz w:val="36"/>
          <w:szCs w:val="36"/>
          <w:rtl/>
          <w:lang w:bidi="ar"/>
        </w:rPr>
        <w:t>استخدام الطرق التالي</w:t>
      </w:r>
      <w:r w:rsidR="00DC65F6" w:rsidRPr="002E2377">
        <w:rPr>
          <w:rFonts w:ascii="Traditional Arabic" w:eastAsia="Times New Roman" w:hAnsi="Traditional Arabic" w:cs="Traditional Arabic"/>
          <w:sz w:val="36"/>
          <w:szCs w:val="36"/>
          <w:rtl/>
          <w:lang w:bidi="ar"/>
        </w:rPr>
        <w:t>ة: توضيح الأهداف المراد تحقيقها</w:t>
      </w:r>
      <w:r w:rsidRPr="002E2377">
        <w:rPr>
          <w:rFonts w:ascii="Traditional Arabic" w:eastAsia="Times New Roman" w:hAnsi="Traditional Arabic" w:cs="Traditional Arabic"/>
          <w:sz w:val="36"/>
          <w:szCs w:val="36"/>
          <w:rtl/>
          <w:lang w:bidi="ar"/>
        </w:rPr>
        <w:t xml:space="preserve"> </w:t>
      </w:r>
      <w:r w:rsidR="00DC65F6" w:rsidRPr="002E2377">
        <w:rPr>
          <w:rFonts w:ascii="Traditional Arabic" w:eastAsia="Times New Roman" w:hAnsi="Traditional Arabic" w:cs="Traditional Arabic" w:hint="cs"/>
          <w:sz w:val="36"/>
          <w:szCs w:val="36"/>
          <w:rtl/>
          <w:lang w:bidi="ar"/>
        </w:rPr>
        <w:t>و</w:t>
      </w:r>
      <w:r w:rsidR="00DC65F6" w:rsidRPr="002E2377">
        <w:rPr>
          <w:rFonts w:ascii="Traditional Arabic" w:eastAsia="Times New Roman" w:hAnsi="Traditional Arabic" w:cs="Traditional Arabic"/>
          <w:sz w:val="36"/>
          <w:szCs w:val="36"/>
          <w:rtl/>
          <w:lang w:bidi="ar"/>
        </w:rPr>
        <w:t>توليد اهتمام الطلاب</w:t>
      </w:r>
      <w:r w:rsidR="00DC65F6" w:rsidRPr="002E2377">
        <w:rPr>
          <w:rFonts w:ascii="Traditional Arabic" w:eastAsia="Times New Roman" w:hAnsi="Traditional Arabic" w:cs="Traditional Arabic" w:hint="cs"/>
          <w:sz w:val="36"/>
          <w:szCs w:val="36"/>
          <w:rtl/>
          <w:lang w:bidi="ar"/>
        </w:rPr>
        <w:t xml:space="preserve"> و</w:t>
      </w:r>
      <w:r w:rsidR="00DC65F6" w:rsidRPr="002E2377">
        <w:rPr>
          <w:rFonts w:ascii="Traditional Arabic" w:eastAsia="Times New Roman" w:hAnsi="Traditional Arabic" w:cs="Traditional Arabic"/>
          <w:sz w:val="36"/>
          <w:szCs w:val="36"/>
          <w:rtl/>
          <w:lang w:bidi="ar"/>
        </w:rPr>
        <w:t>خلق جو لطيف في التعلم</w:t>
      </w:r>
      <w:r w:rsidR="00DC65F6" w:rsidRPr="002E2377">
        <w:rPr>
          <w:rFonts w:ascii="Traditional Arabic" w:eastAsia="Times New Roman" w:hAnsi="Traditional Arabic" w:cs="Traditional Arabic" w:hint="cs"/>
          <w:sz w:val="36"/>
          <w:szCs w:val="36"/>
          <w:rtl/>
          <w:lang w:bidi="ar"/>
        </w:rPr>
        <w:t xml:space="preserve"> و</w:t>
      </w:r>
      <w:r w:rsidRPr="002E2377">
        <w:rPr>
          <w:rFonts w:ascii="Traditional Arabic" w:eastAsia="Times New Roman" w:hAnsi="Traditional Arabic" w:cs="Traditional Arabic"/>
          <w:sz w:val="36"/>
          <w:szCs w:val="36"/>
          <w:rtl/>
          <w:lang w:bidi="ar"/>
        </w:rPr>
        <w:t>ام</w:t>
      </w:r>
      <w:r w:rsidR="00DC65F6" w:rsidRPr="002E2377">
        <w:rPr>
          <w:rFonts w:ascii="Traditional Arabic" w:eastAsia="Times New Roman" w:hAnsi="Traditional Arabic" w:cs="Traditional Arabic"/>
          <w:sz w:val="36"/>
          <w:szCs w:val="36"/>
          <w:rtl/>
          <w:lang w:bidi="ar"/>
        </w:rPr>
        <w:t>دح نجاح كل طالب</w:t>
      </w:r>
      <w:r w:rsidR="00DC65F6" w:rsidRPr="002E2377">
        <w:rPr>
          <w:rFonts w:ascii="Traditional Arabic" w:eastAsia="Times New Roman" w:hAnsi="Traditional Arabic" w:cs="Traditional Arabic" w:hint="cs"/>
          <w:sz w:val="36"/>
          <w:szCs w:val="36"/>
          <w:rtl/>
          <w:lang w:bidi="ar"/>
        </w:rPr>
        <w:t xml:space="preserve"> و</w:t>
      </w:r>
      <w:r w:rsidR="00DC65F6" w:rsidRPr="002E2377">
        <w:rPr>
          <w:rFonts w:ascii="Traditional Arabic" w:eastAsia="Times New Roman" w:hAnsi="Traditional Arabic" w:cs="Traditional Arabic"/>
          <w:sz w:val="36"/>
          <w:szCs w:val="36"/>
          <w:rtl/>
          <w:lang w:bidi="ar"/>
        </w:rPr>
        <w:t>إعطاء تقييم</w:t>
      </w:r>
      <w:r w:rsidR="00DC65F6" w:rsidRPr="002E2377">
        <w:rPr>
          <w:rFonts w:ascii="Traditional Arabic" w:eastAsia="Times New Roman" w:hAnsi="Traditional Arabic" w:cs="Traditional Arabic" w:hint="cs"/>
          <w:sz w:val="36"/>
          <w:szCs w:val="36"/>
          <w:rtl/>
          <w:lang w:bidi="ar"/>
        </w:rPr>
        <w:t xml:space="preserve"> و</w:t>
      </w:r>
      <w:r w:rsidR="00DC65F6" w:rsidRPr="002E2377">
        <w:rPr>
          <w:rFonts w:ascii="Traditional Arabic" w:eastAsia="Times New Roman" w:hAnsi="Traditional Arabic" w:cs="Traditional Arabic"/>
          <w:sz w:val="36"/>
          <w:szCs w:val="36"/>
          <w:rtl/>
          <w:lang w:bidi="ar"/>
        </w:rPr>
        <w:t>التعليق على عمل الطالب</w:t>
      </w:r>
      <w:r w:rsidR="00DC65F6" w:rsidRPr="002E2377">
        <w:rPr>
          <w:rFonts w:ascii="Traditional Arabic" w:eastAsia="Times New Roman" w:hAnsi="Traditional Arabic" w:cs="Traditional Arabic" w:hint="cs"/>
          <w:sz w:val="36"/>
          <w:szCs w:val="36"/>
          <w:rtl/>
          <w:lang w:bidi="ar"/>
        </w:rPr>
        <w:t xml:space="preserve"> و</w:t>
      </w:r>
      <w:r w:rsidRPr="002E2377">
        <w:rPr>
          <w:rFonts w:ascii="Traditional Arabic" w:eastAsia="Times New Roman" w:hAnsi="Traditional Arabic" w:cs="Traditional Arabic"/>
          <w:sz w:val="36"/>
          <w:szCs w:val="36"/>
          <w:rtl/>
          <w:lang w:bidi="ar"/>
        </w:rPr>
        <w:t>خلق المنافسة والتعاون.</w:t>
      </w:r>
      <w:r w:rsidR="00DC65F6" w:rsidRPr="002E2377">
        <w:rPr>
          <w:rStyle w:val="FootnoteReference"/>
          <w:rFonts w:ascii="Traditional Arabic" w:eastAsia="Times New Roman" w:hAnsi="Traditional Arabic" w:cs="Traditional Arabic"/>
          <w:sz w:val="36"/>
          <w:szCs w:val="36"/>
          <w:rtl/>
          <w:lang w:bidi="ar"/>
        </w:rPr>
        <w:footnoteReference w:id="292"/>
      </w:r>
    </w:p>
    <w:p w:rsidR="000045E8" w:rsidRPr="002E2377" w:rsidRDefault="000045E8" w:rsidP="00E11FFC">
      <w:pPr>
        <w:bidi/>
        <w:spacing w:after="0" w:line="240" w:lineRule="auto"/>
        <w:jc w:val="both"/>
        <w:rPr>
          <w:rFonts w:ascii="Traditional Arabic" w:hAnsi="Traditional Arabic" w:cs="Traditional Arabic"/>
          <w:b/>
          <w:bCs/>
          <w:sz w:val="36"/>
          <w:szCs w:val="36"/>
          <w:rtl/>
        </w:rPr>
      </w:pPr>
      <w:r w:rsidRPr="002E2377">
        <w:rPr>
          <w:rFonts w:ascii="Traditional Arabic" w:hAnsi="Traditional Arabic" w:cs="Traditional Arabic"/>
          <w:b/>
          <w:bCs/>
          <w:sz w:val="36"/>
          <w:szCs w:val="36"/>
          <w:rtl/>
          <w:lang w:val="id-ID"/>
        </w:rPr>
        <w:t>﴿</w:t>
      </w:r>
      <w:r w:rsidRPr="002E2377">
        <w:rPr>
          <w:rFonts w:ascii="Traditional Arabic" w:hAnsi="Traditional Arabic" w:cs="Traditional Arabic" w:hint="cs"/>
          <w:b/>
          <w:bCs/>
          <w:sz w:val="36"/>
          <w:szCs w:val="36"/>
          <w:rtl/>
          <w:lang w:val="id-ID"/>
        </w:rPr>
        <w:t>د</w:t>
      </w:r>
      <w:r w:rsidRPr="002E2377">
        <w:rPr>
          <w:rFonts w:ascii="Traditional Arabic" w:hAnsi="Traditional Arabic" w:cs="Traditional Arabic"/>
          <w:b/>
          <w:bCs/>
          <w:sz w:val="36"/>
          <w:szCs w:val="36"/>
          <w:rtl/>
          <w:lang w:val="id-ID"/>
        </w:rPr>
        <w:t>﴾</w:t>
      </w:r>
      <w:r w:rsidRPr="002E2377">
        <w:rPr>
          <w:rFonts w:ascii="Traditional Arabic" w:hAnsi="Traditional Arabic" w:cs="Traditional Arabic" w:hint="cs"/>
          <w:b/>
          <w:bCs/>
          <w:sz w:val="36"/>
          <w:szCs w:val="36"/>
          <w:rtl/>
          <w:lang w:val="id-ID"/>
        </w:rPr>
        <w:t xml:space="preserve">. </w:t>
      </w:r>
      <w:r w:rsidRPr="002E2377">
        <w:rPr>
          <w:rFonts w:ascii="Traditional Arabic" w:hAnsi="Traditional Arabic" w:cs="Traditional Arabic" w:hint="cs"/>
          <w:b/>
          <w:bCs/>
          <w:sz w:val="36"/>
          <w:szCs w:val="36"/>
          <w:rtl/>
        </w:rPr>
        <w:t xml:space="preserve">محاولة حلول </w:t>
      </w:r>
      <w:r w:rsidRPr="002E2377">
        <w:rPr>
          <w:rFonts w:ascii="Traditional Arabic" w:hAnsi="Traditional Arabic" w:cs="Traditional Arabic"/>
          <w:b/>
          <w:bCs/>
          <w:sz w:val="36"/>
          <w:szCs w:val="36"/>
          <w:rtl/>
        </w:rPr>
        <w:t>أخطاء</w:t>
      </w:r>
      <w:r w:rsidRPr="002E2377">
        <w:rPr>
          <w:rFonts w:ascii="Traditional Arabic" w:hAnsi="Traditional Arabic" w:cs="Traditional Arabic" w:hint="cs"/>
          <w:b/>
          <w:bCs/>
          <w:sz w:val="36"/>
          <w:szCs w:val="36"/>
          <w:rtl/>
        </w:rPr>
        <w:t xml:space="preserve"> </w:t>
      </w:r>
      <w:r w:rsidRPr="002E2377">
        <w:rPr>
          <w:rFonts w:ascii="Traditional Arabic" w:hAnsi="Traditional Arabic" w:cs="Traditional Arabic"/>
          <w:b/>
          <w:bCs/>
          <w:sz w:val="36"/>
          <w:szCs w:val="36"/>
          <w:rtl/>
        </w:rPr>
        <w:t>المركب</w:t>
      </w:r>
      <w:r w:rsidRPr="002E2377">
        <w:rPr>
          <w:rFonts w:ascii="Traditional Arabic" w:hAnsi="Traditional Arabic" w:cs="Traditional Arabic" w:hint="cs"/>
          <w:b/>
          <w:bCs/>
          <w:sz w:val="36"/>
          <w:szCs w:val="36"/>
          <w:rtl/>
        </w:rPr>
        <w:t xml:space="preserve"> العددي </w:t>
      </w:r>
    </w:p>
    <w:p w:rsidR="004871BB" w:rsidRPr="002E2377" w:rsidRDefault="00CC16FF" w:rsidP="00E11FFC">
      <w:pPr>
        <w:bidi/>
        <w:spacing w:after="0" w:line="240" w:lineRule="auto"/>
        <w:ind w:left="720" w:firstLine="720"/>
        <w:jc w:val="both"/>
        <w:rPr>
          <w:rFonts w:ascii="Traditional Arabic" w:hAnsi="Traditional Arabic" w:cs="Traditional Arabic"/>
          <w:sz w:val="36"/>
          <w:szCs w:val="36"/>
          <w:lang w:val="id-ID" w:bidi="ar"/>
        </w:rPr>
      </w:pPr>
      <w:r w:rsidRPr="002E2377">
        <w:rPr>
          <w:rFonts w:ascii="Traditional Arabic" w:hAnsi="Traditional Arabic" w:cs="Traditional Arabic" w:hint="cs"/>
          <w:sz w:val="36"/>
          <w:szCs w:val="36"/>
          <w:rtl/>
        </w:rPr>
        <w:t>ذُكر ما في الباب الرابع أن سبب حدوث خطأ</w:t>
      </w:r>
      <w:r w:rsidR="000045E8" w:rsidRPr="002E2377">
        <w:rPr>
          <w:rFonts w:ascii="Traditional Arabic" w:hAnsi="Traditional Arabic" w:cs="Traditional Arabic" w:hint="cs"/>
          <w:sz w:val="36"/>
          <w:szCs w:val="36"/>
          <w:rtl/>
        </w:rPr>
        <w:t xml:space="preserve"> المركب العددي</w:t>
      </w:r>
      <w:r w:rsidR="004E7B78" w:rsidRPr="002E2377">
        <w:rPr>
          <w:rFonts w:ascii="Traditional Arabic" w:hAnsi="Traditional Arabic" w:cs="Traditional Arabic" w:hint="cs"/>
          <w:sz w:val="36"/>
          <w:szCs w:val="36"/>
          <w:rtl/>
        </w:rPr>
        <w:t xml:space="preserve"> </w:t>
      </w:r>
      <w:r w:rsidR="004C6D60" w:rsidRPr="002E2377">
        <w:rPr>
          <w:rFonts w:ascii="Traditional Arabic" w:hAnsi="Traditional Arabic" w:cs="Traditional Arabic" w:hint="cs"/>
          <w:sz w:val="36"/>
          <w:szCs w:val="36"/>
          <w:rtl/>
        </w:rPr>
        <w:t xml:space="preserve">في المعدود في المفرد والتثنية والجمع </w:t>
      </w:r>
      <w:r w:rsidRPr="002E2377">
        <w:rPr>
          <w:rFonts w:ascii="Traditional Arabic" w:hAnsi="Traditional Arabic" w:cs="Traditional Arabic" w:hint="cs"/>
          <w:sz w:val="36"/>
          <w:szCs w:val="36"/>
          <w:rtl/>
        </w:rPr>
        <w:t>هو</w:t>
      </w:r>
      <w:r w:rsidR="000045E8" w:rsidRPr="002E2377">
        <w:rPr>
          <w:rFonts w:ascii="Traditional Arabic" w:hAnsi="Traditional Arabic" w:cs="Traditional Arabic" w:hint="cs"/>
          <w:sz w:val="36"/>
          <w:szCs w:val="36"/>
          <w:rtl/>
        </w:rPr>
        <w:t xml:space="preserve"> </w:t>
      </w:r>
      <w:r w:rsidR="00D65E8E" w:rsidRPr="002E2377">
        <w:rPr>
          <w:rFonts w:ascii="Traditional Arabic" w:hAnsi="Traditional Arabic" w:cs="Traditional Arabic" w:hint="cs"/>
          <w:sz w:val="36"/>
          <w:szCs w:val="36"/>
          <w:rtl/>
        </w:rPr>
        <w:t>بسبب عامل داخل اللغة (</w:t>
      </w:r>
      <w:r w:rsidR="00D65E8E" w:rsidRPr="002E2377">
        <w:rPr>
          <w:rFonts w:asciiTheme="majorBidi" w:hAnsiTheme="majorBidi" w:cstheme="majorBidi"/>
          <w:sz w:val="24"/>
          <w:szCs w:val="24"/>
          <w:lang w:val="id-ID"/>
        </w:rPr>
        <w:t>Intralingual</w:t>
      </w:r>
      <w:r w:rsidR="00D65E8E" w:rsidRPr="002E2377">
        <w:rPr>
          <w:rFonts w:ascii="Traditional Arabic" w:hAnsi="Traditional Arabic" w:cs="Traditional Arabic" w:hint="cs"/>
          <w:sz w:val="36"/>
          <w:szCs w:val="36"/>
          <w:rtl/>
        </w:rPr>
        <w:t xml:space="preserve">). </w:t>
      </w:r>
      <w:r w:rsidR="00292249" w:rsidRPr="002E2377">
        <w:rPr>
          <w:rFonts w:ascii="Traditional Arabic" w:hAnsi="Traditional Arabic" w:cs="Traditional Arabic" w:hint="cs"/>
          <w:sz w:val="36"/>
          <w:szCs w:val="36"/>
          <w:rtl/>
        </w:rPr>
        <w:t xml:space="preserve">نعرف أن </w:t>
      </w:r>
      <w:r w:rsidR="00292249" w:rsidRPr="002E2377">
        <w:rPr>
          <w:rFonts w:ascii="Traditional Arabic" w:hAnsi="Traditional Arabic" w:cs="Traditional Arabic"/>
          <w:sz w:val="36"/>
          <w:szCs w:val="36"/>
          <w:rtl/>
          <w:lang w:val="id-ID"/>
        </w:rPr>
        <w:t>قواعد المركب العددي في اللغة الإندونيسية بيسطة جدا</w:t>
      </w:r>
      <w:r w:rsidR="00292249" w:rsidRPr="002E2377">
        <w:rPr>
          <w:rFonts w:ascii="Traditional Arabic" w:hAnsi="Traditional Arabic" w:cs="Traditional Arabic"/>
          <w:sz w:val="36"/>
          <w:szCs w:val="36"/>
          <w:lang w:val="id-ID"/>
        </w:rPr>
        <w:t xml:space="preserve"> </w:t>
      </w:r>
      <w:r w:rsidR="00292249" w:rsidRPr="002E2377">
        <w:rPr>
          <w:rFonts w:ascii="Traditional Arabic" w:hAnsi="Traditional Arabic" w:cs="Traditional Arabic"/>
          <w:sz w:val="36"/>
          <w:szCs w:val="36"/>
          <w:rtl/>
          <w:lang w:val="id-ID"/>
        </w:rPr>
        <w:t xml:space="preserve"> ومختلفة عن العربية، قواعدها كثيرة. وهذا </w:t>
      </w:r>
      <w:r w:rsidR="00292249" w:rsidRPr="002E2377">
        <w:rPr>
          <w:rFonts w:ascii="Traditional Arabic" w:hAnsi="Traditional Arabic" w:cs="Traditional Arabic"/>
          <w:sz w:val="36"/>
          <w:szCs w:val="36"/>
          <w:rtl/>
          <w:lang w:bidi="ar"/>
        </w:rPr>
        <w:t>يجعل الطلاب يواجهون صعوبة في فهم المادة</w:t>
      </w:r>
      <w:r w:rsidR="00292249" w:rsidRPr="002E2377">
        <w:rPr>
          <w:rFonts w:ascii="Traditional Arabic" w:hAnsi="Traditional Arabic" w:cs="Traditional Arabic" w:hint="cs"/>
          <w:sz w:val="36"/>
          <w:szCs w:val="36"/>
          <w:rtl/>
          <w:lang w:bidi="ar"/>
        </w:rPr>
        <w:t>.</w:t>
      </w:r>
    </w:p>
    <w:p w:rsidR="00B541A2" w:rsidRPr="002E2377" w:rsidRDefault="004871BB" w:rsidP="00E11FFC">
      <w:pPr>
        <w:bidi/>
        <w:spacing w:after="0" w:line="240" w:lineRule="auto"/>
        <w:ind w:left="720" w:firstLine="720"/>
        <w:jc w:val="both"/>
        <w:rPr>
          <w:rFonts w:ascii="Traditional Arabic" w:hAnsi="Traditional Arabic" w:cs="Traditional Arabic"/>
          <w:sz w:val="36"/>
          <w:szCs w:val="36"/>
          <w:lang w:val="id-ID" w:bidi="ar"/>
        </w:rPr>
      </w:pPr>
      <w:r w:rsidRPr="002E2377">
        <w:rPr>
          <w:rFonts w:ascii="Traditional Arabic" w:eastAsia="Times New Roman" w:hAnsi="Traditional Arabic" w:cs="Traditional Arabic"/>
          <w:sz w:val="36"/>
          <w:szCs w:val="36"/>
          <w:rtl/>
          <w:lang w:bidi="ar"/>
        </w:rPr>
        <w:t xml:space="preserve">من الأفضل أن ينقل المحاضر مادة </w:t>
      </w:r>
      <w:r w:rsidRPr="002E2377">
        <w:rPr>
          <w:rFonts w:ascii="Traditional Arabic" w:eastAsia="Times New Roman" w:hAnsi="Traditional Arabic" w:cs="Traditional Arabic" w:hint="cs"/>
          <w:sz w:val="36"/>
          <w:szCs w:val="36"/>
          <w:rtl/>
          <w:lang w:bidi="ar"/>
        </w:rPr>
        <w:t>المركب العددي</w:t>
      </w:r>
      <w:r w:rsidRPr="002E2377">
        <w:rPr>
          <w:rFonts w:ascii="Traditional Arabic" w:eastAsia="Times New Roman" w:hAnsi="Traditional Arabic" w:cs="Traditional Arabic"/>
          <w:sz w:val="36"/>
          <w:szCs w:val="36"/>
          <w:rtl/>
          <w:lang w:bidi="ar"/>
        </w:rPr>
        <w:t xml:space="preserve"> بأساليب ووسائط فعالة حسب احتياجات</w:t>
      </w:r>
      <w:r w:rsidRPr="002E2377">
        <w:rPr>
          <w:rFonts w:ascii="Traditional Arabic" w:eastAsia="Times New Roman" w:hAnsi="Traditional Arabic" w:cs="Traditional Arabic" w:hint="cs"/>
          <w:sz w:val="36"/>
          <w:szCs w:val="36"/>
          <w:rtl/>
          <w:lang w:bidi="ar"/>
        </w:rPr>
        <w:t xml:space="preserve"> الطلاب.</w:t>
      </w:r>
      <w:r w:rsidRPr="002E2377">
        <w:rPr>
          <w:rFonts w:ascii="Traditional Arabic" w:hAnsi="Traditional Arabic" w:cs="Traditional Arabic"/>
          <w:sz w:val="36"/>
          <w:szCs w:val="36"/>
          <w:lang w:val="id-ID" w:bidi="ar"/>
        </w:rPr>
        <w:t xml:space="preserve"> </w:t>
      </w:r>
      <w:r w:rsidRPr="002E2377">
        <w:rPr>
          <w:rFonts w:ascii="Traditional Arabic" w:hAnsi="Traditional Arabic" w:cs="Traditional Arabic" w:hint="cs"/>
          <w:sz w:val="36"/>
          <w:szCs w:val="36"/>
          <w:rtl/>
          <w:lang w:val="id-ID" w:bidi="ar"/>
        </w:rPr>
        <w:t xml:space="preserve">بجانب ذلك، </w:t>
      </w:r>
      <w:r w:rsidRPr="002E2377">
        <w:rPr>
          <w:rFonts w:ascii="Traditional Arabic" w:eastAsia="Times New Roman" w:hAnsi="Traditional Arabic" w:cs="Traditional Arabic" w:hint="cs"/>
          <w:sz w:val="36"/>
          <w:szCs w:val="36"/>
          <w:rtl/>
          <w:lang w:bidi="ar"/>
        </w:rPr>
        <w:t>ينبغي</w:t>
      </w:r>
      <w:r w:rsidRPr="002E2377">
        <w:rPr>
          <w:rFonts w:ascii="Traditional Arabic" w:eastAsia="Times New Roman" w:hAnsi="Traditional Arabic" w:cs="Traditional Arabic"/>
          <w:sz w:val="36"/>
          <w:szCs w:val="36"/>
          <w:rtl/>
          <w:lang w:bidi="ar"/>
        </w:rPr>
        <w:t xml:space="preserve"> </w:t>
      </w:r>
      <w:r w:rsidRPr="002E2377">
        <w:rPr>
          <w:rFonts w:ascii="Traditional Arabic" w:eastAsia="Times New Roman" w:hAnsi="Traditional Arabic" w:cs="Traditional Arabic" w:hint="cs"/>
          <w:sz w:val="36"/>
          <w:szCs w:val="36"/>
          <w:rtl/>
          <w:lang w:bidi="ar"/>
        </w:rPr>
        <w:t>ل</w:t>
      </w:r>
      <w:r w:rsidR="00B541A2" w:rsidRPr="002E2377">
        <w:rPr>
          <w:rFonts w:ascii="Traditional Arabic" w:eastAsia="Times New Roman" w:hAnsi="Traditional Arabic" w:cs="Traditional Arabic"/>
          <w:sz w:val="36"/>
          <w:szCs w:val="36"/>
          <w:rtl/>
          <w:lang w:bidi="ar"/>
        </w:rPr>
        <w:t xml:space="preserve">لطلاب البحث عن بيئة عربية داعمة حتى يكونوا على دراية باللغة العربية. إذا لم يجدوا بالفعل بيئة داعمة، فيمكنهم التعلم </w:t>
      </w:r>
      <w:r w:rsidR="00B541A2" w:rsidRPr="002E2377">
        <w:rPr>
          <w:rFonts w:ascii="Traditional Arabic" w:eastAsia="Times New Roman" w:hAnsi="Traditional Arabic" w:cs="Traditional Arabic" w:hint="cs"/>
          <w:sz w:val="36"/>
          <w:szCs w:val="36"/>
          <w:rtl/>
          <w:lang w:bidi="ar"/>
        </w:rPr>
        <w:t>من خلال</w:t>
      </w:r>
      <w:r w:rsidR="00B541A2" w:rsidRPr="002E2377">
        <w:rPr>
          <w:rFonts w:ascii="Traditional Arabic" w:eastAsia="Times New Roman" w:hAnsi="Traditional Arabic" w:cs="Traditional Arabic"/>
          <w:sz w:val="36"/>
          <w:szCs w:val="36"/>
          <w:rtl/>
          <w:lang w:bidi="ar"/>
        </w:rPr>
        <w:t xml:space="preserve"> الإنترنت من خلال التعود على مشاهدة الفيديو العربية، وخاصة المتعلقة بتركيب عددي.</w:t>
      </w:r>
      <w:r w:rsidR="00B541A2" w:rsidRPr="002E2377">
        <w:rPr>
          <w:rFonts w:ascii="Traditional Arabic" w:eastAsia="Times New Roman" w:hAnsi="Traditional Arabic" w:cs="Traditional Arabic" w:hint="cs"/>
          <w:sz w:val="36"/>
          <w:szCs w:val="36"/>
          <w:rtl/>
          <w:lang w:bidi="ar"/>
        </w:rPr>
        <w:t xml:space="preserve"> ثم يمكنهم تطبيقه في حياتهم اليومية.</w:t>
      </w:r>
      <w:r w:rsidR="007F1700" w:rsidRPr="002E2377">
        <w:rPr>
          <w:rFonts w:ascii="Traditional Arabic" w:eastAsia="Times New Roman" w:hAnsi="Traditional Arabic" w:cs="Traditional Arabic" w:hint="cs"/>
          <w:sz w:val="36"/>
          <w:szCs w:val="36"/>
          <w:rtl/>
          <w:lang w:val="id-ID" w:bidi="ar"/>
        </w:rPr>
        <w:t xml:space="preserve"> ومن الأفضل القيام بذلك تكرارا.</w:t>
      </w:r>
      <w:r w:rsidR="00B541A2" w:rsidRPr="002E2377">
        <w:rPr>
          <w:rFonts w:ascii="Traditional Arabic" w:eastAsia="Times New Roman" w:hAnsi="Traditional Arabic" w:cs="Traditional Arabic" w:hint="cs"/>
          <w:sz w:val="36"/>
          <w:szCs w:val="36"/>
          <w:rtl/>
          <w:lang w:bidi="ar"/>
        </w:rPr>
        <w:t xml:space="preserve">  </w:t>
      </w:r>
    </w:p>
    <w:p w:rsidR="00E64723" w:rsidRPr="002E2377" w:rsidRDefault="004E7B78" w:rsidP="00E11FFC">
      <w:pPr>
        <w:bidi/>
        <w:spacing w:after="0" w:line="240" w:lineRule="auto"/>
        <w:ind w:left="720" w:firstLine="720"/>
        <w:jc w:val="both"/>
        <w:rPr>
          <w:rFonts w:ascii="Traditional Arabic" w:hAnsi="Traditional Arabic" w:cs="Traditional Arabic"/>
          <w:sz w:val="36"/>
          <w:szCs w:val="36"/>
          <w:rtl/>
        </w:rPr>
      </w:pPr>
      <w:r w:rsidRPr="002E2377">
        <w:rPr>
          <w:rFonts w:ascii="Traditional Arabic" w:eastAsia="Times New Roman" w:hAnsi="Traditional Arabic" w:cs="Traditional Arabic" w:hint="cs"/>
          <w:sz w:val="36"/>
          <w:szCs w:val="36"/>
          <w:rtl/>
        </w:rPr>
        <w:t xml:space="preserve">من الضروري أن لفهم هذه المادة، يجب على الطلاب أن يفهموا القواعد الأساسية للغة العربية، مثل نوع الكلمة والإعراب.  </w:t>
      </w:r>
    </w:p>
    <w:p w:rsidR="00E413B9" w:rsidRPr="002E2377" w:rsidRDefault="00A35F0C" w:rsidP="00E11FFC">
      <w:pPr>
        <w:bidi/>
        <w:spacing w:after="0" w:line="240" w:lineRule="auto"/>
        <w:jc w:val="both"/>
        <w:rPr>
          <w:rFonts w:ascii="Traditional Arabic" w:hAnsi="Traditional Arabic" w:cs="Traditional Arabic"/>
          <w:b/>
          <w:bCs/>
          <w:sz w:val="36"/>
          <w:szCs w:val="36"/>
          <w:rtl/>
          <w:lang w:val="id-ID"/>
        </w:rPr>
      </w:pPr>
      <w:r w:rsidRPr="002E2377">
        <w:rPr>
          <w:rFonts w:ascii="Traditional Arabic" w:hAnsi="Traditional Arabic" w:cs="Traditional Arabic"/>
          <w:b/>
          <w:bCs/>
          <w:sz w:val="36"/>
          <w:szCs w:val="36"/>
          <w:rtl/>
          <w:lang w:val="id-ID"/>
        </w:rPr>
        <w:t>﴿</w:t>
      </w:r>
      <w:r w:rsidRPr="002E2377">
        <w:rPr>
          <w:rFonts w:ascii="Traditional Arabic" w:hAnsi="Traditional Arabic" w:cs="Traditional Arabic" w:hint="cs"/>
          <w:b/>
          <w:bCs/>
          <w:sz w:val="36"/>
          <w:szCs w:val="36"/>
          <w:rtl/>
          <w:lang w:val="id-ID"/>
        </w:rPr>
        <w:t>ه</w:t>
      </w:r>
      <w:r w:rsidRPr="002E2377">
        <w:rPr>
          <w:rFonts w:ascii="Traditional Arabic" w:hAnsi="Traditional Arabic" w:cs="Traditional Arabic"/>
          <w:b/>
          <w:bCs/>
          <w:sz w:val="36"/>
          <w:szCs w:val="36"/>
          <w:rtl/>
          <w:lang w:val="id-ID"/>
        </w:rPr>
        <w:t>﴾</w:t>
      </w:r>
      <w:r w:rsidRPr="002E2377">
        <w:rPr>
          <w:rFonts w:ascii="Traditional Arabic" w:hAnsi="Traditional Arabic" w:cs="Traditional Arabic" w:hint="cs"/>
          <w:b/>
          <w:bCs/>
          <w:sz w:val="36"/>
          <w:szCs w:val="36"/>
          <w:rtl/>
          <w:lang w:val="id-ID"/>
        </w:rPr>
        <w:t>.</w:t>
      </w:r>
      <w:r w:rsidRPr="002E2377">
        <w:rPr>
          <w:rFonts w:ascii="Traditional Arabic" w:hAnsi="Traditional Arabic" w:cs="Traditional Arabic" w:hint="cs"/>
          <w:b/>
          <w:bCs/>
          <w:sz w:val="36"/>
          <w:szCs w:val="36"/>
          <w:rtl/>
        </w:rPr>
        <w:t xml:space="preserve">محاولة حلول </w:t>
      </w:r>
      <w:r w:rsidRPr="002E2377">
        <w:rPr>
          <w:rFonts w:ascii="Traditional Arabic" w:hAnsi="Traditional Arabic" w:cs="Traditional Arabic"/>
          <w:b/>
          <w:bCs/>
          <w:sz w:val="36"/>
          <w:szCs w:val="36"/>
          <w:rtl/>
        </w:rPr>
        <w:t>أخطاء</w:t>
      </w:r>
      <w:r w:rsidRPr="002E2377">
        <w:rPr>
          <w:rFonts w:ascii="Traditional Arabic" w:hAnsi="Traditional Arabic" w:cs="Traditional Arabic" w:hint="cs"/>
          <w:b/>
          <w:bCs/>
          <w:sz w:val="36"/>
          <w:szCs w:val="36"/>
          <w:rtl/>
        </w:rPr>
        <w:t xml:space="preserve"> </w:t>
      </w:r>
      <w:r w:rsidRPr="002E2377">
        <w:rPr>
          <w:rFonts w:ascii="Traditional Arabic" w:hAnsi="Traditional Arabic" w:cs="Traditional Arabic"/>
          <w:b/>
          <w:bCs/>
          <w:sz w:val="36"/>
          <w:szCs w:val="36"/>
          <w:rtl/>
        </w:rPr>
        <w:t>المركب</w:t>
      </w:r>
      <w:r w:rsidR="00DF35C8" w:rsidRPr="002E2377">
        <w:rPr>
          <w:rFonts w:ascii="Traditional Arabic" w:hAnsi="Traditional Arabic" w:cs="Traditional Arabic" w:hint="cs"/>
          <w:b/>
          <w:bCs/>
          <w:sz w:val="36"/>
          <w:szCs w:val="36"/>
          <w:rtl/>
          <w:lang w:val="id-ID"/>
        </w:rPr>
        <w:t xml:space="preserve"> </w:t>
      </w:r>
      <w:r w:rsidRPr="002E2377">
        <w:rPr>
          <w:rFonts w:ascii="Traditional Arabic" w:hAnsi="Traditional Arabic" w:cs="Traditional Arabic" w:hint="cs"/>
          <w:b/>
          <w:bCs/>
          <w:sz w:val="36"/>
          <w:szCs w:val="36"/>
          <w:rtl/>
          <w:lang w:val="id-ID"/>
        </w:rPr>
        <w:t>العطفي</w:t>
      </w:r>
    </w:p>
    <w:p w:rsidR="004F5829" w:rsidRPr="002E2377" w:rsidRDefault="00CC16FF" w:rsidP="00E11FFC">
      <w:pPr>
        <w:bidi/>
        <w:spacing w:after="0" w:line="240" w:lineRule="auto"/>
        <w:ind w:left="720" w:firstLine="720"/>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rPr>
        <w:t xml:space="preserve">ذُكر ما في الباب الرابع أن سبب حدوث خطأ المركب </w:t>
      </w:r>
      <w:r w:rsidRPr="002E2377">
        <w:rPr>
          <w:rFonts w:ascii="Traditional Arabic" w:hAnsi="Traditional Arabic" w:cs="Traditional Arabic" w:hint="cs"/>
          <w:sz w:val="36"/>
          <w:szCs w:val="36"/>
          <w:rtl/>
          <w:lang w:val="id-ID"/>
        </w:rPr>
        <w:t>العطفي</w:t>
      </w:r>
      <w:r w:rsidR="00F9505A" w:rsidRPr="002E2377">
        <w:rPr>
          <w:rFonts w:ascii="Traditional Arabic" w:hAnsi="Traditional Arabic" w:cs="Traditional Arabic" w:hint="cs"/>
          <w:sz w:val="36"/>
          <w:szCs w:val="36"/>
          <w:rtl/>
          <w:lang w:val="id-ID"/>
        </w:rPr>
        <w:t xml:space="preserve"> في</w:t>
      </w:r>
      <w:r w:rsidR="00535576" w:rsidRPr="002E2377">
        <w:rPr>
          <w:rFonts w:ascii="Traditional Arabic" w:hAnsi="Traditional Arabic" w:cs="Traditional Arabic" w:hint="cs"/>
          <w:sz w:val="36"/>
          <w:szCs w:val="36"/>
          <w:rtl/>
          <w:lang w:val="id-ID"/>
        </w:rPr>
        <w:t xml:space="preserve"> مطابقة</w:t>
      </w:r>
      <w:r w:rsidR="00F9505A" w:rsidRPr="002E2377">
        <w:rPr>
          <w:rFonts w:ascii="Traditional Arabic" w:hAnsi="Traditional Arabic" w:cs="Traditional Arabic" w:hint="cs"/>
          <w:sz w:val="36"/>
          <w:szCs w:val="36"/>
          <w:rtl/>
          <w:lang w:val="id-ID"/>
        </w:rPr>
        <w:t xml:space="preserve"> الإعراب</w:t>
      </w:r>
      <w:r w:rsidRPr="002E2377">
        <w:rPr>
          <w:rFonts w:ascii="Traditional Arabic" w:hAnsi="Traditional Arabic" w:cs="Traditional Arabic" w:hint="cs"/>
          <w:sz w:val="36"/>
          <w:szCs w:val="36"/>
          <w:rtl/>
        </w:rPr>
        <w:t xml:space="preserve"> هو قلة الطلاب في استخدام القواعد اللغوية وممارستها. </w:t>
      </w:r>
      <w:r w:rsidR="004F5829" w:rsidRPr="002E2377">
        <w:rPr>
          <w:rFonts w:ascii="Traditional Arabic" w:hAnsi="Traditional Arabic" w:cs="Traditional Arabic" w:hint="cs"/>
          <w:sz w:val="36"/>
          <w:szCs w:val="36"/>
          <w:rtl/>
        </w:rPr>
        <w:t xml:space="preserve">وأما محاولة حلولها هي </w:t>
      </w:r>
      <w:r w:rsidR="004F5829" w:rsidRPr="002E2377">
        <w:rPr>
          <w:rFonts w:ascii="Traditional Arabic" w:hAnsi="Traditional Arabic" w:cs="Traditional Arabic" w:hint="cs"/>
          <w:sz w:val="36"/>
          <w:szCs w:val="36"/>
          <w:rtl/>
          <w:lang w:val="id-ID"/>
        </w:rPr>
        <w:t xml:space="preserve">ينبغي للطلاب كثرة التدريب والتطبيق وفهم أيضا ما هو التابع وما هو المتبوع. </w:t>
      </w:r>
      <w:r w:rsidR="004871BB" w:rsidRPr="002E2377">
        <w:rPr>
          <w:rFonts w:ascii="Traditional Arabic" w:hAnsi="Traditional Arabic" w:cs="Traditional Arabic" w:hint="cs"/>
          <w:sz w:val="36"/>
          <w:szCs w:val="36"/>
          <w:rtl/>
        </w:rPr>
        <w:t>وينبغي للمحاضر أن يكون نشيطا في توفير التدريب للطلاب.</w:t>
      </w:r>
    </w:p>
    <w:p w:rsidR="00EE3076" w:rsidRPr="002E2377" w:rsidRDefault="00EE3076" w:rsidP="00E11FFC">
      <w:pPr>
        <w:bidi/>
        <w:spacing w:after="0" w:line="240" w:lineRule="auto"/>
        <w:ind w:left="720" w:firstLine="720"/>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lang w:val="id-ID"/>
        </w:rPr>
        <w:lastRenderedPageBreak/>
        <w:t xml:space="preserve">وينبغي لمحاضر قواعد اللغة العربية أو الإنشاء تقييم عمل الطلاب، إذا وجد الخطء يمكن للمحاضر إعادة مناقشة المواد التي يجدها الطلاب صعبةً. </w:t>
      </w:r>
    </w:p>
    <w:p w:rsidR="00906793" w:rsidRPr="002E2377" w:rsidRDefault="00906793" w:rsidP="00906793">
      <w:pPr>
        <w:bidi/>
        <w:spacing w:after="0" w:line="240" w:lineRule="auto"/>
        <w:jc w:val="both"/>
        <w:rPr>
          <w:rFonts w:ascii="Traditional Arabic" w:hAnsi="Traditional Arabic" w:cs="Traditional Arabic"/>
          <w:sz w:val="36"/>
          <w:szCs w:val="36"/>
          <w:rtl/>
          <w:lang w:val="id-ID"/>
        </w:rPr>
      </w:pPr>
    </w:p>
    <w:p w:rsidR="00906793" w:rsidRPr="002E2377" w:rsidRDefault="00906793" w:rsidP="00906793">
      <w:pPr>
        <w:bidi/>
        <w:spacing w:after="0" w:line="240" w:lineRule="auto"/>
        <w:jc w:val="both"/>
        <w:rPr>
          <w:rFonts w:ascii="Traditional Arabic" w:hAnsi="Traditional Arabic" w:cs="Traditional Arabic"/>
          <w:sz w:val="36"/>
          <w:szCs w:val="36"/>
          <w:rtl/>
          <w:lang w:val="id-ID"/>
        </w:rPr>
      </w:pPr>
    </w:p>
    <w:p w:rsidR="00906793" w:rsidRPr="002E2377" w:rsidRDefault="00906793" w:rsidP="00906793">
      <w:pPr>
        <w:bidi/>
        <w:spacing w:after="0" w:line="240" w:lineRule="auto"/>
        <w:jc w:val="both"/>
        <w:rPr>
          <w:rFonts w:ascii="Traditional Arabic" w:hAnsi="Traditional Arabic" w:cs="Traditional Arabic"/>
          <w:sz w:val="36"/>
          <w:szCs w:val="36"/>
          <w:rtl/>
          <w:lang w:val="id-ID"/>
        </w:rPr>
      </w:pPr>
    </w:p>
    <w:p w:rsidR="00906793" w:rsidRPr="002E2377" w:rsidRDefault="00906793" w:rsidP="00906793">
      <w:pPr>
        <w:bidi/>
        <w:spacing w:after="0" w:line="240" w:lineRule="auto"/>
        <w:jc w:val="both"/>
        <w:rPr>
          <w:rFonts w:ascii="Traditional Arabic" w:hAnsi="Traditional Arabic" w:cs="Traditional Arabic"/>
          <w:sz w:val="36"/>
          <w:szCs w:val="36"/>
          <w:rtl/>
          <w:lang w:val="id-ID"/>
        </w:rPr>
      </w:pPr>
    </w:p>
    <w:p w:rsidR="00906793" w:rsidRPr="002E2377" w:rsidRDefault="00906793" w:rsidP="00906793">
      <w:pPr>
        <w:bidi/>
        <w:spacing w:after="0" w:line="240" w:lineRule="auto"/>
        <w:jc w:val="both"/>
        <w:rPr>
          <w:rFonts w:ascii="Traditional Arabic" w:hAnsi="Traditional Arabic" w:cs="Traditional Arabic"/>
          <w:sz w:val="36"/>
          <w:szCs w:val="36"/>
          <w:rtl/>
          <w:lang w:val="id-ID"/>
        </w:rPr>
      </w:pPr>
    </w:p>
    <w:p w:rsidR="00906793" w:rsidRPr="002E2377" w:rsidRDefault="00906793" w:rsidP="00906793">
      <w:pPr>
        <w:bidi/>
        <w:spacing w:after="0" w:line="240" w:lineRule="auto"/>
        <w:jc w:val="both"/>
        <w:rPr>
          <w:rFonts w:ascii="Traditional Arabic" w:hAnsi="Traditional Arabic" w:cs="Traditional Arabic"/>
          <w:sz w:val="36"/>
          <w:szCs w:val="36"/>
          <w:rtl/>
          <w:lang w:val="id-ID"/>
        </w:rPr>
      </w:pPr>
    </w:p>
    <w:p w:rsidR="00906793" w:rsidRPr="002E2377" w:rsidRDefault="00906793" w:rsidP="00906793">
      <w:pPr>
        <w:bidi/>
        <w:spacing w:after="0" w:line="240" w:lineRule="auto"/>
        <w:jc w:val="both"/>
        <w:rPr>
          <w:rFonts w:ascii="Traditional Arabic" w:hAnsi="Traditional Arabic" w:cs="Traditional Arabic"/>
          <w:sz w:val="36"/>
          <w:szCs w:val="36"/>
          <w:rtl/>
          <w:lang w:val="id-ID"/>
        </w:rPr>
      </w:pPr>
    </w:p>
    <w:p w:rsidR="00EF6649" w:rsidRPr="002E2377" w:rsidRDefault="00EF6649">
      <w:pPr>
        <w:rPr>
          <w:rFonts w:ascii="Traditional Arabic" w:hAnsi="Traditional Arabic" w:cs="Traditional Arabic"/>
          <w:b/>
          <w:bCs/>
          <w:sz w:val="36"/>
          <w:szCs w:val="36"/>
          <w:rtl/>
          <w:lang w:val="id-ID"/>
        </w:rPr>
      </w:pPr>
      <w:r w:rsidRPr="002E2377">
        <w:rPr>
          <w:rFonts w:ascii="Traditional Arabic" w:hAnsi="Traditional Arabic" w:cs="Traditional Arabic"/>
          <w:b/>
          <w:bCs/>
          <w:sz w:val="36"/>
          <w:szCs w:val="36"/>
          <w:rtl/>
          <w:lang w:val="id-ID"/>
        </w:rPr>
        <w:br w:type="page"/>
      </w:r>
    </w:p>
    <w:p w:rsidR="0040792E" w:rsidRPr="002E2377" w:rsidRDefault="0040792E" w:rsidP="00906793">
      <w:pPr>
        <w:bidi/>
        <w:spacing w:after="0" w:line="240" w:lineRule="auto"/>
        <w:jc w:val="center"/>
        <w:rPr>
          <w:rFonts w:ascii="Traditional Arabic" w:hAnsi="Traditional Arabic" w:cs="Traditional Arabic"/>
          <w:b/>
          <w:bCs/>
          <w:sz w:val="36"/>
          <w:szCs w:val="36"/>
          <w:rtl/>
          <w:lang w:val="id-ID"/>
        </w:rPr>
        <w:sectPr w:rsidR="0040792E" w:rsidRPr="002E2377" w:rsidSect="00FE2FA1">
          <w:headerReference w:type="even" r:id="rId41"/>
          <w:headerReference w:type="default" r:id="rId42"/>
          <w:footerReference w:type="default" r:id="rId43"/>
          <w:pgSz w:w="11907" w:h="16840" w:code="9"/>
          <w:pgMar w:top="1134" w:right="1418" w:bottom="1134" w:left="1134" w:header="720" w:footer="422" w:gutter="0"/>
          <w:cols w:space="720"/>
          <w:titlePg/>
          <w:docGrid w:linePitch="360"/>
        </w:sectPr>
      </w:pPr>
    </w:p>
    <w:p w:rsidR="00906793" w:rsidRPr="002E2377" w:rsidRDefault="00906793" w:rsidP="00906793">
      <w:pPr>
        <w:bidi/>
        <w:spacing w:after="0" w:line="240" w:lineRule="auto"/>
        <w:jc w:val="center"/>
        <w:rPr>
          <w:rFonts w:ascii="Traditional Arabic" w:hAnsi="Traditional Arabic" w:cs="Traditional Arabic"/>
          <w:b/>
          <w:bCs/>
          <w:sz w:val="36"/>
          <w:szCs w:val="36"/>
          <w:rtl/>
          <w:lang w:val="id-ID"/>
        </w:rPr>
      </w:pPr>
      <w:r w:rsidRPr="002E2377">
        <w:rPr>
          <w:rFonts w:ascii="Traditional Arabic" w:hAnsi="Traditional Arabic" w:cs="Traditional Arabic" w:hint="cs"/>
          <w:b/>
          <w:bCs/>
          <w:sz w:val="36"/>
          <w:szCs w:val="36"/>
          <w:rtl/>
          <w:lang w:val="id-ID"/>
        </w:rPr>
        <w:lastRenderedPageBreak/>
        <w:t>الباب السادس</w:t>
      </w:r>
    </w:p>
    <w:p w:rsidR="00906793" w:rsidRPr="002E2377" w:rsidRDefault="00906793" w:rsidP="00EE070A">
      <w:pPr>
        <w:bidi/>
        <w:spacing w:after="0" w:line="480" w:lineRule="auto"/>
        <w:jc w:val="center"/>
        <w:rPr>
          <w:rFonts w:ascii="Traditional Arabic" w:hAnsi="Traditional Arabic" w:cs="Traditional Arabic"/>
          <w:b/>
          <w:bCs/>
          <w:sz w:val="36"/>
          <w:szCs w:val="36"/>
          <w:rtl/>
          <w:lang w:val="id-ID"/>
        </w:rPr>
      </w:pPr>
      <w:r w:rsidRPr="002E2377">
        <w:rPr>
          <w:rFonts w:ascii="Traditional Arabic" w:hAnsi="Traditional Arabic" w:cs="Traditional Arabic" w:hint="cs"/>
          <w:b/>
          <w:bCs/>
          <w:sz w:val="36"/>
          <w:szCs w:val="36"/>
          <w:rtl/>
          <w:lang w:val="id-ID"/>
        </w:rPr>
        <w:t>الإختتام</w:t>
      </w:r>
    </w:p>
    <w:p w:rsidR="00906793" w:rsidRPr="002E2377" w:rsidRDefault="00FA369B" w:rsidP="00906793">
      <w:pPr>
        <w:bidi/>
        <w:spacing w:after="0" w:line="240" w:lineRule="auto"/>
        <w:jc w:val="both"/>
        <w:rPr>
          <w:rFonts w:ascii="Traditional Arabic" w:hAnsi="Traditional Arabic" w:cs="Traditional Arabic"/>
          <w:b/>
          <w:bCs/>
          <w:sz w:val="36"/>
          <w:szCs w:val="36"/>
        </w:rPr>
      </w:pPr>
      <w:r w:rsidRPr="002E2377">
        <w:rPr>
          <w:rFonts w:ascii="Traditional Arabic" w:hAnsi="Traditional Arabic" w:cs="Traditional Arabic"/>
          <w:b/>
          <w:bCs/>
          <w:sz w:val="36"/>
          <w:szCs w:val="36"/>
          <w:rtl/>
        </w:rPr>
        <w:t>﴿</w:t>
      </w:r>
      <w:r w:rsidRPr="002E2377">
        <w:rPr>
          <w:rFonts w:ascii="Traditional Arabic" w:hAnsi="Traditional Arabic" w:cs="Traditional Arabic" w:hint="cs"/>
          <w:b/>
          <w:bCs/>
          <w:sz w:val="36"/>
          <w:szCs w:val="36"/>
          <w:rtl/>
        </w:rPr>
        <w:t>أ</w:t>
      </w:r>
      <w:r w:rsidRPr="002E2377">
        <w:rPr>
          <w:rFonts w:ascii="Traditional Arabic" w:hAnsi="Traditional Arabic" w:cs="Traditional Arabic"/>
          <w:b/>
          <w:bCs/>
          <w:sz w:val="36"/>
          <w:szCs w:val="36"/>
          <w:rtl/>
        </w:rPr>
        <w:t>﴾</w:t>
      </w:r>
      <w:r w:rsidRPr="002E2377">
        <w:rPr>
          <w:rFonts w:ascii="Traditional Arabic" w:hAnsi="Traditional Arabic" w:cs="Traditional Arabic" w:hint="cs"/>
          <w:b/>
          <w:bCs/>
          <w:sz w:val="36"/>
          <w:szCs w:val="36"/>
          <w:rtl/>
        </w:rPr>
        <w:t>. الخلاصة</w:t>
      </w:r>
    </w:p>
    <w:p w:rsidR="00EE3076" w:rsidRPr="002E2377" w:rsidRDefault="00FA369B" w:rsidP="00B82008">
      <w:pPr>
        <w:bidi/>
        <w:spacing w:after="0" w:line="240" w:lineRule="auto"/>
        <w:ind w:firstLine="720"/>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lang w:val="id-ID"/>
        </w:rPr>
        <w:t xml:space="preserve">بناء على </w:t>
      </w:r>
      <w:r w:rsidR="00B82008" w:rsidRPr="002E2377">
        <w:rPr>
          <w:rFonts w:ascii="Traditional Arabic" w:hAnsi="Traditional Arabic" w:cs="Traditional Arabic" w:hint="cs"/>
          <w:sz w:val="36"/>
          <w:szCs w:val="36"/>
          <w:rtl/>
          <w:lang w:val="id-ID"/>
        </w:rPr>
        <w:t>أسئلة</w:t>
      </w:r>
      <w:r w:rsidRPr="002E2377">
        <w:rPr>
          <w:rFonts w:ascii="Traditional Arabic" w:hAnsi="Traditional Arabic" w:cs="Traditional Arabic" w:hint="cs"/>
          <w:sz w:val="36"/>
          <w:szCs w:val="36"/>
          <w:rtl/>
          <w:lang w:val="id-ID"/>
        </w:rPr>
        <w:t xml:space="preserve"> البحث</w:t>
      </w:r>
      <w:r w:rsidR="00B82008" w:rsidRPr="002E2377">
        <w:rPr>
          <w:rFonts w:ascii="Traditional Arabic" w:hAnsi="Traditional Arabic" w:cs="Traditional Arabic" w:hint="cs"/>
          <w:sz w:val="36"/>
          <w:szCs w:val="36"/>
          <w:rtl/>
          <w:lang w:val="id-ID"/>
        </w:rPr>
        <w:t xml:space="preserve"> ونتائج البحث المذكورة أخدت الباحثة الخلاصة </w:t>
      </w:r>
      <w:r w:rsidRPr="002E2377">
        <w:rPr>
          <w:rFonts w:ascii="Traditional Arabic" w:hAnsi="Traditional Arabic" w:cs="Traditional Arabic" w:hint="cs"/>
          <w:sz w:val="36"/>
          <w:szCs w:val="36"/>
          <w:rtl/>
          <w:lang w:val="id-ID"/>
        </w:rPr>
        <w:t>على النحو التالي:</w:t>
      </w:r>
    </w:p>
    <w:p w:rsidR="00D54BE2" w:rsidRPr="002E2377" w:rsidRDefault="00EE070A" w:rsidP="002A3ECC">
      <w:pPr>
        <w:pStyle w:val="ListParagraph"/>
        <w:numPr>
          <w:ilvl w:val="0"/>
          <w:numId w:val="74"/>
        </w:numPr>
        <w:bidi/>
        <w:spacing w:after="0" w:line="240" w:lineRule="auto"/>
        <w:ind w:left="1183" w:hanging="426"/>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lang w:val="id-ID"/>
        </w:rPr>
        <w:t>إ</w:t>
      </w:r>
      <w:r w:rsidR="00ED04AA" w:rsidRPr="002E2377">
        <w:rPr>
          <w:rFonts w:ascii="Traditional Arabic" w:eastAsia="Times New Roman" w:hAnsi="Traditional Arabic" w:cs="Traditional Arabic" w:hint="cs"/>
          <w:sz w:val="36"/>
          <w:szCs w:val="36"/>
          <w:rtl/>
          <w:lang w:val="id-ID"/>
        </w:rPr>
        <w:t>ن أكثر خطأ يُجَد في المركب الإسنادي 46% ثم البياني 32% ثم الإضافي 19% ثم العددي 2% ثم العطفي 1%. ولايجد الخطأ في المركب المزجي.</w:t>
      </w:r>
      <w:r w:rsidRPr="002E2377">
        <w:rPr>
          <w:rFonts w:ascii="Traditional Arabic" w:eastAsia="Times New Roman" w:hAnsi="Traditional Arabic" w:cs="Traditional Arabic" w:hint="cs"/>
          <w:sz w:val="36"/>
          <w:szCs w:val="36"/>
          <w:rtl/>
        </w:rPr>
        <w:t xml:space="preserve"> </w:t>
      </w:r>
    </w:p>
    <w:p w:rsidR="002F283F" w:rsidRPr="002E2377" w:rsidRDefault="00EE070A" w:rsidP="002A3ECC">
      <w:pPr>
        <w:pStyle w:val="ListParagraph"/>
        <w:numPr>
          <w:ilvl w:val="0"/>
          <w:numId w:val="74"/>
        </w:numPr>
        <w:bidi/>
        <w:spacing w:after="0" w:line="240" w:lineRule="auto"/>
        <w:ind w:left="1183" w:hanging="426"/>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lang w:val="id-ID"/>
        </w:rPr>
        <w:t>إ</w:t>
      </w:r>
      <w:r w:rsidR="00ED04AA" w:rsidRPr="002E2377">
        <w:rPr>
          <w:rFonts w:ascii="Traditional Arabic" w:hAnsi="Traditional Arabic" w:cs="Traditional Arabic" w:hint="cs"/>
          <w:sz w:val="36"/>
          <w:szCs w:val="36"/>
          <w:rtl/>
          <w:lang w:val="id-ID"/>
        </w:rPr>
        <w:t xml:space="preserve">ن أسباب </w:t>
      </w:r>
      <w:r w:rsidR="00ED04AA" w:rsidRPr="002E2377">
        <w:rPr>
          <w:rFonts w:ascii="Traditional Arabic" w:hAnsi="Traditional Arabic" w:cs="Traditional Arabic"/>
          <w:sz w:val="36"/>
          <w:szCs w:val="36"/>
          <w:rtl/>
        </w:rPr>
        <w:t>أخطاء</w:t>
      </w:r>
      <w:r w:rsidR="00ED04AA" w:rsidRPr="002E2377">
        <w:rPr>
          <w:rFonts w:ascii="Traditional Arabic" w:hAnsi="Traditional Arabic" w:cs="Traditional Arabic" w:hint="cs"/>
          <w:sz w:val="36"/>
          <w:szCs w:val="36"/>
          <w:rtl/>
        </w:rPr>
        <w:t xml:space="preserve"> </w:t>
      </w:r>
      <w:r w:rsidR="00ED04AA" w:rsidRPr="002E2377">
        <w:rPr>
          <w:rFonts w:ascii="Traditional Arabic" w:hAnsi="Traditional Arabic" w:cs="Traditional Arabic"/>
          <w:sz w:val="36"/>
          <w:szCs w:val="36"/>
          <w:rtl/>
        </w:rPr>
        <w:t xml:space="preserve">المركب </w:t>
      </w:r>
      <w:r w:rsidR="00ED04AA" w:rsidRPr="002E2377">
        <w:rPr>
          <w:rFonts w:ascii="Traditional Arabic" w:hAnsi="Traditional Arabic" w:cs="Traditional Arabic" w:hint="cs"/>
          <w:sz w:val="36"/>
          <w:szCs w:val="36"/>
          <w:rtl/>
        </w:rPr>
        <w:t>في كتابة ال</w:t>
      </w:r>
      <w:r w:rsidR="00ED04AA" w:rsidRPr="002E2377">
        <w:rPr>
          <w:rFonts w:ascii="Traditional Arabic" w:hAnsi="Traditional Arabic" w:cs="Traditional Arabic"/>
          <w:sz w:val="36"/>
          <w:szCs w:val="36"/>
          <w:rtl/>
        </w:rPr>
        <w:t xml:space="preserve">بحوث العلمية </w:t>
      </w:r>
      <w:r w:rsidR="00ED04AA" w:rsidRPr="002E2377">
        <w:rPr>
          <w:rFonts w:ascii="Traditional Arabic" w:hAnsi="Traditional Arabic" w:cs="Traditional Arabic" w:hint="cs"/>
          <w:sz w:val="36"/>
          <w:szCs w:val="36"/>
          <w:rtl/>
        </w:rPr>
        <w:t>ل</w:t>
      </w:r>
      <w:r w:rsidR="00ED04AA" w:rsidRPr="002E2377">
        <w:rPr>
          <w:rFonts w:ascii="Traditional Arabic" w:hAnsi="Traditional Arabic" w:cs="Traditional Arabic"/>
          <w:sz w:val="36"/>
          <w:szCs w:val="36"/>
          <w:rtl/>
        </w:rPr>
        <w:t xml:space="preserve">طلبة قسم </w:t>
      </w:r>
      <w:r w:rsidR="00ED04AA" w:rsidRPr="002E2377">
        <w:rPr>
          <w:rFonts w:ascii="Traditional Arabic" w:hAnsi="Traditional Arabic" w:cs="Traditional Arabic" w:hint="cs"/>
          <w:sz w:val="36"/>
          <w:szCs w:val="36"/>
          <w:rtl/>
        </w:rPr>
        <w:t xml:space="preserve">تعليم </w:t>
      </w:r>
      <w:r w:rsidR="00ED04AA" w:rsidRPr="002E2377">
        <w:rPr>
          <w:rFonts w:ascii="Traditional Arabic" w:hAnsi="Traditional Arabic" w:cs="Traditional Arabic"/>
          <w:sz w:val="36"/>
          <w:szCs w:val="36"/>
          <w:rtl/>
        </w:rPr>
        <w:t xml:space="preserve">اللغة العربية </w:t>
      </w:r>
      <w:r w:rsidR="00ED04AA" w:rsidRPr="002E2377">
        <w:rPr>
          <w:rFonts w:ascii="Traditional Arabic" w:hAnsi="Traditional Arabic" w:cs="Traditional Arabic" w:hint="cs"/>
          <w:sz w:val="36"/>
          <w:szCs w:val="36"/>
          <w:rtl/>
        </w:rPr>
        <w:t xml:space="preserve">كلية التربية والعلوم التعليمية </w:t>
      </w:r>
      <w:r w:rsidR="00ED04AA" w:rsidRPr="002E2377">
        <w:rPr>
          <w:rFonts w:ascii="Traditional Arabic" w:hAnsi="Traditional Arabic" w:cs="Traditional Arabic"/>
          <w:sz w:val="36"/>
          <w:szCs w:val="36"/>
          <w:rtl/>
        </w:rPr>
        <w:t>ب</w:t>
      </w:r>
      <w:r w:rsidR="00ED04AA" w:rsidRPr="002E2377">
        <w:rPr>
          <w:rFonts w:ascii="Traditional Arabic" w:hAnsi="Traditional Arabic" w:cs="Traditional Arabic" w:hint="cs"/>
          <w:sz w:val="36"/>
          <w:szCs w:val="36"/>
          <w:rtl/>
        </w:rPr>
        <w:t>ال</w:t>
      </w:r>
      <w:r w:rsidR="00ED04AA" w:rsidRPr="002E2377">
        <w:rPr>
          <w:rFonts w:ascii="Traditional Arabic" w:hAnsi="Traditional Arabic" w:cs="Traditional Arabic"/>
          <w:sz w:val="36"/>
          <w:szCs w:val="36"/>
          <w:rtl/>
        </w:rPr>
        <w:t>جامعة الإسلامية الحكومية فونوروجو</w:t>
      </w:r>
      <w:r w:rsidR="000D3217" w:rsidRPr="002E2377">
        <w:rPr>
          <w:rFonts w:ascii="Traditional Arabic" w:hAnsi="Traditional Arabic" w:cs="Traditional Arabic" w:hint="cs"/>
          <w:sz w:val="36"/>
          <w:szCs w:val="36"/>
          <w:rtl/>
        </w:rPr>
        <w:t xml:space="preserve"> هي</w:t>
      </w:r>
      <w:r w:rsidR="00D54BE2" w:rsidRPr="002E2377">
        <w:rPr>
          <w:rFonts w:ascii="Traditional Arabic" w:eastAsia="Times New Roman" w:hAnsi="Traditional Arabic" w:cs="Traditional Arabic"/>
          <w:sz w:val="36"/>
          <w:szCs w:val="36"/>
          <w:rtl/>
          <w:lang w:bidi="ar"/>
        </w:rPr>
        <w:t xml:space="preserve"> </w:t>
      </w:r>
      <w:r w:rsidR="002F283F" w:rsidRPr="002E2377">
        <w:rPr>
          <w:rFonts w:ascii="Traditional Arabic" w:hAnsi="Traditional Arabic" w:cs="Traditional Arabic" w:hint="cs"/>
          <w:sz w:val="36"/>
          <w:szCs w:val="36"/>
          <w:rtl/>
        </w:rPr>
        <w:t>اللغة العربية لغة صعبة (</w:t>
      </w:r>
      <w:r w:rsidR="002F283F" w:rsidRPr="002E2377">
        <w:rPr>
          <w:rFonts w:asciiTheme="majorBidi" w:hAnsiTheme="majorBidi" w:cstheme="majorBidi"/>
          <w:sz w:val="24"/>
          <w:szCs w:val="24"/>
          <w:lang w:val="id-ID"/>
        </w:rPr>
        <w:t>Intralingual</w:t>
      </w:r>
      <w:r w:rsidR="002F283F" w:rsidRPr="002E2377">
        <w:rPr>
          <w:rFonts w:ascii="Traditional Arabic" w:hAnsi="Traditional Arabic" w:cs="Traditional Arabic" w:hint="cs"/>
          <w:sz w:val="36"/>
          <w:szCs w:val="36"/>
          <w:rtl/>
        </w:rPr>
        <w:t>) وهي تختلف عن اللغة المستخدمة في الحياة اليومية وهي الجاوية والإندونيسية</w:t>
      </w:r>
      <w:r w:rsidR="002F283F" w:rsidRPr="002E2377">
        <w:rPr>
          <w:rFonts w:ascii="Traditional Arabic" w:hAnsi="Traditional Arabic" w:cs="Traditional Arabic" w:hint="cs"/>
          <w:sz w:val="36"/>
          <w:szCs w:val="36"/>
          <w:rtl/>
          <w:lang w:val="id-ID"/>
        </w:rPr>
        <w:t>. إلى جانب ذلك، إن قواعد المركب التي تمت دراستها يتم حفظها فقط ولا يتم تطبيقها في الحياة اليومية</w:t>
      </w:r>
      <w:r w:rsidR="002F283F" w:rsidRPr="002E2377">
        <w:rPr>
          <w:rFonts w:ascii="Traditional Arabic" w:hAnsi="Traditional Arabic" w:cs="Traditional Arabic"/>
          <w:sz w:val="36"/>
          <w:szCs w:val="36"/>
          <w:lang w:val="id-ID"/>
        </w:rPr>
        <w:t xml:space="preserve"> </w:t>
      </w:r>
      <w:r w:rsidR="002F283F" w:rsidRPr="002E2377">
        <w:rPr>
          <w:rFonts w:ascii="Traditional Arabic" w:hAnsi="Traditional Arabic" w:cs="Traditional Arabic" w:hint="cs"/>
          <w:sz w:val="36"/>
          <w:szCs w:val="36"/>
          <w:rtl/>
          <w:lang w:val="id-ID"/>
        </w:rPr>
        <w:t xml:space="preserve"> أو نقصان الطلاب في ممارسة.</w:t>
      </w:r>
    </w:p>
    <w:p w:rsidR="00ED04AA" w:rsidRPr="002E2377" w:rsidRDefault="002F283F" w:rsidP="002A3ECC">
      <w:pPr>
        <w:pStyle w:val="ListParagraph"/>
        <w:numPr>
          <w:ilvl w:val="0"/>
          <w:numId w:val="74"/>
        </w:numPr>
        <w:bidi/>
        <w:spacing w:after="0" w:line="240" w:lineRule="auto"/>
        <w:ind w:left="1183" w:hanging="426"/>
        <w:jc w:val="both"/>
        <w:rPr>
          <w:rFonts w:ascii="Traditional Arabic" w:hAnsi="Traditional Arabic" w:cs="Traditional Arabic"/>
          <w:sz w:val="36"/>
          <w:szCs w:val="36"/>
          <w:rtl/>
          <w:lang w:val="id-ID"/>
        </w:rPr>
      </w:pPr>
      <w:r w:rsidRPr="002E2377">
        <w:rPr>
          <w:rFonts w:ascii="Traditional Arabic" w:hAnsi="Traditional Arabic" w:cs="Traditional Arabic" w:hint="cs"/>
          <w:sz w:val="36"/>
          <w:szCs w:val="36"/>
          <w:rtl/>
          <w:lang w:val="id-ID"/>
        </w:rPr>
        <w:t xml:space="preserve"> </w:t>
      </w:r>
      <w:r w:rsidR="00B82008" w:rsidRPr="002E2377">
        <w:rPr>
          <w:rFonts w:ascii="Traditional Arabic" w:hAnsi="Traditional Arabic" w:cs="Traditional Arabic" w:hint="cs"/>
          <w:sz w:val="36"/>
          <w:szCs w:val="36"/>
          <w:rtl/>
          <w:lang w:val="id-ID"/>
        </w:rPr>
        <w:t>إن</w:t>
      </w:r>
      <w:r w:rsidR="00EE070A" w:rsidRPr="002E2377">
        <w:rPr>
          <w:rFonts w:ascii="Traditional Arabic" w:hAnsi="Traditional Arabic" w:cs="Traditional Arabic" w:hint="cs"/>
          <w:sz w:val="36"/>
          <w:szCs w:val="36"/>
          <w:rtl/>
          <w:lang w:val="id-ID"/>
        </w:rPr>
        <w:t xml:space="preserve"> المحاولة لحلول أخطاء المركب منها: </w:t>
      </w:r>
      <w:r w:rsidRPr="002E2377">
        <w:rPr>
          <w:rFonts w:ascii="Traditional Arabic" w:hAnsi="Traditional Arabic" w:cs="Traditional Arabic" w:hint="cs"/>
          <w:sz w:val="36"/>
          <w:szCs w:val="36"/>
          <w:rtl/>
        </w:rPr>
        <w:t>يعطي المحاضر التشجيع والتفحيز وفمن الأفضل لطلاب قسم تعليم اللغة العربية العيش في بيئة تدعم اللغة العربية مثل المعهد الإسلامي وتصحيح البحث العلمي الذي اقترحته لجنة الممتحن.</w:t>
      </w:r>
    </w:p>
    <w:p w:rsidR="00906793" w:rsidRPr="002E2377" w:rsidRDefault="00F244AF" w:rsidP="00F244AF">
      <w:pPr>
        <w:bidi/>
        <w:spacing w:before="240" w:after="0" w:line="240" w:lineRule="auto"/>
        <w:jc w:val="both"/>
        <w:rPr>
          <w:rFonts w:ascii="Traditional Arabic" w:hAnsi="Traditional Arabic" w:cs="Traditional Arabic"/>
          <w:b/>
          <w:bCs/>
          <w:sz w:val="36"/>
          <w:szCs w:val="36"/>
          <w:rtl/>
          <w:lang w:val="id-ID"/>
        </w:rPr>
      </w:pPr>
      <w:r w:rsidRPr="002E2377">
        <w:rPr>
          <w:rFonts w:ascii="Traditional Arabic" w:hAnsi="Traditional Arabic" w:cs="Traditional Arabic"/>
          <w:b/>
          <w:bCs/>
          <w:sz w:val="36"/>
          <w:szCs w:val="36"/>
          <w:rtl/>
          <w:lang w:val="id-ID"/>
        </w:rPr>
        <w:t>﴿</w:t>
      </w:r>
      <w:r w:rsidRPr="002E2377">
        <w:rPr>
          <w:rFonts w:ascii="Traditional Arabic" w:hAnsi="Traditional Arabic" w:cs="Traditional Arabic" w:hint="cs"/>
          <w:b/>
          <w:bCs/>
          <w:sz w:val="36"/>
          <w:szCs w:val="36"/>
          <w:rtl/>
          <w:lang w:val="id-ID"/>
        </w:rPr>
        <w:t>ب</w:t>
      </w:r>
      <w:r w:rsidRPr="002E2377">
        <w:rPr>
          <w:rFonts w:ascii="Traditional Arabic" w:hAnsi="Traditional Arabic" w:cs="Traditional Arabic"/>
          <w:b/>
          <w:bCs/>
          <w:sz w:val="36"/>
          <w:szCs w:val="36"/>
          <w:rtl/>
          <w:lang w:val="id-ID"/>
        </w:rPr>
        <w:t>﴾</w:t>
      </w:r>
      <w:r w:rsidRPr="002E2377">
        <w:rPr>
          <w:rFonts w:ascii="Traditional Arabic" w:hAnsi="Traditional Arabic" w:cs="Traditional Arabic" w:hint="cs"/>
          <w:b/>
          <w:bCs/>
          <w:sz w:val="36"/>
          <w:szCs w:val="36"/>
          <w:rtl/>
          <w:lang w:val="id-ID"/>
        </w:rPr>
        <w:t>. الإقتراحات</w:t>
      </w:r>
    </w:p>
    <w:p w:rsidR="00C7444D" w:rsidRPr="002E2377" w:rsidRDefault="00C7444D" w:rsidP="002A3ECC">
      <w:pPr>
        <w:pStyle w:val="ListParagraph"/>
        <w:numPr>
          <w:ilvl w:val="0"/>
          <w:numId w:val="75"/>
        </w:numPr>
        <w:bidi/>
        <w:spacing w:after="0" w:line="240" w:lineRule="auto"/>
        <w:ind w:left="1183" w:hanging="426"/>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rPr>
        <w:t>من الأفضل للطلاب قراءة المزيد من الكتب حول قواعد اللغة العربية ثم فهمها ثم تطبيقها.</w:t>
      </w:r>
    </w:p>
    <w:p w:rsidR="00C7444D" w:rsidRPr="002E2377" w:rsidRDefault="00C7444D" w:rsidP="002A3ECC">
      <w:pPr>
        <w:pStyle w:val="ListParagraph"/>
        <w:numPr>
          <w:ilvl w:val="0"/>
          <w:numId w:val="75"/>
        </w:numPr>
        <w:bidi/>
        <w:spacing w:after="0" w:line="240" w:lineRule="auto"/>
        <w:ind w:left="1183" w:hanging="426"/>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rPr>
        <w:t>و من الأفضل يدرسون خارج ساعات الدرس مع أصدقائهم، لذلك لا يعتمدون على التدريس من المحاضر فقط.</w:t>
      </w:r>
      <w:r w:rsidRPr="002E2377">
        <w:rPr>
          <w:rFonts w:ascii="Traditional Arabic" w:hAnsi="Traditional Arabic" w:cs="Traditional Arabic" w:hint="cs"/>
          <w:sz w:val="36"/>
          <w:szCs w:val="36"/>
          <w:rtl/>
          <w:lang w:val="id-ID"/>
        </w:rPr>
        <w:t>من الأفضل للطلاب أن يبحثوا عن بيئة لغوية داعمة.</w:t>
      </w:r>
    </w:p>
    <w:p w:rsidR="00C7444D" w:rsidRPr="002E2377" w:rsidRDefault="00C7444D" w:rsidP="002A3ECC">
      <w:pPr>
        <w:pStyle w:val="ListParagraph"/>
        <w:numPr>
          <w:ilvl w:val="0"/>
          <w:numId w:val="75"/>
        </w:numPr>
        <w:bidi/>
        <w:spacing w:after="0" w:line="240" w:lineRule="auto"/>
        <w:ind w:left="1183" w:hanging="426"/>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lang w:val="id-ID"/>
        </w:rPr>
        <w:t>من الأفضل لمحاضري قواعد اللغة العربية والإنشاء تطوير النماذج والوسائط وأساليب التعلم.</w:t>
      </w:r>
    </w:p>
    <w:p w:rsidR="00F02657" w:rsidRPr="002E2377" w:rsidRDefault="00C7444D" w:rsidP="002A3ECC">
      <w:pPr>
        <w:pStyle w:val="ListParagraph"/>
        <w:numPr>
          <w:ilvl w:val="0"/>
          <w:numId w:val="75"/>
        </w:numPr>
        <w:bidi/>
        <w:spacing w:after="0" w:line="240" w:lineRule="auto"/>
        <w:ind w:left="1183" w:hanging="426"/>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lang w:val="id-ID"/>
        </w:rPr>
        <w:t>من الأفضل لمحاضري قواعد اللغة العربية والإنشاء الإهتمام للصعوبات التي يواجهها الطلاب وأيضا</w:t>
      </w:r>
    </w:p>
    <w:p w:rsidR="008F12D0" w:rsidRPr="002E2377" w:rsidRDefault="00C7444D" w:rsidP="00ED692F">
      <w:pPr>
        <w:pStyle w:val="ListParagraph"/>
        <w:bidi/>
        <w:spacing w:after="0" w:line="240" w:lineRule="auto"/>
        <w:ind w:left="1183"/>
        <w:jc w:val="both"/>
        <w:rPr>
          <w:rFonts w:ascii="Traditional Arabic" w:hAnsi="Traditional Arabic" w:cs="Traditional Arabic"/>
          <w:sz w:val="36"/>
          <w:szCs w:val="36"/>
          <w:lang w:val="id-ID"/>
        </w:rPr>
      </w:pPr>
      <w:r w:rsidRPr="002E2377">
        <w:rPr>
          <w:rFonts w:ascii="Traditional Arabic" w:hAnsi="Traditional Arabic" w:cs="Traditional Arabic" w:hint="cs"/>
          <w:sz w:val="36"/>
          <w:szCs w:val="36"/>
          <w:rtl/>
          <w:lang w:val="id-ID"/>
        </w:rPr>
        <w:t xml:space="preserve">  </w:t>
      </w:r>
    </w:p>
    <w:p w:rsidR="00EE055F" w:rsidRPr="002E2377" w:rsidRDefault="00EE055F">
      <w:pP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b/>
          <w:bCs/>
          <w:sz w:val="36"/>
          <w:szCs w:val="36"/>
          <w:rtl/>
        </w:rPr>
        <w:br w:type="page"/>
      </w:r>
    </w:p>
    <w:p w:rsidR="00950DF5" w:rsidRPr="002E2377" w:rsidRDefault="00950DF5" w:rsidP="00950DF5">
      <w:pPr>
        <w:shd w:val="clear" w:color="auto" w:fill="FFFFFF" w:themeFill="background1"/>
        <w:tabs>
          <w:tab w:val="left" w:pos="708"/>
          <w:tab w:val="left" w:pos="916"/>
          <w:tab w:val="left" w:pos="212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jc w:val="center"/>
        <w:rPr>
          <w:rFonts w:ascii="Traditional Arabic" w:eastAsia="Times New Roman" w:hAnsi="Traditional Arabic" w:cs="Traditional Arabic"/>
          <w:b/>
          <w:bCs/>
          <w:sz w:val="36"/>
          <w:szCs w:val="36"/>
          <w:rtl/>
        </w:rPr>
      </w:pPr>
      <w:r w:rsidRPr="002E2377">
        <w:rPr>
          <w:rFonts w:ascii="Traditional Arabic" w:eastAsia="Times New Roman" w:hAnsi="Traditional Arabic" w:cs="Traditional Arabic" w:hint="cs"/>
          <w:b/>
          <w:bCs/>
          <w:sz w:val="36"/>
          <w:szCs w:val="36"/>
          <w:rtl/>
        </w:rPr>
        <w:lastRenderedPageBreak/>
        <w:t>قائمة المرجع</w:t>
      </w:r>
    </w:p>
    <w:p w:rsidR="00950DF5" w:rsidRPr="002E2377" w:rsidRDefault="00950DF5" w:rsidP="00950DF5">
      <w:pPr>
        <w:bidi/>
        <w:spacing w:after="0" w:line="240" w:lineRule="auto"/>
        <w:jc w:val="center"/>
        <w:rPr>
          <w:rFonts w:ascii="Traditional Arabic" w:hAnsi="Traditional Arabic" w:cs="Traditional Arabic"/>
          <w:sz w:val="36"/>
          <w:szCs w:val="36"/>
        </w:rPr>
      </w:pPr>
    </w:p>
    <w:p w:rsidR="00247C76" w:rsidRPr="002E2377" w:rsidRDefault="00247C76" w:rsidP="00247C76">
      <w:pPr>
        <w:bidi/>
        <w:spacing w:after="0" w:line="240" w:lineRule="auto"/>
        <w:jc w:val="both"/>
        <w:rPr>
          <w:rFonts w:ascii="Traditional Arabic" w:hAnsi="Traditional Arabic" w:cs="Traditional Arabic"/>
          <w:b/>
          <w:bCs/>
          <w:sz w:val="36"/>
          <w:szCs w:val="36"/>
          <w:rtl/>
        </w:rPr>
      </w:pPr>
      <w:r w:rsidRPr="002E2377">
        <w:rPr>
          <w:rFonts w:ascii="Traditional Arabic" w:eastAsia="Times New Roman" w:hAnsi="Traditional Arabic" w:cs="Traditional Arabic"/>
          <w:sz w:val="36"/>
          <w:szCs w:val="36"/>
          <w:rtl/>
        </w:rPr>
        <w:t>﴿</w:t>
      </w:r>
      <w:r w:rsidRPr="002E2377">
        <w:rPr>
          <w:rFonts w:ascii="Traditional Arabic" w:eastAsia="Times New Roman" w:hAnsi="Traditional Arabic" w:cs="Traditional Arabic" w:hint="cs"/>
          <w:sz w:val="36"/>
          <w:szCs w:val="36"/>
          <w:rtl/>
        </w:rPr>
        <w:t>أ</w:t>
      </w:r>
      <w:r w:rsidRPr="002E2377">
        <w:rPr>
          <w:rFonts w:ascii="Traditional Arabic" w:eastAsia="Times New Roman" w:hAnsi="Traditional Arabic" w:cs="Traditional Arabic"/>
          <w:sz w:val="36"/>
          <w:szCs w:val="36"/>
          <w:rtl/>
        </w:rPr>
        <w:t>﴾</w:t>
      </w:r>
      <w:r w:rsidRPr="002E2377">
        <w:rPr>
          <w:rFonts w:ascii="Traditional Arabic" w:eastAsia="Times New Roman" w:hAnsi="Traditional Arabic" w:cs="Traditional Arabic" w:hint="cs"/>
          <w:sz w:val="36"/>
          <w:szCs w:val="36"/>
          <w:rtl/>
        </w:rPr>
        <w:t xml:space="preserve">. </w:t>
      </w:r>
      <w:r w:rsidR="00187D5B" w:rsidRPr="002E2377">
        <w:rPr>
          <w:rFonts w:ascii="Traditional Arabic" w:eastAsia="Times New Roman" w:hAnsi="Traditional Arabic" w:cs="Traditional Arabic"/>
          <w:sz w:val="36"/>
          <w:szCs w:val="36"/>
          <w:lang w:val="id-ID"/>
        </w:rPr>
        <w:t xml:space="preserve"> </w:t>
      </w:r>
      <w:r w:rsidRPr="002E2377">
        <w:rPr>
          <w:rFonts w:ascii="Traditional Arabic" w:eastAsia="Times New Roman" w:hAnsi="Traditional Arabic" w:cs="Traditional Arabic" w:hint="cs"/>
          <w:sz w:val="36"/>
          <w:szCs w:val="36"/>
          <w:rtl/>
        </w:rPr>
        <w:t xml:space="preserve"> </w:t>
      </w:r>
      <w:r w:rsidRPr="002E2377">
        <w:rPr>
          <w:rFonts w:ascii="Traditional Arabic" w:hAnsi="Traditional Arabic" w:cs="Traditional Arabic" w:hint="cs"/>
          <w:b/>
          <w:bCs/>
          <w:sz w:val="36"/>
          <w:szCs w:val="36"/>
          <w:rtl/>
        </w:rPr>
        <w:t>المراجع العربية</w:t>
      </w:r>
    </w:p>
    <w:p w:rsidR="00187D5B" w:rsidRPr="002E2377" w:rsidRDefault="00187D5B" w:rsidP="00EF6649">
      <w:pPr>
        <w:bidi/>
        <w:spacing w:line="240" w:lineRule="auto"/>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إبراهيم،</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عاطف محمد المغاوري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الانحراف اللغوي في العربية المعاصرة</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مجلة الدراسات اللغوية. المجلد 18. العدد 2. 2016.</w:t>
      </w:r>
    </w:p>
    <w:p w:rsidR="00187D5B" w:rsidRPr="002E2377" w:rsidRDefault="00187D5B" w:rsidP="00EF6649">
      <w:pPr>
        <w:bidi/>
        <w:spacing w:line="240" w:lineRule="auto"/>
        <w:ind w:left="1842" w:hanging="992"/>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ا</w:t>
      </w:r>
      <w:r w:rsidRPr="002E2377">
        <w:rPr>
          <w:rFonts w:ascii="Traditional Arabic" w:hAnsi="Traditional Arabic" w:cs="Traditional Arabic"/>
          <w:sz w:val="36"/>
          <w:szCs w:val="36"/>
          <w:rtl/>
        </w:rPr>
        <w:t>بن مالك</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جمال الدين محمد ابن عبد الله</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شرح ابن عقيل</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مجهول المدينة: الحرمين، 2005</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الأعيون،</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مؤلفة قرة</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ادارة الصف في تعلم اللغة العربية بمدرسة الناجية العالية بليعكونج سوكوريجو بفونوروجو</w:t>
      </w:r>
      <w:r w:rsidRPr="002E2377">
        <w:rPr>
          <w:rFonts w:ascii="Traditional Arabic" w:hAnsi="Traditional Arabic" w:cs="Traditional Arabic"/>
          <w:sz w:val="36"/>
          <w:szCs w:val="36"/>
          <w:rtl/>
        </w:rPr>
        <w:t>، البحث العلمي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2020</w:t>
      </w:r>
      <w:r w:rsidRPr="002E2377">
        <w:rPr>
          <w:rFonts w:ascii="Traditional Arabic" w:hAnsi="Traditional Arabic" w:cs="Traditional Arabic" w:hint="cs"/>
          <w:sz w:val="36"/>
          <w:szCs w:val="36"/>
          <w:rtl/>
        </w:rPr>
        <w:t>.</w:t>
      </w:r>
    </w:p>
    <w:p w:rsidR="00187D5B" w:rsidRPr="002E2377" w:rsidRDefault="00187D5B" w:rsidP="00EF6649">
      <w:pPr>
        <w:pStyle w:val="FootnoteText"/>
        <w:bidi/>
        <w:spacing w:after="200"/>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الألفية، ميكا عرفة</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تطوير كتاب المفردات لترقية نتائج تعليم الطالبات الصف الأول التكثيفي في معهد المودة الإسلامية للبنات جوفير جتيس فونوروغو</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البحث العلمي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2020</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lang w:val="id-ID"/>
        </w:rPr>
      </w:pPr>
      <w:r w:rsidRPr="002E2377">
        <w:rPr>
          <w:rFonts w:ascii="Traditional Arabic" w:hAnsi="Traditional Arabic" w:cs="Traditional Arabic"/>
          <w:sz w:val="36"/>
          <w:szCs w:val="36"/>
          <w:rtl/>
        </w:rPr>
        <w:t>الدليمي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طه علي حسين وسعاد عبد الكريم الوئلي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اللغة العربية مناهجها و طرائق تدريسها</w:t>
      </w:r>
      <w:r w:rsidRPr="002E2377">
        <w:rPr>
          <w:rFonts w:ascii="Traditional Arabic" w:hAnsi="Traditional Arabic" w:cs="Traditional Arabic" w:hint="cs"/>
          <w:i/>
          <w:iCs/>
          <w:sz w:val="36"/>
          <w:szCs w:val="36"/>
          <w:rtl/>
        </w:rPr>
        <w:t xml:space="preserve">. </w:t>
      </w:r>
      <w:r w:rsidRPr="002E2377">
        <w:rPr>
          <w:rFonts w:ascii="Traditional Arabic" w:hAnsi="Traditional Arabic" w:cs="Traditional Arabic"/>
          <w:sz w:val="36"/>
          <w:szCs w:val="36"/>
          <w:rtl/>
        </w:rPr>
        <w:t>عمان: دار الشروق للنشر والتوزيع</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lang w:val="id-ID"/>
        </w:rPr>
      </w:pPr>
      <w:r w:rsidRPr="002E2377">
        <w:rPr>
          <w:rFonts w:ascii="Traditional Arabic" w:hAnsi="Traditional Arabic" w:cs="Traditional Arabic"/>
          <w:sz w:val="36"/>
          <w:szCs w:val="36"/>
          <w:rtl/>
        </w:rPr>
        <w:t>السيوطي، جلال الدين</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البهجة المرضية في شرح الألفية لإمام الدين محمد ابن عبد الله بن مالك</w:t>
      </w:r>
      <w:r w:rsidRPr="002E2377">
        <w:rPr>
          <w:rFonts w:ascii="Traditional Arabic" w:hAnsi="Traditional Arabic" w:cs="Traditional Arabic" w:hint="cs"/>
          <w:i/>
          <w:iCs/>
          <w:sz w:val="36"/>
          <w:szCs w:val="36"/>
          <w:rtl/>
        </w:rPr>
        <w:t xml:space="preserve">. </w:t>
      </w:r>
      <w:r w:rsidRPr="002E2377">
        <w:rPr>
          <w:rFonts w:ascii="Traditional Arabic" w:hAnsi="Traditional Arabic" w:cs="Traditional Arabic"/>
          <w:sz w:val="36"/>
          <w:szCs w:val="36"/>
          <w:rtl/>
          <w:lang w:val="id-ID"/>
        </w:rPr>
        <w:t>سورابايا: الحرمين جايا، 2005</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الصالحة، ألفياني رفعة</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مشكلات تعلم النحو لطلاب معهد "الحسن" لتحفيظ القرآن بفاتيهان ويتان بابادان فونوروجو</w:t>
      </w:r>
      <w:r w:rsidRPr="002E2377">
        <w:rPr>
          <w:rFonts w:ascii="Traditional Arabic" w:hAnsi="Traditional Arabic" w:cs="Traditional Arabic"/>
          <w:sz w:val="36"/>
          <w:szCs w:val="36"/>
          <w:rtl/>
        </w:rPr>
        <w:t>، البحث العلمي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2020</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العزاوي، رحيم  يونس كرو</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مقدمة في منهج البحث العلمي</w:t>
      </w:r>
      <w:r w:rsidRPr="002E2377">
        <w:rPr>
          <w:rFonts w:ascii="Traditional Arabic" w:hAnsi="Traditional Arabic" w:cs="Traditional Arabic" w:hint="cs"/>
          <w:i/>
          <w:iCs/>
          <w:sz w:val="36"/>
          <w:szCs w:val="36"/>
          <w:rtl/>
        </w:rPr>
        <w:t xml:space="preserve">. </w:t>
      </w:r>
      <w:r w:rsidRPr="002E2377">
        <w:rPr>
          <w:rFonts w:ascii="Traditional Arabic" w:hAnsi="Traditional Arabic" w:cs="Traditional Arabic"/>
          <w:sz w:val="36"/>
          <w:szCs w:val="36"/>
          <w:rtl/>
        </w:rPr>
        <w:t>دار دجلة: عمان، 2007</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44"/>
          <w:szCs w:val="44"/>
          <w:rtl/>
        </w:rPr>
      </w:pPr>
      <w:r w:rsidRPr="002E2377">
        <w:rPr>
          <w:rFonts w:ascii="Traditional Arabic" w:hAnsi="Traditional Arabic" w:cs="Traditional Arabic"/>
          <w:sz w:val="36"/>
          <w:szCs w:val="36"/>
          <w:rtl/>
          <w:lang w:val="id-ID"/>
        </w:rPr>
        <w:t>العمريطي، شرف الدين يحيى</w:t>
      </w:r>
      <w:r w:rsidRPr="002E2377">
        <w:rPr>
          <w:rFonts w:ascii="Traditional Arabic" w:hAnsi="Traditional Arabic" w:cs="Traditional Arabic" w:hint="cs"/>
          <w:sz w:val="36"/>
          <w:szCs w:val="36"/>
          <w:rtl/>
          <w:lang w:val="id-ID"/>
        </w:rPr>
        <w:t>.</w:t>
      </w:r>
      <w:r w:rsidRPr="002E2377">
        <w:rPr>
          <w:rFonts w:ascii="Traditional Arabic" w:hAnsi="Traditional Arabic" w:cs="Traditional Arabic"/>
          <w:sz w:val="36"/>
          <w:szCs w:val="36"/>
          <w:rtl/>
          <w:lang w:val="id-ID"/>
        </w:rPr>
        <w:t xml:space="preserve"> </w:t>
      </w:r>
      <w:r w:rsidRPr="002E2377">
        <w:rPr>
          <w:rFonts w:ascii="Traditional Arabic" w:hAnsi="Traditional Arabic" w:cs="Traditional Arabic"/>
          <w:i/>
          <w:iCs/>
          <w:sz w:val="36"/>
          <w:szCs w:val="36"/>
          <w:rtl/>
          <w:lang w:val="id-ID"/>
        </w:rPr>
        <w:t>العمريطي على متن الآجرومية</w:t>
      </w:r>
      <w:r w:rsidRPr="002E2377">
        <w:rPr>
          <w:rFonts w:ascii="Traditional Arabic" w:hAnsi="Traditional Arabic" w:cs="Traditional Arabic" w:hint="cs"/>
          <w:sz w:val="36"/>
          <w:szCs w:val="36"/>
          <w:rtl/>
          <w:lang w:val="id-ID"/>
        </w:rPr>
        <w:t xml:space="preserve">. </w:t>
      </w:r>
      <w:r w:rsidRPr="002E2377">
        <w:rPr>
          <w:rFonts w:ascii="Traditional Arabic" w:hAnsi="Traditional Arabic" w:cs="Traditional Arabic"/>
          <w:sz w:val="36"/>
          <w:szCs w:val="36"/>
          <w:rtl/>
          <w:lang w:val="id-ID"/>
        </w:rPr>
        <w:t>كديري: جريا الفلاح، مجهول السنة</w:t>
      </w:r>
      <w:r w:rsidRPr="002E2377">
        <w:rPr>
          <w:rFonts w:ascii="Traditional Arabic" w:hAnsi="Traditional Arabic" w:cs="Traditional Arabic" w:hint="cs"/>
          <w:sz w:val="36"/>
          <w:szCs w:val="36"/>
          <w:rtl/>
          <w:lang w:val="id-ID"/>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الغلايني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مصطفى</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i/>
          <w:iCs/>
          <w:sz w:val="36"/>
          <w:szCs w:val="36"/>
          <w:rtl/>
        </w:rPr>
        <w:t>جامع الدروس العربية</w:t>
      </w:r>
      <w:r w:rsidRPr="002E2377">
        <w:rPr>
          <w:rFonts w:ascii="Traditional Arabic" w:hAnsi="Traditional Arabic" w:cs="Traditional Arabic" w:hint="cs"/>
          <w:i/>
          <w:iCs/>
          <w:sz w:val="36"/>
          <w:szCs w:val="36"/>
          <w:rtl/>
        </w:rPr>
        <w:t xml:space="preserve">. </w:t>
      </w:r>
      <w:r w:rsidRPr="002E2377">
        <w:rPr>
          <w:rFonts w:ascii="Traditional Arabic" w:hAnsi="Traditional Arabic" w:cs="Traditional Arabic"/>
          <w:sz w:val="36"/>
          <w:szCs w:val="36"/>
          <w:rtl/>
        </w:rPr>
        <w:t>القاهرة: المكتبة التوفيقية، 2014</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الغلاييني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مصطفى</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جامع الدروس العربية</w:t>
      </w:r>
      <w:r w:rsidRPr="002E2377">
        <w:rPr>
          <w:rFonts w:ascii="Traditional Arabic" w:hAnsi="Traditional Arabic" w:cs="Traditional Arabic" w:hint="cs"/>
          <w:i/>
          <w:iCs/>
          <w:sz w:val="36"/>
          <w:szCs w:val="36"/>
          <w:rtl/>
        </w:rPr>
        <w:t xml:space="preserve">. </w:t>
      </w:r>
      <w:r w:rsidRPr="002E2377">
        <w:rPr>
          <w:rFonts w:ascii="Traditional Arabic" w:hAnsi="Traditional Arabic" w:cs="Traditional Arabic"/>
          <w:sz w:val="36"/>
          <w:szCs w:val="36"/>
          <w:rtl/>
        </w:rPr>
        <w:t>لبنان: دار الكتب العلمية</w:t>
      </w:r>
      <w:r w:rsidRPr="002E2377">
        <w:rPr>
          <w:rFonts w:ascii="Traditional Arabic" w:hAnsi="Traditional Arabic" w:cs="Traditional Arabic" w:hint="cs"/>
          <w:sz w:val="36"/>
          <w:szCs w:val="36"/>
          <w:rtl/>
        </w:rPr>
        <w:t>، 1971.</w:t>
      </w:r>
    </w:p>
    <w:p w:rsidR="00187D5B" w:rsidRPr="002E2377" w:rsidRDefault="00187D5B" w:rsidP="00EF6649">
      <w:pPr>
        <w:bidi/>
        <w:spacing w:line="240" w:lineRule="auto"/>
        <w:ind w:left="1842" w:hanging="992"/>
        <w:jc w:val="both"/>
        <w:rPr>
          <w:rFonts w:ascii="Traditional Arabic" w:hAnsi="Traditional Arabic" w:cs="Traditional Arabic"/>
          <w:sz w:val="36"/>
          <w:szCs w:val="36"/>
          <w:lang w:val="id-ID"/>
        </w:rPr>
      </w:pPr>
      <w:r w:rsidRPr="002E2377">
        <w:rPr>
          <w:rFonts w:ascii="Traditional Arabic" w:hAnsi="Traditional Arabic" w:cs="Traditional Arabic"/>
          <w:sz w:val="36"/>
          <w:szCs w:val="36"/>
          <w:rtl/>
        </w:rPr>
        <w:lastRenderedPageBreak/>
        <w:t>الفاكهي، عبد الله بن أحمد</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الفواكه الجنية شرح على متممة الآجرومية</w:t>
      </w:r>
      <w:r w:rsidRPr="002E2377">
        <w:rPr>
          <w:rFonts w:ascii="Traditional Arabic" w:hAnsi="Traditional Arabic" w:cs="Traditional Arabic" w:hint="cs"/>
          <w:i/>
          <w:iCs/>
          <w:sz w:val="36"/>
          <w:szCs w:val="36"/>
          <w:rtl/>
        </w:rPr>
        <w:t xml:space="preserve">. </w:t>
      </w:r>
      <w:r w:rsidRPr="002E2377">
        <w:rPr>
          <w:rFonts w:ascii="Traditional Arabic" w:hAnsi="Traditional Arabic" w:cs="Traditional Arabic"/>
          <w:sz w:val="36"/>
          <w:szCs w:val="36"/>
          <w:rtl/>
        </w:rPr>
        <w:t>مجهول المدينة: الحرمين، 2017</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lang w:val="id-ID"/>
        </w:rPr>
      </w:pPr>
      <w:r w:rsidRPr="002E2377">
        <w:rPr>
          <w:rFonts w:ascii="Traditional Arabic" w:hAnsi="Traditional Arabic" w:cs="Traditional Arabic"/>
          <w:sz w:val="36"/>
          <w:szCs w:val="36"/>
          <w:rtl/>
        </w:rPr>
        <w:t>الفلاح،</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 xml:space="preserve">بعض خدام المعهد الإسلامي السلفي </w:t>
      </w:r>
      <w:r w:rsidRPr="002E2377">
        <w:rPr>
          <w:rFonts w:ascii="Traditional Arabic" w:hAnsi="Traditional Arabic" w:cs="Traditional Arabic"/>
          <w:i/>
          <w:iCs/>
          <w:sz w:val="36"/>
          <w:szCs w:val="36"/>
          <w:rtl/>
        </w:rPr>
        <w:t>شرح الاجرومية للمدرسة الإسلامية السلفية رياضة العقول</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كديري، توكو جريا فلاصا: مجهول السنة</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lang w:val="id-ID"/>
        </w:rPr>
      </w:pPr>
      <w:r w:rsidRPr="002E2377">
        <w:rPr>
          <w:rFonts w:ascii="Traditional Arabic" w:hAnsi="Traditional Arabic" w:cs="Traditional Arabic"/>
          <w:sz w:val="36"/>
          <w:szCs w:val="36"/>
          <w:rtl/>
        </w:rPr>
        <w:t>القادر،</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عبد</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تحليل الأخطاء الإملائية في كتابة الطلاب</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التدريس</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المجلد الخامس. العدد الأول</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يونيو</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lang w:val="id-ID"/>
        </w:rPr>
      </w:pPr>
      <w:r w:rsidRPr="002E2377">
        <w:rPr>
          <w:rFonts w:ascii="Traditional Arabic" w:hAnsi="Traditional Arabic" w:cs="Traditional Arabic"/>
          <w:sz w:val="36"/>
          <w:szCs w:val="36"/>
          <w:rtl/>
        </w:rPr>
        <w:t xml:space="preserve">القدمين، إبن </w:t>
      </w:r>
      <w:r w:rsidRPr="002E2377">
        <w:rPr>
          <w:rFonts w:ascii="Traditional Arabic" w:hAnsi="Traditional Arabic" w:cs="Traditional Arabic"/>
          <w:i/>
          <w:iCs/>
          <w:sz w:val="36"/>
          <w:szCs w:val="36"/>
          <w:rtl/>
        </w:rPr>
        <w:t>رسالة الأقلام</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رمباع: المكتبة الأنوارية، مجهول السنة</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lang w:val="id-ID"/>
        </w:rPr>
      </w:pPr>
      <w:r w:rsidRPr="002E2377">
        <w:rPr>
          <w:rFonts w:ascii="Traditional Arabic" w:hAnsi="Traditional Arabic" w:cs="Traditional Arabic"/>
          <w:sz w:val="36"/>
          <w:szCs w:val="36"/>
          <w:rtl/>
        </w:rPr>
        <w:t>الكريمة، إنتان أخلاق</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تحليل الأخطاء النحوية في كتابة الإنشاء لطلاب المستوى الثالث "ب" بقسم اللغة العربية بالجامعة الإسلامية الحكومية فونوروجو السنة الدراسية 2017/2018</w:t>
      </w:r>
      <w:r w:rsidRPr="002E2377">
        <w:rPr>
          <w:rFonts w:ascii="Traditional Arabic" w:hAnsi="Traditional Arabic" w:cs="Traditional Arabic"/>
          <w:sz w:val="36"/>
          <w:szCs w:val="36"/>
          <w:rtl/>
        </w:rPr>
        <w:t>. البحث العلمي، 2018.</w:t>
      </w:r>
    </w:p>
    <w:p w:rsidR="00187D5B" w:rsidRPr="002E2377" w:rsidRDefault="00187D5B" w:rsidP="00EF6649">
      <w:pPr>
        <w:bidi/>
        <w:spacing w:line="240" w:lineRule="auto"/>
        <w:ind w:left="1842" w:hanging="992"/>
        <w:jc w:val="both"/>
        <w:rPr>
          <w:rFonts w:ascii="Traditional Arabic" w:hAnsi="Traditional Arabic" w:cs="Traditional Arabic"/>
          <w:sz w:val="36"/>
          <w:szCs w:val="36"/>
          <w:lang w:val="id-ID"/>
        </w:rPr>
      </w:pPr>
      <w:r w:rsidRPr="002E2377">
        <w:rPr>
          <w:rFonts w:ascii="Traditional Arabic" w:hAnsi="Traditional Arabic" w:cs="Traditional Arabic"/>
          <w:sz w:val="36"/>
          <w:szCs w:val="36"/>
          <w:rtl/>
        </w:rPr>
        <w:t>الهادي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فجر</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أهمية الجوانب في تعليم الكتابة العربية</w:t>
      </w:r>
      <w:r w:rsidRPr="002E2377">
        <w:rPr>
          <w:rFonts w:ascii="Traditional Arabic" w:hAnsi="Traditional Arabic" w:cs="Traditional Arabic" w:hint="cs"/>
          <w:sz w:val="36"/>
          <w:szCs w:val="36"/>
          <w:rtl/>
          <w:lang w:val="id-ID"/>
        </w:rPr>
        <w:t>.</w:t>
      </w:r>
      <w:r w:rsidRPr="002E2377">
        <w:rPr>
          <w:rFonts w:ascii="Traditional Arabic" w:hAnsi="Traditional Arabic" w:cs="Traditional Arabic"/>
          <w:sz w:val="36"/>
          <w:szCs w:val="36"/>
          <w:rtl/>
          <w:lang w:val="id-ID"/>
        </w:rPr>
        <w:t xml:space="preserve"> البحث العلمي ديداكتيكا (المجلد الخامس عشر. العدد الإول. اغسطس</w:t>
      </w:r>
      <w:r w:rsidRPr="002E2377">
        <w:rPr>
          <w:rFonts w:ascii="Traditional Arabic" w:hAnsi="Traditional Arabic" w:cs="Traditional Arabic" w:hint="cs"/>
          <w:sz w:val="36"/>
          <w:szCs w:val="36"/>
          <w:rtl/>
          <w:lang w:val="id-ID"/>
        </w:rPr>
        <w:t>،</w:t>
      </w:r>
      <w:r w:rsidRPr="002E2377">
        <w:rPr>
          <w:rFonts w:ascii="Traditional Arabic" w:hAnsi="Traditional Arabic" w:cs="Traditional Arabic"/>
          <w:sz w:val="36"/>
          <w:szCs w:val="36"/>
          <w:rtl/>
          <w:lang w:val="id-ID"/>
        </w:rPr>
        <w:t xml:space="preserve"> 2014</w:t>
      </w:r>
      <w:r w:rsidRPr="002E2377">
        <w:rPr>
          <w:rFonts w:ascii="Traditional Arabic" w:hAnsi="Traditional Arabic" w:cs="Traditional Arabic" w:hint="cs"/>
          <w:sz w:val="36"/>
          <w:szCs w:val="36"/>
          <w:rtl/>
          <w:lang w:val="id-ID"/>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lang w:val="id-ID"/>
        </w:rPr>
      </w:pPr>
      <w:r w:rsidRPr="002E2377">
        <w:rPr>
          <w:rFonts w:ascii="Traditional Arabic" w:hAnsi="Traditional Arabic" w:cs="Traditional Arabic"/>
          <w:sz w:val="36"/>
          <w:szCs w:val="36"/>
          <w:rtl/>
        </w:rPr>
        <w:t>اليافعي، منال نبيل قاسم السعدي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الأخطاء التركيبية لدى متعلمي اللغة العربية طلبة برنامج تعليم اللغة العربية للناطقين بغيرها بجامعة قطر انموذحا</w:t>
      </w:r>
      <w:r w:rsidRPr="002E2377">
        <w:rPr>
          <w:rFonts w:ascii="Traditional Arabic" w:hAnsi="Traditional Arabic" w:cs="Traditional Arabic"/>
          <w:sz w:val="36"/>
          <w:szCs w:val="36"/>
          <w:rtl/>
        </w:rPr>
        <w:t>. الرسالة العلمية</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يونيو، 2016</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lang w:val="id-ID"/>
        </w:rPr>
      </w:pPr>
      <w:r w:rsidRPr="002E2377">
        <w:rPr>
          <w:rFonts w:ascii="Traditional Arabic" w:hAnsi="Traditional Arabic" w:cs="Traditional Arabic"/>
          <w:sz w:val="36"/>
          <w:szCs w:val="36"/>
          <w:rtl/>
          <w:lang w:val="id-ID"/>
        </w:rPr>
        <w:t>أنيس</w:t>
      </w:r>
      <w:r w:rsidRPr="002E2377">
        <w:rPr>
          <w:rFonts w:ascii="Traditional Arabic" w:hAnsi="Traditional Arabic" w:cs="Traditional Arabic" w:hint="cs"/>
          <w:sz w:val="36"/>
          <w:szCs w:val="36"/>
          <w:rtl/>
          <w:lang w:val="id-ID"/>
        </w:rPr>
        <w:t>،</w:t>
      </w:r>
      <w:r w:rsidRPr="002E2377">
        <w:rPr>
          <w:rFonts w:ascii="Traditional Arabic" w:hAnsi="Traditional Arabic" w:cs="Traditional Arabic"/>
          <w:sz w:val="36"/>
          <w:szCs w:val="36"/>
          <w:rtl/>
          <w:lang w:val="id-ID"/>
        </w:rPr>
        <w:t xml:space="preserve"> إبراهيم وآخرون</w:t>
      </w:r>
      <w:r w:rsidRPr="002E2377">
        <w:rPr>
          <w:rFonts w:ascii="Traditional Arabic" w:hAnsi="Traditional Arabic" w:cs="Traditional Arabic" w:hint="cs"/>
          <w:sz w:val="36"/>
          <w:szCs w:val="36"/>
          <w:rtl/>
          <w:lang w:val="id-ID"/>
        </w:rPr>
        <w:t>.</w:t>
      </w:r>
      <w:r w:rsidRPr="002E2377">
        <w:rPr>
          <w:rFonts w:ascii="Traditional Arabic" w:hAnsi="Traditional Arabic" w:cs="Traditional Arabic"/>
          <w:sz w:val="36"/>
          <w:szCs w:val="36"/>
          <w:rtl/>
          <w:lang w:val="id-ID"/>
        </w:rPr>
        <w:t xml:space="preserve"> </w:t>
      </w:r>
      <w:r w:rsidRPr="002E2377">
        <w:rPr>
          <w:rFonts w:ascii="Traditional Arabic" w:hAnsi="Traditional Arabic" w:cs="Traditional Arabic"/>
          <w:i/>
          <w:iCs/>
          <w:sz w:val="36"/>
          <w:szCs w:val="36"/>
          <w:rtl/>
          <w:lang w:val="id-ID"/>
        </w:rPr>
        <w:t>المعجم الوسيط</w:t>
      </w:r>
      <w:r w:rsidRPr="002E2377">
        <w:rPr>
          <w:rFonts w:ascii="Traditional Arabic" w:hAnsi="Traditional Arabic" w:cs="Traditional Arabic" w:hint="cs"/>
          <w:sz w:val="36"/>
          <w:szCs w:val="36"/>
          <w:rtl/>
          <w:lang w:val="id-ID"/>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بدر، أحمد</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أصول البحث العلمي و مناهجه</w:t>
      </w:r>
      <w:r w:rsidRPr="002E2377">
        <w:rPr>
          <w:rFonts w:ascii="Traditional Arabic" w:hAnsi="Traditional Arabic" w:cs="Traditional Arabic" w:hint="cs"/>
          <w:i/>
          <w:iCs/>
          <w:sz w:val="36"/>
          <w:szCs w:val="36"/>
          <w:rtl/>
        </w:rPr>
        <w:t xml:space="preserve">. </w:t>
      </w:r>
      <w:r w:rsidRPr="002E2377">
        <w:rPr>
          <w:rFonts w:ascii="Traditional Arabic" w:hAnsi="Traditional Arabic" w:cs="Traditional Arabic"/>
          <w:sz w:val="36"/>
          <w:szCs w:val="36"/>
          <w:rtl/>
        </w:rPr>
        <w:t>مصر: المكتبة الأكاديمية، مجهول السنة</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براون،</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دوجلاس</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أسس تعلم اللغة و تعليمها</w:t>
      </w:r>
      <w:r w:rsidRPr="002E2377">
        <w:rPr>
          <w:rFonts w:ascii="Traditional Arabic" w:hAnsi="Traditional Arabic" w:cs="Traditional Arabic" w:hint="cs"/>
          <w:i/>
          <w:iCs/>
          <w:sz w:val="36"/>
          <w:szCs w:val="36"/>
          <w:rtl/>
        </w:rPr>
        <w:t xml:space="preserve">. </w:t>
      </w:r>
      <w:r w:rsidRPr="002E2377">
        <w:rPr>
          <w:rFonts w:ascii="Traditional Arabic" w:hAnsi="Traditional Arabic" w:cs="Traditional Arabic"/>
          <w:sz w:val="36"/>
          <w:szCs w:val="36"/>
          <w:rtl/>
        </w:rPr>
        <w:t>بيروت: دار النهضة العربية، 1994.</w:t>
      </w:r>
    </w:p>
    <w:p w:rsidR="00187D5B" w:rsidRPr="002E2377" w:rsidRDefault="00187D5B" w:rsidP="00EF6649">
      <w:pPr>
        <w:bidi/>
        <w:spacing w:line="240" w:lineRule="auto"/>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 xml:space="preserve">تاسمارا، ديدين </w:t>
      </w:r>
      <w:r w:rsidRPr="002E2377">
        <w:rPr>
          <w:rFonts w:ascii="Traditional Arabic" w:hAnsi="Traditional Arabic" w:cs="Traditional Arabic"/>
          <w:i/>
          <w:iCs/>
          <w:sz w:val="36"/>
          <w:szCs w:val="36"/>
          <w:rtl/>
        </w:rPr>
        <w:t>مشكلات الطلاب في أنشطة "تشجيع اللعة" في المعهد الإسلامي "الإسلام" للبنين جوريسان ملاراك فونوروغو</w:t>
      </w:r>
      <w:r w:rsidRPr="002E2377">
        <w:rPr>
          <w:rFonts w:ascii="Traditional Arabic" w:hAnsi="Traditional Arabic" w:cs="Traditional Arabic"/>
          <w:sz w:val="36"/>
          <w:szCs w:val="36"/>
          <w:rtl/>
        </w:rPr>
        <w:t>، البحث العلمي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2020</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حيني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محمود إسماعيل و إسحاق محمد الأمين</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التقابل اللغوي و تحليل الأخطاء</w:t>
      </w:r>
      <w:r w:rsidRPr="002E2377">
        <w:rPr>
          <w:rFonts w:ascii="Traditional Arabic" w:hAnsi="Traditional Arabic" w:cs="Traditional Arabic" w:hint="cs"/>
          <w:i/>
          <w:iCs/>
          <w:sz w:val="36"/>
          <w:szCs w:val="36"/>
          <w:rtl/>
        </w:rPr>
        <w:t xml:space="preserve">. </w:t>
      </w:r>
      <w:r w:rsidRPr="002E2377">
        <w:rPr>
          <w:rFonts w:ascii="Traditional Arabic" w:hAnsi="Traditional Arabic" w:cs="Traditional Arabic"/>
          <w:sz w:val="36"/>
          <w:szCs w:val="36"/>
          <w:rtl/>
        </w:rPr>
        <w:t>الرياض: عمادة شؤون المكتبات – جامعة الملك سعود، 1982 م.</w:t>
      </w:r>
    </w:p>
    <w:p w:rsidR="00187D5B" w:rsidRPr="002E2377" w:rsidRDefault="00187D5B" w:rsidP="00EF6649">
      <w:pPr>
        <w:bidi/>
        <w:spacing w:line="240" w:lineRule="auto"/>
        <w:ind w:left="1842" w:hanging="992"/>
        <w:jc w:val="both"/>
        <w:rPr>
          <w:rFonts w:ascii="Traditional Arabic" w:hAnsi="Traditional Arabic" w:cs="Traditional Arabic"/>
          <w:i/>
          <w:iCs/>
          <w:sz w:val="36"/>
          <w:szCs w:val="36"/>
          <w:rtl/>
        </w:rPr>
      </w:pPr>
      <w:r w:rsidRPr="002E2377">
        <w:rPr>
          <w:rFonts w:ascii="Traditional Arabic" w:hAnsi="Traditional Arabic" w:cs="Traditional Arabic"/>
          <w:sz w:val="36"/>
          <w:szCs w:val="36"/>
          <w:rtl/>
        </w:rPr>
        <w:lastRenderedPageBreak/>
        <w:t>دويدري،</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رجاء وحيد</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i/>
          <w:iCs/>
          <w:sz w:val="36"/>
          <w:szCs w:val="36"/>
          <w:rtl/>
        </w:rPr>
        <w:t>البحث العلمي أساسيته النطرية وممارسته العلمية</w:t>
      </w:r>
      <w:r w:rsidRPr="002E2377">
        <w:rPr>
          <w:rFonts w:ascii="Traditional Arabic" w:hAnsi="Traditional Arabic" w:cs="Traditional Arabic" w:hint="cs"/>
          <w:i/>
          <w:iCs/>
          <w:sz w:val="36"/>
          <w:szCs w:val="36"/>
          <w:rtl/>
        </w:rPr>
        <w:t xml:space="preserve">. </w:t>
      </w:r>
      <w:r w:rsidRPr="002E2377">
        <w:rPr>
          <w:rFonts w:ascii="Traditional Arabic" w:hAnsi="Traditional Arabic" w:cs="Traditional Arabic"/>
          <w:sz w:val="36"/>
          <w:szCs w:val="36"/>
          <w:rtl/>
        </w:rPr>
        <w:t>بيروت ولبنان: دار الفكر المعاصر، دمشق وسورية: دار الفكر، 2000</w:t>
      </w:r>
      <w:r w:rsidRPr="002E2377">
        <w:rPr>
          <w:rFonts w:ascii="Traditional Arabic" w:hAnsi="Traditional Arabic" w:cs="Traditional Arabic" w:hint="cs"/>
          <w:sz w:val="36"/>
          <w:szCs w:val="36"/>
          <w:rtl/>
        </w:rPr>
        <w:t>.</w:t>
      </w:r>
    </w:p>
    <w:p w:rsidR="00187D5B" w:rsidRPr="002E2377" w:rsidRDefault="00187D5B" w:rsidP="00EF6649">
      <w:pPr>
        <w:pStyle w:val="FootnoteText"/>
        <w:bidi/>
        <w:spacing w:after="200"/>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رسلان</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مصطفى</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تعليم اللغة العربية</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القاهرة: دار الثقافة و التوزيع، 2005 م</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lang w:val="id-ID"/>
        </w:rPr>
      </w:pPr>
      <w:r w:rsidRPr="002E2377">
        <w:rPr>
          <w:rFonts w:ascii="Traditional Arabic" w:hAnsi="Traditional Arabic" w:cs="Traditional Arabic"/>
          <w:sz w:val="36"/>
          <w:szCs w:val="36"/>
          <w:rtl/>
        </w:rPr>
        <w:t>زهرة، ستي فاطمة</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المشكلات في تدريس الصرف باستخدام كتاب قواعد الإعلال في الصف الثاني بالمدرسة الدينية "مفتاح الهدى" ماياك طاناتان فونوروغو</w:t>
      </w:r>
      <w:r w:rsidRPr="002E2377">
        <w:rPr>
          <w:rFonts w:ascii="Traditional Arabic" w:hAnsi="Traditional Arabic" w:cs="Traditional Arabic"/>
          <w:sz w:val="36"/>
          <w:szCs w:val="36"/>
          <w:rtl/>
        </w:rPr>
        <w:t>، البحث العلمي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2020</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lang w:val="id-ID"/>
        </w:rPr>
      </w:pPr>
      <w:r w:rsidRPr="002E2377">
        <w:rPr>
          <w:rFonts w:ascii="Traditional Arabic" w:hAnsi="Traditional Arabic" w:cs="Traditional Arabic"/>
          <w:sz w:val="36"/>
          <w:szCs w:val="36"/>
          <w:rtl/>
        </w:rPr>
        <w:t>سوليستيانينجسيه، دوي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محاولة منظمة الطلاب (</w:t>
      </w:r>
      <w:r w:rsidRPr="002E2377">
        <w:rPr>
          <w:rFonts w:ascii="Traditional Arabic" w:hAnsi="Traditional Arabic" w:cs="Traditional Arabic"/>
          <w:i/>
          <w:iCs/>
          <w:sz w:val="36"/>
          <w:szCs w:val="36"/>
          <w:lang w:val="id-ID"/>
        </w:rPr>
        <w:t>OSIS</w:t>
      </w:r>
      <w:r w:rsidRPr="002E2377">
        <w:rPr>
          <w:rFonts w:ascii="Traditional Arabic" w:hAnsi="Traditional Arabic" w:cs="Traditional Arabic"/>
          <w:i/>
          <w:iCs/>
          <w:sz w:val="36"/>
          <w:szCs w:val="36"/>
          <w:rtl/>
        </w:rPr>
        <w:t>) لتحسين تعليم اللغة العربية في الصف السابع بالمدرسة المتوسطة الإسلامية هداة المنى جينيس بروتونيجاران فونوروجو</w:t>
      </w:r>
      <w:r w:rsidRPr="002E2377">
        <w:rPr>
          <w:rFonts w:ascii="Traditional Arabic" w:hAnsi="Traditional Arabic" w:cs="Traditional Arabic"/>
          <w:sz w:val="36"/>
          <w:szCs w:val="36"/>
          <w:rtl/>
        </w:rPr>
        <w:t>، البحث العلمي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2020</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lang w:val="id-ID"/>
        </w:rPr>
      </w:pPr>
      <w:r w:rsidRPr="002E2377">
        <w:rPr>
          <w:rFonts w:ascii="Traditional Arabic" w:hAnsi="Traditional Arabic" w:cs="Traditional Arabic"/>
          <w:sz w:val="36"/>
          <w:szCs w:val="36"/>
          <w:rtl/>
        </w:rPr>
        <w:t>طعيمة،</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رشدي أحمد</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المهارات اللغوية مستوياتها تدريسها صعوبتها</w:t>
      </w:r>
      <w:r w:rsidRPr="002E2377">
        <w:rPr>
          <w:rFonts w:ascii="Traditional Arabic" w:hAnsi="Traditional Arabic" w:cs="Traditional Arabic" w:hint="cs"/>
          <w:i/>
          <w:iCs/>
          <w:sz w:val="36"/>
          <w:szCs w:val="36"/>
          <w:rtl/>
        </w:rPr>
        <w:t xml:space="preserve">. </w:t>
      </w:r>
      <w:r w:rsidRPr="002E2377">
        <w:rPr>
          <w:rFonts w:ascii="Traditional Arabic" w:hAnsi="Traditional Arabic" w:cs="Traditional Arabic"/>
          <w:sz w:val="36"/>
          <w:szCs w:val="36"/>
          <w:rtl/>
        </w:rPr>
        <w:t>القاهرة: دار الفكر العربي، 2009</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عثمان، حسن ملّا</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طرق تدريس اللغة العربية في المدارس المتوسطة و الثانوية</w:t>
      </w:r>
      <w:r w:rsidRPr="002E2377">
        <w:rPr>
          <w:rFonts w:ascii="Traditional Arabic" w:hAnsi="Traditional Arabic" w:cs="Traditional Arabic" w:hint="cs"/>
          <w:i/>
          <w:iCs/>
          <w:sz w:val="36"/>
          <w:szCs w:val="36"/>
          <w:rtl/>
        </w:rPr>
        <w:t xml:space="preserve">. </w:t>
      </w:r>
      <w:r w:rsidRPr="002E2377">
        <w:rPr>
          <w:rFonts w:ascii="Traditional Arabic" w:hAnsi="Traditional Arabic" w:cs="Traditional Arabic"/>
          <w:sz w:val="36"/>
          <w:szCs w:val="36"/>
          <w:rtl/>
        </w:rPr>
        <w:t>الرياض: دار عالم الكتب، مجهول السنة</w:t>
      </w:r>
      <w:r w:rsidRPr="002E2377">
        <w:rPr>
          <w:rFonts w:ascii="Traditional Arabic" w:hAnsi="Traditional Arabic" w:cs="Traditional Arabic" w:hint="cs"/>
          <w:sz w:val="36"/>
          <w:szCs w:val="36"/>
          <w:rtl/>
        </w:rPr>
        <w:t>.</w:t>
      </w:r>
    </w:p>
    <w:p w:rsidR="00A25962" w:rsidRPr="002E2377" w:rsidRDefault="00A25962" w:rsidP="00A25962">
      <w:pPr>
        <w:bidi/>
        <w:spacing w:line="240" w:lineRule="auto"/>
        <w:ind w:left="1842" w:hanging="992"/>
        <w:jc w:val="both"/>
        <w:rPr>
          <w:rFonts w:ascii="Traditional Arabic" w:hAnsi="Traditional Arabic" w:cs="Traditional Arabic"/>
          <w:sz w:val="36"/>
          <w:szCs w:val="36"/>
          <w:rtl/>
        </w:rPr>
      </w:pPr>
      <w:r w:rsidRPr="002E2377">
        <w:rPr>
          <w:rFonts w:ascii="Traditional Arabic" w:hAnsi="Traditional Arabic" w:cs="Traditional Arabic" w:hint="cs"/>
          <w:sz w:val="36"/>
          <w:szCs w:val="36"/>
          <w:rtl/>
        </w:rPr>
        <w:t xml:space="preserve">عليان، أحمد فؤاد محمود. </w:t>
      </w:r>
      <w:r w:rsidRPr="002E2377">
        <w:rPr>
          <w:rFonts w:ascii="Traditional Arabic" w:hAnsi="Traditional Arabic" w:cs="Traditional Arabic" w:hint="cs"/>
          <w:i/>
          <w:iCs/>
          <w:sz w:val="36"/>
          <w:szCs w:val="36"/>
          <w:rtl/>
        </w:rPr>
        <w:t xml:space="preserve">المهارات اللغوية ماهيتها وطرائق تدريسها. </w:t>
      </w:r>
      <w:r w:rsidRPr="002E2377">
        <w:rPr>
          <w:rFonts w:ascii="Traditional Arabic" w:hAnsi="Traditional Arabic" w:cs="Traditional Arabic" w:hint="cs"/>
          <w:sz w:val="36"/>
          <w:szCs w:val="36"/>
          <w:rtl/>
        </w:rPr>
        <w:t>الرياض: دار المسلم، 1992.</w:t>
      </w:r>
    </w:p>
    <w:p w:rsidR="00187D5B" w:rsidRPr="002E2377" w:rsidRDefault="00187D5B" w:rsidP="00EF6649">
      <w:pPr>
        <w:bidi/>
        <w:spacing w:line="240" w:lineRule="auto"/>
        <w:ind w:left="1842" w:hanging="992"/>
        <w:jc w:val="both"/>
        <w:rPr>
          <w:rFonts w:ascii="Traditional Arabic" w:hAnsi="Traditional Arabic" w:cs="Traditional Arabic"/>
          <w:i/>
          <w:iCs/>
          <w:sz w:val="36"/>
          <w:szCs w:val="36"/>
          <w:rtl/>
        </w:rPr>
      </w:pPr>
      <w:r w:rsidRPr="002E2377">
        <w:rPr>
          <w:rFonts w:ascii="Traditional Arabic" w:hAnsi="Traditional Arabic" w:cs="Traditional Arabic"/>
          <w:sz w:val="36"/>
          <w:szCs w:val="36"/>
          <w:rtl/>
        </w:rPr>
        <w:t>فرتيوي، نوفييا هانا</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تطبيق الطريقة الإنتقائية في تدريس اللغة العربية لترقية مهارة الكلام لطلاب الصف السابع في المدرسة المتوسطة الإسلامية الحكومية الثانية فونوروغو</w:t>
      </w:r>
      <w:r w:rsidRPr="002E2377">
        <w:rPr>
          <w:rFonts w:ascii="Traditional Arabic" w:hAnsi="Traditional Arabic" w:cs="Traditional Arabic"/>
          <w:sz w:val="36"/>
          <w:szCs w:val="36"/>
          <w:rtl/>
        </w:rPr>
        <w:t>، البحث العلمي</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2020</w:t>
      </w:r>
      <w:r w:rsidRPr="002E2377">
        <w:rPr>
          <w:rFonts w:ascii="Traditional Arabic" w:hAnsi="Traditional Arabic" w:cs="Traditional Arabic" w:hint="cs"/>
          <w:sz w:val="36"/>
          <w:szCs w:val="36"/>
          <w:rtl/>
        </w:rPr>
        <w:t>.</w:t>
      </w:r>
      <w:r w:rsidRPr="002E2377">
        <w:rPr>
          <w:rFonts w:ascii="Traditional Arabic" w:hAnsi="Traditional Arabic" w:cs="Traditional Arabic"/>
          <w:i/>
          <w:iCs/>
          <w:sz w:val="36"/>
          <w:szCs w:val="36"/>
          <w:rtl/>
        </w:rPr>
        <w:t xml:space="preserve"> </w:t>
      </w:r>
    </w:p>
    <w:p w:rsidR="00187D5B" w:rsidRPr="002E2377" w:rsidRDefault="00187D5B" w:rsidP="00EF6649">
      <w:pPr>
        <w:bidi/>
        <w:spacing w:line="240" w:lineRule="auto"/>
        <w:ind w:left="1842" w:hanging="992"/>
        <w:jc w:val="both"/>
        <w:rPr>
          <w:rFonts w:ascii="Traditional Arabic" w:hAnsi="Traditional Arabic" w:cs="Traditional Arabic"/>
          <w:sz w:val="36"/>
          <w:szCs w:val="36"/>
          <w:lang w:val="id-ID"/>
        </w:rPr>
      </w:pPr>
      <w:r w:rsidRPr="002E2377">
        <w:rPr>
          <w:rFonts w:ascii="Traditional Arabic" w:hAnsi="Traditional Arabic" w:cs="Traditional Arabic"/>
          <w:sz w:val="36"/>
          <w:szCs w:val="36"/>
          <w:rtl/>
        </w:rPr>
        <w:t>فردوس، خالدة أنتن</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تعليم مهارة الكتابة باستخدام كتاب قواعد الإملاء لترقية كفاءة الكتابة العربية الصحيحة لدى الطالبات الصف العاشر الطبيعي بمعهد المودة الإسلامي للبنات فونوروجو</w:t>
      </w:r>
      <w:r w:rsidRPr="002E2377">
        <w:rPr>
          <w:rFonts w:ascii="Traditional Arabic" w:hAnsi="Traditional Arabic" w:cs="Traditional Arabic"/>
          <w:sz w:val="36"/>
          <w:szCs w:val="36"/>
          <w:rtl/>
        </w:rPr>
        <w:t>، البحث العلمي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2020</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p>
    <w:p w:rsidR="00187D5B" w:rsidRPr="002E2377" w:rsidRDefault="00187D5B" w:rsidP="00EF6649">
      <w:pPr>
        <w:bidi/>
        <w:spacing w:line="240" w:lineRule="auto"/>
        <w:ind w:left="1842" w:hanging="992"/>
        <w:jc w:val="both"/>
        <w:rPr>
          <w:rFonts w:ascii="Traditional Arabic" w:hAnsi="Traditional Arabic" w:cs="Traditional Arabic"/>
          <w:sz w:val="36"/>
          <w:szCs w:val="36"/>
          <w:lang w:val="id-ID"/>
        </w:rPr>
      </w:pPr>
      <w:r w:rsidRPr="002E2377">
        <w:rPr>
          <w:rFonts w:ascii="Traditional Arabic" w:hAnsi="Traditional Arabic" w:cs="Traditional Arabic"/>
          <w:sz w:val="36"/>
          <w:szCs w:val="36"/>
          <w:rtl/>
        </w:rPr>
        <w:lastRenderedPageBreak/>
        <w:t>فطرياني، ايلفيا فيفي نور</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تحليل تعليم التصريف اللغوي في تركيب الجملة العربية لطالبات الصف الثاني بالمدرسة الدينية الخاصة لتعليم الكتب السلفية على الطريقة الحديثة بدوريساوو فونوروغو 2019/2020</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البحث العلمي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2020</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lang w:val="id-ID"/>
        </w:rPr>
      </w:pPr>
      <w:r w:rsidRPr="002E2377">
        <w:rPr>
          <w:rFonts w:ascii="Traditional Arabic" w:hAnsi="Traditional Arabic" w:cs="Traditional Arabic"/>
          <w:sz w:val="36"/>
          <w:szCs w:val="36"/>
          <w:rtl/>
        </w:rPr>
        <w:t>فوسفيتاساري، إنداه</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طريقة تعليم الإملاء لترقية مهارة كتابة اللغة العربية في المدرسة الدينية الإسلامية سيمانتين باجيتان</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البحث العلمي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2020</w:t>
      </w:r>
      <w:r w:rsidRPr="002E2377">
        <w:rPr>
          <w:rFonts w:ascii="Traditional Arabic" w:hAnsi="Traditional Arabic" w:cs="Traditional Arabic" w:hint="cs"/>
          <w:sz w:val="36"/>
          <w:szCs w:val="36"/>
          <w:rtl/>
          <w:lang w:val="id-ID"/>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محمود، نايف</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خصائص العربية و طرائق تدريسها</w:t>
      </w:r>
      <w:r w:rsidRPr="002E2377">
        <w:rPr>
          <w:rFonts w:ascii="Traditional Arabic" w:hAnsi="Traditional Arabic" w:cs="Traditional Arabic" w:hint="cs"/>
          <w:i/>
          <w:iCs/>
          <w:sz w:val="36"/>
          <w:szCs w:val="36"/>
          <w:rtl/>
        </w:rPr>
        <w:t xml:space="preserve">. </w:t>
      </w:r>
      <w:r w:rsidRPr="002E2377">
        <w:rPr>
          <w:rFonts w:ascii="Traditional Arabic" w:hAnsi="Traditional Arabic" w:cs="Traditional Arabic"/>
          <w:sz w:val="36"/>
          <w:szCs w:val="36"/>
          <w:rtl/>
        </w:rPr>
        <w:t>بيروت: دار النفائس، مجهول السنة</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نعمة</w:t>
      </w:r>
      <w:r w:rsidRPr="002E2377">
        <w:rPr>
          <w:rFonts w:ascii="Traditional Arabic" w:hAnsi="Traditional Arabic" w:cs="Traditional Arabic" w:hint="cs"/>
          <w:sz w:val="36"/>
          <w:szCs w:val="36"/>
          <w:rtl/>
          <w:lang w:val="id-ID"/>
        </w:rPr>
        <w:t>،</w:t>
      </w:r>
      <w:r w:rsidRPr="002E2377">
        <w:rPr>
          <w:rFonts w:ascii="Traditional Arabic" w:hAnsi="Traditional Arabic" w:cs="Traditional Arabic"/>
          <w:sz w:val="36"/>
          <w:szCs w:val="36"/>
          <w:rtl/>
        </w:rPr>
        <w:t xml:space="preserve"> فؤاد</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i/>
          <w:iCs/>
          <w:sz w:val="36"/>
          <w:szCs w:val="36"/>
          <w:rtl/>
        </w:rPr>
        <w:t>ملخص قواعد اللغة العربية</w:t>
      </w:r>
      <w:r w:rsidRPr="002E2377">
        <w:rPr>
          <w:rFonts w:ascii="Traditional Arabic" w:hAnsi="Traditional Arabic" w:cs="Traditional Arabic" w:hint="cs"/>
          <w:i/>
          <w:iCs/>
          <w:sz w:val="36"/>
          <w:szCs w:val="36"/>
          <w:rtl/>
        </w:rPr>
        <w:t xml:space="preserve">. </w:t>
      </w:r>
      <w:r w:rsidRPr="002E2377">
        <w:rPr>
          <w:rFonts w:ascii="Traditional Arabic" w:hAnsi="Traditional Arabic" w:cs="Traditional Arabic"/>
          <w:sz w:val="36"/>
          <w:szCs w:val="36"/>
          <w:rtl/>
        </w:rPr>
        <w:t>سورابايا: الهداية، مجهول السنة</w:t>
      </w:r>
      <w:r w:rsidRPr="002E2377">
        <w:rPr>
          <w:rFonts w:ascii="Traditional Arabic" w:hAnsi="Traditional Arabic" w:cs="Traditional Arabic" w:hint="cs"/>
          <w:sz w:val="36"/>
          <w:szCs w:val="36"/>
          <w:rtl/>
        </w:rPr>
        <w:t xml:space="preserve">. </w:t>
      </w:r>
    </w:p>
    <w:p w:rsidR="00187D5B" w:rsidRPr="002E2377" w:rsidRDefault="00187D5B" w:rsidP="00EF6649">
      <w:pPr>
        <w:pStyle w:val="FootnoteText"/>
        <w:bidi/>
        <w:spacing w:after="200"/>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نوجراها، أجونج معطي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محاولة المدرس في ترقية كفاءة مهارة القراءة عند الطلاب الصف التاسع "أ" بالمدرسة المتوسطة الإسلامية الحكومية فونوروجو</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البحث العلمي. 2020</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وينداريستيياني، نور</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مشكلات تعليم اللغة العربية لطلاب الصف الثامن في المدرسة المتوسطة الإسلامية "نور المجتهدين" ملاراك فونوروغو</w:t>
      </w:r>
      <w:r w:rsidRPr="002E2377">
        <w:rPr>
          <w:rFonts w:ascii="Traditional Arabic" w:hAnsi="Traditional Arabic" w:cs="Traditional Arabic"/>
          <w:sz w:val="36"/>
          <w:szCs w:val="36"/>
          <w:rtl/>
        </w:rPr>
        <w:t>، البحث العلمي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2020</w:t>
      </w:r>
      <w:r w:rsidRPr="002E2377">
        <w:rPr>
          <w:rFonts w:ascii="Traditional Arabic" w:hAnsi="Traditional Arabic" w:cs="Traditional Arabic" w:hint="cs"/>
          <w:sz w:val="36"/>
          <w:szCs w:val="36"/>
          <w:rtl/>
        </w:rPr>
        <w:t>.</w:t>
      </w:r>
    </w:p>
    <w:p w:rsidR="00187D5B" w:rsidRPr="002E2377" w:rsidRDefault="00187D5B" w:rsidP="00EF6649">
      <w:pPr>
        <w:bidi/>
        <w:spacing w:line="240" w:lineRule="auto"/>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هداية،</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نور</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تحليل الأخطاء النحوية و محاولة حلولها في كتابة البحوث العلمية لدى طلبة قسم آسيا الغربية كلية الآدب بجامعة المسلمين الإندونيسيا</w:t>
      </w:r>
      <w:r w:rsidRPr="002E2377">
        <w:rPr>
          <w:rFonts w:ascii="Traditional Arabic" w:hAnsi="Traditional Arabic" w:cs="Traditional Arabic" w:hint="cs"/>
          <w:i/>
          <w:iCs/>
          <w:sz w:val="36"/>
          <w:szCs w:val="36"/>
          <w:rtl/>
        </w:rPr>
        <w:t xml:space="preserve"> ب</w:t>
      </w:r>
      <w:r w:rsidRPr="002E2377">
        <w:rPr>
          <w:rFonts w:ascii="Traditional Arabic" w:hAnsi="Traditional Arabic" w:cs="Traditional Arabic"/>
          <w:i/>
          <w:iCs/>
          <w:sz w:val="36"/>
          <w:szCs w:val="36"/>
          <w:rtl/>
        </w:rPr>
        <w:t>ماكاسر، رسالة الماجستير</w:t>
      </w:r>
      <w:r w:rsidRPr="002E2377">
        <w:rPr>
          <w:rFonts w:ascii="Traditional Arabic" w:hAnsi="Traditional Arabic" w:cs="Traditional Arabic"/>
          <w:sz w:val="36"/>
          <w:szCs w:val="36"/>
          <w:rtl/>
        </w:rPr>
        <w:t>، 2017.</w:t>
      </w:r>
    </w:p>
    <w:p w:rsidR="00187D5B" w:rsidRPr="002E2377" w:rsidRDefault="00187D5B" w:rsidP="00EF6649">
      <w:pPr>
        <w:bidi/>
        <w:spacing w:line="240" w:lineRule="auto"/>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همام،</w:t>
      </w:r>
      <w:r w:rsidRPr="002E2377">
        <w:rPr>
          <w:rFonts w:ascii="Traditional Arabic" w:hAnsi="Traditional Arabic" w:cs="Traditional Arabic" w:hint="cs"/>
          <w:sz w:val="36"/>
          <w:szCs w:val="36"/>
          <w:rtl/>
        </w:rPr>
        <w:t xml:space="preserve"> </w:t>
      </w:r>
      <w:r w:rsidRPr="002E2377">
        <w:rPr>
          <w:rFonts w:ascii="Traditional Arabic" w:hAnsi="Traditional Arabic" w:cs="Traditional Arabic"/>
          <w:sz w:val="36"/>
          <w:szCs w:val="36"/>
          <w:rtl/>
        </w:rPr>
        <w:t>أحمد علي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eastAsia="Times New Roman" w:hAnsi="Traditional Arabic" w:cs="Traditional Arabic"/>
          <w:i/>
          <w:iCs/>
          <w:sz w:val="36"/>
          <w:szCs w:val="36"/>
          <w:rtl/>
        </w:rPr>
        <w:t>تحليل الأخطاء في تعليم اللغات الأجنبية تحليل الأخطاء و تنمية الكفاءة اللغوية في تعليم اللغة العربية للناطقين بغيرها، دراسة تطبيقية</w:t>
      </w:r>
      <w:r w:rsidRPr="002E2377">
        <w:rPr>
          <w:rFonts w:ascii="Traditional Arabic" w:eastAsia="Times New Roman" w:hAnsi="Traditional Arabic" w:cs="Traditional Arabic" w:hint="cs"/>
          <w:i/>
          <w:iCs/>
          <w:sz w:val="36"/>
          <w:szCs w:val="36"/>
          <w:rtl/>
        </w:rPr>
        <w:t xml:space="preserve">. </w:t>
      </w:r>
      <w:r w:rsidRPr="002E2377">
        <w:rPr>
          <w:rFonts w:ascii="Traditional Arabic" w:eastAsia="Times New Roman" w:hAnsi="Traditional Arabic" w:cs="Traditional Arabic"/>
          <w:sz w:val="36"/>
          <w:szCs w:val="36"/>
          <w:rtl/>
          <w:lang w:val="id-ID"/>
        </w:rPr>
        <w:t>بيروت: دار الكتب العلمية، 2018</w:t>
      </w:r>
      <w:r w:rsidRPr="002E2377">
        <w:rPr>
          <w:rFonts w:ascii="Traditional Arabic" w:eastAsia="Times New Roman" w:hAnsi="Traditional Arabic" w:cs="Traditional Arabic"/>
          <w:sz w:val="36"/>
          <w:szCs w:val="36"/>
          <w:rtl/>
        </w:rPr>
        <w:t>.</w:t>
      </w:r>
    </w:p>
    <w:p w:rsidR="00A25962" w:rsidRPr="002E2377" w:rsidRDefault="00187D5B" w:rsidP="00935596">
      <w:pPr>
        <w:bidi/>
        <w:spacing w:line="240" w:lineRule="auto"/>
        <w:ind w:left="1842" w:hanging="992"/>
        <w:jc w:val="both"/>
        <w:rPr>
          <w:rFonts w:ascii="Traditional Arabic" w:hAnsi="Traditional Arabic" w:cs="Traditional Arabic"/>
          <w:sz w:val="36"/>
          <w:szCs w:val="36"/>
          <w:rtl/>
        </w:rPr>
      </w:pPr>
      <w:r w:rsidRPr="002E2377">
        <w:rPr>
          <w:rFonts w:ascii="Traditional Arabic" w:hAnsi="Traditional Arabic" w:cs="Traditional Arabic"/>
          <w:sz w:val="36"/>
          <w:szCs w:val="36"/>
          <w:rtl/>
        </w:rPr>
        <w:t>يوليانا، أريسكا جاندرا</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w:t>
      </w:r>
      <w:r w:rsidRPr="002E2377">
        <w:rPr>
          <w:rFonts w:ascii="Traditional Arabic" w:hAnsi="Traditional Arabic" w:cs="Traditional Arabic"/>
          <w:i/>
          <w:iCs/>
          <w:sz w:val="36"/>
          <w:szCs w:val="36"/>
          <w:rtl/>
        </w:rPr>
        <w:t>تقويم تعليم اللغة العربية في المدرسة العالية مفتاح السلام كامبينج سلاهونج فونوروغو</w:t>
      </w:r>
      <w:r w:rsidRPr="002E2377">
        <w:rPr>
          <w:rFonts w:ascii="Traditional Arabic" w:hAnsi="Traditional Arabic" w:cs="Traditional Arabic"/>
          <w:sz w:val="36"/>
          <w:szCs w:val="36"/>
          <w:rtl/>
        </w:rPr>
        <w:t>، البحث العلمي</w:t>
      </w:r>
      <w:r w:rsidRPr="002E2377">
        <w:rPr>
          <w:rFonts w:ascii="Traditional Arabic" w:hAnsi="Traditional Arabic" w:cs="Traditional Arabic" w:hint="cs"/>
          <w:sz w:val="36"/>
          <w:szCs w:val="36"/>
          <w:rtl/>
        </w:rPr>
        <w:t>،</w:t>
      </w:r>
      <w:r w:rsidRPr="002E2377">
        <w:rPr>
          <w:rFonts w:ascii="Traditional Arabic" w:hAnsi="Traditional Arabic" w:cs="Traditional Arabic"/>
          <w:sz w:val="36"/>
          <w:szCs w:val="36"/>
          <w:rtl/>
        </w:rPr>
        <w:t xml:space="preserve"> 2020</w:t>
      </w:r>
      <w:r w:rsidRPr="002E2377">
        <w:rPr>
          <w:rFonts w:ascii="Traditional Arabic" w:hAnsi="Traditional Arabic" w:cs="Traditional Arabic" w:hint="cs"/>
          <w:sz w:val="36"/>
          <w:szCs w:val="36"/>
          <w:rtl/>
        </w:rPr>
        <w:t>.</w:t>
      </w:r>
    </w:p>
    <w:p w:rsidR="00D634CA" w:rsidRPr="002E2377" w:rsidRDefault="00D634CA" w:rsidP="00D634CA">
      <w:pPr>
        <w:bidi/>
        <w:spacing w:line="240" w:lineRule="auto"/>
        <w:ind w:left="1842" w:hanging="992"/>
        <w:jc w:val="both"/>
        <w:rPr>
          <w:rFonts w:ascii="Traditional Arabic" w:hAnsi="Traditional Arabic" w:cs="Traditional Arabic"/>
          <w:sz w:val="36"/>
          <w:szCs w:val="36"/>
          <w:rtl/>
        </w:rPr>
      </w:pPr>
    </w:p>
    <w:p w:rsidR="00D634CA" w:rsidRPr="002E2377" w:rsidRDefault="00D634CA" w:rsidP="00D634CA">
      <w:pPr>
        <w:bidi/>
        <w:spacing w:line="240" w:lineRule="auto"/>
        <w:ind w:left="1842" w:hanging="992"/>
        <w:jc w:val="both"/>
        <w:rPr>
          <w:rFonts w:ascii="Traditional Arabic" w:hAnsi="Traditional Arabic" w:cs="Traditional Arabic"/>
          <w:sz w:val="36"/>
          <w:szCs w:val="36"/>
          <w:rtl/>
        </w:rPr>
      </w:pPr>
    </w:p>
    <w:p w:rsidR="00187D5B" w:rsidRPr="002E2377" w:rsidRDefault="00187D5B" w:rsidP="00EF6649">
      <w:pPr>
        <w:pStyle w:val="Normal1"/>
        <w:bidi/>
        <w:spacing w:after="200" w:line="276" w:lineRule="auto"/>
        <w:jc w:val="mediumKashida"/>
        <w:rPr>
          <w:b/>
          <w:bCs/>
          <w:sz w:val="36"/>
          <w:szCs w:val="36"/>
          <w:rtl/>
        </w:rPr>
      </w:pPr>
      <w:r w:rsidRPr="002E2377">
        <w:rPr>
          <w:rFonts w:ascii="Traditional Arabic" w:hAnsi="Traditional Arabic" w:cs="Traditional Arabic"/>
          <w:b/>
          <w:bCs/>
          <w:sz w:val="36"/>
          <w:szCs w:val="36"/>
          <w:rtl/>
        </w:rPr>
        <w:lastRenderedPageBreak/>
        <w:t>﴿</w:t>
      </w:r>
      <w:r w:rsidRPr="002E2377">
        <w:rPr>
          <w:rFonts w:ascii="Traditional Arabic" w:hAnsi="Traditional Arabic" w:cs="Traditional Arabic" w:hint="cs"/>
          <w:b/>
          <w:bCs/>
          <w:sz w:val="36"/>
          <w:szCs w:val="36"/>
          <w:rtl/>
        </w:rPr>
        <w:t>ب</w:t>
      </w:r>
      <w:r w:rsidRPr="002E2377">
        <w:rPr>
          <w:rFonts w:ascii="Traditional Arabic" w:hAnsi="Traditional Arabic" w:cs="Traditional Arabic"/>
          <w:b/>
          <w:bCs/>
          <w:sz w:val="36"/>
          <w:szCs w:val="36"/>
          <w:rtl/>
        </w:rPr>
        <w:t>﴾</w:t>
      </w:r>
      <w:r w:rsidRPr="002E2377">
        <w:rPr>
          <w:rFonts w:ascii="Traditional Arabic" w:hAnsi="Traditional Arabic" w:cs="Traditional Arabic" w:hint="cs"/>
          <w:b/>
          <w:bCs/>
          <w:sz w:val="36"/>
          <w:szCs w:val="36"/>
          <w:rtl/>
        </w:rPr>
        <w:t>. المراجع الأجنبية</w:t>
      </w:r>
    </w:p>
    <w:p w:rsidR="00187D5B" w:rsidRPr="002E2377" w:rsidRDefault="00EC3CAF" w:rsidP="00EE055F">
      <w:pPr>
        <w:pStyle w:val="FootnoteText"/>
        <w:spacing w:after="200"/>
        <w:ind w:left="993" w:right="850" w:hanging="992"/>
        <w:jc w:val="both"/>
        <w:rPr>
          <w:rFonts w:asciiTheme="majorBidi" w:hAnsiTheme="majorBidi" w:cstheme="majorBidi"/>
          <w:sz w:val="24"/>
          <w:szCs w:val="24"/>
          <w:rtl/>
          <w:lang w:val="id-ID"/>
        </w:rPr>
      </w:pPr>
      <w:proofErr w:type="gramStart"/>
      <w:r w:rsidRPr="002E2377">
        <w:rPr>
          <w:rFonts w:asciiTheme="majorBidi" w:hAnsiTheme="majorBidi" w:cstheme="majorBidi"/>
          <w:sz w:val="24"/>
          <w:szCs w:val="24"/>
        </w:rPr>
        <w:t>Hakim, Muhammad.</w:t>
      </w:r>
      <w:proofErr w:type="gramEnd"/>
      <w:r w:rsidRPr="002E2377">
        <w:rPr>
          <w:rFonts w:asciiTheme="majorBidi" w:hAnsiTheme="majorBidi" w:cstheme="majorBidi"/>
          <w:sz w:val="24"/>
          <w:szCs w:val="24"/>
        </w:rPr>
        <w:t xml:space="preserve"> </w:t>
      </w:r>
      <w:proofErr w:type="gramStart"/>
      <w:r w:rsidRPr="002E2377">
        <w:rPr>
          <w:rFonts w:asciiTheme="majorBidi" w:hAnsiTheme="majorBidi" w:cstheme="majorBidi"/>
          <w:sz w:val="24"/>
          <w:szCs w:val="24"/>
        </w:rPr>
        <w:t>‘</w:t>
      </w:r>
      <w:r w:rsidR="00187D5B" w:rsidRPr="002E2377">
        <w:rPr>
          <w:rFonts w:asciiTheme="majorBidi" w:hAnsiTheme="majorBidi" w:cstheme="majorBidi"/>
          <w:i/>
          <w:iCs/>
          <w:sz w:val="24"/>
          <w:szCs w:val="24"/>
          <w:lang w:val="id-ID"/>
        </w:rPr>
        <w:t>Adad dan Ma’dud dalam Bahasa Arab serta Implikasinya dalam Pembelajaran Bahasa Arab di Indonesia (Analisis Kontrasif)</w:t>
      </w:r>
      <w:r w:rsidR="00187D5B" w:rsidRPr="002E2377">
        <w:rPr>
          <w:rFonts w:asciiTheme="majorBidi" w:hAnsiTheme="majorBidi" w:cstheme="majorBidi"/>
          <w:sz w:val="24"/>
          <w:szCs w:val="24"/>
          <w:rtl/>
        </w:rPr>
        <w:t>.</w:t>
      </w:r>
      <w:r w:rsidR="0043221C" w:rsidRPr="002E2377">
        <w:rPr>
          <w:rFonts w:asciiTheme="majorBidi" w:hAnsiTheme="majorBidi" w:cstheme="majorBidi"/>
          <w:sz w:val="24"/>
          <w:szCs w:val="24"/>
        </w:rPr>
        <w:t>Skripsi, 2012.</w:t>
      </w:r>
      <w:proofErr w:type="gramEnd"/>
    </w:p>
    <w:p w:rsidR="00187D5B" w:rsidRPr="002E2377" w:rsidRDefault="0043221C" w:rsidP="00EE055F">
      <w:pPr>
        <w:pStyle w:val="FootnoteText"/>
        <w:spacing w:before="240" w:after="200"/>
        <w:ind w:left="993" w:right="850" w:hanging="992"/>
        <w:jc w:val="both"/>
        <w:rPr>
          <w:rFonts w:asciiTheme="majorBidi" w:hAnsiTheme="majorBidi" w:cstheme="majorBidi"/>
          <w:sz w:val="24"/>
          <w:szCs w:val="24"/>
          <w:rtl/>
          <w:lang w:val="id-ID"/>
        </w:rPr>
      </w:pPr>
      <w:r w:rsidRPr="002E2377">
        <w:rPr>
          <w:rFonts w:asciiTheme="majorBidi" w:hAnsiTheme="majorBidi" w:cstheme="majorBidi"/>
          <w:sz w:val="24"/>
          <w:szCs w:val="24"/>
        </w:rPr>
        <w:t>Kamaluddin, Mugammad Ilzam</w:t>
      </w:r>
      <w:r w:rsidR="00187D5B" w:rsidRPr="002E2377">
        <w:rPr>
          <w:rFonts w:asciiTheme="majorBidi" w:hAnsiTheme="majorBidi" w:cstheme="majorBidi"/>
          <w:sz w:val="24"/>
          <w:szCs w:val="24"/>
          <w:rtl/>
          <w:lang w:val="id-ID"/>
        </w:rPr>
        <w:t>.</w:t>
      </w:r>
      <w:r w:rsidRPr="002E2377">
        <w:rPr>
          <w:rFonts w:asciiTheme="majorBidi" w:hAnsiTheme="majorBidi" w:cstheme="majorBidi"/>
          <w:sz w:val="24"/>
          <w:szCs w:val="24"/>
        </w:rPr>
        <w:t xml:space="preserve"> </w:t>
      </w:r>
      <w:r w:rsidR="00187D5B" w:rsidRPr="002E2377">
        <w:rPr>
          <w:rFonts w:asciiTheme="majorBidi" w:hAnsiTheme="majorBidi" w:cstheme="majorBidi"/>
          <w:i/>
          <w:iCs/>
          <w:sz w:val="24"/>
          <w:szCs w:val="24"/>
          <w:lang w:val="id-ID"/>
        </w:rPr>
        <w:t>Kesalahan Sintaksis pada Skripsi S1 UIN Sunan Kalijaga Yog</w:t>
      </w:r>
      <w:r w:rsidRPr="002E2377">
        <w:rPr>
          <w:rFonts w:asciiTheme="majorBidi" w:hAnsiTheme="majorBidi" w:cstheme="majorBidi"/>
          <w:i/>
          <w:iCs/>
          <w:sz w:val="24"/>
          <w:szCs w:val="24"/>
          <w:lang w:val="id-ID"/>
        </w:rPr>
        <w:t>yakarta, An-Nas Jurnal Humanior</w:t>
      </w:r>
      <w:r w:rsidRPr="002E2377">
        <w:rPr>
          <w:rFonts w:asciiTheme="majorBidi" w:hAnsiTheme="majorBidi" w:cstheme="majorBidi"/>
          <w:i/>
          <w:iCs/>
          <w:sz w:val="24"/>
          <w:szCs w:val="24"/>
        </w:rPr>
        <w:t xml:space="preserve">a. </w:t>
      </w:r>
      <w:proofErr w:type="gramStart"/>
      <w:r w:rsidRPr="002E2377">
        <w:rPr>
          <w:rFonts w:asciiTheme="majorBidi" w:hAnsiTheme="majorBidi" w:cstheme="majorBidi"/>
          <w:sz w:val="24"/>
          <w:szCs w:val="24"/>
        </w:rPr>
        <w:t>Vol. 5.</w:t>
      </w:r>
      <w:proofErr w:type="gramEnd"/>
      <w:r w:rsidRPr="002E2377">
        <w:rPr>
          <w:rFonts w:asciiTheme="majorBidi" w:hAnsiTheme="majorBidi" w:cstheme="majorBidi"/>
          <w:sz w:val="24"/>
          <w:szCs w:val="24"/>
        </w:rPr>
        <w:t xml:space="preserve"> </w:t>
      </w:r>
      <w:proofErr w:type="gramStart"/>
      <w:r w:rsidRPr="002E2377">
        <w:rPr>
          <w:rFonts w:asciiTheme="majorBidi" w:hAnsiTheme="majorBidi" w:cstheme="majorBidi"/>
          <w:sz w:val="24"/>
          <w:szCs w:val="24"/>
        </w:rPr>
        <w:t>No. 1, 2019.</w:t>
      </w:r>
      <w:proofErr w:type="gramEnd"/>
      <w:r w:rsidR="00187D5B" w:rsidRPr="002E2377">
        <w:rPr>
          <w:rFonts w:asciiTheme="majorBidi" w:hAnsiTheme="majorBidi" w:cstheme="majorBidi"/>
          <w:i/>
          <w:iCs/>
          <w:sz w:val="24"/>
          <w:szCs w:val="24"/>
          <w:rtl/>
          <w:lang w:val="id-ID"/>
        </w:rPr>
        <w:t xml:space="preserve"> </w:t>
      </w:r>
    </w:p>
    <w:p w:rsidR="0043221C" w:rsidRPr="002E2377" w:rsidRDefault="0043221C" w:rsidP="00EE055F">
      <w:pPr>
        <w:pStyle w:val="FootnoteText"/>
        <w:spacing w:before="240" w:after="200"/>
        <w:ind w:left="993" w:right="850" w:hanging="992"/>
        <w:jc w:val="both"/>
        <w:rPr>
          <w:rFonts w:asciiTheme="majorBidi" w:hAnsiTheme="majorBidi" w:cstheme="majorBidi"/>
          <w:sz w:val="24"/>
          <w:szCs w:val="24"/>
        </w:rPr>
      </w:pPr>
      <w:r w:rsidRPr="002E2377">
        <w:rPr>
          <w:rFonts w:asciiTheme="majorBidi" w:hAnsiTheme="majorBidi" w:cstheme="majorBidi"/>
          <w:sz w:val="24"/>
          <w:szCs w:val="24"/>
        </w:rPr>
        <w:t xml:space="preserve">Arikunto, Suharsimi. </w:t>
      </w:r>
      <w:r w:rsidR="00187D5B" w:rsidRPr="002E2377">
        <w:rPr>
          <w:rFonts w:asciiTheme="majorBidi" w:hAnsiTheme="majorBidi" w:cstheme="majorBidi"/>
          <w:i/>
          <w:iCs/>
          <w:sz w:val="24"/>
          <w:szCs w:val="24"/>
          <w:lang w:val="id-ID"/>
        </w:rPr>
        <w:t>Prosedur Penelitian Suatu Pendekatan Praktis</w:t>
      </w:r>
      <w:r w:rsidRPr="002E2377">
        <w:rPr>
          <w:rFonts w:asciiTheme="majorBidi" w:hAnsiTheme="majorBidi" w:cstheme="majorBidi"/>
          <w:i/>
          <w:iCs/>
          <w:sz w:val="24"/>
          <w:szCs w:val="24"/>
        </w:rPr>
        <w:t xml:space="preserve">. </w:t>
      </w:r>
      <w:r w:rsidRPr="002E2377">
        <w:rPr>
          <w:rFonts w:asciiTheme="majorBidi" w:hAnsiTheme="majorBidi" w:cstheme="majorBidi"/>
          <w:sz w:val="24"/>
          <w:szCs w:val="24"/>
        </w:rPr>
        <w:t>Jakarta: Rineka Cipta, 2006.</w:t>
      </w:r>
    </w:p>
    <w:p w:rsidR="00187D5B" w:rsidRPr="002E2377" w:rsidRDefault="0043221C" w:rsidP="00EE055F">
      <w:pPr>
        <w:pStyle w:val="FootnoteText"/>
        <w:spacing w:before="240" w:after="200"/>
        <w:ind w:left="993" w:right="850" w:hanging="992"/>
        <w:jc w:val="both"/>
        <w:rPr>
          <w:rFonts w:asciiTheme="majorBidi" w:hAnsiTheme="majorBidi" w:cstheme="majorBidi"/>
          <w:sz w:val="24"/>
          <w:szCs w:val="24"/>
          <w:rtl/>
        </w:rPr>
      </w:pPr>
      <w:r w:rsidRPr="002E2377">
        <w:rPr>
          <w:rFonts w:asciiTheme="majorBidi" w:hAnsiTheme="majorBidi" w:cstheme="majorBidi"/>
          <w:sz w:val="24"/>
          <w:szCs w:val="24"/>
        </w:rPr>
        <w:t>Efendi, Ahmad Fuad</w:t>
      </w:r>
      <w:r w:rsidR="00187D5B" w:rsidRPr="002E2377">
        <w:rPr>
          <w:rFonts w:asciiTheme="majorBidi" w:hAnsiTheme="majorBidi" w:cstheme="majorBidi"/>
          <w:sz w:val="24"/>
          <w:szCs w:val="24"/>
          <w:rtl/>
        </w:rPr>
        <w:t>.</w:t>
      </w:r>
      <w:r w:rsidRPr="002E2377">
        <w:rPr>
          <w:rFonts w:asciiTheme="majorBidi" w:hAnsiTheme="majorBidi" w:cstheme="majorBidi"/>
          <w:sz w:val="24"/>
          <w:szCs w:val="24"/>
        </w:rPr>
        <w:t xml:space="preserve"> </w:t>
      </w:r>
      <w:r w:rsidR="00187D5B" w:rsidRPr="002E2377">
        <w:rPr>
          <w:rFonts w:asciiTheme="majorBidi" w:hAnsiTheme="majorBidi" w:cstheme="majorBidi"/>
          <w:i/>
          <w:iCs/>
          <w:sz w:val="24"/>
          <w:szCs w:val="24"/>
          <w:lang w:val="id-ID"/>
        </w:rPr>
        <w:t>Metodologi Pembelajaran Bahasa Arab</w:t>
      </w:r>
      <w:r w:rsidRPr="002E2377">
        <w:rPr>
          <w:rFonts w:asciiTheme="majorBidi" w:hAnsiTheme="majorBidi" w:cstheme="majorBidi"/>
          <w:i/>
          <w:iCs/>
          <w:sz w:val="24"/>
          <w:szCs w:val="24"/>
        </w:rPr>
        <w:t xml:space="preserve">. </w:t>
      </w:r>
      <w:r w:rsidRPr="002E2377">
        <w:rPr>
          <w:rFonts w:asciiTheme="majorBidi" w:hAnsiTheme="majorBidi" w:cstheme="majorBidi"/>
          <w:sz w:val="24"/>
          <w:szCs w:val="24"/>
        </w:rPr>
        <w:t>Misykat: Malang, 2005.</w:t>
      </w:r>
      <w:r w:rsidR="00187D5B" w:rsidRPr="002E2377">
        <w:rPr>
          <w:rFonts w:asciiTheme="majorBidi" w:hAnsiTheme="majorBidi" w:cstheme="majorBidi"/>
          <w:sz w:val="24"/>
          <w:szCs w:val="24"/>
          <w:lang w:val="id-ID"/>
        </w:rPr>
        <w:t xml:space="preserve"> </w:t>
      </w:r>
    </w:p>
    <w:p w:rsidR="00187D5B" w:rsidRPr="002E2377" w:rsidRDefault="0043221C" w:rsidP="00EE055F">
      <w:pPr>
        <w:pStyle w:val="FootnoteText"/>
        <w:spacing w:before="240" w:after="200"/>
        <w:ind w:left="993" w:right="850" w:hanging="992"/>
        <w:jc w:val="both"/>
        <w:rPr>
          <w:rFonts w:asciiTheme="majorBidi" w:hAnsiTheme="majorBidi" w:cstheme="majorBidi"/>
          <w:sz w:val="24"/>
          <w:szCs w:val="24"/>
          <w:rtl/>
        </w:rPr>
      </w:pPr>
      <w:r w:rsidRPr="002E2377">
        <w:rPr>
          <w:rFonts w:asciiTheme="majorBidi" w:hAnsiTheme="majorBidi" w:cstheme="majorBidi"/>
          <w:sz w:val="24"/>
          <w:szCs w:val="24"/>
        </w:rPr>
        <w:t xml:space="preserve">Kholish, Nur. </w:t>
      </w:r>
      <w:r w:rsidR="00187D5B" w:rsidRPr="002E2377">
        <w:rPr>
          <w:rFonts w:asciiTheme="majorBidi" w:hAnsiTheme="majorBidi" w:cstheme="majorBidi"/>
          <w:i/>
          <w:iCs/>
          <w:sz w:val="24"/>
          <w:szCs w:val="24"/>
          <w:lang w:val="id-ID"/>
        </w:rPr>
        <w:t xml:space="preserve">Analisis Kesalahan Berbahasa dalam Bahasa Arab, </w:t>
      </w:r>
      <w:r w:rsidR="00187D5B" w:rsidRPr="002E2377">
        <w:rPr>
          <w:rFonts w:asciiTheme="majorBidi" w:hAnsiTheme="majorBidi" w:cstheme="majorBidi"/>
          <w:sz w:val="24"/>
          <w:szCs w:val="24"/>
          <w:lang w:val="id-ID"/>
        </w:rPr>
        <w:t>Al-Fathin</w:t>
      </w:r>
      <w:r w:rsidRPr="002E2377">
        <w:rPr>
          <w:rFonts w:asciiTheme="majorBidi" w:hAnsiTheme="majorBidi" w:cstheme="majorBidi"/>
          <w:sz w:val="24"/>
          <w:szCs w:val="24"/>
        </w:rPr>
        <w:t xml:space="preserve">. </w:t>
      </w:r>
      <w:proofErr w:type="gramStart"/>
      <w:r w:rsidRPr="002E2377">
        <w:rPr>
          <w:rFonts w:asciiTheme="majorBidi" w:hAnsiTheme="majorBidi" w:cstheme="majorBidi"/>
          <w:sz w:val="24"/>
          <w:szCs w:val="24"/>
        </w:rPr>
        <w:t>No. 1 Januari-Juni</w:t>
      </w:r>
      <w:r w:rsidR="007330C3" w:rsidRPr="002E2377">
        <w:rPr>
          <w:rFonts w:asciiTheme="majorBidi" w:hAnsiTheme="majorBidi" w:cstheme="majorBidi"/>
          <w:sz w:val="24"/>
          <w:szCs w:val="24"/>
        </w:rPr>
        <w:t xml:space="preserve"> 2018.</w:t>
      </w:r>
      <w:proofErr w:type="gramEnd"/>
    </w:p>
    <w:p w:rsidR="00187D5B" w:rsidRPr="002E2377" w:rsidRDefault="007330C3" w:rsidP="00EE055F">
      <w:pPr>
        <w:pStyle w:val="FootnoteText"/>
        <w:spacing w:before="240" w:after="200"/>
        <w:ind w:left="993" w:right="850" w:hanging="992"/>
        <w:jc w:val="both"/>
        <w:rPr>
          <w:rFonts w:asciiTheme="majorBidi" w:hAnsiTheme="majorBidi" w:cstheme="majorBidi"/>
          <w:sz w:val="24"/>
          <w:szCs w:val="24"/>
          <w:rtl/>
          <w:lang w:val="id-ID"/>
        </w:rPr>
      </w:pPr>
      <w:proofErr w:type="gramStart"/>
      <w:r w:rsidRPr="002E2377">
        <w:rPr>
          <w:rFonts w:asciiTheme="majorBidi" w:hAnsiTheme="majorBidi" w:cstheme="majorBidi"/>
          <w:sz w:val="24"/>
          <w:szCs w:val="24"/>
        </w:rPr>
        <w:t>Zed, Mestika.</w:t>
      </w:r>
      <w:proofErr w:type="gramEnd"/>
      <w:r w:rsidR="00187D5B" w:rsidRPr="002E2377">
        <w:rPr>
          <w:rFonts w:asciiTheme="majorBidi" w:hAnsiTheme="majorBidi" w:cstheme="majorBidi"/>
          <w:sz w:val="24"/>
          <w:szCs w:val="24"/>
          <w:rtl/>
        </w:rPr>
        <w:t xml:space="preserve"> </w:t>
      </w:r>
      <w:r w:rsidR="00187D5B" w:rsidRPr="002E2377">
        <w:rPr>
          <w:rFonts w:asciiTheme="majorBidi" w:hAnsiTheme="majorBidi" w:cstheme="majorBidi"/>
          <w:i/>
          <w:iCs/>
          <w:sz w:val="24"/>
          <w:szCs w:val="24"/>
          <w:lang w:val="id-ID"/>
        </w:rPr>
        <w:t>Metode Penelitian Kepustakaan</w:t>
      </w:r>
      <w:r w:rsidR="00187D5B" w:rsidRPr="002E2377">
        <w:rPr>
          <w:rFonts w:asciiTheme="majorBidi" w:hAnsiTheme="majorBidi" w:cstheme="majorBidi"/>
          <w:sz w:val="24"/>
          <w:szCs w:val="24"/>
          <w:rtl/>
          <w:lang w:val="id-ID"/>
        </w:rPr>
        <w:t>.</w:t>
      </w:r>
      <w:r w:rsidRPr="002E2377">
        <w:rPr>
          <w:rFonts w:asciiTheme="majorBidi" w:hAnsiTheme="majorBidi" w:cstheme="majorBidi"/>
          <w:sz w:val="24"/>
          <w:szCs w:val="24"/>
        </w:rPr>
        <w:t xml:space="preserve"> Jakarta:</w:t>
      </w:r>
      <w:r w:rsidRPr="002E2377">
        <w:rPr>
          <w:rFonts w:asciiTheme="majorBidi" w:hAnsiTheme="majorBidi" w:cstheme="majorBidi"/>
          <w:i/>
          <w:iCs/>
          <w:sz w:val="24"/>
          <w:szCs w:val="24"/>
        </w:rPr>
        <w:t xml:space="preserve"> </w:t>
      </w:r>
      <w:r w:rsidRPr="002E2377">
        <w:rPr>
          <w:rFonts w:asciiTheme="majorBidi" w:hAnsiTheme="majorBidi" w:cstheme="majorBidi"/>
          <w:sz w:val="24"/>
          <w:szCs w:val="24"/>
        </w:rPr>
        <w:t>Yayasan Obor Indonesia, 2004.</w:t>
      </w:r>
      <w:r w:rsidR="00187D5B" w:rsidRPr="002E2377">
        <w:rPr>
          <w:rFonts w:asciiTheme="majorBidi" w:hAnsiTheme="majorBidi" w:cstheme="majorBidi"/>
          <w:i/>
          <w:iCs/>
          <w:sz w:val="24"/>
          <w:szCs w:val="24"/>
          <w:rtl/>
          <w:lang w:val="id-ID"/>
        </w:rPr>
        <w:t xml:space="preserve"> </w:t>
      </w:r>
    </w:p>
    <w:p w:rsidR="00187D5B" w:rsidRPr="002E2377" w:rsidRDefault="007330C3" w:rsidP="00EE055F">
      <w:pPr>
        <w:pStyle w:val="FootnoteText"/>
        <w:spacing w:before="240" w:after="200"/>
        <w:ind w:left="993" w:right="850" w:hanging="992"/>
        <w:jc w:val="both"/>
        <w:rPr>
          <w:rFonts w:asciiTheme="majorBidi" w:hAnsiTheme="majorBidi" w:cstheme="majorBidi"/>
          <w:sz w:val="24"/>
          <w:szCs w:val="24"/>
          <w:rtl/>
        </w:rPr>
      </w:pPr>
      <w:proofErr w:type="gramStart"/>
      <w:r w:rsidRPr="002E2377">
        <w:rPr>
          <w:rFonts w:asciiTheme="majorBidi" w:hAnsiTheme="majorBidi" w:cstheme="majorBidi"/>
          <w:sz w:val="24"/>
          <w:szCs w:val="24"/>
        </w:rPr>
        <w:t>Sari, Millya</w:t>
      </w:r>
      <w:r w:rsidR="00187D5B" w:rsidRPr="002E2377">
        <w:rPr>
          <w:rFonts w:asciiTheme="majorBidi" w:hAnsiTheme="majorBidi" w:cstheme="majorBidi"/>
          <w:sz w:val="24"/>
          <w:szCs w:val="24"/>
          <w:rtl/>
        </w:rPr>
        <w:t>.</w:t>
      </w:r>
      <w:proofErr w:type="gramEnd"/>
      <w:r w:rsidRPr="002E2377">
        <w:rPr>
          <w:rFonts w:asciiTheme="majorBidi" w:hAnsiTheme="majorBidi" w:cstheme="majorBidi"/>
          <w:sz w:val="24"/>
          <w:szCs w:val="24"/>
        </w:rPr>
        <w:t xml:space="preserve"> </w:t>
      </w:r>
      <w:r w:rsidR="00187D5B" w:rsidRPr="002E2377">
        <w:rPr>
          <w:rFonts w:asciiTheme="majorBidi" w:hAnsiTheme="majorBidi" w:cstheme="majorBidi"/>
          <w:i/>
          <w:iCs/>
          <w:sz w:val="24"/>
          <w:szCs w:val="24"/>
          <w:lang w:val="id-ID"/>
        </w:rPr>
        <w:t xml:space="preserve">Penelitian Kepustakaan (Library Research) dalam Penelitian Pendidikan IPA, </w:t>
      </w:r>
      <w:r w:rsidR="00187D5B" w:rsidRPr="002E2377">
        <w:rPr>
          <w:rFonts w:asciiTheme="majorBidi" w:hAnsiTheme="majorBidi" w:cstheme="majorBidi"/>
          <w:sz w:val="24"/>
          <w:szCs w:val="24"/>
          <w:lang w:val="id-ID"/>
        </w:rPr>
        <w:t>Natural Science,</w:t>
      </w:r>
      <w:r w:rsidRPr="002E2377">
        <w:rPr>
          <w:rFonts w:asciiTheme="majorBidi" w:hAnsiTheme="majorBidi" w:cstheme="majorBidi"/>
          <w:sz w:val="24"/>
          <w:szCs w:val="24"/>
        </w:rPr>
        <w:t xml:space="preserve"> Vol. 6. No 1, 2020.</w:t>
      </w:r>
      <w:r w:rsidR="00187D5B" w:rsidRPr="002E2377">
        <w:rPr>
          <w:rFonts w:asciiTheme="majorBidi" w:hAnsiTheme="majorBidi" w:cstheme="majorBidi"/>
          <w:sz w:val="24"/>
          <w:szCs w:val="24"/>
          <w:lang w:val="id-ID"/>
        </w:rPr>
        <w:t xml:space="preserve"> </w:t>
      </w:r>
    </w:p>
    <w:p w:rsidR="00187D5B" w:rsidRPr="002E2377" w:rsidRDefault="007330C3" w:rsidP="00EE055F">
      <w:pPr>
        <w:pStyle w:val="FootnoteText"/>
        <w:spacing w:before="240" w:after="200"/>
        <w:ind w:left="993" w:right="850" w:hanging="992"/>
        <w:jc w:val="both"/>
        <w:rPr>
          <w:rFonts w:asciiTheme="majorBidi" w:hAnsiTheme="majorBidi" w:cstheme="majorBidi"/>
          <w:sz w:val="24"/>
          <w:szCs w:val="24"/>
          <w:rtl/>
        </w:rPr>
      </w:pPr>
      <w:proofErr w:type="gramStart"/>
      <w:r w:rsidRPr="002E2377">
        <w:rPr>
          <w:rFonts w:asciiTheme="majorBidi" w:hAnsiTheme="majorBidi" w:cstheme="majorBidi"/>
          <w:sz w:val="24"/>
          <w:szCs w:val="24"/>
        </w:rPr>
        <w:t>Sukardi</w:t>
      </w:r>
      <w:r w:rsidR="00187D5B" w:rsidRPr="002E2377">
        <w:rPr>
          <w:rFonts w:asciiTheme="majorBidi" w:hAnsiTheme="majorBidi" w:cstheme="majorBidi"/>
          <w:sz w:val="24"/>
          <w:szCs w:val="24"/>
          <w:rtl/>
        </w:rPr>
        <w:t>.</w:t>
      </w:r>
      <w:proofErr w:type="gramEnd"/>
      <w:r w:rsidRPr="002E2377">
        <w:rPr>
          <w:rFonts w:asciiTheme="majorBidi" w:hAnsiTheme="majorBidi" w:cstheme="majorBidi"/>
          <w:sz w:val="24"/>
          <w:szCs w:val="24"/>
        </w:rPr>
        <w:t xml:space="preserve"> </w:t>
      </w:r>
      <w:r w:rsidR="00187D5B" w:rsidRPr="002E2377">
        <w:rPr>
          <w:rFonts w:asciiTheme="majorBidi" w:hAnsiTheme="majorBidi" w:cstheme="majorBidi"/>
          <w:i/>
          <w:iCs/>
          <w:sz w:val="24"/>
          <w:szCs w:val="24"/>
          <w:lang w:val="id-ID"/>
        </w:rPr>
        <w:t>Metodologi Penelitian Pendidikan Kompetensi dan Praktiknya</w:t>
      </w:r>
      <w:r w:rsidRPr="002E2377">
        <w:rPr>
          <w:rFonts w:asciiTheme="majorBidi" w:hAnsiTheme="majorBidi" w:cstheme="majorBidi"/>
          <w:sz w:val="24"/>
          <w:szCs w:val="24"/>
        </w:rPr>
        <w:t>. Jakarta: Bumi Aksara, 2003.</w:t>
      </w:r>
    </w:p>
    <w:p w:rsidR="00187D5B" w:rsidRPr="002E2377" w:rsidRDefault="007330C3" w:rsidP="00EE055F">
      <w:pPr>
        <w:pStyle w:val="FootnoteText"/>
        <w:spacing w:before="240" w:after="200"/>
        <w:ind w:left="993" w:right="850" w:hanging="992"/>
        <w:jc w:val="both"/>
        <w:rPr>
          <w:rFonts w:asciiTheme="majorBidi" w:hAnsiTheme="majorBidi" w:cstheme="majorBidi"/>
          <w:sz w:val="24"/>
          <w:szCs w:val="24"/>
          <w:rtl/>
        </w:rPr>
      </w:pPr>
      <w:r w:rsidRPr="002E2377">
        <w:rPr>
          <w:rFonts w:asciiTheme="majorBidi" w:hAnsiTheme="majorBidi" w:cstheme="majorBidi"/>
          <w:sz w:val="24"/>
          <w:szCs w:val="24"/>
        </w:rPr>
        <w:t>Muhammad, Muzdalifah</w:t>
      </w:r>
      <w:r w:rsidR="00187D5B" w:rsidRPr="002E2377">
        <w:rPr>
          <w:rFonts w:asciiTheme="majorBidi" w:hAnsiTheme="majorBidi" w:cstheme="majorBidi"/>
          <w:sz w:val="24"/>
          <w:szCs w:val="24"/>
          <w:rtl/>
          <w:lang w:val="id-ID"/>
        </w:rPr>
        <w:t>.</w:t>
      </w:r>
      <w:r w:rsidRPr="002E2377">
        <w:rPr>
          <w:rFonts w:asciiTheme="majorBidi" w:hAnsiTheme="majorBidi" w:cstheme="majorBidi"/>
          <w:sz w:val="24"/>
          <w:szCs w:val="24"/>
        </w:rPr>
        <w:t xml:space="preserve"> </w:t>
      </w:r>
      <w:r w:rsidR="00187D5B" w:rsidRPr="002E2377">
        <w:rPr>
          <w:rFonts w:asciiTheme="majorBidi" w:hAnsiTheme="majorBidi" w:cstheme="majorBidi"/>
          <w:i/>
          <w:iCs/>
          <w:sz w:val="24"/>
          <w:szCs w:val="24"/>
          <w:lang w:val="id-ID"/>
        </w:rPr>
        <w:t xml:space="preserve">Penanda Gender dalam Perspektif Bahasa Arab dan Bahasa Indonesia (Sebuah Analisis Kontrasif), </w:t>
      </w:r>
      <w:r w:rsidR="00187D5B" w:rsidRPr="002E2377">
        <w:rPr>
          <w:rFonts w:asciiTheme="majorBidi" w:hAnsiTheme="majorBidi" w:cstheme="majorBidi"/>
          <w:sz w:val="24"/>
          <w:szCs w:val="24"/>
          <w:lang w:val="id-ID"/>
        </w:rPr>
        <w:t>Jurnal</w:t>
      </w:r>
      <w:r w:rsidR="00187D5B" w:rsidRPr="002E2377">
        <w:rPr>
          <w:rFonts w:asciiTheme="majorBidi" w:hAnsiTheme="majorBidi" w:cstheme="majorBidi"/>
          <w:i/>
          <w:iCs/>
          <w:sz w:val="24"/>
          <w:szCs w:val="24"/>
          <w:lang w:val="id-ID"/>
        </w:rPr>
        <w:t xml:space="preserve"> Al-</w:t>
      </w:r>
      <w:r w:rsidR="00187D5B" w:rsidRPr="002E2377">
        <w:rPr>
          <w:rFonts w:asciiTheme="majorBidi" w:hAnsiTheme="majorBidi" w:cstheme="majorBidi"/>
          <w:sz w:val="24"/>
          <w:szCs w:val="24"/>
          <w:lang w:val="id-ID"/>
        </w:rPr>
        <w:t>Maiyyah</w:t>
      </w:r>
      <w:r w:rsidRPr="002E2377">
        <w:rPr>
          <w:rFonts w:asciiTheme="majorBidi" w:hAnsiTheme="majorBidi" w:cstheme="majorBidi"/>
          <w:sz w:val="24"/>
          <w:szCs w:val="24"/>
        </w:rPr>
        <w:t xml:space="preserve">. </w:t>
      </w:r>
      <w:proofErr w:type="gramStart"/>
      <w:r w:rsidRPr="002E2377">
        <w:rPr>
          <w:rFonts w:asciiTheme="majorBidi" w:hAnsiTheme="majorBidi" w:cstheme="majorBidi"/>
          <w:sz w:val="24"/>
          <w:szCs w:val="24"/>
        </w:rPr>
        <w:t>Vol. 9.</w:t>
      </w:r>
      <w:proofErr w:type="gramEnd"/>
      <w:r w:rsidRPr="002E2377">
        <w:rPr>
          <w:rFonts w:asciiTheme="majorBidi" w:hAnsiTheme="majorBidi" w:cstheme="majorBidi"/>
          <w:sz w:val="24"/>
          <w:szCs w:val="24"/>
        </w:rPr>
        <w:t xml:space="preserve"> </w:t>
      </w:r>
      <w:proofErr w:type="gramStart"/>
      <w:r w:rsidRPr="002E2377">
        <w:rPr>
          <w:rFonts w:asciiTheme="majorBidi" w:hAnsiTheme="majorBidi" w:cstheme="majorBidi"/>
          <w:sz w:val="24"/>
          <w:szCs w:val="24"/>
        </w:rPr>
        <w:t>No. 1, Januari-Juni 2016.</w:t>
      </w:r>
      <w:proofErr w:type="gramEnd"/>
    </w:p>
    <w:p w:rsidR="00187D5B" w:rsidRPr="002E2377" w:rsidRDefault="007330C3" w:rsidP="00EE055F">
      <w:pPr>
        <w:pStyle w:val="FootnoteText"/>
        <w:spacing w:before="240" w:after="200"/>
        <w:ind w:left="993" w:right="850" w:hanging="992"/>
        <w:jc w:val="both"/>
        <w:rPr>
          <w:rFonts w:asciiTheme="majorBidi" w:hAnsiTheme="majorBidi" w:cstheme="majorBidi"/>
          <w:sz w:val="24"/>
          <w:szCs w:val="24"/>
          <w:rtl/>
        </w:rPr>
      </w:pPr>
      <w:proofErr w:type="gramStart"/>
      <w:r w:rsidRPr="002E2377">
        <w:rPr>
          <w:rFonts w:asciiTheme="majorBidi" w:hAnsiTheme="majorBidi" w:cstheme="majorBidi"/>
          <w:sz w:val="24"/>
          <w:szCs w:val="24"/>
        </w:rPr>
        <w:t>Mantasiah dan Yusri.</w:t>
      </w:r>
      <w:proofErr w:type="gramEnd"/>
      <w:r w:rsidRPr="002E2377">
        <w:rPr>
          <w:rFonts w:asciiTheme="majorBidi" w:hAnsiTheme="majorBidi" w:cstheme="majorBidi"/>
          <w:sz w:val="24"/>
          <w:szCs w:val="24"/>
        </w:rPr>
        <w:t xml:space="preserve"> </w:t>
      </w:r>
      <w:r w:rsidR="00187D5B" w:rsidRPr="002E2377">
        <w:rPr>
          <w:rFonts w:asciiTheme="majorBidi" w:hAnsiTheme="majorBidi" w:cstheme="majorBidi"/>
          <w:i/>
          <w:iCs/>
          <w:sz w:val="24"/>
          <w:szCs w:val="24"/>
          <w:lang w:val="id-ID"/>
        </w:rPr>
        <w:t>Analisis Kesalahan Berbahasa Sebuah Pendekatan dalam Pengajaran Bahasa</w:t>
      </w:r>
      <w:r w:rsidR="00187D5B" w:rsidRPr="002E2377">
        <w:rPr>
          <w:rFonts w:asciiTheme="majorBidi" w:hAnsiTheme="majorBidi" w:cstheme="majorBidi"/>
          <w:i/>
          <w:iCs/>
          <w:sz w:val="24"/>
          <w:szCs w:val="24"/>
          <w:rtl/>
          <w:lang w:val="id-ID"/>
        </w:rPr>
        <w:t>.</w:t>
      </w:r>
      <w:r w:rsidRPr="002E2377">
        <w:rPr>
          <w:rFonts w:asciiTheme="majorBidi" w:hAnsiTheme="majorBidi" w:cstheme="majorBidi"/>
          <w:i/>
          <w:iCs/>
          <w:sz w:val="24"/>
          <w:szCs w:val="24"/>
        </w:rPr>
        <w:t xml:space="preserve"> </w:t>
      </w:r>
      <w:r w:rsidRPr="002E2377">
        <w:rPr>
          <w:rFonts w:asciiTheme="majorBidi" w:hAnsiTheme="majorBidi" w:cstheme="majorBidi"/>
          <w:sz w:val="24"/>
          <w:szCs w:val="24"/>
        </w:rPr>
        <w:t>Yogyakarta: CV Budi Utama, 2020.</w:t>
      </w:r>
    </w:p>
    <w:p w:rsidR="00DF645C" w:rsidRPr="002E2377" w:rsidRDefault="007330C3" w:rsidP="00EE055F">
      <w:pPr>
        <w:pStyle w:val="FootnoteText"/>
        <w:spacing w:before="240" w:after="200"/>
        <w:ind w:left="993" w:right="850" w:hanging="992"/>
        <w:jc w:val="both"/>
        <w:rPr>
          <w:rFonts w:asciiTheme="majorBidi" w:hAnsiTheme="majorBidi" w:cstheme="majorBidi"/>
          <w:sz w:val="24"/>
          <w:szCs w:val="24"/>
          <w:rtl/>
          <w:lang w:val="id-ID"/>
        </w:rPr>
      </w:pPr>
      <w:r w:rsidRPr="002E2377">
        <w:rPr>
          <w:rFonts w:asciiTheme="majorBidi" w:hAnsiTheme="majorBidi" w:cstheme="majorBidi"/>
          <w:sz w:val="24"/>
          <w:szCs w:val="24"/>
        </w:rPr>
        <w:t xml:space="preserve">Widayati, Sri. </w:t>
      </w:r>
      <w:r w:rsidR="00187D5B" w:rsidRPr="002E2377">
        <w:rPr>
          <w:rFonts w:asciiTheme="majorBidi" w:hAnsiTheme="majorBidi" w:cstheme="majorBidi"/>
          <w:i/>
          <w:iCs/>
          <w:sz w:val="24"/>
          <w:szCs w:val="24"/>
          <w:lang w:val="id-ID"/>
        </w:rPr>
        <w:t xml:space="preserve">Peranan Guru dalam Pembelajaran Bahasa. </w:t>
      </w:r>
      <w:r w:rsidR="00187D5B" w:rsidRPr="002E2377">
        <w:rPr>
          <w:rFonts w:asciiTheme="majorBidi" w:hAnsiTheme="majorBidi" w:cstheme="majorBidi"/>
          <w:sz w:val="24"/>
          <w:szCs w:val="24"/>
          <w:lang w:val="id-ID"/>
        </w:rPr>
        <w:t>Jurnal Elsa</w:t>
      </w:r>
      <w:r w:rsidRPr="002E2377">
        <w:rPr>
          <w:rFonts w:asciiTheme="majorBidi" w:hAnsiTheme="majorBidi" w:cstheme="majorBidi"/>
          <w:sz w:val="24"/>
          <w:szCs w:val="24"/>
        </w:rPr>
        <w:t xml:space="preserve">. </w:t>
      </w:r>
      <w:proofErr w:type="gramStart"/>
      <w:r w:rsidRPr="002E2377">
        <w:rPr>
          <w:rFonts w:asciiTheme="majorBidi" w:hAnsiTheme="majorBidi" w:cstheme="majorBidi"/>
          <w:sz w:val="24"/>
          <w:szCs w:val="24"/>
        </w:rPr>
        <w:t>Vol. 17.</w:t>
      </w:r>
      <w:proofErr w:type="gramEnd"/>
      <w:r w:rsidRPr="002E2377">
        <w:rPr>
          <w:rFonts w:asciiTheme="majorBidi" w:hAnsiTheme="majorBidi" w:cstheme="majorBidi"/>
          <w:sz w:val="24"/>
          <w:szCs w:val="24"/>
        </w:rPr>
        <w:t xml:space="preserve"> </w:t>
      </w:r>
      <w:proofErr w:type="gramStart"/>
      <w:r w:rsidRPr="002E2377">
        <w:rPr>
          <w:rFonts w:asciiTheme="majorBidi" w:hAnsiTheme="majorBidi" w:cstheme="majorBidi"/>
          <w:sz w:val="24"/>
          <w:szCs w:val="24"/>
        </w:rPr>
        <w:t>No. 1.</w:t>
      </w:r>
      <w:proofErr w:type="gramEnd"/>
      <w:r w:rsidRPr="002E2377">
        <w:rPr>
          <w:rFonts w:asciiTheme="majorBidi" w:hAnsiTheme="majorBidi" w:cstheme="majorBidi"/>
          <w:sz w:val="24"/>
          <w:szCs w:val="24"/>
        </w:rPr>
        <w:t xml:space="preserve"> April 2019.</w:t>
      </w:r>
      <w:r w:rsidR="00187D5B" w:rsidRPr="002E2377">
        <w:rPr>
          <w:rFonts w:asciiTheme="majorBidi" w:hAnsiTheme="majorBidi" w:cstheme="majorBidi"/>
          <w:sz w:val="24"/>
          <w:szCs w:val="24"/>
          <w:rtl/>
          <w:lang w:val="id-ID"/>
        </w:rPr>
        <w:t xml:space="preserve"> </w:t>
      </w:r>
    </w:p>
    <w:p w:rsidR="005D1382" w:rsidRPr="002E2377" w:rsidRDefault="005D1382" w:rsidP="00EE055F">
      <w:pPr>
        <w:pStyle w:val="FootnoteText"/>
        <w:spacing w:before="240" w:after="200"/>
        <w:ind w:left="993" w:right="850" w:hanging="992"/>
        <w:jc w:val="both"/>
        <w:rPr>
          <w:rFonts w:asciiTheme="majorBidi" w:hAnsiTheme="majorBidi" w:cstheme="majorBidi"/>
          <w:sz w:val="24"/>
          <w:szCs w:val="24"/>
        </w:rPr>
      </w:pPr>
      <w:proofErr w:type="gramStart"/>
      <w:r w:rsidRPr="002E2377">
        <w:rPr>
          <w:rFonts w:asciiTheme="majorBidi" w:hAnsiTheme="majorBidi" w:cstheme="majorBidi"/>
          <w:sz w:val="24"/>
          <w:szCs w:val="24"/>
        </w:rPr>
        <w:t xml:space="preserve">Fakultas Tarbiyah dan Ilmu Keguruan, </w:t>
      </w:r>
      <w:r w:rsidR="00187D5B" w:rsidRPr="002E2377">
        <w:rPr>
          <w:rFonts w:asciiTheme="majorBidi" w:hAnsiTheme="majorBidi" w:cstheme="majorBidi"/>
          <w:i/>
          <w:iCs/>
          <w:sz w:val="24"/>
          <w:szCs w:val="24"/>
          <w:lang w:val="id-ID"/>
        </w:rPr>
        <w:t>Buku Pedoman Penulisan Skripsi Revisi</w:t>
      </w:r>
      <w:r w:rsidRPr="002E2377">
        <w:rPr>
          <w:rFonts w:asciiTheme="majorBidi" w:hAnsiTheme="majorBidi" w:cstheme="majorBidi"/>
          <w:i/>
          <w:iCs/>
          <w:sz w:val="24"/>
          <w:szCs w:val="24"/>
        </w:rPr>
        <w:t>.</w:t>
      </w:r>
      <w:r w:rsidRPr="002E2377">
        <w:rPr>
          <w:rFonts w:asciiTheme="majorBidi" w:hAnsiTheme="majorBidi" w:cstheme="majorBidi"/>
          <w:sz w:val="24"/>
          <w:szCs w:val="24"/>
        </w:rPr>
        <w:t>2019.</w:t>
      </w:r>
      <w:proofErr w:type="gramEnd"/>
      <w:r w:rsidR="00187D5B" w:rsidRPr="002E2377">
        <w:rPr>
          <w:rFonts w:asciiTheme="majorBidi" w:hAnsiTheme="majorBidi" w:cstheme="majorBidi"/>
          <w:i/>
          <w:iCs/>
          <w:sz w:val="24"/>
          <w:szCs w:val="24"/>
          <w:lang w:val="id-ID"/>
        </w:rPr>
        <w:t xml:space="preserve"> </w:t>
      </w:r>
    </w:p>
    <w:p w:rsidR="00187D5B" w:rsidRPr="002E2377" w:rsidRDefault="00187D5B" w:rsidP="00EE055F">
      <w:pPr>
        <w:pStyle w:val="FootnoteText"/>
        <w:spacing w:before="240" w:after="200"/>
        <w:ind w:left="993" w:right="850" w:hanging="992"/>
        <w:jc w:val="both"/>
        <w:rPr>
          <w:rFonts w:asciiTheme="majorBidi" w:hAnsiTheme="majorBidi" w:cstheme="majorBidi"/>
          <w:sz w:val="24"/>
          <w:szCs w:val="24"/>
          <w:rtl/>
          <w:lang w:val="id-ID"/>
        </w:rPr>
      </w:pPr>
      <w:r w:rsidRPr="002E2377">
        <w:rPr>
          <w:rFonts w:asciiTheme="majorBidi" w:hAnsiTheme="majorBidi" w:cstheme="majorBidi"/>
          <w:sz w:val="24"/>
          <w:szCs w:val="24"/>
          <w:lang w:val="id-ID"/>
        </w:rPr>
        <w:t>Undang-Undang Republik Indonesia Nomor 20 Tahun 2003 Tentang Sistem Pendidikan Nasional.</w:t>
      </w:r>
    </w:p>
    <w:p w:rsidR="00187D5B" w:rsidRPr="005D1382" w:rsidRDefault="001708FB" w:rsidP="00EE055F">
      <w:pPr>
        <w:pStyle w:val="FootnoteText"/>
        <w:spacing w:after="200"/>
        <w:ind w:left="993" w:right="850" w:hanging="992"/>
        <w:jc w:val="both"/>
        <w:rPr>
          <w:rFonts w:asciiTheme="majorBidi" w:hAnsiTheme="majorBidi" w:cstheme="majorBidi"/>
          <w:sz w:val="24"/>
          <w:szCs w:val="24"/>
        </w:rPr>
      </w:pPr>
      <w:hyperlink r:id="rId46" w:history="1">
        <w:r w:rsidR="00187D5B" w:rsidRPr="0043221C">
          <w:rPr>
            <w:rStyle w:val="Hyperlink"/>
            <w:rFonts w:asciiTheme="majorBidi" w:eastAsia="Times New Roman" w:hAnsiTheme="majorBidi" w:cstheme="majorBidi"/>
            <w:sz w:val="24"/>
            <w:szCs w:val="24"/>
            <w:lang w:val="id-ID"/>
          </w:rPr>
          <w:t>www.almaany.com</w:t>
        </w:r>
      </w:hyperlink>
    </w:p>
    <w:p w:rsidR="00187D5B" w:rsidRPr="0043221C" w:rsidRDefault="001708FB" w:rsidP="00EE055F">
      <w:pPr>
        <w:pStyle w:val="FootnoteText"/>
        <w:spacing w:after="200"/>
        <w:ind w:left="993" w:right="850" w:hanging="992"/>
        <w:jc w:val="both"/>
        <w:rPr>
          <w:rFonts w:asciiTheme="majorBidi" w:hAnsiTheme="majorBidi" w:cstheme="majorBidi"/>
          <w:sz w:val="24"/>
          <w:szCs w:val="24"/>
          <w:lang w:val="id-ID"/>
        </w:rPr>
      </w:pPr>
      <w:hyperlink r:id="rId47" w:history="1">
        <w:r w:rsidR="00187D5B" w:rsidRPr="0043221C">
          <w:rPr>
            <w:rStyle w:val="Hyperlink"/>
            <w:rFonts w:asciiTheme="majorBidi" w:hAnsiTheme="majorBidi" w:cstheme="majorBidi"/>
            <w:sz w:val="24"/>
            <w:szCs w:val="24"/>
            <w:lang w:val="id-ID"/>
          </w:rPr>
          <w:t>https://text-id.123dok.com/document/7qvwgn0z5-penyebab-antarbahasa-interlingual-penyebab-intrabahasa-intralingual.html</w:t>
        </w:r>
      </w:hyperlink>
    </w:p>
    <w:p w:rsidR="00E34390" w:rsidRPr="0043221C" w:rsidRDefault="001708FB" w:rsidP="00EE055F">
      <w:pPr>
        <w:pStyle w:val="FootnoteText"/>
        <w:spacing w:before="240" w:after="200"/>
        <w:ind w:left="993" w:right="850" w:hanging="992"/>
        <w:jc w:val="both"/>
        <w:rPr>
          <w:rStyle w:val="Hyperlink"/>
          <w:rFonts w:asciiTheme="majorBidi" w:hAnsiTheme="majorBidi" w:cstheme="majorBidi"/>
          <w:sz w:val="24"/>
          <w:szCs w:val="24"/>
          <w:lang w:val="id-ID"/>
        </w:rPr>
      </w:pPr>
      <w:hyperlink r:id="rId48" w:history="1">
        <w:r w:rsidR="005D1382" w:rsidRPr="00BD55CB">
          <w:rPr>
            <w:rStyle w:val="Hyperlink"/>
            <w:rFonts w:asciiTheme="majorBidi" w:hAnsiTheme="majorBidi" w:cstheme="majorBidi"/>
            <w:sz w:val="24"/>
            <w:szCs w:val="24"/>
            <w:lang w:val="id-ID"/>
          </w:rPr>
          <w:t>https://disdikpora.bulelengkab.go.id/informasi/detail/artikel/peran-seorang-gurusebagai-motivator-46</w:t>
        </w:r>
      </w:hyperlink>
    </w:p>
    <w:p w:rsidR="005B225E" w:rsidRPr="00F148EB" w:rsidRDefault="005B225E" w:rsidP="0065584F">
      <w:pPr>
        <w:pStyle w:val="FootnoteText"/>
        <w:bidi/>
        <w:spacing w:after="200"/>
        <w:jc w:val="both"/>
        <w:rPr>
          <w:rFonts w:ascii="Traditional Arabic" w:hAnsi="Traditional Arabic" w:cs="Traditional Arabic"/>
          <w:sz w:val="36"/>
          <w:szCs w:val="36"/>
          <w:rtl/>
          <w:lang w:val="id-ID"/>
        </w:rPr>
      </w:pPr>
    </w:p>
    <w:sectPr w:rsidR="005B225E" w:rsidRPr="00F148EB" w:rsidSect="00EE055F">
      <w:headerReference w:type="even" r:id="rId49"/>
      <w:headerReference w:type="default" r:id="rId50"/>
      <w:footerReference w:type="default" r:id="rId51"/>
      <w:pgSz w:w="11907" w:h="16840" w:code="9"/>
      <w:pgMar w:top="1134" w:right="1418" w:bottom="1134" w:left="1134" w:header="720" w:footer="42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C11" w:rsidRDefault="008C0C11" w:rsidP="000A43D3">
      <w:pPr>
        <w:spacing w:after="0" w:line="240" w:lineRule="auto"/>
      </w:pPr>
      <w:r>
        <w:separator/>
      </w:r>
    </w:p>
  </w:endnote>
  <w:endnote w:type="continuationSeparator" w:id="0">
    <w:p w:rsidR="008C0C11" w:rsidRDefault="008C0C11" w:rsidP="000A4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raditional Arabic">
    <w:panose1 w:val="020208030705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03" w:rsidRDefault="00616E0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FB" w:rsidRPr="00CB2D25" w:rsidRDefault="001708FB" w:rsidP="00CB2D25">
    <w:pPr>
      <w:pStyle w:val="Footer"/>
      <w:jc w:val="center"/>
      <w:rPr>
        <w:rFonts w:asciiTheme="majorBidi" w:hAnsiTheme="majorBidi" w:cstheme="majorBidi"/>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FB" w:rsidRPr="00CB2D25" w:rsidRDefault="001708FB" w:rsidP="00CB2D25">
    <w:pPr>
      <w:pStyle w:val="Footer"/>
      <w:jc w:val="center"/>
      <w:rPr>
        <w:rFonts w:asciiTheme="majorBidi" w:hAnsiTheme="majorBidi" w:cstheme="majorBidi"/>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FB" w:rsidRPr="00CB2D25" w:rsidRDefault="001708FB" w:rsidP="00CB2D25">
    <w:pPr>
      <w:pStyle w:val="Footer"/>
      <w:jc w:val="center"/>
      <w:rPr>
        <w:rFonts w:asciiTheme="majorBidi" w:hAnsiTheme="majorBidi" w:cstheme="majorBidi"/>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407483"/>
      <w:docPartObj>
        <w:docPartGallery w:val="Page Numbers (Bottom of Page)"/>
        <w:docPartUnique/>
      </w:docPartObj>
    </w:sdtPr>
    <w:sdtEndPr>
      <w:rPr>
        <w:rFonts w:asciiTheme="majorBidi" w:hAnsiTheme="majorBidi" w:cstheme="majorBidi"/>
        <w:noProof/>
      </w:rPr>
    </w:sdtEndPr>
    <w:sdtContent>
      <w:p w:rsidR="001708FB" w:rsidRPr="00CB2D25" w:rsidRDefault="001708FB" w:rsidP="00CB2D25">
        <w:pPr>
          <w:pStyle w:val="Footer"/>
          <w:jc w:val="center"/>
          <w:rPr>
            <w:rFonts w:asciiTheme="majorBidi" w:hAnsiTheme="majorBidi" w:cstheme="majorBidi"/>
          </w:rPr>
        </w:pPr>
        <w:r w:rsidRPr="00CB2D25">
          <w:rPr>
            <w:rFonts w:asciiTheme="majorBidi" w:hAnsiTheme="majorBidi" w:cstheme="majorBidi"/>
            <w:sz w:val="24"/>
            <w:szCs w:val="24"/>
          </w:rPr>
          <w:fldChar w:fldCharType="begin"/>
        </w:r>
        <w:r w:rsidRPr="00CB2D25">
          <w:rPr>
            <w:rFonts w:asciiTheme="majorBidi" w:hAnsiTheme="majorBidi" w:cstheme="majorBidi"/>
            <w:sz w:val="24"/>
            <w:szCs w:val="24"/>
          </w:rPr>
          <w:instrText xml:space="preserve"> PAGE   \* MERGEFORMAT </w:instrText>
        </w:r>
        <w:r w:rsidRPr="00CB2D25">
          <w:rPr>
            <w:rFonts w:asciiTheme="majorBidi" w:hAnsiTheme="majorBidi" w:cstheme="majorBidi"/>
            <w:sz w:val="24"/>
            <w:szCs w:val="24"/>
          </w:rPr>
          <w:fldChar w:fldCharType="separate"/>
        </w:r>
        <w:r w:rsidR="00616E03">
          <w:rPr>
            <w:rFonts w:asciiTheme="majorBidi" w:hAnsiTheme="majorBidi" w:cstheme="majorBidi"/>
            <w:noProof/>
            <w:sz w:val="24"/>
            <w:szCs w:val="24"/>
          </w:rPr>
          <w:t>vii</w:t>
        </w:r>
        <w:r w:rsidRPr="00CB2D25">
          <w:rPr>
            <w:rFonts w:asciiTheme="majorBidi" w:hAnsiTheme="majorBidi" w:cstheme="majorBidi"/>
            <w:noProof/>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03" w:rsidRDefault="00616E0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FB" w:rsidRPr="00CB2D25" w:rsidRDefault="001708FB" w:rsidP="00CB2D25">
    <w:pPr>
      <w:pStyle w:val="Footer"/>
      <w:jc w:val="center"/>
      <w:rPr>
        <w:rFonts w:asciiTheme="majorBidi" w:hAnsiTheme="majorBidi" w:cstheme="majorBid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38992726"/>
      <w:docPartObj>
        <w:docPartGallery w:val="Page Numbers (Bottom of Page)"/>
        <w:docPartUnique/>
      </w:docPartObj>
    </w:sdtPr>
    <w:sdtEndPr>
      <w:rPr>
        <w:noProof/>
      </w:rPr>
    </w:sdtEndPr>
    <w:sdtContent>
      <w:p w:rsidR="001708FB" w:rsidRDefault="001708FB" w:rsidP="00CB2D25">
        <w:pPr>
          <w:pStyle w:val="Footer"/>
          <w:bidi/>
          <w:jc w:val="center"/>
        </w:pPr>
        <w:r w:rsidRPr="00CB2D25">
          <w:rPr>
            <w:rFonts w:ascii="Traditional Arabic" w:hAnsi="Traditional Arabic" w:cs="Traditional Arabic"/>
            <w:sz w:val="36"/>
            <w:szCs w:val="36"/>
          </w:rPr>
          <w:fldChar w:fldCharType="begin"/>
        </w:r>
        <w:r w:rsidRPr="00CB2D25">
          <w:rPr>
            <w:rFonts w:ascii="Traditional Arabic" w:hAnsi="Traditional Arabic" w:cs="Traditional Arabic"/>
            <w:sz w:val="36"/>
            <w:szCs w:val="36"/>
          </w:rPr>
          <w:instrText xml:space="preserve"> PAGE   \* MERGEFORMAT </w:instrText>
        </w:r>
        <w:r w:rsidRPr="00CB2D25">
          <w:rPr>
            <w:rFonts w:ascii="Traditional Arabic" w:hAnsi="Traditional Arabic" w:cs="Traditional Arabic"/>
            <w:sz w:val="36"/>
            <w:szCs w:val="36"/>
          </w:rPr>
          <w:fldChar w:fldCharType="separate"/>
        </w:r>
        <w:r w:rsidR="00616E03">
          <w:rPr>
            <w:rFonts w:ascii="Traditional Arabic" w:hAnsi="Traditional Arabic" w:cs="Traditional Arabic"/>
            <w:noProof/>
            <w:sz w:val="36"/>
            <w:szCs w:val="36"/>
            <w:rtl/>
          </w:rPr>
          <w:t>1</w:t>
        </w:r>
        <w:r w:rsidRPr="00CB2D25">
          <w:rPr>
            <w:rFonts w:ascii="Traditional Arabic" w:hAnsi="Traditional Arabic" w:cs="Traditional Arabic"/>
            <w:noProof/>
            <w:sz w:val="36"/>
            <w:szCs w:val="36"/>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FB" w:rsidRPr="00CB2D25" w:rsidRDefault="001708FB" w:rsidP="00CB2D25">
    <w:pPr>
      <w:pStyle w:val="Footer"/>
      <w:jc w:val="center"/>
      <w:rPr>
        <w:rFonts w:asciiTheme="majorBidi" w:hAnsiTheme="majorBidi" w:cstheme="majorBidi"/>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FB" w:rsidRPr="00CB2D25" w:rsidRDefault="001708FB" w:rsidP="00CB2D25">
    <w:pPr>
      <w:pStyle w:val="Footer"/>
      <w:jc w:val="center"/>
      <w:rPr>
        <w:rFonts w:asciiTheme="majorBidi" w:hAnsiTheme="majorBidi" w:cstheme="majorBidi"/>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C11" w:rsidRDefault="008C0C11" w:rsidP="00E11F15">
      <w:pPr>
        <w:bidi/>
        <w:spacing w:after="0" w:line="240" w:lineRule="auto"/>
        <w:jc w:val="both"/>
      </w:pPr>
      <w:r>
        <w:separator/>
      </w:r>
    </w:p>
  </w:footnote>
  <w:footnote w:type="continuationSeparator" w:id="0">
    <w:p w:rsidR="008C0C11" w:rsidRDefault="008C0C11" w:rsidP="000A43D3">
      <w:pPr>
        <w:spacing w:after="0" w:line="240" w:lineRule="auto"/>
      </w:pPr>
      <w:r>
        <w:continuationSeparator/>
      </w:r>
    </w:p>
  </w:footnote>
  <w:footnote w:id="1">
    <w:p w:rsidR="001708FB" w:rsidRPr="002E2377" w:rsidRDefault="001708FB" w:rsidP="003C5829">
      <w:pPr>
        <w:pStyle w:val="FootnoteText"/>
        <w:ind w:left="-1" w:firstLine="567"/>
        <w:jc w:val="both"/>
        <w:rPr>
          <w:rFonts w:asciiTheme="majorBidi" w:hAnsiTheme="majorBidi" w:cstheme="majorBidi"/>
          <w:sz w:val="24"/>
          <w:szCs w:val="24"/>
          <w:lang w:val="id-ID"/>
        </w:rPr>
      </w:pPr>
      <w:r w:rsidRPr="003C5829">
        <w:rPr>
          <w:rStyle w:val="FootnoteReference"/>
          <w:rFonts w:asciiTheme="majorBidi" w:hAnsiTheme="majorBidi" w:cstheme="majorBidi"/>
        </w:rPr>
        <w:footnoteRef/>
      </w:r>
      <w:r w:rsidRPr="003C5829">
        <w:rPr>
          <w:rFonts w:asciiTheme="majorBidi" w:hAnsiTheme="majorBidi" w:cstheme="majorBidi"/>
          <w:rtl/>
        </w:rPr>
        <w:t xml:space="preserve"> </w:t>
      </w:r>
      <w:r w:rsidRPr="002E2377">
        <w:rPr>
          <w:rFonts w:asciiTheme="majorBidi" w:hAnsiTheme="majorBidi" w:cstheme="majorBidi"/>
          <w:lang w:val="id-ID"/>
        </w:rPr>
        <w:t>Undang-Undang Republik Indonesia Nomor 20 Tahun 2003 Tentang Sistem Pendidikan Nasional.</w:t>
      </w:r>
    </w:p>
  </w:footnote>
  <w:footnote w:id="2">
    <w:p w:rsidR="001708FB" w:rsidRPr="002E2377" w:rsidRDefault="001708FB" w:rsidP="00B05745">
      <w:pPr>
        <w:pStyle w:val="FootnoteText"/>
        <w:bidi/>
        <w:ind w:left="-1" w:firstLine="567"/>
        <w:jc w:val="both"/>
        <w:rPr>
          <w:rFonts w:ascii="Times New Roman" w:hAnsi="Times New Roman" w:cs="Times New Roman"/>
          <w:sz w:val="24"/>
          <w:szCs w:val="24"/>
          <w:rtl/>
          <w:lang w:val="id-ID"/>
        </w:rPr>
      </w:pPr>
      <w:r w:rsidRPr="002E2377">
        <w:rPr>
          <w:rFonts w:ascii="Traditional Arabic" w:hAnsi="Traditional Arabic" w:cs="Traditional Arabic"/>
          <w:sz w:val="28"/>
          <w:szCs w:val="28"/>
        </w:rPr>
        <w:t xml:space="preserve"> </w:t>
      </w: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فجر الهادي، </w:t>
      </w:r>
      <w:r w:rsidRPr="002E2377">
        <w:rPr>
          <w:rFonts w:ascii="Traditional Arabic" w:hAnsi="Traditional Arabic" w:cs="Traditional Arabic" w:hint="cs"/>
          <w:i/>
          <w:iCs/>
          <w:sz w:val="28"/>
          <w:szCs w:val="28"/>
          <w:rtl/>
        </w:rPr>
        <w:t>أهمية الجوانب في تعليم الكتابة العربية</w:t>
      </w:r>
      <w:r w:rsidRPr="002E2377">
        <w:rPr>
          <w:rFonts w:ascii="Traditional Arabic" w:hAnsi="Traditional Arabic" w:cs="Traditional Arabic" w:hint="cs"/>
          <w:sz w:val="28"/>
          <w:szCs w:val="28"/>
          <w:rtl/>
          <w:lang w:val="id-ID"/>
        </w:rPr>
        <w:t xml:space="preserve">، </w:t>
      </w:r>
      <w:r w:rsidRPr="002E2377">
        <w:rPr>
          <w:rFonts w:ascii="Traditional Arabic" w:hAnsi="Traditional Arabic" w:cs="Traditional Arabic"/>
          <w:sz w:val="28"/>
          <w:szCs w:val="28"/>
          <w:rtl/>
          <w:lang w:val="id-ID"/>
        </w:rPr>
        <w:t>البحث العلمي ديداكتيكا</w:t>
      </w:r>
      <w:r w:rsidRPr="002E2377">
        <w:rPr>
          <w:rFonts w:ascii="Times New Roman" w:hAnsi="Times New Roman" w:cs="Times New Roman" w:hint="cs"/>
          <w:sz w:val="28"/>
          <w:szCs w:val="28"/>
          <w:rtl/>
          <w:lang w:val="id-ID"/>
        </w:rPr>
        <w:t xml:space="preserve"> </w:t>
      </w:r>
      <w:r w:rsidRPr="002E2377">
        <w:rPr>
          <w:rFonts w:ascii="Traditional Arabic" w:hAnsi="Traditional Arabic" w:cs="Traditional Arabic"/>
          <w:sz w:val="28"/>
          <w:szCs w:val="28"/>
          <w:rtl/>
          <w:lang w:val="id-ID"/>
        </w:rPr>
        <w:t>(المجلد الخامس عشر. العدد الإول. اغسطس 2014 ) 2.</w:t>
      </w:r>
    </w:p>
  </w:footnote>
  <w:footnote w:id="3">
    <w:p w:rsidR="001708FB" w:rsidRPr="002E2377" w:rsidRDefault="001708FB" w:rsidP="00B05745">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مصطفى رسلان، </w:t>
      </w:r>
      <w:r w:rsidRPr="002E2377">
        <w:rPr>
          <w:rFonts w:ascii="Traditional Arabic" w:hAnsi="Traditional Arabic" w:cs="Traditional Arabic"/>
          <w:i/>
          <w:iCs/>
          <w:sz w:val="28"/>
          <w:szCs w:val="28"/>
          <w:rtl/>
        </w:rPr>
        <w:t>تعليم اللغة العربية</w:t>
      </w:r>
      <w:r w:rsidRPr="002E2377">
        <w:rPr>
          <w:rFonts w:ascii="Traditional Arabic" w:hAnsi="Traditional Arabic" w:cs="Traditional Arabic"/>
          <w:sz w:val="28"/>
          <w:szCs w:val="28"/>
          <w:rtl/>
        </w:rPr>
        <w:t>، (القاهرة: دار الثقافة و التوزيع، 2005 م)</w:t>
      </w:r>
      <w:r w:rsidRPr="002E2377">
        <w:rPr>
          <w:rFonts w:ascii="Traditional Arabic" w:hAnsi="Traditional Arabic" w:cs="Traditional Arabic" w:hint="cs"/>
          <w:sz w:val="28"/>
          <w:szCs w:val="28"/>
          <w:rtl/>
        </w:rPr>
        <w:t xml:space="preserve"> 263.</w:t>
      </w:r>
    </w:p>
  </w:footnote>
  <w:footnote w:id="4">
    <w:p w:rsidR="001708FB" w:rsidRPr="002E2377" w:rsidRDefault="001708FB" w:rsidP="00B05745">
      <w:pPr>
        <w:pStyle w:val="FootnoteText"/>
        <w:bidi/>
        <w:ind w:left="-1" w:firstLine="567"/>
        <w:jc w:val="both"/>
        <w:rPr>
          <w:rFonts w:ascii="Traditional Arabic" w:hAnsi="Traditional Arabic" w:cs="Traditional Arabic"/>
          <w:rtl/>
        </w:rPr>
      </w:pPr>
      <w:r w:rsidRPr="002E2377">
        <w:rPr>
          <w:rStyle w:val="FootnoteReference"/>
          <w:rFonts w:ascii="Traditional Arabic" w:hAnsi="Traditional Arabic" w:cs="Traditional Arabic"/>
          <w:sz w:val="28"/>
          <w:szCs w:val="28"/>
        </w:rPr>
        <w:footnoteRef/>
      </w:r>
      <w:r w:rsidRPr="002E2377">
        <w:rPr>
          <w:rFonts w:hint="cs"/>
          <w:sz w:val="28"/>
          <w:szCs w:val="28"/>
          <w:rtl/>
        </w:rPr>
        <w:t xml:space="preserve"> </w:t>
      </w:r>
      <w:r w:rsidRPr="002E2377">
        <w:rPr>
          <w:rFonts w:ascii="Traditional Arabic" w:hAnsi="Traditional Arabic" w:cs="Traditional Arabic" w:hint="cs"/>
          <w:sz w:val="28"/>
          <w:szCs w:val="28"/>
          <w:rtl/>
        </w:rPr>
        <w:t>نفس المرجع، 216.</w:t>
      </w:r>
    </w:p>
  </w:footnote>
  <w:footnote w:id="5">
    <w:p w:rsidR="001708FB" w:rsidRPr="002E2377" w:rsidRDefault="001708FB" w:rsidP="00B05745">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 xml:space="preserve"> </w:t>
      </w:r>
      <w:r w:rsidRPr="002E2377">
        <w:rPr>
          <w:rFonts w:ascii="Traditional Arabic" w:hAnsi="Traditional Arabic" w:cs="Traditional Arabic" w:hint="cs"/>
          <w:sz w:val="28"/>
          <w:szCs w:val="28"/>
          <w:rtl/>
        </w:rPr>
        <w:t xml:space="preserve">رشدي أحمد طعيمة،  </w:t>
      </w:r>
      <w:r w:rsidRPr="002E2377">
        <w:rPr>
          <w:rFonts w:ascii="Traditional Arabic" w:hAnsi="Traditional Arabic" w:cs="Traditional Arabic" w:hint="cs"/>
          <w:i/>
          <w:iCs/>
          <w:sz w:val="28"/>
          <w:szCs w:val="28"/>
          <w:rtl/>
        </w:rPr>
        <w:t xml:space="preserve">المهارات اللغوية مستوياتها تدريسها صعوبتها، </w:t>
      </w:r>
      <w:r w:rsidRPr="002E2377">
        <w:rPr>
          <w:rFonts w:ascii="Traditional Arabic" w:hAnsi="Traditional Arabic" w:cs="Traditional Arabic" w:hint="cs"/>
          <w:sz w:val="28"/>
          <w:szCs w:val="28"/>
          <w:rtl/>
        </w:rPr>
        <w:t>(القاهرة: دار الفكر العربي، 2009) 306</w:t>
      </w:r>
    </w:p>
  </w:footnote>
  <w:footnote w:id="6">
    <w:p w:rsidR="001708FB" w:rsidRPr="002E2377" w:rsidRDefault="001708FB" w:rsidP="00B05745">
      <w:pPr>
        <w:pStyle w:val="FootnoteText"/>
        <w:ind w:firstLine="567"/>
        <w:jc w:val="both"/>
        <w:rPr>
          <w:rFonts w:asciiTheme="majorBidi" w:hAnsiTheme="majorBidi" w:cstheme="majorBidi"/>
          <w:rtl/>
        </w:rPr>
      </w:pPr>
      <w:r w:rsidRPr="002E2377">
        <w:rPr>
          <w:rStyle w:val="FootnoteReference"/>
          <w:rFonts w:asciiTheme="majorBidi" w:hAnsiTheme="majorBidi" w:cstheme="majorBidi"/>
        </w:rPr>
        <w:footnoteRef/>
      </w:r>
      <w:r w:rsidRPr="002E2377">
        <w:rPr>
          <w:rFonts w:asciiTheme="majorBidi" w:hAnsiTheme="majorBidi" w:cstheme="majorBidi"/>
          <w:rtl/>
          <w:lang w:val="id-ID"/>
        </w:rPr>
        <w:t xml:space="preserve"> </w:t>
      </w:r>
      <w:r w:rsidRPr="002E2377">
        <w:rPr>
          <w:rFonts w:asciiTheme="majorBidi" w:hAnsiTheme="majorBidi" w:cstheme="majorBidi"/>
        </w:rPr>
        <w:t>Muhammad Ilzam Kamaludin,</w:t>
      </w:r>
      <w:r w:rsidRPr="002E2377">
        <w:rPr>
          <w:rFonts w:asciiTheme="majorBidi" w:hAnsiTheme="majorBidi" w:cstheme="majorBidi"/>
          <w:rtl/>
          <w:lang w:val="id-ID"/>
        </w:rPr>
        <w:t xml:space="preserve"> </w:t>
      </w:r>
      <w:r w:rsidRPr="002E2377">
        <w:rPr>
          <w:rFonts w:asciiTheme="majorBidi" w:hAnsiTheme="majorBidi" w:cstheme="majorBidi"/>
          <w:i/>
          <w:iCs/>
          <w:lang w:val="id-ID"/>
        </w:rPr>
        <w:t>Kesalahan Sintaksis pada Skripsi S1 UIN Sunan Kalijaga Yogyakarta, An-Nas Jurnal Humaniora</w:t>
      </w:r>
      <w:r w:rsidRPr="002E2377">
        <w:rPr>
          <w:rFonts w:asciiTheme="majorBidi" w:hAnsiTheme="majorBidi" w:cstheme="majorBidi"/>
          <w:i/>
          <w:iCs/>
          <w:rtl/>
          <w:lang w:val="id-ID"/>
        </w:rPr>
        <w:t xml:space="preserve"> </w:t>
      </w:r>
      <w:r w:rsidRPr="002E2377">
        <w:rPr>
          <w:rFonts w:asciiTheme="majorBidi" w:hAnsiTheme="majorBidi" w:cstheme="majorBidi"/>
        </w:rPr>
        <w:t xml:space="preserve">(Vol. 5. </w:t>
      </w:r>
      <w:proofErr w:type="gramStart"/>
      <w:r w:rsidRPr="002E2377">
        <w:rPr>
          <w:rFonts w:asciiTheme="majorBidi" w:hAnsiTheme="majorBidi" w:cstheme="majorBidi"/>
        </w:rPr>
        <w:t>No. 1 2019) 55.</w:t>
      </w:r>
      <w:proofErr w:type="gramEnd"/>
      <w:r w:rsidRPr="002E2377">
        <w:rPr>
          <w:rFonts w:asciiTheme="majorBidi" w:hAnsiTheme="majorBidi" w:cstheme="majorBidi"/>
          <w:i/>
          <w:iCs/>
          <w:lang w:val="id-ID"/>
        </w:rPr>
        <w:t xml:space="preserve"> </w:t>
      </w:r>
    </w:p>
  </w:footnote>
  <w:footnote w:id="7">
    <w:p w:rsidR="001708FB" w:rsidRPr="002E2377" w:rsidRDefault="001708FB" w:rsidP="00B05745">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 xml:space="preserve"> عبد القادر، </w:t>
      </w:r>
      <w:r w:rsidRPr="002E2377">
        <w:rPr>
          <w:rFonts w:ascii="Traditional Arabic" w:hAnsi="Traditional Arabic" w:cs="Traditional Arabic"/>
          <w:i/>
          <w:iCs/>
          <w:sz w:val="28"/>
          <w:szCs w:val="28"/>
          <w:rtl/>
        </w:rPr>
        <w:t>تحليل الأخطاء الإملائية في كتابة الطلاب</w:t>
      </w:r>
      <w:r w:rsidRPr="002E2377">
        <w:rPr>
          <w:rFonts w:ascii="Traditional Arabic" w:hAnsi="Traditional Arabic" w:cs="Traditional Arabic"/>
          <w:sz w:val="28"/>
          <w:szCs w:val="28"/>
          <w:rtl/>
        </w:rPr>
        <w:t>، التدريس (المجلد الخامس. العدد الأول. يون</w:t>
      </w:r>
      <w:r w:rsidRPr="002E2377">
        <w:rPr>
          <w:rFonts w:ascii="Traditional Arabic" w:hAnsi="Traditional Arabic" w:cs="Traditional Arabic" w:hint="cs"/>
          <w:sz w:val="28"/>
          <w:szCs w:val="28"/>
          <w:rtl/>
        </w:rPr>
        <w:t>ي</w:t>
      </w:r>
      <w:r w:rsidRPr="002E2377">
        <w:rPr>
          <w:rFonts w:ascii="Traditional Arabic" w:hAnsi="Traditional Arabic" w:cs="Traditional Arabic"/>
          <w:sz w:val="28"/>
          <w:szCs w:val="28"/>
          <w:rtl/>
        </w:rPr>
        <w:t>و 2017) 34.</w:t>
      </w:r>
    </w:p>
  </w:footnote>
  <w:footnote w:id="8">
    <w:p w:rsidR="001708FB" w:rsidRPr="002E2377" w:rsidRDefault="001708FB" w:rsidP="00B05745">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 xml:space="preserve"> </w:t>
      </w:r>
      <w:r w:rsidRPr="002E2377">
        <w:rPr>
          <w:rFonts w:ascii="Traditional Arabic" w:hAnsi="Traditional Arabic" w:cs="Traditional Arabic" w:hint="cs"/>
          <w:sz w:val="28"/>
          <w:szCs w:val="28"/>
          <w:rtl/>
        </w:rPr>
        <w:t>مقابلة مع إينداه فوسفيتا ساري (طالبة قسم تعليم اللغة العربية كلية التربية والعلوم التعليمية بالجامعة الإسلامية الحكومية فونوروغو التي تخرجت في سنة 2020) في تاريخ 24 مارس 2022.</w:t>
      </w:r>
    </w:p>
  </w:footnote>
  <w:footnote w:id="9">
    <w:p w:rsidR="001708FB" w:rsidRPr="002E2377" w:rsidRDefault="001708FB" w:rsidP="00B05745">
      <w:pPr>
        <w:pStyle w:val="FootnoteText"/>
        <w:ind w:firstLine="567"/>
        <w:rPr>
          <w:rFonts w:asciiTheme="majorBidi" w:hAnsiTheme="majorBidi" w:cstheme="majorBidi"/>
          <w:lang w:val="id-ID"/>
        </w:rPr>
      </w:pPr>
      <w:r w:rsidRPr="002E2377">
        <w:rPr>
          <w:rStyle w:val="FootnoteReference"/>
          <w:rFonts w:asciiTheme="majorBidi" w:hAnsiTheme="majorBidi" w:cstheme="majorBidi"/>
        </w:rPr>
        <w:footnoteRef/>
      </w:r>
      <w:r w:rsidRPr="002E2377">
        <w:rPr>
          <w:rFonts w:asciiTheme="majorBidi" w:hAnsiTheme="majorBidi" w:cstheme="majorBidi"/>
          <w:rtl/>
        </w:rPr>
        <w:t xml:space="preserve"> </w:t>
      </w:r>
      <w:r w:rsidRPr="002E2377">
        <w:rPr>
          <w:rFonts w:asciiTheme="majorBidi" w:hAnsiTheme="majorBidi" w:cstheme="majorBidi"/>
          <w:lang w:val="id-ID"/>
        </w:rPr>
        <w:t>Mestika Zed,</w:t>
      </w:r>
      <w:r w:rsidRPr="002E2377">
        <w:rPr>
          <w:rFonts w:asciiTheme="majorBidi" w:hAnsiTheme="majorBidi" w:cstheme="majorBidi"/>
          <w:rtl/>
        </w:rPr>
        <w:t xml:space="preserve"> </w:t>
      </w:r>
      <w:r w:rsidRPr="002E2377">
        <w:rPr>
          <w:rFonts w:asciiTheme="majorBidi" w:hAnsiTheme="majorBidi" w:cstheme="majorBidi"/>
          <w:i/>
          <w:iCs/>
          <w:lang w:val="id-ID"/>
        </w:rPr>
        <w:t xml:space="preserve">Metode Penelitian Kepustakaan </w:t>
      </w:r>
      <w:r w:rsidRPr="002E2377">
        <w:rPr>
          <w:rFonts w:asciiTheme="majorBidi" w:hAnsiTheme="majorBidi" w:cstheme="majorBidi"/>
          <w:lang w:val="id-ID"/>
        </w:rPr>
        <w:t>(Jakarta: Yayasan Obor Indonesia, 2004) 2.</w:t>
      </w:r>
      <w:r w:rsidRPr="002E2377">
        <w:rPr>
          <w:rFonts w:asciiTheme="majorBidi" w:hAnsiTheme="majorBidi" w:cstheme="majorBidi"/>
          <w:i/>
          <w:iCs/>
          <w:rtl/>
          <w:lang w:val="id-ID"/>
        </w:rPr>
        <w:t xml:space="preserve"> </w:t>
      </w:r>
    </w:p>
  </w:footnote>
  <w:footnote w:id="10">
    <w:p w:rsidR="001708FB" w:rsidRPr="002E2377" w:rsidRDefault="001708FB" w:rsidP="00B05745">
      <w:pPr>
        <w:pStyle w:val="FootnoteText"/>
        <w:ind w:firstLine="567"/>
        <w:jc w:val="both"/>
        <w:rPr>
          <w:rFonts w:asciiTheme="majorBidi" w:hAnsiTheme="majorBidi" w:cstheme="majorBidi"/>
          <w:rtl/>
          <w:lang w:val="id-ID"/>
        </w:rPr>
      </w:pPr>
      <w:r w:rsidRPr="002E2377">
        <w:rPr>
          <w:rStyle w:val="FootnoteReference"/>
          <w:rFonts w:asciiTheme="majorBidi" w:hAnsiTheme="majorBidi" w:cstheme="majorBidi"/>
        </w:rPr>
        <w:footnoteRef/>
      </w:r>
      <w:r w:rsidRPr="002E2377">
        <w:rPr>
          <w:rFonts w:asciiTheme="majorBidi" w:hAnsiTheme="majorBidi" w:cstheme="majorBidi"/>
          <w:lang w:val="id-ID"/>
        </w:rPr>
        <w:t xml:space="preserve"> Milya Sari, </w:t>
      </w:r>
      <w:r w:rsidRPr="002E2377">
        <w:rPr>
          <w:rFonts w:asciiTheme="majorBidi" w:hAnsiTheme="majorBidi" w:cstheme="majorBidi"/>
          <w:i/>
          <w:iCs/>
          <w:lang w:val="id-ID"/>
        </w:rPr>
        <w:t xml:space="preserve">Penelitian Kepustakaan (Library Research) dalam Penelitian Pendidikan IPA, </w:t>
      </w:r>
      <w:r w:rsidRPr="002E2377">
        <w:rPr>
          <w:rFonts w:asciiTheme="majorBidi" w:hAnsiTheme="majorBidi" w:cstheme="majorBidi"/>
          <w:lang w:val="id-ID"/>
        </w:rPr>
        <w:t>Natural Science (Vol. 6. No. 1, 2020) 44.</w:t>
      </w:r>
    </w:p>
  </w:footnote>
  <w:footnote w:id="11">
    <w:p w:rsidR="001708FB" w:rsidRPr="002E2377" w:rsidRDefault="001708FB" w:rsidP="00B05745">
      <w:pPr>
        <w:shd w:val="clear" w:color="auto" w:fill="FFFFFF"/>
        <w:bidi/>
        <w:spacing w:after="0" w:line="240" w:lineRule="auto"/>
        <w:ind w:left="-1" w:firstLine="567"/>
        <w:jc w:val="both"/>
        <w:rPr>
          <w:rFonts w:ascii="Traditional Arabic" w:eastAsia="Times New Roman"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أحمد علي همام، </w:t>
      </w:r>
      <w:r w:rsidRPr="002E2377">
        <w:rPr>
          <w:rFonts w:ascii="Traditional Arabic" w:eastAsia="Times New Roman" w:hAnsi="Traditional Arabic" w:cs="Traditional Arabic"/>
          <w:i/>
          <w:iCs/>
          <w:sz w:val="28"/>
          <w:szCs w:val="28"/>
          <w:rtl/>
        </w:rPr>
        <w:t>تحليل الأخطاء في تعليم اللغات الأجنبية</w:t>
      </w:r>
      <w:r w:rsidRPr="002E2377">
        <w:rPr>
          <w:rFonts w:ascii="Traditional Arabic" w:eastAsia="Times New Roman" w:hAnsi="Traditional Arabic" w:cs="Traditional Arabic" w:hint="cs"/>
          <w:i/>
          <w:iCs/>
          <w:sz w:val="28"/>
          <w:szCs w:val="28"/>
          <w:rtl/>
        </w:rPr>
        <w:t xml:space="preserve"> </w:t>
      </w:r>
      <w:r w:rsidRPr="002E2377">
        <w:rPr>
          <w:rFonts w:ascii="Traditional Arabic" w:eastAsia="Times New Roman" w:hAnsi="Traditional Arabic" w:cs="Traditional Arabic"/>
          <w:i/>
          <w:iCs/>
          <w:sz w:val="28"/>
          <w:szCs w:val="28"/>
          <w:rtl/>
        </w:rPr>
        <w:t>تحليل الأخطاء و تنمية الكفاءة اللغوية في تعليم اللغة العربية للناطقين بغيرها، دراسة تطبيقية</w:t>
      </w:r>
      <w:r w:rsidRPr="002E2377">
        <w:rPr>
          <w:rFonts w:ascii="Traditional Arabic" w:eastAsia="Times New Roman" w:hAnsi="Traditional Arabic" w:cs="Traditional Arabic" w:hint="cs"/>
          <w:i/>
          <w:iCs/>
          <w:sz w:val="28"/>
          <w:szCs w:val="28"/>
          <w:rtl/>
        </w:rPr>
        <w:t xml:space="preserve">، </w:t>
      </w:r>
      <w:r w:rsidRPr="002E2377">
        <w:rPr>
          <w:rFonts w:ascii="Traditional Arabic" w:eastAsia="Times New Roman" w:hAnsi="Traditional Arabic" w:cs="Traditional Arabic" w:hint="cs"/>
          <w:sz w:val="28"/>
          <w:szCs w:val="28"/>
          <w:rtl/>
        </w:rPr>
        <w:t>(</w:t>
      </w:r>
      <w:r w:rsidRPr="002E2377">
        <w:rPr>
          <w:rFonts w:ascii="Traditional Arabic" w:eastAsia="Times New Roman" w:hAnsi="Traditional Arabic" w:cs="Traditional Arabic" w:hint="cs"/>
          <w:sz w:val="28"/>
          <w:szCs w:val="28"/>
          <w:rtl/>
          <w:lang w:val="id-ID"/>
        </w:rPr>
        <w:t>بيروت: دار الكتب العلمية، 2018</w:t>
      </w:r>
      <w:r w:rsidRPr="002E2377">
        <w:rPr>
          <w:rFonts w:ascii="Traditional Arabic" w:eastAsia="Times New Roman" w:hAnsi="Traditional Arabic" w:cs="Traditional Arabic" w:hint="cs"/>
          <w:sz w:val="28"/>
          <w:szCs w:val="28"/>
          <w:rtl/>
        </w:rPr>
        <w:t>) 22.</w:t>
      </w:r>
    </w:p>
  </w:footnote>
  <w:footnote w:id="12">
    <w:p w:rsidR="001708FB" w:rsidRPr="002E2377" w:rsidRDefault="001708FB" w:rsidP="000F0E88">
      <w:pPr>
        <w:pStyle w:val="FootnoteText"/>
        <w:ind w:firstLine="567"/>
        <w:jc w:val="both"/>
        <w:rPr>
          <w:rFonts w:asciiTheme="majorBidi" w:hAnsiTheme="majorBidi" w:cstheme="majorBidi"/>
          <w:lang w:val="id-ID"/>
        </w:rPr>
      </w:pPr>
      <w:r w:rsidRPr="002E2377">
        <w:rPr>
          <w:rStyle w:val="FootnoteReference"/>
          <w:rFonts w:asciiTheme="majorBidi" w:hAnsiTheme="majorBidi" w:cstheme="majorBidi"/>
        </w:rPr>
        <w:footnoteRef/>
      </w:r>
      <w:r w:rsidRPr="002E2377">
        <w:rPr>
          <w:rFonts w:asciiTheme="majorBidi" w:hAnsiTheme="majorBidi" w:cstheme="majorBidi"/>
          <w:lang w:val="id-ID"/>
        </w:rPr>
        <w:t xml:space="preserve"> Suharsimi Arikunto, </w:t>
      </w:r>
      <w:r w:rsidRPr="002E2377">
        <w:rPr>
          <w:rFonts w:asciiTheme="majorBidi" w:hAnsiTheme="majorBidi" w:cstheme="majorBidi"/>
          <w:i/>
          <w:iCs/>
          <w:lang w:val="id-ID"/>
        </w:rPr>
        <w:t>Prosedur Penelitian Suatu Pendekatan Prakti</w:t>
      </w:r>
      <w:r w:rsidRPr="002E2377">
        <w:rPr>
          <w:rFonts w:asciiTheme="majorBidi" w:hAnsiTheme="majorBidi" w:cstheme="majorBidi"/>
          <w:i/>
          <w:iCs/>
        </w:rPr>
        <w:t>s</w:t>
      </w:r>
      <w:r w:rsidRPr="002E2377">
        <w:rPr>
          <w:rFonts w:asciiTheme="majorBidi" w:hAnsiTheme="majorBidi" w:cstheme="majorBidi"/>
          <w:i/>
          <w:iCs/>
          <w:lang w:val="id-ID"/>
        </w:rPr>
        <w:t xml:space="preserve"> </w:t>
      </w:r>
      <w:r w:rsidRPr="002E2377">
        <w:rPr>
          <w:rFonts w:asciiTheme="majorBidi" w:hAnsiTheme="majorBidi" w:cstheme="majorBidi"/>
          <w:lang w:val="id-ID"/>
        </w:rPr>
        <w:t xml:space="preserve">(Jakarta: Rineka Cipta, 2006) 231.  </w:t>
      </w:r>
    </w:p>
  </w:footnote>
  <w:footnote w:id="13">
    <w:p w:rsidR="001708FB" w:rsidRPr="002E2377" w:rsidRDefault="001708FB" w:rsidP="000F0E88">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رجاء وحيد دويدري ، </w:t>
      </w:r>
      <w:r w:rsidRPr="002E2377">
        <w:rPr>
          <w:rFonts w:ascii="Traditional Arabic" w:hAnsi="Traditional Arabic" w:cs="Traditional Arabic" w:hint="cs"/>
          <w:i/>
          <w:iCs/>
          <w:sz w:val="28"/>
          <w:szCs w:val="28"/>
          <w:rtl/>
        </w:rPr>
        <w:t>البحث العلمي: أساسيته النظرية وممارسته العملية</w:t>
      </w:r>
      <w:r w:rsidRPr="002E2377">
        <w:rPr>
          <w:rFonts w:ascii="Traditional Arabic" w:hAnsi="Traditional Arabic" w:cs="Traditional Arabic" w:hint="cs"/>
          <w:sz w:val="28"/>
          <w:szCs w:val="28"/>
          <w:rtl/>
        </w:rPr>
        <w:t xml:space="preserve">. 370. </w:t>
      </w:r>
      <w:r w:rsidRPr="002E2377">
        <w:rPr>
          <w:rFonts w:ascii="Traditional Arabic" w:hAnsi="Traditional Arabic" w:cs="Traditional Arabic" w:hint="cs"/>
          <w:i/>
          <w:iCs/>
          <w:sz w:val="28"/>
          <w:szCs w:val="28"/>
          <w:rtl/>
        </w:rPr>
        <w:t xml:space="preserve">  </w:t>
      </w:r>
      <w:r w:rsidRPr="002E2377">
        <w:rPr>
          <w:rFonts w:ascii="Traditional Arabic" w:hAnsi="Traditional Arabic" w:cs="Traditional Arabic"/>
          <w:sz w:val="28"/>
          <w:szCs w:val="28"/>
          <w:rtl/>
        </w:rPr>
        <w:tab/>
      </w:r>
    </w:p>
  </w:footnote>
  <w:footnote w:id="14">
    <w:p w:rsidR="001708FB" w:rsidRPr="002E2377" w:rsidRDefault="001708FB" w:rsidP="000F0E88">
      <w:pPr>
        <w:pStyle w:val="FootnoteText"/>
        <w:ind w:firstLine="567"/>
        <w:jc w:val="both"/>
        <w:rPr>
          <w:rFonts w:asciiTheme="majorBidi" w:hAnsiTheme="majorBidi" w:cstheme="majorBidi"/>
          <w:rtl/>
          <w:lang w:val="id-ID"/>
        </w:rPr>
      </w:pPr>
      <w:r w:rsidRPr="002E2377">
        <w:rPr>
          <w:rStyle w:val="FootnoteReference"/>
          <w:rFonts w:asciiTheme="majorBidi" w:hAnsiTheme="majorBidi" w:cstheme="majorBidi"/>
        </w:rPr>
        <w:footnoteRef/>
      </w:r>
      <w:r w:rsidRPr="002E2377">
        <w:rPr>
          <w:rFonts w:asciiTheme="majorBidi" w:hAnsiTheme="majorBidi" w:cstheme="majorBidi"/>
        </w:rPr>
        <w:t xml:space="preserve"> </w:t>
      </w:r>
      <w:r w:rsidRPr="002E2377">
        <w:rPr>
          <w:rFonts w:asciiTheme="majorBidi" w:hAnsiTheme="majorBidi" w:cstheme="majorBidi"/>
          <w:lang w:val="id-ID"/>
        </w:rPr>
        <w:t xml:space="preserve">Suharsimi Arikunto, </w:t>
      </w:r>
      <w:r w:rsidRPr="002E2377">
        <w:rPr>
          <w:rFonts w:asciiTheme="majorBidi" w:hAnsiTheme="majorBidi" w:cstheme="majorBidi"/>
          <w:i/>
          <w:iCs/>
          <w:lang w:val="id-ID"/>
        </w:rPr>
        <w:t>Prosedur Penelitian Suatu Pendekatan Prakti</w:t>
      </w:r>
      <w:r w:rsidRPr="002E2377">
        <w:rPr>
          <w:rFonts w:asciiTheme="majorBidi" w:hAnsiTheme="majorBidi" w:cstheme="majorBidi"/>
          <w:i/>
          <w:iCs/>
        </w:rPr>
        <w:t xml:space="preserve">s, </w:t>
      </w:r>
      <w:r w:rsidRPr="002E2377">
        <w:rPr>
          <w:rFonts w:asciiTheme="majorBidi" w:hAnsiTheme="majorBidi" w:cstheme="majorBidi"/>
        </w:rPr>
        <w:t>231.</w:t>
      </w:r>
      <w:r w:rsidRPr="002E2377">
        <w:rPr>
          <w:rFonts w:asciiTheme="majorBidi" w:hAnsiTheme="majorBidi" w:cstheme="majorBidi"/>
          <w:rtl/>
        </w:rPr>
        <w:t xml:space="preserve"> </w:t>
      </w:r>
      <w:r w:rsidRPr="002E2377">
        <w:rPr>
          <w:rFonts w:asciiTheme="majorBidi" w:hAnsiTheme="majorBidi" w:cstheme="majorBidi"/>
        </w:rPr>
        <w:t xml:space="preserve"> </w:t>
      </w:r>
    </w:p>
  </w:footnote>
  <w:footnote w:id="15">
    <w:p w:rsidR="001708FB" w:rsidRPr="002E2377" w:rsidRDefault="001708FB" w:rsidP="000F0E88">
      <w:pPr>
        <w:pStyle w:val="FootnoteText"/>
        <w:tabs>
          <w:tab w:val="right" w:pos="1275"/>
        </w:tabs>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ab/>
      </w:r>
      <w:r w:rsidRPr="002E2377">
        <w:rPr>
          <w:rFonts w:ascii="Traditional Arabic" w:hAnsi="Traditional Arabic" w:cs="Traditional Arabic" w:hint="cs"/>
          <w:sz w:val="28"/>
          <w:szCs w:val="28"/>
          <w:rtl/>
        </w:rPr>
        <w:t xml:space="preserve">رجاء وحيد دويدري، </w:t>
      </w:r>
      <w:r w:rsidRPr="002E2377">
        <w:rPr>
          <w:rFonts w:ascii="Traditional Arabic" w:hAnsi="Traditional Arabic" w:cs="Traditional Arabic" w:hint="cs"/>
          <w:i/>
          <w:iCs/>
          <w:sz w:val="28"/>
          <w:szCs w:val="28"/>
          <w:rtl/>
        </w:rPr>
        <w:t xml:space="preserve">البحث العلمي أساسيته النطرية وممارسته العلمية، </w:t>
      </w:r>
      <w:r w:rsidRPr="002E2377">
        <w:rPr>
          <w:rFonts w:ascii="Traditional Arabic" w:hAnsi="Traditional Arabic" w:cs="Traditional Arabic" w:hint="cs"/>
          <w:sz w:val="28"/>
          <w:szCs w:val="28"/>
          <w:rtl/>
        </w:rPr>
        <w:t>(بيروت ولبنان: دار الفكر المعاصر، دمشق وسورية: دار الفكر، 2000) 183.</w:t>
      </w:r>
      <w:r w:rsidRPr="002E2377">
        <w:rPr>
          <w:rFonts w:ascii="Traditional Arabic" w:hAnsi="Traditional Arabic" w:cs="Traditional Arabic" w:hint="cs"/>
          <w:i/>
          <w:iCs/>
          <w:sz w:val="28"/>
          <w:szCs w:val="28"/>
          <w:rtl/>
        </w:rPr>
        <w:t xml:space="preserve"> </w:t>
      </w:r>
      <w:r w:rsidRPr="002E2377">
        <w:rPr>
          <w:rFonts w:ascii="Traditional Arabic" w:hAnsi="Traditional Arabic" w:cs="Traditional Arabic"/>
          <w:sz w:val="28"/>
          <w:szCs w:val="28"/>
          <w:rtl/>
        </w:rPr>
        <w:tab/>
      </w:r>
      <w:r w:rsidRPr="002E2377">
        <w:rPr>
          <w:rFonts w:ascii="Traditional Arabic" w:hAnsi="Traditional Arabic" w:cs="Traditional Arabic"/>
          <w:sz w:val="28"/>
          <w:szCs w:val="28"/>
          <w:rtl/>
        </w:rPr>
        <w:tab/>
      </w:r>
      <w:r w:rsidRPr="002E2377">
        <w:rPr>
          <w:rFonts w:ascii="Traditional Arabic" w:hAnsi="Traditional Arabic" w:cs="Traditional Arabic"/>
          <w:sz w:val="28"/>
          <w:szCs w:val="28"/>
          <w:rtl/>
        </w:rPr>
        <w:tab/>
      </w:r>
    </w:p>
  </w:footnote>
  <w:footnote w:id="16">
    <w:p w:rsidR="001708FB" w:rsidRPr="002E2377" w:rsidRDefault="001708FB" w:rsidP="000F0E88">
      <w:pPr>
        <w:pStyle w:val="FootnoteText"/>
        <w:tabs>
          <w:tab w:val="right" w:pos="1275"/>
        </w:tabs>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tab/>
      </w:r>
      <w:r w:rsidRPr="002E2377">
        <w:rPr>
          <w:rFonts w:ascii="Traditional Arabic" w:hAnsi="Traditional Arabic" w:cs="Traditional Arabic" w:hint="cs"/>
          <w:sz w:val="28"/>
          <w:szCs w:val="28"/>
          <w:rtl/>
        </w:rPr>
        <w:t xml:space="preserve">رحيم  يونس كرو العزاوي، </w:t>
      </w:r>
      <w:r w:rsidRPr="002E2377">
        <w:rPr>
          <w:rFonts w:ascii="Traditional Arabic" w:hAnsi="Traditional Arabic" w:cs="Traditional Arabic" w:hint="cs"/>
          <w:i/>
          <w:iCs/>
          <w:sz w:val="28"/>
          <w:szCs w:val="28"/>
          <w:rtl/>
        </w:rPr>
        <w:t xml:space="preserve">مقدمة في منهج البحث العلمي، </w:t>
      </w:r>
      <w:r w:rsidRPr="002E2377">
        <w:rPr>
          <w:rFonts w:ascii="Traditional Arabic" w:hAnsi="Traditional Arabic" w:cs="Traditional Arabic" w:hint="cs"/>
          <w:sz w:val="28"/>
          <w:szCs w:val="28"/>
          <w:rtl/>
        </w:rPr>
        <w:t>(دار دجلة: عمان، 2007) 97.</w:t>
      </w:r>
    </w:p>
  </w:footnote>
  <w:footnote w:id="17">
    <w:p w:rsidR="001708FB" w:rsidRPr="002E2377" w:rsidRDefault="001708FB" w:rsidP="000F0E88">
      <w:pPr>
        <w:pStyle w:val="FootnoteText"/>
        <w:tabs>
          <w:tab w:val="right" w:pos="1275"/>
        </w:tabs>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عاطف محمد المغاوري إبراهيم، </w:t>
      </w:r>
      <w:r w:rsidRPr="002E2377">
        <w:rPr>
          <w:rFonts w:ascii="Traditional Arabic" w:hAnsi="Traditional Arabic" w:cs="Traditional Arabic" w:hint="cs"/>
          <w:i/>
          <w:iCs/>
          <w:sz w:val="28"/>
          <w:szCs w:val="28"/>
          <w:rtl/>
        </w:rPr>
        <w:t>الانحراف اللغوي في العربية المعاصرة</w:t>
      </w:r>
      <w:r w:rsidRPr="002E2377">
        <w:rPr>
          <w:rFonts w:ascii="Traditional Arabic" w:hAnsi="Traditional Arabic" w:cs="Traditional Arabic" w:hint="cs"/>
          <w:sz w:val="28"/>
          <w:szCs w:val="28"/>
          <w:rtl/>
        </w:rPr>
        <w:t xml:space="preserve"> (مجلة الدراسات اللغوية. المجلد 18. العدد 2. 2016) 296.</w:t>
      </w:r>
    </w:p>
  </w:footnote>
  <w:footnote w:id="18">
    <w:p w:rsidR="001708FB" w:rsidRPr="002E2377" w:rsidRDefault="001708FB" w:rsidP="000F0E88">
      <w:pPr>
        <w:pStyle w:val="FootnoteText"/>
        <w:ind w:firstLine="567"/>
        <w:jc w:val="both"/>
        <w:rPr>
          <w:rFonts w:asciiTheme="majorBidi" w:hAnsiTheme="majorBidi" w:cstheme="majorBidi"/>
          <w:rtl/>
          <w:lang w:val="id-ID"/>
        </w:rPr>
      </w:pPr>
      <w:r w:rsidRPr="002E2377">
        <w:rPr>
          <w:rStyle w:val="FootnoteReference"/>
          <w:rFonts w:asciiTheme="majorBidi" w:hAnsiTheme="majorBidi" w:cstheme="majorBidi"/>
        </w:rPr>
        <w:footnoteRef/>
      </w:r>
      <w:r w:rsidRPr="002E2377">
        <w:rPr>
          <w:rFonts w:asciiTheme="majorBidi" w:hAnsiTheme="majorBidi" w:cstheme="majorBidi"/>
          <w:rtl/>
        </w:rPr>
        <w:t xml:space="preserve"> </w:t>
      </w:r>
      <w:r w:rsidRPr="002E2377">
        <w:rPr>
          <w:rFonts w:asciiTheme="majorBidi" w:hAnsiTheme="majorBidi" w:cstheme="majorBidi"/>
          <w:lang w:val="id-ID"/>
        </w:rPr>
        <w:t xml:space="preserve">Mantasiah dan Yusri, </w:t>
      </w:r>
      <w:r w:rsidRPr="002E2377">
        <w:rPr>
          <w:rFonts w:asciiTheme="majorBidi" w:hAnsiTheme="majorBidi" w:cstheme="majorBidi"/>
          <w:i/>
          <w:iCs/>
          <w:lang w:val="id-ID"/>
        </w:rPr>
        <w:t>Analisis Kesalahan Berbahasa Sebuah Pendekatan dalam Pengajaran Bahasa</w:t>
      </w:r>
      <w:r w:rsidRPr="002E2377">
        <w:rPr>
          <w:rFonts w:asciiTheme="majorBidi" w:hAnsiTheme="majorBidi" w:cstheme="majorBidi"/>
          <w:i/>
          <w:iCs/>
        </w:rPr>
        <w:t xml:space="preserve"> </w:t>
      </w:r>
      <w:r w:rsidRPr="002E2377">
        <w:rPr>
          <w:rFonts w:asciiTheme="majorBidi" w:hAnsiTheme="majorBidi" w:cstheme="majorBidi"/>
        </w:rPr>
        <w:t xml:space="preserve">(Yokyakarta: CV Budi Utama, 2020) 8.   </w:t>
      </w:r>
    </w:p>
  </w:footnote>
  <w:footnote w:id="19">
    <w:p w:rsidR="001708FB" w:rsidRPr="002E2377" w:rsidRDefault="001708FB" w:rsidP="000F0E88">
      <w:pPr>
        <w:pStyle w:val="FootnoteText"/>
        <w:bidi/>
        <w:ind w:left="-1" w:firstLine="567"/>
        <w:rPr>
          <w:rFonts w:ascii="Traditional Arabic" w:hAnsi="Traditional Arabic" w:cs="Traditional Arabic"/>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rtl/>
        </w:rPr>
        <w:t xml:space="preserve"> </w:t>
      </w:r>
      <w:r w:rsidRPr="002E2377">
        <w:rPr>
          <w:rFonts w:ascii="Traditional Arabic" w:hAnsi="Traditional Arabic" w:cs="Traditional Arabic" w:hint="cs"/>
          <w:sz w:val="28"/>
          <w:szCs w:val="28"/>
          <w:rtl/>
        </w:rPr>
        <w:t>نفس المرجع.</w:t>
      </w:r>
    </w:p>
  </w:footnote>
  <w:footnote w:id="20">
    <w:p w:rsidR="001708FB" w:rsidRPr="002E2377" w:rsidRDefault="001708FB" w:rsidP="000F0E88">
      <w:pPr>
        <w:pStyle w:val="FootnoteText"/>
        <w:bidi/>
        <w:ind w:left="-1" w:firstLine="567"/>
        <w:rPr>
          <w:rFonts w:ascii="Traditional Arabic" w:hAnsi="Traditional Arabic" w:cs="Traditional Arabic"/>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rtl/>
        </w:rPr>
        <w:t xml:space="preserve"> </w:t>
      </w:r>
      <w:r w:rsidRPr="002E2377">
        <w:rPr>
          <w:rFonts w:ascii="Traditional Arabic" w:hAnsi="Traditional Arabic" w:cs="Traditional Arabic" w:hint="cs"/>
          <w:sz w:val="28"/>
          <w:szCs w:val="28"/>
          <w:rtl/>
        </w:rPr>
        <w:t xml:space="preserve">عاطف محمد المغاوري إبراهيم، </w:t>
      </w:r>
      <w:r w:rsidRPr="002E2377">
        <w:rPr>
          <w:rFonts w:ascii="Traditional Arabic" w:hAnsi="Traditional Arabic" w:cs="Traditional Arabic" w:hint="cs"/>
          <w:i/>
          <w:iCs/>
          <w:sz w:val="28"/>
          <w:szCs w:val="28"/>
          <w:rtl/>
        </w:rPr>
        <w:t xml:space="preserve">الانحراف اللغوي في العربية المعاصرة. </w:t>
      </w:r>
      <w:r w:rsidRPr="002E2377">
        <w:rPr>
          <w:rFonts w:ascii="Traditional Arabic" w:hAnsi="Traditional Arabic" w:cs="Traditional Arabic" w:hint="cs"/>
          <w:sz w:val="28"/>
          <w:szCs w:val="28"/>
          <w:rtl/>
        </w:rPr>
        <w:t>296.</w:t>
      </w:r>
    </w:p>
  </w:footnote>
  <w:footnote w:id="21">
    <w:p w:rsidR="001708FB" w:rsidRPr="002E2377" w:rsidRDefault="001708FB" w:rsidP="000F0E88">
      <w:pPr>
        <w:pStyle w:val="FootnoteText"/>
        <w:ind w:firstLine="567"/>
        <w:jc w:val="both"/>
        <w:rPr>
          <w:rFonts w:asciiTheme="majorBidi" w:hAnsiTheme="majorBidi" w:cstheme="majorBidi"/>
          <w:rtl/>
          <w:lang w:val="id-ID"/>
        </w:rPr>
      </w:pPr>
      <w:r w:rsidRPr="002E2377">
        <w:rPr>
          <w:rStyle w:val="FootnoteReference"/>
          <w:rFonts w:asciiTheme="majorBidi" w:hAnsiTheme="majorBidi" w:cstheme="majorBidi"/>
        </w:rPr>
        <w:footnoteRef/>
      </w:r>
      <w:r w:rsidRPr="002E2377">
        <w:rPr>
          <w:rFonts w:asciiTheme="majorBidi" w:hAnsiTheme="majorBidi" w:cstheme="majorBidi"/>
          <w:lang w:val="id-ID"/>
        </w:rPr>
        <w:t xml:space="preserve"> Mantasiah dan Yusri, </w:t>
      </w:r>
      <w:r w:rsidRPr="002E2377">
        <w:rPr>
          <w:rFonts w:asciiTheme="majorBidi" w:hAnsiTheme="majorBidi" w:cstheme="majorBidi"/>
          <w:i/>
          <w:iCs/>
          <w:lang w:val="id-ID"/>
        </w:rPr>
        <w:t>Analisis Kesalahan Berbahasa Sebuah Pendekatan dalam Pengajaran Bahasa,</w:t>
      </w:r>
      <w:r w:rsidRPr="002E2377">
        <w:rPr>
          <w:rFonts w:asciiTheme="majorBidi" w:hAnsiTheme="majorBidi" w:cstheme="majorBidi"/>
          <w:i/>
          <w:iCs/>
        </w:rPr>
        <w:t xml:space="preserve"> </w:t>
      </w:r>
      <w:r w:rsidRPr="002E2377">
        <w:rPr>
          <w:rFonts w:asciiTheme="majorBidi" w:hAnsiTheme="majorBidi" w:cstheme="majorBidi"/>
        </w:rPr>
        <w:t xml:space="preserve">8.   </w:t>
      </w:r>
    </w:p>
  </w:footnote>
  <w:footnote w:id="22">
    <w:p w:rsidR="001708FB" w:rsidRPr="002E2377" w:rsidRDefault="001708FB" w:rsidP="000F0E88">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rtl/>
        </w:rPr>
        <w:t xml:space="preserve"> </w:t>
      </w:r>
      <w:r w:rsidRPr="002E2377">
        <w:rPr>
          <w:rFonts w:ascii="Traditional Arabic" w:hAnsi="Traditional Arabic" w:cs="Traditional Arabic" w:hint="cs"/>
          <w:sz w:val="28"/>
          <w:szCs w:val="28"/>
          <w:rtl/>
        </w:rPr>
        <w:t>نفس المرجع، 54.</w:t>
      </w:r>
    </w:p>
  </w:footnote>
  <w:footnote w:id="23">
    <w:p w:rsidR="001708FB" w:rsidRPr="002E2377" w:rsidRDefault="001708FB" w:rsidP="000F0E88">
      <w:pPr>
        <w:pStyle w:val="FootnoteText"/>
        <w:bidi/>
        <w:ind w:left="-1" w:firstLine="567"/>
        <w:rPr>
          <w:rFonts w:ascii="Traditional Arabic" w:hAnsi="Traditional Arabic" w:cs="Traditional Arabic"/>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أحمد علي همام، </w:t>
      </w:r>
      <w:r w:rsidRPr="002E2377">
        <w:rPr>
          <w:rFonts w:ascii="Traditional Arabic" w:eastAsia="Times New Roman" w:hAnsi="Traditional Arabic" w:cs="Traditional Arabic"/>
          <w:i/>
          <w:iCs/>
          <w:sz w:val="28"/>
          <w:szCs w:val="28"/>
          <w:rtl/>
        </w:rPr>
        <w:t>تحليل الأخطاء في تعليم اللغات الأجنبية</w:t>
      </w:r>
      <w:r w:rsidRPr="002E2377">
        <w:rPr>
          <w:rFonts w:ascii="Traditional Arabic" w:eastAsia="Times New Roman" w:hAnsi="Traditional Arabic" w:cs="Traditional Arabic" w:hint="cs"/>
          <w:i/>
          <w:iCs/>
          <w:sz w:val="28"/>
          <w:szCs w:val="28"/>
          <w:rtl/>
        </w:rPr>
        <w:t xml:space="preserve"> </w:t>
      </w:r>
      <w:r w:rsidRPr="002E2377">
        <w:rPr>
          <w:rFonts w:ascii="Traditional Arabic" w:eastAsia="Times New Roman" w:hAnsi="Traditional Arabic" w:cs="Traditional Arabic"/>
          <w:i/>
          <w:iCs/>
          <w:sz w:val="28"/>
          <w:szCs w:val="28"/>
          <w:rtl/>
        </w:rPr>
        <w:t>تحليل الأخطاء و تنمية الكفاءة اللغوية في تعليم اللغة العربية للناطقين بغيرها، دراسة تطبيقية</w:t>
      </w:r>
      <w:r w:rsidRPr="002E2377">
        <w:rPr>
          <w:rFonts w:ascii="Traditional Arabic" w:eastAsia="Times New Roman" w:hAnsi="Traditional Arabic" w:cs="Traditional Arabic" w:hint="cs"/>
          <w:i/>
          <w:iCs/>
          <w:sz w:val="28"/>
          <w:szCs w:val="28"/>
          <w:rtl/>
        </w:rPr>
        <w:t xml:space="preserve">، </w:t>
      </w:r>
      <w:r w:rsidRPr="002E2377">
        <w:rPr>
          <w:rFonts w:ascii="Traditional Arabic" w:eastAsia="Times New Roman" w:hAnsi="Traditional Arabic" w:cs="Traditional Arabic" w:hint="cs"/>
          <w:sz w:val="28"/>
          <w:szCs w:val="28"/>
          <w:rtl/>
        </w:rPr>
        <w:t>56.</w:t>
      </w:r>
      <w:r w:rsidRPr="002E2377">
        <w:rPr>
          <w:rFonts w:ascii="Traditional Arabic" w:hAnsi="Traditional Arabic" w:cs="Traditional Arabic" w:hint="cs"/>
          <w:sz w:val="28"/>
          <w:szCs w:val="28"/>
          <w:rtl/>
        </w:rPr>
        <w:tab/>
      </w:r>
      <w:r w:rsidRPr="002E2377">
        <w:rPr>
          <w:rFonts w:ascii="Traditional Arabic" w:hAnsi="Traditional Arabic" w:cs="Traditional Arabic" w:hint="cs"/>
          <w:sz w:val="28"/>
          <w:szCs w:val="28"/>
          <w:rtl/>
        </w:rPr>
        <w:tab/>
      </w:r>
      <w:r w:rsidRPr="002E2377">
        <w:rPr>
          <w:rFonts w:ascii="Traditional Arabic" w:hAnsi="Traditional Arabic" w:cs="Traditional Arabic" w:hint="cs"/>
          <w:sz w:val="28"/>
          <w:szCs w:val="28"/>
          <w:rtl/>
        </w:rPr>
        <w:tab/>
      </w:r>
    </w:p>
  </w:footnote>
  <w:footnote w:id="24">
    <w:p w:rsidR="001708FB" w:rsidRPr="002E2377" w:rsidRDefault="001708FB" w:rsidP="00BF7A83">
      <w:pPr>
        <w:pStyle w:val="FootnoteText"/>
        <w:bidi/>
        <w:ind w:left="-1" w:firstLine="567"/>
        <w:rPr>
          <w:rFonts w:ascii="Traditional Arabic" w:hAnsi="Traditional Arabic" w:cs="Traditional Arabic"/>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rtl/>
        </w:rPr>
        <w:t xml:space="preserve"> </w:t>
      </w:r>
      <w:r w:rsidRPr="002E2377">
        <w:rPr>
          <w:rFonts w:ascii="Traditional Arabic" w:hAnsi="Traditional Arabic" w:cs="Traditional Arabic" w:hint="cs"/>
          <w:sz w:val="28"/>
          <w:szCs w:val="28"/>
          <w:rtl/>
        </w:rPr>
        <w:t>نفس المرجع، 58-59.</w:t>
      </w:r>
    </w:p>
  </w:footnote>
  <w:footnote w:id="25">
    <w:p w:rsidR="001708FB" w:rsidRPr="002E2377" w:rsidRDefault="001708FB" w:rsidP="00234038">
      <w:pPr>
        <w:pStyle w:val="FootnoteText"/>
        <w:bidi/>
        <w:ind w:left="414" w:firstLine="720"/>
        <w:rPr>
          <w:rFonts w:ascii="Traditional Arabic" w:hAnsi="Traditional Arabic" w:cs="Traditional Arabic"/>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أحمد علي همام، </w:t>
      </w:r>
      <w:r w:rsidRPr="002E2377">
        <w:rPr>
          <w:rFonts w:ascii="Traditional Arabic" w:eastAsia="Times New Roman" w:hAnsi="Traditional Arabic" w:cs="Traditional Arabic"/>
          <w:i/>
          <w:iCs/>
          <w:sz w:val="28"/>
          <w:szCs w:val="28"/>
          <w:rtl/>
        </w:rPr>
        <w:t>تحليل الأخطاء في تعليم اللغات الأجنبية</w:t>
      </w:r>
      <w:r w:rsidRPr="002E2377">
        <w:rPr>
          <w:rFonts w:ascii="Traditional Arabic" w:eastAsia="Times New Roman" w:hAnsi="Traditional Arabic" w:cs="Traditional Arabic" w:hint="cs"/>
          <w:i/>
          <w:iCs/>
          <w:sz w:val="28"/>
          <w:szCs w:val="28"/>
          <w:rtl/>
        </w:rPr>
        <w:t xml:space="preserve"> </w:t>
      </w:r>
      <w:r w:rsidRPr="002E2377">
        <w:rPr>
          <w:rFonts w:ascii="Traditional Arabic" w:eastAsia="Times New Roman" w:hAnsi="Traditional Arabic" w:cs="Traditional Arabic"/>
          <w:i/>
          <w:iCs/>
          <w:sz w:val="28"/>
          <w:szCs w:val="28"/>
          <w:rtl/>
        </w:rPr>
        <w:t>تحليل الأخطاء و تنمية الكفاءة اللغوية في تعليم اللغة العربية للناطقين بغيرها، دراسة تطبيقية</w:t>
      </w:r>
      <w:r w:rsidRPr="002E2377">
        <w:rPr>
          <w:rFonts w:ascii="Traditional Arabic" w:eastAsia="Times New Roman" w:hAnsi="Traditional Arabic" w:cs="Traditional Arabic" w:hint="cs"/>
          <w:i/>
          <w:iCs/>
          <w:sz w:val="28"/>
          <w:szCs w:val="28"/>
          <w:rtl/>
        </w:rPr>
        <w:t xml:space="preserve">، </w:t>
      </w:r>
      <w:r w:rsidRPr="002E2377">
        <w:rPr>
          <w:rFonts w:ascii="Traditional Arabic" w:eastAsia="Times New Roman" w:hAnsi="Traditional Arabic" w:cs="Traditional Arabic" w:hint="cs"/>
          <w:sz w:val="28"/>
          <w:szCs w:val="28"/>
          <w:rtl/>
        </w:rPr>
        <w:t>60.</w:t>
      </w:r>
    </w:p>
  </w:footnote>
  <w:footnote w:id="26">
    <w:p w:rsidR="001708FB" w:rsidRPr="002E2377" w:rsidRDefault="001708FB" w:rsidP="003C5829">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 xml:space="preserve">دوجلاس براون، </w:t>
      </w:r>
      <w:r w:rsidRPr="002E2377">
        <w:rPr>
          <w:rFonts w:ascii="Traditional Arabic" w:hAnsi="Traditional Arabic" w:cs="Traditional Arabic"/>
          <w:i/>
          <w:iCs/>
          <w:sz w:val="28"/>
          <w:szCs w:val="28"/>
          <w:rtl/>
        </w:rPr>
        <w:t xml:space="preserve">أسس تعلم اللغة و تعليمها، </w:t>
      </w:r>
      <w:r w:rsidRPr="002E2377">
        <w:rPr>
          <w:rFonts w:ascii="Traditional Arabic" w:hAnsi="Traditional Arabic" w:cs="Traditional Arabic"/>
          <w:sz w:val="28"/>
          <w:szCs w:val="28"/>
          <w:rtl/>
        </w:rPr>
        <w:t>(بيروت: دار النهضة العربية، 1994) 204.</w:t>
      </w:r>
    </w:p>
  </w:footnote>
  <w:footnote w:id="27">
    <w:p w:rsidR="001708FB" w:rsidRPr="002E2377" w:rsidRDefault="001708FB" w:rsidP="003C5829">
      <w:pPr>
        <w:pStyle w:val="FootnoteText"/>
        <w:tabs>
          <w:tab w:val="left" w:pos="2789"/>
        </w:tabs>
        <w:bidi/>
        <w:ind w:left="-1" w:firstLine="567"/>
        <w:jc w:val="both"/>
        <w:rPr>
          <w:rFonts w:ascii="Traditional Arabic" w:hAnsi="Traditional Arabic" w:cs="Traditional Arabic"/>
          <w:rtl/>
        </w:rPr>
      </w:pPr>
      <w:r w:rsidRPr="002E2377">
        <w:rPr>
          <w:rStyle w:val="FootnoteReference"/>
          <w:sz w:val="28"/>
          <w:szCs w:val="28"/>
        </w:rPr>
        <w:footnoteRef/>
      </w:r>
      <w:r w:rsidRPr="002E2377">
        <w:rPr>
          <w:rFonts w:ascii="Traditional Arabic" w:hAnsi="Traditional Arabic" w:cs="Traditional Arabic" w:hint="cs"/>
          <w:sz w:val="28"/>
          <w:szCs w:val="28"/>
          <w:rtl/>
        </w:rPr>
        <w:t>نفس المرجع.</w:t>
      </w:r>
      <w:r w:rsidRPr="002E2377">
        <w:rPr>
          <w:rFonts w:ascii="Traditional Arabic" w:hAnsi="Traditional Arabic" w:cs="Traditional Arabic"/>
          <w:sz w:val="28"/>
          <w:szCs w:val="28"/>
          <w:rtl/>
        </w:rPr>
        <w:tab/>
      </w:r>
    </w:p>
  </w:footnote>
  <w:footnote w:id="28">
    <w:p w:rsidR="001708FB" w:rsidRPr="002E2377" w:rsidRDefault="001708FB" w:rsidP="003C5829">
      <w:pPr>
        <w:pStyle w:val="FootnoteText"/>
        <w:bidi/>
        <w:ind w:left="-1" w:firstLine="567"/>
        <w:jc w:val="both"/>
        <w:rPr>
          <w:rFonts w:ascii="Traditional Arabic" w:hAnsi="Traditional Arabic" w:cs="Traditional Arabic"/>
          <w:sz w:val="28"/>
          <w:szCs w:val="28"/>
          <w:rtl/>
        </w:rPr>
      </w:pPr>
      <w:r w:rsidRPr="002E2377">
        <w:rPr>
          <w:rStyle w:val="FootnoteReference"/>
          <w:sz w:val="28"/>
          <w:szCs w:val="28"/>
        </w:rPr>
        <w:footnoteRef/>
      </w:r>
      <w:r w:rsidRPr="002E2377">
        <w:rPr>
          <w:rFonts w:ascii="Traditional Arabic" w:hAnsi="Traditional Arabic" w:cs="Traditional Arabic" w:hint="cs"/>
          <w:sz w:val="28"/>
          <w:szCs w:val="28"/>
          <w:rtl/>
        </w:rPr>
        <w:t xml:space="preserve">رشدي أحمد طعيمة،  </w:t>
      </w:r>
      <w:r w:rsidRPr="002E2377">
        <w:rPr>
          <w:rFonts w:ascii="Traditional Arabic" w:hAnsi="Traditional Arabic" w:cs="Traditional Arabic" w:hint="cs"/>
          <w:i/>
          <w:iCs/>
          <w:sz w:val="28"/>
          <w:szCs w:val="28"/>
          <w:rtl/>
        </w:rPr>
        <w:t xml:space="preserve">المهارات اللغوية مستوياتها تدريسها صعوبتها، </w:t>
      </w:r>
      <w:r w:rsidRPr="002E2377">
        <w:rPr>
          <w:rFonts w:ascii="Traditional Arabic" w:hAnsi="Traditional Arabic" w:cs="Traditional Arabic" w:hint="cs"/>
          <w:sz w:val="28"/>
          <w:szCs w:val="28"/>
          <w:rtl/>
        </w:rPr>
        <w:t>306.</w:t>
      </w:r>
    </w:p>
  </w:footnote>
  <w:footnote w:id="29">
    <w:p w:rsidR="001708FB" w:rsidRPr="002E2377" w:rsidRDefault="001708FB" w:rsidP="003C5829">
      <w:pPr>
        <w:pStyle w:val="FootnoteText"/>
        <w:bidi/>
        <w:ind w:left="-1" w:firstLine="567"/>
        <w:jc w:val="both"/>
        <w:rPr>
          <w:rFonts w:ascii="Traditional Arabic" w:hAnsi="Traditional Arabic" w:cs="Traditional Arabic"/>
          <w:sz w:val="28"/>
          <w:szCs w:val="28"/>
          <w:rtl/>
        </w:rPr>
      </w:pPr>
      <w:r w:rsidRPr="002E2377">
        <w:rPr>
          <w:rStyle w:val="FootnoteReference"/>
          <w:sz w:val="28"/>
          <w:szCs w:val="28"/>
        </w:rPr>
        <w:footnoteRef/>
      </w:r>
      <w:r w:rsidRPr="002E2377">
        <w:rPr>
          <w:rFonts w:ascii="Traditional Arabic" w:hAnsi="Traditional Arabic" w:cs="Traditional Arabic" w:hint="cs"/>
          <w:sz w:val="28"/>
          <w:szCs w:val="28"/>
          <w:rtl/>
        </w:rPr>
        <w:t>نفس المرجع ص: 307.</w:t>
      </w:r>
    </w:p>
  </w:footnote>
  <w:footnote w:id="30">
    <w:p w:rsidR="001708FB" w:rsidRPr="002E2377" w:rsidRDefault="001708FB" w:rsidP="003C5829">
      <w:pPr>
        <w:pStyle w:val="FootnoteText"/>
        <w:bidi/>
        <w:ind w:left="-1" w:firstLine="567"/>
        <w:jc w:val="both"/>
        <w:rPr>
          <w:rFonts w:ascii="Traditional Arabic" w:hAnsi="Traditional Arabic" w:cs="Traditional Arabic"/>
        </w:rPr>
      </w:pPr>
      <w:r w:rsidRPr="002E2377">
        <w:rPr>
          <w:rStyle w:val="FootnoteReference"/>
          <w:sz w:val="28"/>
          <w:szCs w:val="28"/>
        </w:rPr>
        <w:footnoteRef/>
      </w:r>
      <w:r w:rsidRPr="002E2377">
        <w:rPr>
          <w:rFonts w:ascii="Traditional Arabic" w:hAnsi="Traditional Arabic" w:cs="Traditional Arabic" w:hint="cs"/>
          <w:sz w:val="28"/>
          <w:szCs w:val="28"/>
          <w:rtl/>
        </w:rPr>
        <w:t>نفس المرجع.</w:t>
      </w:r>
    </w:p>
  </w:footnote>
  <w:footnote w:id="31">
    <w:p w:rsidR="001708FB" w:rsidRPr="002E2377" w:rsidRDefault="001708FB" w:rsidP="003C5829">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 xml:space="preserve">محمود إسماعيل حيني و إسحاق محمد الأمين، </w:t>
      </w:r>
      <w:r w:rsidRPr="002E2377">
        <w:rPr>
          <w:rFonts w:ascii="Traditional Arabic" w:hAnsi="Traditional Arabic" w:cs="Traditional Arabic"/>
          <w:i/>
          <w:iCs/>
          <w:sz w:val="28"/>
          <w:szCs w:val="28"/>
          <w:rtl/>
        </w:rPr>
        <w:t xml:space="preserve">التقابل اللغوي و تحليل الأخطاء، </w:t>
      </w:r>
      <w:r w:rsidRPr="002E2377">
        <w:rPr>
          <w:rFonts w:ascii="Traditional Arabic" w:hAnsi="Traditional Arabic" w:cs="Traditional Arabic"/>
          <w:sz w:val="28"/>
          <w:szCs w:val="28"/>
          <w:rtl/>
        </w:rPr>
        <w:t>(الرياض: عمادة شؤون المكتبات – جامعة الملك سعود، 1982 م) 143.</w:t>
      </w:r>
    </w:p>
  </w:footnote>
  <w:footnote w:id="32">
    <w:p w:rsidR="001708FB" w:rsidRPr="002E2377" w:rsidRDefault="001708FB" w:rsidP="003C5829">
      <w:pPr>
        <w:pStyle w:val="FootnoteText"/>
        <w:bidi/>
        <w:ind w:firstLine="566"/>
        <w:jc w:val="both"/>
        <w:rPr>
          <w:rFonts w:ascii="Traditional Arabic" w:hAnsi="Traditional Arabic" w:cs="Traditional Arabic"/>
          <w:sz w:val="28"/>
          <w:szCs w:val="28"/>
          <w:rtl/>
          <w:lang w:val="id-ID"/>
        </w:rPr>
      </w:pPr>
      <w:r w:rsidRPr="002E2377">
        <w:rPr>
          <w:rStyle w:val="FootnoteReference"/>
          <w:sz w:val="28"/>
          <w:szCs w:val="28"/>
        </w:rPr>
        <w:footnoteRef/>
      </w:r>
      <w:r w:rsidRPr="002E2377">
        <w:rPr>
          <w:rFonts w:ascii="Traditional Arabic" w:hAnsi="Traditional Arabic" w:cs="Traditional Arabic" w:hint="cs"/>
          <w:sz w:val="28"/>
          <w:szCs w:val="28"/>
          <w:rtl/>
        </w:rPr>
        <w:t>نفس المرجع، 307-308.</w:t>
      </w:r>
    </w:p>
  </w:footnote>
  <w:footnote w:id="33">
    <w:p w:rsidR="001708FB" w:rsidRPr="002E2377" w:rsidRDefault="001708FB" w:rsidP="003C5829">
      <w:pPr>
        <w:pStyle w:val="FootnoteText"/>
        <w:bidi/>
        <w:ind w:firstLine="566"/>
        <w:jc w:val="both"/>
        <w:rPr>
          <w:sz w:val="28"/>
          <w:szCs w:val="28"/>
          <w:rtl/>
          <w:lang w:val="id-ID"/>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 xml:space="preserve">عبد الله بن أحمد الفاكهي، </w:t>
      </w:r>
      <w:r w:rsidRPr="002E2377">
        <w:rPr>
          <w:rFonts w:ascii="Traditional Arabic" w:hAnsi="Traditional Arabic" w:cs="Traditional Arabic"/>
          <w:i/>
          <w:iCs/>
          <w:sz w:val="28"/>
          <w:szCs w:val="28"/>
          <w:rtl/>
        </w:rPr>
        <w:t xml:space="preserve">الفواكه الجنية شرح على متممة الآجرومية، </w:t>
      </w:r>
      <w:r w:rsidRPr="002E2377">
        <w:rPr>
          <w:rFonts w:ascii="Traditional Arabic" w:hAnsi="Traditional Arabic" w:cs="Traditional Arabic"/>
          <w:sz w:val="28"/>
          <w:szCs w:val="28"/>
          <w:rtl/>
        </w:rPr>
        <w:t>(مجهول المدينة: الحرمين، 2017) 3.</w:t>
      </w:r>
    </w:p>
  </w:footnote>
  <w:footnote w:id="34">
    <w:p w:rsidR="001708FB" w:rsidRPr="002E2377" w:rsidRDefault="001708FB" w:rsidP="003C5829">
      <w:pPr>
        <w:pStyle w:val="FootnoteText"/>
        <w:bidi/>
        <w:ind w:firstLine="566"/>
        <w:jc w:val="both"/>
        <w:rPr>
          <w:rFonts w:ascii="Traditional Arabic" w:hAnsi="Traditional Arabic" w:cs="Traditional Arabic"/>
          <w:sz w:val="28"/>
          <w:szCs w:val="28"/>
          <w:rtl/>
          <w:lang w:val="id-ID"/>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lang w:val="id-ID"/>
        </w:rPr>
        <w:t xml:space="preserve">شرف الدين يحيى العمريطي، </w:t>
      </w:r>
      <w:r w:rsidRPr="002E2377">
        <w:rPr>
          <w:rFonts w:ascii="Traditional Arabic" w:hAnsi="Traditional Arabic" w:cs="Traditional Arabic"/>
          <w:i/>
          <w:iCs/>
          <w:sz w:val="28"/>
          <w:szCs w:val="28"/>
          <w:rtl/>
          <w:lang w:val="id-ID"/>
        </w:rPr>
        <w:t>العمريطي على متن الآجرومية</w:t>
      </w:r>
      <w:r w:rsidRPr="002E2377">
        <w:rPr>
          <w:rFonts w:ascii="Traditional Arabic" w:hAnsi="Traditional Arabic" w:cs="Traditional Arabic"/>
          <w:sz w:val="28"/>
          <w:szCs w:val="28"/>
          <w:rtl/>
          <w:lang w:val="id-ID"/>
        </w:rPr>
        <w:t>، (كديري: جريا الفلاح، مجهول السنة) 4.</w:t>
      </w:r>
    </w:p>
  </w:footnote>
  <w:footnote w:id="35">
    <w:p w:rsidR="001708FB" w:rsidRPr="002E2377" w:rsidRDefault="001708FB" w:rsidP="003C5829">
      <w:pPr>
        <w:pStyle w:val="FootnoteText"/>
        <w:bidi/>
        <w:ind w:firstLine="566"/>
        <w:jc w:val="both"/>
        <w:rPr>
          <w:rFonts w:ascii="Traditional Arabic" w:hAnsi="Traditional Arabic" w:cs="Traditional Arabic"/>
          <w:sz w:val="28"/>
          <w:szCs w:val="28"/>
          <w:rtl/>
          <w:lang w:val="id-ID"/>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lang w:val="id-ID"/>
        </w:rPr>
        <w:t xml:space="preserve">فؤاد نعمة، </w:t>
      </w:r>
      <w:r w:rsidRPr="002E2377">
        <w:rPr>
          <w:rFonts w:ascii="Traditional Arabic" w:hAnsi="Traditional Arabic" w:cs="Traditional Arabic"/>
          <w:i/>
          <w:iCs/>
          <w:sz w:val="28"/>
          <w:szCs w:val="28"/>
          <w:rtl/>
          <w:lang w:val="id-ID"/>
        </w:rPr>
        <w:t>ملخص قواعد اللغة العربية</w:t>
      </w:r>
      <w:r w:rsidRPr="002E2377">
        <w:rPr>
          <w:rFonts w:ascii="Traditional Arabic" w:hAnsi="Traditional Arabic" w:cs="Traditional Arabic"/>
          <w:sz w:val="28"/>
          <w:szCs w:val="28"/>
          <w:rtl/>
          <w:lang w:val="id-ID"/>
        </w:rPr>
        <w:t>، 17.</w:t>
      </w:r>
    </w:p>
  </w:footnote>
  <w:footnote w:id="36">
    <w:p w:rsidR="001708FB" w:rsidRPr="002E2377" w:rsidRDefault="001708FB" w:rsidP="003C5829">
      <w:pPr>
        <w:pStyle w:val="FootnoteText"/>
        <w:bidi/>
        <w:ind w:firstLine="566"/>
        <w:jc w:val="both"/>
        <w:rPr>
          <w:rFonts w:ascii="Traditional Arabic" w:hAnsi="Traditional Arabic" w:cs="Traditional Arabic"/>
          <w:lang w:val="id-ID"/>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Pr>
        <w:t xml:space="preserve"> </w:t>
      </w:r>
      <w:r w:rsidRPr="002E2377">
        <w:rPr>
          <w:rFonts w:ascii="Traditional Arabic" w:hAnsi="Traditional Arabic" w:cs="Traditional Arabic"/>
          <w:sz w:val="28"/>
          <w:szCs w:val="28"/>
          <w:rtl/>
        </w:rPr>
        <w:t xml:space="preserve">مصطفى الغلايني، </w:t>
      </w:r>
      <w:r w:rsidRPr="002E2377">
        <w:rPr>
          <w:rFonts w:ascii="Traditional Arabic" w:hAnsi="Traditional Arabic" w:cs="Traditional Arabic"/>
          <w:i/>
          <w:iCs/>
          <w:sz w:val="28"/>
          <w:szCs w:val="28"/>
          <w:rtl/>
        </w:rPr>
        <w:t xml:space="preserve">جامع الدروس العربية، </w:t>
      </w:r>
      <w:r w:rsidRPr="002E2377">
        <w:rPr>
          <w:rFonts w:ascii="Traditional Arabic" w:hAnsi="Traditional Arabic" w:cs="Traditional Arabic"/>
          <w:sz w:val="28"/>
          <w:szCs w:val="28"/>
          <w:rtl/>
        </w:rPr>
        <w:t>7.</w:t>
      </w:r>
    </w:p>
  </w:footnote>
  <w:footnote w:id="37">
    <w:p w:rsidR="001708FB" w:rsidRPr="002E2377" w:rsidRDefault="001708FB" w:rsidP="003C5829">
      <w:pPr>
        <w:pStyle w:val="FootnoteText"/>
        <w:bidi/>
        <w:ind w:firstLine="566"/>
        <w:jc w:val="both"/>
        <w:rPr>
          <w:rFonts w:ascii="Traditional Arabic" w:hAnsi="Traditional Arabic" w:cs="Traditional Arabic"/>
          <w:sz w:val="28"/>
          <w:szCs w:val="28"/>
          <w:rtl/>
          <w:lang w:val="id-ID"/>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Pr>
        <w:t xml:space="preserve"> </w:t>
      </w:r>
      <w:r w:rsidRPr="002E2377">
        <w:rPr>
          <w:rFonts w:ascii="Traditional Arabic" w:hAnsi="Traditional Arabic" w:cs="Traditional Arabic" w:hint="cs"/>
          <w:sz w:val="28"/>
          <w:szCs w:val="28"/>
          <w:rtl/>
        </w:rPr>
        <w:t xml:space="preserve"> المعهد الإسلامي السلفي الفلاح</w:t>
      </w:r>
      <w:r w:rsidRPr="002E2377">
        <w:rPr>
          <w:rFonts w:ascii="Traditional Arabic" w:hAnsi="Traditional Arabic" w:cs="Traditional Arabic" w:hint="cs"/>
          <w:i/>
          <w:iCs/>
          <w:sz w:val="28"/>
          <w:szCs w:val="28"/>
          <w:rtl/>
        </w:rPr>
        <w:t xml:space="preserve">، </w:t>
      </w:r>
      <w:r w:rsidRPr="002E2377">
        <w:rPr>
          <w:rFonts w:ascii="Traditional Arabic" w:hAnsi="Traditional Arabic" w:cs="Traditional Arabic"/>
          <w:i/>
          <w:iCs/>
          <w:sz w:val="28"/>
          <w:szCs w:val="28"/>
          <w:rtl/>
        </w:rPr>
        <w:t>شرح الآجرومية</w:t>
      </w:r>
      <w:r w:rsidRPr="002E2377">
        <w:rPr>
          <w:rFonts w:ascii="Traditional Arabic" w:hAnsi="Traditional Arabic" w:cs="Traditional Arabic"/>
          <w:sz w:val="28"/>
          <w:szCs w:val="28"/>
          <w:rtl/>
        </w:rPr>
        <w:t>، (كديري: جريا الفلاح، مجهول السنة) 2.</w:t>
      </w:r>
    </w:p>
  </w:footnote>
  <w:footnote w:id="38">
    <w:p w:rsidR="001708FB" w:rsidRPr="002E2377" w:rsidRDefault="001708FB" w:rsidP="003C5829">
      <w:pPr>
        <w:pStyle w:val="FootnoteText"/>
        <w:bidi/>
        <w:ind w:firstLine="566"/>
        <w:jc w:val="both"/>
        <w:rPr>
          <w:lang w:val="id-ID"/>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عبد الله بن أحمد الفاكهي، </w:t>
      </w:r>
      <w:r w:rsidRPr="002E2377">
        <w:rPr>
          <w:rFonts w:ascii="Traditional Arabic" w:hAnsi="Traditional Arabic" w:cs="Traditional Arabic"/>
          <w:i/>
          <w:iCs/>
          <w:sz w:val="28"/>
          <w:szCs w:val="28"/>
          <w:rtl/>
        </w:rPr>
        <w:t xml:space="preserve">الفواكه الجنية شرح على متممة الآجرومية، </w:t>
      </w:r>
      <w:r w:rsidRPr="002E2377">
        <w:rPr>
          <w:rFonts w:ascii="Traditional Arabic" w:hAnsi="Traditional Arabic" w:cs="Traditional Arabic"/>
          <w:sz w:val="28"/>
          <w:szCs w:val="28"/>
          <w:rtl/>
        </w:rPr>
        <w:t>3.</w:t>
      </w:r>
    </w:p>
  </w:footnote>
  <w:footnote w:id="39">
    <w:p w:rsidR="001708FB" w:rsidRPr="002E2377" w:rsidRDefault="001708FB" w:rsidP="003C5829">
      <w:pPr>
        <w:pStyle w:val="FootnoteText"/>
        <w:bidi/>
        <w:ind w:firstLine="566"/>
        <w:jc w:val="both"/>
        <w:rPr>
          <w:sz w:val="28"/>
          <w:szCs w:val="28"/>
          <w:rtl/>
        </w:rPr>
      </w:pPr>
      <w:r w:rsidRPr="002E2377">
        <w:rPr>
          <w:rStyle w:val="FootnoteReference"/>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نايف محمود، </w:t>
      </w:r>
      <w:r w:rsidRPr="002E2377">
        <w:rPr>
          <w:rFonts w:ascii="Traditional Arabic" w:hAnsi="Traditional Arabic" w:cs="Traditional Arabic"/>
          <w:i/>
          <w:iCs/>
          <w:sz w:val="28"/>
          <w:szCs w:val="28"/>
          <w:rtl/>
        </w:rPr>
        <w:t xml:space="preserve">خصائص العربية و طرائق تدريسها، </w:t>
      </w:r>
      <w:r w:rsidRPr="002E2377">
        <w:rPr>
          <w:rFonts w:ascii="Traditional Arabic" w:hAnsi="Traditional Arabic" w:cs="Traditional Arabic"/>
          <w:sz w:val="28"/>
          <w:szCs w:val="28"/>
          <w:rtl/>
        </w:rPr>
        <w:t>(بيروت: دار النفائس، مجهول السنة)</w:t>
      </w:r>
      <w:r w:rsidRPr="002E2377">
        <w:rPr>
          <w:rFonts w:ascii="Traditional Arabic" w:hAnsi="Traditional Arabic" w:cs="Traditional Arabic" w:hint="cs"/>
          <w:sz w:val="28"/>
          <w:szCs w:val="28"/>
          <w:rtl/>
        </w:rPr>
        <w:t xml:space="preserve"> 173-174.</w:t>
      </w:r>
    </w:p>
  </w:footnote>
  <w:footnote w:id="40">
    <w:p w:rsidR="001708FB" w:rsidRPr="002E2377" w:rsidRDefault="001708FB" w:rsidP="003C5829">
      <w:pPr>
        <w:pStyle w:val="FootnoteText"/>
        <w:bidi/>
        <w:ind w:firstLine="566"/>
        <w:jc w:val="both"/>
        <w:rPr>
          <w:sz w:val="28"/>
          <w:szCs w:val="28"/>
          <w:rtl/>
        </w:rPr>
      </w:pPr>
      <w:r w:rsidRPr="002E2377">
        <w:rPr>
          <w:rStyle w:val="FootnoteReference"/>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مصطفى رسلان، </w:t>
      </w:r>
      <w:r w:rsidRPr="002E2377">
        <w:rPr>
          <w:rFonts w:ascii="Traditional Arabic" w:hAnsi="Traditional Arabic" w:cs="Traditional Arabic"/>
          <w:i/>
          <w:iCs/>
          <w:sz w:val="28"/>
          <w:szCs w:val="28"/>
          <w:rtl/>
        </w:rPr>
        <w:t>تعليم اللغة العربية</w:t>
      </w:r>
      <w:r w:rsidRPr="002E2377">
        <w:rPr>
          <w:rFonts w:ascii="Traditional Arabic" w:hAnsi="Traditional Arabic" w:cs="Traditional Arabic" w:hint="cs"/>
          <w:i/>
          <w:iCs/>
          <w:sz w:val="28"/>
          <w:szCs w:val="28"/>
          <w:rtl/>
        </w:rPr>
        <w:t xml:space="preserve">، </w:t>
      </w:r>
      <w:r w:rsidRPr="002E2377">
        <w:rPr>
          <w:rFonts w:ascii="Traditional Arabic" w:hAnsi="Traditional Arabic" w:cs="Traditional Arabic" w:hint="cs"/>
          <w:sz w:val="28"/>
          <w:szCs w:val="28"/>
          <w:rtl/>
        </w:rPr>
        <w:t>264.</w:t>
      </w:r>
    </w:p>
  </w:footnote>
  <w:footnote w:id="41">
    <w:p w:rsidR="001708FB" w:rsidRPr="002E2377" w:rsidRDefault="001708FB" w:rsidP="00DE1E79">
      <w:pPr>
        <w:pStyle w:val="FootnoteText"/>
        <w:bidi/>
        <w:ind w:left="414" w:firstLine="720"/>
        <w:jc w:val="both"/>
        <w:rPr>
          <w:sz w:val="28"/>
          <w:szCs w:val="28"/>
          <w:rtl/>
        </w:rPr>
      </w:pPr>
      <w:r w:rsidRPr="002E2377">
        <w:rPr>
          <w:rStyle w:val="FootnoteReference"/>
          <w:sz w:val="28"/>
          <w:szCs w:val="28"/>
        </w:rPr>
        <w:footnoteRef/>
      </w:r>
      <w:r w:rsidRPr="002E2377">
        <w:rPr>
          <w:rFonts w:ascii="Traditional Arabic" w:hAnsi="Traditional Arabic" w:cs="Traditional Arabic" w:hint="cs"/>
          <w:sz w:val="28"/>
          <w:szCs w:val="28"/>
          <w:rtl/>
        </w:rPr>
        <w:t xml:space="preserve"> نفس المرجع، 263.</w:t>
      </w:r>
    </w:p>
  </w:footnote>
  <w:footnote w:id="42">
    <w:p w:rsidR="001708FB" w:rsidRPr="002E2377" w:rsidRDefault="001708FB" w:rsidP="00DE1E79">
      <w:pPr>
        <w:pStyle w:val="FootnoteText"/>
        <w:tabs>
          <w:tab w:val="right" w:pos="2126"/>
        </w:tabs>
        <w:bidi/>
        <w:ind w:firstLine="1134"/>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 xml:space="preserve"> نايف محمود، </w:t>
      </w:r>
      <w:r w:rsidRPr="002E2377">
        <w:rPr>
          <w:rFonts w:ascii="Traditional Arabic" w:hAnsi="Traditional Arabic" w:cs="Traditional Arabic"/>
          <w:i/>
          <w:iCs/>
          <w:sz w:val="28"/>
          <w:szCs w:val="28"/>
          <w:rtl/>
        </w:rPr>
        <w:t xml:space="preserve">خصائص العربية و طرائق تدريسها، </w:t>
      </w:r>
      <w:r w:rsidRPr="002E2377">
        <w:rPr>
          <w:rFonts w:ascii="Traditional Arabic" w:hAnsi="Traditional Arabic" w:cs="Traditional Arabic"/>
          <w:sz w:val="28"/>
          <w:szCs w:val="28"/>
          <w:rtl/>
        </w:rPr>
        <w:t>176.</w:t>
      </w:r>
    </w:p>
  </w:footnote>
  <w:footnote w:id="43">
    <w:p w:rsidR="001708FB" w:rsidRPr="002E2377" w:rsidRDefault="001708FB" w:rsidP="00DE1E79">
      <w:pPr>
        <w:pStyle w:val="FootnoteText"/>
        <w:bidi/>
        <w:ind w:left="414" w:firstLine="720"/>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 xml:space="preserve">مصطفى رسلان، </w:t>
      </w:r>
      <w:r w:rsidRPr="002E2377">
        <w:rPr>
          <w:rFonts w:ascii="Traditional Arabic" w:hAnsi="Traditional Arabic" w:cs="Traditional Arabic"/>
          <w:i/>
          <w:iCs/>
          <w:sz w:val="28"/>
          <w:szCs w:val="28"/>
          <w:rtl/>
        </w:rPr>
        <w:t xml:space="preserve">تعليم اللغة العربية، </w:t>
      </w:r>
      <w:r w:rsidRPr="002E2377">
        <w:rPr>
          <w:rFonts w:ascii="Traditional Arabic" w:hAnsi="Traditional Arabic" w:cs="Traditional Arabic"/>
          <w:sz w:val="28"/>
          <w:szCs w:val="28"/>
          <w:rtl/>
        </w:rPr>
        <w:t>264.</w:t>
      </w:r>
    </w:p>
  </w:footnote>
  <w:footnote w:id="44">
    <w:p w:rsidR="001708FB" w:rsidRPr="002E2377" w:rsidRDefault="001708FB" w:rsidP="00DE1E79">
      <w:pPr>
        <w:pStyle w:val="FootnoteText"/>
        <w:bidi/>
        <w:ind w:left="414" w:firstLine="720"/>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 xml:space="preserve">نايف محمود، </w:t>
      </w:r>
      <w:r w:rsidRPr="002E2377">
        <w:rPr>
          <w:rFonts w:ascii="Traditional Arabic" w:hAnsi="Traditional Arabic" w:cs="Traditional Arabic"/>
          <w:i/>
          <w:iCs/>
          <w:sz w:val="28"/>
          <w:szCs w:val="28"/>
          <w:rtl/>
        </w:rPr>
        <w:t xml:space="preserve">خصائص العربية و طرائق تدريسها، </w:t>
      </w:r>
      <w:r w:rsidRPr="002E2377">
        <w:rPr>
          <w:rFonts w:ascii="Traditional Arabic" w:hAnsi="Traditional Arabic" w:cs="Traditional Arabic"/>
          <w:sz w:val="28"/>
          <w:szCs w:val="28"/>
          <w:rtl/>
        </w:rPr>
        <w:t>180.</w:t>
      </w:r>
    </w:p>
  </w:footnote>
  <w:footnote w:id="45">
    <w:p w:rsidR="001708FB" w:rsidRPr="002E2377" w:rsidRDefault="001708FB" w:rsidP="003C5829">
      <w:pPr>
        <w:pStyle w:val="FootnoteText"/>
        <w:bidi/>
        <w:ind w:left="-1" w:firstLine="567"/>
        <w:jc w:val="both"/>
        <w:rPr>
          <w:rFonts w:ascii="Traditional Arabic" w:hAnsi="Traditional Arabic" w:cs="Traditional Arabic"/>
          <w:i/>
          <w:iCs/>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 xml:space="preserve">حسن ملّا عثمان، </w:t>
      </w:r>
      <w:r w:rsidRPr="002E2377">
        <w:rPr>
          <w:rFonts w:ascii="Traditional Arabic" w:hAnsi="Traditional Arabic" w:cs="Traditional Arabic"/>
          <w:i/>
          <w:iCs/>
          <w:sz w:val="28"/>
          <w:szCs w:val="28"/>
          <w:rtl/>
        </w:rPr>
        <w:t xml:space="preserve">طرق تدريس اللغة العربية في المدارس المتوسطة و الثانوية، </w:t>
      </w:r>
      <w:r w:rsidRPr="002E2377">
        <w:rPr>
          <w:rFonts w:ascii="Traditional Arabic" w:hAnsi="Traditional Arabic" w:cs="Traditional Arabic"/>
          <w:sz w:val="28"/>
          <w:szCs w:val="28"/>
          <w:rtl/>
        </w:rPr>
        <w:t>(الرياض: دار عالم الكتب، مجهول السنة) 131-132.</w:t>
      </w:r>
    </w:p>
  </w:footnote>
  <w:footnote w:id="46">
    <w:p w:rsidR="001708FB" w:rsidRPr="002E2377" w:rsidRDefault="001708FB" w:rsidP="003C5829">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 xml:space="preserve">طه علي حسين الدليمي و سعاد عبد الكريم الوئلي، </w:t>
      </w:r>
      <w:r w:rsidRPr="002E2377">
        <w:rPr>
          <w:rFonts w:ascii="Traditional Arabic" w:hAnsi="Traditional Arabic" w:cs="Traditional Arabic"/>
          <w:i/>
          <w:iCs/>
          <w:sz w:val="28"/>
          <w:szCs w:val="28"/>
          <w:rtl/>
        </w:rPr>
        <w:t xml:space="preserve">اللغة العربية مناهجها و طرائق تدريسها، </w:t>
      </w:r>
      <w:r w:rsidRPr="002E2377">
        <w:rPr>
          <w:rFonts w:ascii="Traditional Arabic" w:hAnsi="Traditional Arabic" w:cs="Traditional Arabic"/>
          <w:sz w:val="28"/>
          <w:szCs w:val="28"/>
          <w:rtl/>
        </w:rPr>
        <w:t>(عمان: دار الشروق للنشر والتوزيع، 2005) 88.</w:t>
      </w:r>
    </w:p>
  </w:footnote>
  <w:footnote w:id="47">
    <w:p w:rsidR="001708FB" w:rsidRPr="002E2377" w:rsidRDefault="001708FB" w:rsidP="003C5829">
      <w:pPr>
        <w:pStyle w:val="FootnoteText"/>
        <w:ind w:firstLine="567"/>
        <w:jc w:val="both"/>
        <w:rPr>
          <w:rFonts w:asciiTheme="majorBidi" w:hAnsiTheme="majorBidi" w:cstheme="majorBidi"/>
          <w:rtl/>
          <w:lang w:val="id-ID"/>
        </w:rPr>
      </w:pPr>
      <w:r w:rsidRPr="002E2377">
        <w:rPr>
          <w:rStyle w:val="FootnoteReference"/>
          <w:rFonts w:asciiTheme="majorBidi" w:hAnsiTheme="majorBidi" w:cstheme="majorBidi"/>
        </w:rPr>
        <w:footnoteRef/>
      </w:r>
      <w:r w:rsidRPr="002E2377">
        <w:rPr>
          <w:rFonts w:asciiTheme="majorBidi" w:hAnsiTheme="majorBidi" w:cstheme="majorBidi"/>
          <w:rtl/>
        </w:rPr>
        <w:t xml:space="preserve"> </w:t>
      </w:r>
      <w:r w:rsidRPr="002E2377">
        <w:rPr>
          <w:rFonts w:asciiTheme="majorBidi" w:hAnsiTheme="majorBidi" w:cstheme="majorBidi"/>
          <w:lang w:val="id-ID"/>
        </w:rPr>
        <w:t xml:space="preserve">Ahmad Fuad Efendi, </w:t>
      </w:r>
      <w:r w:rsidRPr="002E2377">
        <w:rPr>
          <w:rFonts w:asciiTheme="majorBidi" w:hAnsiTheme="majorBidi" w:cstheme="majorBidi"/>
          <w:i/>
          <w:iCs/>
          <w:lang w:val="id-ID"/>
        </w:rPr>
        <w:t xml:space="preserve">Metodologi Pembelajaran Bahasa Arab </w:t>
      </w:r>
      <w:r w:rsidRPr="002E2377">
        <w:rPr>
          <w:rFonts w:asciiTheme="majorBidi" w:hAnsiTheme="majorBidi" w:cstheme="majorBidi"/>
          <w:lang w:val="id-ID"/>
        </w:rPr>
        <w:t>(Malang: Misykat, 2005) 8.</w:t>
      </w:r>
    </w:p>
  </w:footnote>
  <w:footnote w:id="48">
    <w:p w:rsidR="001708FB" w:rsidRPr="002E2377" w:rsidRDefault="001708FB" w:rsidP="003C5829">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نفس المرجع، 9.</w:t>
      </w:r>
    </w:p>
  </w:footnote>
  <w:footnote w:id="49">
    <w:p w:rsidR="001708FB" w:rsidRPr="002E2377" w:rsidRDefault="001708FB" w:rsidP="003C5829">
      <w:pPr>
        <w:pStyle w:val="FootnoteText"/>
        <w:bidi/>
        <w:ind w:left="-1" w:firstLine="567"/>
        <w:jc w:val="both"/>
        <w:rPr>
          <w:rFonts w:ascii="Traditional Arabic" w:hAnsi="Traditional Arabic" w:cs="Traditional Arabic"/>
          <w:sz w:val="28"/>
          <w:szCs w:val="28"/>
          <w:rtl/>
          <w:lang w:val="id-ID"/>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مصطفى الغلايني، </w:t>
      </w:r>
      <w:r w:rsidRPr="002E2377">
        <w:rPr>
          <w:rFonts w:ascii="Traditional Arabic" w:hAnsi="Traditional Arabic" w:cs="Traditional Arabic"/>
          <w:i/>
          <w:iCs/>
          <w:sz w:val="28"/>
          <w:szCs w:val="28"/>
          <w:rtl/>
        </w:rPr>
        <w:t xml:space="preserve">جامع الدروس العربية، </w:t>
      </w:r>
      <w:r w:rsidRPr="002E2377">
        <w:rPr>
          <w:rFonts w:ascii="Traditional Arabic" w:hAnsi="Traditional Arabic" w:cs="Traditional Arabic"/>
          <w:sz w:val="28"/>
          <w:szCs w:val="28"/>
          <w:rtl/>
        </w:rPr>
        <w:t>9.</w:t>
      </w:r>
    </w:p>
  </w:footnote>
  <w:footnote w:id="50">
    <w:p w:rsidR="001708FB" w:rsidRPr="002E2377" w:rsidRDefault="001708FB" w:rsidP="003C5829">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جمال الدين محمد ابن عبد الله بن مالك، </w:t>
      </w:r>
      <w:r w:rsidRPr="002E2377">
        <w:rPr>
          <w:rFonts w:ascii="Traditional Arabic" w:hAnsi="Traditional Arabic" w:cs="Traditional Arabic"/>
          <w:i/>
          <w:iCs/>
          <w:sz w:val="28"/>
          <w:szCs w:val="28"/>
          <w:rtl/>
        </w:rPr>
        <w:t>شرح ابن عقيل</w:t>
      </w:r>
      <w:r w:rsidRPr="002E2377">
        <w:rPr>
          <w:rFonts w:ascii="Traditional Arabic" w:hAnsi="Traditional Arabic" w:cs="Traditional Arabic"/>
          <w:sz w:val="28"/>
          <w:szCs w:val="28"/>
          <w:rtl/>
        </w:rPr>
        <w:t>، (مجهول المدينة: الحرمين، 2005) 3.</w:t>
      </w:r>
    </w:p>
  </w:footnote>
  <w:footnote w:id="51">
    <w:p w:rsidR="001708FB" w:rsidRPr="002E2377" w:rsidRDefault="001708FB" w:rsidP="003C5829">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مصطفى الغلايني، </w:t>
      </w:r>
      <w:r w:rsidRPr="002E2377">
        <w:rPr>
          <w:rFonts w:ascii="Traditional Arabic" w:hAnsi="Traditional Arabic" w:cs="Traditional Arabic"/>
          <w:i/>
          <w:iCs/>
          <w:sz w:val="28"/>
          <w:szCs w:val="28"/>
          <w:rtl/>
        </w:rPr>
        <w:t xml:space="preserve">جامع الدروس العربية، </w:t>
      </w:r>
      <w:r w:rsidRPr="002E2377">
        <w:rPr>
          <w:rFonts w:ascii="Traditional Arabic" w:hAnsi="Traditional Arabic" w:cs="Traditional Arabic"/>
          <w:sz w:val="28"/>
          <w:szCs w:val="28"/>
          <w:rtl/>
        </w:rPr>
        <w:t>9-10.</w:t>
      </w:r>
    </w:p>
  </w:footnote>
  <w:footnote w:id="52">
    <w:p w:rsidR="001708FB" w:rsidRPr="002E2377" w:rsidRDefault="001708FB" w:rsidP="003C5829">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نهس المرجع، 11.</w:t>
      </w:r>
    </w:p>
  </w:footnote>
  <w:footnote w:id="53">
    <w:p w:rsidR="001708FB" w:rsidRPr="002E2377" w:rsidRDefault="001708FB" w:rsidP="003C5829">
      <w:pPr>
        <w:pStyle w:val="FootnoteText"/>
        <w:bidi/>
        <w:ind w:left="-1" w:firstLine="567"/>
        <w:jc w:val="both"/>
        <w:rPr>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جمال الدين محمد ابن عبد الله بن مالك، </w:t>
      </w:r>
      <w:r w:rsidRPr="002E2377">
        <w:rPr>
          <w:rFonts w:ascii="Traditional Arabic" w:hAnsi="Traditional Arabic" w:cs="Traditional Arabic"/>
          <w:i/>
          <w:iCs/>
          <w:sz w:val="28"/>
          <w:szCs w:val="28"/>
          <w:rtl/>
        </w:rPr>
        <w:t>شرح ابن عقيل، 102.</w:t>
      </w:r>
    </w:p>
  </w:footnote>
  <w:footnote w:id="54">
    <w:p w:rsidR="001708FB" w:rsidRPr="002E2377" w:rsidRDefault="001708FB" w:rsidP="003C5829">
      <w:pPr>
        <w:pStyle w:val="FootnoteText"/>
        <w:bidi/>
        <w:ind w:left="-1" w:firstLine="567"/>
        <w:jc w:val="both"/>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إ</w:t>
      </w:r>
      <w:r w:rsidRPr="002E2377">
        <w:rPr>
          <w:rFonts w:ascii="Traditional Arabic" w:hAnsi="Traditional Arabic" w:cs="Traditional Arabic" w:hint="cs"/>
          <w:sz w:val="28"/>
          <w:szCs w:val="28"/>
          <w:rtl/>
        </w:rPr>
        <w:t>ب</w:t>
      </w:r>
      <w:r w:rsidRPr="002E2377">
        <w:rPr>
          <w:rFonts w:ascii="Traditional Arabic" w:hAnsi="Traditional Arabic" w:cs="Traditional Arabic"/>
          <w:sz w:val="28"/>
          <w:szCs w:val="28"/>
          <w:rtl/>
        </w:rPr>
        <w:t xml:space="preserve">ن القدمين، </w:t>
      </w:r>
      <w:r w:rsidRPr="002E2377">
        <w:rPr>
          <w:rFonts w:ascii="Traditional Arabic" w:hAnsi="Traditional Arabic" w:cs="Traditional Arabic"/>
          <w:i/>
          <w:iCs/>
          <w:sz w:val="28"/>
          <w:szCs w:val="28"/>
          <w:rtl/>
        </w:rPr>
        <w:t>رسالة الأقلام</w:t>
      </w:r>
      <w:r w:rsidRPr="002E2377">
        <w:rPr>
          <w:rFonts w:ascii="Traditional Arabic" w:hAnsi="Traditional Arabic" w:cs="Traditional Arabic"/>
          <w:sz w:val="28"/>
          <w:szCs w:val="28"/>
          <w:rtl/>
        </w:rPr>
        <w:t>، (رمباع: المكتبة الأنوارية، مجهول السنة) 70.</w:t>
      </w:r>
    </w:p>
  </w:footnote>
  <w:footnote w:id="55">
    <w:p w:rsidR="001708FB" w:rsidRPr="002E2377" w:rsidRDefault="001708FB" w:rsidP="003C5829">
      <w:pPr>
        <w:pStyle w:val="FootnoteText"/>
        <w:tabs>
          <w:tab w:val="left" w:pos="2901"/>
        </w:tabs>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نفس </w:t>
      </w:r>
      <w:r w:rsidRPr="002E2377">
        <w:rPr>
          <w:rFonts w:ascii="Traditional Arabic" w:hAnsi="Traditional Arabic" w:cs="Traditional Arabic" w:hint="cs"/>
          <w:sz w:val="28"/>
          <w:szCs w:val="28"/>
          <w:rtl/>
        </w:rPr>
        <w:t>المرجع.</w:t>
      </w:r>
      <w:r w:rsidRPr="002E2377">
        <w:rPr>
          <w:rFonts w:ascii="Traditional Arabic" w:hAnsi="Traditional Arabic" w:cs="Traditional Arabic"/>
          <w:sz w:val="28"/>
          <w:szCs w:val="28"/>
          <w:rtl/>
        </w:rPr>
        <w:tab/>
      </w:r>
    </w:p>
  </w:footnote>
  <w:footnote w:id="56">
    <w:p w:rsidR="001708FB" w:rsidRPr="002E2377" w:rsidRDefault="001708FB" w:rsidP="003C5829">
      <w:pPr>
        <w:pStyle w:val="FootnoteText"/>
        <w:bidi/>
        <w:ind w:left="-1" w:firstLine="567"/>
        <w:jc w:val="both"/>
        <w:rPr>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مصطفى الغلايني، </w:t>
      </w:r>
      <w:r w:rsidRPr="002E2377">
        <w:rPr>
          <w:rFonts w:ascii="Traditional Arabic" w:hAnsi="Traditional Arabic" w:cs="Traditional Arabic"/>
          <w:i/>
          <w:iCs/>
          <w:sz w:val="28"/>
          <w:szCs w:val="28"/>
          <w:rtl/>
        </w:rPr>
        <w:t xml:space="preserve">جامع الدروس العربية، </w:t>
      </w:r>
      <w:r w:rsidRPr="002E2377">
        <w:rPr>
          <w:rFonts w:ascii="Traditional Arabic" w:hAnsi="Traditional Arabic" w:cs="Traditional Arabic"/>
          <w:sz w:val="28"/>
          <w:szCs w:val="28"/>
          <w:rtl/>
        </w:rPr>
        <w:t>11.</w:t>
      </w:r>
    </w:p>
  </w:footnote>
  <w:footnote w:id="57">
    <w:p w:rsidR="001708FB" w:rsidRPr="002E2377" w:rsidRDefault="001708FB" w:rsidP="003C5829">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نفس </w:t>
      </w:r>
      <w:r w:rsidRPr="002E2377">
        <w:rPr>
          <w:rFonts w:ascii="Traditional Arabic" w:hAnsi="Traditional Arabic" w:cs="Traditional Arabic" w:hint="cs"/>
          <w:sz w:val="28"/>
          <w:szCs w:val="28"/>
          <w:rtl/>
        </w:rPr>
        <w:t>المرجع.</w:t>
      </w:r>
    </w:p>
  </w:footnote>
  <w:footnote w:id="58">
    <w:p w:rsidR="001708FB" w:rsidRPr="002E2377" w:rsidRDefault="001708FB" w:rsidP="003C5829">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فؤاد نعمة، </w:t>
      </w:r>
      <w:r w:rsidRPr="002E2377">
        <w:rPr>
          <w:rFonts w:ascii="Traditional Arabic" w:hAnsi="Traditional Arabic" w:cs="Traditional Arabic"/>
          <w:i/>
          <w:iCs/>
          <w:sz w:val="28"/>
          <w:szCs w:val="28"/>
          <w:rtl/>
        </w:rPr>
        <w:t xml:space="preserve">ملخص قواعد اللغة العربية، </w:t>
      </w:r>
      <w:r w:rsidRPr="002E2377">
        <w:rPr>
          <w:rFonts w:ascii="Traditional Arabic" w:hAnsi="Traditional Arabic" w:cs="Traditional Arabic"/>
          <w:sz w:val="28"/>
          <w:szCs w:val="28"/>
          <w:rtl/>
        </w:rPr>
        <w:t>52.</w:t>
      </w:r>
    </w:p>
  </w:footnote>
  <w:footnote w:id="59">
    <w:p w:rsidR="001708FB" w:rsidRPr="002E2377" w:rsidRDefault="001708FB" w:rsidP="003C5829">
      <w:pPr>
        <w:pStyle w:val="FootnoteText"/>
        <w:bidi/>
        <w:ind w:left="-1" w:firstLine="567"/>
        <w:jc w:val="both"/>
        <w:rPr>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نفس </w:t>
      </w:r>
      <w:r w:rsidRPr="002E2377">
        <w:rPr>
          <w:rFonts w:ascii="Traditional Arabic" w:hAnsi="Traditional Arabic" w:cs="Traditional Arabic" w:hint="cs"/>
          <w:sz w:val="28"/>
          <w:szCs w:val="28"/>
          <w:rtl/>
        </w:rPr>
        <w:t>المرجع.</w:t>
      </w:r>
    </w:p>
  </w:footnote>
  <w:footnote w:id="60">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نفس </w:t>
      </w:r>
      <w:r w:rsidRPr="002E2377">
        <w:rPr>
          <w:rFonts w:ascii="Traditional Arabic" w:hAnsi="Traditional Arabic" w:cs="Traditional Arabic" w:hint="cs"/>
          <w:sz w:val="28"/>
          <w:szCs w:val="28"/>
          <w:rtl/>
        </w:rPr>
        <w:t>المرجع.</w:t>
      </w:r>
    </w:p>
  </w:footnote>
  <w:footnote w:id="61">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نفس </w:t>
      </w:r>
      <w:r w:rsidRPr="002E2377">
        <w:rPr>
          <w:rFonts w:ascii="Traditional Arabic" w:hAnsi="Traditional Arabic" w:cs="Traditional Arabic" w:hint="cs"/>
          <w:sz w:val="28"/>
          <w:szCs w:val="28"/>
          <w:rtl/>
        </w:rPr>
        <w:t>المرجع.</w:t>
      </w:r>
    </w:p>
  </w:footnote>
  <w:footnote w:id="62">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 xml:space="preserve"> مصطفى الغلايني، </w:t>
      </w:r>
      <w:r w:rsidRPr="002E2377">
        <w:rPr>
          <w:rFonts w:ascii="Traditional Arabic" w:hAnsi="Traditional Arabic" w:cs="Traditional Arabic"/>
          <w:i/>
          <w:iCs/>
          <w:sz w:val="28"/>
          <w:szCs w:val="28"/>
          <w:rtl/>
        </w:rPr>
        <w:t xml:space="preserve">جامع الدروس العربية، </w:t>
      </w:r>
      <w:r w:rsidRPr="002E2377">
        <w:rPr>
          <w:rFonts w:ascii="Traditional Arabic" w:hAnsi="Traditional Arabic" w:cs="Traditional Arabic"/>
          <w:sz w:val="28"/>
          <w:szCs w:val="28"/>
          <w:rtl/>
        </w:rPr>
        <w:t>11.</w:t>
      </w:r>
    </w:p>
  </w:footnote>
  <w:footnote w:id="63">
    <w:p w:rsidR="001708FB" w:rsidRPr="002E2377" w:rsidRDefault="001708FB" w:rsidP="0003010E">
      <w:pPr>
        <w:pStyle w:val="FootnoteText"/>
        <w:tabs>
          <w:tab w:val="right" w:pos="1417"/>
        </w:tabs>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Pr>
        <w:t xml:space="preserve"> </w:t>
      </w:r>
      <w:r w:rsidRPr="002E2377">
        <w:rPr>
          <w:rFonts w:ascii="Traditional Arabic" w:hAnsi="Traditional Arabic" w:cs="Traditional Arabic" w:hint="cs"/>
          <w:sz w:val="28"/>
          <w:szCs w:val="28"/>
          <w:rtl/>
        </w:rPr>
        <w:tab/>
        <w:t xml:space="preserve">بعض خدام المعهد الإسلامي السلفي الفلاح، </w:t>
      </w:r>
      <w:r w:rsidRPr="002E2377">
        <w:rPr>
          <w:rFonts w:ascii="Traditional Arabic" w:hAnsi="Traditional Arabic" w:cs="Traditional Arabic" w:hint="cs"/>
          <w:i/>
          <w:iCs/>
          <w:sz w:val="28"/>
          <w:szCs w:val="28"/>
          <w:rtl/>
        </w:rPr>
        <w:t xml:space="preserve">شرح الاجرومية للمدرسة الإسلامية السلفية رياضة العقول </w:t>
      </w:r>
      <w:r w:rsidRPr="002E2377">
        <w:rPr>
          <w:rFonts w:ascii="Traditional Arabic" w:hAnsi="Traditional Arabic" w:cs="Traditional Arabic" w:hint="cs"/>
          <w:sz w:val="28"/>
          <w:szCs w:val="28"/>
          <w:rtl/>
        </w:rPr>
        <w:t>(كديري، توكو جريا فلاصا: مجهول السنة) 56.</w:t>
      </w:r>
    </w:p>
  </w:footnote>
  <w:footnote w:id="64">
    <w:p w:rsidR="001708FB" w:rsidRPr="002E2377" w:rsidRDefault="001708FB" w:rsidP="0003010E">
      <w:pPr>
        <w:pStyle w:val="FootnoteText"/>
        <w:tabs>
          <w:tab w:val="right" w:pos="1417"/>
        </w:tabs>
        <w:bidi/>
        <w:ind w:left="-1" w:firstLine="567"/>
      </w:pPr>
      <w:r w:rsidRPr="002E2377">
        <w:rPr>
          <w:rStyle w:val="FootnoteReference"/>
          <w:rFonts w:ascii="Traditional Arabic" w:hAnsi="Traditional Arabic" w:cs="Traditional Arabic"/>
          <w:sz w:val="28"/>
          <w:szCs w:val="28"/>
        </w:rPr>
        <w:footnoteRef/>
      </w:r>
      <w:r w:rsidRPr="002E2377">
        <w:rPr>
          <w:sz w:val="28"/>
          <w:szCs w:val="28"/>
        </w:rPr>
        <w:t xml:space="preserve"> </w:t>
      </w:r>
      <w:r w:rsidRPr="002E2377">
        <w:rPr>
          <w:rFonts w:hint="cs"/>
          <w:sz w:val="28"/>
          <w:szCs w:val="28"/>
          <w:rtl/>
        </w:rPr>
        <w:t xml:space="preserve"> </w:t>
      </w:r>
      <w:r w:rsidRPr="002E2377">
        <w:rPr>
          <w:rFonts w:ascii="Traditional Arabic" w:hAnsi="Traditional Arabic" w:cs="Traditional Arabic"/>
          <w:sz w:val="28"/>
          <w:szCs w:val="28"/>
          <w:rtl/>
        </w:rPr>
        <w:t xml:space="preserve">فؤاد نعمة، </w:t>
      </w:r>
      <w:r w:rsidRPr="002E2377">
        <w:rPr>
          <w:rFonts w:ascii="Traditional Arabic" w:hAnsi="Traditional Arabic" w:cs="Traditional Arabic"/>
          <w:i/>
          <w:iCs/>
          <w:sz w:val="28"/>
          <w:szCs w:val="28"/>
          <w:rtl/>
        </w:rPr>
        <w:t>ملخص قواعد اللغة العربية،</w:t>
      </w:r>
      <w:r w:rsidRPr="002E2377">
        <w:rPr>
          <w:rFonts w:ascii="Traditional Arabic" w:hAnsi="Traditional Arabic" w:cs="Traditional Arabic" w:hint="cs"/>
          <w:sz w:val="28"/>
          <w:szCs w:val="28"/>
          <w:rtl/>
        </w:rPr>
        <w:t>54.</w:t>
      </w:r>
    </w:p>
  </w:footnote>
  <w:footnote w:id="65">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نفس </w:t>
      </w:r>
      <w:r w:rsidRPr="002E2377">
        <w:rPr>
          <w:rFonts w:ascii="Traditional Arabic" w:hAnsi="Traditional Arabic" w:cs="Traditional Arabic" w:hint="cs"/>
          <w:sz w:val="28"/>
          <w:szCs w:val="28"/>
          <w:rtl/>
        </w:rPr>
        <w:t>المرجع.</w:t>
      </w:r>
    </w:p>
  </w:footnote>
  <w:footnote w:id="66">
    <w:p w:rsidR="001708FB" w:rsidRPr="002E2377" w:rsidRDefault="001708FB" w:rsidP="00BD629A">
      <w:pPr>
        <w:pStyle w:val="FootnoteText"/>
        <w:bidi/>
        <w:ind w:left="414" w:firstLine="720"/>
        <w:jc w:val="both"/>
        <w:rPr>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نفس </w:t>
      </w:r>
      <w:r w:rsidRPr="002E2377">
        <w:rPr>
          <w:rFonts w:ascii="Traditional Arabic" w:hAnsi="Traditional Arabic" w:cs="Traditional Arabic" w:hint="cs"/>
          <w:sz w:val="28"/>
          <w:szCs w:val="28"/>
          <w:rtl/>
        </w:rPr>
        <w:t>المرجع.</w:t>
      </w:r>
    </w:p>
  </w:footnote>
  <w:footnote w:id="67">
    <w:p w:rsidR="001708FB" w:rsidRPr="002E2377" w:rsidRDefault="001708FB" w:rsidP="00DE1E79">
      <w:pPr>
        <w:pStyle w:val="FootnoteText"/>
        <w:bidi/>
        <w:ind w:left="414" w:firstLine="720"/>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فؤاد نعمة، </w:t>
      </w:r>
      <w:r w:rsidRPr="002E2377">
        <w:rPr>
          <w:rFonts w:ascii="Traditional Arabic" w:hAnsi="Traditional Arabic" w:cs="Traditional Arabic"/>
          <w:i/>
          <w:iCs/>
          <w:sz w:val="28"/>
          <w:szCs w:val="28"/>
          <w:rtl/>
        </w:rPr>
        <w:t>ملخص قواعد اللغة العربية،</w:t>
      </w:r>
      <w:r w:rsidRPr="002E2377">
        <w:rPr>
          <w:rFonts w:ascii="Traditional Arabic" w:hAnsi="Traditional Arabic" w:cs="Traditional Arabic" w:hint="cs"/>
          <w:sz w:val="28"/>
          <w:szCs w:val="28"/>
          <w:rtl/>
        </w:rPr>
        <w:t>53.</w:t>
      </w:r>
    </w:p>
  </w:footnote>
  <w:footnote w:id="68">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نفس المرجع، 12.</w:t>
      </w:r>
    </w:p>
  </w:footnote>
  <w:footnote w:id="69">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نفس المرجع، 12-13.</w:t>
      </w:r>
    </w:p>
  </w:footnote>
  <w:footnote w:id="70">
    <w:p w:rsidR="001708FB" w:rsidRPr="002E2377" w:rsidRDefault="001708FB" w:rsidP="0003010E">
      <w:pPr>
        <w:pStyle w:val="FootnoteText"/>
        <w:bidi/>
        <w:ind w:left="-1" w:firstLine="567"/>
        <w:jc w:val="both"/>
        <w:rPr>
          <w:rFonts w:ascii="Traditional Arabic" w:hAnsi="Traditional Arabic" w:cs="Traditional Arabic"/>
          <w:sz w:val="28"/>
          <w:szCs w:val="28"/>
          <w:rtl/>
          <w:lang w:val="id-ID"/>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lang w:val="id-ID"/>
        </w:rPr>
        <w:t xml:space="preserve">إبراهيم أنيس و آخرون، </w:t>
      </w:r>
      <w:r w:rsidRPr="002E2377">
        <w:rPr>
          <w:rFonts w:ascii="Traditional Arabic" w:hAnsi="Traditional Arabic" w:cs="Traditional Arabic"/>
          <w:i/>
          <w:iCs/>
          <w:sz w:val="28"/>
          <w:szCs w:val="28"/>
          <w:rtl/>
          <w:lang w:val="id-ID"/>
        </w:rPr>
        <w:t>المعجم الوسيط</w:t>
      </w:r>
      <w:r w:rsidRPr="002E2377">
        <w:rPr>
          <w:rFonts w:ascii="Traditional Arabic" w:hAnsi="Traditional Arabic" w:cs="Traditional Arabic"/>
          <w:sz w:val="28"/>
          <w:szCs w:val="28"/>
          <w:rtl/>
          <w:lang w:val="id-ID"/>
        </w:rPr>
        <w:t>، ص. 775.</w:t>
      </w:r>
    </w:p>
  </w:footnote>
  <w:footnote w:id="71">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 xml:space="preserve"> مصطفى رسلان،</w:t>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i/>
          <w:iCs/>
          <w:sz w:val="28"/>
          <w:szCs w:val="28"/>
          <w:rtl/>
        </w:rPr>
        <w:t>تعليم اللغة العربية</w:t>
      </w:r>
      <w:r w:rsidRPr="002E2377">
        <w:rPr>
          <w:rFonts w:ascii="Traditional Arabic" w:hAnsi="Traditional Arabic" w:cs="Traditional Arabic" w:hint="cs"/>
          <w:i/>
          <w:iCs/>
          <w:sz w:val="28"/>
          <w:szCs w:val="28"/>
          <w:rtl/>
        </w:rPr>
        <w:t>،</w:t>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205</w:t>
      </w:r>
      <w:r w:rsidRPr="002E2377">
        <w:rPr>
          <w:rFonts w:ascii="Traditional Arabic" w:hAnsi="Traditional Arabic" w:cs="Traditional Arabic" w:hint="cs"/>
          <w:sz w:val="28"/>
          <w:szCs w:val="28"/>
          <w:rtl/>
        </w:rPr>
        <w:t>.</w:t>
      </w:r>
    </w:p>
  </w:footnote>
  <w:footnote w:id="72">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 xml:space="preserve"> </w:t>
      </w:r>
      <w:r w:rsidRPr="002E2377">
        <w:rPr>
          <w:rFonts w:ascii="Traditional Arabic" w:hAnsi="Traditional Arabic" w:cs="Traditional Arabic" w:hint="cs"/>
          <w:sz w:val="28"/>
          <w:szCs w:val="28"/>
          <w:rtl/>
        </w:rPr>
        <w:t xml:space="preserve">أحمد فؤاد محمود عليان، </w:t>
      </w:r>
      <w:r w:rsidRPr="002E2377">
        <w:rPr>
          <w:rFonts w:ascii="Traditional Arabic" w:hAnsi="Traditional Arabic" w:cs="Traditional Arabic" w:hint="cs"/>
          <w:i/>
          <w:iCs/>
          <w:sz w:val="28"/>
          <w:szCs w:val="28"/>
          <w:rtl/>
        </w:rPr>
        <w:t xml:space="preserve">المهارات اللغوية ماهيتها وطرائق تدريسها </w:t>
      </w:r>
      <w:r w:rsidRPr="002E2377">
        <w:rPr>
          <w:rFonts w:ascii="Traditional Arabic" w:hAnsi="Traditional Arabic" w:cs="Traditional Arabic" w:hint="cs"/>
          <w:sz w:val="28"/>
          <w:szCs w:val="28"/>
          <w:rtl/>
        </w:rPr>
        <w:t xml:space="preserve">(الرياض: دار المسلم، 1992)  186. </w:t>
      </w:r>
    </w:p>
  </w:footnote>
  <w:footnote w:id="73">
    <w:p w:rsidR="001708FB" w:rsidRPr="002E2377" w:rsidRDefault="001708FB" w:rsidP="0003010E">
      <w:pPr>
        <w:spacing w:after="0" w:line="240" w:lineRule="auto"/>
        <w:ind w:firstLine="567"/>
        <w:jc w:val="both"/>
        <w:rPr>
          <w:rFonts w:asciiTheme="majorBidi" w:hAnsiTheme="majorBidi" w:cstheme="majorBidi"/>
          <w:sz w:val="20"/>
          <w:szCs w:val="20"/>
          <w:rtl/>
          <w:lang w:val="id-ID"/>
        </w:rPr>
      </w:pPr>
      <w:r w:rsidRPr="002E2377">
        <w:rPr>
          <w:rStyle w:val="FootnoteReference"/>
          <w:rFonts w:asciiTheme="majorBidi" w:hAnsiTheme="majorBidi" w:cstheme="majorBidi"/>
          <w:sz w:val="20"/>
          <w:szCs w:val="20"/>
        </w:rPr>
        <w:footnoteRef/>
      </w:r>
      <w:r w:rsidRPr="002E2377">
        <w:rPr>
          <w:rFonts w:asciiTheme="majorBidi" w:hAnsiTheme="majorBidi" w:cstheme="majorBidi"/>
          <w:sz w:val="20"/>
          <w:szCs w:val="20"/>
          <w:lang w:val="id-ID"/>
        </w:rPr>
        <w:t xml:space="preserve"> Fakultas Tarbiyah dan Ilmu Keguruan IAIN Ponorogo, </w:t>
      </w:r>
      <w:r w:rsidRPr="002E2377">
        <w:rPr>
          <w:rFonts w:asciiTheme="majorBidi" w:hAnsiTheme="majorBidi" w:cstheme="majorBidi"/>
          <w:i/>
          <w:iCs/>
          <w:sz w:val="20"/>
          <w:szCs w:val="20"/>
          <w:lang w:val="id-ID"/>
        </w:rPr>
        <w:t xml:space="preserve">Buku Pedoman Penulisan Skripsi Revisi 2019, </w:t>
      </w:r>
      <w:r w:rsidRPr="002E2377">
        <w:rPr>
          <w:rFonts w:asciiTheme="majorBidi" w:hAnsiTheme="majorBidi" w:cstheme="majorBidi"/>
          <w:sz w:val="20"/>
          <w:szCs w:val="20"/>
          <w:lang w:val="id-ID"/>
        </w:rPr>
        <w:t xml:space="preserve">1. </w:t>
      </w:r>
    </w:p>
  </w:footnote>
  <w:footnote w:id="74">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 xml:space="preserve"> أحمد بدر، </w:t>
      </w:r>
      <w:r w:rsidRPr="002E2377">
        <w:rPr>
          <w:rFonts w:ascii="Traditional Arabic" w:hAnsi="Traditional Arabic" w:cs="Traditional Arabic"/>
          <w:i/>
          <w:iCs/>
          <w:sz w:val="28"/>
          <w:szCs w:val="28"/>
          <w:rtl/>
        </w:rPr>
        <w:t xml:space="preserve">أصول البحث العلمي و مناهجه، </w:t>
      </w:r>
      <w:r w:rsidRPr="002E2377">
        <w:rPr>
          <w:rFonts w:ascii="Traditional Arabic" w:hAnsi="Traditional Arabic" w:cs="Traditional Arabic" w:hint="cs"/>
          <w:sz w:val="28"/>
          <w:szCs w:val="28"/>
          <w:rtl/>
        </w:rPr>
        <w:t>(مصر: المكتبة الأكاديمية، مجهول السنة) 20.</w:t>
      </w:r>
    </w:p>
  </w:footnote>
  <w:footnote w:id="75">
    <w:p w:rsidR="001708FB" w:rsidRPr="002E2377" w:rsidRDefault="001708FB" w:rsidP="0003010E">
      <w:pPr>
        <w:pStyle w:val="FootnoteText"/>
        <w:bidi/>
        <w:ind w:left="-1" w:firstLine="567"/>
        <w:jc w:val="both"/>
        <w:rPr>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 xml:space="preserve"> نفس المرجع،</w:t>
      </w:r>
      <w:r w:rsidRPr="002E2377">
        <w:rPr>
          <w:rFonts w:ascii="Traditional Arabic" w:hAnsi="Traditional Arabic" w:cs="Traditional Arabic" w:hint="cs"/>
          <w:sz w:val="28"/>
          <w:szCs w:val="28"/>
          <w:rtl/>
        </w:rPr>
        <w:t xml:space="preserve"> 17.</w:t>
      </w:r>
    </w:p>
  </w:footnote>
  <w:footnote w:id="76">
    <w:p w:rsidR="001708FB" w:rsidRPr="002E2377" w:rsidRDefault="001708FB" w:rsidP="0003010E">
      <w:pPr>
        <w:spacing w:after="0" w:line="240" w:lineRule="auto"/>
        <w:ind w:firstLine="567"/>
        <w:jc w:val="both"/>
        <w:rPr>
          <w:rFonts w:asciiTheme="majorBidi" w:hAnsiTheme="majorBidi" w:cstheme="majorBidi"/>
          <w:sz w:val="20"/>
          <w:szCs w:val="20"/>
          <w:rtl/>
          <w:lang w:val="id-ID"/>
        </w:rPr>
      </w:pPr>
      <w:r w:rsidRPr="002E2377">
        <w:rPr>
          <w:rStyle w:val="FootnoteReference"/>
          <w:rFonts w:asciiTheme="majorBidi" w:hAnsiTheme="majorBidi" w:cstheme="majorBidi"/>
          <w:sz w:val="20"/>
          <w:szCs w:val="20"/>
        </w:rPr>
        <w:footnoteRef/>
      </w:r>
      <w:r w:rsidRPr="002E2377">
        <w:rPr>
          <w:rFonts w:asciiTheme="majorBidi" w:hAnsiTheme="majorBidi" w:cstheme="majorBidi"/>
          <w:sz w:val="20"/>
          <w:szCs w:val="20"/>
          <w:rtl/>
        </w:rPr>
        <w:t xml:space="preserve"> </w:t>
      </w:r>
      <w:r w:rsidRPr="002E2377">
        <w:rPr>
          <w:rFonts w:asciiTheme="majorBidi" w:hAnsiTheme="majorBidi" w:cstheme="majorBidi"/>
          <w:i/>
          <w:iCs/>
          <w:sz w:val="20"/>
          <w:szCs w:val="20"/>
          <w:lang w:val="id-ID"/>
        </w:rPr>
        <w:t xml:space="preserve">Buku Pedoman Penulisan Skripsi Revisi 2019, </w:t>
      </w:r>
      <w:r w:rsidRPr="002E2377">
        <w:rPr>
          <w:rFonts w:asciiTheme="majorBidi" w:hAnsiTheme="majorBidi" w:cstheme="majorBidi"/>
          <w:sz w:val="20"/>
          <w:szCs w:val="20"/>
          <w:lang w:val="id-ID"/>
        </w:rPr>
        <w:t xml:space="preserve">1. </w:t>
      </w:r>
    </w:p>
  </w:footnote>
  <w:footnote w:id="77">
    <w:p w:rsidR="001708FB" w:rsidRPr="002E2377" w:rsidRDefault="001708FB" w:rsidP="0003010E">
      <w:pPr>
        <w:pStyle w:val="FootnoteText"/>
        <w:bidi/>
        <w:ind w:left="-1" w:firstLine="567"/>
        <w:jc w:val="both"/>
        <w:rPr>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 xml:space="preserve"> نفس </w:t>
      </w:r>
      <w:r w:rsidRPr="002E2377">
        <w:rPr>
          <w:rFonts w:ascii="Traditional Arabic" w:hAnsi="Traditional Arabic" w:cs="Traditional Arabic" w:hint="cs"/>
          <w:sz w:val="28"/>
          <w:szCs w:val="28"/>
          <w:rtl/>
        </w:rPr>
        <w:t>المكان.</w:t>
      </w:r>
    </w:p>
  </w:footnote>
  <w:footnote w:id="78">
    <w:p w:rsidR="001708FB" w:rsidRPr="002E2377" w:rsidRDefault="001708FB" w:rsidP="0003010E">
      <w:pPr>
        <w:pStyle w:val="FootnoteText"/>
        <w:ind w:firstLine="567"/>
        <w:jc w:val="both"/>
        <w:rPr>
          <w:rFonts w:asciiTheme="majorBidi" w:hAnsiTheme="majorBidi" w:cstheme="majorBidi"/>
          <w:rtl/>
        </w:rPr>
      </w:pPr>
      <w:r w:rsidRPr="002E2377">
        <w:rPr>
          <w:rStyle w:val="FootnoteReference"/>
          <w:rFonts w:asciiTheme="majorBidi" w:hAnsiTheme="majorBidi" w:cstheme="majorBidi"/>
        </w:rPr>
        <w:footnoteRef/>
      </w:r>
      <w:r w:rsidRPr="002E2377">
        <w:rPr>
          <w:rFonts w:asciiTheme="majorBidi" w:hAnsiTheme="majorBidi" w:cstheme="majorBidi"/>
          <w:rtl/>
        </w:rPr>
        <w:t xml:space="preserve"> </w:t>
      </w:r>
      <w:r w:rsidRPr="002E2377">
        <w:rPr>
          <w:rFonts w:asciiTheme="majorBidi" w:hAnsiTheme="majorBidi" w:cstheme="majorBidi"/>
          <w:i/>
          <w:iCs/>
          <w:lang w:val="id-ID"/>
        </w:rPr>
        <w:t xml:space="preserve">Metodologi Penelitian Pendidikan Kompetensi dan Praktiknya </w:t>
      </w:r>
      <w:r w:rsidRPr="002E2377">
        <w:rPr>
          <w:rFonts w:asciiTheme="majorBidi" w:hAnsiTheme="majorBidi" w:cstheme="majorBidi"/>
          <w:lang w:val="id-ID"/>
        </w:rPr>
        <w:t>(Jakarta: Bumi Aksara, 2003) 8-9.</w:t>
      </w:r>
      <w:r w:rsidRPr="002E2377">
        <w:rPr>
          <w:rFonts w:asciiTheme="majorBidi" w:hAnsiTheme="majorBidi" w:cstheme="majorBidi"/>
          <w:i/>
          <w:iCs/>
          <w:lang w:val="id-ID"/>
        </w:rPr>
        <w:t xml:space="preserve"> </w:t>
      </w:r>
      <w:r w:rsidRPr="002E2377">
        <w:rPr>
          <w:rFonts w:asciiTheme="majorBidi" w:hAnsiTheme="majorBidi" w:cstheme="majorBidi"/>
          <w:i/>
          <w:iCs/>
          <w:rtl/>
          <w:lang w:val="id-ID"/>
        </w:rPr>
        <w:t xml:space="preserve">، </w:t>
      </w:r>
    </w:p>
  </w:footnote>
  <w:footnote w:id="79">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hint="cs"/>
          <w:sz w:val="28"/>
          <w:szCs w:val="28"/>
          <w:rtl/>
        </w:rPr>
        <w:t xml:space="preserve">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xml:space="preserve">، البحث العلمي. 2020، 55. </w:t>
      </w:r>
    </w:p>
  </w:footnote>
  <w:footnote w:id="80">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58.</w:t>
      </w:r>
    </w:p>
  </w:footnote>
  <w:footnote w:id="81">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65.</w:t>
      </w:r>
    </w:p>
  </w:footnote>
  <w:footnote w:id="82">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ستي فاطمة زهرة، </w:t>
      </w:r>
      <w:r w:rsidRPr="002E2377">
        <w:rPr>
          <w:rFonts w:ascii="Traditional Arabic" w:hAnsi="Traditional Arabic" w:cs="Traditional Arabic" w:hint="cs"/>
          <w:i/>
          <w:iCs/>
          <w:sz w:val="28"/>
          <w:szCs w:val="28"/>
          <w:rtl/>
        </w:rPr>
        <w:t>المشكلات في تدريس الصرف باستخدام كتاب قواعد الإعلال في الصف الثاني بالمدرسة الدينية "مفتاح الهدى" ماياك طاناتان فونوروغو</w:t>
      </w:r>
      <w:r w:rsidRPr="002E2377">
        <w:rPr>
          <w:rFonts w:ascii="Traditional Arabic" w:hAnsi="Traditional Arabic" w:cs="Traditional Arabic" w:hint="cs"/>
          <w:sz w:val="28"/>
          <w:szCs w:val="28"/>
          <w:rtl/>
        </w:rPr>
        <w:t>، البحث العلمي. 2020، 43.</w:t>
      </w:r>
    </w:p>
  </w:footnote>
  <w:footnote w:id="83">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43.</w:t>
      </w:r>
    </w:p>
  </w:footnote>
  <w:footnote w:id="84">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w:t>
      </w:r>
    </w:p>
  </w:footnote>
  <w:footnote w:id="85">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مؤلفة قرة الأعيون، </w:t>
      </w:r>
      <w:r w:rsidRPr="002E2377">
        <w:rPr>
          <w:rFonts w:ascii="Traditional Arabic" w:hAnsi="Traditional Arabic" w:cs="Traditional Arabic" w:hint="cs"/>
          <w:i/>
          <w:iCs/>
          <w:sz w:val="28"/>
          <w:szCs w:val="28"/>
          <w:rtl/>
        </w:rPr>
        <w:t>ادارة الصف في تعلم اللغة العربية بمدرسة الناجية العالية بليعكونج سوكوريجو بفونوروجو</w:t>
      </w:r>
      <w:r w:rsidRPr="002E2377">
        <w:rPr>
          <w:rFonts w:ascii="Traditional Arabic" w:hAnsi="Traditional Arabic" w:cs="Traditional Arabic" w:hint="cs"/>
          <w:sz w:val="28"/>
          <w:szCs w:val="28"/>
          <w:rtl/>
        </w:rPr>
        <w:t>، البحث العلمي. 2020، 39.</w:t>
      </w:r>
    </w:p>
  </w:footnote>
  <w:footnote w:id="86">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57.</w:t>
      </w:r>
    </w:p>
  </w:footnote>
  <w:footnote w:id="87">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خالدة أنتن فردوس، </w:t>
      </w:r>
      <w:r w:rsidRPr="002E2377">
        <w:rPr>
          <w:rFonts w:ascii="Traditional Arabic" w:hAnsi="Traditional Arabic" w:cs="Traditional Arabic" w:hint="cs"/>
          <w:i/>
          <w:iCs/>
          <w:sz w:val="28"/>
          <w:szCs w:val="28"/>
          <w:rtl/>
        </w:rPr>
        <w:t>تعليم مهارة الكتابة باستخدام كتاب قواعد الإملاء لترقية كفاءة الكتابة العربية الصحيحة لدى الطالبات الصف العاشر الطبيعي بمعهد المودة الإسلامي للبنات فونوروجو</w:t>
      </w:r>
      <w:r w:rsidRPr="002E2377">
        <w:rPr>
          <w:rFonts w:ascii="Traditional Arabic" w:hAnsi="Traditional Arabic" w:cs="Traditional Arabic" w:hint="cs"/>
          <w:sz w:val="28"/>
          <w:szCs w:val="28"/>
          <w:rtl/>
        </w:rPr>
        <w:t>، البحث العلمي. 2020، 41.</w:t>
      </w:r>
    </w:p>
  </w:footnote>
  <w:footnote w:id="88">
    <w:p w:rsidR="001708FB" w:rsidRPr="002E2377" w:rsidRDefault="001708FB" w:rsidP="0003010E">
      <w:pPr>
        <w:pStyle w:val="FootnoteText"/>
        <w:bidi/>
        <w:ind w:left="-1" w:firstLine="567"/>
        <w:jc w:val="both"/>
        <w:rPr>
          <w:rtl/>
        </w:rPr>
      </w:pPr>
      <w:r w:rsidRPr="002E2377">
        <w:rPr>
          <w:rStyle w:val="FootnoteReference"/>
          <w:rFonts w:ascii="Traditional Arabic" w:hAnsi="Traditional Arabic" w:cs="Traditional Arabic"/>
          <w:sz w:val="28"/>
          <w:szCs w:val="28"/>
        </w:rPr>
        <w:footnoteRef/>
      </w:r>
      <w:r w:rsidRPr="002E2377">
        <w:rPr>
          <w:rFonts w:hint="cs"/>
          <w:rtl/>
        </w:rPr>
        <w:t xml:space="preserve"> </w:t>
      </w:r>
      <w:r w:rsidRPr="002E2377">
        <w:rPr>
          <w:rFonts w:ascii="Traditional Arabic" w:hAnsi="Traditional Arabic" w:cs="Traditional Arabic" w:hint="cs"/>
          <w:sz w:val="28"/>
          <w:szCs w:val="28"/>
          <w:rtl/>
        </w:rPr>
        <w:t xml:space="preserve">نور وينداريستيياني، </w:t>
      </w:r>
      <w:r w:rsidRPr="002E2377">
        <w:rPr>
          <w:rFonts w:hint="cs"/>
          <w:rtl/>
        </w:rPr>
        <w:t xml:space="preserve"> </w:t>
      </w:r>
      <w:r w:rsidRPr="002E2377">
        <w:rPr>
          <w:rFonts w:ascii="Traditional Arabic" w:hAnsi="Traditional Arabic" w:cs="Traditional Arabic" w:hint="cs"/>
          <w:i/>
          <w:iCs/>
          <w:sz w:val="28"/>
          <w:szCs w:val="28"/>
          <w:rtl/>
        </w:rPr>
        <w:t>مشكلات تعليم اللغة العربية لطلاب الصف الثامن في المدرسة المتوسطة الإسلامية "نور المجتهدين" ملاراك فونوروغو</w:t>
      </w:r>
      <w:r w:rsidRPr="002E2377">
        <w:rPr>
          <w:rFonts w:ascii="Traditional Arabic" w:hAnsi="Traditional Arabic" w:cs="Traditional Arabic" w:hint="cs"/>
          <w:sz w:val="28"/>
          <w:szCs w:val="28"/>
          <w:rtl/>
        </w:rPr>
        <w:t>، البحث العلمي. 2020، 46.</w:t>
      </w:r>
    </w:p>
  </w:footnote>
  <w:footnote w:id="89">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54.</w:t>
      </w:r>
    </w:p>
  </w:footnote>
  <w:footnote w:id="90">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68.</w:t>
      </w:r>
    </w:p>
  </w:footnote>
  <w:footnote w:id="91">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w:t>
      </w:r>
    </w:p>
  </w:footnote>
  <w:footnote w:id="92">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70.</w:t>
      </w:r>
    </w:p>
  </w:footnote>
  <w:footnote w:id="93">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79. </w:t>
      </w:r>
    </w:p>
  </w:footnote>
  <w:footnote w:id="94">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66.</w:t>
      </w:r>
    </w:p>
  </w:footnote>
  <w:footnote w:id="95">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70.</w:t>
      </w:r>
    </w:p>
  </w:footnote>
  <w:footnote w:id="96">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w:t>
      </w:r>
    </w:p>
  </w:footnote>
  <w:footnote w:id="97">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دوي سوليستيانينجسيه، </w:t>
      </w:r>
      <w:r w:rsidRPr="002E2377">
        <w:rPr>
          <w:rFonts w:ascii="Traditional Arabic" w:hAnsi="Traditional Arabic" w:cs="Traditional Arabic" w:hint="cs"/>
          <w:i/>
          <w:iCs/>
          <w:sz w:val="28"/>
          <w:szCs w:val="28"/>
          <w:rtl/>
        </w:rPr>
        <w:t>محاولة منظمة الطلاب (</w:t>
      </w:r>
      <w:r w:rsidRPr="002E2377">
        <w:rPr>
          <w:rFonts w:ascii="Traditional Arabic" w:hAnsi="Traditional Arabic" w:cs="Traditional Arabic"/>
          <w:i/>
          <w:iCs/>
          <w:lang w:val="id-ID"/>
        </w:rPr>
        <w:t>OSIS</w:t>
      </w:r>
      <w:r w:rsidRPr="002E2377">
        <w:rPr>
          <w:rFonts w:ascii="Traditional Arabic" w:hAnsi="Traditional Arabic" w:cs="Traditional Arabic" w:hint="cs"/>
          <w:i/>
          <w:iCs/>
          <w:sz w:val="28"/>
          <w:szCs w:val="28"/>
          <w:rtl/>
        </w:rPr>
        <w:t>) لتحسين تعليم اللغة العربية في الصف السابع بالمدرسة المتوسطة الإسلامية هداة المنى جينيس بروتونيجاران فونوروجو</w:t>
      </w:r>
      <w:r w:rsidRPr="002E2377">
        <w:rPr>
          <w:rFonts w:ascii="Traditional Arabic" w:hAnsi="Traditional Arabic" w:cs="Traditional Arabic" w:hint="cs"/>
          <w:sz w:val="28"/>
          <w:szCs w:val="28"/>
          <w:rtl/>
        </w:rPr>
        <w:t>، البحث العلمي. 2020، 41.</w:t>
      </w:r>
      <w:r w:rsidRPr="002E2377">
        <w:rPr>
          <w:rFonts w:ascii="Traditional Arabic" w:hAnsi="Traditional Arabic" w:cs="Traditional Arabic" w:hint="cs"/>
          <w:i/>
          <w:iCs/>
          <w:sz w:val="28"/>
          <w:szCs w:val="28"/>
          <w:rtl/>
        </w:rPr>
        <w:t xml:space="preserve"> </w:t>
      </w:r>
      <w:r w:rsidRPr="002E2377">
        <w:rPr>
          <w:rFonts w:ascii="Traditional Arabic" w:hAnsi="Traditional Arabic" w:cs="Traditional Arabic" w:hint="cs"/>
          <w:sz w:val="28"/>
          <w:szCs w:val="28"/>
          <w:rtl/>
        </w:rPr>
        <w:tab/>
      </w:r>
    </w:p>
  </w:footnote>
  <w:footnote w:id="98">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52.</w:t>
      </w:r>
    </w:p>
  </w:footnote>
  <w:footnote w:id="99">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hint="cs"/>
          <w:rtl/>
        </w:rPr>
        <w:t xml:space="preserve"> </w:t>
      </w:r>
      <w:r w:rsidRPr="002E2377">
        <w:rPr>
          <w:rFonts w:ascii="Traditional Arabic" w:hAnsi="Traditional Arabic" w:cs="Traditional Arabic" w:hint="cs"/>
          <w:sz w:val="28"/>
          <w:szCs w:val="28"/>
          <w:rtl/>
        </w:rPr>
        <w:t>نفس المرجع، 55.</w:t>
      </w:r>
    </w:p>
  </w:footnote>
  <w:footnote w:id="100">
    <w:p w:rsidR="001708FB" w:rsidRPr="002E2377" w:rsidRDefault="001708FB" w:rsidP="0003010E">
      <w:pPr>
        <w:pStyle w:val="FootnoteText"/>
        <w:bidi/>
        <w:ind w:left="-1" w:firstLine="567"/>
        <w:jc w:val="both"/>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ستي فاطمة زهرة، </w:t>
      </w:r>
      <w:r w:rsidRPr="002E2377">
        <w:rPr>
          <w:rFonts w:ascii="Traditional Arabic" w:hAnsi="Traditional Arabic" w:cs="Traditional Arabic" w:hint="cs"/>
          <w:i/>
          <w:iCs/>
          <w:sz w:val="28"/>
          <w:szCs w:val="28"/>
          <w:rtl/>
        </w:rPr>
        <w:t>المشكلات في تدريس الصرف باستخدام كتاب قواعد الإعلال في الصف الثاني بالمدرسة الدينية "مفتاح الهدى" ماياك طاناتان فونوروغو</w:t>
      </w:r>
      <w:r w:rsidRPr="002E2377">
        <w:rPr>
          <w:rFonts w:ascii="Traditional Arabic" w:hAnsi="Traditional Arabic" w:cs="Traditional Arabic" w:hint="cs"/>
          <w:sz w:val="28"/>
          <w:szCs w:val="28"/>
          <w:rtl/>
        </w:rPr>
        <w:t>، 43.</w:t>
      </w:r>
    </w:p>
  </w:footnote>
  <w:footnote w:id="101">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أريسكا جاندرا يوليانا، </w:t>
      </w:r>
      <w:r w:rsidRPr="002E2377">
        <w:rPr>
          <w:rFonts w:ascii="Traditional Arabic" w:hAnsi="Traditional Arabic" w:cs="Traditional Arabic" w:hint="cs"/>
          <w:i/>
          <w:iCs/>
          <w:sz w:val="28"/>
          <w:szCs w:val="28"/>
          <w:rtl/>
        </w:rPr>
        <w:t>تقويم تعليم اللغة العربية في المدرسة العالية مفتاح السلام كامبينج سلاهونج فونوروغو</w:t>
      </w:r>
      <w:r w:rsidRPr="002E2377">
        <w:rPr>
          <w:rFonts w:ascii="Traditional Arabic" w:hAnsi="Traditional Arabic" w:cs="Traditional Arabic" w:hint="cs"/>
          <w:sz w:val="28"/>
          <w:szCs w:val="28"/>
          <w:rtl/>
        </w:rPr>
        <w:t>، البحث العلمي. 2020، 61.</w:t>
      </w:r>
    </w:p>
  </w:footnote>
  <w:footnote w:id="102">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ستي فاطمة زهرة، </w:t>
      </w:r>
      <w:r w:rsidRPr="002E2377">
        <w:rPr>
          <w:rFonts w:ascii="Traditional Arabic" w:hAnsi="Traditional Arabic" w:cs="Traditional Arabic" w:hint="cs"/>
          <w:i/>
          <w:iCs/>
          <w:sz w:val="28"/>
          <w:szCs w:val="28"/>
          <w:rtl/>
        </w:rPr>
        <w:t>المشكلات في تدريس الصرف باستخدام كتاب قواعد الإعلال في الصف الثاني بالمدرسة الدينية "مفتاح الهدى" ماياك طاناتان فونوروغو</w:t>
      </w:r>
      <w:r w:rsidRPr="002E2377">
        <w:rPr>
          <w:rFonts w:ascii="Traditional Arabic" w:hAnsi="Traditional Arabic" w:cs="Traditional Arabic" w:hint="cs"/>
          <w:sz w:val="28"/>
          <w:szCs w:val="28"/>
          <w:rtl/>
        </w:rPr>
        <w:t>، 41.</w:t>
      </w:r>
    </w:p>
  </w:footnote>
  <w:footnote w:id="103">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44. </w:t>
      </w:r>
    </w:p>
  </w:footnote>
  <w:footnote w:id="104">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45.</w:t>
      </w:r>
    </w:p>
  </w:footnote>
  <w:footnote w:id="105">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53.</w:t>
      </w:r>
    </w:p>
  </w:footnote>
  <w:footnote w:id="106">
    <w:p w:rsidR="001708FB" w:rsidRPr="002E2377" w:rsidRDefault="001708FB" w:rsidP="0003010E">
      <w:pPr>
        <w:pStyle w:val="FootnoteText"/>
        <w:bidi/>
        <w:ind w:left="-1" w:firstLine="567"/>
        <w:jc w:val="both"/>
        <w:rPr>
          <w:rtl/>
        </w:rPr>
      </w:pPr>
      <w:r w:rsidRPr="002E2377">
        <w:rPr>
          <w:rStyle w:val="FootnoteReference"/>
          <w:rFonts w:ascii="Traditional Arabic" w:hAnsi="Traditional Arabic" w:cs="Traditional Arabic"/>
          <w:sz w:val="28"/>
          <w:szCs w:val="28"/>
        </w:rPr>
        <w:footnoteRef/>
      </w:r>
      <w:r w:rsidRPr="002E2377">
        <w:rPr>
          <w:rFonts w:hint="cs"/>
          <w:rtl/>
        </w:rPr>
        <w:t xml:space="preserve"> </w:t>
      </w:r>
      <w:r w:rsidRPr="002E2377">
        <w:rPr>
          <w:rFonts w:ascii="Traditional Arabic" w:hAnsi="Traditional Arabic" w:cs="Traditional Arabic" w:hint="cs"/>
          <w:sz w:val="28"/>
          <w:szCs w:val="28"/>
          <w:rtl/>
        </w:rPr>
        <w:t xml:space="preserve">خالدة أنتن فردوس، </w:t>
      </w:r>
      <w:r w:rsidRPr="002E2377">
        <w:rPr>
          <w:rFonts w:ascii="Traditional Arabic" w:hAnsi="Traditional Arabic" w:cs="Traditional Arabic" w:hint="cs"/>
          <w:i/>
          <w:iCs/>
          <w:sz w:val="28"/>
          <w:szCs w:val="28"/>
          <w:rtl/>
        </w:rPr>
        <w:t>تعليم مهارة الكتابة باستخدام كتاب قواعد الإملاء لترقية كفاءة الكتابة العربية الصحيحة لدى الطالبات الصف العاشر الطبيعي بمعهد المودة الإسلامي للبنات فونوروجو</w:t>
      </w:r>
      <w:r w:rsidRPr="002E2377">
        <w:rPr>
          <w:rFonts w:ascii="Traditional Arabic" w:hAnsi="Traditional Arabic" w:cs="Traditional Arabic" w:hint="cs"/>
          <w:sz w:val="28"/>
          <w:szCs w:val="28"/>
          <w:rtl/>
        </w:rPr>
        <w:t>، 27.</w:t>
      </w:r>
    </w:p>
  </w:footnote>
  <w:footnote w:id="107">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أريسكا جاندرا يوليانا، </w:t>
      </w:r>
      <w:r w:rsidRPr="002E2377">
        <w:rPr>
          <w:rFonts w:ascii="Traditional Arabic" w:hAnsi="Traditional Arabic" w:cs="Traditional Arabic" w:hint="cs"/>
          <w:i/>
          <w:iCs/>
          <w:sz w:val="28"/>
          <w:szCs w:val="28"/>
          <w:rtl/>
        </w:rPr>
        <w:t>تقويم تعليم اللغة العربية في المدرسة العالية مفتاح السلام كامبينج سلاهونج فونوروغو</w:t>
      </w:r>
      <w:r w:rsidRPr="002E2377">
        <w:rPr>
          <w:rFonts w:ascii="Traditional Arabic" w:hAnsi="Traditional Arabic" w:cs="Traditional Arabic" w:hint="cs"/>
          <w:sz w:val="28"/>
          <w:szCs w:val="28"/>
          <w:rtl/>
        </w:rPr>
        <w:t>، 53.</w:t>
      </w:r>
    </w:p>
  </w:footnote>
  <w:footnote w:id="108">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ستي فاطمة زهرة، </w:t>
      </w:r>
      <w:r w:rsidRPr="002E2377">
        <w:rPr>
          <w:rFonts w:ascii="Traditional Arabic" w:hAnsi="Traditional Arabic" w:cs="Traditional Arabic" w:hint="cs"/>
          <w:i/>
          <w:iCs/>
          <w:sz w:val="28"/>
          <w:szCs w:val="28"/>
          <w:rtl/>
        </w:rPr>
        <w:t>المشكلات في تدريس الصرف باستخدام كتاب قواعد الإعلال في الصف الثاني بالمدرسة الدينية "مفتاح الهدى" ماياك طاناتان فونوروغو</w:t>
      </w:r>
      <w:r w:rsidRPr="002E2377">
        <w:rPr>
          <w:rFonts w:ascii="Traditional Arabic" w:hAnsi="Traditional Arabic" w:cs="Traditional Arabic" w:hint="cs"/>
          <w:sz w:val="28"/>
          <w:szCs w:val="28"/>
          <w:rtl/>
        </w:rPr>
        <w:t>، 45.</w:t>
      </w:r>
    </w:p>
  </w:footnote>
  <w:footnote w:id="109">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أريسكا جاندرا يوليانا، </w:t>
      </w:r>
      <w:r w:rsidRPr="002E2377">
        <w:rPr>
          <w:rFonts w:ascii="Traditional Arabic" w:hAnsi="Traditional Arabic" w:cs="Traditional Arabic" w:hint="cs"/>
          <w:i/>
          <w:iCs/>
          <w:sz w:val="28"/>
          <w:szCs w:val="28"/>
          <w:rtl/>
        </w:rPr>
        <w:t>تقويم تعليم اللغة العربية في المدرسة العالية مفتاح السلام كامبينج سلاهونج فونوروغو</w:t>
      </w:r>
      <w:r w:rsidRPr="002E2377">
        <w:rPr>
          <w:rFonts w:ascii="Traditional Arabic" w:hAnsi="Traditional Arabic" w:cs="Traditional Arabic" w:hint="cs"/>
          <w:sz w:val="28"/>
          <w:szCs w:val="28"/>
          <w:rtl/>
        </w:rPr>
        <w:t>، 59.</w:t>
      </w:r>
    </w:p>
  </w:footnote>
  <w:footnote w:id="110">
    <w:p w:rsidR="001708FB" w:rsidRPr="002E2377" w:rsidRDefault="001708FB" w:rsidP="0003010E">
      <w:pPr>
        <w:pStyle w:val="FootnoteText"/>
        <w:bidi/>
        <w:ind w:left="-1" w:firstLine="567"/>
        <w:jc w:val="both"/>
        <w:rPr>
          <w:rFonts w:ascii="Traditional Arabic" w:hAnsi="Traditional Arabic" w:cs="Traditional Arabic"/>
          <w:i/>
          <w:iCs/>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ديدين تاسمارا، </w:t>
      </w:r>
      <w:r w:rsidRPr="002E2377">
        <w:rPr>
          <w:rFonts w:ascii="Traditional Arabic" w:hAnsi="Traditional Arabic" w:cs="Traditional Arabic" w:hint="cs"/>
          <w:i/>
          <w:iCs/>
          <w:sz w:val="28"/>
          <w:szCs w:val="28"/>
          <w:rtl/>
        </w:rPr>
        <w:t>مشكلات الطلاب في أنشطة "تشجيع اللعة" في المعهد الإسلامي "الإسلام" للبنين جوريسان ملاراك فونوروغو</w:t>
      </w:r>
      <w:r w:rsidRPr="002E2377">
        <w:rPr>
          <w:rFonts w:ascii="Traditional Arabic" w:hAnsi="Traditional Arabic" w:cs="Traditional Arabic" w:hint="cs"/>
          <w:sz w:val="28"/>
          <w:szCs w:val="28"/>
          <w:rtl/>
        </w:rPr>
        <w:t>، البحث العلمي. 2020، 42.</w:t>
      </w:r>
      <w:r w:rsidRPr="002E2377">
        <w:rPr>
          <w:rFonts w:ascii="Traditional Arabic" w:hAnsi="Traditional Arabic" w:cs="Traditional Arabic" w:hint="cs"/>
          <w:i/>
          <w:iCs/>
          <w:sz w:val="28"/>
          <w:szCs w:val="28"/>
          <w:rtl/>
        </w:rPr>
        <w:t xml:space="preserve">  </w:t>
      </w:r>
    </w:p>
  </w:footnote>
  <w:footnote w:id="111">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دوي سوليستيانينجسيه، </w:t>
      </w:r>
      <w:r w:rsidRPr="002E2377">
        <w:rPr>
          <w:rFonts w:ascii="Traditional Arabic" w:hAnsi="Traditional Arabic" w:cs="Traditional Arabic" w:hint="cs"/>
          <w:i/>
          <w:iCs/>
          <w:sz w:val="28"/>
          <w:szCs w:val="28"/>
          <w:rtl/>
        </w:rPr>
        <w:t>محاولة منظمة الطلاب (</w:t>
      </w:r>
      <w:r w:rsidRPr="002E2377">
        <w:rPr>
          <w:rFonts w:ascii="Traditional Arabic" w:hAnsi="Traditional Arabic" w:cs="Traditional Arabic"/>
          <w:i/>
          <w:iCs/>
          <w:lang w:val="id-ID"/>
        </w:rPr>
        <w:t>OSIS</w:t>
      </w:r>
      <w:r w:rsidRPr="002E2377">
        <w:rPr>
          <w:rFonts w:ascii="Traditional Arabic" w:hAnsi="Traditional Arabic" w:cs="Traditional Arabic" w:hint="cs"/>
          <w:i/>
          <w:iCs/>
          <w:sz w:val="28"/>
          <w:szCs w:val="28"/>
          <w:rtl/>
        </w:rPr>
        <w:t>) لتحسين تعليم اللغة العربية في الصف السابع بالمدرسة المتوسطة الإسلامية هداة المنى جينيس بروتونيجاران فونوروجو</w:t>
      </w:r>
      <w:r w:rsidRPr="002E2377">
        <w:rPr>
          <w:rFonts w:ascii="Traditional Arabic" w:hAnsi="Traditional Arabic" w:cs="Traditional Arabic" w:hint="cs"/>
          <w:sz w:val="28"/>
          <w:szCs w:val="28"/>
          <w:rtl/>
        </w:rPr>
        <w:t>، 27.</w:t>
      </w:r>
    </w:p>
  </w:footnote>
  <w:footnote w:id="112">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42.</w:t>
      </w:r>
    </w:p>
  </w:footnote>
  <w:footnote w:id="113">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نوفييا هانا فرتيوي، </w:t>
      </w:r>
      <w:r w:rsidRPr="002E2377">
        <w:rPr>
          <w:rFonts w:ascii="Traditional Arabic" w:hAnsi="Traditional Arabic" w:cs="Traditional Arabic" w:hint="cs"/>
          <w:i/>
          <w:iCs/>
          <w:sz w:val="28"/>
          <w:szCs w:val="28"/>
          <w:rtl/>
        </w:rPr>
        <w:t>تطبيق الطريقة الإنتقائية في تدريس اللغة العربية لترقية مهارة الكلام لطلاب الصف السابع في المدرسة المتوسطة الإسلامية الحكومية الثانية فونوروغو</w:t>
      </w:r>
      <w:r w:rsidRPr="002E2377">
        <w:rPr>
          <w:rFonts w:ascii="Traditional Arabic" w:hAnsi="Traditional Arabic" w:cs="Traditional Arabic" w:hint="cs"/>
          <w:sz w:val="28"/>
          <w:szCs w:val="28"/>
          <w:rtl/>
        </w:rPr>
        <w:t>، البحث العلمي. 2020، 50.</w:t>
      </w:r>
      <w:r w:rsidRPr="002E2377">
        <w:rPr>
          <w:rFonts w:ascii="Traditional Arabic" w:hAnsi="Traditional Arabic" w:cs="Traditional Arabic" w:hint="cs"/>
          <w:i/>
          <w:iCs/>
          <w:sz w:val="28"/>
          <w:szCs w:val="28"/>
          <w:rtl/>
        </w:rPr>
        <w:t xml:space="preserve">  </w:t>
      </w:r>
      <w:r w:rsidRPr="002E2377">
        <w:rPr>
          <w:rFonts w:ascii="Traditional Arabic" w:hAnsi="Traditional Arabic" w:cs="Traditional Arabic" w:hint="cs"/>
          <w:sz w:val="28"/>
          <w:szCs w:val="28"/>
          <w:rtl/>
        </w:rPr>
        <w:t xml:space="preserve">  </w:t>
      </w:r>
    </w:p>
  </w:footnote>
  <w:footnote w:id="114">
    <w:p w:rsidR="001708FB" w:rsidRPr="002E2377" w:rsidRDefault="001708FB" w:rsidP="0003010E">
      <w:pPr>
        <w:pStyle w:val="FootnoteText"/>
        <w:bidi/>
        <w:ind w:left="-1" w:firstLine="567"/>
        <w:jc w:val="both"/>
        <w:rPr>
          <w:rFonts w:ascii="Traditional Arabic" w:hAnsi="Traditional Arabic" w:cs="Traditional Arabic"/>
          <w:sz w:val="28"/>
          <w:szCs w:val="28"/>
          <w:rtl/>
          <w:lang w:val="id-ID"/>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أريسكا جاندرا يوليانا، </w:t>
      </w:r>
      <w:r w:rsidRPr="002E2377">
        <w:rPr>
          <w:rFonts w:ascii="Traditional Arabic" w:hAnsi="Traditional Arabic" w:cs="Traditional Arabic" w:hint="cs"/>
          <w:i/>
          <w:iCs/>
          <w:sz w:val="28"/>
          <w:szCs w:val="28"/>
          <w:rtl/>
        </w:rPr>
        <w:t>تقويم تعليم اللغة العربية في المدرسة العالية مفتاح السلام كامبينج سلاهونج فونوروغو</w:t>
      </w:r>
      <w:r w:rsidRPr="002E2377">
        <w:rPr>
          <w:rFonts w:ascii="Traditional Arabic" w:hAnsi="Traditional Arabic" w:cs="Traditional Arabic" w:hint="cs"/>
          <w:sz w:val="28"/>
          <w:szCs w:val="28"/>
          <w:rtl/>
        </w:rPr>
        <w:t xml:space="preserve">، 58. </w:t>
      </w:r>
    </w:p>
  </w:footnote>
  <w:footnote w:id="115">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59.  </w:t>
      </w:r>
    </w:p>
  </w:footnote>
  <w:footnote w:id="116">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40.</w:t>
      </w:r>
    </w:p>
  </w:footnote>
  <w:footnote w:id="117">
    <w:p w:rsidR="001708FB" w:rsidRPr="002E2377" w:rsidRDefault="001708FB" w:rsidP="00AB6D01">
      <w:pPr>
        <w:pStyle w:val="FootnoteText"/>
        <w:bidi/>
        <w:ind w:left="413" w:firstLine="720"/>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ستي فاطمة زهرة، </w:t>
      </w:r>
      <w:r w:rsidRPr="002E2377">
        <w:rPr>
          <w:rFonts w:ascii="Traditional Arabic" w:hAnsi="Traditional Arabic" w:cs="Traditional Arabic" w:hint="cs"/>
          <w:i/>
          <w:iCs/>
          <w:sz w:val="28"/>
          <w:szCs w:val="28"/>
          <w:rtl/>
        </w:rPr>
        <w:t>المشكلات في تدريس الصرف باستخدام كتاب قواعد الإعلال في الصف الثاني بالمدرسة الدينية "مفتاح الهدى" ماياك طاناتان فونوروغو</w:t>
      </w:r>
      <w:r w:rsidRPr="002E2377">
        <w:rPr>
          <w:rFonts w:ascii="Traditional Arabic" w:hAnsi="Traditional Arabic" w:cs="Traditional Arabic" w:hint="cs"/>
          <w:sz w:val="28"/>
          <w:szCs w:val="28"/>
          <w:rtl/>
        </w:rPr>
        <w:t>، 44.</w:t>
      </w:r>
    </w:p>
  </w:footnote>
  <w:footnote w:id="118">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54.</w:t>
      </w:r>
    </w:p>
  </w:footnote>
  <w:footnote w:id="119">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hint="cs"/>
          <w:rtl/>
        </w:rPr>
        <w:t xml:space="preserve"> </w:t>
      </w:r>
      <w:r w:rsidRPr="002E2377">
        <w:rPr>
          <w:rFonts w:ascii="Traditional Arabic" w:hAnsi="Traditional Arabic" w:cs="Traditional Arabic" w:hint="cs"/>
          <w:sz w:val="28"/>
          <w:szCs w:val="28"/>
          <w:rtl/>
        </w:rPr>
        <w:t>نفس المرجع، 64.</w:t>
      </w:r>
    </w:p>
  </w:footnote>
  <w:footnote w:id="120">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ستي فاطمة زهرة، </w:t>
      </w:r>
      <w:r w:rsidRPr="002E2377">
        <w:rPr>
          <w:rFonts w:ascii="Traditional Arabic" w:hAnsi="Traditional Arabic" w:cs="Traditional Arabic" w:hint="cs"/>
          <w:i/>
          <w:iCs/>
          <w:sz w:val="28"/>
          <w:szCs w:val="28"/>
          <w:rtl/>
        </w:rPr>
        <w:t>المشكلات في تدريس الصرف باستخدام كتاب قواعد الإعلال في الصف الثاني بالمدرسة الدينية "مفتاح الهدى" ماياك طاناتان فونوروغو</w:t>
      </w:r>
      <w:r w:rsidRPr="002E2377">
        <w:rPr>
          <w:rFonts w:ascii="Traditional Arabic" w:hAnsi="Traditional Arabic" w:cs="Traditional Arabic" w:hint="cs"/>
          <w:sz w:val="28"/>
          <w:szCs w:val="28"/>
          <w:rtl/>
        </w:rPr>
        <w:t>، 37.</w:t>
      </w:r>
    </w:p>
  </w:footnote>
  <w:footnote w:id="121">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45.</w:t>
      </w:r>
    </w:p>
  </w:footnote>
  <w:footnote w:id="122">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60.</w:t>
      </w:r>
    </w:p>
  </w:footnote>
  <w:footnote w:id="123">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81. </w:t>
      </w:r>
    </w:p>
  </w:footnote>
  <w:footnote w:id="124">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أريسكا جاندرا يوليانا، </w:t>
      </w:r>
      <w:r w:rsidRPr="002E2377">
        <w:rPr>
          <w:rFonts w:ascii="Traditional Arabic" w:hAnsi="Traditional Arabic" w:cs="Traditional Arabic" w:hint="cs"/>
          <w:i/>
          <w:iCs/>
          <w:sz w:val="28"/>
          <w:szCs w:val="28"/>
          <w:rtl/>
        </w:rPr>
        <w:t>تقويم تعليم اللغة العربية في المدرسة العالية مفتاح السلام كامبينج سلاهونج فونوروغو</w:t>
      </w:r>
      <w:r w:rsidRPr="002E2377">
        <w:rPr>
          <w:rFonts w:ascii="Traditional Arabic" w:hAnsi="Traditional Arabic" w:cs="Traditional Arabic" w:hint="cs"/>
          <w:sz w:val="28"/>
          <w:szCs w:val="28"/>
          <w:rtl/>
        </w:rPr>
        <w:t xml:space="preserve">، 59. </w:t>
      </w:r>
    </w:p>
  </w:footnote>
  <w:footnote w:id="125">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57.</w:t>
      </w:r>
    </w:p>
  </w:footnote>
  <w:footnote w:id="126">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ستي فاطمة زهرة، </w:t>
      </w:r>
      <w:r w:rsidRPr="002E2377">
        <w:rPr>
          <w:rFonts w:ascii="Traditional Arabic" w:hAnsi="Traditional Arabic" w:cs="Traditional Arabic" w:hint="cs"/>
          <w:i/>
          <w:iCs/>
          <w:sz w:val="28"/>
          <w:szCs w:val="28"/>
          <w:rtl/>
        </w:rPr>
        <w:t>المشكلات في تدريس الصرف باستخدام كتاب قواعد الإعلال في الصف الثاني بالمدرسة الدينية "مفتاح الهدى" ماياك طاناتان فونوروغو</w:t>
      </w:r>
      <w:r w:rsidRPr="002E2377">
        <w:rPr>
          <w:rFonts w:ascii="Traditional Arabic" w:hAnsi="Traditional Arabic" w:cs="Traditional Arabic" w:hint="cs"/>
          <w:sz w:val="28"/>
          <w:szCs w:val="28"/>
          <w:rtl/>
        </w:rPr>
        <w:t xml:space="preserve">، 42. </w:t>
      </w:r>
    </w:p>
  </w:footnote>
  <w:footnote w:id="127">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66.</w:t>
      </w:r>
    </w:p>
  </w:footnote>
  <w:footnote w:id="128">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60.</w:t>
      </w:r>
    </w:p>
  </w:footnote>
  <w:footnote w:id="129">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66.</w:t>
      </w:r>
    </w:p>
  </w:footnote>
  <w:footnote w:id="130">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79. </w:t>
      </w:r>
    </w:p>
  </w:footnote>
  <w:footnote w:id="131">
    <w:p w:rsidR="001708FB" w:rsidRPr="002E2377" w:rsidRDefault="001708FB" w:rsidP="0003010E">
      <w:pPr>
        <w:pStyle w:val="FootnoteText"/>
        <w:bidi/>
        <w:ind w:left="-1" w:firstLine="567"/>
        <w:rPr>
          <w:rFonts w:ascii="Traditional Arabic" w:hAnsi="Traditional Arabic" w:cs="Traditional Arabic"/>
          <w:rtl/>
        </w:rPr>
      </w:pPr>
      <w:r w:rsidRPr="002E2377">
        <w:rPr>
          <w:rStyle w:val="FootnoteReference"/>
          <w:rFonts w:ascii="Traditional Arabic" w:hAnsi="Traditional Arabic" w:cs="Traditional Arabic"/>
          <w:sz w:val="28"/>
          <w:szCs w:val="28"/>
        </w:rPr>
        <w:footnoteRef/>
      </w:r>
      <w:r w:rsidRPr="002E2377">
        <w:rPr>
          <w:rFonts w:hint="cs"/>
          <w:rtl/>
        </w:rPr>
        <w:t xml:space="preserve"> </w:t>
      </w:r>
      <w:r w:rsidRPr="002E2377">
        <w:rPr>
          <w:rFonts w:ascii="Traditional Arabic" w:hAnsi="Traditional Arabic" w:cs="Traditional Arabic" w:hint="cs"/>
          <w:sz w:val="28"/>
          <w:szCs w:val="28"/>
          <w:rtl/>
        </w:rPr>
        <w:t>نفس المرجع، 57.</w:t>
      </w:r>
    </w:p>
  </w:footnote>
  <w:footnote w:id="132">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79.</w:t>
      </w:r>
    </w:p>
  </w:footnote>
  <w:footnote w:id="133">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65.</w:t>
      </w:r>
    </w:p>
  </w:footnote>
  <w:footnote w:id="134">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ستي فاطمة زهرة، </w:t>
      </w:r>
      <w:r w:rsidRPr="002E2377">
        <w:rPr>
          <w:rFonts w:ascii="Traditional Arabic" w:hAnsi="Traditional Arabic" w:cs="Traditional Arabic" w:hint="cs"/>
          <w:i/>
          <w:iCs/>
          <w:sz w:val="28"/>
          <w:szCs w:val="28"/>
          <w:rtl/>
        </w:rPr>
        <w:t>المشكلات في تدريس الصرف باستخدام كتاب قواعد الإعلال في الصف الثاني بالمدرسة الدينية "مفتاح الهدى" ماياك طاناتان فونوروغو</w:t>
      </w:r>
      <w:r w:rsidRPr="002E2377">
        <w:rPr>
          <w:rFonts w:ascii="Traditional Arabic" w:hAnsi="Traditional Arabic" w:cs="Traditional Arabic" w:hint="cs"/>
          <w:sz w:val="28"/>
          <w:szCs w:val="28"/>
          <w:rtl/>
        </w:rPr>
        <w:t>، 43.</w:t>
      </w:r>
    </w:p>
  </w:footnote>
  <w:footnote w:id="135">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مؤلفة قرة الأعيون، </w:t>
      </w:r>
      <w:r w:rsidRPr="002E2377">
        <w:rPr>
          <w:rFonts w:ascii="Traditional Arabic" w:hAnsi="Traditional Arabic" w:cs="Traditional Arabic" w:hint="cs"/>
          <w:i/>
          <w:iCs/>
          <w:sz w:val="28"/>
          <w:szCs w:val="28"/>
          <w:rtl/>
        </w:rPr>
        <w:t>ادارة الصف في تعلم اللغة العربية بمدرسة الناجية العالية بليعكونج سوكوريجو بفونوروجو</w:t>
      </w:r>
      <w:r w:rsidRPr="002E2377">
        <w:rPr>
          <w:rFonts w:ascii="Traditional Arabic" w:hAnsi="Traditional Arabic" w:cs="Traditional Arabic" w:hint="cs"/>
          <w:sz w:val="28"/>
          <w:szCs w:val="28"/>
          <w:rtl/>
        </w:rPr>
        <w:t>، البحث العلمي. 39.</w:t>
      </w:r>
    </w:p>
  </w:footnote>
  <w:footnote w:id="136">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79.</w:t>
      </w:r>
    </w:p>
  </w:footnote>
  <w:footnote w:id="137">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ستي فاطمة زهرة، </w:t>
      </w:r>
      <w:r w:rsidRPr="002E2377">
        <w:rPr>
          <w:rFonts w:ascii="Traditional Arabic" w:hAnsi="Traditional Arabic" w:cs="Traditional Arabic" w:hint="cs"/>
          <w:i/>
          <w:iCs/>
          <w:sz w:val="28"/>
          <w:szCs w:val="28"/>
          <w:rtl/>
        </w:rPr>
        <w:t>المشكلات في تدريس الصرف باستخدام كتاب قواعد الإعلال في الصف الثاني بالمدرسة الدينية "مفتاح الهدى" ماياك طاناتان فونوروغو</w:t>
      </w:r>
      <w:r w:rsidRPr="002E2377">
        <w:rPr>
          <w:rFonts w:ascii="Traditional Arabic" w:hAnsi="Traditional Arabic" w:cs="Traditional Arabic" w:hint="cs"/>
          <w:sz w:val="28"/>
          <w:szCs w:val="28"/>
          <w:rtl/>
        </w:rPr>
        <w:t>، 43.</w:t>
      </w:r>
    </w:p>
  </w:footnote>
  <w:footnote w:id="138">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نور وينداريستيياني، </w:t>
      </w:r>
      <w:r w:rsidRPr="002E2377">
        <w:rPr>
          <w:rFonts w:hint="cs"/>
          <w:rtl/>
        </w:rPr>
        <w:t xml:space="preserve"> </w:t>
      </w:r>
      <w:r w:rsidRPr="002E2377">
        <w:rPr>
          <w:rFonts w:ascii="Traditional Arabic" w:hAnsi="Traditional Arabic" w:cs="Traditional Arabic" w:hint="cs"/>
          <w:i/>
          <w:iCs/>
          <w:sz w:val="28"/>
          <w:szCs w:val="28"/>
          <w:rtl/>
        </w:rPr>
        <w:t>مشكلات تعليم اللغة العربية لطلاب الصف الثامن في المدرسة المتوسطة الإسلامية "نور المجتهدين" ملاراك فونوروغو</w:t>
      </w:r>
      <w:r w:rsidRPr="002E2377">
        <w:rPr>
          <w:rFonts w:ascii="Traditional Arabic" w:hAnsi="Traditional Arabic" w:cs="Traditional Arabic" w:hint="cs"/>
          <w:sz w:val="28"/>
          <w:szCs w:val="28"/>
          <w:rtl/>
        </w:rPr>
        <w:t>، 46.</w:t>
      </w:r>
    </w:p>
  </w:footnote>
  <w:footnote w:id="139">
    <w:p w:rsidR="001708FB" w:rsidRPr="002E2377" w:rsidRDefault="001708FB" w:rsidP="0003010E">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54.</w:t>
      </w:r>
    </w:p>
  </w:footnote>
  <w:footnote w:id="140">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66.</w:t>
      </w:r>
    </w:p>
  </w:footnote>
  <w:footnote w:id="141">
    <w:p w:rsidR="001708FB" w:rsidRPr="002E2377" w:rsidRDefault="001708FB" w:rsidP="0003010E">
      <w:pPr>
        <w:pStyle w:val="FootnoteText"/>
        <w:bidi/>
        <w:ind w:left="-1" w:firstLine="567"/>
        <w:rPr>
          <w:rtl/>
        </w:rPr>
      </w:pPr>
      <w:r w:rsidRPr="002E2377">
        <w:rPr>
          <w:rStyle w:val="FootnoteReference"/>
          <w:rFonts w:ascii="Traditional Arabic" w:hAnsi="Traditional Arabic" w:cs="Traditional Arabic"/>
          <w:sz w:val="28"/>
          <w:szCs w:val="28"/>
        </w:rPr>
        <w:footnoteRef/>
      </w:r>
      <w:r w:rsidRPr="002E2377">
        <w:rPr>
          <w:rFonts w:hint="cs"/>
          <w:rtl/>
        </w:rPr>
        <w:t xml:space="preserve"> </w:t>
      </w:r>
      <w:r w:rsidRPr="002E2377">
        <w:rPr>
          <w:rFonts w:ascii="Traditional Arabic" w:hAnsi="Traditional Arabic" w:cs="Traditional Arabic" w:hint="cs"/>
          <w:sz w:val="28"/>
          <w:szCs w:val="28"/>
          <w:rtl/>
        </w:rPr>
        <w:t>نفس المرجع، 68.</w:t>
      </w:r>
    </w:p>
  </w:footnote>
  <w:footnote w:id="142">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w:t>
      </w:r>
    </w:p>
  </w:footnote>
  <w:footnote w:id="143">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70.</w:t>
      </w:r>
    </w:p>
  </w:footnote>
  <w:footnote w:id="144">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78.</w:t>
      </w:r>
    </w:p>
  </w:footnote>
  <w:footnote w:id="145">
    <w:p w:rsidR="001708FB" w:rsidRPr="002E2377" w:rsidRDefault="001708FB" w:rsidP="0003010E">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70.</w:t>
      </w:r>
    </w:p>
  </w:footnote>
  <w:footnote w:id="146">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78.</w:t>
      </w:r>
    </w:p>
  </w:footnote>
  <w:footnote w:id="147">
    <w:p w:rsidR="001708FB" w:rsidRPr="002E2377" w:rsidRDefault="001708FB" w:rsidP="0003010E">
      <w:pPr>
        <w:pStyle w:val="FootnoteText"/>
        <w:bidi/>
        <w:ind w:left="-1" w:firstLine="567"/>
        <w:jc w:val="both"/>
        <w:rPr>
          <w:rtl/>
        </w:rPr>
      </w:pPr>
      <w:r w:rsidRPr="002E2377">
        <w:rPr>
          <w:rStyle w:val="FootnoteReference"/>
          <w:rFonts w:ascii="Traditional Arabic" w:hAnsi="Traditional Arabic" w:cs="Traditional Arabic"/>
          <w:sz w:val="28"/>
          <w:szCs w:val="28"/>
        </w:rPr>
        <w:footnoteRef/>
      </w:r>
      <w:r w:rsidRPr="002E2377">
        <w:rPr>
          <w:rFonts w:hint="cs"/>
          <w:rtl/>
        </w:rPr>
        <w:t xml:space="preserve"> </w:t>
      </w:r>
      <w:r w:rsidRPr="002E2377">
        <w:rPr>
          <w:rFonts w:ascii="Traditional Arabic" w:hAnsi="Traditional Arabic" w:cs="Traditional Arabic" w:hint="cs"/>
          <w:sz w:val="28"/>
          <w:szCs w:val="28"/>
          <w:rtl/>
        </w:rPr>
        <w:t xml:space="preserve">ستي فاطمة زهرة، </w:t>
      </w:r>
      <w:r w:rsidRPr="002E2377">
        <w:rPr>
          <w:rFonts w:ascii="Traditional Arabic" w:hAnsi="Traditional Arabic" w:cs="Traditional Arabic" w:hint="cs"/>
          <w:i/>
          <w:iCs/>
          <w:sz w:val="28"/>
          <w:szCs w:val="28"/>
          <w:rtl/>
        </w:rPr>
        <w:t>المشكلات في تدريس الصرف باستخدام كتاب قواعد الإعلال في الصف الثاني بالمدرسة الدينية "مفتاح الهدى" ماياك طاناتان فونوروغو</w:t>
      </w:r>
      <w:r w:rsidRPr="002E2377">
        <w:rPr>
          <w:rFonts w:ascii="Traditional Arabic" w:hAnsi="Traditional Arabic" w:cs="Traditional Arabic" w:hint="cs"/>
          <w:sz w:val="28"/>
          <w:szCs w:val="28"/>
          <w:rtl/>
        </w:rPr>
        <w:t>، 45.</w:t>
      </w:r>
    </w:p>
  </w:footnote>
  <w:footnote w:id="148">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w:t>
      </w:r>
    </w:p>
  </w:footnote>
  <w:footnote w:id="149">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43.</w:t>
      </w:r>
    </w:p>
  </w:footnote>
  <w:footnote w:id="150">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مصطفى الغلايني، </w:t>
      </w:r>
      <w:r w:rsidRPr="002E2377">
        <w:rPr>
          <w:rFonts w:ascii="Traditional Arabic" w:hAnsi="Traditional Arabic" w:cs="Traditional Arabic"/>
          <w:i/>
          <w:iCs/>
          <w:sz w:val="28"/>
          <w:szCs w:val="28"/>
          <w:rtl/>
        </w:rPr>
        <w:t xml:space="preserve">جامع الدروس العربية، </w:t>
      </w:r>
      <w:r w:rsidRPr="002E2377">
        <w:rPr>
          <w:rFonts w:ascii="Traditional Arabic" w:hAnsi="Traditional Arabic" w:cs="Traditional Arabic"/>
          <w:sz w:val="28"/>
          <w:szCs w:val="28"/>
          <w:rtl/>
        </w:rPr>
        <w:t>9</w:t>
      </w:r>
      <w:r w:rsidRPr="002E2377">
        <w:rPr>
          <w:rFonts w:ascii="Traditional Arabic" w:hAnsi="Traditional Arabic" w:cs="Traditional Arabic" w:hint="cs"/>
          <w:sz w:val="28"/>
          <w:szCs w:val="28"/>
          <w:rtl/>
        </w:rPr>
        <w:t>.</w:t>
      </w:r>
    </w:p>
  </w:footnote>
  <w:footnote w:id="151">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w:t>
      </w:r>
      <w:r w:rsidRPr="002E2377">
        <w:rPr>
          <w:rFonts w:ascii="Traditional Arabic" w:hAnsi="Traditional Arabic" w:cs="Traditional Arabic" w:hint="cs"/>
          <w:sz w:val="28"/>
          <w:szCs w:val="28"/>
          <w:rtl/>
        </w:rPr>
        <w:tab/>
      </w:r>
      <w:r w:rsidRPr="002E2377">
        <w:rPr>
          <w:rFonts w:ascii="Traditional Arabic" w:hAnsi="Traditional Arabic" w:cs="Traditional Arabic" w:hint="cs"/>
          <w:sz w:val="28"/>
          <w:szCs w:val="28"/>
          <w:rtl/>
        </w:rPr>
        <w:tab/>
      </w:r>
    </w:p>
  </w:footnote>
  <w:footnote w:id="152">
    <w:p w:rsidR="001708FB" w:rsidRPr="002E2377" w:rsidRDefault="001708FB" w:rsidP="0003010E">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فؤاد نعمة، </w:t>
      </w:r>
      <w:r w:rsidRPr="002E2377">
        <w:rPr>
          <w:rFonts w:ascii="Traditional Arabic" w:hAnsi="Traditional Arabic" w:cs="Traditional Arabic"/>
          <w:i/>
          <w:iCs/>
          <w:sz w:val="28"/>
          <w:szCs w:val="28"/>
          <w:rtl/>
        </w:rPr>
        <w:t>ملخص قواعد اللغة العربية</w:t>
      </w:r>
      <w:r w:rsidRPr="002E2377">
        <w:rPr>
          <w:rFonts w:ascii="Traditional Arabic" w:hAnsi="Traditional Arabic" w:cs="Traditional Arabic" w:hint="cs"/>
          <w:sz w:val="28"/>
          <w:szCs w:val="28"/>
          <w:rtl/>
        </w:rPr>
        <w:t xml:space="preserve">، 43-44. </w:t>
      </w:r>
    </w:p>
  </w:footnote>
  <w:footnote w:id="153">
    <w:p w:rsidR="001708FB" w:rsidRPr="00677CAB" w:rsidRDefault="001708FB" w:rsidP="0003010E">
      <w:pPr>
        <w:pStyle w:val="FootnoteText"/>
        <w:tabs>
          <w:tab w:val="right" w:pos="708"/>
        </w:tabs>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 xml:space="preserve"> مصطفى الغلاييني، </w:t>
      </w:r>
      <w:r w:rsidRPr="002E2377">
        <w:rPr>
          <w:rFonts w:ascii="Traditional Arabic" w:hAnsi="Traditional Arabic" w:cs="Traditional Arabic"/>
          <w:i/>
          <w:iCs/>
          <w:sz w:val="28"/>
          <w:szCs w:val="28"/>
          <w:rtl/>
        </w:rPr>
        <w:t>جامع الدروس العربية</w:t>
      </w:r>
      <w:r w:rsidRPr="002E2377">
        <w:rPr>
          <w:rFonts w:ascii="Traditional Arabic" w:hAnsi="Traditional Arabic" w:cs="Traditional Arabic" w:hint="cs"/>
          <w:i/>
          <w:iCs/>
          <w:sz w:val="28"/>
          <w:szCs w:val="28"/>
          <w:rtl/>
        </w:rPr>
        <w:t xml:space="preserve"> الجزء الثاني</w:t>
      </w:r>
      <w:r w:rsidRPr="002E2377">
        <w:rPr>
          <w:rFonts w:ascii="Traditional Arabic" w:hAnsi="Traditional Arabic" w:cs="Traditional Arabic"/>
          <w:sz w:val="28"/>
          <w:szCs w:val="28"/>
          <w:rtl/>
        </w:rPr>
        <w:t xml:space="preserve"> (لبنان: دار الكتب العلمية، 1439 ه) 169.</w:t>
      </w:r>
    </w:p>
  </w:footnote>
  <w:footnote w:id="154">
    <w:p w:rsidR="001708FB" w:rsidRDefault="001708FB" w:rsidP="00403420">
      <w:pPr>
        <w:pStyle w:val="FootnoteText"/>
        <w:tabs>
          <w:tab w:val="right" w:pos="708"/>
          <w:tab w:val="right" w:pos="1275"/>
        </w:tabs>
        <w:bidi/>
        <w:ind w:left="-1" w:firstLine="567"/>
        <w:rPr>
          <w:rtl/>
        </w:rPr>
      </w:pPr>
      <w:r w:rsidRPr="00677CAB">
        <w:rPr>
          <w:rStyle w:val="FootnoteReference"/>
          <w:rFonts w:ascii="Traditional Arabic" w:hAnsi="Traditional Arabic" w:cs="Traditional Arabic"/>
          <w:sz w:val="28"/>
          <w:szCs w:val="28"/>
        </w:rPr>
        <w:footnoteRef/>
      </w:r>
      <w:r>
        <w:rPr>
          <w:rFonts w:hint="cs"/>
          <w:rtl/>
        </w:rPr>
        <w:tab/>
      </w:r>
      <w:hyperlink r:id="rId1" w:history="1">
        <w:r w:rsidRPr="0028022B">
          <w:rPr>
            <w:rStyle w:val="Hyperlink"/>
            <w:rFonts w:asciiTheme="majorBidi" w:eastAsia="Times New Roman" w:hAnsiTheme="majorBidi" w:cstheme="majorBidi"/>
            <w:sz w:val="24"/>
            <w:szCs w:val="24"/>
            <w:lang w:val="id-ID"/>
          </w:rPr>
          <w:t>www.almaany.com</w:t>
        </w:r>
      </w:hyperlink>
      <w:r>
        <w:rPr>
          <w:rFonts w:asciiTheme="majorBidi" w:eastAsia="Times New Roman" w:hAnsiTheme="majorBidi" w:cstheme="majorBidi" w:hint="cs"/>
          <w:color w:val="202124"/>
          <w:sz w:val="24"/>
          <w:szCs w:val="24"/>
          <w:rtl/>
          <w:lang w:val="id-ID"/>
        </w:rPr>
        <w:t xml:space="preserve"> </w:t>
      </w:r>
      <w:r w:rsidRPr="002E2377">
        <w:rPr>
          <w:rFonts w:ascii="Traditional Arabic" w:eastAsia="Times New Roman" w:hAnsi="Traditional Arabic" w:cs="Traditional Arabic"/>
          <w:sz w:val="28"/>
          <w:szCs w:val="28"/>
          <w:rtl/>
          <w:lang w:val="id-ID"/>
        </w:rPr>
        <w:t>الوصول إليها في التاريخ 29 سبتمبر</w:t>
      </w:r>
      <w:r w:rsidRPr="002E2377">
        <w:rPr>
          <w:rFonts w:ascii="Traditional Arabic" w:eastAsia="Times New Roman" w:hAnsi="Traditional Arabic" w:cs="Traditional Arabic" w:hint="cs"/>
          <w:sz w:val="28"/>
          <w:szCs w:val="28"/>
          <w:rtl/>
          <w:lang w:val="id-ID"/>
        </w:rPr>
        <w:t xml:space="preserve"> 2021</w:t>
      </w:r>
      <w:r w:rsidRPr="002E2377">
        <w:rPr>
          <w:rFonts w:ascii="Traditional Arabic" w:eastAsia="Times New Roman" w:hAnsi="Traditional Arabic" w:cs="Traditional Arabic"/>
          <w:sz w:val="28"/>
          <w:szCs w:val="28"/>
          <w:rtl/>
          <w:lang w:val="id-ID"/>
        </w:rPr>
        <w:t>.</w:t>
      </w:r>
    </w:p>
  </w:footnote>
  <w:footnote w:id="155">
    <w:p w:rsidR="001708FB" w:rsidRPr="002E2377" w:rsidRDefault="001708FB" w:rsidP="0003010E">
      <w:pPr>
        <w:pStyle w:val="FootnoteText"/>
        <w:bidi/>
        <w:ind w:left="-1" w:firstLine="567"/>
        <w:rPr>
          <w:rFonts w:ascii="Traditional Arabic" w:hAnsi="Traditional Arabic" w:cs="Traditional Arabic"/>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rtl/>
        </w:rPr>
        <w:t xml:space="preserve"> </w:t>
      </w:r>
      <w:r w:rsidRPr="002E2377">
        <w:rPr>
          <w:rFonts w:ascii="Traditional Arabic" w:hAnsi="Traditional Arabic" w:cs="Traditional Arabic" w:hint="cs"/>
          <w:sz w:val="28"/>
          <w:szCs w:val="28"/>
          <w:rtl/>
        </w:rPr>
        <w:t xml:space="preserve">فؤاد نعمة، </w:t>
      </w:r>
      <w:r w:rsidRPr="002E2377">
        <w:rPr>
          <w:rFonts w:ascii="Traditional Arabic" w:hAnsi="Traditional Arabic" w:cs="Traditional Arabic" w:hint="cs"/>
          <w:i/>
          <w:iCs/>
          <w:sz w:val="28"/>
          <w:szCs w:val="28"/>
          <w:rtl/>
        </w:rPr>
        <w:t>ملخص قواعد اللغة العربية</w:t>
      </w:r>
      <w:r w:rsidRPr="002E2377">
        <w:rPr>
          <w:rFonts w:ascii="Traditional Arabic" w:hAnsi="Traditional Arabic" w:cs="Traditional Arabic" w:hint="cs"/>
          <w:sz w:val="28"/>
          <w:szCs w:val="28"/>
          <w:rtl/>
        </w:rPr>
        <w:t>، 27.</w:t>
      </w:r>
    </w:p>
  </w:footnote>
  <w:footnote w:id="156">
    <w:p w:rsidR="001708FB" w:rsidRPr="002E2377" w:rsidRDefault="001708FB" w:rsidP="0003010E">
      <w:pPr>
        <w:pStyle w:val="FootnoteText"/>
        <w:tabs>
          <w:tab w:val="right" w:pos="850"/>
        </w:tabs>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ab/>
      </w:r>
      <w:r w:rsidRPr="002E2377">
        <w:rPr>
          <w:rFonts w:ascii="Traditional Arabic" w:hAnsi="Traditional Arabic" w:cs="Traditional Arabic" w:hint="cs"/>
          <w:sz w:val="28"/>
          <w:szCs w:val="28"/>
          <w:rtl/>
        </w:rPr>
        <w:t>نفس المرجع، 28.</w:t>
      </w:r>
    </w:p>
  </w:footnote>
  <w:footnote w:id="157">
    <w:p w:rsidR="001708FB" w:rsidRPr="002E2377" w:rsidRDefault="001708FB" w:rsidP="0003010E">
      <w:pPr>
        <w:pStyle w:val="FootnoteText"/>
        <w:tabs>
          <w:tab w:val="right" w:pos="850"/>
        </w:tabs>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ab/>
        <w:t>نفس المرجع.</w:t>
      </w:r>
    </w:p>
  </w:footnote>
  <w:footnote w:id="158">
    <w:p w:rsidR="001708FB" w:rsidRPr="002E2377" w:rsidRDefault="001708FB" w:rsidP="0054581F">
      <w:pPr>
        <w:pStyle w:val="FootnoteText"/>
        <w:tabs>
          <w:tab w:val="right" w:pos="991"/>
        </w:tabs>
        <w:bidi/>
        <w:ind w:left="-1" w:firstLine="567"/>
        <w:rPr>
          <w:rFonts w:ascii="Traditional Arabic" w:hAnsi="Traditional Arabic" w:cs="Traditional Arabic"/>
          <w:rtl/>
        </w:rPr>
      </w:pPr>
      <w:r w:rsidRPr="002E2377">
        <w:rPr>
          <w:rStyle w:val="FootnoteReference"/>
          <w:sz w:val="28"/>
          <w:szCs w:val="28"/>
        </w:rPr>
        <w:footnoteRef/>
      </w:r>
      <w:r w:rsidRPr="002E2377">
        <w:rPr>
          <w:rFonts w:hint="cs"/>
          <w:sz w:val="28"/>
          <w:szCs w:val="28"/>
          <w:rtl/>
        </w:rPr>
        <w:tab/>
      </w:r>
      <w:r w:rsidRPr="002E2377">
        <w:rPr>
          <w:rFonts w:ascii="Traditional Arabic" w:hAnsi="Traditional Arabic" w:cs="Traditional Arabic" w:hint="cs"/>
          <w:sz w:val="28"/>
          <w:szCs w:val="28"/>
          <w:rtl/>
        </w:rPr>
        <w:t>نفس المرجع 63.</w:t>
      </w:r>
    </w:p>
  </w:footnote>
  <w:footnote w:id="159">
    <w:p w:rsidR="001708FB" w:rsidRPr="002E2377" w:rsidRDefault="001708FB" w:rsidP="0054581F">
      <w:pPr>
        <w:pStyle w:val="FootnoteText"/>
        <w:bidi/>
        <w:ind w:left="-1" w:firstLine="567"/>
        <w:rPr>
          <w:rFonts w:ascii="Traditional Arabic" w:hAnsi="Traditional Arabic" w:cs="Traditional Arabic"/>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rtl/>
        </w:rPr>
        <w:t xml:space="preserve"> </w:t>
      </w:r>
      <w:r w:rsidRPr="002E2377">
        <w:rPr>
          <w:rFonts w:ascii="Traditional Arabic" w:hAnsi="Traditional Arabic" w:cs="Traditional Arabic"/>
          <w:sz w:val="28"/>
          <w:szCs w:val="28"/>
          <w:rtl/>
        </w:rPr>
        <w:t xml:space="preserve">مصطفى الغلايني، </w:t>
      </w:r>
      <w:r w:rsidRPr="002E2377">
        <w:rPr>
          <w:rFonts w:ascii="Traditional Arabic" w:hAnsi="Traditional Arabic" w:cs="Traditional Arabic"/>
          <w:i/>
          <w:iCs/>
          <w:sz w:val="28"/>
          <w:szCs w:val="28"/>
          <w:rtl/>
        </w:rPr>
        <w:t>جامع الدروس العربية،</w:t>
      </w:r>
      <w:r w:rsidRPr="002E2377">
        <w:rPr>
          <w:rFonts w:ascii="Traditional Arabic" w:hAnsi="Traditional Arabic" w:cs="Traditional Arabic" w:hint="cs"/>
          <w:i/>
          <w:iCs/>
          <w:sz w:val="28"/>
          <w:szCs w:val="28"/>
          <w:rtl/>
        </w:rPr>
        <w:t xml:space="preserve"> </w:t>
      </w:r>
      <w:r w:rsidRPr="002E2377">
        <w:rPr>
          <w:rFonts w:ascii="Traditional Arabic" w:hAnsi="Traditional Arabic" w:cs="Traditional Arabic" w:hint="cs"/>
          <w:sz w:val="28"/>
          <w:szCs w:val="28"/>
          <w:rtl/>
        </w:rPr>
        <w:t>10.</w:t>
      </w:r>
    </w:p>
  </w:footnote>
  <w:footnote w:id="160">
    <w:p w:rsidR="001708FB" w:rsidRPr="002E2377" w:rsidRDefault="001708FB" w:rsidP="00403420">
      <w:pPr>
        <w:pStyle w:val="FootnoteText"/>
        <w:tabs>
          <w:tab w:val="right" w:pos="1275"/>
        </w:tabs>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ab/>
      </w:r>
      <w:r w:rsidRPr="002E2377">
        <w:rPr>
          <w:rFonts w:ascii="Traditional Arabic" w:hAnsi="Traditional Arabic" w:cs="Traditional Arabic"/>
          <w:sz w:val="28"/>
          <w:szCs w:val="28"/>
          <w:rtl/>
        </w:rPr>
        <w:t xml:space="preserve">مصطفى الغلاييني، </w:t>
      </w:r>
      <w:r w:rsidRPr="002E2377">
        <w:rPr>
          <w:rFonts w:ascii="Traditional Arabic" w:hAnsi="Traditional Arabic" w:cs="Traditional Arabic"/>
          <w:i/>
          <w:iCs/>
          <w:sz w:val="28"/>
          <w:szCs w:val="28"/>
          <w:rtl/>
        </w:rPr>
        <w:t>جامع الدروس العربية</w:t>
      </w:r>
      <w:r w:rsidRPr="002E2377">
        <w:rPr>
          <w:rFonts w:ascii="Traditional Arabic" w:hAnsi="Traditional Arabic" w:cs="Traditional Arabic" w:hint="cs"/>
          <w:i/>
          <w:iCs/>
          <w:sz w:val="28"/>
          <w:szCs w:val="28"/>
          <w:rtl/>
        </w:rPr>
        <w:t xml:space="preserve"> الجزء الثاني</w:t>
      </w:r>
      <w:r w:rsidRPr="002E2377">
        <w:rPr>
          <w:rFonts w:ascii="Traditional Arabic" w:hAnsi="Traditional Arabic" w:cs="Traditional Arabic" w:hint="cs"/>
          <w:sz w:val="28"/>
          <w:szCs w:val="28"/>
          <w:rtl/>
        </w:rPr>
        <w:t>، 170-171.</w:t>
      </w:r>
    </w:p>
  </w:footnote>
  <w:footnote w:id="161">
    <w:p w:rsidR="001708FB" w:rsidRPr="002E2377" w:rsidRDefault="001708FB" w:rsidP="00403420">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192.</w:t>
      </w:r>
      <w:r w:rsidRPr="002E2377">
        <w:rPr>
          <w:rFonts w:ascii="Traditional Arabic" w:hAnsi="Traditional Arabic" w:cs="Traditional Arabic" w:hint="cs"/>
          <w:sz w:val="28"/>
          <w:szCs w:val="28"/>
          <w:rtl/>
        </w:rPr>
        <w:tab/>
      </w:r>
      <w:r w:rsidRPr="002E2377">
        <w:rPr>
          <w:rFonts w:ascii="Traditional Arabic" w:hAnsi="Traditional Arabic" w:cs="Traditional Arabic" w:hint="cs"/>
          <w:sz w:val="28"/>
          <w:szCs w:val="28"/>
          <w:rtl/>
        </w:rPr>
        <w:tab/>
      </w:r>
    </w:p>
  </w:footnote>
  <w:footnote w:id="162">
    <w:p w:rsidR="001708FB" w:rsidRPr="002E2377" w:rsidRDefault="001708FB" w:rsidP="00403420">
      <w:pPr>
        <w:pStyle w:val="FootnoteText"/>
        <w:bidi/>
        <w:ind w:left="-1" w:firstLine="567"/>
        <w:rPr>
          <w:rtl/>
        </w:rPr>
      </w:pPr>
      <w:r w:rsidRPr="002E2377">
        <w:rPr>
          <w:rStyle w:val="FootnoteReference"/>
          <w:rFonts w:ascii="Traditional Arabic" w:hAnsi="Traditional Arabic" w:cs="Traditional Arabic"/>
          <w:sz w:val="28"/>
          <w:szCs w:val="28"/>
        </w:rPr>
        <w:footnoteRef/>
      </w:r>
      <w:r w:rsidRPr="002E2377">
        <w:rPr>
          <w:rFonts w:hint="cs"/>
          <w:rtl/>
        </w:rPr>
        <w:t xml:space="preserve"> </w:t>
      </w:r>
      <w:r w:rsidRPr="002E2377">
        <w:rPr>
          <w:rFonts w:ascii="Traditional Arabic" w:hAnsi="Traditional Arabic" w:cs="Traditional Arabic" w:hint="cs"/>
          <w:sz w:val="28"/>
          <w:szCs w:val="28"/>
          <w:rtl/>
        </w:rPr>
        <w:t>نفس المرجع.</w:t>
      </w:r>
      <w:r w:rsidRPr="002E2377">
        <w:rPr>
          <w:rFonts w:hint="cs"/>
          <w:rtl/>
        </w:rPr>
        <w:t xml:space="preserve"> </w:t>
      </w:r>
    </w:p>
  </w:footnote>
  <w:footnote w:id="163">
    <w:p w:rsidR="001708FB" w:rsidRPr="002E2377" w:rsidRDefault="001708FB" w:rsidP="00403420">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rtl/>
        </w:rPr>
        <w:t xml:space="preserve"> </w:t>
      </w:r>
      <w:r w:rsidRPr="002E2377">
        <w:rPr>
          <w:rFonts w:ascii="Traditional Arabic" w:hAnsi="Traditional Arabic" w:cs="Traditional Arabic" w:hint="cs"/>
          <w:sz w:val="28"/>
          <w:szCs w:val="28"/>
          <w:rtl/>
        </w:rPr>
        <w:t>نفس المرجع، 317.</w:t>
      </w:r>
    </w:p>
  </w:footnote>
  <w:footnote w:id="164">
    <w:p w:rsidR="001708FB" w:rsidRPr="002E2377" w:rsidRDefault="001708FB" w:rsidP="00403420">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rtl/>
        </w:rPr>
        <w:t xml:space="preserve"> </w:t>
      </w:r>
      <w:r w:rsidRPr="002E2377">
        <w:rPr>
          <w:rFonts w:ascii="Traditional Arabic" w:hAnsi="Traditional Arabic" w:cs="Traditional Arabic" w:hint="cs"/>
          <w:sz w:val="28"/>
          <w:szCs w:val="28"/>
          <w:rtl/>
        </w:rPr>
        <w:t>نفس المرجع ص: 183.</w:t>
      </w:r>
    </w:p>
  </w:footnote>
  <w:footnote w:id="165">
    <w:p w:rsidR="001708FB" w:rsidRPr="002E2377" w:rsidRDefault="001708FB" w:rsidP="00BC4878">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جلال الدين السيوطي، </w:t>
      </w:r>
      <w:r w:rsidRPr="002E2377">
        <w:rPr>
          <w:rFonts w:ascii="Traditional Arabic" w:hAnsi="Traditional Arabic" w:cs="Traditional Arabic" w:hint="cs"/>
          <w:i/>
          <w:iCs/>
          <w:sz w:val="28"/>
          <w:szCs w:val="28"/>
          <w:rtl/>
        </w:rPr>
        <w:t xml:space="preserve">البهجة المرضية في شرح الألفية لإمام الدين محمد ابن عبد الله بن مالك، </w:t>
      </w:r>
      <w:r w:rsidRPr="002E2377">
        <w:rPr>
          <w:rFonts w:ascii="Traditional Arabic" w:hAnsi="Traditional Arabic" w:cs="Traditional Arabic" w:hint="cs"/>
          <w:sz w:val="28"/>
          <w:szCs w:val="28"/>
          <w:rtl/>
        </w:rPr>
        <w:t>(</w:t>
      </w:r>
      <w:r w:rsidRPr="002E2377">
        <w:rPr>
          <w:rFonts w:ascii="Traditional Arabic" w:hAnsi="Traditional Arabic" w:cs="Traditional Arabic" w:hint="cs"/>
          <w:sz w:val="28"/>
          <w:szCs w:val="28"/>
          <w:rtl/>
          <w:lang w:val="id-ID"/>
        </w:rPr>
        <w:t>سورابايا: الحرمين جايا، 2005</w:t>
      </w:r>
      <w:r w:rsidRPr="002E2377">
        <w:rPr>
          <w:rFonts w:ascii="Traditional Arabic" w:hAnsi="Traditional Arabic" w:cs="Traditional Arabic" w:hint="cs"/>
          <w:sz w:val="28"/>
          <w:szCs w:val="28"/>
          <w:rtl/>
        </w:rPr>
        <w:t>) 31.</w:t>
      </w:r>
    </w:p>
  </w:footnote>
  <w:footnote w:id="166">
    <w:p w:rsidR="001708FB" w:rsidRPr="002E2377" w:rsidRDefault="001708FB" w:rsidP="00BC4878">
      <w:pPr>
        <w:pStyle w:val="FootnoteText"/>
        <w:bidi/>
        <w:ind w:left="-1" w:firstLine="567"/>
        <w:rPr>
          <w:rFonts w:ascii="Traditional Arabic" w:hAnsi="Traditional Arabic" w:cs="Traditional Arabic"/>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rtl/>
        </w:rPr>
        <w:t xml:space="preserve"> </w:t>
      </w:r>
      <w:r w:rsidRPr="002E2377">
        <w:rPr>
          <w:rFonts w:ascii="Traditional Arabic" w:hAnsi="Traditional Arabic" w:cs="Traditional Arabic" w:hint="cs"/>
          <w:sz w:val="28"/>
          <w:szCs w:val="28"/>
          <w:rtl/>
        </w:rPr>
        <w:t xml:space="preserve">فؤاد نعمة، </w:t>
      </w:r>
      <w:r w:rsidRPr="002E2377">
        <w:rPr>
          <w:rFonts w:ascii="Traditional Arabic" w:hAnsi="Traditional Arabic" w:cs="Traditional Arabic" w:hint="cs"/>
          <w:i/>
          <w:iCs/>
          <w:sz w:val="28"/>
          <w:szCs w:val="28"/>
          <w:rtl/>
        </w:rPr>
        <w:t>ملخص قواعد اللغة العربية</w:t>
      </w:r>
      <w:r w:rsidRPr="002E2377">
        <w:rPr>
          <w:rFonts w:ascii="Traditional Arabic" w:hAnsi="Traditional Arabic" w:cs="Traditional Arabic" w:hint="cs"/>
          <w:sz w:val="28"/>
          <w:szCs w:val="28"/>
          <w:rtl/>
        </w:rPr>
        <w:t>، 30.</w:t>
      </w:r>
    </w:p>
  </w:footnote>
  <w:footnote w:id="167">
    <w:p w:rsidR="001708FB" w:rsidRPr="002E2377" w:rsidRDefault="001708FB" w:rsidP="00BC4878">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مصطفى الغلاييني، </w:t>
      </w:r>
      <w:r w:rsidRPr="002E2377">
        <w:rPr>
          <w:rFonts w:ascii="Traditional Arabic" w:hAnsi="Traditional Arabic" w:cs="Traditional Arabic"/>
          <w:i/>
          <w:iCs/>
          <w:sz w:val="28"/>
          <w:szCs w:val="28"/>
          <w:rtl/>
        </w:rPr>
        <w:t>جامع الدروس العربية</w:t>
      </w:r>
      <w:r w:rsidRPr="002E2377">
        <w:rPr>
          <w:rFonts w:ascii="Traditional Arabic" w:hAnsi="Traditional Arabic" w:cs="Traditional Arabic" w:hint="cs"/>
          <w:i/>
          <w:iCs/>
          <w:sz w:val="28"/>
          <w:szCs w:val="28"/>
          <w:rtl/>
        </w:rPr>
        <w:t xml:space="preserve"> الجزء الثاني</w:t>
      </w:r>
      <w:r w:rsidRPr="002E2377">
        <w:rPr>
          <w:rFonts w:ascii="Traditional Arabic" w:hAnsi="Traditional Arabic" w:cs="Traditional Arabic" w:hint="cs"/>
          <w:sz w:val="28"/>
          <w:szCs w:val="28"/>
          <w:rtl/>
        </w:rPr>
        <w:t>، 187.</w:t>
      </w:r>
    </w:p>
  </w:footnote>
  <w:footnote w:id="168">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نفس المرجع، 192.</w:t>
      </w:r>
    </w:p>
  </w:footnote>
  <w:footnote w:id="169">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بعض خدام المعهد الإسلامي السلفي الفلاح، </w:t>
      </w:r>
      <w:r w:rsidRPr="002E2377">
        <w:rPr>
          <w:rFonts w:ascii="Traditional Arabic" w:hAnsi="Traditional Arabic" w:cs="Traditional Arabic" w:hint="cs"/>
          <w:i/>
          <w:iCs/>
          <w:sz w:val="28"/>
          <w:szCs w:val="28"/>
          <w:rtl/>
        </w:rPr>
        <w:t xml:space="preserve">شرح الأجرومية، </w:t>
      </w:r>
      <w:r w:rsidRPr="002E2377">
        <w:rPr>
          <w:rFonts w:ascii="Traditional Arabic" w:hAnsi="Traditional Arabic" w:cs="Traditional Arabic" w:hint="cs"/>
          <w:sz w:val="28"/>
          <w:szCs w:val="28"/>
          <w:rtl/>
        </w:rPr>
        <w:t>45.</w:t>
      </w:r>
    </w:p>
  </w:footnote>
  <w:footnote w:id="170">
    <w:p w:rsidR="001708FB" w:rsidRPr="002E2377" w:rsidRDefault="001708FB" w:rsidP="0002770A">
      <w:pPr>
        <w:pStyle w:val="FootnoteText"/>
        <w:bidi/>
        <w:ind w:left="-1" w:firstLine="567"/>
        <w:rPr>
          <w:rFonts w:ascii="Traditional Arabic" w:hAnsi="Traditional Arabic" w:cs="Traditional Arabic"/>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rtl/>
        </w:rPr>
        <w:t xml:space="preserve"> </w:t>
      </w:r>
      <w:r w:rsidRPr="002E2377">
        <w:rPr>
          <w:rFonts w:ascii="Traditional Arabic" w:hAnsi="Traditional Arabic" w:cs="Traditional Arabic" w:hint="cs"/>
          <w:sz w:val="28"/>
          <w:szCs w:val="28"/>
          <w:rtl/>
        </w:rPr>
        <w:t xml:space="preserve">فؤاد نعمة، </w:t>
      </w:r>
      <w:r w:rsidRPr="002E2377">
        <w:rPr>
          <w:rFonts w:ascii="Traditional Arabic" w:hAnsi="Traditional Arabic" w:cs="Traditional Arabic" w:hint="cs"/>
          <w:i/>
          <w:iCs/>
          <w:sz w:val="28"/>
          <w:szCs w:val="28"/>
          <w:rtl/>
        </w:rPr>
        <w:t>ملخص قواعد اللغة العربية</w:t>
      </w:r>
      <w:r w:rsidRPr="002E2377">
        <w:rPr>
          <w:rFonts w:ascii="Traditional Arabic" w:hAnsi="Traditional Arabic" w:cs="Traditional Arabic" w:hint="cs"/>
          <w:sz w:val="28"/>
          <w:szCs w:val="28"/>
          <w:rtl/>
        </w:rPr>
        <w:t>، 39.</w:t>
      </w:r>
    </w:p>
  </w:footnote>
  <w:footnote w:id="171">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المكان.</w:t>
      </w:r>
    </w:p>
  </w:footnote>
  <w:footnote w:id="172">
    <w:p w:rsidR="001708FB" w:rsidRPr="002E2377" w:rsidRDefault="001708FB" w:rsidP="0002770A">
      <w:pPr>
        <w:pStyle w:val="FootnoteText"/>
        <w:bidi/>
        <w:ind w:left="-1" w:firstLine="567"/>
        <w:rPr>
          <w:rFonts w:ascii="Traditional Arabic" w:hAnsi="Traditional Arabic" w:cs="Traditional Arabic"/>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rtl/>
        </w:rPr>
        <w:t xml:space="preserve"> </w:t>
      </w:r>
      <w:r w:rsidRPr="002E2377">
        <w:rPr>
          <w:rFonts w:ascii="Traditional Arabic" w:hAnsi="Traditional Arabic" w:cs="Traditional Arabic" w:hint="cs"/>
          <w:sz w:val="28"/>
          <w:szCs w:val="28"/>
          <w:rtl/>
        </w:rPr>
        <w:t xml:space="preserve">بعض خدام المعهد الإسلامي السلفي الفلاح، </w:t>
      </w:r>
      <w:r w:rsidRPr="002E2377">
        <w:rPr>
          <w:rFonts w:ascii="Traditional Arabic" w:hAnsi="Traditional Arabic" w:cs="Traditional Arabic" w:hint="cs"/>
          <w:i/>
          <w:iCs/>
          <w:sz w:val="28"/>
          <w:szCs w:val="28"/>
          <w:rtl/>
        </w:rPr>
        <w:t xml:space="preserve">شرح الأجرومية، </w:t>
      </w:r>
      <w:r w:rsidRPr="002E2377">
        <w:rPr>
          <w:rFonts w:ascii="Traditional Arabic" w:hAnsi="Traditional Arabic" w:cs="Traditional Arabic" w:hint="cs"/>
          <w:sz w:val="28"/>
          <w:szCs w:val="28"/>
          <w:rtl/>
        </w:rPr>
        <w:t>47.</w:t>
      </w:r>
    </w:p>
  </w:footnote>
  <w:footnote w:id="173">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مصطفى الغلاييني، </w:t>
      </w:r>
      <w:r w:rsidRPr="002E2377">
        <w:rPr>
          <w:rFonts w:ascii="Traditional Arabic" w:hAnsi="Traditional Arabic" w:cs="Traditional Arabic"/>
          <w:i/>
          <w:iCs/>
          <w:sz w:val="28"/>
          <w:szCs w:val="28"/>
          <w:rtl/>
        </w:rPr>
        <w:t>جامع الدروس العربية</w:t>
      </w:r>
      <w:r w:rsidRPr="002E2377">
        <w:rPr>
          <w:rFonts w:ascii="Traditional Arabic" w:hAnsi="Traditional Arabic" w:cs="Traditional Arabic" w:hint="cs"/>
          <w:i/>
          <w:iCs/>
          <w:sz w:val="28"/>
          <w:szCs w:val="28"/>
          <w:rtl/>
        </w:rPr>
        <w:t xml:space="preserve"> الجزء الثاني</w:t>
      </w:r>
      <w:r w:rsidRPr="002E2377">
        <w:rPr>
          <w:rFonts w:ascii="Traditional Arabic" w:hAnsi="Traditional Arabic" w:cs="Traditional Arabic" w:hint="cs"/>
          <w:sz w:val="28"/>
          <w:szCs w:val="28"/>
          <w:rtl/>
        </w:rPr>
        <w:t>، 187.</w:t>
      </w:r>
    </w:p>
  </w:footnote>
  <w:footnote w:id="174">
    <w:p w:rsidR="001708FB" w:rsidRPr="002E2377" w:rsidRDefault="001708FB" w:rsidP="0002770A">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39.</w:t>
      </w:r>
    </w:p>
  </w:footnote>
  <w:footnote w:id="175">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المكان.</w:t>
      </w:r>
    </w:p>
  </w:footnote>
  <w:footnote w:id="176">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53.</w:t>
      </w:r>
    </w:p>
  </w:footnote>
  <w:footnote w:id="177">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58.</w:t>
      </w:r>
    </w:p>
  </w:footnote>
  <w:footnote w:id="178">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المكان.</w:t>
      </w:r>
    </w:p>
  </w:footnote>
  <w:footnote w:id="179">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61.</w:t>
      </w:r>
    </w:p>
  </w:footnote>
  <w:footnote w:id="180">
    <w:p w:rsidR="001708FB" w:rsidRPr="002E2377" w:rsidRDefault="001708FB" w:rsidP="0002770A">
      <w:pPr>
        <w:pStyle w:val="FootnoteText"/>
        <w:bidi/>
        <w:ind w:left="-1" w:firstLine="567"/>
        <w:jc w:val="both"/>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إنداه فوسفيتاساري، </w:t>
      </w:r>
      <w:r w:rsidRPr="002E2377">
        <w:rPr>
          <w:rFonts w:ascii="Traditional Arabic" w:hAnsi="Traditional Arabic" w:cs="Traditional Arabic" w:hint="cs"/>
          <w:i/>
          <w:iCs/>
          <w:sz w:val="28"/>
          <w:szCs w:val="28"/>
          <w:rtl/>
        </w:rPr>
        <w:t>طريقة تعليم الإملاء لترقية مهارة كتابة اللغة العربية في المدرسة الدينية الإسلامية سيمانتين باجيتان</w:t>
      </w:r>
      <w:r w:rsidRPr="002E2377">
        <w:rPr>
          <w:rFonts w:ascii="Traditional Arabic" w:hAnsi="Traditional Arabic" w:cs="Traditional Arabic" w:hint="cs"/>
          <w:sz w:val="28"/>
          <w:szCs w:val="28"/>
          <w:rtl/>
        </w:rPr>
        <w:t>، البحث العلمي. 2020، 34.</w:t>
      </w:r>
    </w:p>
  </w:footnote>
  <w:footnote w:id="181">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35.</w:t>
      </w:r>
    </w:p>
  </w:footnote>
  <w:footnote w:id="182">
    <w:p w:rsidR="001708FB" w:rsidRPr="002E2377" w:rsidRDefault="001708FB" w:rsidP="0002770A">
      <w:pPr>
        <w:pStyle w:val="FootnoteText"/>
        <w:bidi/>
        <w:ind w:left="-1" w:firstLine="567"/>
        <w:jc w:val="both"/>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خالدة أنتن فردوس، </w:t>
      </w:r>
      <w:r w:rsidRPr="002E2377">
        <w:rPr>
          <w:rFonts w:ascii="Traditional Arabic" w:hAnsi="Traditional Arabic" w:cs="Traditional Arabic" w:hint="cs"/>
          <w:i/>
          <w:iCs/>
          <w:sz w:val="28"/>
          <w:szCs w:val="28"/>
          <w:rtl/>
        </w:rPr>
        <w:t>تعليم مهارة الكتابة باستخدام كتاب قواعد الإملاء لترقية كفاءة الكتابة العربية الصحيحة لدى الطالبات الصف العاشر الطبيعي بمعهد المودة الإسلامي للبنات فونوروجو</w:t>
      </w:r>
      <w:r w:rsidRPr="002E2377">
        <w:rPr>
          <w:rFonts w:ascii="Traditional Arabic" w:hAnsi="Traditional Arabic" w:cs="Traditional Arabic" w:hint="cs"/>
          <w:sz w:val="28"/>
          <w:szCs w:val="28"/>
          <w:rtl/>
        </w:rPr>
        <w:t>، 24.</w:t>
      </w:r>
    </w:p>
  </w:footnote>
  <w:footnote w:id="183">
    <w:p w:rsidR="001708FB" w:rsidRPr="002E2377" w:rsidRDefault="001708FB" w:rsidP="0002770A">
      <w:pPr>
        <w:pStyle w:val="FootnoteText"/>
        <w:bidi/>
        <w:ind w:left="-1" w:firstLine="567"/>
        <w:jc w:val="both"/>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ايلفيا فيفي نور فطرياني، </w:t>
      </w:r>
      <w:r w:rsidRPr="002E2377">
        <w:rPr>
          <w:rFonts w:ascii="Traditional Arabic" w:hAnsi="Traditional Arabic" w:cs="Traditional Arabic" w:hint="cs"/>
          <w:i/>
          <w:iCs/>
          <w:sz w:val="28"/>
          <w:szCs w:val="28"/>
          <w:rtl/>
        </w:rPr>
        <w:t>تحليل تعليم التصريف اللغوي في تركيب الجملة العربية لطالبات الصف الثاني بالمدرسة الدينية الخاصة لتعليم الكتب السلفية على الطريقة الحديثة بدوريساوو فونوروغو 2019/2020</w:t>
      </w:r>
      <w:r w:rsidRPr="002E2377">
        <w:rPr>
          <w:rFonts w:ascii="Traditional Arabic" w:hAnsi="Traditional Arabic" w:cs="Traditional Arabic" w:hint="cs"/>
          <w:sz w:val="28"/>
          <w:szCs w:val="28"/>
          <w:rtl/>
        </w:rPr>
        <w:t>، البحث العلمي. 2020، 53.</w:t>
      </w:r>
    </w:p>
  </w:footnote>
  <w:footnote w:id="184">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54.</w:t>
      </w:r>
    </w:p>
  </w:footnote>
  <w:footnote w:id="185">
    <w:p w:rsidR="001708FB" w:rsidRPr="002E2377" w:rsidRDefault="001708FB" w:rsidP="0002770A">
      <w:pPr>
        <w:pStyle w:val="FootnoteText"/>
        <w:bidi/>
        <w:ind w:left="-1" w:firstLine="567"/>
        <w:jc w:val="both"/>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66.</w:t>
      </w:r>
    </w:p>
  </w:footnote>
  <w:footnote w:id="186">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67.</w:t>
      </w:r>
    </w:p>
  </w:footnote>
  <w:footnote w:id="187">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52.</w:t>
      </w:r>
    </w:p>
  </w:footnote>
  <w:footnote w:id="188">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61.</w:t>
      </w:r>
    </w:p>
  </w:footnote>
  <w:footnote w:id="189">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45.</w:t>
      </w:r>
    </w:p>
  </w:footnote>
  <w:footnote w:id="190">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46.</w:t>
      </w:r>
    </w:p>
  </w:footnote>
  <w:footnote w:id="191">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49.</w:t>
      </w:r>
    </w:p>
  </w:footnote>
  <w:footnote w:id="192">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54.</w:t>
      </w:r>
    </w:p>
  </w:footnote>
  <w:footnote w:id="193">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59.</w:t>
      </w:r>
    </w:p>
  </w:footnote>
  <w:footnote w:id="194">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66.</w:t>
      </w:r>
    </w:p>
  </w:footnote>
  <w:footnote w:id="195">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67.</w:t>
      </w:r>
    </w:p>
  </w:footnote>
  <w:footnote w:id="196">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68.</w:t>
      </w:r>
    </w:p>
  </w:footnote>
  <w:footnote w:id="197">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70.</w:t>
      </w:r>
    </w:p>
  </w:footnote>
  <w:footnote w:id="198">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74.</w:t>
      </w:r>
    </w:p>
  </w:footnote>
  <w:footnote w:id="199">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79.</w:t>
      </w:r>
    </w:p>
  </w:footnote>
  <w:footnote w:id="200">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80.</w:t>
      </w:r>
    </w:p>
  </w:footnote>
  <w:footnote w:id="201">
    <w:p w:rsidR="001708FB" w:rsidRPr="002E2377" w:rsidRDefault="001708FB" w:rsidP="0002770A">
      <w:pPr>
        <w:pStyle w:val="FootnoteText"/>
        <w:bidi/>
        <w:ind w:left="-1" w:firstLine="567"/>
        <w:jc w:val="both"/>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ستي فاطمة زهرة، </w:t>
      </w:r>
      <w:r w:rsidRPr="002E2377">
        <w:rPr>
          <w:rFonts w:ascii="Traditional Arabic" w:hAnsi="Traditional Arabic" w:cs="Traditional Arabic" w:hint="cs"/>
          <w:i/>
          <w:iCs/>
          <w:sz w:val="28"/>
          <w:szCs w:val="28"/>
          <w:rtl/>
        </w:rPr>
        <w:t>المشكلات في تدريس الصرف باستخدام كتاب قواعد الإعلال في الصف الثاني بالمدرسة الدينية "مفتاح الهدى" ماياك طاناتان فونوروغو</w:t>
      </w:r>
      <w:r w:rsidRPr="002E2377">
        <w:rPr>
          <w:rFonts w:ascii="Traditional Arabic" w:hAnsi="Traditional Arabic" w:cs="Traditional Arabic" w:hint="cs"/>
          <w:sz w:val="28"/>
          <w:szCs w:val="28"/>
          <w:rtl/>
        </w:rPr>
        <w:t>، 39.</w:t>
      </w:r>
    </w:p>
  </w:footnote>
  <w:footnote w:id="202">
    <w:p w:rsidR="001708FB" w:rsidRPr="002E2377" w:rsidRDefault="001708FB" w:rsidP="0002770A">
      <w:pPr>
        <w:pStyle w:val="FootnoteText"/>
        <w:bidi/>
        <w:ind w:left="-1" w:firstLine="567"/>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42.</w:t>
      </w:r>
    </w:p>
  </w:footnote>
  <w:footnote w:id="203">
    <w:p w:rsidR="001708FB" w:rsidRPr="002E2377" w:rsidRDefault="001708FB" w:rsidP="0002770A">
      <w:pPr>
        <w:pStyle w:val="FootnoteText"/>
        <w:bidi/>
        <w:ind w:left="-1" w:firstLine="567"/>
      </w:pPr>
      <w:r w:rsidRPr="002E2377">
        <w:rPr>
          <w:rStyle w:val="FootnoteReference"/>
          <w:rFonts w:ascii="Traditional Arabic" w:hAnsi="Traditional Arabic" w:cs="Traditional Arabic"/>
          <w:sz w:val="28"/>
          <w:szCs w:val="28"/>
        </w:rPr>
        <w:footnoteRef/>
      </w:r>
      <w:r w:rsidRPr="002E2377">
        <w:rPr>
          <w:rFonts w:hint="cs"/>
          <w:rtl/>
        </w:rPr>
        <w:t xml:space="preserve"> </w:t>
      </w:r>
      <w:r w:rsidRPr="002E2377">
        <w:rPr>
          <w:rFonts w:ascii="Traditional Arabic" w:hAnsi="Traditional Arabic" w:cs="Traditional Arabic" w:hint="cs"/>
          <w:sz w:val="28"/>
          <w:szCs w:val="28"/>
          <w:rtl/>
        </w:rPr>
        <w:t>نفس المرجع، 43.</w:t>
      </w:r>
    </w:p>
  </w:footnote>
  <w:footnote w:id="204">
    <w:p w:rsidR="001708FB" w:rsidRPr="002E2377" w:rsidRDefault="001708FB" w:rsidP="0002770A">
      <w:pPr>
        <w:pStyle w:val="FootnoteText"/>
        <w:bidi/>
        <w:ind w:left="-1" w:firstLine="567"/>
        <w:jc w:val="both"/>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55.</w:t>
      </w:r>
    </w:p>
  </w:footnote>
  <w:footnote w:id="205">
    <w:p w:rsidR="001708FB" w:rsidRPr="002E2377" w:rsidRDefault="001708FB" w:rsidP="0002770A">
      <w:pPr>
        <w:pStyle w:val="FootnoteText"/>
        <w:bidi/>
        <w:ind w:left="-1" w:firstLine="567"/>
      </w:pPr>
      <w:r w:rsidRPr="002E2377">
        <w:rPr>
          <w:rStyle w:val="FootnoteReference"/>
          <w:rFonts w:ascii="Traditional Arabic" w:hAnsi="Traditional Arabic" w:cs="Traditional Arabic"/>
          <w:sz w:val="28"/>
          <w:szCs w:val="28"/>
        </w:rPr>
        <w:footnoteRef/>
      </w:r>
      <w:r w:rsidRPr="002E2377">
        <w:tab/>
      </w:r>
      <w:r w:rsidRPr="002E2377">
        <w:rPr>
          <w:rFonts w:ascii="Traditional Arabic" w:hAnsi="Traditional Arabic" w:cs="Traditional Arabic" w:hint="cs"/>
          <w:sz w:val="28"/>
          <w:szCs w:val="28"/>
          <w:rtl/>
        </w:rPr>
        <w:t>نفس المرجع، 56.</w:t>
      </w:r>
    </w:p>
  </w:footnote>
  <w:footnote w:id="206">
    <w:p w:rsidR="001708FB" w:rsidRPr="002E2377" w:rsidRDefault="001708FB" w:rsidP="0002770A">
      <w:pPr>
        <w:pStyle w:val="FootnoteText"/>
        <w:bidi/>
        <w:ind w:left="-1" w:firstLine="567"/>
        <w:rPr>
          <w:rFonts w:ascii="Traditional Arabic" w:hAnsi="Traditional Arabic" w:cs="Traditional Arabic"/>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rtl/>
        </w:rPr>
        <w:t xml:space="preserve"> </w:t>
      </w:r>
      <w:r w:rsidRPr="002E2377">
        <w:rPr>
          <w:rFonts w:ascii="Traditional Arabic" w:hAnsi="Traditional Arabic" w:cs="Traditional Arabic"/>
          <w:sz w:val="28"/>
          <w:szCs w:val="28"/>
          <w:rtl/>
        </w:rPr>
        <w:t xml:space="preserve">مصطفى الغلاييني، </w:t>
      </w:r>
      <w:r w:rsidRPr="002E2377">
        <w:rPr>
          <w:rFonts w:ascii="Traditional Arabic" w:hAnsi="Traditional Arabic" w:cs="Traditional Arabic"/>
          <w:i/>
          <w:iCs/>
          <w:sz w:val="28"/>
          <w:szCs w:val="28"/>
          <w:rtl/>
        </w:rPr>
        <w:t>جامع الدروس العربية</w:t>
      </w:r>
      <w:r w:rsidRPr="002E2377">
        <w:rPr>
          <w:rFonts w:ascii="Traditional Arabic" w:hAnsi="Traditional Arabic" w:cs="Traditional Arabic" w:hint="cs"/>
          <w:i/>
          <w:iCs/>
          <w:sz w:val="28"/>
          <w:szCs w:val="28"/>
          <w:rtl/>
        </w:rPr>
        <w:t xml:space="preserve"> الجزء الثالث، </w:t>
      </w:r>
      <w:r w:rsidRPr="002E2377">
        <w:rPr>
          <w:rFonts w:ascii="Traditional Arabic" w:hAnsi="Traditional Arabic" w:cs="Traditional Arabic" w:hint="cs"/>
          <w:sz w:val="28"/>
          <w:szCs w:val="28"/>
          <w:rtl/>
        </w:rPr>
        <w:t xml:space="preserve">158. </w:t>
      </w:r>
    </w:p>
  </w:footnote>
  <w:footnote w:id="207">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rtl/>
        </w:rPr>
        <w:t xml:space="preserve"> </w:t>
      </w:r>
      <w:r w:rsidRPr="002E2377">
        <w:rPr>
          <w:rFonts w:ascii="Traditional Arabic" w:hAnsi="Traditional Arabic" w:cs="Traditional Arabic" w:hint="cs"/>
          <w:sz w:val="28"/>
          <w:szCs w:val="28"/>
          <w:rtl/>
        </w:rPr>
        <w:t>نفس المرجع، 161.</w:t>
      </w:r>
    </w:p>
  </w:footnote>
  <w:footnote w:id="208">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فؤاد نعمة، </w:t>
      </w:r>
      <w:r w:rsidRPr="002E2377">
        <w:rPr>
          <w:rFonts w:ascii="Traditional Arabic" w:hAnsi="Traditional Arabic" w:cs="Traditional Arabic" w:hint="cs"/>
          <w:i/>
          <w:iCs/>
          <w:sz w:val="28"/>
          <w:szCs w:val="28"/>
          <w:rtl/>
        </w:rPr>
        <w:t>ملخص قواعد اللغة العربية</w:t>
      </w:r>
      <w:r w:rsidRPr="002E2377">
        <w:rPr>
          <w:rFonts w:ascii="Traditional Arabic" w:hAnsi="Traditional Arabic" w:cs="Traditional Arabic" w:hint="cs"/>
          <w:sz w:val="28"/>
          <w:szCs w:val="28"/>
          <w:rtl/>
        </w:rPr>
        <w:t>، 99-100.</w:t>
      </w:r>
    </w:p>
  </w:footnote>
  <w:footnote w:id="209">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rtl/>
        </w:rPr>
        <w:t xml:space="preserve"> </w:t>
      </w:r>
      <w:r w:rsidRPr="002E2377">
        <w:rPr>
          <w:rFonts w:ascii="Traditional Arabic" w:hAnsi="Traditional Arabic" w:cs="Traditional Arabic" w:hint="cs"/>
          <w:sz w:val="28"/>
          <w:szCs w:val="28"/>
          <w:rtl/>
        </w:rPr>
        <w:t>نفس المرجع، 102.</w:t>
      </w:r>
    </w:p>
  </w:footnote>
  <w:footnote w:id="210">
    <w:p w:rsidR="001708FB" w:rsidRPr="002E2377" w:rsidRDefault="001708FB" w:rsidP="0002770A">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أريسكا جاندرا يوليانا، </w:t>
      </w:r>
      <w:r w:rsidRPr="002E2377">
        <w:rPr>
          <w:rFonts w:ascii="Traditional Arabic" w:hAnsi="Traditional Arabic" w:cs="Traditional Arabic" w:hint="cs"/>
          <w:i/>
          <w:iCs/>
          <w:sz w:val="28"/>
          <w:szCs w:val="28"/>
          <w:rtl/>
        </w:rPr>
        <w:t>تقويم تعليم اللغة العربية في المدرسة العالية مفتاح السلام كامبينج سلاهونج فونوروغو</w:t>
      </w:r>
      <w:r w:rsidRPr="002E2377">
        <w:rPr>
          <w:rFonts w:ascii="Traditional Arabic" w:hAnsi="Traditional Arabic" w:cs="Traditional Arabic" w:hint="cs"/>
          <w:sz w:val="28"/>
          <w:szCs w:val="28"/>
          <w:rtl/>
        </w:rPr>
        <w:t>، 57.</w:t>
      </w:r>
    </w:p>
  </w:footnote>
  <w:footnote w:id="211">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Fonts w:ascii="Traditional Arabic" w:hAnsi="Traditional Arabic" w:cs="Traditional Arabic"/>
          <w:sz w:val="28"/>
          <w:szCs w:val="28"/>
        </w:rPr>
        <w:t xml:space="preserve"> </w:t>
      </w: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نفس المرجع، 58. </w:t>
      </w:r>
    </w:p>
  </w:footnote>
  <w:footnote w:id="212">
    <w:p w:rsidR="001708FB" w:rsidRPr="002E2377" w:rsidRDefault="001708FB" w:rsidP="0002770A">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xml:space="preserve">، 46. </w:t>
      </w:r>
    </w:p>
  </w:footnote>
  <w:footnote w:id="213">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58.</w:t>
      </w:r>
    </w:p>
  </w:footnote>
  <w:footnote w:id="214">
    <w:p w:rsidR="001708FB" w:rsidRPr="002E2377" w:rsidRDefault="001708FB" w:rsidP="00C53D64">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65.</w:t>
      </w:r>
    </w:p>
  </w:footnote>
  <w:footnote w:id="215">
    <w:p w:rsidR="001708FB" w:rsidRPr="002E2377" w:rsidRDefault="001708FB" w:rsidP="0002770A">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إنداه فوسفيتاساري، </w:t>
      </w:r>
      <w:r w:rsidRPr="002E2377">
        <w:rPr>
          <w:rFonts w:ascii="Traditional Arabic" w:hAnsi="Traditional Arabic" w:cs="Traditional Arabic" w:hint="cs"/>
          <w:i/>
          <w:iCs/>
          <w:sz w:val="28"/>
          <w:szCs w:val="28"/>
          <w:rtl/>
        </w:rPr>
        <w:t>طريقة تعليم الإملاء لترقية مهارة كتابة اللغة العربية في المدرسة الدينية الإسلامية سيمانتين باجيتان</w:t>
      </w:r>
      <w:r w:rsidRPr="002E2377">
        <w:rPr>
          <w:rFonts w:ascii="Traditional Arabic" w:hAnsi="Traditional Arabic" w:cs="Traditional Arabic" w:hint="cs"/>
          <w:sz w:val="28"/>
          <w:szCs w:val="28"/>
          <w:rtl/>
        </w:rPr>
        <w:t xml:space="preserve">، 39. </w:t>
      </w:r>
    </w:p>
  </w:footnote>
  <w:footnote w:id="216">
    <w:p w:rsidR="001708FB" w:rsidRPr="002E2377" w:rsidRDefault="001708FB" w:rsidP="0002770A">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ستي فاطمة زهرة، </w:t>
      </w:r>
      <w:r w:rsidRPr="002E2377">
        <w:rPr>
          <w:rFonts w:ascii="Traditional Arabic" w:hAnsi="Traditional Arabic" w:cs="Traditional Arabic" w:hint="cs"/>
          <w:i/>
          <w:iCs/>
          <w:sz w:val="28"/>
          <w:szCs w:val="28"/>
          <w:rtl/>
        </w:rPr>
        <w:t>المشكلات في تدريس الصرف باستخدام كتاب قواعد الإعلال في الصف الثاني بالمدرسة الدينية "مفتاح الهدى" ماياك طاناتان فونوروغو</w:t>
      </w:r>
      <w:r w:rsidRPr="002E2377">
        <w:rPr>
          <w:rFonts w:ascii="Traditional Arabic" w:hAnsi="Traditional Arabic" w:cs="Traditional Arabic" w:hint="cs"/>
          <w:sz w:val="28"/>
          <w:szCs w:val="28"/>
          <w:rtl/>
        </w:rPr>
        <w:t>، 42.</w:t>
      </w:r>
    </w:p>
  </w:footnote>
  <w:footnote w:id="217">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w:t>
      </w:r>
    </w:p>
  </w:footnote>
  <w:footnote w:id="218">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w:t>
      </w:r>
    </w:p>
  </w:footnote>
  <w:footnote w:id="219">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50.</w:t>
      </w:r>
    </w:p>
  </w:footnote>
  <w:footnote w:id="220">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52.</w:t>
      </w:r>
    </w:p>
  </w:footnote>
  <w:footnote w:id="221">
    <w:p w:rsidR="001708FB" w:rsidRPr="002E2377" w:rsidRDefault="001708FB" w:rsidP="0002770A">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ديدين تاسمارا، </w:t>
      </w:r>
      <w:r w:rsidRPr="002E2377">
        <w:rPr>
          <w:rFonts w:ascii="Traditional Arabic" w:hAnsi="Traditional Arabic" w:cs="Traditional Arabic" w:hint="cs"/>
          <w:i/>
          <w:iCs/>
          <w:sz w:val="28"/>
          <w:szCs w:val="28"/>
          <w:rtl/>
        </w:rPr>
        <w:t>مشكلات الطلاب في أنشطة "تشجيع اللعة" في المعهد الإسلامي "الإسلام" للبنين جوريسان ملاراك فونوروغو</w:t>
      </w:r>
      <w:r w:rsidRPr="002E2377">
        <w:rPr>
          <w:rFonts w:ascii="Traditional Arabic" w:hAnsi="Traditional Arabic" w:cs="Traditional Arabic" w:hint="cs"/>
          <w:sz w:val="28"/>
          <w:szCs w:val="28"/>
          <w:rtl/>
        </w:rPr>
        <w:t>، 49.</w:t>
      </w:r>
    </w:p>
  </w:footnote>
  <w:footnote w:id="222">
    <w:p w:rsidR="001708FB" w:rsidRPr="002E2377" w:rsidRDefault="001708FB" w:rsidP="0002770A">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نور وينداريستيياني، </w:t>
      </w:r>
      <w:r w:rsidRPr="002E2377">
        <w:rPr>
          <w:rFonts w:hint="cs"/>
          <w:rtl/>
        </w:rPr>
        <w:t xml:space="preserve"> </w:t>
      </w:r>
      <w:r w:rsidRPr="002E2377">
        <w:rPr>
          <w:rFonts w:ascii="Traditional Arabic" w:hAnsi="Traditional Arabic" w:cs="Traditional Arabic" w:hint="cs"/>
          <w:i/>
          <w:iCs/>
          <w:sz w:val="28"/>
          <w:szCs w:val="28"/>
          <w:rtl/>
        </w:rPr>
        <w:t>مشكلات تعليم اللغة العربية لطلاب الصف الثامن في المدرسة المتوسطة الإسلامية "نور المجتهدين" ملاراك فونوروغو</w:t>
      </w:r>
      <w:r w:rsidRPr="002E2377">
        <w:rPr>
          <w:rFonts w:ascii="Traditional Arabic" w:hAnsi="Traditional Arabic" w:cs="Traditional Arabic" w:hint="cs"/>
          <w:sz w:val="28"/>
          <w:szCs w:val="28"/>
          <w:rtl/>
        </w:rPr>
        <w:t>، 48.</w:t>
      </w:r>
    </w:p>
  </w:footnote>
  <w:footnote w:id="223">
    <w:p w:rsidR="001708FB" w:rsidRPr="002E2377" w:rsidRDefault="001708FB" w:rsidP="0002770A">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أجونج معطي نوجراها، </w:t>
      </w:r>
      <w:r w:rsidRPr="002E2377">
        <w:rPr>
          <w:rFonts w:ascii="Traditional Arabic" w:hAnsi="Traditional Arabic" w:cs="Traditional Arabic" w:hint="cs"/>
          <w:i/>
          <w:iCs/>
          <w:sz w:val="28"/>
          <w:szCs w:val="28"/>
          <w:rtl/>
        </w:rPr>
        <w:t>محاولة المدرس في ترقية كفاءة مهارة القراءة عند الطلاب الصف التاسع "أ" بالمدرسة المتوسطة الإسلامية الحكومية فونوروجو</w:t>
      </w:r>
      <w:r w:rsidRPr="002E2377">
        <w:rPr>
          <w:rFonts w:ascii="Traditional Arabic" w:hAnsi="Traditional Arabic" w:cs="Traditional Arabic" w:hint="cs"/>
          <w:sz w:val="28"/>
          <w:szCs w:val="28"/>
          <w:rtl/>
        </w:rPr>
        <w:t>، البحث العلمي. 2020، 53.</w:t>
      </w:r>
    </w:p>
  </w:footnote>
  <w:footnote w:id="224">
    <w:p w:rsidR="001708FB" w:rsidRPr="002E2377" w:rsidRDefault="001708FB" w:rsidP="0002770A">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57.</w:t>
      </w:r>
    </w:p>
  </w:footnote>
  <w:footnote w:id="225">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59.</w:t>
      </w:r>
    </w:p>
  </w:footnote>
  <w:footnote w:id="226">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67.</w:t>
      </w:r>
    </w:p>
  </w:footnote>
  <w:footnote w:id="227">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w:t>
      </w:r>
    </w:p>
  </w:footnote>
  <w:footnote w:id="228">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73. </w:t>
      </w:r>
    </w:p>
  </w:footnote>
  <w:footnote w:id="229">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79.</w:t>
      </w:r>
    </w:p>
  </w:footnote>
  <w:footnote w:id="230">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80.</w:t>
      </w:r>
    </w:p>
  </w:footnote>
  <w:footnote w:id="231">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81.</w:t>
      </w:r>
    </w:p>
  </w:footnote>
  <w:footnote w:id="232">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w:t>
      </w:r>
    </w:p>
  </w:footnote>
  <w:footnote w:id="233">
    <w:p w:rsidR="001708FB" w:rsidRPr="002E2377" w:rsidRDefault="001708FB" w:rsidP="0002770A">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أريسكا جاندرا يوليانا، </w:t>
      </w:r>
      <w:r w:rsidRPr="002E2377">
        <w:rPr>
          <w:rFonts w:ascii="Traditional Arabic" w:hAnsi="Traditional Arabic" w:cs="Traditional Arabic" w:hint="cs"/>
          <w:i/>
          <w:iCs/>
          <w:sz w:val="28"/>
          <w:szCs w:val="28"/>
          <w:rtl/>
        </w:rPr>
        <w:t>تقويم تعليم اللغة العربية في المدرسة العالية مفتاح السلام كامبينج سلاهونج فونوروغو</w:t>
      </w:r>
      <w:r w:rsidRPr="002E2377">
        <w:rPr>
          <w:rFonts w:ascii="Traditional Arabic" w:hAnsi="Traditional Arabic" w:cs="Traditional Arabic" w:hint="cs"/>
          <w:sz w:val="28"/>
          <w:szCs w:val="28"/>
          <w:rtl/>
        </w:rPr>
        <w:t>، 60.</w:t>
      </w:r>
    </w:p>
  </w:footnote>
  <w:footnote w:id="234">
    <w:p w:rsidR="001708FB" w:rsidRPr="002E2377" w:rsidRDefault="001708FB" w:rsidP="0002770A">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58.</w:t>
      </w:r>
    </w:p>
  </w:footnote>
  <w:footnote w:id="235">
    <w:p w:rsidR="001708FB" w:rsidRPr="002E2377" w:rsidRDefault="001708FB" w:rsidP="0002770A">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إنداه فوسفيتاساري، </w:t>
      </w:r>
      <w:r w:rsidRPr="002E2377">
        <w:rPr>
          <w:rFonts w:ascii="Traditional Arabic" w:hAnsi="Traditional Arabic" w:cs="Traditional Arabic" w:hint="cs"/>
          <w:i/>
          <w:iCs/>
          <w:sz w:val="28"/>
          <w:szCs w:val="28"/>
          <w:rtl/>
        </w:rPr>
        <w:t>طريقة تعليم الإملاء لترقية مهارة كتابة اللغة العربية في المدرسة الدينية الإسلامية سيمانتين باجيتان</w:t>
      </w:r>
      <w:r w:rsidRPr="002E2377">
        <w:rPr>
          <w:rFonts w:ascii="Traditional Arabic" w:hAnsi="Traditional Arabic" w:cs="Traditional Arabic" w:hint="cs"/>
          <w:sz w:val="28"/>
          <w:szCs w:val="28"/>
          <w:rtl/>
        </w:rPr>
        <w:t>، 34.</w:t>
      </w:r>
    </w:p>
  </w:footnote>
  <w:footnote w:id="236">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35.</w:t>
      </w:r>
    </w:p>
  </w:footnote>
  <w:footnote w:id="237">
    <w:p w:rsidR="001708FB" w:rsidRPr="002E2377" w:rsidRDefault="001708FB" w:rsidP="0002770A">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ستي فاطمة زهرة، </w:t>
      </w:r>
      <w:r w:rsidRPr="002E2377">
        <w:rPr>
          <w:rFonts w:ascii="Traditional Arabic" w:hAnsi="Traditional Arabic" w:cs="Traditional Arabic" w:hint="cs"/>
          <w:i/>
          <w:iCs/>
          <w:sz w:val="28"/>
          <w:szCs w:val="28"/>
          <w:rtl/>
        </w:rPr>
        <w:t>المشكلات في تدريس الصرف باستخدام كتاب قواعد الإعلال في الصف الثاني بالمدرسة الدينية "مفتاح الهدى" ماياك طاناتان فونوروغو</w:t>
      </w:r>
      <w:r w:rsidRPr="002E2377">
        <w:rPr>
          <w:rFonts w:ascii="Traditional Arabic" w:hAnsi="Traditional Arabic" w:cs="Traditional Arabic" w:hint="cs"/>
          <w:sz w:val="28"/>
          <w:szCs w:val="28"/>
          <w:rtl/>
        </w:rPr>
        <w:t>، 44.</w:t>
      </w:r>
    </w:p>
  </w:footnote>
  <w:footnote w:id="238">
    <w:p w:rsidR="001708FB" w:rsidRPr="002E2377" w:rsidRDefault="001708FB" w:rsidP="0002770A">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ميكا عرفة الألفية، </w:t>
      </w:r>
      <w:r w:rsidRPr="002E2377">
        <w:rPr>
          <w:rFonts w:ascii="Traditional Arabic" w:hAnsi="Traditional Arabic" w:cs="Traditional Arabic" w:hint="cs"/>
          <w:i/>
          <w:iCs/>
          <w:sz w:val="28"/>
          <w:szCs w:val="28"/>
          <w:rtl/>
        </w:rPr>
        <w:t>تطوير كتاب المفردات لترقية نتائج تعليم الطالبات الصف الأول التكثيفي في معهد المودة الإسلامية للبنات جوفير جتيس فونوروغو</w:t>
      </w:r>
      <w:r w:rsidRPr="002E2377">
        <w:rPr>
          <w:rFonts w:ascii="Traditional Arabic" w:hAnsi="Traditional Arabic" w:cs="Traditional Arabic" w:hint="cs"/>
          <w:sz w:val="28"/>
          <w:szCs w:val="28"/>
          <w:rtl/>
        </w:rPr>
        <w:t>، البحث العلمي. 2020، 67.</w:t>
      </w:r>
    </w:p>
  </w:footnote>
  <w:footnote w:id="239">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68.</w:t>
      </w:r>
    </w:p>
  </w:footnote>
  <w:footnote w:id="240">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71.</w:t>
      </w:r>
    </w:p>
  </w:footnote>
  <w:footnote w:id="241">
    <w:p w:rsidR="001708FB" w:rsidRPr="002E2377" w:rsidRDefault="001708FB" w:rsidP="0002770A">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48.</w:t>
      </w:r>
    </w:p>
  </w:footnote>
  <w:footnote w:id="242">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61.</w:t>
      </w:r>
    </w:p>
  </w:footnote>
  <w:footnote w:id="243">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79.</w:t>
      </w:r>
    </w:p>
  </w:footnote>
  <w:footnote w:id="244">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60.</w:t>
      </w:r>
    </w:p>
  </w:footnote>
  <w:footnote w:id="245">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48.</w:t>
      </w:r>
    </w:p>
  </w:footnote>
  <w:footnote w:id="246">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57.</w:t>
      </w:r>
    </w:p>
  </w:footnote>
  <w:footnote w:id="247">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59.</w:t>
      </w:r>
    </w:p>
  </w:footnote>
  <w:footnote w:id="248">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68.</w:t>
      </w:r>
    </w:p>
  </w:footnote>
  <w:footnote w:id="249">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65.</w:t>
      </w:r>
    </w:p>
  </w:footnote>
  <w:footnote w:id="250">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51.</w:t>
      </w:r>
    </w:p>
  </w:footnote>
  <w:footnote w:id="251">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53.</w:t>
      </w:r>
    </w:p>
  </w:footnote>
  <w:footnote w:id="252">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54.</w:t>
      </w:r>
    </w:p>
  </w:footnote>
  <w:footnote w:id="253">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62.</w:t>
      </w:r>
    </w:p>
  </w:footnote>
  <w:footnote w:id="254">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w:t>
      </w:r>
    </w:p>
  </w:footnote>
  <w:footnote w:id="255">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63.</w:t>
      </w:r>
    </w:p>
  </w:footnote>
  <w:footnote w:id="256">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65.</w:t>
      </w:r>
    </w:p>
  </w:footnote>
  <w:footnote w:id="257">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67.</w:t>
      </w:r>
    </w:p>
  </w:footnote>
  <w:footnote w:id="258">
    <w:p w:rsidR="001708FB" w:rsidRPr="002E2377" w:rsidRDefault="001708FB" w:rsidP="0002770A">
      <w:pPr>
        <w:pStyle w:val="FootnoteText"/>
        <w:bidi/>
        <w:ind w:left="-1" w:firstLine="567"/>
        <w:rPr>
          <w:rFonts w:ascii="Traditional Arabic" w:hAnsi="Traditional Arabic" w:cs="Traditional Arabic"/>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rtl/>
        </w:rPr>
        <w:t xml:space="preserve"> </w:t>
      </w:r>
      <w:r w:rsidRPr="002E2377">
        <w:rPr>
          <w:rFonts w:ascii="Traditional Arabic" w:hAnsi="Traditional Arabic" w:cs="Traditional Arabic"/>
          <w:sz w:val="28"/>
          <w:szCs w:val="28"/>
          <w:rtl/>
        </w:rPr>
        <w:t xml:space="preserve">مصطفى الغلاييني، </w:t>
      </w:r>
      <w:r w:rsidRPr="002E2377">
        <w:rPr>
          <w:rFonts w:ascii="Traditional Arabic" w:hAnsi="Traditional Arabic" w:cs="Traditional Arabic"/>
          <w:i/>
          <w:iCs/>
          <w:sz w:val="28"/>
          <w:szCs w:val="28"/>
          <w:rtl/>
        </w:rPr>
        <w:t>جامع الدروس العربية</w:t>
      </w:r>
      <w:r w:rsidRPr="002E2377">
        <w:rPr>
          <w:rFonts w:ascii="Traditional Arabic" w:hAnsi="Traditional Arabic" w:cs="Traditional Arabic" w:hint="cs"/>
          <w:i/>
          <w:iCs/>
          <w:sz w:val="28"/>
          <w:szCs w:val="28"/>
          <w:rtl/>
        </w:rPr>
        <w:t xml:space="preserve"> الجزء الأول، </w:t>
      </w:r>
      <w:r w:rsidRPr="002E2377">
        <w:rPr>
          <w:rFonts w:ascii="Traditional Arabic" w:hAnsi="Traditional Arabic" w:cs="Traditional Arabic" w:hint="cs"/>
          <w:sz w:val="28"/>
          <w:szCs w:val="28"/>
          <w:rtl/>
        </w:rPr>
        <w:t xml:space="preserve">12. </w:t>
      </w:r>
    </w:p>
  </w:footnote>
  <w:footnote w:id="259">
    <w:p w:rsidR="001708FB" w:rsidRPr="002E2377" w:rsidRDefault="001708FB" w:rsidP="0002770A">
      <w:pPr>
        <w:pStyle w:val="FootnoteText"/>
        <w:tabs>
          <w:tab w:val="right" w:pos="1275"/>
        </w:tabs>
        <w:bidi/>
        <w:ind w:firstLine="566"/>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بعض خدام المعهد الإسلامي السلفي الفلاح، </w:t>
      </w:r>
      <w:r w:rsidRPr="002E2377">
        <w:rPr>
          <w:rFonts w:ascii="Traditional Arabic" w:hAnsi="Traditional Arabic" w:cs="Traditional Arabic" w:hint="cs"/>
          <w:i/>
          <w:iCs/>
          <w:sz w:val="28"/>
          <w:szCs w:val="28"/>
          <w:rtl/>
        </w:rPr>
        <w:t xml:space="preserve">شرح الأجرومية، </w:t>
      </w:r>
      <w:r w:rsidRPr="002E2377">
        <w:rPr>
          <w:rFonts w:ascii="Traditional Arabic" w:hAnsi="Traditional Arabic" w:cs="Traditional Arabic" w:hint="cs"/>
          <w:sz w:val="28"/>
          <w:szCs w:val="28"/>
          <w:rtl/>
        </w:rPr>
        <w:t>50.</w:t>
      </w:r>
    </w:p>
  </w:footnote>
  <w:footnote w:id="260">
    <w:p w:rsidR="001708FB" w:rsidRPr="002E2377" w:rsidRDefault="001708FB" w:rsidP="0002770A">
      <w:pPr>
        <w:pStyle w:val="FootnoteText"/>
        <w:tabs>
          <w:tab w:val="right" w:pos="1275"/>
        </w:tabs>
        <w:bidi/>
        <w:ind w:firstLine="566"/>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ab/>
        <w:t xml:space="preserve">فؤاد نعمة، </w:t>
      </w:r>
      <w:r w:rsidRPr="002E2377">
        <w:rPr>
          <w:rFonts w:ascii="Traditional Arabic" w:hAnsi="Traditional Arabic" w:cs="Traditional Arabic" w:hint="cs"/>
          <w:i/>
          <w:iCs/>
          <w:sz w:val="28"/>
          <w:szCs w:val="28"/>
          <w:rtl/>
        </w:rPr>
        <w:t>ملخص قواعد اللغة العربية</w:t>
      </w:r>
      <w:r w:rsidRPr="002E2377">
        <w:rPr>
          <w:rFonts w:ascii="Traditional Arabic" w:hAnsi="Traditional Arabic" w:cs="Traditional Arabic" w:hint="cs"/>
          <w:sz w:val="28"/>
          <w:szCs w:val="28"/>
          <w:rtl/>
        </w:rPr>
        <w:t>، 51-52.</w:t>
      </w:r>
    </w:p>
  </w:footnote>
  <w:footnote w:id="261">
    <w:p w:rsidR="001708FB" w:rsidRPr="002E2377" w:rsidRDefault="001708FB" w:rsidP="0002770A">
      <w:pPr>
        <w:pStyle w:val="FootnoteText"/>
        <w:bidi/>
        <w:ind w:left="-1" w:firstLine="567"/>
        <w:rPr>
          <w:rtl/>
        </w:rPr>
      </w:pPr>
      <w:r w:rsidRPr="002E2377">
        <w:rPr>
          <w:rStyle w:val="FootnoteReference"/>
          <w:rFonts w:ascii="Traditional Arabic" w:hAnsi="Traditional Arabic" w:cs="Traditional Arabic"/>
          <w:sz w:val="28"/>
          <w:szCs w:val="28"/>
        </w:rPr>
        <w:footnoteRef/>
      </w:r>
      <w:r w:rsidRPr="002E2377">
        <w:rPr>
          <w:rFonts w:hint="cs"/>
          <w:rtl/>
        </w:rPr>
        <w:t xml:space="preserve"> </w:t>
      </w:r>
      <w:r w:rsidRPr="002E2377">
        <w:rPr>
          <w:rFonts w:ascii="Traditional Arabic" w:hAnsi="Traditional Arabic" w:cs="Traditional Arabic"/>
          <w:sz w:val="28"/>
          <w:szCs w:val="28"/>
          <w:rtl/>
        </w:rPr>
        <w:t xml:space="preserve">مصطفى الغلاييني، </w:t>
      </w:r>
      <w:r w:rsidRPr="002E2377">
        <w:rPr>
          <w:rFonts w:ascii="Traditional Arabic" w:hAnsi="Traditional Arabic" w:cs="Traditional Arabic"/>
          <w:i/>
          <w:iCs/>
          <w:sz w:val="28"/>
          <w:szCs w:val="28"/>
          <w:rtl/>
        </w:rPr>
        <w:t>جامع الدروس العربية</w:t>
      </w:r>
      <w:r w:rsidRPr="002E2377">
        <w:rPr>
          <w:rFonts w:ascii="Traditional Arabic" w:hAnsi="Traditional Arabic" w:cs="Traditional Arabic" w:hint="cs"/>
          <w:i/>
          <w:iCs/>
          <w:sz w:val="28"/>
          <w:szCs w:val="28"/>
          <w:rtl/>
        </w:rPr>
        <w:t xml:space="preserve"> الجزء الثالث</w:t>
      </w:r>
      <w:r w:rsidRPr="002E2377">
        <w:rPr>
          <w:rFonts w:ascii="Traditional Arabic" w:hAnsi="Traditional Arabic" w:cs="Traditional Arabic" w:hint="cs"/>
          <w:sz w:val="28"/>
          <w:szCs w:val="28"/>
          <w:rtl/>
        </w:rPr>
        <w:t>، 171.</w:t>
      </w:r>
    </w:p>
  </w:footnote>
  <w:footnote w:id="262">
    <w:p w:rsidR="001708FB" w:rsidRPr="002E2377" w:rsidRDefault="001708FB" w:rsidP="0002770A">
      <w:pPr>
        <w:pStyle w:val="FootnoteText"/>
        <w:bidi/>
        <w:ind w:left="-1" w:firstLine="567"/>
        <w:rPr>
          <w:rFonts w:ascii="Traditional Arabic" w:hAnsi="Traditional Arabic" w:cs="Traditional Arabic"/>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rtl/>
        </w:rPr>
        <w:t xml:space="preserve"> </w:t>
      </w:r>
      <w:r w:rsidRPr="002E2377">
        <w:rPr>
          <w:rFonts w:ascii="Traditional Arabic" w:hAnsi="Traditional Arabic" w:cs="Traditional Arabic" w:hint="cs"/>
          <w:sz w:val="28"/>
          <w:szCs w:val="28"/>
          <w:rtl/>
        </w:rPr>
        <w:t xml:space="preserve">فؤاد نعمة، </w:t>
      </w:r>
      <w:r w:rsidRPr="002E2377">
        <w:rPr>
          <w:rFonts w:ascii="Traditional Arabic" w:hAnsi="Traditional Arabic" w:cs="Traditional Arabic" w:hint="cs"/>
          <w:i/>
          <w:iCs/>
          <w:sz w:val="28"/>
          <w:szCs w:val="28"/>
          <w:rtl/>
        </w:rPr>
        <w:t>ملخص قواعد اللغة العربية</w:t>
      </w:r>
      <w:r w:rsidRPr="002E2377">
        <w:rPr>
          <w:rFonts w:ascii="Traditional Arabic" w:hAnsi="Traditional Arabic" w:cs="Traditional Arabic" w:hint="cs"/>
          <w:sz w:val="28"/>
          <w:szCs w:val="28"/>
          <w:rtl/>
        </w:rPr>
        <w:t>، 120.</w:t>
      </w:r>
    </w:p>
  </w:footnote>
  <w:footnote w:id="263">
    <w:p w:rsidR="001708FB" w:rsidRPr="002E2377" w:rsidRDefault="001708FB" w:rsidP="0002770A">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68.</w:t>
      </w:r>
    </w:p>
  </w:footnote>
  <w:footnote w:id="264">
    <w:p w:rsidR="001708FB" w:rsidRPr="002E2377" w:rsidRDefault="001708FB" w:rsidP="0002770A">
      <w:pPr>
        <w:pStyle w:val="FootnoteText"/>
        <w:tabs>
          <w:tab w:val="right" w:pos="1417"/>
        </w:tabs>
        <w:bidi/>
        <w:ind w:left="-1" w:firstLine="567"/>
        <w:rPr>
          <w:rFonts w:ascii="Traditional Arabic" w:hAnsi="Traditional Arabic" w:cs="Traditional Arabic"/>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ab/>
        <w:t>نفس المرجع، 53.</w:t>
      </w:r>
    </w:p>
  </w:footnote>
  <w:footnote w:id="265">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rtl/>
        </w:rPr>
        <w:t xml:space="preserve"> </w:t>
      </w:r>
      <w:r w:rsidRPr="002E2377">
        <w:rPr>
          <w:rFonts w:ascii="Traditional Arabic" w:hAnsi="Traditional Arabic" w:cs="Traditional Arabic"/>
          <w:sz w:val="28"/>
          <w:szCs w:val="28"/>
          <w:rtl/>
        </w:rPr>
        <w:t xml:space="preserve">مصطفى الغلاييني، </w:t>
      </w:r>
      <w:r w:rsidRPr="002E2377">
        <w:rPr>
          <w:rFonts w:ascii="Traditional Arabic" w:hAnsi="Traditional Arabic" w:cs="Traditional Arabic"/>
          <w:i/>
          <w:iCs/>
          <w:sz w:val="28"/>
          <w:szCs w:val="28"/>
          <w:rtl/>
        </w:rPr>
        <w:t>جامع الدروس العربية</w:t>
      </w:r>
      <w:r w:rsidRPr="002E2377">
        <w:rPr>
          <w:rFonts w:ascii="Traditional Arabic" w:hAnsi="Traditional Arabic" w:cs="Traditional Arabic" w:hint="cs"/>
          <w:i/>
          <w:iCs/>
          <w:sz w:val="28"/>
          <w:szCs w:val="28"/>
          <w:rtl/>
        </w:rPr>
        <w:t xml:space="preserve"> الجزء الثالث</w:t>
      </w:r>
      <w:r w:rsidRPr="002E2377">
        <w:rPr>
          <w:rFonts w:ascii="Traditional Arabic" w:hAnsi="Traditional Arabic" w:cs="Traditional Arabic" w:hint="cs"/>
          <w:sz w:val="28"/>
          <w:szCs w:val="28"/>
          <w:rtl/>
        </w:rPr>
        <w:t>، 185.</w:t>
      </w:r>
    </w:p>
  </w:footnote>
  <w:footnote w:id="266">
    <w:p w:rsidR="001708FB" w:rsidRPr="002E2377" w:rsidRDefault="001708FB" w:rsidP="0002770A">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ألفياني رفعة الصالحة، </w:t>
      </w:r>
      <w:r w:rsidRPr="002E2377">
        <w:rPr>
          <w:rFonts w:ascii="Traditional Arabic" w:hAnsi="Traditional Arabic" w:cs="Traditional Arabic" w:hint="cs"/>
          <w:i/>
          <w:iCs/>
          <w:sz w:val="28"/>
          <w:szCs w:val="28"/>
          <w:rtl/>
        </w:rPr>
        <w:t>مشكلات تعلم النحو لطلاب معهد "الحسن" لتحفيظ القرآن بفاتيهان ويتان بابادان فونوروجو</w:t>
      </w:r>
      <w:r w:rsidRPr="002E2377">
        <w:rPr>
          <w:rFonts w:ascii="Traditional Arabic" w:hAnsi="Traditional Arabic" w:cs="Traditional Arabic" w:hint="cs"/>
          <w:sz w:val="28"/>
          <w:szCs w:val="28"/>
          <w:rtl/>
        </w:rPr>
        <w:t>، 40.</w:t>
      </w:r>
    </w:p>
  </w:footnote>
  <w:footnote w:id="267">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w:t>
      </w:r>
    </w:p>
  </w:footnote>
  <w:footnote w:id="268">
    <w:p w:rsidR="001708FB" w:rsidRPr="002E2377" w:rsidRDefault="001708FB" w:rsidP="0002770A">
      <w:pPr>
        <w:pStyle w:val="FootnoteText"/>
        <w:bidi/>
        <w:ind w:left="-1" w:firstLine="567"/>
        <w:rPr>
          <w:rtl/>
        </w:rPr>
      </w:pPr>
      <w:r w:rsidRPr="002E2377">
        <w:rPr>
          <w:rStyle w:val="FootnoteReference"/>
          <w:rFonts w:ascii="Traditional Arabic" w:hAnsi="Traditional Arabic" w:cs="Traditional Arabic"/>
          <w:sz w:val="28"/>
          <w:szCs w:val="28"/>
        </w:rPr>
        <w:footnoteRef/>
      </w:r>
      <w:r w:rsidRPr="002E2377">
        <w:rPr>
          <w:rFonts w:hint="cs"/>
          <w:rtl/>
        </w:rPr>
        <w:t xml:space="preserve"> </w:t>
      </w:r>
      <w:r w:rsidRPr="002E2377">
        <w:rPr>
          <w:rFonts w:ascii="Traditional Arabic" w:hAnsi="Traditional Arabic" w:cs="Traditional Arabic" w:hint="cs"/>
          <w:sz w:val="28"/>
          <w:szCs w:val="28"/>
          <w:rtl/>
        </w:rPr>
        <w:t>نفس المرجع، 44.</w:t>
      </w:r>
    </w:p>
  </w:footnote>
  <w:footnote w:id="269">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w:t>
      </w:r>
    </w:p>
  </w:footnote>
  <w:footnote w:id="270">
    <w:p w:rsidR="001708FB" w:rsidRPr="002E2377" w:rsidRDefault="001708FB" w:rsidP="0002770A">
      <w:pPr>
        <w:pStyle w:val="FootnoteText"/>
        <w:bidi/>
        <w:ind w:left="-1" w:firstLine="567"/>
        <w:rPr>
          <w:rFonts w:ascii="Traditional Arabic" w:hAnsi="Traditional Arabic" w:cs="Traditional Arabic"/>
          <w:sz w:val="28"/>
          <w:szCs w:val="28"/>
          <w:rtl/>
          <w:lang w:val="id-ID"/>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87.</w:t>
      </w:r>
    </w:p>
  </w:footnote>
  <w:footnote w:id="271">
    <w:p w:rsidR="001708FB" w:rsidRPr="002E2377" w:rsidRDefault="001708FB" w:rsidP="0002770A">
      <w:pPr>
        <w:pStyle w:val="FootnoteText"/>
        <w:bidi/>
        <w:ind w:left="-1" w:firstLine="567"/>
        <w:jc w:val="both"/>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 xml:space="preserve"> </w:t>
      </w:r>
      <w:r w:rsidRPr="002E2377">
        <w:rPr>
          <w:rFonts w:ascii="Traditional Arabic" w:hAnsi="Traditional Arabic" w:cs="Traditional Arabic" w:hint="cs"/>
          <w:sz w:val="28"/>
          <w:szCs w:val="28"/>
          <w:rtl/>
        </w:rPr>
        <w:t>مقابلة مع إينداه فوسفيتا ساري (طالبة قسم تعليم اللغة العربية كلية التربية والعلوم التعليمية بالجامعة الإسلامية الحكومية فونوروغو التي تخرجت في سنة 2020) في تاريخ 24 مارس 2022.</w:t>
      </w:r>
    </w:p>
  </w:footnote>
  <w:footnote w:id="272">
    <w:p w:rsidR="001708FB" w:rsidRPr="002E2377" w:rsidRDefault="001708FB" w:rsidP="0002770A">
      <w:pPr>
        <w:pStyle w:val="FootnoteText"/>
        <w:ind w:firstLine="567"/>
        <w:rPr>
          <w:rFonts w:asciiTheme="majorBidi" w:hAnsiTheme="majorBidi" w:cstheme="majorBidi"/>
          <w:lang w:val="id-ID"/>
        </w:rPr>
      </w:pPr>
      <w:r w:rsidRPr="002E2377">
        <w:rPr>
          <w:rStyle w:val="FootnoteReference"/>
          <w:rFonts w:asciiTheme="majorBidi" w:hAnsiTheme="majorBidi" w:cstheme="majorBidi"/>
        </w:rPr>
        <w:footnoteRef/>
      </w:r>
      <w:r w:rsidRPr="002E2377">
        <w:rPr>
          <w:rFonts w:asciiTheme="majorBidi" w:hAnsiTheme="majorBidi" w:cstheme="majorBidi"/>
        </w:rPr>
        <w:t xml:space="preserve"> Mantasiah dan Yusri, </w:t>
      </w:r>
      <w:r w:rsidRPr="002E2377">
        <w:rPr>
          <w:rFonts w:asciiTheme="majorBidi" w:hAnsiTheme="majorBidi" w:cstheme="majorBidi"/>
          <w:i/>
          <w:iCs/>
          <w:lang w:val="id-ID"/>
        </w:rPr>
        <w:t>Analisis Kesalahan Berbahasa Sebuah Pendekatan dalam Pengajaran Bahas</w:t>
      </w:r>
      <w:r w:rsidRPr="002E2377">
        <w:rPr>
          <w:rFonts w:asciiTheme="majorBidi" w:hAnsiTheme="majorBidi" w:cstheme="majorBidi"/>
          <w:i/>
          <w:iCs/>
        </w:rPr>
        <w:t>a</w:t>
      </w:r>
      <w:proofErr w:type="gramStart"/>
      <w:r w:rsidRPr="002E2377">
        <w:rPr>
          <w:rFonts w:asciiTheme="majorBidi" w:hAnsiTheme="majorBidi" w:cstheme="majorBidi"/>
          <w:i/>
          <w:iCs/>
        </w:rPr>
        <w:t>,</w:t>
      </w:r>
      <w:r w:rsidRPr="002E2377">
        <w:rPr>
          <w:rFonts w:asciiTheme="majorBidi" w:hAnsiTheme="majorBidi" w:cstheme="majorBidi"/>
          <w:lang w:val="id-ID"/>
        </w:rPr>
        <w:t>72</w:t>
      </w:r>
      <w:proofErr w:type="gramEnd"/>
      <w:r w:rsidRPr="002E2377">
        <w:rPr>
          <w:rFonts w:asciiTheme="majorBidi" w:hAnsiTheme="majorBidi" w:cstheme="majorBidi"/>
          <w:lang w:val="id-ID"/>
        </w:rPr>
        <w:t>-73.</w:t>
      </w:r>
    </w:p>
  </w:footnote>
  <w:footnote w:id="273">
    <w:p w:rsidR="001708FB" w:rsidRPr="002E2377" w:rsidRDefault="001708FB" w:rsidP="0002770A">
      <w:pPr>
        <w:pStyle w:val="FootnoteText"/>
        <w:ind w:firstLine="567"/>
        <w:jc w:val="both"/>
        <w:rPr>
          <w:rFonts w:asciiTheme="majorBidi" w:hAnsiTheme="majorBidi" w:cstheme="majorBidi"/>
          <w:rtl/>
          <w:lang w:val="id-ID"/>
        </w:rPr>
      </w:pPr>
      <w:r w:rsidRPr="002E2377">
        <w:rPr>
          <w:rStyle w:val="FootnoteReference"/>
          <w:rFonts w:asciiTheme="majorBidi" w:hAnsiTheme="majorBidi" w:cstheme="majorBidi"/>
        </w:rPr>
        <w:footnoteRef/>
      </w:r>
      <w:r w:rsidRPr="002E2377">
        <w:rPr>
          <w:rFonts w:asciiTheme="majorBidi" w:hAnsiTheme="majorBidi" w:cstheme="majorBidi"/>
          <w:sz w:val="28"/>
          <w:szCs w:val="28"/>
          <w:rtl/>
          <w:lang w:val="id-ID"/>
        </w:rPr>
        <w:t xml:space="preserve"> </w:t>
      </w:r>
      <w:r w:rsidRPr="002E2377">
        <w:rPr>
          <w:rFonts w:asciiTheme="majorBidi" w:hAnsiTheme="majorBidi" w:cstheme="majorBidi"/>
          <w:lang w:val="id-ID"/>
        </w:rPr>
        <w:t xml:space="preserve">Ibid. </w:t>
      </w:r>
    </w:p>
  </w:footnote>
  <w:footnote w:id="274">
    <w:p w:rsidR="001708FB" w:rsidRPr="002E2377" w:rsidRDefault="001708FB" w:rsidP="0002770A">
      <w:pPr>
        <w:pStyle w:val="FootnoteText"/>
        <w:bidi/>
        <w:ind w:left="-1" w:firstLine="567"/>
        <w:rPr>
          <w:rFonts w:ascii="Traditional Arabic" w:hAnsi="Traditional Arabic" w:cs="Traditional Arabic"/>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نفس المرجع، 75.</w:t>
      </w:r>
    </w:p>
  </w:footnote>
  <w:footnote w:id="275">
    <w:p w:rsidR="001708FB" w:rsidRPr="002E2377" w:rsidRDefault="001708FB" w:rsidP="0002770A">
      <w:pPr>
        <w:pStyle w:val="FootnoteText"/>
        <w:bidi/>
        <w:ind w:left="-1" w:firstLine="567"/>
        <w:rPr>
          <w:rtl/>
        </w:rPr>
      </w:pPr>
      <w:r w:rsidRPr="002E2377">
        <w:rPr>
          <w:rStyle w:val="FootnoteReference"/>
          <w:rFonts w:ascii="Traditional Arabic" w:hAnsi="Traditional Arabic" w:cs="Traditional Arabic"/>
          <w:sz w:val="28"/>
          <w:szCs w:val="28"/>
        </w:rPr>
        <w:footnoteRef/>
      </w:r>
      <w:r w:rsidRPr="002E2377">
        <w:rPr>
          <w:rFonts w:hint="cs"/>
          <w:rtl/>
        </w:rPr>
        <w:t xml:space="preserve"> </w:t>
      </w:r>
      <w:r w:rsidRPr="002E2377">
        <w:rPr>
          <w:rFonts w:ascii="Traditional Arabic" w:hAnsi="Traditional Arabic" w:cs="Traditional Arabic"/>
          <w:sz w:val="28"/>
          <w:szCs w:val="28"/>
          <w:rtl/>
        </w:rPr>
        <w:t xml:space="preserve">مصطفى الغلاييني، </w:t>
      </w:r>
      <w:r w:rsidRPr="002E2377">
        <w:rPr>
          <w:rFonts w:ascii="Traditional Arabic" w:hAnsi="Traditional Arabic" w:cs="Traditional Arabic"/>
          <w:i/>
          <w:iCs/>
          <w:sz w:val="28"/>
          <w:szCs w:val="28"/>
          <w:rtl/>
        </w:rPr>
        <w:t>جامع الدروس العربية</w:t>
      </w:r>
      <w:r w:rsidRPr="002E2377">
        <w:rPr>
          <w:rFonts w:ascii="Traditional Arabic" w:hAnsi="Traditional Arabic" w:cs="Traditional Arabic" w:hint="cs"/>
          <w:i/>
          <w:iCs/>
          <w:sz w:val="28"/>
          <w:szCs w:val="28"/>
          <w:rtl/>
        </w:rPr>
        <w:t xml:space="preserve"> الجزء الثاني</w:t>
      </w:r>
      <w:r w:rsidRPr="002E2377">
        <w:rPr>
          <w:rFonts w:ascii="Traditional Arabic" w:hAnsi="Traditional Arabic" w:cs="Traditional Arabic" w:hint="cs"/>
          <w:sz w:val="28"/>
          <w:szCs w:val="28"/>
          <w:rtl/>
        </w:rPr>
        <w:t>، 169.</w:t>
      </w:r>
    </w:p>
  </w:footnote>
  <w:footnote w:id="276">
    <w:p w:rsidR="001708FB" w:rsidRPr="002E2377" w:rsidRDefault="001708FB" w:rsidP="0002770A">
      <w:pPr>
        <w:pStyle w:val="FootnoteText"/>
        <w:bidi/>
        <w:ind w:left="-1" w:firstLine="567"/>
        <w:rPr>
          <w:rFonts w:ascii="Traditional Arabic" w:hAnsi="Traditional Arabic" w:cs="Traditional Arabic"/>
          <w:sz w:val="28"/>
          <w:szCs w:val="28"/>
          <w:lang w:val="id-ID"/>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lang w:val="id-ID"/>
        </w:rPr>
        <w:t xml:space="preserve"> </w:t>
      </w:r>
      <w:r w:rsidRPr="002E2377">
        <w:rPr>
          <w:rFonts w:ascii="Traditional Arabic" w:hAnsi="Traditional Arabic" w:cs="Traditional Arabic"/>
          <w:sz w:val="28"/>
          <w:szCs w:val="28"/>
          <w:rtl/>
        </w:rPr>
        <w:t xml:space="preserve">إنتان أخلاق الكريمة، </w:t>
      </w:r>
      <w:r w:rsidRPr="002E2377">
        <w:rPr>
          <w:rFonts w:ascii="Traditional Arabic" w:hAnsi="Traditional Arabic" w:cs="Traditional Arabic"/>
          <w:i/>
          <w:iCs/>
          <w:sz w:val="28"/>
          <w:szCs w:val="28"/>
          <w:rtl/>
        </w:rPr>
        <w:t>تحليل الأخطاء النحوية في كتابة الإنشاء لطلاب المستوى الثالث "ب" بقسم اللغة العربية بالجامعة الإسلامية الحكومية فونوروجو السنة الدراسية 2017/2018</w:t>
      </w:r>
      <w:r w:rsidRPr="002E2377">
        <w:rPr>
          <w:rFonts w:ascii="Traditional Arabic" w:hAnsi="Traditional Arabic" w:cs="Traditional Arabic"/>
          <w:sz w:val="28"/>
          <w:szCs w:val="28"/>
          <w:rtl/>
        </w:rPr>
        <w:t>. البحث العلمي، 2018.</w:t>
      </w:r>
      <w:r w:rsidRPr="002E2377">
        <w:rPr>
          <w:rFonts w:ascii="Traditional Arabic" w:hAnsi="Traditional Arabic" w:cs="Traditional Arabic" w:hint="cs"/>
          <w:sz w:val="28"/>
          <w:szCs w:val="28"/>
          <w:rtl/>
        </w:rPr>
        <w:t xml:space="preserve"> 67.</w:t>
      </w:r>
    </w:p>
  </w:footnote>
  <w:footnote w:id="277">
    <w:p w:rsidR="001708FB" w:rsidRPr="002E2377" w:rsidRDefault="001708FB" w:rsidP="0002770A">
      <w:pPr>
        <w:pStyle w:val="FootnoteText"/>
        <w:bidi/>
        <w:ind w:left="-1" w:firstLine="567"/>
        <w:rPr>
          <w:rtl/>
        </w:rPr>
      </w:pPr>
      <w:r w:rsidRPr="002E2377">
        <w:rPr>
          <w:rStyle w:val="FootnoteReference"/>
          <w:rFonts w:ascii="Traditional Arabic" w:hAnsi="Traditional Arabic" w:cs="Traditional Arabic"/>
          <w:sz w:val="28"/>
          <w:szCs w:val="28"/>
        </w:rPr>
        <w:footnoteRef/>
      </w:r>
      <w:r w:rsidRPr="002E2377">
        <w:rPr>
          <w:rFonts w:hint="cs"/>
          <w:rtl/>
        </w:rPr>
        <w:t xml:space="preserve"> </w:t>
      </w:r>
      <w:r w:rsidRPr="002E2377">
        <w:rPr>
          <w:rFonts w:ascii="Traditional Arabic" w:hAnsi="Traditional Arabic" w:cs="Traditional Arabic"/>
          <w:sz w:val="28"/>
          <w:szCs w:val="28"/>
          <w:rtl/>
        </w:rPr>
        <w:t xml:space="preserve">مصطفى الغلاييني، </w:t>
      </w:r>
      <w:r w:rsidRPr="002E2377">
        <w:rPr>
          <w:rFonts w:ascii="Traditional Arabic" w:hAnsi="Traditional Arabic" w:cs="Traditional Arabic"/>
          <w:i/>
          <w:iCs/>
          <w:sz w:val="28"/>
          <w:szCs w:val="28"/>
          <w:rtl/>
        </w:rPr>
        <w:t>جامع الدروس العربية</w:t>
      </w:r>
      <w:r w:rsidRPr="002E2377">
        <w:rPr>
          <w:rFonts w:ascii="Traditional Arabic" w:hAnsi="Traditional Arabic" w:cs="Traditional Arabic" w:hint="cs"/>
          <w:i/>
          <w:iCs/>
          <w:sz w:val="28"/>
          <w:szCs w:val="28"/>
          <w:rtl/>
        </w:rPr>
        <w:t xml:space="preserve"> الجزء الثالث</w:t>
      </w:r>
      <w:r w:rsidRPr="002E2377">
        <w:rPr>
          <w:rFonts w:ascii="Traditional Arabic" w:hAnsi="Traditional Arabic" w:cs="Traditional Arabic" w:hint="cs"/>
          <w:sz w:val="28"/>
          <w:szCs w:val="28"/>
          <w:rtl/>
        </w:rPr>
        <w:t>، 171.</w:t>
      </w:r>
    </w:p>
  </w:footnote>
  <w:footnote w:id="278">
    <w:p w:rsidR="001708FB" w:rsidRPr="002E2377" w:rsidRDefault="001708FB" w:rsidP="0002770A">
      <w:pPr>
        <w:pStyle w:val="FootnoteText"/>
        <w:ind w:firstLine="567"/>
        <w:jc w:val="both"/>
        <w:rPr>
          <w:rFonts w:asciiTheme="majorBidi" w:hAnsiTheme="majorBidi" w:cstheme="majorBidi"/>
          <w:rtl/>
          <w:lang w:val="id-ID"/>
        </w:rPr>
      </w:pPr>
      <w:r w:rsidRPr="002E2377">
        <w:rPr>
          <w:rStyle w:val="FootnoteReference"/>
          <w:rFonts w:asciiTheme="majorBidi" w:hAnsiTheme="majorBidi" w:cstheme="majorBidi"/>
        </w:rPr>
        <w:footnoteRef/>
      </w:r>
      <w:r w:rsidRPr="002E2377">
        <w:rPr>
          <w:rFonts w:asciiTheme="majorBidi" w:hAnsiTheme="majorBidi" w:cstheme="majorBidi"/>
        </w:rPr>
        <w:t xml:space="preserve"> Muzdalifah Muhammad,</w:t>
      </w:r>
      <w:r w:rsidRPr="002E2377">
        <w:rPr>
          <w:rFonts w:asciiTheme="majorBidi" w:hAnsiTheme="majorBidi" w:cstheme="majorBidi"/>
          <w:rtl/>
          <w:lang w:val="id-ID"/>
        </w:rPr>
        <w:t xml:space="preserve"> </w:t>
      </w:r>
      <w:r w:rsidRPr="002E2377">
        <w:rPr>
          <w:rFonts w:asciiTheme="majorBidi" w:hAnsiTheme="majorBidi" w:cstheme="majorBidi"/>
          <w:i/>
          <w:iCs/>
        </w:rPr>
        <w:t xml:space="preserve">Penanda </w:t>
      </w:r>
      <w:r w:rsidRPr="002E2377">
        <w:rPr>
          <w:rFonts w:asciiTheme="majorBidi" w:hAnsiTheme="majorBidi" w:cstheme="majorBidi"/>
          <w:i/>
          <w:iCs/>
          <w:lang w:val="id-ID"/>
        </w:rPr>
        <w:t xml:space="preserve">Gender dalam Perspektif Bahasa Arab dan Bahasa Indonesia (Sebuah Analisis Kontrasif), </w:t>
      </w:r>
      <w:r w:rsidRPr="002E2377">
        <w:rPr>
          <w:rFonts w:asciiTheme="majorBidi" w:hAnsiTheme="majorBidi" w:cstheme="majorBidi"/>
          <w:lang w:val="id-ID"/>
        </w:rPr>
        <w:t>Jurnal</w:t>
      </w:r>
      <w:r w:rsidRPr="002E2377">
        <w:rPr>
          <w:rFonts w:asciiTheme="majorBidi" w:hAnsiTheme="majorBidi" w:cstheme="majorBidi"/>
          <w:i/>
          <w:iCs/>
          <w:lang w:val="id-ID"/>
        </w:rPr>
        <w:t xml:space="preserve"> Al-</w:t>
      </w:r>
      <w:r w:rsidRPr="002E2377">
        <w:rPr>
          <w:rFonts w:asciiTheme="majorBidi" w:hAnsiTheme="majorBidi" w:cstheme="majorBidi"/>
          <w:lang w:val="id-ID"/>
        </w:rPr>
        <w:t>Maiyyah</w:t>
      </w:r>
      <w:r w:rsidRPr="002E2377">
        <w:rPr>
          <w:rFonts w:asciiTheme="majorBidi" w:hAnsiTheme="majorBidi" w:cstheme="majorBidi"/>
        </w:rPr>
        <w:t xml:space="preserve"> (Vol. 9. </w:t>
      </w:r>
      <w:proofErr w:type="gramStart"/>
      <w:r w:rsidRPr="002E2377">
        <w:rPr>
          <w:rFonts w:asciiTheme="majorBidi" w:hAnsiTheme="majorBidi" w:cstheme="majorBidi"/>
        </w:rPr>
        <w:t>No. 1.</w:t>
      </w:r>
      <w:proofErr w:type="gramEnd"/>
      <w:r w:rsidRPr="002E2377">
        <w:rPr>
          <w:rFonts w:asciiTheme="majorBidi" w:hAnsiTheme="majorBidi" w:cstheme="majorBidi"/>
        </w:rPr>
        <w:t xml:space="preserve"> </w:t>
      </w:r>
      <w:proofErr w:type="gramStart"/>
      <w:r w:rsidRPr="002E2377">
        <w:rPr>
          <w:rFonts w:asciiTheme="majorBidi" w:hAnsiTheme="majorBidi" w:cstheme="majorBidi"/>
        </w:rPr>
        <w:t>Januari-Juni 2016) 58.</w:t>
      </w:r>
      <w:proofErr w:type="gramEnd"/>
      <w:r w:rsidRPr="002E2377">
        <w:rPr>
          <w:rFonts w:asciiTheme="majorBidi" w:hAnsiTheme="majorBidi" w:cstheme="majorBidi"/>
          <w:rtl/>
          <w:lang w:val="id-ID"/>
        </w:rPr>
        <w:t xml:space="preserve"> </w:t>
      </w:r>
      <w:r w:rsidRPr="002E2377">
        <w:rPr>
          <w:rFonts w:asciiTheme="majorBidi" w:hAnsiTheme="majorBidi" w:cstheme="majorBidi"/>
        </w:rPr>
        <w:t xml:space="preserve">        </w:t>
      </w:r>
    </w:p>
  </w:footnote>
  <w:footnote w:id="279">
    <w:p w:rsidR="001708FB" w:rsidRPr="002E2377" w:rsidRDefault="001708FB" w:rsidP="0002770A">
      <w:pPr>
        <w:pStyle w:val="FootnoteText"/>
        <w:ind w:firstLine="567"/>
        <w:jc w:val="both"/>
        <w:rPr>
          <w:rFonts w:asciiTheme="majorBidi" w:hAnsiTheme="majorBidi" w:cstheme="majorBidi"/>
          <w:rtl/>
        </w:rPr>
      </w:pPr>
      <w:r w:rsidRPr="002E2377">
        <w:rPr>
          <w:rStyle w:val="FootnoteReference"/>
          <w:rFonts w:asciiTheme="majorBidi" w:hAnsiTheme="majorBidi" w:cstheme="majorBidi"/>
        </w:rPr>
        <w:footnoteRef/>
      </w:r>
      <w:r w:rsidRPr="002E2377">
        <w:rPr>
          <w:rFonts w:asciiTheme="majorBidi" w:hAnsiTheme="majorBidi" w:cstheme="majorBidi"/>
          <w:rtl/>
        </w:rPr>
        <w:t xml:space="preserve"> </w:t>
      </w:r>
      <w:r w:rsidRPr="002E2377">
        <w:rPr>
          <w:rFonts w:asciiTheme="majorBidi" w:hAnsiTheme="majorBidi" w:cstheme="majorBidi"/>
        </w:rPr>
        <w:t xml:space="preserve">Nur Kholis, </w:t>
      </w:r>
      <w:r w:rsidRPr="002E2377">
        <w:rPr>
          <w:rFonts w:asciiTheme="majorBidi" w:hAnsiTheme="majorBidi" w:cstheme="majorBidi"/>
          <w:i/>
          <w:iCs/>
          <w:lang w:val="id-ID"/>
        </w:rPr>
        <w:t xml:space="preserve">Analisis Kesalahan Berbahasa dalam Bahasa Arab, </w:t>
      </w:r>
      <w:r w:rsidRPr="002E2377">
        <w:rPr>
          <w:rFonts w:asciiTheme="majorBidi" w:hAnsiTheme="majorBidi" w:cstheme="majorBidi"/>
          <w:lang w:val="id-ID"/>
        </w:rPr>
        <w:t>Al-Fathin</w:t>
      </w:r>
      <w:r w:rsidRPr="002E2377">
        <w:rPr>
          <w:rFonts w:asciiTheme="majorBidi" w:hAnsiTheme="majorBidi" w:cstheme="majorBidi"/>
        </w:rPr>
        <w:t xml:space="preserve"> (No. 1. </w:t>
      </w:r>
      <w:proofErr w:type="gramStart"/>
      <w:r w:rsidRPr="002E2377">
        <w:rPr>
          <w:rFonts w:asciiTheme="majorBidi" w:hAnsiTheme="majorBidi" w:cstheme="majorBidi"/>
        </w:rPr>
        <w:t>Januari-Juni 2018) 14.</w:t>
      </w:r>
      <w:proofErr w:type="gramEnd"/>
      <w:r w:rsidRPr="002E2377">
        <w:rPr>
          <w:rFonts w:asciiTheme="majorBidi" w:hAnsiTheme="majorBidi" w:cstheme="majorBidi"/>
        </w:rPr>
        <w:t xml:space="preserve"> </w:t>
      </w:r>
    </w:p>
  </w:footnote>
  <w:footnote w:id="280">
    <w:p w:rsidR="001708FB" w:rsidRPr="002E2377" w:rsidRDefault="001708FB" w:rsidP="0002770A">
      <w:pPr>
        <w:pStyle w:val="FootnoteText"/>
        <w:bidi/>
        <w:ind w:left="-1" w:firstLine="567"/>
        <w:jc w:val="both"/>
        <w:rPr>
          <w:rFonts w:ascii="Traditional Arabic" w:hAnsi="Traditional Arabic" w:cs="Traditional Arabic"/>
          <w:i/>
          <w:iCs/>
          <w:sz w:val="28"/>
          <w:szCs w:val="28"/>
          <w:rtl/>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hint="cs"/>
          <w:sz w:val="28"/>
          <w:szCs w:val="28"/>
          <w:rtl/>
        </w:rPr>
        <w:t xml:space="preserve"> </w:t>
      </w:r>
      <w:r w:rsidRPr="002E2377">
        <w:rPr>
          <w:rFonts w:ascii="Traditional Arabic" w:hAnsi="Traditional Arabic" w:cs="Traditional Arabic"/>
          <w:sz w:val="28"/>
          <w:szCs w:val="28"/>
          <w:rtl/>
        </w:rPr>
        <w:t xml:space="preserve">جمال الدين محمد ابن عبد الله بن مالك، </w:t>
      </w:r>
      <w:r w:rsidRPr="002E2377">
        <w:rPr>
          <w:rFonts w:ascii="Traditional Arabic" w:hAnsi="Traditional Arabic" w:cs="Traditional Arabic"/>
          <w:i/>
          <w:iCs/>
          <w:sz w:val="28"/>
          <w:szCs w:val="28"/>
          <w:rtl/>
        </w:rPr>
        <w:t>شرح ابن عقيل، 102.</w:t>
      </w:r>
    </w:p>
  </w:footnote>
  <w:footnote w:id="281">
    <w:p w:rsidR="001708FB" w:rsidRPr="002E2377" w:rsidRDefault="001708FB" w:rsidP="0002770A">
      <w:pPr>
        <w:pStyle w:val="FootnoteText"/>
        <w:bidi/>
        <w:ind w:left="-1" w:firstLine="567"/>
        <w:jc w:val="both"/>
        <w:rPr>
          <w:rFonts w:ascii="Traditional Arabic" w:hAnsi="Traditional Arabic" w:cs="Traditional Arabic"/>
          <w:sz w:val="28"/>
          <w:szCs w:val="28"/>
        </w:rPr>
      </w:pPr>
      <w:r w:rsidRPr="002E2377">
        <w:rPr>
          <w:rStyle w:val="FootnoteReference"/>
          <w:rFonts w:ascii="Traditional Arabic" w:hAnsi="Traditional Arabic" w:cs="Traditional Arabic"/>
          <w:sz w:val="28"/>
          <w:szCs w:val="28"/>
        </w:rPr>
        <w:footnoteRef/>
      </w:r>
      <w:r w:rsidRPr="002E2377">
        <w:rPr>
          <w:rFonts w:ascii="Traditional Arabic" w:hAnsi="Traditional Arabic" w:cs="Traditional Arabic"/>
          <w:sz w:val="28"/>
          <w:szCs w:val="28"/>
          <w:rtl/>
        </w:rPr>
        <w:t>إ</w:t>
      </w:r>
      <w:r w:rsidRPr="002E2377">
        <w:rPr>
          <w:rFonts w:ascii="Traditional Arabic" w:hAnsi="Traditional Arabic" w:cs="Traditional Arabic" w:hint="cs"/>
          <w:sz w:val="28"/>
          <w:szCs w:val="28"/>
          <w:rtl/>
        </w:rPr>
        <w:t>ب</w:t>
      </w:r>
      <w:r w:rsidRPr="002E2377">
        <w:rPr>
          <w:rFonts w:ascii="Traditional Arabic" w:hAnsi="Traditional Arabic" w:cs="Traditional Arabic"/>
          <w:sz w:val="28"/>
          <w:szCs w:val="28"/>
          <w:rtl/>
        </w:rPr>
        <w:t xml:space="preserve">ن القدمين، </w:t>
      </w:r>
      <w:r w:rsidRPr="002E2377">
        <w:rPr>
          <w:rFonts w:ascii="Traditional Arabic" w:hAnsi="Traditional Arabic" w:cs="Traditional Arabic"/>
          <w:i/>
          <w:iCs/>
          <w:sz w:val="28"/>
          <w:szCs w:val="28"/>
          <w:rtl/>
        </w:rPr>
        <w:t>رسالة الأقلام</w:t>
      </w:r>
      <w:r w:rsidRPr="002E2377">
        <w:rPr>
          <w:rFonts w:ascii="Traditional Arabic" w:hAnsi="Traditional Arabic" w:cs="Traditional Arabic"/>
          <w:sz w:val="28"/>
          <w:szCs w:val="28"/>
          <w:rtl/>
        </w:rPr>
        <w:t>، (رمباع: المكتبة الأنوارية، مجهول السنة) 70.</w:t>
      </w:r>
    </w:p>
  </w:footnote>
  <w:footnote w:id="282">
    <w:p w:rsidR="001708FB" w:rsidRPr="00E83764" w:rsidRDefault="001708FB" w:rsidP="0002770A">
      <w:pPr>
        <w:pStyle w:val="FootnoteText"/>
        <w:ind w:firstLine="567"/>
        <w:jc w:val="both"/>
        <w:rPr>
          <w:rFonts w:asciiTheme="majorBidi" w:hAnsiTheme="majorBidi" w:cstheme="majorBidi"/>
          <w:rtl/>
          <w:lang w:val="id-ID"/>
        </w:rPr>
      </w:pPr>
      <w:r w:rsidRPr="00E83764">
        <w:rPr>
          <w:rStyle w:val="FootnoteReference"/>
          <w:rFonts w:asciiTheme="majorBidi" w:hAnsiTheme="majorBidi" w:cstheme="majorBidi"/>
        </w:rPr>
        <w:footnoteRef/>
      </w:r>
      <w:hyperlink r:id="rId2" w:history="1">
        <w:r w:rsidRPr="00E83764">
          <w:rPr>
            <w:rStyle w:val="Hyperlink"/>
            <w:rFonts w:asciiTheme="majorBidi" w:hAnsiTheme="majorBidi" w:cstheme="majorBidi"/>
            <w:lang w:val="id-ID"/>
          </w:rPr>
          <w:t>https://text-id.123dok.com/document/7qvwgn0z5-penyebab-antarbahasa-interlingual-penyebab-intrabahasa-intralingual.html</w:t>
        </w:r>
      </w:hyperlink>
      <w:r w:rsidRPr="00E83764">
        <w:rPr>
          <w:rFonts w:asciiTheme="majorBidi" w:hAnsiTheme="majorBidi" w:cstheme="majorBidi"/>
          <w:lang w:val="id-ID"/>
        </w:rPr>
        <w:t xml:space="preserve"> </w:t>
      </w:r>
    </w:p>
  </w:footnote>
  <w:footnote w:id="283">
    <w:p w:rsidR="001708FB" w:rsidRPr="002F009E" w:rsidRDefault="001708FB" w:rsidP="0002770A">
      <w:pPr>
        <w:pStyle w:val="FootnoteText"/>
        <w:ind w:firstLine="567"/>
        <w:jc w:val="both"/>
        <w:rPr>
          <w:rFonts w:asciiTheme="majorBidi" w:hAnsiTheme="majorBidi" w:cstheme="majorBidi"/>
          <w:rtl/>
        </w:rPr>
      </w:pPr>
      <w:r w:rsidRPr="002F009E">
        <w:rPr>
          <w:rStyle w:val="FootnoteReference"/>
          <w:rFonts w:asciiTheme="majorBidi" w:hAnsiTheme="majorBidi" w:cstheme="majorBidi"/>
        </w:rPr>
        <w:footnoteRef/>
      </w:r>
      <w:r w:rsidRPr="002F009E">
        <w:rPr>
          <w:rFonts w:asciiTheme="majorBidi" w:hAnsiTheme="majorBidi" w:cstheme="majorBidi"/>
          <w:rtl/>
        </w:rPr>
        <w:t xml:space="preserve"> </w:t>
      </w:r>
      <w:proofErr w:type="gramStart"/>
      <w:r w:rsidRPr="002F009E">
        <w:rPr>
          <w:rFonts w:asciiTheme="majorBidi" w:hAnsiTheme="majorBidi" w:cstheme="majorBidi"/>
        </w:rPr>
        <w:t xml:space="preserve">Mantasiah dan Yusri, </w:t>
      </w:r>
      <w:r w:rsidRPr="002F009E">
        <w:rPr>
          <w:rFonts w:asciiTheme="majorBidi" w:hAnsiTheme="majorBidi" w:cstheme="majorBidi"/>
          <w:i/>
          <w:iCs/>
          <w:lang w:val="id-ID"/>
        </w:rPr>
        <w:t>Analisis Kesalahan Berbahasa Sebuah Pendekatan dalam Pengajaran Bahasa</w:t>
      </w:r>
      <w:r w:rsidRPr="002F009E">
        <w:rPr>
          <w:rFonts w:asciiTheme="majorBidi" w:hAnsiTheme="majorBidi" w:cstheme="majorBidi"/>
          <w:i/>
          <w:iCs/>
        </w:rPr>
        <w:t xml:space="preserve">, </w:t>
      </w:r>
      <w:r w:rsidRPr="002F009E">
        <w:rPr>
          <w:rFonts w:asciiTheme="majorBidi" w:hAnsiTheme="majorBidi" w:cstheme="majorBidi"/>
        </w:rPr>
        <w:t>74.</w:t>
      </w:r>
      <w:proofErr w:type="gramEnd"/>
    </w:p>
  </w:footnote>
  <w:footnote w:id="284">
    <w:p w:rsidR="001708FB" w:rsidRPr="002F009E" w:rsidRDefault="001708FB" w:rsidP="0002770A">
      <w:pPr>
        <w:pStyle w:val="FootnoteText"/>
        <w:bidi/>
        <w:ind w:left="-1" w:firstLine="567"/>
        <w:rPr>
          <w:rFonts w:ascii="Traditional Arabic" w:hAnsi="Traditional Arabic" w:cs="Traditional Arabic"/>
          <w:sz w:val="28"/>
          <w:szCs w:val="28"/>
          <w:rtl/>
        </w:rPr>
      </w:pPr>
      <w:r w:rsidRPr="002F009E">
        <w:rPr>
          <w:rStyle w:val="FootnoteReference"/>
          <w:rFonts w:ascii="Traditional Arabic" w:hAnsi="Traditional Arabic" w:cs="Traditional Arabic"/>
          <w:sz w:val="28"/>
          <w:szCs w:val="28"/>
        </w:rPr>
        <w:footnoteRef/>
      </w:r>
      <w:r w:rsidRPr="002F009E">
        <w:rPr>
          <w:rFonts w:ascii="Traditional Arabic" w:hAnsi="Traditional Arabic" w:cs="Traditional Arabic" w:hint="cs"/>
          <w:rtl/>
        </w:rPr>
        <w:t xml:space="preserve"> </w:t>
      </w:r>
      <w:r w:rsidRPr="002F009E">
        <w:rPr>
          <w:rFonts w:ascii="Traditional Arabic" w:hAnsi="Traditional Arabic" w:cs="Traditional Arabic" w:hint="cs"/>
          <w:sz w:val="28"/>
          <w:szCs w:val="28"/>
          <w:rtl/>
        </w:rPr>
        <w:t xml:space="preserve">إبراهيم محمد عطا، </w:t>
      </w:r>
      <w:r w:rsidRPr="002F009E">
        <w:rPr>
          <w:rFonts w:ascii="Traditional Arabic" w:hAnsi="Traditional Arabic" w:cs="Traditional Arabic" w:hint="cs"/>
          <w:i/>
          <w:iCs/>
          <w:sz w:val="28"/>
          <w:szCs w:val="28"/>
          <w:rtl/>
        </w:rPr>
        <w:t xml:space="preserve">المرجع في تدريس اللغة العربية </w:t>
      </w:r>
      <w:r w:rsidRPr="002F009E">
        <w:rPr>
          <w:rFonts w:ascii="Traditional Arabic" w:hAnsi="Traditional Arabic" w:cs="Traditional Arabic" w:hint="cs"/>
          <w:sz w:val="28"/>
          <w:szCs w:val="28"/>
          <w:rtl/>
        </w:rPr>
        <w:t>(مجهول المدينة: مركز الكتاب للنشر، 2006م ) 274.</w:t>
      </w:r>
    </w:p>
  </w:footnote>
  <w:footnote w:id="285">
    <w:p w:rsidR="001708FB" w:rsidRPr="002F009E" w:rsidRDefault="001708FB" w:rsidP="0002770A">
      <w:pPr>
        <w:pStyle w:val="FootnoteText"/>
        <w:bidi/>
        <w:ind w:left="-1" w:firstLine="567"/>
        <w:jc w:val="both"/>
        <w:rPr>
          <w:rFonts w:ascii="Traditional Arabic" w:hAnsi="Traditional Arabic" w:cs="Traditional Arabic"/>
          <w:sz w:val="28"/>
          <w:szCs w:val="28"/>
          <w:lang w:val="id-ID"/>
        </w:rPr>
      </w:pPr>
      <w:r w:rsidRPr="002F009E">
        <w:rPr>
          <w:rStyle w:val="FootnoteReference"/>
          <w:rFonts w:ascii="Traditional Arabic" w:hAnsi="Traditional Arabic" w:cs="Traditional Arabic"/>
          <w:sz w:val="28"/>
          <w:szCs w:val="28"/>
        </w:rPr>
        <w:footnoteRef/>
      </w:r>
      <w:r w:rsidRPr="002F009E">
        <w:rPr>
          <w:rFonts w:ascii="Traditional Arabic" w:hAnsi="Traditional Arabic" w:cs="Traditional Arabic" w:hint="cs"/>
          <w:sz w:val="28"/>
          <w:szCs w:val="28"/>
          <w:rtl/>
        </w:rPr>
        <w:t xml:space="preserve"> منال نبيل قاسم السعدي اليافعي، </w:t>
      </w:r>
      <w:r w:rsidRPr="002F009E">
        <w:rPr>
          <w:rFonts w:ascii="Traditional Arabic" w:hAnsi="Traditional Arabic" w:cs="Traditional Arabic" w:hint="cs"/>
          <w:i/>
          <w:iCs/>
          <w:sz w:val="28"/>
          <w:szCs w:val="28"/>
          <w:rtl/>
        </w:rPr>
        <w:t>الأخطاء التركيبية لدى متعلمي اللغة العربية طلبة برنامج تعليم اللغة العربية للناطقين بغيرها بجامعة قطر انموذحا</w:t>
      </w:r>
      <w:r w:rsidRPr="002F009E">
        <w:rPr>
          <w:rFonts w:ascii="Traditional Arabic" w:hAnsi="Traditional Arabic" w:cs="Traditional Arabic" w:hint="cs"/>
          <w:sz w:val="28"/>
          <w:szCs w:val="28"/>
          <w:rtl/>
        </w:rPr>
        <w:t>. الرسالة العلمية (يونيو، 2016) 104.</w:t>
      </w:r>
    </w:p>
  </w:footnote>
  <w:footnote w:id="286">
    <w:p w:rsidR="001708FB" w:rsidRPr="002F009E" w:rsidRDefault="001708FB" w:rsidP="0002770A">
      <w:pPr>
        <w:pStyle w:val="FootnoteText"/>
        <w:bidi/>
        <w:ind w:left="-1" w:firstLine="567"/>
        <w:rPr>
          <w:rFonts w:ascii="Traditional Arabic" w:hAnsi="Traditional Arabic" w:cs="Traditional Arabic"/>
          <w:sz w:val="28"/>
          <w:szCs w:val="28"/>
          <w:rtl/>
        </w:rPr>
      </w:pPr>
      <w:r w:rsidRPr="002F009E">
        <w:rPr>
          <w:rStyle w:val="FootnoteReference"/>
          <w:rFonts w:ascii="Traditional Arabic" w:hAnsi="Traditional Arabic" w:cs="Traditional Arabic"/>
          <w:sz w:val="28"/>
          <w:szCs w:val="28"/>
        </w:rPr>
        <w:footnoteRef/>
      </w:r>
      <w:r w:rsidRPr="002F009E">
        <w:rPr>
          <w:rFonts w:ascii="Traditional Arabic" w:hAnsi="Traditional Arabic" w:cs="Traditional Arabic" w:hint="cs"/>
          <w:sz w:val="28"/>
          <w:szCs w:val="28"/>
          <w:rtl/>
        </w:rPr>
        <w:t xml:space="preserve"> </w:t>
      </w:r>
      <w:r w:rsidRPr="002F009E">
        <w:rPr>
          <w:rFonts w:ascii="Traditional Arabic" w:hAnsi="Traditional Arabic" w:cs="Traditional Arabic" w:hint="cs"/>
          <w:sz w:val="28"/>
          <w:szCs w:val="28"/>
          <w:rtl/>
        </w:rPr>
        <w:t xml:space="preserve">مقابلة مع الدكتور أندوس الأستاذ حَسَنٌ الماجستير (محاضر قواعد اللغة  العربية في قسم تعليم اللغة العربية كلية التربية والعلوم التعليمية بالجامعة الإسلامية الحكومية فونوروغو) في تاريخ 02 يوليو 2021.  </w:t>
      </w:r>
    </w:p>
  </w:footnote>
  <w:footnote w:id="287">
    <w:p w:rsidR="001708FB" w:rsidRPr="002F009E" w:rsidRDefault="001708FB" w:rsidP="0002770A">
      <w:pPr>
        <w:pStyle w:val="FootnoteText"/>
        <w:ind w:firstLine="567"/>
        <w:jc w:val="both"/>
        <w:rPr>
          <w:rFonts w:asciiTheme="majorBidi" w:hAnsiTheme="majorBidi" w:cstheme="majorBidi"/>
          <w:rtl/>
        </w:rPr>
      </w:pPr>
      <w:r w:rsidRPr="002F009E">
        <w:rPr>
          <w:rStyle w:val="FootnoteReference"/>
          <w:rFonts w:asciiTheme="majorBidi" w:hAnsiTheme="majorBidi" w:cstheme="majorBidi"/>
        </w:rPr>
        <w:footnoteRef/>
      </w:r>
      <w:r w:rsidRPr="002F009E">
        <w:rPr>
          <w:rFonts w:asciiTheme="majorBidi" w:hAnsiTheme="majorBidi" w:cstheme="majorBidi"/>
          <w:rtl/>
        </w:rPr>
        <w:t xml:space="preserve"> </w:t>
      </w:r>
      <w:proofErr w:type="gramStart"/>
      <w:r w:rsidRPr="002F009E">
        <w:rPr>
          <w:rFonts w:asciiTheme="majorBidi" w:hAnsiTheme="majorBidi" w:cstheme="majorBidi"/>
        </w:rPr>
        <w:t xml:space="preserve">Mantasiah dan Yusri, </w:t>
      </w:r>
      <w:r w:rsidRPr="002F009E">
        <w:rPr>
          <w:rFonts w:asciiTheme="majorBidi" w:hAnsiTheme="majorBidi" w:cstheme="majorBidi"/>
          <w:i/>
          <w:iCs/>
          <w:lang w:val="id-ID"/>
        </w:rPr>
        <w:t>Analisis Kesalahan Berbahasa Sebuah Pendekatan dalam Pengajaran Bahasa</w:t>
      </w:r>
      <w:r w:rsidRPr="002F009E">
        <w:rPr>
          <w:rFonts w:asciiTheme="majorBidi" w:hAnsiTheme="majorBidi" w:cstheme="majorBidi"/>
          <w:i/>
          <w:iCs/>
        </w:rPr>
        <w:t xml:space="preserve">, </w:t>
      </w:r>
      <w:r w:rsidRPr="002F009E">
        <w:rPr>
          <w:rFonts w:asciiTheme="majorBidi" w:hAnsiTheme="majorBidi" w:cstheme="majorBidi"/>
        </w:rPr>
        <w:t>81.</w:t>
      </w:r>
      <w:proofErr w:type="gramEnd"/>
    </w:p>
  </w:footnote>
  <w:footnote w:id="288">
    <w:p w:rsidR="001708FB" w:rsidRPr="002F009E" w:rsidRDefault="001708FB" w:rsidP="0002770A">
      <w:pPr>
        <w:pStyle w:val="FootnoteText"/>
        <w:bidi/>
        <w:ind w:left="-1" w:firstLine="567"/>
        <w:rPr>
          <w:rFonts w:ascii="Traditional Arabic" w:hAnsi="Traditional Arabic" w:cs="Traditional Arabic"/>
          <w:sz w:val="28"/>
          <w:szCs w:val="28"/>
          <w:lang w:val="id-ID"/>
        </w:rPr>
      </w:pPr>
      <w:r w:rsidRPr="002F009E">
        <w:rPr>
          <w:rStyle w:val="FootnoteReference"/>
          <w:rFonts w:ascii="Traditional Arabic" w:hAnsi="Traditional Arabic" w:cs="Traditional Arabic"/>
          <w:sz w:val="28"/>
          <w:szCs w:val="28"/>
        </w:rPr>
        <w:footnoteRef/>
      </w:r>
      <w:r w:rsidRPr="002F009E">
        <w:rPr>
          <w:rFonts w:hint="cs"/>
          <w:rtl/>
        </w:rPr>
        <w:t xml:space="preserve"> </w:t>
      </w:r>
      <w:r w:rsidRPr="002F009E">
        <w:rPr>
          <w:rFonts w:ascii="Traditional Arabic" w:hAnsi="Traditional Arabic" w:cs="Traditional Arabic" w:hint="cs"/>
          <w:sz w:val="28"/>
          <w:szCs w:val="28"/>
          <w:rtl/>
        </w:rPr>
        <w:t>نفس المرجع، 82.</w:t>
      </w:r>
    </w:p>
  </w:footnote>
  <w:footnote w:id="289">
    <w:p w:rsidR="001708FB" w:rsidRPr="002F009E" w:rsidRDefault="001708FB" w:rsidP="0002770A">
      <w:pPr>
        <w:pStyle w:val="FootnoteText"/>
        <w:ind w:firstLine="567"/>
        <w:jc w:val="both"/>
        <w:rPr>
          <w:rFonts w:asciiTheme="majorBidi" w:hAnsiTheme="majorBidi" w:cstheme="majorBidi"/>
          <w:rtl/>
        </w:rPr>
      </w:pPr>
      <w:r w:rsidRPr="002F009E">
        <w:rPr>
          <w:rStyle w:val="FootnoteReference"/>
          <w:rFonts w:asciiTheme="majorBidi" w:hAnsiTheme="majorBidi" w:cstheme="majorBidi"/>
        </w:rPr>
        <w:footnoteRef/>
      </w:r>
      <w:r w:rsidRPr="002F009E">
        <w:rPr>
          <w:rFonts w:asciiTheme="majorBidi" w:hAnsiTheme="majorBidi" w:cstheme="majorBidi"/>
          <w:rtl/>
        </w:rPr>
        <w:t xml:space="preserve"> </w:t>
      </w:r>
      <w:r w:rsidRPr="002F009E">
        <w:rPr>
          <w:rFonts w:asciiTheme="majorBidi" w:hAnsiTheme="majorBidi" w:cstheme="majorBidi"/>
          <w:lang w:val="id-ID"/>
        </w:rPr>
        <w:t xml:space="preserve"> Imam Hakim, '</w:t>
      </w:r>
      <w:r w:rsidRPr="002F009E">
        <w:rPr>
          <w:rFonts w:asciiTheme="majorBidi" w:hAnsiTheme="majorBidi" w:cstheme="majorBidi"/>
          <w:i/>
          <w:iCs/>
          <w:lang w:val="id-ID"/>
        </w:rPr>
        <w:t>Adad dan Ma’dud dalam Bahasa Arab serta Implikasinya dalam Pembelajaran Bahasa Arab di Indonesia (Analisis Kontrasif)</w:t>
      </w:r>
      <w:r w:rsidRPr="002F009E">
        <w:rPr>
          <w:rFonts w:asciiTheme="majorBidi" w:hAnsiTheme="majorBidi" w:cstheme="majorBidi"/>
          <w:rtl/>
        </w:rPr>
        <w:t>.</w:t>
      </w:r>
      <w:r w:rsidRPr="002F009E">
        <w:rPr>
          <w:rFonts w:asciiTheme="majorBidi" w:hAnsiTheme="majorBidi" w:cstheme="majorBidi"/>
        </w:rPr>
        <w:t xml:space="preserve"> </w:t>
      </w:r>
      <w:proofErr w:type="gramStart"/>
      <w:r w:rsidRPr="002F009E">
        <w:rPr>
          <w:rFonts w:asciiTheme="majorBidi" w:hAnsiTheme="majorBidi" w:cstheme="majorBidi"/>
        </w:rPr>
        <w:t>Skripsi, 5.</w:t>
      </w:r>
      <w:proofErr w:type="gramEnd"/>
      <w:r w:rsidRPr="002F009E">
        <w:rPr>
          <w:rFonts w:asciiTheme="majorBidi" w:hAnsiTheme="majorBidi" w:cstheme="majorBidi"/>
        </w:rPr>
        <w:t xml:space="preserve"> </w:t>
      </w:r>
      <w:r w:rsidRPr="002F009E">
        <w:rPr>
          <w:rFonts w:asciiTheme="majorBidi" w:hAnsiTheme="majorBidi" w:cstheme="majorBidi"/>
          <w:rtl/>
        </w:rPr>
        <w:t xml:space="preserve"> </w:t>
      </w:r>
    </w:p>
  </w:footnote>
  <w:footnote w:id="290">
    <w:p w:rsidR="001708FB" w:rsidRPr="002F009E" w:rsidRDefault="001708FB" w:rsidP="0002770A">
      <w:pPr>
        <w:pStyle w:val="FootnoteText"/>
        <w:ind w:firstLine="567"/>
        <w:jc w:val="both"/>
        <w:rPr>
          <w:rFonts w:asciiTheme="majorBidi" w:hAnsiTheme="majorBidi" w:cstheme="majorBidi"/>
        </w:rPr>
      </w:pPr>
      <w:r w:rsidRPr="002F009E">
        <w:rPr>
          <w:rStyle w:val="FootnoteReference"/>
          <w:rFonts w:asciiTheme="majorBidi" w:hAnsiTheme="majorBidi" w:cstheme="majorBidi"/>
        </w:rPr>
        <w:footnoteRef/>
      </w:r>
      <w:r w:rsidRPr="002F009E">
        <w:rPr>
          <w:rFonts w:asciiTheme="majorBidi" w:hAnsiTheme="majorBidi" w:cstheme="majorBidi"/>
          <w:rtl/>
        </w:rPr>
        <w:t xml:space="preserve"> </w:t>
      </w:r>
      <w:r w:rsidRPr="002F009E">
        <w:rPr>
          <w:rFonts w:asciiTheme="majorBidi" w:hAnsiTheme="majorBidi" w:cstheme="majorBidi"/>
        </w:rPr>
        <w:t xml:space="preserve">Mantasiah dan Yusri, </w:t>
      </w:r>
      <w:r w:rsidRPr="002F009E">
        <w:rPr>
          <w:rFonts w:asciiTheme="majorBidi" w:hAnsiTheme="majorBidi" w:cstheme="majorBidi"/>
          <w:i/>
          <w:iCs/>
          <w:lang w:val="id-ID"/>
        </w:rPr>
        <w:t>Analisis Kesalahan Berbahasa Sebuah Pendekatan dalam Pengajaran Bahasa</w:t>
      </w:r>
      <w:r w:rsidRPr="002F009E">
        <w:rPr>
          <w:rFonts w:asciiTheme="majorBidi" w:hAnsiTheme="majorBidi" w:cstheme="majorBidi"/>
          <w:i/>
          <w:iCs/>
        </w:rPr>
        <w:t xml:space="preserve">, </w:t>
      </w:r>
      <w:r w:rsidRPr="002F009E">
        <w:rPr>
          <w:rFonts w:asciiTheme="majorBidi" w:hAnsiTheme="majorBidi" w:cstheme="majorBidi"/>
        </w:rPr>
        <w:t>66,</w:t>
      </w:r>
    </w:p>
  </w:footnote>
  <w:footnote w:id="291">
    <w:p w:rsidR="001708FB" w:rsidRPr="002F009E" w:rsidRDefault="001708FB" w:rsidP="0002770A">
      <w:pPr>
        <w:pStyle w:val="FootnoteText"/>
        <w:ind w:firstLine="567"/>
        <w:jc w:val="both"/>
        <w:rPr>
          <w:rFonts w:asciiTheme="majorBidi" w:hAnsiTheme="majorBidi" w:cstheme="majorBidi"/>
          <w:rtl/>
          <w:lang w:val="id-ID"/>
        </w:rPr>
      </w:pPr>
      <w:r w:rsidRPr="002F009E">
        <w:rPr>
          <w:rStyle w:val="FootnoteReference"/>
          <w:rFonts w:asciiTheme="majorBidi" w:hAnsiTheme="majorBidi" w:cstheme="majorBidi"/>
        </w:rPr>
        <w:footnoteRef/>
      </w:r>
      <w:r w:rsidRPr="002F009E">
        <w:rPr>
          <w:rFonts w:asciiTheme="majorBidi" w:hAnsiTheme="majorBidi" w:cstheme="majorBidi"/>
          <w:rtl/>
          <w:lang w:val="id-ID"/>
        </w:rPr>
        <w:t xml:space="preserve"> </w:t>
      </w:r>
      <w:r w:rsidRPr="002F009E">
        <w:rPr>
          <w:rFonts w:asciiTheme="majorBidi" w:hAnsiTheme="majorBidi" w:cstheme="majorBidi"/>
        </w:rPr>
        <w:t xml:space="preserve">Sri Widayati, </w:t>
      </w:r>
      <w:r w:rsidRPr="002F009E">
        <w:rPr>
          <w:rFonts w:asciiTheme="majorBidi" w:hAnsiTheme="majorBidi" w:cstheme="majorBidi"/>
          <w:i/>
          <w:iCs/>
          <w:lang w:val="id-ID"/>
        </w:rPr>
        <w:t xml:space="preserve">Peranan Guru dalam Pembelajaran Bahasa. </w:t>
      </w:r>
      <w:r w:rsidRPr="002F009E">
        <w:rPr>
          <w:rFonts w:asciiTheme="majorBidi" w:hAnsiTheme="majorBidi" w:cstheme="majorBidi"/>
          <w:lang w:val="id-ID"/>
        </w:rPr>
        <w:t>Jurnal Elsa</w:t>
      </w:r>
      <w:r w:rsidRPr="002F009E">
        <w:rPr>
          <w:rFonts w:asciiTheme="majorBidi" w:hAnsiTheme="majorBidi" w:cstheme="majorBidi"/>
        </w:rPr>
        <w:t xml:space="preserve"> (Vol. </w:t>
      </w:r>
      <w:proofErr w:type="gramStart"/>
      <w:r w:rsidRPr="002F009E">
        <w:rPr>
          <w:rFonts w:asciiTheme="majorBidi" w:hAnsiTheme="majorBidi" w:cstheme="majorBidi"/>
        </w:rPr>
        <w:t>17. No. 1.</w:t>
      </w:r>
      <w:proofErr w:type="gramEnd"/>
      <w:r w:rsidRPr="002F009E">
        <w:rPr>
          <w:rFonts w:asciiTheme="majorBidi" w:hAnsiTheme="majorBidi" w:cstheme="majorBidi"/>
        </w:rPr>
        <w:t xml:space="preserve"> </w:t>
      </w:r>
      <w:proofErr w:type="gramStart"/>
      <w:r w:rsidRPr="002F009E">
        <w:rPr>
          <w:rFonts w:asciiTheme="majorBidi" w:hAnsiTheme="majorBidi" w:cstheme="majorBidi"/>
        </w:rPr>
        <w:t>April 2019) 8.</w:t>
      </w:r>
      <w:proofErr w:type="gramEnd"/>
      <w:r w:rsidRPr="002F009E">
        <w:rPr>
          <w:rFonts w:asciiTheme="majorBidi" w:hAnsiTheme="majorBidi" w:cstheme="majorBidi"/>
        </w:rPr>
        <w:t xml:space="preserve"> </w:t>
      </w:r>
      <w:r w:rsidRPr="002F009E">
        <w:rPr>
          <w:rFonts w:asciiTheme="majorBidi" w:hAnsiTheme="majorBidi" w:cstheme="majorBidi"/>
          <w:rtl/>
          <w:lang w:val="id-ID"/>
        </w:rPr>
        <w:t xml:space="preserve"> </w:t>
      </w:r>
    </w:p>
  </w:footnote>
  <w:footnote w:id="292">
    <w:p w:rsidR="001708FB" w:rsidRPr="00EC3CAF" w:rsidRDefault="001708FB" w:rsidP="0002770A">
      <w:pPr>
        <w:pStyle w:val="FootnoteText"/>
        <w:ind w:firstLine="567"/>
        <w:jc w:val="both"/>
        <w:rPr>
          <w:rFonts w:asciiTheme="majorBidi" w:hAnsiTheme="majorBidi" w:cstheme="majorBidi"/>
          <w:rtl/>
          <w:lang w:val="id-ID"/>
        </w:rPr>
      </w:pPr>
      <w:r w:rsidRPr="00EC3CAF">
        <w:rPr>
          <w:rStyle w:val="FootnoteReference"/>
          <w:rFonts w:asciiTheme="majorBidi" w:hAnsiTheme="majorBidi" w:cstheme="majorBidi"/>
        </w:rPr>
        <w:footnoteRef/>
      </w:r>
      <w:r w:rsidRPr="00EC3CAF">
        <w:rPr>
          <w:rFonts w:asciiTheme="majorBidi" w:hAnsiTheme="majorBidi" w:cstheme="majorBidi"/>
          <w:rtl/>
          <w:lang w:val="id-ID"/>
        </w:rPr>
        <w:t xml:space="preserve"> </w:t>
      </w:r>
      <w:hyperlink r:id="rId3" w:history="1">
        <w:r w:rsidRPr="00EC3CAF">
          <w:rPr>
            <w:rStyle w:val="Hyperlink"/>
            <w:rFonts w:asciiTheme="majorBidi" w:hAnsiTheme="majorBidi" w:cstheme="majorBidi"/>
            <w:lang w:val="id-ID"/>
          </w:rPr>
          <w:t>https://disdikpora.bulelengkab.go.id/informasi/detail/artikel/peran-seorang-guru-sebagai-motivator-46</w:t>
        </w:r>
      </w:hyperlink>
      <w:r w:rsidRPr="00EC3CAF">
        <w:rPr>
          <w:rFonts w:asciiTheme="majorBidi" w:hAnsiTheme="majorBidi" w:cstheme="majorBidi"/>
          <w:lang w:val="id-ID"/>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03" w:rsidRDefault="00616E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54" o:spid="_x0000_s2071" type="#_x0000_t75" style="position:absolute;margin-left:0;margin-top:0;width:467.7pt;height:571.35pt;z-index:-251657216;mso-position-horizontal:center;mso-position-horizontal-relative:margin;mso-position-vertical:center;mso-position-vertical-relative:margin" o:allowincell="f">
          <v:imagedata r:id="rId1" o:title="logo iain"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03" w:rsidRDefault="00616E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63" o:spid="_x0000_s2080" type="#_x0000_t75" style="position:absolute;margin-left:0;margin-top:0;width:467.7pt;height:571.35pt;z-index:-251648000;mso-position-horizontal:center;mso-position-horizontal-relative:margin;mso-position-vertical:center;mso-position-vertical-relative:margin" o:allowincell="f">
          <v:imagedata r:id="rId1" o:title="logo iain"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57964313"/>
      <w:docPartObj>
        <w:docPartGallery w:val="Page Numbers (Top of Page)"/>
        <w:docPartUnique/>
      </w:docPartObj>
    </w:sdtPr>
    <w:sdtEndPr>
      <w:rPr>
        <w:rFonts w:ascii="Traditional Arabic" w:hAnsi="Traditional Arabic" w:cs="Traditional Arabic"/>
        <w:noProof/>
        <w:sz w:val="36"/>
        <w:szCs w:val="36"/>
      </w:rPr>
    </w:sdtEndPr>
    <w:sdtContent>
      <w:p w:rsidR="001708FB" w:rsidRPr="00CB2D25" w:rsidRDefault="00616E03" w:rsidP="00CB2D25">
        <w:pPr>
          <w:pStyle w:val="Header"/>
          <w:bidi/>
          <w:jc w:val="right"/>
          <w:rPr>
            <w:rFonts w:ascii="Traditional Arabic" w:hAnsi="Traditional Arabic" w:cs="Traditional Arabic"/>
            <w:sz w:val="36"/>
            <w:szCs w:val="36"/>
          </w:rPr>
        </w:pPr>
        <w:r>
          <w:rPr>
            <w:rFonts w:ascii="Traditional Arabic" w:hAnsi="Traditional Arabic" w:cs="Traditional Arabic"/>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64" o:spid="_x0000_s2081" type="#_x0000_t75" style="position:absolute;margin-left:0;margin-top:0;width:467.7pt;height:571.35pt;z-index:-251646976;mso-position-horizontal:center;mso-position-horizontal-relative:margin;mso-position-vertical:center;mso-position-vertical-relative:margin" o:allowincell="f">
              <v:imagedata r:id="rId1" o:title="logo iain" gain="19661f" blacklevel="22938f"/>
            </v:shape>
          </w:pict>
        </w:r>
        <w:r w:rsidR="001708FB" w:rsidRPr="00CB2D25">
          <w:rPr>
            <w:rFonts w:ascii="Traditional Arabic" w:hAnsi="Traditional Arabic" w:cs="Traditional Arabic"/>
            <w:sz w:val="36"/>
            <w:szCs w:val="36"/>
          </w:rPr>
          <w:fldChar w:fldCharType="begin"/>
        </w:r>
        <w:r w:rsidR="001708FB" w:rsidRPr="00CB2D25">
          <w:rPr>
            <w:rFonts w:ascii="Traditional Arabic" w:hAnsi="Traditional Arabic" w:cs="Traditional Arabic"/>
            <w:sz w:val="36"/>
            <w:szCs w:val="36"/>
          </w:rPr>
          <w:instrText xml:space="preserve"> PAGE   \* MERGEFORMAT </w:instrText>
        </w:r>
        <w:r w:rsidR="001708FB" w:rsidRPr="00CB2D25">
          <w:rPr>
            <w:rFonts w:ascii="Traditional Arabic" w:hAnsi="Traditional Arabic" w:cs="Traditional Arabic"/>
            <w:sz w:val="36"/>
            <w:szCs w:val="36"/>
          </w:rPr>
          <w:fldChar w:fldCharType="separate"/>
        </w:r>
        <w:r>
          <w:rPr>
            <w:rFonts w:ascii="Traditional Arabic" w:hAnsi="Traditional Arabic" w:cs="Traditional Arabic"/>
            <w:noProof/>
            <w:sz w:val="36"/>
            <w:szCs w:val="36"/>
            <w:rtl/>
          </w:rPr>
          <w:t>77</w:t>
        </w:r>
        <w:r w:rsidR="001708FB" w:rsidRPr="00CB2D25">
          <w:rPr>
            <w:rFonts w:ascii="Traditional Arabic" w:hAnsi="Traditional Arabic" w:cs="Traditional Arabic"/>
            <w:noProof/>
            <w:sz w:val="36"/>
            <w:szCs w:val="36"/>
          </w:rPr>
          <w:fldChar w:fldCharType="end"/>
        </w:r>
      </w:p>
    </w:sdtContent>
  </w:sdt>
  <w:p w:rsidR="001708FB" w:rsidRDefault="001708F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FB" w:rsidRDefault="00616E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62" o:spid="_x0000_s2079" type="#_x0000_t75" style="position:absolute;margin-left:0;margin-top:0;width:467.7pt;height:571.35pt;z-index:-251649024;mso-position-horizontal:center;mso-position-horizontal-relative:margin;mso-position-vertical:center;mso-position-vertical-relative:margin" o:allowincell="f">
          <v:imagedata r:id="rId1" o:title="logo iain" gain="19661f" blacklevel="22938f"/>
        </v:shape>
      </w:pict>
    </w:r>
    <w:r>
      <w:rPr>
        <w:noProof/>
      </w:rPr>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03" w:rsidRDefault="00616E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66" o:spid="_x0000_s2083" type="#_x0000_t75" style="position:absolute;margin-left:0;margin-top:0;width:467.7pt;height:571.35pt;z-index:-251644928;mso-position-horizontal:center;mso-position-horizontal-relative:margin;mso-position-vertical:center;mso-position-vertical-relative:margin" o:allowincell="f">
          <v:imagedata r:id="rId1" o:title="logo iain"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10114124"/>
      <w:docPartObj>
        <w:docPartGallery w:val="Page Numbers (Top of Page)"/>
        <w:docPartUnique/>
      </w:docPartObj>
    </w:sdtPr>
    <w:sdtEndPr>
      <w:rPr>
        <w:rFonts w:ascii="Traditional Arabic" w:hAnsi="Traditional Arabic" w:cs="Traditional Arabic"/>
        <w:noProof/>
        <w:sz w:val="36"/>
        <w:szCs w:val="36"/>
      </w:rPr>
    </w:sdtEndPr>
    <w:sdtContent>
      <w:p w:rsidR="001708FB" w:rsidRPr="00CB2D25" w:rsidRDefault="00616E03" w:rsidP="00CB2D25">
        <w:pPr>
          <w:pStyle w:val="Header"/>
          <w:bidi/>
          <w:jc w:val="right"/>
          <w:rPr>
            <w:rFonts w:ascii="Traditional Arabic" w:hAnsi="Traditional Arabic" w:cs="Traditional Arabic"/>
            <w:sz w:val="36"/>
            <w:szCs w:val="36"/>
          </w:rPr>
        </w:pPr>
        <w:r>
          <w:rPr>
            <w:rFonts w:ascii="Traditional Arabic" w:hAnsi="Traditional Arabic" w:cs="Traditional Arabic"/>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67" o:spid="_x0000_s2084" type="#_x0000_t75" style="position:absolute;margin-left:0;margin-top:0;width:467.7pt;height:571.35pt;z-index:-251643904;mso-position-horizontal:center;mso-position-horizontal-relative:margin;mso-position-vertical:center;mso-position-vertical-relative:margin" o:allowincell="f">
              <v:imagedata r:id="rId1" o:title="logo iain" gain="19661f" blacklevel="22938f"/>
            </v:shape>
          </w:pict>
        </w:r>
        <w:r w:rsidR="001708FB" w:rsidRPr="00CB2D25">
          <w:rPr>
            <w:rFonts w:ascii="Traditional Arabic" w:hAnsi="Traditional Arabic" w:cs="Traditional Arabic"/>
            <w:sz w:val="36"/>
            <w:szCs w:val="36"/>
          </w:rPr>
          <w:fldChar w:fldCharType="begin"/>
        </w:r>
        <w:r w:rsidR="001708FB" w:rsidRPr="00CB2D25">
          <w:rPr>
            <w:rFonts w:ascii="Traditional Arabic" w:hAnsi="Traditional Arabic" w:cs="Traditional Arabic"/>
            <w:sz w:val="36"/>
            <w:szCs w:val="36"/>
          </w:rPr>
          <w:instrText xml:space="preserve"> PAGE   \* MERGEFORMAT </w:instrText>
        </w:r>
        <w:r w:rsidR="001708FB" w:rsidRPr="00CB2D25">
          <w:rPr>
            <w:rFonts w:ascii="Traditional Arabic" w:hAnsi="Traditional Arabic" w:cs="Traditional Arabic"/>
            <w:sz w:val="36"/>
            <w:szCs w:val="36"/>
          </w:rPr>
          <w:fldChar w:fldCharType="separate"/>
        </w:r>
        <w:r>
          <w:rPr>
            <w:rFonts w:ascii="Traditional Arabic" w:hAnsi="Traditional Arabic" w:cs="Traditional Arabic"/>
            <w:noProof/>
            <w:sz w:val="36"/>
            <w:szCs w:val="36"/>
            <w:rtl/>
          </w:rPr>
          <w:t>85</w:t>
        </w:r>
        <w:r w:rsidR="001708FB" w:rsidRPr="00CB2D25">
          <w:rPr>
            <w:rFonts w:ascii="Traditional Arabic" w:hAnsi="Traditional Arabic" w:cs="Traditional Arabic"/>
            <w:noProof/>
            <w:sz w:val="36"/>
            <w:szCs w:val="36"/>
          </w:rPr>
          <w:fldChar w:fldCharType="end"/>
        </w:r>
      </w:p>
    </w:sdtContent>
  </w:sdt>
  <w:p w:rsidR="001708FB" w:rsidRDefault="001708F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FB" w:rsidRDefault="00616E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65" o:spid="_x0000_s2082" type="#_x0000_t75" style="position:absolute;margin-left:0;margin-top:0;width:467.7pt;height:571.35pt;z-index:-251645952;mso-position-horizontal:center;mso-position-horizontal-relative:margin;mso-position-vertical:center;mso-position-vertical-relative:margin" o:allowincell="f">
          <v:imagedata r:id="rId1" o:title="logo iain" gain="19661f" blacklevel="22938f"/>
        </v:shape>
      </w:pict>
    </w:r>
    <w:r>
      <w:rPr>
        <w:noProof/>
      </w:rPr>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03" w:rsidRDefault="00616E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69" o:spid="_x0000_s2086" type="#_x0000_t75" style="position:absolute;margin-left:0;margin-top:0;width:467.7pt;height:571.35pt;z-index:-251641856;mso-position-horizontal:center;mso-position-horizontal-relative:margin;mso-position-vertical:center;mso-position-vertical-relative:margin" o:allowincell="f">
          <v:imagedata r:id="rId1" o:title="logo iain"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42034658"/>
      <w:docPartObj>
        <w:docPartGallery w:val="Page Numbers (Top of Page)"/>
        <w:docPartUnique/>
      </w:docPartObj>
    </w:sdtPr>
    <w:sdtEndPr>
      <w:rPr>
        <w:rFonts w:ascii="Traditional Arabic" w:hAnsi="Traditional Arabic" w:cs="Traditional Arabic"/>
        <w:noProof/>
        <w:sz w:val="36"/>
        <w:szCs w:val="36"/>
      </w:rPr>
    </w:sdtEndPr>
    <w:sdtContent>
      <w:p w:rsidR="001708FB" w:rsidRPr="00CB2D25" w:rsidRDefault="00616E03" w:rsidP="00CB2D25">
        <w:pPr>
          <w:pStyle w:val="Header"/>
          <w:bidi/>
          <w:jc w:val="right"/>
          <w:rPr>
            <w:rFonts w:ascii="Traditional Arabic" w:hAnsi="Traditional Arabic" w:cs="Traditional Arabic"/>
            <w:sz w:val="36"/>
            <w:szCs w:val="36"/>
          </w:rPr>
        </w:pPr>
        <w:r>
          <w:rPr>
            <w:rFonts w:ascii="Traditional Arabic" w:hAnsi="Traditional Arabic" w:cs="Traditional Arabic"/>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70" o:spid="_x0000_s2087" type="#_x0000_t75" style="position:absolute;margin-left:0;margin-top:0;width:467.7pt;height:571.35pt;z-index:-251640832;mso-position-horizontal:center;mso-position-horizontal-relative:margin;mso-position-vertical:center;mso-position-vertical-relative:margin" o:allowincell="f">
              <v:imagedata r:id="rId1" o:title="logo iain" gain="19661f" blacklevel="22938f"/>
            </v:shape>
          </w:pict>
        </w:r>
        <w:r w:rsidR="001708FB" w:rsidRPr="00CB2D25">
          <w:rPr>
            <w:rFonts w:ascii="Traditional Arabic" w:hAnsi="Traditional Arabic" w:cs="Traditional Arabic"/>
            <w:sz w:val="36"/>
            <w:szCs w:val="36"/>
          </w:rPr>
          <w:fldChar w:fldCharType="begin"/>
        </w:r>
        <w:r w:rsidR="001708FB" w:rsidRPr="00CB2D25">
          <w:rPr>
            <w:rFonts w:ascii="Traditional Arabic" w:hAnsi="Traditional Arabic" w:cs="Traditional Arabic"/>
            <w:sz w:val="36"/>
            <w:szCs w:val="36"/>
          </w:rPr>
          <w:instrText xml:space="preserve"> PAGE   \* MERGEFORMAT </w:instrText>
        </w:r>
        <w:r w:rsidR="001708FB" w:rsidRPr="00CB2D25">
          <w:rPr>
            <w:rFonts w:ascii="Traditional Arabic" w:hAnsi="Traditional Arabic" w:cs="Traditional Arabic"/>
            <w:sz w:val="36"/>
            <w:szCs w:val="36"/>
          </w:rPr>
          <w:fldChar w:fldCharType="separate"/>
        </w:r>
        <w:r>
          <w:rPr>
            <w:rFonts w:ascii="Traditional Arabic" w:hAnsi="Traditional Arabic" w:cs="Traditional Arabic"/>
            <w:noProof/>
            <w:sz w:val="36"/>
            <w:szCs w:val="36"/>
            <w:rtl/>
          </w:rPr>
          <w:t>90</w:t>
        </w:r>
        <w:r w:rsidR="001708FB" w:rsidRPr="00CB2D25">
          <w:rPr>
            <w:rFonts w:ascii="Traditional Arabic" w:hAnsi="Traditional Arabic" w:cs="Traditional Arabic"/>
            <w:noProof/>
            <w:sz w:val="36"/>
            <w:szCs w:val="36"/>
          </w:rPr>
          <w:fldChar w:fldCharType="end"/>
        </w:r>
      </w:p>
    </w:sdtContent>
  </w:sdt>
  <w:p w:rsidR="001708FB" w:rsidRDefault="001708F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FB" w:rsidRDefault="00616E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68" o:spid="_x0000_s2085" type="#_x0000_t75" style="position:absolute;margin-left:0;margin-top:0;width:467.7pt;height:571.35pt;z-index:-251642880;mso-position-horizontal:center;mso-position-horizontal-relative:margin;mso-position-vertical:center;mso-position-vertical-relative:margin" o:allowincell="f">
          <v:imagedata r:id="rId1" o:title="logo iain" gain="19661f" blacklevel="22938f"/>
        </v:shape>
      </w:pict>
    </w:r>
    <w:r>
      <w:rPr>
        <w:noProof/>
      </w:rPr>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03" w:rsidRDefault="00616E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72" o:spid="_x0000_s2089" type="#_x0000_t75" style="position:absolute;margin-left:0;margin-top:0;width:467.7pt;height:571.35pt;z-index:-251638784;mso-position-horizontal:center;mso-position-horizontal-relative:margin;mso-position-vertical:center;mso-position-vertical-relative:margin" o:allowincell="f">
          <v:imagedata r:id="rId1" o:title="logo iain"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03" w:rsidRDefault="00616E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55" o:spid="_x0000_s2072" type="#_x0000_t75" style="position:absolute;margin-left:0;margin-top:0;width:467.7pt;height:571.35pt;z-index:-251656192;mso-position-horizontal:center;mso-position-horizontal-relative:margin;mso-position-vertical:center;mso-position-vertical-relative:margin" o:allowincell="f">
          <v:imagedata r:id="rId1" o:title="logo iain" gain="19661f" blacklevel="22938f"/>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22193997"/>
      <w:docPartObj>
        <w:docPartGallery w:val="Page Numbers (Top of Page)"/>
        <w:docPartUnique/>
      </w:docPartObj>
    </w:sdtPr>
    <w:sdtEndPr>
      <w:rPr>
        <w:rFonts w:ascii="Traditional Arabic" w:hAnsi="Traditional Arabic" w:cs="Traditional Arabic"/>
        <w:noProof/>
        <w:sz w:val="36"/>
        <w:szCs w:val="36"/>
      </w:rPr>
    </w:sdtEndPr>
    <w:sdtContent>
      <w:p w:rsidR="001708FB" w:rsidRPr="00CB2D25" w:rsidRDefault="00616E03" w:rsidP="00CB2D25">
        <w:pPr>
          <w:pStyle w:val="Header"/>
          <w:bidi/>
          <w:jc w:val="right"/>
          <w:rPr>
            <w:rFonts w:ascii="Traditional Arabic" w:hAnsi="Traditional Arabic" w:cs="Traditional Arabic"/>
            <w:sz w:val="36"/>
            <w:szCs w:val="36"/>
          </w:rPr>
        </w:pPr>
        <w:r>
          <w:rPr>
            <w:rFonts w:ascii="Traditional Arabic" w:hAnsi="Traditional Arabic" w:cs="Traditional Arabic"/>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73" o:spid="_x0000_s2090" type="#_x0000_t75" style="position:absolute;margin-left:0;margin-top:0;width:467.7pt;height:571.35pt;z-index:-251637760;mso-position-horizontal:center;mso-position-horizontal-relative:margin;mso-position-vertical:center;mso-position-vertical-relative:margin" o:allowincell="f">
              <v:imagedata r:id="rId1" o:title="logo iain" gain="19661f" blacklevel="22938f"/>
            </v:shape>
          </w:pict>
        </w:r>
        <w:r w:rsidR="001708FB" w:rsidRPr="00CB2D25">
          <w:rPr>
            <w:rFonts w:ascii="Traditional Arabic" w:hAnsi="Traditional Arabic" w:cs="Traditional Arabic"/>
            <w:sz w:val="36"/>
            <w:szCs w:val="36"/>
          </w:rPr>
          <w:fldChar w:fldCharType="begin"/>
        </w:r>
        <w:r w:rsidR="001708FB" w:rsidRPr="00CB2D25">
          <w:rPr>
            <w:rFonts w:ascii="Traditional Arabic" w:hAnsi="Traditional Arabic" w:cs="Traditional Arabic"/>
            <w:sz w:val="36"/>
            <w:szCs w:val="36"/>
          </w:rPr>
          <w:instrText xml:space="preserve"> PAGE   \* MERGEFORMAT </w:instrText>
        </w:r>
        <w:r w:rsidR="001708FB" w:rsidRPr="00CB2D25">
          <w:rPr>
            <w:rFonts w:ascii="Traditional Arabic" w:hAnsi="Traditional Arabic" w:cs="Traditional Arabic"/>
            <w:sz w:val="36"/>
            <w:szCs w:val="36"/>
          </w:rPr>
          <w:fldChar w:fldCharType="separate"/>
        </w:r>
        <w:r>
          <w:rPr>
            <w:rFonts w:ascii="Traditional Arabic" w:hAnsi="Traditional Arabic" w:cs="Traditional Arabic"/>
            <w:noProof/>
            <w:sz w:val="36"/>
            <w:szCs w:val="36"/>
            <w:rtl/>
          </w:rPr>
          <w:t>96</w:t>
        </w:r>
        <w:r w:rsidR="001708FB" w:rsidRPr="00CB2D25">
          <w:rPr>
            <w:rFonts w:ascii="Traditional Arabic" w:hAnsi="Traditional Arabic" w:cs="Traditional Arabic"/>
            <w:noProof/>
            <w:sz w:val="36"/>
            <w:szCs w:val="36"/>
          </w:rPr>
          <w:fldChar w:fldCharType="end"/>
        </w:r>
      </w:p>
    </w:sdtContent>
  </w:sdt>
  <w:p w:rsidR="001708FB" w:rsidRDefault="001708F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FB" w:rsidRDefault="00616E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71" o:spid="_x0000_s2088" type="#_x0000_t75" style="position:absolute;margin-left:0;margin-top:0;width:467.7pt;height:571.35pt;z-index:-251639808;mso-position-horizontal:center;mso-position-horizontal-relative:margin;mso-position-vertical:center;mso-position-vertical-relative:margin" o:allowincell="f">
          <v:imagedata r:id="rId1" o:title="logo iain" gain="19661f" blacklevel="22938f"/>
        </v:shape>
      </w:pict>
    </w:r>
    <w:r>
      <w:rPr>
        <w:noProof/>
      </w:rPr>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03" w:rsidRDefault="00616E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53" o:spid="_x0000_s2070" type="#_x0000_t75" style="position:absolute;margin-left:0;margin-top:0;width:467.7pt;height:571.35pt;z-index:-251658240;mso-position-horizontal:center;mso-position-horizontal-relative:margin;mso-position-vertical:center;mso-position-vertical-relative:margin" o:allowincell="f">
          <v:imagedata r:id="rId1" o:title="logo iain"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03" w:rsidRDefault="00616E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57" o:spid="_x0000_s2074" type="#_x0000_t75" style="position:absolute;margin-left:0;margin-top:0;width:467.7pt;height:571.35pt;z-index:-251654144;mso-position-horizontal:center;mso-position-horizontal-relative:margin;mso-position-vertical:center;mso-position-vertical-relative:margin" o:allowincell="f">
          <v:imagedata r:id="rId1" o:title="logo iain"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59385281"/>
      <w:docPartObj>
        <w:docPartGallery w:val="Page Numbers (Top of Page)"/>
        <w:docPartUnique/>
      </w:docPartObj>
    </w:sdtPr>
    <w:sdtEndPr>
      <w:rPr>
        <w:rFonts w:ascii="Traditional Arabic" w:hAnsi="Traditional Arabic" w:cs="Traditional Arabic"/>
        <w:noProof/>
        <w:sz w:val="36"/>
        <w:szCs w:val="36"/>
      </w:rPr>
    </w:sdtEndPr>
    <w:sdtContent>
      <w:p w:rsidR="001708FB" w:rsidRPr="00CB2D25" w:rsidRDefault="00616E03" w:rsidP="00CB2D25">
        <w:pPr>
          <w:pStyle w:val="Header"/>
          <w:bidi/>
          <w:jc w:val="right"/>
          <w:rPr>
            <w:rFonts w:ascii="Traditional Arabic" w:hAnsi="Traditional Arabic" w:cs="Traditional Arabic"/>
            <w:sz w:val="36"/>
            <w:szCs w:val="36"/>
          </w:rPr>
        </w:pPr>
        <w:r>
          <w:rPr>
            <w:rFonts w:ascii="Traditional Arabic" w:hAnsi="Traditional Arabic" w:cs="Traditional Arabic"/>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58" o:spid="_x0000_s2075" type="#_x0000_t75" style="position:absolute;margin-left:0;margin-top:0;width:467.7pt;height:571.35pt;z-index:-251653120;mso-position-horizontal:center;mso-position-horizontal-relative:margin;mso-position-vertical:center;mso-position-vertical-relative:margin" o:allowincell="f">
              <v:imagedata r:id="rId1" o:title="logo iain" gain="19661f" blacklevel="22938f"/>
            </v:shape>
          </w:pict>
        </w:r>
        <w:r w:rsidR="001708FB" w:rsidRPr="00CB2D25">
          <w:rPr>
            <w:rFonts w:ascii="Traditional Arabic" w:hAnsi="Traditional Arabic" w:cs="Traditional Arabic"/>
            <w:sz w:val="36"/>
            <w:szCs w:val="36"/>
          </w:rPr>
          <w:fldChar w:fldCharType="begin"/>
        </w:r>
        <w:r w:rsidR="001708FB" w:rsidRPr="00CB2D25">
          <w:rPr>
            <w:rFonts w:ascii="Traditional Arabic" w:hAnsi="Traditional Arabic" w:cs="Traditional Arabic"/>
            <w:sz w:val="36"/>
            <w:szCs w:val="36"/>
          </w:rPr>
          <w:instrText xml:space="preserve"> PAGE   \* MERGEFORMAT </w:instrText>
        </w:r>
        <w:r w:rsidR="001708FB" w:rsidRPr="00CB2D25">
          <w:rPr>
            <w:rFonts w:ascii="Traditional Arabic" w:hAnsi="Traditional Arabic" w:cs="Traditional Arabic"/>
            <w:sz w:val="36"/>
            <w:szCs w:val="36"/>
          </w:rPr>
          <w:fldChar w:fldCharType="separate"/>
        </w:r>
        <w:r>
          <w:rPr>
            <w:rFonts w:ascii="Traditional Arabic" w:hAnsi="Traditional Arabic" w:cs="Traditional Arabic"/>
            <w:noProof/>
            <w:sz w:val="36"/>
            <w:szCs w:val="36"/>
            <w:rtl/>
          </w:rPr>
          <w:t>6</w:t>
        </w:r>
        <w:r w:rsidR="001708FB" w:rsidRPr="00CB2D25">
          <w:rPr>
            <w:rFonts w:ascii="Traditional Arabic" w:hAnsi="Traditional Arabic" w:cs="Traditional Arabic"/>
            <w:noProof/>
            <w:sz w:val="36"/>
            <w:szCs w:val="36"/>
          </w:rPr>
          <w:fldChar w:fldCharType="end"/>
        </w:r>
      </w:p>
    </w:sdtContent>
  </w:sdt>
  <w:p w:rsidR="001708FB" w:rsidRDefault="001708F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FB" w:rsidRDefault="00616E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56" o:spid="_x0000_s2073" type="#_x0000_t75" style="position:absolute;margin-left:0;margin-top:0;width:467.7pt;height:571.35pt;z-index:-251655168;mso-position-horizontal:center;mso-position-horizontal-relative:margin;mso-position-vertical:center;mso-position-vertical-relative:margin" o:allowincell="f">
          <v:imagedata r:id="rId1" o:title="logo iain"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03" w:rsidRDefault="00616E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60" o:spid="_x0000_s2077" type="#_x0000_t75" style="position:absolute;margin-left:0;margin-top:0;width:467.7pt;height:571.35pt;z-index:-251651072;mso-position-horizontal:center;mso-position-horizontal-relative:margin;mso-position-vertical:center;mso-position-vertical-relative:margin" o:allowincell="f">
          <v:imagedata r:id="rId1" o:title="logo iain"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90614062"/>
      <w:docPartObj>
        <w:docPartGallery w:val="Page Numbers (Top of Page)"/>
        <w:docPartUnique/>
      </w:docPartObj>
    </w:sdtPr>
    <w:sdtEndPr>
      <w:rPr>
        <w:rFonts w:ascii="Traditional Arabic" w:hAnsi="Traditional Arabic" w:cs="Traditional Arabic"/>
        <w:noProof/>
        <w:sz w:val="36"/>
        <w:szCs w:val="36"/>
      </w:rPr>
    </w:sdtEndPr>
    <w:sdtContent>
      <w:p w:rsidR="001708FB" w:rsidRPr="00CB2D25" w:rsidRDefault="00616E03" w:rsidP="00CB2D25">
        <w:pPr>
          <w:pStyle w:val="Header"/>
          <w:bidi/>
          <w:jc w:val="right"/>
          <w:rPr>
            <w:rFonts w:ascii="Traditional Arabic" w:hAnsi="Traditional Arabic" w:cs="Traditional Arabic"/>
            <w:sz w:val="36"/>
            <w:szCs w:val="36"/>
          </w:rPr>
        </w:pPr>
        <w:r>
          <w:rPr>
            <w:rFonts w:ascii="Traditional Arabic" w:hAnsi="Traditional Arabic" w:cs="Traditional Arabic"/>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61" o:spid="_x0000_s2078" type="#_x0000_t75" style="position:absolute;margin-left:0;margin-top:0;width:467.7pt;height:571.35pt;z-index:-251650048;mso-position-horizontal:center;mso-position-horizontal-relative:margin;mso-position-vertical:center;mso-position-vertical-relative:margin" o:allowincell="f">
              <v:imagedata r:id="rId1" o:title="logo iain" gain="19661f" blacklevel="22938f"/>
            </v:shape>
          </w:pict>
        </w:r>
        <w:r w:rsidR="001708FB" w:rsidRPr="00CB2D25">
          <w:rPr>
            <w:rFonts w:ascii="Traditional Arabic" w:hAnsi="Traditional Arabic" w:cs="Traditional Arabic"/>
            <w:sz w:val="36"/>
            <w:szCs w:val="36"/>
          </w:rPr>
          <w:fldChar w:fldCharType="begin"/>
        </w:r>
        <w:r w:rsidR="001708FB" w:rsidRPr="00CB2D25">
          <w:rPr>
            <w:rFonts w:ascii="Traditional Arabic" w:hAnsi="Traditional Arabic" w:cs="Traditional Arabic"/>
            <w:sz w:val="36"/>
            <w:szCs w:val="36"/>
          </w:rPr>
          <w:instrText xml:space="preserve"> PAGE   \* MERGEFORMAT </w:instrText>
        </w:r>
        <w:r w:rsidR="001708FB" w:rsidRPr="00CB2D25">
          <w:rPr>
            <w:rFonts w:ascii="Traditional Arabic" w:hAnsi="Traditional Arabic" w:cs="Traditional Arabic"/>
            <w:sz w:val="36"/>
            <w:szCs w:val="36"/>
          </w:rPr>
          <w:fldChar w:fldCharType="separate"/>
        </w:r>
        <w:r>
          <w:rPr>
            <w:rFonts w:ascii="Traditional Arabic" w:hAnsi="Traditional Arabic" w:cs="Traditional Arabic"/>
            <w:noProof/>
            <w:sz w:val="36"/>
            <w:szCs w:val="36"/>
            <w:rtl/>
          </w:rPr>
          <w:t>33</w:t>
        </w:r>
        <w:r w:rsidR="001708FB" w:rsidRPr="00CB2D25">
          <w:rPr>
            <w:rFonts w:ascii="Traditional Arabic" w:hAnsi="Traditional Arabic" w:cs="Traditional Arabic"/>
            <w:noProof/>
            <w:sz w:val="36"/>
            <w:szCs w:val="36"/>
          </w:rPr>
          <w:fldChar w:fldCharType="end"/>
        </w:r>
      </w:p>
    </w:sdtContent>
  </w:sdt>
  <w:p w:rsidR="001708FB" w:rsidRDefault="001708F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FB" w:rsidRDefault="00616E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07459" o:spid="_x0000_s2076" type="#_x0000_t75" style="position:absolute;margin-left:0;margin-top:0;width:467.7pt;height:571.35pt;z-index:-251652096;mso-position-horizontal:center;mso-position-horizontal-relative:margin;mso-position-vertical:center;mso-position-vertical-relative:margin" o:allowincell="f">
          <v:imagedata r:id="rId1" o:title="logo iain" gain="19661f" blacklevel="22938f"/>
        </v:shape>
      </w:pict>
    </w:r>
    <w:r>
      <w:rPr>
        <w:noProof/>
      </w:rPr>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7605"/>
    <w:multiLevelType w:val="hybridMultilevel"/>
    <w:tmpl w:val="919CADF0"/>
    <w:lvl w:ilvl="0" w:tplc="1116F3DA">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
    <w:nsid w:val="0681254B"/>
    <w:multiLevelType w:val="hybridMultilevel"/>
    <w:tmpl w:val="005C28AC"/>
    <w:lvl w:ilvl="0" w:tplc="CC7C5D76">
      <w:start w:val="1"/>
      <w:numFmt w:val="arabicAbjad"/>
      <w:lvlText w:val="%1)"/>
      <w:lvlJc w:val="left"/>
      <w:pPr>
        <w:ind w:left="2421" w:hanging="720"/>
      </w:pPr>
      <w:rPr>
        <w:rFonts w:ascii="Traditional Arabic" w:eastAsiaTheme="minorHAnsi" w:hAnsi="Traditional Arabic" w:cs="Traditional Arabic" w:hint="default"/>
        <w:lang w:bidi="ar-SA"/>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
    <w:nsid w:val="079B7797"/>
    <w:multiLevelType w:val="hybridMultilevel"/>
    <w:tmpl w:val="ABF44CC4"/>
    <w:lvl w:ilvl="0" w:tplc="56BA9542">
      <w:start w:val="1"/>
      <w:numFmt w:val="decimal"/>
      <w:lvlText w:val="%1."/>
      <w:lvlJc w:val="left"/>
      <w:pPr>
        <w:ind w:left="785" w:hanging="360"/>
      </w:pPr>
      <w:rPr>
        <w:rFonts w:hint="default"/>
        <w:b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nsid w:val="07C012E4"/>
    <w:multiLevelType w:val="hybridMultilevel"/>
    <w:tmpl w:val="8CDC5CE4"/>
    <w:lvl w:ilvl="0" w:tplc="08FE5EA8">
      <w:start w:val="1"/>
      <w:numFmt w:val="arabicAlpha"/>
      <w:lvlText w:val="%1."/>
      <w:lvlJc w:val="left"/>
      <w:pPr>
        <w:ind w:left="1080" w:hanging="360"/>
      </w:pPr>
      <w:rPr>
        <w:rFonts w:ascii="Traditional Arabic" w:eastAsiaTheme="minorHAnsi" w:hAnsi="Traditional Arabic" w:cs="Traditional Arabi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E17428"/>
    <w:multiLevelType w:val="hybridMultilevel"/>
    <w:tmpl w:val="028619CA"/>
    <w:lvl w:ilvl="0" w:tplc="A244750E">
      <w:start w:val="1"/>
      <w:numFmt w:val="decimal"/>
      <w:lvlText w:val="%1."/>
      <w:lvlJc w:val="left"/>
      <w:pPr>
        <w:ind w:left="1684" w:hanging="360"/>
      </w:pPr>
      <w:rPr>
        <w:rFonts w:hint="default"/>
        <w:b/>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5">
    <w:nsid w:val="09011C36"/>
    <w:multiLevelType w:val="hybridMultilevel"/>
    <w:tmpl w:val="1FC40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4A5F09"/>
    <w:multiLevelType w:val="hybridMultilevel"/>
    <w:tmpl w:val="17AEE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155446"/>
    <w:multiLevelType w:val="hybridMultilevel"/>
    <w:tmpl w:val="B95A3E7C"/>
    <w:lvl w:ilvl="0" w:tplc="2E689F60">
      <w:start w:val="1"/>
      <w:numFmt w:val="decimal"/>
      <w:lvlText w:val="%1."/>
      <w:lvlJc w:val="left"/>
      <w:pPr>
        <w:ind w:left="1514" w:hanging="360"/>
      </w:pPr>
      <w:rPr>
        <w:rFonts w:eastAsia="Times New Roman" w:hint="default"/>
        <w:b w:val="0"/>
        <w:color w:val="202124"/>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8">
    <w:nsid w:val="0F2825A9"/>
    <w:multiLevelType w:val="hybridMultilevel"/>
    <w:tmpl w:val="481AA554"/>
    <w:lvl w:ilvl="0" w:tplc="35F8E7EE">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10CD2F06"/>
    <w:multiLevelType w:val="hybridMultilevel"/>
    <w:tmpl w:val="6FFECF80"/>
    <w:lvl w:ilvl="0" w:tplc="1C5422D4">
      <w:start w:val="1"/>
      <w:numFmt w:val="arabicAlpha"/>
      <w:lvlText w:val="%1)"/>
      <w:lvlJc w:val="left"/>
      <w:pPr>
        <w:ind w:left="3336" w:hanging="360"/>
      </w:pPr>
      <w:rPr>
        <w:rFonts w:hint="default"/>
      </w:rPr>
    </w:lvl>
    <w:lvl w:ilvl="1" w:tplc="04090019" w:tentative="1">
      <w:start w:val="1"/>
      <w:numFmt w:val="lowerLetter"/>
      <w:lvlText w:val="%2."/>
      <w:lvlJc w:val="left"/>
      <w:pPr>
        <w:ind w:left="4056" w:hanging="360"/>
      </w:pPr>
    </w:lvl>
    <w:lvl w:ilvl="2" w:tplc="0409001B" w:tentative="1">
      <w:start w:val="1"/>
      <w:numFmt w:val="lowerRoman"/>
      <w:lvlText w:val="%3."/>
      <w:lvlJc w:val="right"/>
      <w:pPr>
        <w:ind w:left="4776" w:hanging="180"/>
      </w:pPr>
    </w:lvl>
    <w:lvl w:ilvl="3" w:tplc="0409000F" w:tentative="1">
      <w:start w:val="1"/>
      <w:numFmt w:val="decimal"/>
      <w:lvlText w:val="%4."/>
      <w:lvlJc w:val="left"/>
      <w:pPr>
        <w:ind w:left="5496" w:hanging="360"/>
      </w:pPr>
    </w:lvl>
    <w:lvl w:ilvl="4" w:tplc="04090019" w:tentative="1">
      <w:start w:val="1"/>
      <w:numFmt w:val="lowerLetter"/>
      <w:lvlText w:val="%5."/>
      <w:lvlJc w:val="left"/>
      <w:pPr>
        <w:ind w:left="6216" w:hanging="360"/>
      </w:pPr>
    </w:lvl>
    <w:lvl w:ilvl="5" w:tplc="0409001B" w:tentative="1">
      <w:start w:val="1"/>
      <w:numFmt w:val="lowerRoman"/>
      <w:lvlText w:val="%6."/>
      <w:lvlJc w:val="right"/>
      <w:pPr>
        <w:ind w:left="6936" w:hanging="180"/>
      </w:pPr>
    </w:lvl>
    <w:lvl w:ilvl="6" w:tplc="0409000F" w:tentative="1">
      <w:start w:val="1"/>
      <w:numFmt w:val="decimal"/>
      <w:lvlText w:val="%7."/>
      <w:lvlJc w:val="left"/>
      <w:pPr>
        <w:ind w:left="7656" w:hanging="360"/>
      </w:pPr>
    </w:lvl>
    <w:lvl w:ilvl="7" w:tplc="04090019" w:tentative="1">
      <w:start w:val="1"/>
      <w:numFmt w:val="lowerLetter"/>
      <w:lvlText w:val="%8."/>
      <w:lvlJc w:val="left"/>
      <w:pPr>
        <w:ind w:left="8376" w:hanging="360"/>
      </w:pPr>
    </w:lvl>
    <w:lvl w:ilvl="8" w:tplc="0409001B" w:tentative="1">
      <w:start w:val="1"/>
      <w:numFmt w:val="lowerRoman"/>
      <w:lvlText w:val="%9."/>
      <w:lvlJc w:val="right"/>
      <w:pPr>
        <w:ind w:left="9096" w:hanging="180"/>
      </w:pPr>
    </w:lvl>
  </w:abstractNum>
  <w:abstractNum w:abstractNumId="10">
    <w:nsid w:val="1215523A"/>
    <w:multiLevelType w:val="hybridMultilevel"/>
    <w:tmpl w:val="A7C6ED92"/>
    <w:lvl w:ilvl="0" w:tplc="C868E778">
      <w:start w:val="1"/>
      <w:numFmt w:val="arabicAbjad"/>
      <w:lvlText w:val="%1."/>
      <w:lvlJc w:val="left"/>
      <w:pPr>
        <w:ind w:left="1494" w:hanging="360"/>
      </w:pPr>
      <w:rPr>
        <w:rFonts w:ascii="Traditional Arabic" w:eastAsiaTheme="minorHAnsi" w:hAnsi="Traditional Arabic" w:cs="Traditional Arabic"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1470470A"/>
    <w:multiLevelType w:val="hybridMultilevel"/>
    <w:tmpl w:val="06BE0490"/>
    <w:lvl w:ilvl="0" w:tplc="7406953E">
      <w:start w:val="1"/>
      <w:numFmt w:val="decimal"/>
      <w:lvlText w:val="%1)"/>
      <w:lvlJc w:val="left"/>
      <w:pPr>
        <w:ind w:left="2769" w:hanging="360"/>
      </w:pPr>
      <w:rPr>
        <w:rFonts w:hint="default"/>
      </w:rPr>
    </w:lvl>
    <w:lvl w:ilvl="1" w:tplc="04090019" w:tentative="1">
      <w:start w:val="1"/>
      <w:numFmt w:val="lowerLetter"/>
      <w:lvlText w:val="%2."/>
      <w:lvlJc w:val="left"/>
      <w:pPr>
        <w:ind w:left="3489" w:hanging="360"/>
      </w:pPr>
    </w:lvl>
    <w:lvl w:ilvl="2" w:tplc="0409001B" w:tentative="1">
      <w:start w:val="1"/>
      <w:numFmt w:val="lowerRoman"/>
      <w:lvlText w:val="%3."/>
      <w:lvlJc w:val="right"/>
      <w:pPr>
        <w:ind w:left="4209" w:hanging="180"/>
      </w:pPr>
    </w:lvl>
    <w:lvl w:ilvl="3" w:tplc="0409000F" w:tentative="1">
      <w:start w:val="1"/>
      <w:numFmt w:val="decimal"/>
      <w:lvlText w:val="%4."/>
      <w:lvlJc w:val="left"/>
      <w:pPr>
        <w:ind w:left="4929" w:hanging="360"/>
      </w:pPr>
    </w:lvl>
    <w:lvl w:ilvl="4" w:tplc="04090019" w:tentative="1">
      <w:start w:val="1"/>
      <w:numFmt w:val="lowerLetter"/>
      <w:lvlText w:val="%5."/>
      <w:lvlJc w:val="left"/>
      <w:pPr>
        <w:ind w:left="5649" w:hanging="360"/>
      </w:pPr>
    </w:lvl>
    <w:lvl w:ilvl="5" w:tplc="0409001B" w:tentative="1">
      <w:start w:val="1"/>
      <w:numFmt w:val="lowerRoman"/>
      <w:lvlText w:val="%6."/>
      <w:lvlJc w:val="right"/>
      <w:pPr>
        <w:ind w:left="6369" w:hanging="180"/>
      </w:pPr>
    </w:lvl>
    <w:lvl w:ilvl="6" w:tplc="0409000F" w:tentative="1">
      <w:start w:val="1"/>
      <w:numFmt w:val="decimal"/>
      <w:lvlText w:val="%7."/>
      <w:lvlJc w:val="left"/>
      <w:pPr>
        <w:ind w:left="7089" w:hanging="360"/>
      </w:pPr>
    </w:lvl>
    <w:lvl w:ilvl="7" w:tplc="04090019" w:tentative="1">
      <w:start w:val="1"/>
      <w:numFmt w:val="lowerLetter"/>
      <w:lvlText w:val="%8."/>
      <w:lvlJc w:val="left"/>
      <w:pPr>
        <w:ind w:left="7809" w:hanging="360"/>
      </w:pPr>
    </w:lvl>
    <w:lvl w:ilvl="8" w:tplc="0409001B" w:tentative="1">
      <w:start w:val="1"/>
      <w:numFmt w:val="lowerRoman"/>
      <w:lvlText w:val="%9."/>
      <w:lvlJc w:val="right"/>
      <w:pPr>
        <w:ind w:left="8529" w:hanging="180"/>
      </w:pPr>
    </w:lvl>
  </w:abstractNum>
  <w:abstractNum w:abstractNumId="12">
    <w:nsid w:val="1639474A"/>
    <w:multiLevelType w:val="hybridMultilevel"/>
    <w:tmpl w:val="D146110C"/>
    <w:lvl w:ilvl="0" w:tplc="3FECA288">
      <w:start w:val="1"/>
      <w:numFmt w:val="decimal"/>
      <w:lvlText w:val="%1."/>
      <w:lvlJc w:val="left"/>
      <w:pPr>
        <w:ind w:left="2685" w:hanging="360"/>
      </w:pPr>
      <w:rPr>
        <w:rFonts w:hint="default"/>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13">
    <w:nsid w:val="168819EA"/>
    <w:multiLevelType w:val="hybridMultilevel"/>
    <w:tmpl w:val="0C4AE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AA23C5"/>
    <w:multiLevelType w:val="hybridMultilevel"/>
    <w:tmpl w:val="3EE8DE70"/>
    <w:lvl w:ilvl="0" w:tplc="74B0EFFC">
      <w:start w:val="1"/>
      <w:numFmt w:val="arabicAlpha"/>
      <w:lvlText w:val="%1."/>
      <w:lvlJc w:val="left"/>
      <w:pPr>
        <w:ind w:left="1493" w:hanging="360"/>
      </w:pPr>
      <w:rPr>
        <w:rFonts w:hint="default"/>
      </w:r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15">
    <w:nsid w:val="1B6B170F"/>
    <w:multiLevelType w:val="hybridMultilevel"/>
    <w:tmpl w:val="C2523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0A7231"/>
    <w:multiLevelType w:val="hybridMultilevel"/>
    <w:tmpl w:val="16726690"/>
    <w:lvl w:ilvl="0" w:tplc="0F2694E6">
      <w:start w:val="1"/>
      <w:numFmt w:val="decimal"/>
      <w:lvlText w:val="%1."/>
      <w:lvlJc w:val="left"/>
      <w:pPr>
        <w:ind w:left="1684" w:hanging="360"/>
      </w:pPr>
      <w:rPr>
        <w:rFonts w:hint="default"/>
        <w:b w:val="0"/>
        <w:bCs/>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7">
    <w:nsid w:val="1F8731E8"/>
    <w:multiLevelType w:val="hybridMultilevel"/>
    <w:tmpl w:val="5674F986"/>
    <w:lvl w:ilvl="0" w:tplc="D14ABF4C">
      <w:start w:val="1"/>
      <w:numFmt w:val="arabicAbjad"/>
      <w:lvlText w:val="%1."/>
      <w:lvlJc w:val="left"/>
      <w:pPr>
        <w:ind w:left="1145" w:hanging="360"/>
      </w:pPr>
      <w:rPr>
        <w:rFonts w:ascii="Traditional Arabic" w:eastAsiaTheme="minorHAnsi" w:hAnsi="Traditional Arabic" w:cs="Traditional Arabic" w:hint="default"/>
        <w:lang w:val="id-ID"/>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8">
    <w:nsid w:val="201E4F25"/>
    <w:multiLevelType w:val="hybridMultilevel"/>
    <w:tmpl w:val="5E6CE7D8"/>
    <w:lvl w:ilvl="0" w:tplc="EA020A96">
      <w:start w:val="1"/>
      <w:numFmt w:val="decimal"/>
      <w:lvlText w:val="%1)"/>
      <w:lvlJc w:val="left"/>
      <w:pPr>
        <w:ind w:left="3336" w:hanging="360"/>
      </w:pPr>
      <w:rPr>
        <w:rFonts w:hint="default"/>
      </w:rPr>
    </w:lvl>
    <w:lvl w:ilvl="1" w:tplc="04090019" w:tentative="1">
      <w:start w:val="1"/>
      <w:numFmt w:val="lowerLetter"/>
      <w:lvlText w:val="%2."/>
      <w:lvlJc w:val="left"/>
      <w:pPr>
        <w:ind w:left="4056" w:hanging="360"/>
      </w:pPr>
    </w:lvl>
    <w:lvl w:ilvl="2" w:tplc="0409001B" w:tentative="1">
      <w:start w:val="1"/>
      <w:numFmt w:val="lowerRoman"/>
      <w:lvlText w:val="%3."/>
      <w:lvlJc w:val="right"/>
      <w:pPr>
        <w:ind w:left="4776" w:hanging="180"/>
      </w:pPr>
    </w:lvl>
    <w:lvl w:ilvl="3" w:tplc="0409000F" w:tentative="1">
      <w:start w:val="1"/>
      <w:numFmt w:val="decimal"/>
      <w:lvlText w:val="%4."/>
      <w:lvlJc w:val="left"/>
      <w:pPr>
        <w:ind w:left="5496" w:hanging="360"/>
      </w:pPr>
    </w:lvl>
    <w:lvl w:ilvl="4" w:tplc="04090019" w:tentative="1">
      <w:start w:val="1"/>
      <w:numFmt w:val="lowerLetter"/>
      <w:lvlText w:val="%5."/>
      <w:lvlJc w:val="left"/>
      <w:pPr>
        <w:ind w:left="6216" w:hanging="360"/>
      </w:pPr>
    </w:lvl>
    <w:lvl w:ilvl="5" w:tplc="0409001B" w:tentative="1">
      <w:start w:val="1"/>
      <w:numFmt w:val="lowerRoman"/>
      <w:lvlText w:val="%6."/>
      <w:lvlJc w:val="right"/>
      <w:pPr>
        <w:ind w:left="6936" w:hanging="180"/>
      </w:pPr>
    </w:lvl>
    <w:lvl w:ilvl="6" w:tplc="0409000F" w:tentative="1">
      <w:start w:val="1"/>
      <w:numFmt w:val="decimal"/>
      <w:lvlText w:val="%7."/>
      <w:lvlJc w:val="left"/>
      <w:pPr>
        <w:ind w:left="7656" w:hanging="360"/>
      </w:pPr>
    </w:lvl>
    <w:lvl w:ilvl="7" w:tplc="04090019" w:tentative="1">
      <w:start w:val="1"/>
      <w:numFmt w:val="lowerLetter"/>
      <w:lvlText w:val="%8."/>
      <w:lvlJc w:val="left"/>
      <w:pPr>
        <w:ind w:left="8376" w:hanging="360"/>
      </w:pPr>
    </w:lvl>
    <w:lvl w:ilvl="8" w:tplc="0409001B" w:tentative="1">
      <w:start w:val="1"/>
      <w:numFmt w:val="lowerRoman"/>
      <w:lvlText w:val="%9."/>
      <w:lvlJc w:val="right"/>
      <w:pPr>
        <w:ind w:left="9096" w:hanging="180"/>
      </w:pPr>
    </w:lvl>
  </w:abstractNum>
  <w:abstractNum w:abstractNumId="19">
    <w:nsid w:val="21AC7A23"/>
    <w:multiLevelType w:val="hybridMultilevel"/>
    <w:tmpl w:val="D7D47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E8793F"/>
    <w:multiLevelType w:val="hybridMultilevel"/>
    <w:tmpl w:val="91726676"/>
    <w:lvl w:ilvl="0" w:tplc="D14ABF4C">
      <w:start w:val="1"/>
      <w:numFmt w:val="arabicAbjad"/>
      <w:lvlText w:val="%1."/>
      <w:lvlJc w:val="left"/>
      <w:pPr>
        <w:ind w:left="1080" w:hanging="360"/>
      </w:pPr>
      <w:rPr>
        <w:rFonts w:ascii="Traditional Arabic" w:eastAsiaTheme="minorHAnsi" w:hAnsi="Traditional Arabic" w:cs="Traditional Arabic"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6677C4E"/>
    <w:multiLevelType w:val="hybridMultilevel"/>
    <w:tmpl w:val="39D62C56"/>
    <w:lvl w:ilvl="0" w:tplc="C2860FD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269A145B"/>
    <w:multiLevelType w:val="hybridMultilevel"/>
    <w:tmpl w:val="9CDE70B6"/>
    <w:lvl w:ilvl="0" w:tplc="E01E9384">
      <w:start w:val="1"/>
      <w:numFmt w:val="arabicAlpha"/>
      <w:lvlText w:val="%1."/>
      <w:lvlJc w:val="left"/>
      <w:pPr>
        <w:ind w:left="2830" w:hanging="360"/>
      </w:pPr>
      <w:rPr>
        <w:rFonts w:hint="default"/>
      </w:rPr>
    </w:lvl>
    <w:lvl w:ilvl="1" w:tplc="04090019" w:tentative="1">
      <w:start w:val="1"/>
      <w:numFmt w:val="lowerLetter"/>
      <w:lvlText w:val="%2."/>
      <w:lvlJc w:val="left"/>
      <w:pPr>
        <w:ind w:left="3550" w:hanging="360"/>
      </w:pPr>
    </w:lvl>
    <w:lvl w:ilvl="2" w:tplc="0409001B" w:tentative="1">
      <w:start w:val="1"/>
      <w:numFmt w:val="lowerRoman"/>
      <w:lvlText w:val="%3."/>
      <w:lvlJc w:val="right"/>
      <w:pPr>
        <w:ind w:left="4270" w:hanging="180"/>
      </w:pPr>
    </w:lvl>
    <w:lvl w:ilvl="3" w:tplc="0409000F" w:tentative="1">
      <w:start w:val="1"/>
      <w:numFmt w:val="decimal"/>
      <w:lvlText w:val="%4."/>
      <w:lvlJc w:val="left"/>
      <w:pPr>
        <w:ind w:left="4990" w:hanging="360"/>
      </w:pPr>
    </w:lvl>
    <w:lvl w:ilvl="4" w:tplc="04090019" w:tentative="1">
      <w:start w:val="1"/>
      <w:numFmt w:val="lowerLetter"/>
      <w:lvlText w:val="%5."/>
      <w:lvlJc w:val="left"/>
      <w:pPr>
        <w:ind w:left="5710" w:hanging="360"/>
      </w:pPr>
    </w:lvl>
    <w:lvl w:ilvl="5" w:tplc="0409001B" w:tentative="1">
      <w:start w:val="1"/>
      <w:numFmt w:val="lowerRoman"/>
      <w:lvlText w:val="%6."/>
      <w:lvlJc w:val="right"/>
      <w:pPr>
        <w:ind w:left="6430" w:hanging="180"/>
      </w:pPr>
    </w:lvl>
    <w:lvl w:ilvl="6" w:tplc="0409000F" w:tentative="1">
      <w:start w:val="1"/>
      <w:numFmt w:val="decimal"/>
      <w:lvlText w:val="%7."/>
      <w:lvlJc w:val="left"/>
      <w:pPr>
        <w:ind w:left="7150" w:hanging="360"/>
      </w:pPr>
    </w:lvl>
    <w:lvl w:ilvl="7" w:tplc="04090019" w:tentative="1">
      <w:start w:val="1"/>
      <w:numFmt w:val="lowerLetter"/>
      <w:lvlText w:val="%8."/>
      <w:lvlJc w:val="left"/>
      <w:pPr>
        <w:ind w:left="7870" w:hanging="360"/>
      </w:pPr>
    </w:lvl>
    <w:lvl w:ilvl="8" w:tplc="0409001B" w:tentative="1">
      <w:start w:val="1"/>
      <w:numFmt w:val="lowerRoman"/>
      <w:lvlText w:val="%9."/>
      <w:lvlJc w:val="right"/>
      <w:pPr>
        <w:ind w:left="8590" w:hanging="180"/>
      </w:pPr>
    </w:lvl>
  </w:abstractNum>
  <w:abstractNum w:abstractNumId="23">
    <w:nsid w:val="26F41403"/>
    <w:multiLevelType w:val="hybridMultilevel"/>
    <w:tmpl w:val="3260F6C8"/>
    <w:lvl w:ilvl="0" w:tplc="A4AE10EA">
      <w:start w:val="2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8C61F0"/>
    <w:multiLevelType w:val="hybridMultilevel"/>
    <w:tmpl w:val="F0FED680"/>
    <w:lvl w:ilvl="0" w:tplc="9D684E02">
      <w:start w:val="1"/>
      <w:numFmt w:val="arabicAlpha"/>
      <w:lvlText w:val="%1."/>
      <w:lvlJc w:val="left"/>
      <w:pPr>
        <w:ind w:left="1080" w:hanging="360"/>
      </w:pPr>
      <w:rPr>
        <w:rFonts w:ascii="Traditional Arabic" w:eastAsiaTheme="minorHAnsi" w:hAnsi="Traditional Arabic" w:cs="Traditional Arabi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81724F4"/>
    <w:multiLevelType w:val="hybridMultilevel"/>
    <w:tmpl w:val="6F5200FE"/>
    <w:lvl w:ilvl="0" w:tplc="DDC8D4B2">
      <w:start w:val="26"/>
      <w:numFmt w:val="arabicAlpha"/>
      <w:lvlText w:val="%1."/>
      <w:lvlJc w:val="left"/>
      <w:pPr>
        <w:ind w:left="2110" w:hanging="360"/>
      </w:pPr>
      <w:rPr>
        <w:rFonts w:eastAsia="Times New Roman" w:hint="default"/>
        <w:b/>
        <w:color w:val="202124"/>
      </w:rPr>
    </w:lvl>
    <w:lvl w:ilvl="1" w:tplc="04090019" w:tentative="1">
      <w:start w:val="1"/>
      <w:numFmt w:val="lowerLetter"/>
      <w:lvlText w:val="%2."/>
      <w:lvlJc w:val="left"/>
      <w:pPr>
        <w:ind w:left="2830" w:hanging="360"/>
      </w:pPr>
    </w:lvl>
    <w:lvl w:ilvl="2" w:tplc="0409001B" w:tentative="1">
      <w:start w:val="1"/>
      <w:numFmt w:val="lowerRoman"/>
      <w:lvlText w:val="%3."/>
      <w:lvlJc w:val="right"/>
      <w:pPr>
        <w:ind w:left="3550" w:hanging="180"/>
      </w:pPr>
    </w:lvl>
    <w:lvl w:ilvl="3" w:tplc="0409000F" w:tentative="1">
      <w:start w:val="1"/>
      <w:numFmt w:val="decimal"/>
      <w:lvlText w:val="%4."/>
      <w:lvlJc w:val="left"/>
      <w:pPr>
        <w:ind w:left="4270" w:hanging="360"/>
      </w:pPr>
    </w:lvl>
    <w:lvl w:ilvl="4" w:tplc="04090019" w:tentative="1">
      <w:start w:val="1"/>
      <w:numFmt w:val="lowerLetter"/>
      <w:lvlText w:val="%5."/>
      <w:lvlJc w:val="left"/>
      <w:pPr>
        <w:ind w:left="4990" w:hanging="360"/>
      </w:pPr>
    </w:lvl>
    <w:lvl w:ilvl="5" w:tplc="0409001B" w:tentative="1">
      <w:start w:val="1"/>
      <w:numFmt w:val="lowerRoman"/>
      <w:lvlText w:val="%6."/>
      <w:lvlJc w:val="right"/>
      <w:pPr>
        <w:ind w:left="5710" w:hanging="180"/>
      </w:pPr>
    </w:lvl>
    <w:lvl w:ilvl="6" w:tplc="0409000F" w:tentative="1">
      <w:start w:val="1"/>
      <w:numFmt w:val="decimal"/>
      <w:lvlText w:val="%7."/>
      <w:lvlJc w:val="left"/>
      <w:pPr>
        <w:ind w:left="6430" w:hanging="360"/>
      </w:pPr>
    </w:lvl>
    <w:lvl w:ilvl="7" w:tplc="04090019" w:tentative="1">
      <w:start w:val="1"/>
      <w:numFmt w:val="lowerLetter"/>
      <w:lvlText w:val="%8."/>
      <w:lvlJc w:val="left"/>
      <w:pPr>
        <w:ind w:left="7150" w:hanging="360"/>
      </w:pPr>
    </w:lvl>
    <w:lvl w:ilvl="8" w:tplc="0409001B" w:tentative="1">
      <w:start w:val="1"/>
      <w:numFmt w:val="lowerRoman"/>
      <w:lvlText w:val="%9."/>
      <w:lvlJc w:val="right"/>
      <w:pPr>
        <w:ind w:left="7870" w:hanging="180"/>
      </w:pPr>
    </w:lvl>
  </w:abstractNum>
  <w:abstractNum w:abstractNumId="26">
    <w:nsid w:val="2A09635B"/>
    <w:multiLevelType w:val="hybridMultilevel"/>
    <w:tmpl w:val="B0B0CB46"/>
    <w:lvl w:ilvl="0" w:tplc="D14ABF4C">
      <w:start w:val="1"/>
      <w:numFmt w:val="arabicAbjad"/>
      <w:lvlText w:val="%1."/>
      <w:lvlJc w:val="left"/>
      <w:pPr>
        <w:ind w:left="2639" w:hanging="720"/>
      </w:pPr>
      <w:rPr>
        <w:rFonts w:ascii="Traditional Arabic" w:eastAsiaTheme="minorHAnsi" w:hAnsi="Traditional Arabic" w:cs="Traditional Arabic" w:hint="default"/>
      </w:rPr>
    </w:lvl>
    <w:lvl w:ilvl="1" w:tplc="04090019" w:tentative="1">
      <w:start w:val="1"/>
      <w:numFmt w:val="lowerLetter"/>
      <w:lvlText w:val="%2."/>
      <w:lvlJc w:val="left"/>
      <w:pPr>
        <w:ind w:left="2999" w:hanging="360"/>
      </w:pPr>
    </w:lvl>
    <w:lvl w:ilvl="2" w:tplc="0409001B" w:tentative="1">
      <w:start w:val="1"/>
      <w:numFmt w:val="lowerRoman"/>
      <w:lvlText w:val="%3."/>
      <w:lvlJc w:val="right"/>
      <w:pPr>
        <w:ind w:left="3719" w:hanging="180"/>
      </w:pPr>
    </w:lvl>
    <w:lvl w:ilvl="3" w:tplc="0409000F" w:tentative="1">
      <w:start w:val="1"/>
      <w:numFmt w:val="decimal"/>
      <w:lvlText w:val="%4."/>
      <w:lvlJc w:val="left"/>
      <w:pPr>
        <w:ind w:left="4439" w:hanging="360"/>
      </w:pPr>
    </w:lvl>
    <w:lvl w:ilvl="4" w:tplc="04090019" w:tentative="1">
      <w:start w:val="1"/>
      <w:numFmt w:val="lowerLetter"/>
      <w:lvlText w:val="%5."/>
      <w:lvlJc w:val="left"/>
      <w:pPr>
        <w:ind w:left="5159" w:hanging="360"/>
      </w:pPr>
    </w:lvl>
    <w:lvl w:ilvl="5" w:tplc="0409001B" w:tentative="1">
      <w:start w:val="1"/>
      <w:numFmt w:val="lowerRoman"/>
      <w:lvlText w:val="%6."/>
      <w:lvlJc w:val="right"/>
      <w:pPr>
        <w:ind w:left="5879" w:hanging="180"/>
      </w:pPr>
    </w:lvl>
    <w:lvl w:ilvl="6" w:tplc="0409000F" w:tentative="1">
      <w:start w:val="1"/>
      <w:numFmt w:val="decimal"/>
      <w:lvlText w:val="%7."/>
      <w:lvlJc w:val="left"/>
      <w:pPr>
        <w:ind w:left="6599" w:hanging="360"/>
      </w:pPr>
    </w:lvl>
    <w:lvl w:ilvl="7" w:tplc="04090019" w:tentative="1">
      <w:start w:val="1"/>
      <w:numFmt w:val="lowerLetter"/>
      <w:lvlText w:val="%8."/>
      <w:lvlJc w:val="left"/>
      <w:pPr>
        <w:ind w:left="7319" w:hanging="360"/>
      </w:pPr>
    </w:lvl>
    <w:lvl w:ilvl="8" w:tplc="0409001B" w:tentative="1">
      <w:start w:val="1"/>
      <w:numFmt w:val="lowerRoman"/>
      <w:lvlText w:val="%9."/>
      <w:lvlJc w:val="right"/>
      <w:pPr>
        <w:ind w:left="8039" w:hanging="180"/>
      </w:pPr>
    </w:lvl>
  </w:abstractNum>
  <w:abstractNum w:abstractNumId="27">
    <w:nsid w:val="2A0C4A1D"/>
    <w:multiLevelType w:val="hybridMultilevel"/>
    <w:tmpl w:val="0428C1D0"/>
    <w:lvl w:ilvl="0" w:tplc="083AD5DE">
      <w:start w:val="5"/>
      <w:numFmt w:val="arabicAlpha"/>
      <w:lvlText w:val="%1."/>
      <w:lvlJc w:val="left"/>
      <w:pPr>
        <w:ind w:left="28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C237648"/>
    <w:multiLevelType w:val="hybridMultilevel"/>
    <w:tmpl w:val="07080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E1594F"/>
    <w:multiLevelType w:val="hybridMultilevel"/>
    <w:tmpl w:val="87BCD51A"/>
    <w:lvl w:ilvl="0" w:tplc="C9DE06E4">
      <w:start w:val="26"/>
      <w:numFmt w:val="arabicAlpha"/>
      <w:lvlText w:val="%1."/>
      <w:lvlJc w:val="left"/>
      <w:pPr>
        <w:ind w:left="2110" w:hanging="360"/>
      </w:pPr>
      <w:rPr>
        <w:rFonts w:hint="default"/>
        <w:b/>
        <w:bCs/>
      </w:rPr>
    </w:lvl>
    <w:lvl w:ilvl="1" w:tplc="04090019" w:tentative="1">
      <w:start w:val="1"/>
      <w:numFmt w:val="lowerLetter"/>
      <w:lvlText w:val="%2."/>
      <w:lvlJc w:val="left"/>
      <w:pPr>
        <w:ind w:left="2830" w:hanging="360"/>
      </w:pPr>
    </w:lvl>
    <w:lvl w:ilvl="2" w:tplc="0409001B" w:tentative="1">
      <w:start w:val="1"/>
      <w:numFmt w:val="lowerRoman"/>
      <w:lvlText w:val="%3."/>
      <w:lvlJc w:val="right"/>
      <w:pPr>
        <w:ind w:left="3550" w:hanging="180"/>
      </w:pPr>
    </w:lvl>
    <w:lvl w:ilvl="3" w:tplc="0409000F" w:tentative="1">
      <w:start w:val="1"/>
      <w:numFmt w:val="decimal"/>
      <w:lvlText w:val="%4."/>
      <w:lvlJc w:val="left"/>
      <w:pPr>
        <w:ind w:left="4270" w:hanging="360"/>
      </w:pPr>
    </w:lvl>
    <w:lvl w:ilvl="4" w:tplc="04090019" w:tentative="1">
      <w:start w:val="1"/>
      <w:numFmt w:val="lowerLetter"/>
      <w:lvlText w:val="%5."/>
      <w:lvlJc w:val="left"/>
      <w:pPr>
        <w:ind w:left="4990" w:hanging="360"/>
      </w:pPr>
    </w:lvl>
    <w:lvl w:ilvl="5" w:tplc="0409001B" w:tentative="1">
      <w:start w:val="1"/>
      <w:numFmt w:val="lowerRoman"/>
      <w:lvlText w:val="%6."/>
      <w:lvlJc w:val="right"/>
      <w:pPr>
        <w:ind w:left="5710" w:hanging="180"/>
      </w:pPr>
    </w:lvl>
    <w:lvl w:ilvl="6" w:tplc="0409000F" w:tentative="1">
      <w:start w:val="1"/>
      <w:numFmt w:val="decimal"/>
      <w:lvlText w:val="%7."/>
      <w:lvlJc w:val="left"/>
      <w:pPr>
        <w:ind w:left="6430" w:hanging="360"/>
      </w:pPr>
    </w:lvl>
    <w:lvl w:ilvl="7" w:tplc="04090019" w:tentative="1">
      <w:start w:val="1"/>
      <w:numFmt w:val="lowerLetter"/>
      <w:lvlText w:val="%8."/>
      <w:lvlJc w:val="left"/>
      <w:pPr>
        <w:ind w:left="7150" w:hanging="360"/>
      </w:pPr>
    </w:lvl>
    <w:lvl w:ilvl="8" w:tplc="0409001B" w:tentative="1">
      <w:start w:val="1"/>
      <w:numFmt w:val="lowerRoman"/>
      <w:lvlText w:val="%9."/>
      <w:lvlJc w:val="right"/>
      <w:pPr>
        <w:ind w:left="7870" w:hanging="180"/>
      </w:pPr>
    </w:lvl>
  </w:abstractNum>
  <w:abstractNum w:abstractNumId="30">
    <w:nsid w:val="2FC43BD4"/>
    <w:multiLevelType w:val="hybridMultilevel"/>
    <w:tmpl w:val="F806AC50"/>
    <w:lvl w:ilvl="0" w:tplc="35124C0C">
      <w:start w:val="1"/>
      <w:numFmt w:val="arabicAbjad"/>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31">
    <w:nsid w:val="32EE19B4"/>
    <w:multiLevelType w:val="hybridMultilevel"/>
    <w:tmpl w:val="289AE4B4"/>
    <w:lvl w:ilvl="0" w:tplc="E5D4A4A8">
      <w:start w:val="1"/>
      <w:numFmt w:val="decimal"/>
      <w:lvlText w:val="%1)"/>
      <w:lvlJc w:val="left"/>
      <w:pPr>
        <w:ind w:left="2769" w:hanging="360"/>
      </w:pPr>
      <w:rPr>
        <w:rFonts w:hint="default"/>
      </w:rPr>
    </w:lvl>
    <w:lvl w:ilvl="1" w:tplc="04090019" w:tentative="1">
      <w:start w:val="1"/>
      <w:numFmt w:val="lowerLetter"/>
      <w:lvlText w:val="%2."/>
      <w:lvlJc w:val="left"/>
      <w:pPr>
        <w:ind w:left="3489" w:hanging="360"/>
      </w:pPr>
    </w:lvl>
    <w:lvl w:ilvl="2" w:tplc="0409001B" w:tentative="1">
      <w:start w:val="1"/>
      <w:numFmt w:val="lowerRoman"/>
      <w:lvlText w:val="%3."/>
      <w:lvlJc w:val="right"/>
      <w:pPr>
        <w:ind w:left="4209" w:hanging="180"/>
      </w:pPr>
    </w:lvl>
    <w:lvl w:ilvl="3" w:tplc="0409000F" w:tentative="1">
      <w:start w:val="1"/>
      <w:numFmt w:val="decimal"/>
      <w:lvlText w:val="%4."/>
      <w:lvlJc w:val="left"/>
      <w:pPr>
        <w:ind w:left="4929" w:hanging="360"/>
      </w:pPr>
    </w:lvl>
    <w:lvl w:ilvl="4" w:tplc="04090019" w:tentative="1">
      <w:start w:val="1"/>
      <w:numFmt w:val="lowerLetter"/>
      <w:lvlText w:val="%5."/>
      <w:lvlJc w:val="left"/>
      <w:pPr>
        <w:ind w:left="5649" w:hanging="360"/>
      </w:pPr>
    </w:lvl>
    <w:lvl w:ilvl="5" w:tplc="0409001B" w:tentative="1">
      <w:start w:val="1"/>
      <w:numFmt w:val="lowerRoman"/>
      <w:lvlText w:val="%6."/>
      <w:lvlJc w:val="right"/>
      <w:pPr>
        <w:ind w:left="6369" w:hanging="180"/>
      </w:pPr>
    </w:lvl>
    <w:lvl w:ilvl="6" w:tplc="0409000F" w:tentative="1">
      <w:start w:val="1"/>
      <w:numFmt w:val="decimal"/>
      <w:lvlText w:val="%7."/>
      <w:lvlJc w:val="left"/>
      <w:pPr>
        <w:ind w:left="7089" w:hanging="360"/>
      </w:pPr>
    </w:lvl>
    <w:lvl w:ilvl="7" w:tplc="04090019" w:tentative="1">
      <w:start w:val="1"/>
      <w:numFmt w:val="lowerLetter"/>
      <w:lvlText w:val="%8."/>
      <w:lvlJc w:val="left"/>
      <w:pPr>
        <w:ind w:left="7809" w:hanging="360"/>
      </w:pPr>
    </w:lvl>
    <w:lvl w:ilvl="8" w:tplc="0409001B" w:tentative="1">
      <w:start w:val="1"/>
      <w:numFmt w:val="lowerRoman"/>
      <w:lvlText w:val="%9."/>
      <w:lvlJc w:val="right"/>
      <w:pPr>
        <w:ind w:left="8529" w:hanging="180"/>
      </w:pPr>
    </w:lvl>
  </w:abstractNum>
  <w:abstractNum w:abstractNumId="32">
    <w:nsid w:val="378A56EB"/>
    <w:multiLevelType w:val="hybridMultilevel"/>
    <w:tmpl w:val="F920D872"/>
    <w:lvl w:ilvl="0" w:tplc="384AB67A">
      <w:start w:val="8"/>
      <w:numFmt w:val="arabicAlpha"/>
      <w:lvlText w:val="%1."/>
      <w:lvlJc w:val="left"/>
      <w:pPr>
        <w:ind w:left="2769" w:hanging="360"/>
      </w:pPr>
      <w:rPr>
        <w:rFonts w:hint="default"/>
      </w:rPr>
    </w:lvl>
    <w:lvl w:ilvl="1" w:tplc="04090019" w:tentative="1">
      <w:start w:val="1"/>
      <w:numFmt w:val="lowerLetter"/>
      <w:lvlText w:val="%2."/>
      <w:lvlJc w:val="left"/>
      <w:pPr>
        <w:ind w:left="3489" w:hanging="360"/>
      </w:pPr>
    </w:lvl>
    <w:lvl w:ilvl="2" w:tplc="0409001B" w:tentative="1">
      <w:start w:val="1"/>
      <w:numFmt w:val="lowerRoman"/>
      <w:lvlText w:val="%3."/>
      <w:lvlJc w:val="right"/>
      <w:pPr>
        <w:ind w:left="4209" w:hanging="180"/>
      </w:pPr>
    </w:lvl>
    <w:lvl w:ilvl="3" w:tplc="0409000F" w:tentative="1">
      <w:start w:val="1"/>
      <w:numFmt w:val="decimal"/>
      <w:lvlText w:val="%4."/>
      <w:lvlJc w:val="left"/>
      <w:pPr>
        <w:ind w:left="4929" w:hanging="360"/>
      </w:pPr>
    </w:lvl>
    <w:lvl w:ilvl="4" w:tplc="04090019" w:tentative="1">
      <w:start w:val="1"/>
      <w:numFmt w:val="lowerLetter"/>
      <w:lvlText w:val="%5."/>
      <w:lvlJc w:val="left"/>
      <w:pPr>
        <w:ind w:left="5649" w:hanging="360"/>
      </w:pPr>
    </w:lvl>
    <w:lvl w:ilvl="5" w:tplc="0409001B" w:tentative="1">
      <w:start w:val="1"/>
      <w:numFmt w:val="lowerRoman"/>
      <w:lvlText w:val="%6."/>
      <w:lvlJc w:val="right"/>
      <w:pPr>
        <w:ind w:left="6369" w:hanging="180"/>
      </w:pPr>
    </w:lvl>
    <w:lvl w:ilvl="6" w:tplc="0409000F" w:tentative="1">
      <w:start w:val="1"/>
      <w:numFmt w:val="decimal"/>
      <w:lvlText w:val="%7."/>
      <w:lvlJc w:val="left"/>
      <w:pPr>
        <w:ind w:left="7089" w:hanging="360"/>
      </w:pPr>
    </w:lvl>
    <w:lvl w:ilvl="7" w:tplc="04090019" w:tentative="1">
      <w:start w:val="1"/>
      <w:numFmt w:val="lowerLetter"/>
      <w:lvlText w:val="%8."/>
      <w:lvlJc w:val="left"/>
      <w:pPr>
        <w:ind w:left="7809" w:hanging="360"/>
      </w:pPr>
    </w:lvl>
    <w:lvl w:ilvl="8" w:tplc="0409001B" w:tentative="1">
      <w:start w:val="1"/>
      <w:numFmt w:val="lowerRoman"/>
      <w:lvlText w:val="%9."/>
      <w:lvlJc w:val="right"/>
      <w:pPr>
        <w:ind w:left="8529" w:hanging="180"/>
      </w:pPr>
    </w:lvl>
  </w:abstractNum>
  <w:abstractNum w:abstractNumId="33">
    <w:nsid w:val="384F6707"/>
    <w:multiLevelType w:val="hybridMultilevel"/>
    <w:tmpl w:val="40623A1E"/>
    <w:lvl w:ilvl="0" w:tplc="099C05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3AF4536B"/>
    <w:multiLevelType w:val="hybridMultilevel"/>
    <w:tmpl w:val="310E3A4A"/>
    <w:lvl w:ilvl="0" w:tplc="C03AF2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49503D"/>
    <w:multiLevelType w:val="hybridMultilevel"/>
    <w:tmpl w:val="44F286D8"/>
    <w:lvl w:ilvl="0" w:tplc="FBD8308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C42B43"/>
    <w:multiLevelType w:val="hybridMultilevel"/>
    <w:tmpl w:val="9D2E9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F962D85"/>
    <w:multiLevelType w:val="hybridMultilevel"/>
    <w:tmpl w:val="26141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06E106A"/>
    <w:multiLevelType w:val="hybridMultilevel"/>
    <w:tmpl w:val="BBDED616"/>
    <w:lvl w:ilvl="0" w:tplc="E57C49EE">
      <w:start w:val="8"/>
      <w:numFmt w:val="arabicAlpha"/>
      <w:lvlText w:val="%1."/>
      <w:lvlJc w:val="left"/>
      <w:pPr>
        <w:ind w:left="2344" w:hanging="360"/>
      </w:pPr>
      <w:rPr>
        <w:rFonts w:eastAsia="Times New Roman" w:hint="default"/>
        <w:color w:val="202124"/>
        <w:sz w:val="36"/>
      </w:rPr>
    </w:lvl>
    <w:lvl w:ilvl="1" w:tplc="04090019" w:tentative="1">
      <w:start w:val="1"/>
      <w:numFmt w:val="lowerLetter"/>
      <w:lvlText w:val="%2."/>
      <w:lvlJc w:val="left"/>
      <w:pPr>
        <w:ind w:left="3064" w:hanging="360"/>
      </w:pPr>
    </w:lvl>
    <w:lvl w:ilvl="2" w:tplc="0409001B" w:tentative="1">
      <w:start w:val="1"/>
      <w:numFmt w:val="lowerRoman"/>
      <w:lvlText w:val="%3."/>
      <w:lvlJc w:val="right"/>
      <w:pPr>
        <w:ind w:left="3784" w:hanging="180"/>
      </w:pPr>
    </w:lvl>
    <w:lvl w:ilvl="3" w:tplc="0409000F" w:tentative="1">
      <w:start w:val="1"/>
      <w:numFmt w:val="decimal"/>
      <w:lvlText w:val="%4."/>
      <w:lvlJc w:val="left"/>
      <w:pPr>
        <w:ind w:left="4504" w:hanging="360"/>
      </w:pPr>
    </w:lvl>
    <w:lvl w:ilvl="4" w:tplc="04090019" w:tentative="1">
      <w:start w:val="1"/>
      <w:numFmt w:val="lowerLetter"/>
      <w:lvlText w:val="%5."/>
      <w:lvlJc w:val="left"/>
      <w:pPr>
        <w:ind w:left="5224" w:hanging="360"/>
      </w:pPr>
    </w:lvl>
    <w:lvl w:ilvl="5" w:tplc="0409001B" w:tentative="1">
      <w:start w:val="1"/>
      <w:numFmt w:val="lowerRoman"/>
      <w:lvlText w:val="%6."/>
      <w:lvlJc w:val="right"/>
      <w:pPr>
        <w:ind w:left="5944" w:hanging="180"/>
      </w:pPr>
    </w:lvl>
    <w:lvl w:ilvl="6" w:tplc="0409000F" w:tentative="1">
      <w:start w:val="1"/>
      <w:numFmt w:val="decimal"/>
      <w:lvlText w:val="%7."/>
      <w:lvlJc w:val="left"/>
      <w:pPr>
        <w:ind w:left="6664" w:hanging="360"/>
      </w:pPr>
    </w:lvl>
    <w:lvl w:ilvl="7" w:tplc="04090019" w:tentative="1">
      <w:start w:val="1"/>
      <w:numFmt w:val="lowerLetter"/>
      <w:lvlText w:val="%8."/>
      <w:lvlJc w:val="left"/>
      <w:pPr>
        <w:ind w:left="7384" w:hanging="360"/>
      </w:pPr>
    </w:lvl>
    <w:lvl w:ilvl="8" w:tplc="0409001B" w:tentative="1">
      <w:start w:val="1"/>
      <w:numFmt w:val="lowerRoman"/>
      <w:lvlText w:val="%9."/>
      <w:lvlJc w:val="right"/>
      <w:pPr>
        <w:ind w:left="8104" w:hanging="180"/>
      </w:pPr>
    </w:lvl>
  </w:abstractNum>
  <w:abstractNum w:abstractNumId="39">
    <w:nsid w:val="424F0A63"/>
    <w:multiLevelType w:val="hybridMultilevel"/>
    <w:tmpl w:val="C20E1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3375782"/>
    <w:multiLevelType w:val="hybridMultilevel"/>
    <w:tmpl w:val="CF0C9664"/>
    <w:lvl w:ilvl="0" w:tplc="BC22DFC0">
      <w:start w:val="8"/>
      <w:numFmt w:val="arabicAlpha"/>
      <w:lvlText w:val="%1."/>
      <w:lvlJc w:val="left"/>
      <w:pPr>
        <w:ind w:left="1543" w:hanging="360"/>
      </w:pPr>
      <w:rPr>
        <w:rFonts w:eastAsiaTheme="minorHAnsi" w:hint="default"/>
        <w:b/>
        <w:bCs/>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3531236"/>
    <w:multiLevelType w:val="hybridMultilevel"/>
    <w:tmpl w:val="F4642F5E"/>
    <w:lvl w:ilvl="0" w:tplc="6C9C139E">
      <w:start w:val="5"/>
      <w:numFmt w:val="arabicAlpha"/>
      <w:lvlText w:val="%1."/>
      <w:lvlJc w:val="left"/>
      <w:pPr>
        <w:ind w:left="2769" w:hanging="360"/>
      </w:pPr>
      <w:rPr>
        <w:rFonts w:hint="default"/>
      </w:rPr>
    </w:lvl>
    <w:lvl w:ilvl="1" w:tplc="04090019" w:tentative="1">
      <w:start w:val="1"/>
      <w:numFmt w:val="lowerLetter"/>
      <w:lvlText w:val="%2."/>
      <w:lvlJc w:val="left"/>
      <w:pPr>
        <w:ind w:left="3489" w:hanging="360"/>
      </w:pPr>
    </w:lvl>
    <w:lvl w:ilvl="2" w:tplc="0409001B" w:tentative="1">
      <w:start w:val="1"/>
      <w:numFmt w:val="lowerRoman"/>
      <w:lvlText w:val="%3."/>
      <w:lvlJc w:val="right"/>
      <w:pPr>
        <w:ind w:left="4209" w:hanging="180"/>
      </w:pPr>
    </w:lvl>
    <w:lvl w:ilvl="3" w:tplc="0409000F" w:tentative="1">
      <w:start w:val="1"/>
      <w:numFmt w:val="decimal"/>
      <w:lvlText w:val="%4."/>
      <w:lvlJc w:val="left"/>
      <w:pPr>
        <w:ind w:left="4929" w:hanging="360"/>
      </w:pPr>
    </w:lvl>
    <w:lvl w:ilvl="4" w:tplc="04090019" w:tentative="1">
      <w:start w:val="1"/>
      <w:numFmt w:val="lowerLetter"/>
      <w:lvlText w:val="%5."/>
      <w:lvlJc w:val="left"/>
      <w:pPr>
        <w:ind w:left="5649" w:hanging="360"/>
      </w:pPr>
    </w:lvl>
    <w:lvl w:ilvl="5" w:tplc="0409001B" w:tentative="1">
      <w:start w:val="1"/>
      <w:numFmt w:val="lowerRoman"/>
      <w:lvlText w:val="%6."/>
      <w:lvlJc w:val="right"/>
      <w:pPr>
        <w:ind w:left="6369" w:hanging="180"/>
      </w:pPr>
    </w:lvl>
    <w:lvl w:ilvl="6" w:tplc="0409000F" w:tentative="1">
      <w:start w:val="1"/>
      <w:numFmt w:val="decimal"/>
      <w:lvlText w:val="%7."/>
      <w:lvlJc w:val="left"/>
      <w:pPr>
        <w:ind w:left="7089" w:hanging="360"/>
      </w:pPr>
    </w:lvl>
    <w:lvl w:ilvl="7" w:tplc="04090019" w:tentative="1">
      <w:start w:val="1"/>
      <w:numFmt w:val="lowerLetter"/>
      <w:lvlText w:val="%8."/>
      <w:lvlJc w:val="left"/>
      <w:pPr>
        <w:ind w:left="7809" w:hanging="360"/>
      </w:pPr>
    </w:lvl>
    <w:lvl w:ilvl="8" w:tplc="0409001B" w:tentative="1">
      <w:start w:val="1"/>
      <w:numFmt w:val="lowerRoman"/>
      <w:lvlText w:val="%9."/>
      <w:lvlJc w:val="right"/>
      <w:pPr>
        <w:ind w:left="8529" w:hanging="180"/>
      </w:pPr>
    </w:lvl>
  </w:abstractNum>
  <w:abstractNum w:abstractNumId="42">
    <w:nsid w:val="45615D1B"/>
    <w:multiLevelType w:val="hybridMultilevel"/>
    <w:tmpl w:val="4C4C9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282B23"/>
    <w:multiLevelType w:val="hybridMultilevel"/>
    <w:tmpl w:val="BCDAB096"/>
    <w:lvl w:ilvl="0" w:tplc="396EB644">
      <w:start w:val="1"/>
      <w:numFmt w:val="decimal"/>
      <w:lvlText w:val="%1."/>
      <w:lvlJc w:val="left"/>
      <w:pPr>
        <w:ind w:left="2685" w:hanging="360"/>
      </w:pPr>
      <w:rPr>
        <w:rFonts w:hint="default"/>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44">
    <w:nsid w:val="4673763D"/>
    <w:multiLevelType w:val="hybridMultilevel"/>
    <w:tmpl w:val="BD4E1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88D0462"/>
    <w:multiLevelType w:val="hybridMultilevel"/>
    <w:tmpl w:val="83B88D74"/>
    <w:lvl w:ilvl="0" w:tplc="794E0036">
      <w:start w:val="8"/>
      <w:numFmt w:val="arabicAlpha"/>
      <w:lvlText w:val="%1."/>
      <w:lvlJc w:val="left"/>
      <w:pPr>
        <w:ind w:left="1505" w:hanging="360"/>
      </w:pPr>
      <w:rPr>
        <w:rFonts w:ascii="Traditional Arabic" w:eastAsiaTheme="minorHAnsi"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8C62546"/>
    <w:multiLevelType w:val="hybridMultilevel"/>
    <w:tmpl w:val="A8DEEB06"/>
    <w:lvl w:ilvl="0" w:tplc="D83E3E9A">
      <w:start w:val="1"/>
      <w:numFmt w:val="decimal"/>
      <w:lvlText w:val="%1."/>
      <w:lvlJc w:val="left"/>
      <w:pPr>
        <w:ind w:left="1259" w:hanging="360"/>
      </w:pPr>
      <w:rPr>
        <w:rFonts w:hint="default"/>
        <w:b w:val="0"/>
        <w:bCs/>
      </w:r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47">
    <w:nsid w:val="48E24FAA"/>
    <w:multiLevelType w:val="hybridMultilevel"/>
    <w:tmpl w:val="C744F982"/>
    <w:lvl w:ilvl="0" w:tplc="CD84D7BA">
      <w:start w:val="5"/>
      <w:numFmt w:val="arabicAlpha"/>
      <w:lvlText w:val="%1."/>
      <w:lvlJc w:val="left"/>
      <w:pPr>
        <w:ind w:left="1543" w:hanging="360"/>
      </w:pPr>
      <w:rPr>
        <w:rFonts w:eastAsiaTheme="minorHAnsi" w:hint="default"/>
        <w:b/>
        <w:bCs/>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A027F1E"/>
    <w:multiLevelType w:val="hybridMultilevel"/>
    <w:tmpl w:val="652816F0"/>
    <w:lvl w:ilvl="0" w:tplc="DC52D5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4B5E11FF"/>
    <w:multiLevelType w:val="hybridMultilevel"/>
    <w:tmpl w:val="A1801BA0"/>
    <w:lvl w:ilvl="0" w:tplc="B57C036C">
      <w:start w:val="1"/>
      <w:numFmt w:val="arabicAbjad"/>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50">
    <w:nsid w:val="4C4C4E38"/>
    <w:multiLevelType w:val="hybridMultilevel"/>
    <w:tmpl w:val="CF407D0E"/>
    <w:lvl w:ilvl="0" w:tplc="F2D67B34">
      <w:start w:val="1"/>
      <w:numFmt w:val="arabicAlpha"/>
      <w:lvlText w:val="%1)"/>
      <w:lvlJc w:val="left"/>
      <w:pPr>
        <w:ind w:left="2846" w:hanging="720"/>
      </w:pPr>
      <w:rPr>
        <w:rFonts w:ascii="Traditional Arabic" w:eastAsiaTheme="minorHAnsi" w:hAnsi="Traditional Arabic" w:cs="Traditional Arabic"/>
      </w:rPr>
    </w:lvl>
    <w:lvl w:ilvl="1" w:tplc="04090019" w:tentative="1">
      <w:start w:val="1"/>
      <w:numFmt w:val="lowerLetter"/>
      <w:lvlText w:val="%2."/>
      <w:lvlJc w:val="left"/>
      <w:pPr>
        <w:ind w:left="3206" w:hanging="360"/>
      </w:pPr>
    </w:lvl>
    <w:lvl w:ilvl="2" w:tplc="0409001B" w:tentative="1">
      <w:start w:val="1"/>
      <w:numFmt w:val="lowerRoman"/>
      <w:lvlText w:val="%3."/>
      <w:lvlJc w:val="right"/>
      <w:pPr>
        <w:ind w:left="3926" w:hanging="180"/>
      </w:pPr>
    </w:lvl>
    <w:lvl w:ilvl="3" w:tplc="0409000F" w:tentative="1">
      <w:start w:val="1"/>
      <w:numFmt w:val="decimal"/>
      <w:lvlText w:val="%4."/>
      <w:lvlJc w:val="left"/>
      <w:pPr>
        <w:ind w:left="4646" w:hanging="360"/>
      </w:pPr>
    </w:lvl>
    <w:lvl w:ilvl="4" w:tplc="04090019" w:tentative="1">
      <w:start w:val="1"/>
      <w:numFmt w:val="lowerLetter"/>
      <w:lvlText w:val="%5."/>
      <w:lvlJc w:val="left"/>
      <w:pPr>
        <w:ind w:left="5366" w:hanging="360"/>
      </w:pPr>
    </w:lvl>
    <w:lvl w:ilvl="5" w:tplc="0409001B" w:tentative="1">
      <w:start w:val="1"/>
      <w:numFmt w:val="lowerRoman"/>
      <w:lvlText w:val="%6."/>
      <w:lvlJc w:val="right"/>
      <w:pPr>
        <w:ind w:left="6086" w:hanging="180"/>
      </w:pPr>
    </w:lvl>
    <w:lvl w:ilvl="6" w:tplc="0409000F" w:tentative="1">
      <w:start w:val="1"/>
      <w:numFmt w:val="decimal"/>
      <w:lvlText w:val="%7."/>
      <w:lvlJc w:val="left"/>
      <w:pPr>
        <w:ind w:left="6806" w:hanging="360"/>
      </w:pPr>
    </w:lvl>
    <w:lvl w:ilvl="7" w:tplc="04090019" w:tentative="1">
      <w:start w:val="1"/>
      <w:numFmt w:val="lowerLetter"/>
      <w:lvlText w:val="%8."/>
      <w:lvlJc w:val="left"/>
      <w:pPr>
        <w:ind w:left="7526" w:hanging="360"/>
      </w:pPr>
    </w:lvl>
    <w:lvl w:ilvl="8" w:tplc="0409001B" w:tentative="1">
      <w:start w:val="1"/>
      <w:numFmt w:val="lowerRoman"/>
      <w:lvlText w:val="%9."/>
      <w:lvlJc w:val="right"/>
      <w:pPr>
        <w:ind w:left="8246" w:hanging="180"/>
      </w:pPr>
    </w:lvl>
  </w:abstractNum>
  <w:abstractNum w:abstractNumId="51">
    <w:nsid w:val="4C895ED4"/>
    <w:multiLevelType w:val="hybridMultilevel"/>
    <w:tmpl w:val="E5766F6E"/>
    <w:lvl w:ilvl="0" w:tplc="DBAE35C2">
      <w:start w:val="1"/>
      <w:numFmt w:val="decimal"/>
      <w:lvlText w:val="%1)"/>
      <w:lvlJc w:val="left"/>
      <w:pPr>
        <w:ind w:left="2769" w:hanging="360"/>
      </w:pPr>
      <w:rPr>
        <w:rFonts w:hint="default"/>
      </w:rPr>
    </w:lvl>
    <w:lvl w:ilvl="1" w:tplc="04090019" w:tentative="1">
      <w:start w:val="1"/>
      <w:numFmt w:val="lowerLetter"/>
      <w:lvlText w:val="%2."/>
      <w:lvlJc w:val="left"/>
      <w:pPr>
        <w:ind w:left="3489" w:hanging="360"/>
      </w:pPr>
    </w:lvl>
    <w:lvl w:ilvl="2" w:tplc="0409001B" w:tentative="1">
      <w:start w:val="1"/>
      <w:numFmt w:val="lowerRoman"/>
      <w:lvlText w:val="%3."/>
      <w:lvlJc w:val="right"/>
      <w:pPr>
        <w:ind w:left="4209" w:hanging="180"/>
      </w:pPr>
    </w:lvl>
    <w:lvl w:ilvl="3" w:tplc="0409000F" w:tentative="1">
      <w:start w:val="1"/>
      <w:numFmt w:val="decimal"/>
      <w:lvlText w:val="%4."/>
      <w:lvlJc w:val="left"/>
      <w:pPr>
        <w:ind w:left="4929" w:hanging="360"/>
      </w:pPr>
    </w:lvl>
    <w:lvl w:ilvl="4" w:tplc="04090019" w:tentative="1">
      <w:start w:val="1"/>
      <w:numFmt w:val="lowerLetter"/>
      <w:lvlText w:val="%5."/>
      <w:lvlJc w:val="left"/>
      <w:pPr>
        <w:ind w:left="5649" w:hanging="360"/>
      </w:pPr>
    </w:lvl>
    <w:lvl w:ilvl="5" w:tplc="0409001B" w:tentative="1">
      <w:start w:val="1"/>
      <w:numFmt w:val="lowerRoman"/>
      <w:lvlText w:val="%6."/>
      <w:lvlJc w:val="right"/>
      <w:pPr>
        <w:ind w:left="6369" w:hanging="180"/>
      </w:pPr>
    </w:lvl>
    <w:lvl w:ilvl="6" w:tplc="0409000F" w:tentative="1">
      <w:start w:val="1"/>
      <w:numFmt w:val="decimal"/>
      <w:lvlText w:val="%7."/>
      <w:lvlJc w:val="left"/>
      <w:pPr>
        <w:ind w:left="7089" w:hanging="360"/>
      </w:pPr>
    </w:lvl>
    <w:lvl w:ilvl="7" w:tplc="04090019" w:tentative="1">
      <w:start w:val="1"/>
      <w:numFmt w:val="lowerLetter"/>
      <w:lvlText w:val="%8."/>
      <w:lvlJc w:val="left"/>
      <w:pPr>
        <w:ind w:left="7809" w:hanging="360"/>
      </w:pPr>
    </w:lvl>
    <w:lvl w:ilvl="8" w:tplc="0409001B" w:tentative="1">
      <w:start w:val="1"/>
      <w:numFmt w:val="lowerRoman"/>
      <w:lvlText w:val="%9."/>
      <w:lvlJc w:val="right"/>
      <w:pPr>
        <w:ind w:left="8529" w:hanging="180"/>
      </w:pPr>
    </w:lvl>
  </w:abstractNum>
  <w:abstractNum w:abstractNumId="52">
    <w:nsid w:val="4D045273"/>
    <w:multiLevelType w:val="hybridMultilevel"/>
    <w:tmpl w:val="71E4BB68"/>
    <w:lvl w:ilvl="0" w:tplc="BECE81F0">
      <w:start w:val="11"/>
      <w:numFmt w:val="arabicAlpha"/>
      <w:lvlText w:val="%1."/>
      <w:lvlJc w:val="left"/>
      <w:pPr>
        <w:ind w:left="2769" w:hanging="360"/>
      </w:pPr>
      <w:rPr>
        <w:rFonts w:hint="default"/>
        <w:b/>
      </w:rPr>
    </w:lvl>
    <w:lvl w:ilvl="1" w:tplc="04090019" w:tentative="1">
      <w:start w:val="1"/>
      <w:numFmt w:val="lowerLetter"/>
      <w:lvlText w:val="%2."/>
      <w:lvlJc w:val="left"/>
      <w:pPr>
        <w:ind w:left="3489" w:hanging="360"/>
      </w:pPr>
    </w:lvl>
    <w:lvl w:ilvl="2" w:tplc="0409001B" w:tentative="1">
      <w:start w:val="1"/>
      <w:numFmt w:val="lowerRoman"/>
      <w:lvlText w:val="%3."/>
      <w:lvlJc w:val="right"/>
      <w:pPr>
        <w:ind w:left="4209" w:hanging="180"/>
      </w:pPr>
    </w:lvl>
    <w:lvl w:ilvl="3" w:tplc="0409000F" w:tentative="1">
      <w:start w:val="1"/>
      <w:numFmt w:val="decimal"/>
      <w:lvlText w:val="%4."/>
      <w:lvlJc w:val="left"/>
      <w:pPr>
        <w:ind w:left="4929" w:hanging="360"/>
      </w:pPr>
    </w:lvl>
    <w:lvl w:ilvl="4" w:tplc="04090019" w:tentative="1">
      <w:start w:val="1"/>
      <w:numFmt w:val="lowerLetter"/>
      <w:lvlText w:val="%5."/>
      <w:lvlJc w:val="left"/>
      <w:pPr>
        <w:ind w:left="5649" w:hanging="360"/>
      </w:pPr>
    </w:lvl>
    <w:lvl w:ilvl="5" w:tplc="0409001B" w:tentative="1">
      <w:start w:val="1"/>
      <w:numFmt w:val="lowerRoman"/>
      <w:lvlText w:val="%6."/>
      <w:lvlJc w:val="right"/>
      <w:pPr>
        <w:ind w:left="6369" w:hanging="180"/>
      </w:pPr>
    </w:lvl>
    <w:lvl w:ilvl="6" w:tplc="0409000F" w:tentative="1">
      <w:start w:val="1"/>
      <w:numFmt w:val="decimal"/>
      <w:lvlText w:val="%7."/>
      <w:lvlJc w:val="left"/>
      <w:pPr>
        <w:ind w:left="7089" w:hanging="360"/>
      </w:pPr>
    </w:lvl>
    <w:lvl w:ilvl="7" w:tplc="04090019" w:tentative="1">
      <w:start w:val="1"/>
      <w:numFmt w:val="lowerLetter"/>
      <w:lvlText w:val="%8."/>
      <w:lvlJc w:val="left"/>
      <w:pPr>
        <w:ind w:left="7809" w:hanging="360"/>
      </w:pPr>
    </w:lvl>
    <w:lvl w:ilvl="8" w:tplc="0409001B" w:tentative="1">
      <w:start w:val="1"/>
      <w:numFmt w:val="lowerRoman"/>
      <w:lvlText w:val="%9."/>
      <w:lvlJc w:val="right"/>
      <w:pPr>
        <w:ind w:left="8529" w:hanging="180"/>
      </w:pPr>
    </w:lvl>
  </w:abstractNum>
  <w:abstractNum w:abstractNumId="53">
    <w:nsid w:val="4E2D5E23"/>
    <w:multiLevelType w:val="hybridMultilevel"/>
    <w:tmpl w:val="5866B6CE"/>
    <w:lvl w:ilvl="0" w:tplc="D14ABF4C">
      <w:start w:val="1"/>
      <w:numFmt w:val="arabicAbjad"/>
      <w:lvlText w:val="%1."/>
      <w:lvlJc w:val="left"/>
      <w:pPr>
        <w:ind w:left="2960" w:hanging="360"/>
      </w:pPr>
      <w:rPr>
        <w:rFonts w:ascii="Traditional Arabic" w:eastAsiaTheme="minorHAnsi" w:hAnsi="Traditional Arabic" w:cs="Traditional Arabic" w:hint="default"/>
      </w:rPr>
    </w:lvl>
    <w:lvl w:ilvl="1" w:tplc="04090019" w:tentative="1">
      <w:start w:val="1"/>
      <w:numFmt w:val="lowerLetter"/>
      <w:lvlText w:val="%2."/>
      <w:lvlJc w:val="left"/>
      <w:pPr>
        <w:ind w:left="3680" w:hanging="360"/>
      </w:pPr>
    </w:lvl>
    <w:lvl w:ilvl="2" w:tplc="0409001B" w:tentative="1">
      <w:start w:val="1"/>
      <w:numFmt w:val="lowerRoman"/>
      <w:lvlText w:val="%3."/>
      <w:lvlJc w:val="right"/>
      <w:pPr>
        <w:ind w:left="4400" w:hanging="180"/>
      </w:pPr>
    </w:lvl>
    <w:lvl w:ilvl="3" w:tplc="0409000F" w:tentative="1">
      <w:start w:val="1"/>
      <w:numFmt w:val="decimal"/>
      <w:lvlText w:val="%4."/>
      <w:lvlJc w:val="left"/>
      <w:pPr>
        <w:ind w:left="5120" w:hanging="360"/>
      </w:pPr>
    </w:lvl>
    <w:lvl w:ilvl="4" w:tplc="04090019" w:tentative="1">
      <w:start w:val="1"/>
      <w:numFmt w:val="lowerLetter"/>
      <w:lvlText w:val="%5."/>
      <w:lvlJc w:val="left"/>
      <w:pPr>
        <w:ind w:left="5840" w:hanging="360"/>
      </w:pPr>
    </w:lvl>
    <w:lvl w:ilvl="5" w:tplc="0409001B" w:tentative="1">
      <w:start w:val="1"/>
      <w:numFmt w:val="lowerRoman"/>
      <w:lvlText w:val="%6."/>
      <w:lvlJc w:val="right"/>
      <w:pPr>
        <w:ind w:left="6560" w:hanging="180"/>
      </w:pPr>
    </w:lvl>
    <w:lvl w:ilvl="6" w:tplc="0409000F" w:tentative="1">
      <w:start w:val="1"/>
      <w:numFmt w:val="decimal"/>
      <w:lvlText w:val="%7."/>
      <w:lvlJc w:val="left"/>
      <w:pPr>
        <w:ind w:left="7280" w:hanging="360"/>
      </w:pPr>
    </w:lvl>
    <w:lvl w:ilvl="7" w:tplc="04090019" w:tentative="1">
      <w:start w:val="1"/>
      <w:numFmt w:val="lowerLetter"/>
      <w:lvlText w:val="%8."/>
      <w:lvlJc w:val="left"/>
      <w:pPr>
        <w:ind w:left="8000" w:hanging="360"/>
      </w:pPr>
    </w:lvl>
    <w:lvl w:ilvl="8" w:tplc="0409001B" w:tentative="1">
      <w:start w:val="1"/>
      <w:numFmt w:val="lowerRoman"/>
      <w:lvlText w:val="%9."/>
      <w:lvlJc w:val="right"/>
      <w:pPr>
        <w:ind w:left="8720" w:hanging="180"/>
      </w:pPr>
    </w:lvl>
  </w:abstractNum>
  <w:abstractNum w:abstractNumId="54">
    <w:nsid w:val="50A75325"/>
    <w:multiLevelType w:val="hybridMultilevel"/>
    <w:tmpl w:val="E0B4012E"/>
    <w:lvl w:ilvl="0" w:tplc="8E864DD2">
      <w:start w:val="1"/>
      <w:numFmt w:val="decimal"/>
      <w:lvlText w:val="%1."/>
      <w:lvlJc w:val="left"/>
      <w:pPr>
        <w:ind w:left="720" w:hanging="360"/>
      </w:pPr>
      <w:rPr>
        <w:rFonts w:hint="default"/>
        <w:b w:val="0"/>
        <w:color w:val="202124"/>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143332D"/>
    <w:multiLevelType w:val="hybridMultilevel"/>
    <w:tmpl w:val="6A70C5B2"/>
    <w:lvl w:ilvl="0" w:tplc="B3B4A192">
      <w:start w:val="5"/>
      <w:numFmt w:val="arabicAlpha"/>
      <w:lvlText w:val="%1."/>
      <w:lvlJc w:val="left"/>
      <w:pPr>
        <w:ind w:left="1684" w:hanging="360"/>
      </w:pPr>
      <w:rPr>
        <w:rFonts w:hint="default"/>
        <w:b w:val="0"/>
        <w:bCs/>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56">
    <w:nsid w:val="5189489B"/>
    <w:multiLevelType w:val="hybridMultilevel"/>
    <w:tmpl w:val="474E05EE"/>
    <w:lvl w:ilvl="0" w:tplc="84342A4E">
      <w:start w:val="1"/>
      <w:numFmt w:val="arabicAbjad"/>
      <w:lvlText w:val="%1)"/>
      <w:lvlJc w:val="left"/>
      <w:pPr>
        <w:ind w:left="2639" w:hanging="720"/>
      </w:pPr>
      <w:rPr>
        <w:rFonts w:ascii="Traditional Arabic" w:eastAsiaTheme="minorHAnsi" w:hAnsi="Traditional Arabic" w:cs="Traditional Arabic" w:hint="default"/>
      </w:rPr>
    </w:lvl>
    <w:lvl w:ilvl="1" w:tplc="04090019" w:tentative="1">
      <w:start w:val="1"/>
      <w:numFmt w:val="lowerLetter"/>
      <w:lvlText w:val="%2."/>
      <w:lvlJc w:val="left"/>
      <w:pPr>
        <w:ind w:left="2999" w:hanging="360"/>
      </w:pPr>
    </w:lvl>
    <w:lvl w:ilvl="2" w:tplc="0409001B" w:tentative="1">
      <w:start w:val="1"/>
      <w:numFmt w:val="lowerRoman"/>
      <w:lvlText w:val="%3."/>
      <w:lvlJc w:val="right"/>
      <w:pPr>
        <w:ind w:left="3719" w:hanging="180"/>
      </w:pPr>
    </w:lvl>
    <w:lvl w:ilvl="3" w:tplc="0409000F" w:tentative="1">
      <w:start w:val="1"/>
      <w:numFmt w:val="decimal"/>
      <w:lvlText w:val="%4."/>
      <w:lvlJc w:val="left"/>
      <w:pPr>
        <w:ind w:left="4439" w:hanging="360"/>
      </w:pPr>
    </w:lvl>
    <w:lvl w:ilvl="4" w:tplc="04090019" w:tentative="1">
      <w:start w:val="1"/>
      <w:numFmt w:val="lowerLetter"/>
      <w:lvlText w:val="%5."/>
      <w:lvlJc w:val="left"/>
      <w:pPr>
        <w:ind w:left="5159" w:hanging="360"/>
      </w:pPr>
    </w:lvl>
    <w:lvl w:ilvl="5" w:tplc="0409001B" w:tentative="1">
      <w:start w:val="1"/>
      <w:numFmt w:val="lowerRoman"/>
      <w:lvlText w:val="%6."/>
      <w:lvlJc w:val="right"/>
      <w:pPr>
        <w:ind w:left="5879" w:hanging="180"/>
      </w:pPr>
    </w:lvl>
    <w:lvl w:ilvl="6" w:tplc="0409000F" w:tentative="1">
      <w:start w:val="1"/>
      <w:numFmt w:val="decimal"/>
      <w:lvlText w:val="%7."/>
      <w:lvlJc w:val="left"/>
      <w:pPr>
        <w:ind w:left="6599" w:hanging="360"/>
      </w:pPr>
    </w:lvl>
    <w:lvl w:ilvl="7" w:tplc="04090019" w:tentative="1">
      <w:start w:val="1"/>
      <w:numFmt w:val="lowerLetter"/>
      <w:lvlText w:val="%8."/>
      <w:lvlJc w:val="left"/>
      <w:pPr>
        <w:ind w:left="7319" w:hanging="360"/>
      </w:pPr>
    </w:lvl>
    <w:lvl w:ilvl="8" w:tplc="0409001B" w:tentative="1">
      <w:start w:val="1"/>
      <w:numFmt w:val="lowerRoman"/>
      <w:lvlText w:val="%9."/>
      <w:lvlJc w:val="right"/>
      <w:pPr>
        <w:ind w:left="8039" w:hanging="180"/>
      </w:pPr>
    </w:lvl>
  </w:abstractNum>
  <w:abstractNum w:abstractNumId="57">
    <w:nsid w:val="52C80F36"/>
    <w:multiLevelType w:val="hybridMultilevel"/>
    <w:tmpl w:val="E938AE34"/>
    <w:lvl w:ilvl="0" w:tplc="0194C48C">
      <w:start w:val="1"/>
      <w:numFmt w:val="decimal"/>
      <w:lvlText w:val="%1)"/>
      <w:lvlJc w:val="left"/>
      <w:pPr>
        <w:ind w:left="1903" w:hanging="360"/>
      </w:pPr>
      <w:rPr>
        <w:rFonts w:hint="default"/>
      </w:rPr>
    </w:lvl>
    <w:lvl w:ilvl="1" w:tplc="04090019" w:tentative="1">
      <w:start w:val="1"/>
      <w:numFmt w:val="lowerLetter"/>
      <w:lvlText w:val="%2."/>
      <w:lvlJc w:val="left"/>
      <w:pPr>
        <w:ind w:left="2623" w:hanging="360"/>
      </w:pPr>
    </w:lvl>
    <w:lvl w:ilvl="2" w:tplc="0409001B" w:tentative="1">
      <w:start w:val="1"/>
      <w:numFmt w:val="lowerRoman"/>
      <w:lvlText w:val="%3."/>
      <w:lvlJc w:val="right"/>
      <w:pPr>
        <w:ind w:left="3343" w:hanging="180"/>
      </w:pPr>
    </w:lvl>
    <w:lvl w:ilvl="3" w:tplc="0409000F" w:tentative="1">
      <w:start w:val="1"/>
      <w:numFmt w:val="decimal"/>
      <w:lvlText w:val="%4."/>
      <w:lvlJc w:val="left"/>
      <w:pPr>
        <w:ind w:left="4063" w:hanging="360"/>
      </w:pPr>
    </w:lvl>
    <w:lvl w:ilvl="4" w:tplc="04090019" w:tentative="1">
      <w:start w:val="1"/>
      <w:numFmt w:val="lowerLetter"/>
      <w:lvlText w:val="%5."/>
      <w:lvlJc w:val="left"/>
      <w:pPr>
        <w:ind w:left="4783" w:hanging="360"/>
      </w:pPr>
    </w:lvl>
    <w:lvl w:ilvl="5" w:tplc="0409001B" w:tentative="1">
      <w:start w:val="1"/>
      <w:numFmt w:val="lowerRoman"/>
      <w:lvlText w:val="%6."/>
      <w:lvlJc w:val="right"/>
      <w:pPr>
        <w:ind w:left="5503" w:hanging="180"/>
      </w:pPr>
    </w:lvl>
    <w:lvl w:ilvl="6" w:tplc="0409000F" w:tentative="1">
      <w:start w:val="1"/>
      <w:numFmt w:val="decimal"/>
      <w:lvlText w:val="%7."/>
      <w:lvlJc w:val="left"/>
      <w:pPr>
        <w:ind w:left="6223" w:hanging="360"/>
      </w:pPr>
    </w:lvl>
    <w:lvl w:ilvl="7" w:tplc="04090019" w:tentative="1">
      <w:start w:val="1"/>
      <w:numFmt w:val="lowerLetter"/>
      <w:lvlText w:val="%8."/>
      <w:lvlJc w:val="left"/>
      <w:pPr>
        <w:ind w:left="6943" w:hanging="360"/>
      </w:pPr>
    </w:lvl>
    <w:lvl w:ilvl="8" w:tplc="0409001B" w:tentative="1">
      <w:start w:val="1"/>
      <w:numFmt w:val="lowerRoman"/>
      <w:lvlText w:val="%9."/>
      <w:lvlJc w:val="right"/>
      <w:pPr>
        <w:ind w:left="7663" w:hanging="180"/>
      </w:pPr>
    </w:lvl>
  </w:abstractNum>
  <w:abstractNum w:abstractNumId="58">
    <w:nsid w:val="53EA0657"/>
    <w:multiLevelType w:val="hybridMultilevel"/>
    <w:tmpl w:val="42C87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4BB62F3"/>
    <w:multiLevelType w:val="hybridMultilevel"/>
    <w:tmpl w:val="BEFAF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8417B3E"/>
    <w:multiLevelType w:val="hybridMultilevel"/>
    <w:tmpl w:val="F9E21AA4"/>
    <w:lvl w:ilvl="0" w:tplc="50843942">
      <w:start w:val="5"/>
      <w:numFmt w:val="arabicAlpha"/>
      <w:lvlText w:val="%1."/>
      <w:lvlJc w:val="left"/>
      <w:pPr>
        <w:ind w:left="1570" w:hanging="360"/>
      </w:pPr>
      <w:rPr>
        <w:rFonts w:eastAsia="Times New Roman" w:hint="default"/>
        <w:color w:val="202124"/>
        <w:sz w:val="36"/>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61">
    <w:nsid w:val="584E6071"/>
    <w:multiLevelType w:val="hybridMultilevel"/>
    <w:tmpl w:val="4B38F992"/>
    <w:lvl w:ilvl="0" w:tplc="F524F8DA">
      <w:start w:val="1"/>
      <w:numFmt w:val="arabicAlpha"/>
      <w:lvlText w:val="%1."/>
      <w:lvlJc w:val="left"/>
      <w:pPr>
        <w:ind w:left="1684" w:hanging="360"/>
      </w:pPr>
      <w:rPr>
        <w:rFonts w:hint="default"/>
        <w:b w:val="0"/>
        <w:bCs/>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62">
    <w:nsid w:val="58A02D46"/>
    <w:multiLevelType w:val="hybridMultilevel"/>
    <w:tmpl w:val="72A82A50"/>
    <w:lvl w:ilvl="0" w:tplc="7C400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8F217CB"/>
    <w:multiLevelType w:val="hybridMultilevel"/>
    <w:tmpl w:val="E9D643DC"/>
    <w:lvl w:ilvl="0" w:tplc="C06A54E2">
      <w:start w:val="5"/>
      <w:numFmt w:val="arabicAlpha"/>
      <w:lvlText w:val="%1."/>
      <w:lvlJc w:val="left"/>
      <w:pPr>
        <w:ind w:left="1505" w:hanging="360"/>
      </w:pPr>
      <w:rPr>
        <w:rFonts w:ascii="Traditional Arabic" w:eastAsiaTheme="minorHAnsi"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98167FE"/>
    <w:multiLevelType w:val="hybridMultilevel"/>
    <w:tmpl w:val="5D5CFFDC"/>
    <w:lvl w:ilvl="0" w:tplc="23F01F94">
      <w:start w:val="1"/>
      <w:numFmt w:val="decimal"/>
      <w:lvlText w:val="%1)"/>
      <w:lvlJc w:val="left"/>
      <w:pPr>
        <w:ind w:left="2535" w:hanging="360"/>
      </w:pPr>
      <w:rPr>
        <w:rFonts w:ascii="Traditional Arabic" w:eastAsia="Times New Roman" w:hAnsi="Traditional Arabic" w:cs="Traditional Arabic"/>
        <w:b w:val="0"/>
        <w:color w:val="202124"/>
      </w:rPr>
    </w:lvl>
    <w:lvl w:ilvl="1" w:tplc="04090019" w:tentative="1">
      <w:start w:val="1"/>
      <w:numFmt w:val="lowerLetter"/>
      <w:lvlText w:val="%2."/>
      <w:lvlJc w:val="left"/>
      <w:pPr>
        <w:ind w:left="3255" w:hanging="360"/>
      </w:pPr>
    </w:lvl>
    <w:lvl w:ilvl="2" w:tplc="0409001B" w:tentative="1">
      <w:start w:val="1"/>
      <w:numFmt w:val="lowerRoman"/>
      <w:lvlText w:val="%3."/>
      <w:lvlJc w:val="right"/>
      <w:pPr>
        <w:ind w:left="3975" w:hanging="180"/>
      </w:pPr>
    </w:lvl>
    <w:lvl w:ilvl="3" w:tplc="0409000F" w:tentative="1">
      <w:start w:val="1"/>
      <w:numFmt w:val="decimal"/>
      <w:lvlText w:val="%4."/>
      <w:lvlJc w:val="left"/>
      <w:pPr>
        <w:ind w:left="4695" w:hanging="360"/>
      </w:pPr>
    </w:lvl>
    <w:lvl w:ilvl="4" w:tplc="04090019" w:tentative="1">
      <w:start w:val="1"/>
      <w:numFmt w:val="lowerLetter"/>
      <w:lvlText w:val="%5."/>
      <w:lvlJc w:val="left"/>
      <w:pPr>
        <w:ind w:left="5415" w:hanging="360"/>
      </w:pPr>
    </w:lvl>
    <w:lvl w:ilvl="5" w:tplc="0409001B" w:tentative="1">
      <w:start w:val="1"/>
      <w:numFmt w:val="lowerRoman"/>
      <w:lvlText w:val="%6."/>
      <w:lvlJc w:val="right"/>
      <w:pPr>
        <w:ind w:left="6135" w:hanging="180"/>
      </w:pPr>
    </w:lvl>
    <w:lvl w:ilvl="6" w:tplc="0409000F" w:tentative="1">
      <w:start w:val="1"/>
      <w:numFmt w:val="decimal"/>
      <w:lvlText w:val="%7."/>
      <w:lvlJc w:val="left"/>
      <w:pPr>
        <w:ind w:left="6855" w:hanging="360"/>
      </w:pPr>
    </w:lvl>
    <w:lvl w:ilvl="7" w:tplc="04090019" w:tentative="1">
      <w:start w:val="1"/>
      <w:numFmt w:val="lowerLetter"/>
      <w:lvlText w:val="%8."/>
      <w:lvlJc w:val="left"/>
      <w:pPr>
        <w:ind w:left="7575" w:hanging="360"/>
      </w:pPr>
    </w:lvl>
    <w:lvl w:ilvl="8" w:tplc="0409001B" w:tentative="1">
      <w:start w:val="1"/>
      <w:numFmt w:val="lowerRoman"/>
      <w:lvlText w:val="%9."/>
      <w:lvlJc w:val="right"/>
      <w:pPr>
        <w:ind w:left="8295" w:hanging="180"/>
      </w:pPr>
    </w:lvl>
  </w:abstractNum>
  <w:abstractNum w:abstractNumId="65">
    <w:nsid w:val="5D961BF2"/>
    <w:multiLevelType w:val="hybridMultilevel"/>
    <w:tmpl w:val="A71C8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E773A17"/>
    <w:multiLevelType w:val="hybridMultilevel"/>
    <w:tmpl w:val="62A24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45C58FA"/>
    <w:multiLevelType w:val="hybridMultilevel"/>
    <w:tmpl w:val="5614A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86D64BC"/>
    <w:multiLevelType w:val="hybridMultilevel"/>
    <w:tmpl w:val="B388D5D8"/>
    <w:lvl w:ilvl="0" w:tplc="5986DEC6">
      <w:start w:val="26"/>
      <w:numFmt w:val="arabicAlpha"/>
      <w:lvlText w:val="%1."/>
      <w:lvlJc w:val="left"/>
      <w:pPr>
        <w:ind w:left="1543" w:hanging="360"/>
      </w:pPr>
      <w:rPr>
        <w:rFonts w:eastAsiaTheme="minorHAnsi" w:hint="default"/>
        <w:b/>
        <w:bCs/>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8CA6840"/>
    <w:multiLevelType w:val="hybridMultilevel"/>
    <w:tmpl w:val="F760E154"/>
    <w:lvl w:ilvl="0" w:tplc="0900B992">
      <w:start w:val="8"/>
      <w:numFmt w:val="arabicAlpha"/>
      <w:lvlText w:val="%1."/>
      <w:lvlJc w:val="left"/>
      <w:pPr>
        <w:ind w:left="1684" w:hanging="360"/>
      </w:pPr>
      <w:rPr>
        <w:rFonts w:eastAsia="Times New Roman" w:hint="default"/>
        <w:b w:val="0"/>
        <w:bCs/>
        <w:color w:val="202124"/>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70">
    <w:nsid w:val="695D6014"/>
    <w:multiLevelType w:val="hybridMultilevel"/>
    <w:tmpl w:val="1892F2B8"/>
    <w:lvl w:ilvl="0" w:tplc="05F00CBA">
      <w:start w:val="1"/>
      <w:numFmt w:val="decimal"/>
      <w:lvlText w:val="%1."/>
      <w:lvlJc w:val="left"/>
      <w:pPr>
        <w:ind w:left="785" w:hanging="360"/>
      </w:pPr>
      <w:rPr>
        <w:rFonts w:ascii="Traditional Arabic" w:eastAsiaTheme="minorHAnsi" w:hAnsi="Traditional Arabic" w:cs="Traditional Arabic"/>
        <w:b/>
        <w:bCs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1">
    <w:nsid w:val="69A538C5"/>
    <w:multiLevelType w:val="hybridMultilevel"/>
    <w:tmpl w:val="4D02C2B4"/>
    <w:lvl w:ilvl="0" w:tplc="9ACAD7B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A25556E"/>
    <w:multiLevelType w:val="hybridMultilevel"/>
    <w:tmpl w:val="5CA0DB1A"/>
    <w:lvl w:ilvl="0" w:tplc="0E4E45A8">
      <w:start w:val="5"/>
      <w:numFmt w:val="arabicAlpha"/>
      <w:lvlText w:val="%1."/>
      <w:lvlJc w:val="left"/>
      <w:pPr>
        <w:ind w:left="1080" w:hanging="360"/>
      </w:pPr>
      <w:rPr>
        <w:rFonts w:ascii="Traditional Arabic" w:eastAsiaTheme="minorHAnsi"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BFD06C4"/>
    <w:multiLevelType w:val="hybridMultilevel"/>
    <w:tmpl w:val="490A73AA"/>
    <w:lvl w:ilvl="0" w:tplc="59F8FA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nsid w:val="6EC25E22"/>
    <w:multiLevelType w:val="hybridMultilevel"/>
    <w:tmpl w:val="D8EEE368"/>
    <w:lvl w:ilvl="0" w:tplc="68B68976">
      <w:start w:val="1"/>
      <w:numFmt w:val="arabicAlpha"/>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75">
    <w:nsid w:val="6EF323FD"/>
    <w:multiLevelType w:val="hybridMultilevel"/>
    <w:tmpl w:val="31607AE8"/>
    <w:lvl w:ilvl="0" w:tplc="22AEF366">
      <w:start w:val="1"/>
      <w:numFmt w:val="decimal"/>
      <w:lvlText w:val="%1."/>
      <w:lvlJc w:val="left"/>
      <w:pPr>
        <w:ind w:left="2404" w:hanging="360"/>
      </w:pPr>
      <w:rPr>
        <w:rFonts w:hint="default"/>
      </w:rPr>
    </w:lvl>
    <w:lvl w:ilvl="1" w:tplc="04090019" w:tentative="1">
      <w:start w:val="1"/>
      <w:numFmt w:val="lowerLetter"/>
      <w:lvlText w:val="%2."/>
      <w:lvlJc w:val="left"/>
      <w:pPr>
        <w:ind w:left="3124" w:hanging="360"/>
      </w:pPr>
    </w:lvl>
    <w:lvl w:ilvl="2" w:tplc="0409001B" w:tentative="1">
      <w:start w:val="1"/>
      <w:numFmt w:val="lowerRoman"/>
      <w:lvlText w:val="%3."/>
      <w:lvlJc w:val="right"/>
      <w:pPr>
        <w:ind w:left="3844" w:hanging="180"/>
      </w:pPr>
    </w:lvl>
    <w:lvl w:ilvl="3" w:tplc="0409000F" w:tentative="1">
      <w:start w:val="1"/>
      <w:numFmt w:val="decimal"/>
      <w:lvlText w:val="%4."/>
      <w:lvlJc w:val="left"/>
      <w:pPr>
        <w:ind w:left="4564" w:hanging="360"/>
      </w:pPr>
    </w:lvl>
    <w:lvl w:ilvl="4" w:tplc="04090019" w:tentative="1">
      <w:start w:val="1"/>
      <w:numFmt w:val="lowerLetter"/>
      <w:lvlText w:val="%5."/>
      <w:lvlJc w:val="left"/>
      <w:pPr>
        <w:ind w:left="5284" w:hanging="360"/>
      </w:pPr>
    </w:lvl>
    <w:lvl w:ilvl="5" w:tplc="0409001B" w:tentative="1">
      <w:start w:val="1"/>
      <w:numFmt w:val="lowerRoman"/>
      <w:lvlText w:val="%6."/>
      <w:lvlJc w:val="right"/>
      <w:pPr>
        <w:ind w:left="6004" w:hanging="180"/>
      </w:pPr>
    </w:lvl>
    <w:lvl w:ilvl="6" w:tplc="0409000F" w:tentative="1">
      <w:start w:val="1"/>
      <w:numFmt w:val="decimal"/>
      <w:lvlText w:val="%7."/>
      <w:lvlJc w:val="left"/>
      <w:pPr>
        <w:ind w:left="6724" w:hanging="360"/>
      </w:pPr>
    </w:lvl>
    <w:lvl w:ilvl="7" w:tplc="04090019" w:tentative="1">
      <w:start w:val="1"/>
      <w:numFmt w:val="lowerLetter"/>
      <w:lvlText w:val="%8."/>
      <w:lvlJc w:val="left"/>
      <w:pPr>
        <w:ind w:left="7444" w:hanging="360"/>
      </w:pPr>
    </w:lvl>
    <w:lvl w:ilvl="8" w:tplc="0409001B" w:tentative="1">
      <w:start w:val="1"/>
      <w:numFmt w:val="lowerRoman"/>
      <w:lvlText w:val="%9."/>
      <w:lvlJc w:val="right"/>
      <w:pPr>
        <w:ind w:left="8164" w:hanging="180"/>
      </w:pPr>
    </w:lvl>
  </w:abstractNum>
  <w:abstractNum w:abstractNumId="76">
    <w:nsid w:val="6F47419A"/>
    <w:multiLevelType w:val="hybridMultilevel"/>
    <w:tmpl w:val="E2509D80"/>
    <w:lvl w:ilvl="0" w:tplc="5EE87256">
      <w:start w:val="1"/>
      <w:numFmt w:val="decimal"/>
      <w:lvlText w:val="(%1)"/>
      <w:lvlJc w:val="left"/>
      <w:pPr>
        <w:ind w:left="3412" w:hanging="720"/>
      </w:pPr>
      <w:rPr>
        <w:rFonts w:ascii="Traditional Arabic" w:eastAsia="Times New Roman"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FE32B46"/>
    <w:multiLevelType w:val="hybridMultilevel"/>
    <w:tmpl w:val="9AFE861A"/>
    <w:lvl w:ilvl="0" w:tplc="462EA6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0694283"/>
    <w:multiLevelType w:val="hybridMultilevel"/>
    <w:tmpl w:val="A84C052E"/>
    <w:lvl w:ilvl="0" w:tplc="D14ABF4C">
      <w:start w:val="1"/>
      <w:numFmt w:val="arabicAbjad"/>
      <w:lvlText w:val="%1."/>
      <w:lvlJc w:val="left"/>
      <w:pPr>
        <w:ind w:left="2328" w:hanging="360"/>
      </w:pPr>
      <w:rPr>
        <w:rFonts w:ascii="Traditional Arabic" w:eastAsiaTheme="minorHAnsi" w:hAnsi="Traditional Arabic" w:cs="Traditional Arabic" w:hint="default"/>
      </w:rPr>
    </w:lvl>
    <w:lvl w:ilvl="1" w:tplc="04090019" w:tentative="1">
      <w:start w:val="1"/>
      <w:numFmt w:val="lowerLetter"/>
      <w:lvlText w:val="%2."/>
      <w:lvlJc w:val="left"/>
      <w:pPr>
        <w:ind w:left="3048" w:hanging="360"/>
      </w:pPr>
    </w:lvl>
    <w:lvl w:ilvl="2" w:tplc="0409001B" w:tentative="1">
      <w:start w:val="1"/>
      <w:numFmt w:val="lowerRoman"/>
      <w:lvlText w:val="%3."/>
      <w:lvlJc w:val="right"/>
      <w:pPr>
        <w:ind w:left="3768" w:hanging="180"/>
      </w:pPr>
    </w:lvl>
    <w:lvl w:ilvl="3" w:tplc="0409000F" w:tentative="1">
      <w:start w:val="1"/>
      <w:numFmt w:val="decimal"/>
      <w:lvlText w:val="%4."/>
      <w:lvlJc w:val="left"/>
      <w:pPr>
        <w:ind w:left="4488" w:hanging="360"/>
      </w:pPr>
    </w:lvl>
    <w:lvl w:ilvl="4" w:tplc="04090019" w:tentative="1">
      <w:start w:val="1"/>
      <w:numFmt w:val="lowerLetter"/>
      <w:lvlText w:val="%5."/>
      <w:lvlJc w:val="left"/>
      <w:pPr>
        <w:ind w:left="5208" w:hanging="360"/>
      </w:pPr>
    </w:lvl>
    <w:lvl w:ilvl="5" w:tplc="0409001B" w:tentative="1">
      <w:start w:val="1"/>
      <w:numFmt w:val="lowerRoman"/>
      <w:lvlText w:val="%6."/>
      <w:lvlJc w:val="right"/>
      <w:pPr>
        <w:ind w:left="5928" w:hanging="180"/>
      </w:pPr>
    </w:lvl>
    <w:lvl w:ilvl="6" w:tplc="0409000F" w:tentative="1">
      <w:start w:val="1"/>
      <w:numFmt w:val="decimal"/>
      <w:lvlText w:val="%7."/>
      <w:lvlJc w:val="left"/>
      <w:pPr>
        <w:ind w:left="6648" w:hanging="360"/>
      </w:pPr>
    </w:lvl>
    <w:lvl w:ilvl="7" w:tplc="04090019" w:tentative="1">
      <w:start w:val="1"/>
      <w:numFmt w:val="lowerLetter"/>
      <w:lvlText w:val="%8."/>
      <w:lvlJc w:val="left"/>
      <w:pPr>
        <w:ind w:left="7368" w:hanging="360"/>
      </w:pPr>
    </w:lvl>
    <w:lvl w:ilvl="8" w:tplc="0409001B" w:tentative="1">
      <w:start w:val="1"/>
      <w:numFmt w:val="lowerRoman"/>
      <w:lvlText w:val="%9."/>
      <w:lvlJc w:val="right"/>
      <w:pPr>
        <w:ind w:left="8088" w:hanging="180"/>
      </w:pPr>
    </w:lvl>
  </w:abstractNum>
  <w:abstractNum w:abstractNumId="79">
    <w:nsid w:val="73CD5D43"/>
    <w:multiLevelType w:val="hybridMultilevel"/>
    <w:tmpl w:val="A734E45A"/>
    <w:lvl w:ilvl="0" w:tplc="724410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nsid w:val="75B7494B"/>
    <w:multiLevelType w:val="hybridMultilevel"/>
    <w:tmpl w:val="1120501A"/>
    <w:lvl w:ilvl="0" w:tplc="580C1A4A">
      <w:start w:val="1"/>
      <w:numFmt w:val="arabicAlpha"/>
      <w:lvlText w:val="%1."/>
      <w:lvlJc w:val="left"/>
      <w:pPr>
        <w:ind w:left="1570" w:hanging="360"/>
      </w:pPr>
      <w:rPr>
        <w:rFonts w:eastAsia="Times New Roman" w:hint="default"/>
        <w:color w:val="202124"/>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81">
    <w:nsid w:val="77281E02"/>
    <w:multiLevelType w:val="hybridMultilevel"/>
    <w:tmpl w:val="A4E8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8326C9D"/>
    <w:multiLevelType w:val="hybridMultilevel"/>
    <w:tmpl w:val="05329756"/>
    <w:lvl w:ilvl="0" w:tplc="D14ABF4C">
      <w:start w:val="1"/>
      <w:numFmt w:val="arabicAbjad"/>
      <w:lvlText w:val="%1."/>
      <w:lvlJc w:val="left"/>
      <w:pPr>
        <w:ind w:left="1800" w:hanging="360"/>
      </w:pPr>
      <w:rPr>
        <w:rFonts w:ascii="Traditional Arabic" w:eastAsiaTheme="minorHAnsi" w:hAnsi="Traditional Arabic" w:cs="Traditional Arabic"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nsid w:val="796B5795"/>
    <w:multiLevelType w:val="hybridMultilevel"/>
    <w:tmpl w:val="655E3B0C"/>
    <w:lvl w:ilvl="0" w:tplc="F8BCF310">
      <w:start w:val="1"/>
      <w:numFmt w:val="decimal"/>
      <w:lvlText w:val="%1."/>
      <w:lvlJc w:val="left"/>
      <w:pPr>
        <w:ind w:left="2404" w:hanging="360"/>
      </w:pPr>
      <w:rPr>
        <w:rFonts w:hint="default"/>
      </w:rPr>
    </w:lvl>
    <w:lvl w:ilvl="1" w:tplc="04090019" w:tentative="1">
      <w:start w:val="1"/>
      <w:numFmt w:val="lowerLetter"/>
      <w:lvlText w:val="%2."/>
      <w:lvlJc w:val="left"/>
      <w:pPr>
        <w:ind w:left="3124" w:hanging="360"/>
      </w:pPr>
    </w:lvl>
    <w:lvl w:ilvl="2" w:tplc="0409001B" w:tentative="1">
      <w:start w:val="1"/>
      <w:numFmt w:val="lowerRoman"/>
      <w:lvlText w:val="%3."/>
      <w:lvlJc w:val="right"/>
      <w:pPr>
        <w:ind w:left="3844" w:hanging="180"/>
      </w:pPr>
    </w:lvl>
    <w:lvl w:ilvl="3" w:tplc="0409000F" w:tentative="1">
      <w:start w:val="1"/>
      <w:numFmt w:val="decimal"/>
      <w:lvlText w:val="%4."/>
      <w:lvlJc w:val="left"/>
      <w:pPr>
        <w:ind w:left="4564" w:hanging="360"/>
      </w:pPr>
    </w:lvl>
    <w:lvl w:ilvl="4" w:tplc="04090019" w:tentative="1">
      <w:start w:val="1"/>
      <w:numFmt w:val="lowerLetter"/>
      <w:lvlText w:val="%5."/>
      <w:lvlJc w:val="left"/>
      <w:pPr>
        <w:ind w:left="5284" w:hanging="360"/>
      </w:pPr>
    </w:lvl>
    <w:lvl w:ilvl="5" w:tplc="0409001B" w:tentative="1">
      <w:start w:val="1"/>
      <w:numFmt w:val="lowerRoman"/>
      <w:lvlText w:val="%6."/>
      <w:lvlJc w:val="right"/>
      <w:pPr>
        <w:ind w:left="6004" w:hanging="180"/>
      </w:pPr>
    </w:lvl>
    <w:lvl w:ilvl="6" w:tplc="0409000F" w:tentative="1">
      <w:start w:val="1"/>
      <w:numFmt w:val="decimal"/>
      <w:lvlText w:val="%7."/>
      <w:lvlJc w:val="left"/>
      <w:pPr>
        <w:ind w:left="6724" w:hanging="360"/>
      </w:pPr>
    </w:lvl>
    <w:lvl w:ilvl="7" w:tplc="04090019" w:tentative="1">
      <w:start w:val="1"/>
      <w:numFmt w:val="lowerLetter"/>
      <w:lvlText w:val="%8."/>
      <w:lvlJc w:val="left"/>
      <w:pPr>
        <w:ind w:left="7444" w:hanging="360"/>
      </w:pPr>
    </w:lvl>
    <w:lvl w:ilvl="8" w:tplc="0409001B" w:tentative="1">
      <w:start w:val="1"/>
      <w:numFmt w:val="lowerRoman"/>
      <w:lvlText w:val="%9."/>
      <w:lvlJc w:val="right"/>
      <w:pPr>
        <w:ind w:left="8164" w:hanging="180"/>
      </w:pPr>
    </w:lvl>
  </w:abstractNum>
  <w:abstractNum w:abstractNumId="84">
    <w:nsid w:val="796F5BFE"/>
    <w:multiLevelType w:val="hybridMultilevel"/>
    <w:tmpl w:val="35F0B652"/>
    <w:lvl w:ilvl="0" w:tplc="234A510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9D8156D"/>
    <w:multiLevelType w:val="hybridMultilevel"/>
    <w:tmpl w:val="0B421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C010149"/>
    <w:multiLevelType w:val="hybridMultilevel"/>
    <w:tmpl w:val="4FCCD4F2"/>
    <w:lvl w:ilvl="0" w:tplc="EA961D18">
      <w:start w:val="1"/>
      <w:numFmt w:val="arabicAlpha"/>
      <w:lvlText w:val="%1."/>
      <w:lvlJc w:val="left"/>
      <w:pPr>
        <w:ind w:left="1505" w:hanging="360"/>
      </w:pPr>
      <w:rPr>
        <w:rFonts w:ascii="Traditional Arabic" w:eastAsiaTheme="minorHAnsi" w:hAnsi="Traditional Arabic" w:cs="Traditional Arabic"/>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87">
    <w:nsid w:val="7CE362C5"/>
    <w:multiLevelType w:val="hybridMultilevel"/>
    <w:tmpl w:val="B590C20E"/>
    <w:lvl w:ilvl="0" w:tplc="D14ABF4C">
      <w:start w:val="1"/>
      <w:numFmt w:val="arabicAbjad"/>
      <w:lvlText w:val="%1."/>
      <w:lvlJc w:val="left"/>
      <w:pPr>
        <w:ind w:left="1800" w:hanging="360"/>
      </w:pPr>
      <w:rPr>
        <w:rFonts w:ascii="Traditional Arabic" w:eastAsiaTheme="minorHAnsi" w:hAnsi="Traditional Arabic" w:cs="Traditional Arabic"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nsid w:val="7DB60420"/>
    <w:multiLevelType w:val="hybridMultilevel"/>
    <w:tmpl w:val="99586418"/>
    <w:lvl w:ilvl="0" w:tplc="514E8DE6">
      <w:start w:val="1"/>
      <w:numFmt w:val="arabicAlpha"/>
      <w:lvlText w:val="%1."/>
      <w:lvlJc w:val="left"/>
      <w:pPr>
        <w:ind w:left="1543" w:hanging="360"/>
      </w:pPr>
      <w:rPr>
        <w:rFonts w:eastAsiaTheme="minorHAnsi" w:hint="default"/>
        <w:b/>
        <w:bCs/>
        <w:color w:val="222222"/>
      </w:rPr>
    </w:lvl>
    <w:lvl w:ilvl="1" w:tplc="04090019" w:tentative="1">
      <w:start w:val="1"/>
      <w:numFmt w:val="lowerLetter"/>
      <w:lvlText w:val="%2."/>
      <w:lvlJc w:val="left"/>
      <w:pPr>
        <w:ind w:left="2263" w:hanging="360"/>
      </w:pPr>
    </w:lvl>
    <w:lvl w:ilvl="2" w:tplc="0409001B" w:tentative="1">
      <w:start w:val="1"/>
      <w:numFmt w:val="lowerRoman"/>
      <w:lvlText w:val="%3."/>
      <w:lvlJc w:val="right"/>
      <w:pPr>
        <w:ind w:left="2983" w:hanging="180"/>
      </w:pPr>
    </w:lvl>
    <w:lvl w:ilvl="3" w:tplc="0409000F" w:tentative="1">
      <w:start w:val="1"/>
      <w:numFmt w:val="decimal"/>
      <w:lvlText w:val="%4."/>
      <w:lvlJc w:val="left"/>
      <w:pPr>
        <w:ind w:left="3703" w:hanging="360"/>
      </w:pPr>
    </w:lvl>
    <w:lvl w:ilvl="4" w:tplc="04090019" w:tentative="1">
      <w:start w:val="1"/>
      <w:numFmt w:val="lowerLetter"/>
      <w:lvlText w:val="%5."/>
      <w:lvlJc w:val="left"/>
      <w:pPr>
        <w:ind w:left="4423" w:hanging="360"/>
      </w:pPr>
    </w:lvl>
    <w:lvl w:ilvl="5" w:tplc="0409001B" w:tentative="1">
      <w:start w:val="1"/>
      <w:numFmt w:val="lowerRoman"/>
      <w:lvlText w:val="%6."/>
      <w:lvlJc w:val="right"/>
      <w:pPr>
        <w:ind w:left="5143" w:hanging="180"/>
      </w:pPr>
    </w:lvl>
    <w:lvl w:ilvl="6" w:tplc="0409000F" w:tentative="1">
      <w:start w:val="1"/>
      <w:numFmt w:val="decimal"/>
      <w:lvlText w:val="%7."/>
      <w:lvlJc w:val="left"/>
      <w:pPr>
        <w:ind w:left="5863" w:hanging="360"/>
      </w:pPr>
    </w:lvl>
    <w:lvl w:ilvl="7" w:tplc="04090019" w:tentative="1">
      <w:start w:val="1"/>
      <w:numFmt w:val="lowerLetter"/>
      <w:lvlText w:val="%8."/>
      <w:lvlJc w:val="left"/>
      <w:pPr>
        <w:ind w:left="6583" w:hanging="360"/>
      </w:pPr>
    </w:lvl>
    <w:lvl w:ilvl="8" w:tplc="0409001B" w:tentative="1">
      <w:start w:val="1"/>
      <w:numFmt w:val="lowerRoman"/>
      <w:lvlText w:val="%9."/>
      <w:lvlJc w:val="right"/>
      <w:pPr>
        <w:ind w:left="7303" w:hanging="180"/>
      </w:pPr>
    </w:lvl>
  </w:abstractNum>
  <w:abstractNum w:abstractNumId="89">
    <w:nsid w:val="7E6D7537"/>
    <w:multiLevelType w:val="hybridMultilevel"/>
    <w:tmpl w:val="B94C15D4"/>
    <w:lvl w:ilvl="0" w:tplc="3800DB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FB216C6"/>
    <w:multiLevelType w:val="hybridMultilevel"/>
    <w:tmpl w:val="0B007072"/>
    <w:lvl w:ilvl="0" w:tplc="40DEEC0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7"/>
  </w:num>
  <w:num w:numId="3">
    <w:abstractNumId w:val="13"/>
  </w:num>
  <w:num w:numId="4">
    <w:abstractNumId w:val="74"/>
  </w:num>
  <w:num w:numId="5">
    <w:abstractNumId w:val="14"/>
  </w:num>
  <w:num w:numId="6">
    <w:abstractNumId w:val="70"/>
  </w:num>
  <w:num w:numId="7">
    <w:abstractNumId w:val="1"/>
  </w:num>
  <w:num w:numId="8">
    <w:abstractNumId w:val="56"/>
  </w:num>
  <w:num w:numId="9">
    <w:abstractNumId w:val="86"/>
  </w:num>
  <w:num w:numId="10">
    <w:abstractNumId w:val="10"/>
  </w:num>
  <w:num w:numId="11">
    <w:abstractNumId w:val="49"/>
  </w:num>
  <w:num w:numId="12">
    <w:abstractNumId w:val="30"/>
  </w:num>
  <w:num w:numId="13">
    <w:abstractNumId w:val="24"/>
  </w:num>
  <w:num w:numId="14">
    <w:abstractNumId w:val="3"/>
  </w:num>
  <w:num w:numId="15">
    <w:abstractNumId w:val="50"/>
  </w:num>
  <w:num w:numId="16">
    <w:abstractNumId w:val="8"/>
  </w:num>
  <w:num w:numId="17">
    <w:abstractNumId w:val="0"/>
  </w:num>
  <w:num w:numId="18">
    <w:abstractNumId w:val="63"/>
  </w:num>
  <w:num w:numId="19">
    <w:abstractNumId w:val="45"/>
  </w:num>
  <w:num w:numId="20">
    <w:abstractNumId w:val="90"/>
  </w:num>
  <w:num w:numId="21">
    <w:abstractNumId w:val="84"/>
  </w:num>
  <w:num w:numId="22">
    <w:abstractNumId w:val="34"/>
  </w:num>
  <w:num w:numId="23">
    <w:abstractNumId w:val="35"/>
  </w:num>
  <w:num w:numId="24">
    <w:abstractNumId w:val="51"/>
  </w:num>
  <w:num w:numId="25">
    <w:abstractNumId w:val="41"/>
  </w:num>
  <w:num w:numId="26">
    <w:abstractNumId w:val="31"/>
  </w:num>
  <w:num w:numId="27">
    <w:abstractNumId w:val="9"/>
  </w:num>
  <w:num w:numId="28">
    <w:abstractNumId w:val="18"/>
  </w:num>
  <w:num w:numId="29">
    <w:abstractNumId w:val="11"/>
  </w:num>
  <w:num w:numId="30">
    <w:abstractNumId w:val="77"/>
  </w:num>
  <w:num w:numId="31">
    <w:abstractNumId w:val="72"/>
  </w:num>
  <w:num w:numId="32">
    <w:abstractNumId w:val="80"/>
  </w:num>
  <w:num w:numId="33">
    <w:abstractNumId w:val="60"/>
  </w:num>
  <w:num w:numId="34">
    <w:abstractNumId w:val="38"/>
  </w:num>
  <w:num w:numId="35">
    <w:abstractNumId w:val="29"/>
  </w:num>
  <w:num w:numId="36">
    <w:abstractNumId w:val="71"/>
  </w:num>
  <w:num w:numId="37">
    <w:abstractNumId w:val="88"/>
  </w:num>
  <w:num w:numId="38">
    <w:abstractNumId w:val="47"/>
  </w:num>
  <w:num w:numId="39">
    <w:abstractNumId w:val="40"/>
  </w:num>
  <w:num w:numId="40">
    <w:abstractNumId w:val="68"/>
  </w:num>
  <w:num w:numId="41">
    <w:abstractNumId w:val="21"/>
  </w:num>
  <w:num w:numId="42">
    <w:abstractNumId w:val="76"/>
  </w:num>
  <w:num w:numId="43">
    <w:abstractNumId w:val="57"/>
  </w:num>
  <w:num w:numId="44">
    <w:abstractNumId w:val="64"/>
  </w:num>
  <w:num w:numId="45">
    <w:abstractNumId w:val="28"/>
  </w:num>
  <w:num w:numId="46">
    <w:abstractNumId w:val="6"/>
  </w:num>
  <w:num w:numId="47">
    <w:abstractNumId w:val="67"/>
  </w:num>
  <w:num w:numId="48">
    <w:abstractNumId w:val="44"/>
  </w:num>
  <w:num w:numId="49">
    <w:abstractNumId w:val="81"/>
  </w:num>
  <w:num w:numId="50">
    <w:abstractNumId w:val="65"/>
  </w:num>
  <w:num w:numId="51">
    <w:abstractNumId w:val="59"/>
  </w:num>
  <w:num w:numId="52">
    <w:abstractNumId w:val="37"/>
  </w:num>
  <w:num w:numId="53">
    <w:abstractNumId w:val="42"/>
  </w:num>
  <w:num w:numId="54">
    <w:abstractNumId w:val="58"/>
  </w:num>
  <w:num w:numId="55">
    <w:abstractNumId w:val="85"/>
  </w:num>
  <w:num w:numId="56">
    <w:abstractNumId w:val="66"/>
  </w:num>
  <w:num w:numId="57">
    <w:abstractNumId w:val="36"/>
  </w:num>
  <w:num w:numId="58">
    <w:abstractNumId w:val="7"/>
  </w:num>
  <w:num w:numId="59">
    <w:abstractNumId w:val="83"/>
  </w:num>
  <w:num w:numId="60">
    <w:abstractNumId w:val="22"/>
  </w:num>
  <w:num w:numId="61">
    <w:abstractNumId w:val="27"/>
  </w:num>
  <w:num w:numId="62">
    <w:abstractNumId w:val="61"/>
  </w:num>
  <w:num w:numId="63">
    <w:abstractNumId w:val="55"/>
  </w:num>
  <w:num w:numId="64">
    <w:abstractNumId w:val="69"/>
  </w:num>
  <w:num w:numId="65">
    <w:abstractNumId w:val="16"/>
  </w:num>
  <w:num w:numId="66">
    <w:abstractNumId w:val="46"/>
  </w:num>
  <w:num w:numId="67">
    <w:abstractNumId w:val="4"/>
  </w:num>
  <w:num w:numId="68">
    <w:abstractNumId w:val="87"/>
  </w:num>
  <w:num w:numId="69">
    <w:abstractNumId w:val="54"/>
  </w:num>
  <w:num w:numId="70">
    <w:abstractNumId w:val="26"/>
  </w:num>
  <w:num w:numId="71">
    <w:abstractNumId w:val="78"/>
  </w:num>
  <w:num w:numId="72">
    <w:abstractNumId w:val="79"/>
  </w:num>
  <w:num w:numId="73">
    <w:abstractNumId w:val="39"/>
  </w:num>
  <w:num w:numId="74">
    <w:abstractNumId w:val="15"/>
  </w:num>
  <w:num w:numId="75">
    <w:abstractNumId w:val="5"/>
  </w:num>
  <w:num w:numId="76">
    <w:abstractNumId w:val="25"/>
  </w:num>
  <w:num w:numId="77">
    <w:abstractNumId w:val="89"/>
  </w:num>
  <w:num w:numId="78">
    <w:abstractNumId w:val="19"/>
  </w:num>
  <w:num w:numId="79">
    <w:abstractNumId w:val="43"/>
  </w:num>
  <w:num w:numId="80">
    <w:abstractNumId w:val="12"/>
  </w:num>
  <w:num w:numId="81">
    <w:abstractNumId w:val="48"/>
  </w:num>
  <w:num w:numId="82">
    <w:abstractNumId w:val="33"/>
  </w:num>
  <w:num w:numId="83">
    <w:abstractNumId w:val="53"/>
  </w:num>
  <w:num w:numId="84">
    <w:abstractNumId w:val="73"/>
  </w:num>
  <w:num w:numId="85">
    <w:abstractNumId w:val="23"/>
  </w:num>
  <w:num w:numId="86">
    <w:abstractNumId w:val="32"/>
  </w:num>
  <w:num w:numId="87">
    <w:abstractNumId w:val="52"/>
  </w:num>
  <w:num w:numId="88">
    <w:abstractNumId w:val="82"/>
  </w:num>
  <w:num w:numId="89">
    <w:abstractNumId w:val="20"/>
  </w:num>
  <w:num w:numId="90">
    <w:abstractNumId w:val="75"/>
  </w:num>
  <w:num w:numId="91">
    <w:abstractNumId w:val="6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6E"/>
    <w:rsid w:val="000005CA"/>
    <w:rsid w:val="00000801"/>
    <w:rsid w:val="00000F65"/>
    <w:rsid w:val="000013FB"/>
    <w:rsid w:val="00003F45"/>
    <w:rsid w:val="000045E8"/>
    <w:rsid w:val="00012861"/>
    <w:rsid w:val="0001708F"/>
    <w:rsid w:val="00023B67"/>
    <w:rsid w:val="0002495D"/>
    <w:rsid w:val="0002770A"/>
    <w:rsid w:val="00027BD3"/>
    <w:rsid w:val="0003010E"/>
    <w:rsid w:val="00032B14"/>
    <w:rsid w:val="00034BA7"/>
    <w:rsid w:val="000353AA"/>
    <w:rsid w:val="00035C60"/>
    <w:rsid w:val="00044E5E"/>
    <w:rsid w:val="00045394"/>
    <w:rsid w:val="00045F76"/>
    <w:rsid w:val="00045FE4"/>
    <w:rsid w:val="00046D92"/>
    <w:rsid w:val="0004761A"/>
    <w:rsid w:val="00047EA7"/>
    <w:rsid w:val="00054942"/>
    <w:rsid w:val="00060BE1"/>
    <w:rsid w:val="00063A6B"/>
    <w:rsid w:val="00063BAE"/>
    <w:rsid w:val="00064EF5"/>
    <w:rsid w:val="00065EE3"/>
    <w:rsid w:val="00070874"/>
    <w:rsid w:val="0007590B"/>
    <w:rsid w:val="000771B2"/>
    <w:rsid w:val="000818C9"/>
    <w:rsid w:val="00081D39"/>
    <w:rsid w:val="00082B12"/>
    <w:rsid w:val="00084A47"/>
    <w:rsid w:val="00087B1A"/>
    <w:rsid w:val="000922FB"/>
    <w:rsid w:val="00093D2E"/>
    <w:rsid w:val="000954BE"/>
    <w:rsid w:val="000A43D3"/>
    <w:rsid w:val="000B05C5"/>
    <w:rsid w:val="000B05FA"/>
    <w:rsid w:val="000B28A3"/>
    <w:rsid w:val="000B2E67"/>
    <w:rsid w:val="000C0A07"/>
    <w:rsid w:val="000C1B15"/>
    <w:rsid w:val="000C27F0"/>
    <w:rsid w:val="000C32F5"/>
    <w:rsid w:val="000C74A8"/>
    <w:rsid w:val="000D094C"/>
    <w:rsid w:val="000D3217"/>
    <w:rsid w:val="000D45A2"/>
    <w:rsid w:val="000D4940"/>
    <w:rsid w:val="000D7E2F"/>
    <w:rsid w:val="000F0B12"/>
    <w:rsid w:val="000F0E88"/>
    <w:rsid w:val="000F12DA"/>
    <w:rsid w:val="000F24DA"/>
    <w:rsid w:val="000F52CD"/>
    <w:rsid w:val="000F55C0"/>
    <w:rsid w:val="000F7117"/>
    <w:rsid w:val="0010109F"/>
    <w:rsid w:val="00102CE3"/>
    <w:rsid w:val="001059F2"/>
    <w:rsid w:val="00107AAA"/>
    <w:rsid w:val="00115E66"/>
    <w:rsid w:val="00116195"/>
    <w:rsid w:val="00116A91"/>
    <w:rsid w:val="001201D3"/>
    <w:rsid w:val="0012241D"/>
    <w:rsid w:val="00134BCD"/>
    <w:rsid w:val="00134D45"/>
    <w:rsid w:val="00136057"/>
    <w:rsid w:val="00136F5A"/>
    <w:rsid w:val="00137A2D"/>
    <w:rsid w:val="00141B5D"/>
    <w:rsid w:val="00141D73"/>
    <w:rsid w:val="00143521"/>
    <w:rsid w:val="001438E8"/>
    <w:rsid w:val="0014558D"/>
    <w:rsid w:val="0014630E"/>
    <w:rsid w:val="0014665C"/>
    <w:rsid w:val="00151BF8"/>
    <w:rsid w:val="00157F6B"/>
    <w:rsid w:val="00160739"/>
    <w:rsid w:val="00167EF7"/>
    <w:rsid w:val="001708FB"/>
    <w:rsid w:val="00171FE9"/>
    <w:rsid w:val="00177568"/>
    <w:rsid w:val="0018738B"/>
    <w:rsid w:val="001875A3"/>
    <w:rsid w:val="00187C1C"/>
    <w:rsid w:val="00187D5B"/>
    <w:rsid w:val="00195B9C"/>
    <w:rsid w:val="0019659D"/>
    <w:rsid w:val="001967BD"/>
    <w:rsid w:val="00196848"/>
    <w:rsid w:val="001A4685"/>
    <w:rsid w:val="001A7A8C"/>
    <w:rsid w:val="001B0FE4"/>
    <w:rsid w:val="001B12A2"/>
    <w:rsid w:val="001B285D"/>
    <w:rsid w:val="001B6A79"/>
    <w:rsid w:val="001C0763"/>
    <w:rsid w:val="001C2A52"/>
    <w:rsid w:val="001C607F"/>
    <w:rsid w:val="001C61BF"/>
    <w:rsid w:val="001D4978"/>
    <w:rsid w:val="001D5E90"/>
    <w:rsid w:val="001D7923"/>
    <w:rsid w:val="001E5338"/>
    <w:rsid w:val="001E7C54"/>
    <w:rsid w:val="001F22B5"/>
    <w:rsid w:val="001F352C"/>
    <w:rsid w:val="001F4985"/>
    <w:rsid w:val="001F4AE7"/>
    <w:rsid w:val="0020034A"/>
    <w:rsid w:val="002107E0"/>
    <w:rsid w:val="00223D15"/>
    <w:rsid w:val="0022522D"/>
    <w:rsid w:val="002256D3"/>
    <w:rsid w:val="00226A9D"/>
    <w:rsid w:val="00231D6A"/>
    <w:rsid w:val="002334CB"/>
    <w:rsid w:val="00233985"/>
    <w:rsid w:val="00234038"/>
    <w:rsid w:val="00235903"/>
    <w:rsid w:val="0024229D"/>
    <w:rsid w:val="00242D8B"/>
    <w:rsid w:val="00247C76"/>
    <w:rsid w:val="00253100"/>
    <w:rsid w:val="002544B7"/>
    <w:rsid w:val="0025523D"/>
    <w:rsid w:val="0025774F"/>
    <w:rsid w:val="002633C4"/>
    <w:rsid w:val="002668A5"/>
    <w:rsid w:val="00270E59"/>
    <w:rsid w:val="0027152E"/>
    <w:rsid w:val="00272313"/>
    <w:rsid w:val="0027273D"/>
    <w:rsid w:val="00272C88"/>
    <w:rsid w:val="00282218"/>
    <w:rsid w:val="00282786"/>
    <w:rsid w:val="002875BA"/>
    <w:rsid w:val="0029043C"/>
    <w:rsid w:val="002915C3"/>
    <w:rsid w:val="00292249"/>
    <w:rsid w:val="0029347D"/>
    <w:rsid w:val="00293C96"/>
    <w:rsid w:val="00295D82"/>
    <w:rsid w:val="0029791E"/>
    <w:rsid w:val="002A2330"/>
    <w:rsid w:val="002A2C68"/>
    <w:rsid w:val="002A3010"/>
    <w:rsid w:val="002A321E"/>
    <w:rsid w:val="002A3D54"/>
    <w:rsid w:val="002A3ECC"/>
    <w:rsid w:val="002A4A47"/>
    <w:rsid w:val="002B0EE0"/>
    <w:rsid w:val="002B132E"/>
    <w:rsid w:val="002B650F"/>
    <w:rsid w:val="002C74EE"/>
    <w:rsid w:val="002D6AA2"/>
    <w:rsid w:val="002D6D75"/>
    <w:rsid w:val="002D71BB"/>
    <w:rsid w:val="002D790A"/>
    <w:rsid w:val="002E0819"/>
    <w:rsid w:val="002E1445"/>
    <w:rsid w:val="002E183B"/>
    <w:rsid w:val="002E2377"/>
    <w:rsid w:val="002E3475"/>
    <w:rsid w:val="002E410E"/>
    <w:rsid w:val="002E5E52"/>
    <w:rsid w:val="002E7E42"/>
    <w:rsid w:val="002F009E"/>
    <w:rsid w:val="002F283F"/>
    <w:rsid w:val="002F5F48"/>
    <w:rsid w:val="003022F4"/>
    <w:rsid w:val="003036A9"/>
    <w:rsid w:val="00303CF3"/>
    <w:rsid w:val="003076CE"/>
    <w:rsid w:val="0031017D"/>
    <w:rsid w:val="0031038A"/>
    <w:rsid w:val="00311A76"/>
    <w:rsid w:val="0031526A"/>
    <w:rsid w:val="00320052"/>
    <w:rsid w:val="003200D5"/>
    <w:rsid w:val="003216D9"/>
    <w:rsid w:val="00322DD0"/>
    <w:rsid w:val="00324AAA"/>
    <w:rsid w:val="003271B6"/>
    <w:rsid w:val="00327CEE"/>
    <w:rsid w:val="003315D5"/>
    <w:rsid w:val="00331D60"/>
    <w:rsid w:val="0033605C"/>
    <w:rsid w:val="00337007"/>
    <w:rsid w:val="00337CBE"/>
    <w:rsid w:val="0034254B"/>
    <w:rsid w:val="00344850"/>
    <w:rsid w:val="00350930"/>
    <w:rsid w:val="00351E50"/>
    <w:rsid w:val="00354B54"/>
    <w:rsid w:val="00356D92"/>
    <w:rsid w:val="0036138C"/>
    <w:rsid w:val="00361C04"/>
    <w:rsid w:val="00363799"/>
    <w:rsid w:val="00367369"/>
    <w:rsid w:val="00367E12"/>
    <w:rsid w:val="00371185"/>
    <w:rsid w:val="003730E8"/>
    <w:rsid w:val="00374B0D"/>
    <w:rsid w:val="00376352"/>
    <w:rsid w:val="00381DC7"/>
    <w:rsid w:val="00382877"/>
    <w:rsid w:val="00385027"/>
    <w:rsid w:val="00390575"/>
    <w:rsid w:val="00395730"/>
    <w:rsid w:val="003A0B41"/>
    <w:rsid w:val="003A241C"/>
    <w:rsid w:val="003A2538"/>
    <w:rsid w:val="003A52AC"/>
    <w:rsid w:val="003A6A15"/>
    <w:rsid w:val="003B1B73"/>
    <w:rsid w:val="003B1DE1"/>
    <w:rsid w:val="003B2B59"/>
    <w:rsid w:val="003B3340"/>
    <w:rsid w:val="003B51A8"/>
    <w:rsid w:val="003B78E0"/>
    <w:rsid w:val="003C042F"/>
    <w:rsid w:val="003C049D"/>
    <w:rsid w:val="003C1A40"/>
    <w:rsid w:val="003C2A0D"/>
    <w:rsid w:val="003C345E"/>
    <w:rsid w:val="003C40B5"/>
    <w:rsid w:val="003C4302"/>
    <w:rsid w:val="003C5212"/>
    <w:rsid w:val="003C52DF"/>
    <w:rsid w:val="003C5829"/>
    <w:rsid w:val="003D0107"/>
    <w:rsid w:val="003D1B2D"/>
    <w:rsid w:val="003D3472"/>
    <w:rsid w:val="003D624F"/>
    <w:rsid w:val="003E61B0"/>
    <w:rsid w:val="003F2BED"/>
    <w:rsid w:val="003F5F27"/>
    <w:rsid w:val="003F62D7"/>
    <w:rsid w:val="003F724B"/>
    <w:rsid w:val="003F7794"/>
    <w:rsid w:val="003F7EAC"/>
    <w:rsid w:val="004007E7"/>
    <w:rsid w:val="00401892"/>
    <w:rsid w:val="00401E53"/>
    <w:rsid w:val="00403420"/>
    <w:rsid w:val="004074C5"/>
    <w:rsid w:val="004078A9"/>
    <w:rsid w:val="0040792E"/>
    <w:rsid w:val="00407A24"/>
    <w:rsid w:val="00411554"/>
    <w:rsid w:val="00414324"/>
    <w:rsid w:val="00414629"/>
    <w:rsid w:val="004147AF"/>
    <w:rsid w:val="00416E89"/>
    <w:rsid w:val="00420981"/>
    <w:rsid w:val="004273E0"/>
    <w:rsid w:val="0042760C"/>
    <w:rsid w:val="00427A61"/>
    <w:rsid w:val="00430AF3"/>
    <w:rsid w:val="0043221C"/>
    <w:rsid w:val="0044122C"/>
    <w:rsid w:val="00442DF2"/>
    <w:rsid w:val="00445923"/>
    <w:rsid w:val="0044693A"/>
    <w:rsid w:val="00450418"/>
    <w:rsid w:val="0045551F"/>
    <w:rsid w:val="00457260"/>
    <w:rsid w:val="004614A7"/>
    <w:rsid w:val="004635A9"/>
    <w:rsid w:val="00463835"/>
    <w:rsid w:val="0046397A"/>
    <w:rsid w:val="00465A31"/>
    <w:rsid w:val="0047006E"/>
    <w:rsid w:val="00470E35"/>
    <w:rsid w:val="00470E4D"/>
    <w:rsid w:val="004711E6"/>
    <w:rsid w:val="00472449"/>
    <w:rsid w:val="0047681C"/>
    <w:rsid w:val="00477899"/>
    <w:rsid w:val="004809E4"/>
    <w:rsid w:val="0048109A"/>
    <w:rsid w:val="004810DD"/>
    <w:rsid w:val="00482A83"/>
    <w:rsid w:val="00485DA1"/>
    <w:rsid w:val="00486B55"/>
    <w:rsid w:val="004871BB"/>
    <w:rsid w:val="0049371C"/>
    <w:rsid w:val="00493B6E"/>
    <w:rsid w:val="00493B70"/>
    <w:rsid w:val="004950F0"/>
    <w:rsid w:val="00495ADD"/>
    <w:rsid w:val="004A00F2"/>
    <w:rsid w:val="004A1A7A"/>
    <w:rsid w:val="004A34CF"/>
    <w:rsid w:val="004A4D73"/>
    <w:rsid w:val="004A5207"/>
    <w:rsid w:val="004B0859"/>
    <w:rsid w:val="004B3AC5"/>
    <w:rsid w:val="004B643E"/>
    <w:rsid w:val="004B6EAE"/>
    <w:rsid w:val="004C04E8"/>
    <w:rsid w:val="004C095F"/>
    <w:rsid w:val="004C19CC"/>
    <w:rsid w:val="004C1DB1"/>
    <w:rsid w:val="004C1FD6"/>
    <w:rsid w:val="004C3091"/>
    <w:rsid w:val="004C58B8"/>
    <w:rsid w:val="004C68E4"/>
    <w:rsid w:val="004C6D60"/>
    <w:rsid w:val="004D03E4"/>
    <w:rsid w:val="004D4055"/>
    <w:rsid w:val="004D7911"/>
    <w:rsid w:val="004E0323"/>
    <w:rsid w:val="004E7260"/>
    <w:rsid w:val="004E7A02"/>
    <w:rsid w:val="004E7B78"/>
    <w:rsid w:val="004E7E7F"/>
    <w:rsid w:val="004F57B1"/>
    <w:rsid w:val="004F5829"/>
    <w:rsid w:val="0050007F"/>
    <w:rsid w:val="00501A9F"/>
    <w:rsid w:val="005022AE"/>
    <w:rsid w:val="00504EE8"/>
    <w:rsid w:val="00507529"/>
    <w:rsid w:val="00510CB3"/>
    <w:rsid w:val="0051100D"/>
    <w:rsid w:val="005119FB"/>
    <w:rsid w:val="005141E6"/>
    <w:rsid w:val="00525C10"/>
    <w:rsid w:val="00526332"/>
    <w:rsid w:val="00533698"/>
    <w:rsid w:val="00535576"/>
    <w:rsid w:val="00537059"/>
    <w:rsid w:val="005415C4"/>
    <w:rsid w:val="005427BB"/>
    <w:rsid w:val="0054315F"/>
    <w:rsid w:val="00543A55"/>
    <w:rsid w:val="0054581F"/>
    <w:rsid w:val="00545B93"/>
    <w:rsid w:val="00551D07"/>
    <w:rsid w:val="005535AD"/>
    <w:rsid w:val="0055482E"/>
    <w:rsid w:val="00562362"/>
    <w:rsid w:val="00562F5B"/>
    <w:rsid w:val="00563CE0"/>
    <w:rsid w:val="00564397"/>
    <w:rsid w:val="00565145"/>
    <w:rsid w:val="005710CA"/>
    <w:rsid w:val="00590166"/>
    <w:rsid w:val="0059083D"/>
    <w:rsid w:val="0059578D"/>
    <w:rsid w:val="00596BC1"/>
    <w:rsid w:val="00597169"/>
    <w:rsid w:val="005A18B9"/>
    <w:rsid w:val="005A6957"/>
    <w:rsid w:val="005A6A67"/>
    <w:rsid w:val="005B225E"/>
    <w:rsid w:val="005B3226"/>
    <w:rsid w:val="005B5149"/>
    <w:rsid w:val="005B7C1A"/>
    <w:rsid w:val="005C0D69"/>
    <w:rsid w:val="005C3A42"/>
    <w:rsid w:val="005C40BF"/>
    <w:rsid w:val="005C581F"/>
    <w:rsid w:val="005D1382"/>
    <w:rsid w:val="005D1E16"/>
    <w:rsid w:val="005D2170"/>
    <w:rsid w:val="005D3A1D"/>
    <w:rsid w:val="005D5947"/>
    <w:rsid w:val="005D5A00"/>
    <w:rsid w:val="005D6B2C"/>
    <w:rsid w:val="005E0903"/>
    <w:rsid w:val="005E0A37"/>
    <w:rsid w:val="005E6D00"/>
    <w:rsid w:val="005F1654"/>
    <w:rsid w:val="005F36F8"/>
    <w:rsid w:val="005F3EA3"/>
    <w:rsid w:val="005F4F20"/>
    <w:rsid w:val="005F5607"/>
    <w:rsid w:val="005F61F6"/>
    <w:rsid w:val="00603DA4"/>
    <w:rsid w:val="00604E4F"/>
    <w:rsid w:val="006051D5"/>
    <w:rsid w:val="00611730"/>
    <w:rsid w:val="00612147"/>
    <w:rsid w:val="00616E03"/>
    <w:rsid w:val="00617572"/>
    <w:rsid w:val="0062264B"/>
    <w:rsid w:val="00624CB6"/>
    <w:rsid w:val="00625052"/>
    <w:rsid w:val="00625566"/>
    <w:rsid w:val="0062629C"/>
    <w:rsid w:val="006273CB"/>
    <w:rsid w:val="00627676"/>
    <w:rsid w:val="00627D09"/>
    <w:rsid w:val="0063334E"/>
    <w:rsid w:val="006339F2"/>
    <w:rsid w:val="00635BE1"/>
    <w:rsid w:val="0063633E"/>
    <w:rsid w:val="00636927"/>
    <w:rsid w:val="00642498"/>
    <w:rsid w:val="0064395B"/>
    <w:rsid w:val="00644BBC"/>
    <w:rsid w:val="00645721"/>
    <w:rsid w:val="0064762E"/>
    <w:rsid w:val="0065179B"/>
    <w:rsid w:val="00653946"/>
    <w:rsid w:val="006544CE"/>
    <w:rsid w:val="0065584F"/>
    <w:rsid w:val="006559F0"/>
    <w:rsid w:val="00655FD7"/>
    <w:rsid w:val="0065665E"/>
    <w:rsid w:val="006579E6"/>
    <w:rsid w:val="00660C21"/>
    <w:rsid w:val="0066285D"/>
    <w:rsid w:val="006662C3"/>
    <w:rsid w:val="00666B82"/>
    <w:rsid w:val="00672079"/>
    <w:rsid w:val="00675117"/>
    <w:rsid w:val="0067662C"/>
    <w:rsid w:val="00676717"/>
    <w:rsid w:val="00681F72"/>
    <w:rsid w:val="00682FB8"/>
    <w:rsid w:val="006832AA"/>
    <w:rsid w:val="00683A39"/>
    <w:rsid w:val="00684C4A"/>
    <w:rsid w:val="00685863"/>
    <w:rsid w:val="006863C0"/>
    <w:rsid w:val="00686930"/>
    <w:rsid w:val="0068701D"/>
    <w:rsid w:val="006874EE"/>
    <w:rsid w:val="00687CEE"/>
    <w:rsid w:val="00687FEF"/>
    <w:rsid w:val="00692A53"/>
    <w:rsid w:val="006A2069"/>
    <w:rsid w:val="006A27AE"/>
    <w:rsid w:val="006A520A"/>
    <w:rsid w:val="006A7639"/>
    <w:rsid w:val="006A7889"/>
    <w:rsid w:val="006A7F89"/>
    <w:rsid w:val="006B17A1"/>
    <w:rsid w:val="006B1B73"/>
    <w:rsid w:val="006B203C"/>
    <w:rsid w:val="006B28D3"/>
    <w:rsid w:val="006B4CE8"/>
    <w:rsid w:val="006B73F8"/>
    <w:rsid w:val="006C0011"/>
    <w:rsid w:val="006C0B36"/>
    <w:rsid w:val="006C2F78"/>
    <w:rsid w:val="006D2CDF"/>
    <w:rsid w:val="006D4858"/>
    <w:rsid w:val="006D7076"/>
    <w:rsid w:val="006D78C7"/>
    <w:rsid w:val="006E04DA"/>
    <w:rsid w:val="006E2528"/>
    <w:rsid w:val="006E34AF"/>
    <w:rsid w:val="006E5761"/>
    <w:rsid w:val="006F2E9E"/>
    <w:rsid w:val="006F3A8E"/>
    <w:rsid w:val="006F6736"/>
    <w:rsid w:val="00710B4D"/>
    <w:rsid w:val="00713E20"/>
    <w:rsid w:val="00715B29"/>
    <w:rsid w:val="00722501"/>
    <w:rsid w:val="00725C39"/>
    <w:rsid w:val="00725FC8"/>
    <w:rsid w:val="00726EDF"/>
    <w:rsid w:val="0072758F"/>
    <w:rsid w:val="00731171"/>
    <w:rsid w:val="007330C3"/>
    <w:rsid w:val="00737A5E"/>
    <w:rsid w:val="00747F50"/>
    <w:rsid w:val="0075110C"/>
    <w:rsid w:val="007512A5"/>
    <w:rsid w:val="007513D4"/>
    <w:rsid w:val="00754B58"/>
    <w:rsid w:val="00755B78"/>
    <w:rsid w:val="00760AA7"/>
    <w:rsid w:val="00762395"/>
    <w:rsid w:val="00765490"/>
    <w:rsid w:val="00767297"/>
    <w:rsid w:val="00767EC9"/>
    <w:rsid w:val="00775AD2"/>
    <w:rsid w:val="00777EB7"/>
    <w:rsid w:val="007945E9"/>
    <w:rsid w:val="00794B09"/>
    <w:rsid w:val="00797209"/>
    <w:rsid w:val="00797503"/>
    <w:rsid w:val="007A4C60"/>
    <w:rsid w:val="007A5948"/>
    <w:rsid w:val="007A6B9C"/>
    <w:rsid w:val="007A6E72"/>
    <w:rsid w:val="007B1CA3"/>
    <w:rsid w:val="007B1FE2"/>
    <w:rsid w:val="007B2443"/>
    <w:rsid w:val="007B2952"/>
    <w:rsid w:val="007B571D"/>
    <w:rsid w:val="007B6CCD"/>
    <w:rsid w:val="007B7CA7"/>
    <w:rsid w:val="007C1B44"/>
    <w:rsid w:val="007C701A"/>
    <w:rsid w:val="007D0C5E"/>
    <w:rsid w:val="007D25E2"/>
    <w:rsid w:val="007D2A5A"/>
    <w:rsid w:val="007D30B9"/>
    <w:rsid w:val="007D31DD"/>
    <w:rsid w:val="007D450E"/>
    <w:rsid w:val="007D4F0A"/>
    <w:rsid w:val="007D633A"/>
    <w:rsid w:val="007D66D5"/>
    <w:rsid w:val="007E0E7F"/>
    <w:rsid w:val="007E1447"/>
    <w:rsid w:val="007E1629"/>
    <w:rsid w:val="007E1CA5"/>
    <w:rsid w:val="007E548A"/>
    <w:rsid w:val="007F0CD7"/>
    <w:rsid w:val="007F1700"/>
    <w:rsid w:val="007F422D"/>
    <w:rsid w:val="00804A93"/>
    <w:rsid w:val="00805622"/>
    <w:rsid w:val="00812E33"/>
    <w:rsid w:val="00816433"/>
    <w:rsid w:val="00821DE9"/>
    <w:rsid w:val="00822217"/>
    <w:rsid w:val="00837E20"/>
    <w:rsid w:val="008401E4"/>
    <w:rsid w:val="008411C8"/>
    <w:rsid w:val="00841258"/>
    <w:rsid w:val="008414FD"/>
    <w:rsid w:val="00842273"/>
    <w:rsid w:val="0084263A"/>
    <w:rsid w:val="00852FE8"/>
    <w:rsid w:val="00853197"/>
    <w:rsid w:val="00853530"/>
    <w:rsid w:val="008604B7"/>
    <w:rsid w:val="00861100"/>
    <w:rsid w:val="00861ACD"/>
    <w:rsid w:val="008641CC"/>
    <w:rsid w:val="00870633"/>
    <w:rsid w:val="008717E8"/>
    <w:rsid w:val="00874358"/>
    <w:rsid w:val="00880CC4"/>
    <w:rsid w:val="008818A8"/>
    <w:rsid w:val="00881DC9"/>
    <w:rsid w:val="00885AD4"/>
    <w:rsid w:val="008909B4"/>
    <w:rsid w:val="00895BDB"/>
    <w:rsid w:val="00895FCB"/>
    <w:rsid w:val="008978CF"/>
    <w:rsid w:val="008A15B5"/>
    <w:rsid w:val="008A175C"/>
    <w:rsid w:val="008A1807"/>
    <w:rsid w:val="008A1E97"/>
    <w:rsid w:val="008A6504"/>
    <w:rsid w:val="008B2C49"/>
    <w:rsid w:val="008B3E6D"/>
    <w:rsid w:val="008B5E31"/>
    <w:rsid w:val="008B7085"/>
    <w:rsid w:val="008C095B"/>
    <w:rsid w:val="008C0C11"/>
    <w:rsid w:val="008C1708"/>
    <w:rsid w:val="008C6A11"/>
    <w:rsid w:val="008E68AC"/>
    <w:rsid w:val="008E7ABB"/>
    <w:rsid w:val="008F12D0"/>
    <w:rsid w:val="008F7E4F"/>
    <w:rsid w:val="00905607"/>
    <w:rsid w:val="00905C2E"/>
    <w:rsid w:val="00906793"/>
    <w:rsid w:val="00906860"/>
    <w:rsid w:val="009070D1"/>
    <w:rsid w:val="00913515"/>
    <w:rsid w:val="00913DE6"/>
    <w:rsid w:val="00916D90"/>
    <w:rsid w:val="009205FC"/>
    <w:rsid w:val="00924C7E"/>
    <w:rsid w:val="00926626"/>
    <w:rsid w:val="00935596"/>
    <w:rsid w:val="009374D7"/>
    <w:rsid w:val="009379E1"/>
    <w:rsid w:val="0094516C"/>
    <w:rsid w:val="009457D8"/>
    <w:rsid w:val="00946007"/>
    <w:rsid w:val="00950D20"/>
    <w:rsid w:val="00950DF5"/>
    <w:rsid w:val="009513CB"/>
    <w:rsid w:val="00952A2C"/>
    <w:rsid w:val="00952DF2"/>
    <w:rsid w:val="0095704A"/>
    <w:rsid w:val="00960B6B"/>
    <w:rsid w:val="0096308E"/>
    <w:rsid w:val="0096675E"/>
    <w:rsid w:val="00967294"/>
    <w:rsid w:val="00974CD4"/>
    <w:rsid w:val="00974F5E"/>
    <w:rsid w:val="009753E6"/>
    <w:rsid w:val="009827F1"/>
    <w:rsid w:val="009853CB"/>
    <w:rsid w:val="009878DF"/>
    <w:rsid w:val="00987A72"/>
    <w:rsid w:val="00990725"/>
    <w:rsid w:val="009961EE"/>
    <w:rsid w:val="009A4B5D"/>
    <w:rsid w:val="009A4CCD"/>
    <w:rsid w:val="009A6E75"/>
    <w:rsid w:val="009B01AE"/>
    <w:rsid w:val="009B13B7"/>
    <w:rsid w:val="009B23A1"/>
    <w:rsid w:val="009B3B08"/>
    <w:rsid w:val="009C02C4"/>
    <w:rsid w:val="009C1728"/>
    <w:rsid w:val="009C1CBA"/>
    <w:rsid w:val="009C3CC5"/>
    <w:rsid w:val="009C7E56"/>
    <w:rsid w:val="009D011B"/>
    <w:rsid w:val="009D47E5"/>
    <w:rsid w:val="009E0B6E"/>
    <w:rsid w:val="009E1BD9"/>
    <w:rsid w:val="009E27EE"/>
    <w:rsid w:val="009E5153"/>
    <w:rsid w:val="009E694E"/>
    <w:rsid w:val="009E7694"/>
    <w:rsid w:val="009F0D18"/>
    <w:rsid w:val="00A00949"/>
    <w:rsid w:val="00A0670D"/>
    <w:rsid w:val="00A13541"/>
    <w:rsid w:val="00A13BFD"/>
    <w:rsid w:val="00A14959"/>
    <w:rsid w:val="00A14E33"/>
    <w:rsid w:val="00A1657D"/>
    <w:rsid w:val="00A231A9"/>
    <w:rsid w:val="00A2367F"/>
    <w:rsid w:val="00A24751"/>
    <w:rsid w:val="00A25962"/>
    <w:rsid w:val="00A318F8"/>
    <w:rsid w:val="00A345BA"/>
    <w:rsid w:val="00A34DA5"/>
    <w:rsid w:val="00A35F0C"/>
    <w:rsid w:val="00A3704E"/>
    <w:rsid w:val="00A43CB3"/>
    <w:rsid w:val="00A55597"/>
    <w:rsid w:val="00A600F4"/>
    <w:rsid w:val="00A667E9"/>
    <w:rsid w:val="00A677C4"/>
    <w:rsid w:val="00A67CCF"/>
    <w:rsid w:val="00A7291F"/>
    <w:rsid w:val="00A73C30"/>
    <w:rsid w:val="00A746A3"/>
    <w:rsid w:val="00A8122C"/>
    <w:rsid w:val="00A8761A"/>
    <w:rsid w:val="00A9009E"/>
    <w:rsid w:val="00A90706"/>
    <w:rsid w:val="00A90C22"/>
    <w:rsid w:val="00A91DB6"/>
    <w:rsid w:val="00A944C8"/>
    <w:rsid w:val="00AA2A51"/>
    <w:rsid w:val="00AA624C"/>
    <w:rsid w:val="00AA74C8"/>
    <w:rsid w:val="00AA76FE"/>
    <w:rsid w:val="00AB14DE"/>
    <w:rsid w:val="00AB1766"/>
    <w:rsid w:val="00AB3E92"/>
    <w:rsid w:val="00AB50FF"/>
    <w:rsid w:val="00AB6D01"/>
    <w:rsid w:val="00AB6DD1"/>
    <w:rsid w:val="00AB7B50"/>
    <w:rsid w:val="00AC3CDC"/>
    <w:rsid w:val="00AC3E3E"/>
    <w:rsid w:val="00AC6E97"/>
    <w:rsid w:val="00AC7E72"/>
    <w:rsid w:val="00AD629B"/>
    <w:rsid w:val="00AE2362"/>
    <w:rsid w:val="00AE4450"/>
    <w:rsid w:val="00AE63DD"/>
    <w:rsid w:val="00AE7F8B"/>
    <w:rsid w:val="00AF0557"/>
    <w:rsid w:val="00AF5400"/>
    <w:rsid w:val="00AF6D70"/>
    <w:rsid w:val="00B0007C"/>
    <w:rsid w:val="00B013AD"/>
    <w:rsid w:val="00B033B1"/>
    <w:rsid w:val="00B038FA"/>
    <w:rsid w:val="00B0553C"/>
    <w:rsid w:val="00B05745"/>
    <w:rsid w:val="00B06246"/>
    <w:rsid w:val="00B07F15"/>
    <w:rsid w:val="00B11DBF"/>
    <w:rsid w:val="00B12196"/>
    <w:rsid w:val="00B17130"/>
    <w:rsid w:val="00B2524E"/>
    <w:rsid w:val="00B32427"/>
    <w:rsid w:val="00B33CC6"/>
    <w:rsid w:val="00B3520F"/>
    <w:rsid w:val="00B43D22"/>
    <w:rsid w:val="00B45523"/>
    <w:rsid w:val="00B47809"/>
    <w:rsid w:val="00B5020C"/>
    <w:rsid w:val="00B51AC5"/>
    <w:rsid w:val="00B541A2"/>
    <w:rsid w:val="00B54571"/>
    <w:rsid w:val="00B60BE5"/>
    <w:rsid w:val="00B611BA"/>
    <w:rsid w:val="00B65B3D"/>
    <w:rsid w:val="00B668F9"/>
    <w:rsid w:val="00B669B5"/>
    <w:rsid w:val="00B70BD6"/>
    <w:rsid w:val="00B710A3"/>
    <w:rsid w:val="00B767FF"/>
    <w:rsid w:val="00B82008"/>
    <w:rsid w:val="00B82E91"/>
    <w:rsid w:val="00B85FE6"/>
    <w:rsid w:val="00B9080A"/>
    <w:rsid w:val="00B920E2"/>
    <w:rsid w:val="00B931F6"/>
    <w:rsid w:val="00B9756D"/>
    <w:rsid w:val="00BA17A5"/>
    <w:rsid w:val="00BA1870"/>
    <w:rsid w:val="00BA209A"/>
    <w:rsid w:val="00BA3FF7"/>
    <w:rsid w:val="00BB1358"/>
    <w:rsid w:val="00BB53F5"/>
    <w:rsid w:val="00BB544B"/>
    <w:rsid w:val="00BC079F"/>
    <w:rsid w:val="00BC2424"/>
    <w:rsid w:val="00BC4581"/>
    <w:rsid w:val="00BC464E"/>
    <w:rsid w:val="00BC4878"/>
    <w:rsid w:val="00BC4D92"/>
    <w:rsid w:val="00BD03E7"/>
    <w:rsid w:val="00BD1669"/>
    <w:rsid w:val="00BD629A"/>
    <w:rsid w:val="00BD676E"/>
    <w:rsid w:val="00BE34E8"/>
    <w:rsid w:val="00BF1440"/>
    <w:rsid w:val="00BF5325"/>
    <w:rsid w:val="00BF6B55"/>
    <w:rsid w:val="00BF6F32"/>
    <w:rsid w:val="00BF749F"/>
    <w:rsid w:val="00BF7A83"/>
    <w:rsid w:val="00C0182C"/>
    <w:rsid w:val="00C0203B"/>
    <w:rsid w:val="00C076F9"/>
    <w:rsid w:val="00C07910"/>
    <w:rsid w:val="00C12C75"/>
    <w:rsid w:val="00C14103"/>
    <w:rsid w:val="00C1770E"/>
    <w:rsid w:val="00C20954"/>
    <w:rsid w:val="00C24DAD"/>
    <w:rsid w:val="00C25CDE"/>
    <w:rsid w:val="00C3441B"/>
    <w:rsid w:val="00C35421"/>
    <w:rsid w:val="00C462B0"/>
    <w:rsid w:val="00C477EE"/>
    <w:rsid w:val="00C52821"/>
    <w:rsid w:val="00C532C6"/>
    <w:rsid w:val="00C53D64"/>
    <w:rsid w:val="00C54A85"/>
    <w:rsid w:val="00C56677"/>
    <w:rsid w:val="00C5758A"/>
    <w:rsid w:val="00C6267E"/>
    <w:rsid w:val="00C62745"/>
    <w:rsid w:val="00C661DB"/>
    <w:rsid w:val="00C66947"/>
    <w:rsid w:val="00C67A93"/>
    <w:rsid w:val="00C67DEA"/>
    <w:rsid w:val="00C735AC"/>
    <w:rsid w:val="00C73BAB"/>
    <w:rsid w:val="00C7444D"/>
    <w:rsid w:val="00C75DA1"/>
    <w:rsid w:val="00C760D3"/>
    <w:rsid w:val="00C77499"/>
    <w:rsid w:val="00C77FC4"/>
    <w:rsid w:val="00C8134F"/>
    <w:rsid w:val="00C82949"/>
    <w:rsid w:val="00C8455E"/>
    <w:rsid w:val="00C84DEE"/>
    <w:rsid w:val="00C92204"/>
    <w:rsid w:val="00C92305"/>
    <w:rsid w:val="00C93222"/>
    <w:rsid w:val="00C93880"/>
    <w:rsid w:val="00C940CB"/>
    <w:rsid w:val="00C964CB"/>
    <w:rsid w:val="00C966EF"/>
    <w:rsid w:val="00C978FC"/>
    <w:rsid w:val="00CA07A4"/>
    <w:rsid w:val="00CA08B6"/>
    <w:rsid w:val="00CA2724"/>
    <w:rsid w:val="00CA2DD9"/>
    <w:rsid w:val="00CA34DF"/>
    <w:rsid w:val="00CA42A8"/>
    <w:rsid w:val="00CB10FA"/>
    <w:rsid w:val="00CB2D25"/>
    <w:rsid w:val="00CB3456"/>
    <w:rsid w:val="00CB3BFE"/>
    <w:rsid w:val="00CC0533"/>
    <w:rsid w:val="00CC06CB"/>
    <w:rsid w:val="00CC16FF"/>
    <w:rsid w:val="00CC4F8C"/>
    <w:rsid w:val="00CD09B8"/>
    <w:rsid w:val="00CE1705"/>
    <w:rsid w:val="00CE1EA2"/>
    <w:rsid w:val="00CE7150"/>
    <w:rsid w:val="00CF18CC"/>
    <w:rsid w:val="00D0111F"/>
    <w:rsid w:val="00D01268"/>
    <w:rsid w:val="00D029A8"/>
    <w:rsid w:val="00D034F6"/>
    <w:rsid w:val="00D044C6"/>
    <w:rsid w:val="00D06F9F"/>
    <w:rsid w:val="00D10B21"/>
    <w:rsid w:val="00D20F25"/>
    <w:rsid w:val="00D213E5"/>
    <w:rsid w:val="00D21590"/>
    <w:rsid w:val="00D23004"/>
    <w:rsid w:val="00D2652A"/>
    <w:rsid w:val="00D30E2A"/>
    <w:rsid w:val="00D3281A"/>
    <w:rsid w:val="00D32F64"/>
    <w:rsid w:val="00D33907"/>
    <w:rsid w:val="00D34849"/>
    <w:rsid w:val="00D34EB3"/>
    <w:rsid w:val="00D36285"/>
    <w:rsid w:val="00D36DAB"/>
    <w:rsid w:val="00D40761"/>
    <w:rsid w:val="00D4176C"/>
    <w:rsid w:val="00D46BC4"/>
    <w:rsid w:val="00D477E3"/>
    <w:rsid w:val="00D479F7"/>
    <w:rsid w:val="00D54BE2"/>
    <w:rsid w:val="00D55606"/>
    <w:rsid w:val="00D61B8F"/>
    <w:rsid w:val="00D634CA"/>
    <w:rsid w:val="00D65E8E"/>
    <w:rsid w:val="00D66F7E"/>
    <w:rsid w:val="00D75C3A"/>
    <w:rsid w:val="00D77AD0"/>
    <w:rsid w:val="00D815B8"/>
    <w:rsid w:val="00D823EF"/>
    <w:rsid w:val="00D83456"/>
    <w:rsid w:val="00D847E7"/>
    <w:rsid w:val="00D9103F"/>
    <w:rsid w:val="00D916C5"/>
    <w:rsid w:val="00D93DBA"/>
    <w:rsid w:val="00D94395"/>
    <w:rsid w:val="00D951A1"/>
    <w:rsid w:val="00D95DFA"/>
    <w:rsid w:val="00D962A1"/>
    <w:rsid w:val="00DA09D8"/>
    <w:rsid w:val="00DA249C"/>
    <w:rsid w:val="00DA24ED"/>
    <w:rsid w:val="00DA2D12"/>
    <w:rsid w:val="00DA634F"/>
    <w:rsid w:val="00DA6D45"/>
    <w:rsid w:val="00DB2C6A"/>
    <w:rsid w:val="00DB3276"/>
    <w:rsid w:val="00DC162A"/>
    <w:rsid w:val="00DC16AD"/>
    <w:rsid w:val="00DC65F6"/>
    <w:rsid w:val="00DD27E0"/>
    <w:rsid w:val="00DD5871"/>
    <w:rsid w:val="00DD7E70"/>
    <w:rsid w:val="00DE1E79"/>
    <w:rsid w:val="00DE28C9"/>
    <w:rsid w:val="00DF11DB"/>
    <w:rsid w:val="00DF35C8"/>
    <w:rsid w:val="00DF4A84"/>
    <w:rsid w:val="00DF645C"/>
    <w:rsid w:val="00DF7E88"/>
    <w:rsid w:val="00E009B1"/>
    <w:rsid w:val="00E0176C"/>
    <w:rsid w:val="00E02B2B"/>
    <w:rsid w:val="00E0380E"/>
    <w:rsid w:val="00E05A42"/>
    <w:rsid w:val="00E07C73"/>
    <w:rsid w:val="00E11C3D"/>
    <w:rsid w:val="00E11F15"/>
    <w:rsid w:val="00E11FFC"/>
    <w:rsid w:val="00E12531"/>
    <w:rsid w:val="00E12DB4"/>
    <w:rsid w:val="00E16513"/>
    <w:rsid w:val="00E34390"/>
    <w:rsid w:val="00E35030"/>
    <w:rsid w:val="00E36748"/>
    <w:rsid w:val="00E413B9"/>
    <w:rsid w:val="00E41A28"/>
    <w:rsid w:val="00E435E8"/>
    <w:rsid w:val="00E45934"/>
    <w:rsid w:val="00E45F7B"/>
    <w:rsid w:val="00E51C52"/>
    <w:rsid w:val="00E51D65"/>
    <w:rsid w:val="00E543DF"/>
    <w:rsid w:val="00E609DE"/>
    <w:rsid w:val="00E64723"/>
    <w:rsid w:val="00E658E3"/>
    <w:rsid w:val="00E70058"/>
    <w:rsid w:val="00E74EF1"/>
    <w:rsid w:val="00E77A3D"/>
    <w:rsid w:val="00E829D2"/>
    <w:rsid w:val="00E83764"/>
    <w:rsid w:val="00E83F79"/>
    <w:rsid w:val="00E9255E"/>
    <w:rsid w:val="00E944C3"/>
    <w:rsid w:val="00EA0A93"/>
    <w:rsid w:val="00EA41C5"/>
    <w:rsid w:val="00EA42BC"/>
    <w:rsid w:val="00EA62D9"/>
    <w:rsid w:val="00EA7CA7"/>
    <w:rsid w:val="00EB1388"/>
    <w:rsid w:val="00EB2EC1"/>
    <w:rsid w:val="00EB74C9"/>
    <w:rsid w:val="00EC012A"/>
    <w:rsid w:val="00EC210A"/>
    <w:rsid w:val="00EC31CB"/>
    <w:rsid w:val="00EC3CAF"/>
    <w:rsid w:val="00ED0101"/>
    <w:rsid w:val="00ED04AA"/>
    <w:rsid w:val="00ED5DE0"/>
    <w:rsid w:val="00ED692F"/>
    <w:rsid w:val="00ED7EE8"/>
    <w:rsid w:val="00EE055F"/>
    <w:rsid w:val="00EE070A"/>
    <w:rsid w:val="00EE3076"/>
    <w:rsid w:val="00EE4350"/>
    <w:rsid w:val="00EE4DD8"/>
    <w:rsid w:val="00EE68C6"/>
    <w:rsid w:val="00EF42B8"/>
    <w:rsid w:val="00EF6649"/>
    <w:rsid w:val="00EF687D"/>
    <w:rsid w:val="00F01F39"/>
    <w:rsid w:val="00F024D1"/>
    <w:rsid w:val="00F02657"/>
    <w:rsid w:val="00F11046"/>
    <w:rsid w:val="00F11335"/>
    <w:rsid w:val="00F113E2"/>
    <w:rsid w:val="00F11F31"/>
    <w:rsid w:val="00F129E6"/>
    <w:rsid w:val="00F1387E"/>
    <w:rsid w:val="00F148EB"/>
    <w:rsid w:val="00F1644F"/>
    <w:rsid w:val="00F203B9"/>
    <w:rsid w:val="00F21007"/>
    <w:rsid w:val="00F244AF"/>
    <w:rsid w:val="00F26241"/>
    <w:rsid w:val="00F262C7"/>
    <w:rsid w:val="00F264AC"/>
    <w:rsid w:val="00F26CD2"/>
    <w:rsid w:val="00F31F9F"/>
    <w:rsid w:val="00F357C2"/>
    <w:rsid w:val="00F35C50"/>
    <w:rsid w:val="00F424CB"/>
    <w:rsid w:val="00F51F43"/>
    <w:rsid w:val="00F53715"/>
    <w:rsid w:val="00F54A68"/>
    <w:rsid w:val="00F55D85"/>
    <w:rsid w:val="00F611B5"/>
    <w:rsid w:val="00F64D06"/>
    <w:rsid w:val="00F67F44"/>
    <w:rsid w:val="00F70CAA"/>
    <w:rsid w:val="00F71688"/>
    <w:rsid w:val="00F73389"/>
    <w:rsid w:val="00F76067"/>
    <w:rsid w:val="00F770E4"/>
    <w:rsid w:val="00F9060D"/>
    <w:rsid w:val="00F91B11"/>
    <w:rsid w:val="00F93E0A"/>
    <w:rsid w:val="00F9505A"/>
    <w:rsid w:val="00F96BBC"/>
    <w:rsid w:val="00FA1F59"/>
    <w:rsid w:val="00FA369B"/>
    <w:rsid w:val="00FB2D65"/>
    <w:rsid w:val="00FB3A4F"/>
    <w:rsid w:val="00FB4895"/>
    <w:rsid w:val="00FB4F59"/>
    <w:rsid w:val="00FB62D7"/>
    <w:rsid w:val="00FB78B4"/>
    <w:rsid w:val="00FD3888"/>
    <w:rsid w:val="00FD4914"/>
    <w:rsid w:val="00FD6788"/>
    <w:rsid w:val="00FE0945"/>
    <w:rsid w:val="00FE2FA1"/>
    <w:rsid w:val="00FE422D"/>
    <w:rsid w:val="00FF0759"/>
    <w:rsid w:val="00FF5A81"/>
    <w:rsid w:val="00FF63F2"/>
    <w:rsid w:val="00FF6E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3D3"/>
  </w:style>
  <w:style w:type="paragraph" w:styleId="Heading1">
    <w:name w:val="heading 1"/>
    <w:basedOn w:val="Normal"/>
    <w:next w:val="Normal"/>
    <w:link w:val="Heading1Char"/>
    <w:uiPriority w:val="9"/>
    <w:qFormat/>
    <w:rsid w:val="00F01F3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A43D3"/>
    <w:pPr>
      <w:spacing w:after="0" w:line="240" w:lineRule="auto"/>
    </w:pPr>
    <w:rPr>
      <w:sz w:val="20"/>
      <w:szCs w:val="20"/>
    </w:rPr>
  </w:style>
  <w:style w:type="character" w:customStyle="1" w:styleId="FootnoteTextChar">
    <w:name w:val="Footnote Text Char"/>
    <w:basedOn w:val="DefaultParagraphFont"/>
    <w:link w:val="FootnoteText"/>
    <w:uiPriority w:val="99"/>
    <w:rsid w:val="000A43D3"/>
    <w:rPr>
      <w:sz w:val="20"/>
      <w:szCs w:val="20"/>
    </w:rPr>
  </w:style>
  <w:style w:type="character" w:styleId="FootnoteReference">
    <w:name w:val="footnote reference"/>
    <w:basedOn w:val="DefaultParagraphFont"/>
    <w:uiPriority w:val="99"/>
    <w:semiHidden/>
    <w:unhideWhenUsed/>
    <w:rsid w:val="000A43D3"/>
    <w:rPr>
      <w:vertAlign w:val="superscript"/>
    </w:rPr>
  </w:style>
  <w:style w:type="paragraph" w:styleId="ListParagraph">
    <w:name w:val="List Paragraph"/>
    <w:basedOn w:val="Normal"/>
    <w:uiPriority w:val="34"/>
    <w:qFormat/>
    <w:rsid w:val="000A43D3"/>
    <w:pPr>
      <w:ind w:left="720"/>
      <w:contextualSpacing/>
    </w:pPr>
  </w:style>
  <w:style w:type="character" w:customStyle="1" w:styleId="fontstyle01">
    <w:name w:val="fontstyle01"/>
    <w:basedOn w:val="DefaultParagraphFont"/>
    <w:rsid w:val="000A43D3"/>
    <w:rPr>
      <w:rFonts w:ascii="Traditional Arabic" w:hAnsi="Traditional Arabic" w:cs="Traditional Arabic" w:hint="default"/>
      <w:b/>
      <w:bCs/>
      <w:i w:val="0"/>
      <w:iCs w:val="0"/>
      <w:color w:val="000000"/>
      <w:sz w:val="36"/>
      <w:szCs w:val="36"/>
    </w:rPr>
  </w:style>
  <w:style w:type="paragraph" w:customStyle="1" w:styleId="Normal1">
    <w:name w:val="Normal1"/>
    <w:rsid w:val="00A14959"/>
    <w:pPr>
      <w:spacing w:after="160" w:line="360" w:lineRule="auto"/>
    </w:pPr>
    <w:rPr>
      <w:rFonts w:ascii="Calibri" w:eastAsia="Calibri" w:hAnsi="Calibri" w:cs="Calibri"/>
      <w:lang w:val="id-ID" w:eastAsia="id-ID"/>
    </w:rPr>
  </w:style>
  <w:style w:type="paragraph" w:styleId="HTMLPreformatted">
    <w:name w:val="HTML Preformatted"/>
    <w:basedOn w:val="Normal"/>
    <w:link w:val="HTMLPreformattedChar"/>
    <w:uiPriority w:val="99"/>
    <w:unhideWhenUsed/>
    <w:rsid w:val="00E11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11C3D"/>
    <w:rPr>
      <w:rFonts w:ascii="Courier New" w:eastAsia="Times New Roman" w:hAnsi="Courier New" w:cs="Courier New"/>
      <w:sz w:val="20"/>
      <w:szCs w:val="20"/>
    </w:rPr>
  </w:style>
  <w:style w:type="character" w:customStyle="1" w:styleId="y2iqfc">
    <w:name w:val="y2iqfc"/>
    <w:basedOn w:val="DefaultParagraphFont"/>
    <w:rsid w:val="00E11C3D"/>
  </w:style>
  <w:style w:type="character" w:styleId="Hyperlink">
    <w:name w:val="Hyperlink"/>
    <w:basedOn w:val="DefaultParagraphFont"/>
    <w:uiPriority w:val="99"/>
    <w:unhideWhenUsed/>
    <w:rsid w:val="00D029A8"/>
    <w:rPr>
      <w:color w:val="0000FF" w:themeColor="hyperlink"/>
      <w:u w:val="single"/>
    </w:rPr>
  </w:style>
  <w:style w:type="table" w:styleId="TableGrid">
    <w:name w:val="Table Grid"/>
    <w:basedOn w:val="TableNormal"/>
    <w:uiPriority w:val="59"/>
    <w:rsid w:val="00D94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5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E52"/>
    <w:rPr>
      <w:rFonts w:ascii="Tahoma" w:hAnsi="Tahoma" w:cs="Tahoma"/>
      <w:sz w:val="16"/>
      <w:szCs w:val="16"/>
    </w:rPr>
  </w:style>
  <w:style w:type="paragraph" w:styleId="NormalWeb">
    <w:name w:val="Normal (Web)"/>
    <w:basedOn w:val="Normal"/>
    <w:uiPriority w:val="99"/>
    <w:unhideWhenUsed/>
    <w:rsid w:val="005651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65145"/>
    <w:rPr>
      <w:b/>
      <w:bCs/>
    </w:rPr>
  </w:style>
  <w:style w:type="character" w:customStyle="1" w:styleId="Heading1Char">
    <w:name w:val="Heading 1 Char"/>
    <w:basedOn w:val="DefaultParagraphFont"/>
    <w:link w:val="Heading1"/>
    <w:uiPriority w:val="9"/>
    <w:rsid w:val="00F01F39"/>
    <w:rPr>
      <w:rFonts w:asciiTheme="majorHAnsi" w:eastAsiaTheme="majorEastAsia" w:hAnsiTheme="majorHAnsi" w:cstheme="majorBidi"/>
      <w:b/>
      <w:bCs/>
      <w:color w:val="365F91" w:themeColor="accent1" w:themeShade="BF"/>
      <w:sz w:val="28"/>
      <w:szCs w:val="28"/>
      <w:lang w:eastAsia="ja-JP"/>
    </w:rPr>
  </w:style>
  <w:style w:type="paragraph" w:styleId="Header">
    <w:name w:val="header"/>
    <w:basedOn w:val="Normal"/>
    <w:link w:val="HeaderChar"/>
    <w:uiPriority w:val="99"/>
    <w:unhideWhenUsed/>
    <w:rsid w:val="003A25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2538"/>
  </w:style>
  <w:style w:type="paragraph" w:styleId="Footer">
    <w:name w:val="footer"/>
    <w:basedOn w:val="Normal"/>
    <w:link w:val="FooterChar"/>
    <w:uiPriority w:val="99"/>
    <w:unhideWhenUsed/>
    <w:rsid w:val="003A25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5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3D3"/>
  </w:style>
  <w:style w:type="paragraph" w:styleId="Heading1">
    <w:name w:val="heading 1"/>
    <w:basedOn w:val="Normal"/>
    <w:next w:val="Normal"/>
    <w:link w:val="Heading1Char"/>
    <w:uiPriority w:val="9"/>
    <w:qFormat/>
    <w:rsid w:val="00F01F3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A43D3"/>
    <w:pPr>
      <w:spacing w:after="0" w:line="240" w:lineRule="auto"/>
    </w:pPr>
    <w:rPr>
      <w:sz w:val="20"/>
      <w:szCs w:val="20"/>
    </w:rPr>
  </w:style>
  <w:style w:type="character" w:customStyle="1" w:styleId="FootnoteTextChar">
    <w:name w:val="Footnote Text Char"/>
    <w:basedOn w:val="DefaultParagraphFont"/>
    <w:link w:val="FootnoteText"/>
    <w:uiPriority w:val="99"/>
    <w:rsid w:val="000A43D3"/>
    <w:rPr>
      <w:sz w:val="20"/>
      <w:szCs w:val="20"/>
    </w:rPr>
  </w:style>
  <w:style w:type="character" w:styleId="FootnoteReference">
    <w:name w:val="footnote reference"/>
    <w:basedOn w:val="DefaultParagraphFont"/>
    <w:uiPriority w:val="99"/>
    <w:semiHidden/>
    <w:unhideWhenUsed/>
    <w:rsid w:val="000A43D3"/>
    <w:rPr>
      <w:vertAlign w:val="superscript"/>
    </w:rPr>
  </w:style>
  <w:style w:type="paragraph" w:styleId="ListParagraph">
    <w:name w:val="List Paragraph"/>
    <w:basedOn w:val="Normal"/>
    <w:uiPriority w:val="34"/>
    <w:qFormat/>
    <w:rsid w:val="000A43D3"/>
    <w:pPr>
      <w:ind w:left="720"/>
      <w:contextualSpacing/>
    </w:pPr>
  </w:style>
  <w:style w:type="character" w:customStyle="1" w:styleId="fontstyle01">
    <w:name w:val="fontstyle01"/>
    <w:basedOn w:val="DefaultParagraphFont"/>
    <w:rsid w:val="000A43D3"/>
    <w:rPr>
      <w:rFonts w:ascii="Traditional Arabic" w:hAnsi="Traditional Arabic" w:cs="Traditional Arabic" w:hint="default"/>
      <w:b/>
      <w:bCs/>
      <w:i w:val="0"/>
      <w:iCs w:val="0"/>
      <w:color w:val="000000"/>
      <w:sz w:val="36"/>
      <w:szCs w:val="36"/>
    </w:rPr>
  </w:style>
  <w:style w:type="paragraph" w:customStyle="1" w:styleId="Normal1">
    <w:name w:val="Normal1"/>
    <w:rsid w:val="00A14959"/>
    <w:pPr>
      <w:spacing w:after="160" w:line="360" w:lineRule="auto"/>
    </w:pPr>
    <w:rPr>
      <w:rFonts w:ascii="Calibri" w:eastAsia="Calibri" w:hAnsi="Calibri" w:cs="Calibri"/>
      <w:lang w:val="id-ID" w:eastAsia="id-ID"/>
    </w:rPr>
  </w:style>
  <w:style w:type="paragraph" w:styleId="HTMLPreformatted">
    <w:name w:val="HTML Preformatted"/>
    <w:basedOn w:val="Normal"/>
    <w:link w:val="HTMLPreformattedChar"/>
    <w:uiPriority w:val="99"/>
    <w:unhideWhenUsed/>
    <w:rsid w:val="00E11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11C3D"/>
    <w:rPr>
      <w:rFonts w:ascii="Courier New" w:eastAsia="Times New Roman" w:hAnsi="Courier New" w:cs="Courier New"/>
      <w:sz w:val="20"/>
      <w:szCs w:val="20"/>
    </w:rPr>
  </w:style>
  <w:style w:type="character" w:customStyle="1" w:styleId="y2iqfc">
    <w:name w:val="y2iqfc"/>
    <w:basedOn w:val="DefaultParagraphFont"/>
    <w:rsid w:val="00E11C3D"/>
  </w:style>
  <w:style w:type="character" w:styleId="Hyperlink">
    <w:name w:val="Hyperlink"/>
    <w:basedOn w:val="DefaultParagraphFont"/>
    <w:uiPriority w:val="99"/>
    <w:unhideWhenUsed/>
    <w:rsid w:val="00D029A8"/>
    <w:rPr>
      <w:color w:val="0000FF" w:themeColor="hyperlink"/>
      <w:u w:val="single"/>
    </w:rPr>
  </w:style>
  <w:style w:type="table" w:styleId="TableGrid">
    <w:name w:val="Table Grid"/>
    <w:basedOn w:val="TableNormal"/>
    <w:uiPriority w:val="59"/>
    <w:rsid w:val="00D94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5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E52"/>
    <w:rPr>
      <w:rFonts w:ascii="Tahoma" w:hAnsi="Tahoma" w:cs="Tahoma"/>
      <w:sz w:val="16"/>
      <w:szCs w:val="16"/>
    </w:rPr>
  </w:style>
  <w:style w:type="paragraph" w:styleId="NormalWeb">
    <w:name w:val="Normal (Web)"/>
    <w:basedOn w:val="Normal"/>
    <w:uiPriority w:val="99"/>
    <w:unhideWhenUsed/>
    <w:rsid w:val="005651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65145"/>
    <w:rPr>
      <w:b/>
      <w:bCs/>
    </w:rPr>
  </w:style>
  <w:style w:type="character" w:customStyle="1" w:styleId="Heading1Char">
    <w:name w:val="Heading 1 Char"/>
    <w:basedOn w:val="DefaultParagraphFont"/>
    <w:link w:val="Heading1"/>
    <w:uiPriority w:val="9"/>
    <w:rsid w:val="00F01F39"/>
    <w:rPr>
      <w:rFonts w:asciiTheme="majorHAnsi" w:eastAsiaTheme="majorEastAsia" w:hAnsiTheme="majorHAnsi" w:cstheme="majorBidi"/>
      <w:b/>
      <w:bCs/>
      <w:color w:val="365F91" w:themeColor="accent1" w:themeShade="BF"/>
      <w:sz w:val="28"/>
      <w:szCs w:val="28"/>
      <w:lang w:eastAsia="ja-JP"/>
    </w:rPr>
  </w:style>
  <w:style w:type="paragraph" w:styleId="Header">
    <w:name w:val="header"/>
    <w:basedOn w:val="Normal"/>
    <w:link w:val="HeaderChar"/>
    <w:uiPriority w:val="99"/>
    <w:unhideWhenUsed/>
    <w:rsid w:val="003A25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2538"/>
  </w:style>
  <w:style w:type="paragraph" w:styleId="Footer">
    <w:name w:val="footer"/>
    <w:basedOn w:val="Normal"/>
    <w:link w:val="FooterChar"/>
    <w:uiPriority w:val="99"/>
    <w:unhideWhenUsed/>
    <w:rsid w:val="003A25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5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8785">
      <w:bodyDiv w:val="1"/>
      <w:marLeft w:val="0"/>
      <w:marRight w:val="0"/>
      <w:marTop w:val="0"/>
      <w:marBottom w:val="0"/>
      <w:divBdr>
        <w:top w:val="none" w:sz="0" w:space="0" w:color="auto"/>
        <w:left w:val="none" w:sz="0" w:space="0" w:color="auto"/>
        <w:bottom w:val="none" w:sz="0" w:space="0" w:color="auto"/>
        <w:right w:val="none" w:sz="0" w:space="0" w:color="auto"/>
      </w:divBdr>
      <w:divsChild>
        <w:div w:id="2030178330">
          <w:marLeft w:val="0"/>
          <w:marRight w:val="0"/>
          <w:marTop w:val="0"/>
          <w:marBottom w:val="0"/>
          <w:divBdr>
            <w:top w:val="none" w:sz="0" w:space="0" w:color="auto"/>
            <w:left w:val="none" w:sz="0" w:space="0" w:color="auto"/>
            <w:bottom w:val="none" w:sz="0" w:space="0" w:color="auto"/>
            <w:right w:val="none" w:sz="0" w:space="0" w:color="auto"/>
          </w:divBdr>
        </w:div>
      </w:divsChild>
    </w:div>
    <w:div w:id="62339441">
      <w:bodyDiv w:val="1"/>
      <w:marLeft w:val="0"/>
      <w:marRight w:val="0"/>
      <w:marTop w:val="0"/>
      <w:marBottom w:val="0"/>
      <w:divBdr>
        <w:top w:val="none" w:sz="0" w:space="0" w:color="auto"/>
        <w:left w:val="none" w:sz="0" w:space="0" w:color="auto"/>
        <w:bottom w:val="none" w:sz="0" w:space="0" w:color="auto"/>
        <w:right w:val="none" w:sz="0" w:space="0" w:color="auto"/>
      </w:divBdr>
      <w:divsChild>
        <w:div w:id="1006635282">
          <w:marLeft w:val="0"/>
          <w:marRight w:val="0"/>
          <w:marTop w:val="0"/>
          <w:marBottom w:val="0"/>
          <w:divBdr>
            <w:top w:val="none" w:sz="0" w:space="0" w:color="auto"/>
            <w:left w:val="none" w:sz="0" w:space="0" w:color="auto"/>
            <w:bottom w:val="none" w:sz="0" w:space="0" w:color="auto"/>
            <w:right w:val="none" w:sz="0" w:space="0" w:color="auto"/>
          </w:divBdr>
        </w:div>
      </w:divsChild>
    </w:div>
    <w:div w:id="118305404">
      <w:bodyDiv w:val="1"/>
      <w:marLeft w:val="0"/>
      <w:marRight w:val="0"/>
      <w:marTop w:val="0"/>
      <w:marBottom w:val="0"/>
      <w:divBdr>
        <w:top w:val="none" w:sz="0" w:space="0" w:color="auto"/>
        <w:left w:val="none" w:sz="0" w:space="0" w:color="auto"/>
        <w:bottom w:val="none" w:sz="0" w:space="0" w:color="auto"/>
        <w:right w:val="none" w:sz="0" w:space="0" w:color="auto"/>
      </w:divBdr>
    </w:div>
    <w:div w:id="168757800">
      <w:bodyDiv w:val="1"/>
      <w:marLeft w:val="0"/>
      <w:marRight w:val="0"/>
      <w:marTop w:val="0"/>
      <w:marBottom w:val="0"/>
      <w:divBdr>
        <w:top w:val="none" w:sz="0" w:space="0" w:color="auto"/>
        <w:left w:val="none" w:sz="0" w:space="0" w:color="auto"/>
        <w:bottom w:val="none" w:sz="0" w:space="0" w:color="auto"/>
        <w:right w:val="none" w:sz="0" w:space="0" w:color="auto"/>
      </w:divBdr>
      <w:divsChild>
        <w:div w:id="230971188">
          <w:marLeft w:val="0"/>
          <w:marRight w:val="0"/>
          <w:marTop w:val="0"/>
          <w:marBottom w:val="0"/>
          <w:divBdr>
            <w:top w:val="none" w:sz="0" w:space="0" w:color="auto"/>
            <w:left w:val="none" w:sz="0" w:space="0" w:color="auto"/>
            <w:bottom w:val="none" w:sz="0" w:space="0" w:color="auto"/>
            <w:right w:val="none" w:sz="0" w:space="0" w:color="auto"/>
          </w:divBdr>
        </w:div>
      </w:divsChild>
    </w:div>
    <w:div w:id="195772833">
      <w:bodyDiv w:val="1"/>
      <w:marLeft w:val="0"/>
      <w:marRight w:val="0"/>
      <w:marTop w:val="0"/>
      <w:marBottom w:val="0"/>
      <w:divBdr>
        <w:top w:val="none" w:sz="0" w:space="0" w:color="auto"/>
        <w:left w:val="none" w:sz="0" w:space="0" w:color="auto"/>
        <w:bottom w:val="none" w:sz="0" w:space="0" w:color="auto"/>
        <w:right w:val="none" w:sz="0" w:space="0" w:color="auto"/>
      </w:divBdr>
      <w:divsChild>
        <w:div w:id="840388772">
          <w:marLeft w:val="0"/>
          <w:marRight w:val="0"/>
          <w:marTop w:val="0"/>
          <w:marBottom w:val="0"/>
          <w:divBdr>
            <w:top w:val="none" w:sz="0" w:space="0" w:color="auto"/>
            <w:left w:val="none" w:sz="0" w:space="0" w:color="auto"/>
            <w:bottom w:val="none" w:sz="0" w:space="0" w:color="auto"/>
            <w:right w:val="none" w:sz="0" w:space="0" w:color="auto"/>
          </w:divBdr>
        </w:div>
      </w:divsChild>
    </w:div>
    <w:div w:id="278950754">
      <w:bodyDiv w:val="1"/>
      <w:marLeft w:val="0"/>
      <w:marRight w:val="0"/>
      <w:marTop w:val="0"/>
      <w:marBottom w:val="0"/>
      <w:divBdr>
        <w:top w:val="none" w:sz="0" w:space="0" w:color="auto"/>
        <w:left w:val="none" w:sz="0" w:space="0" w:color="auto"/>
        <w:bottom w:val="none" w:sz="0" w:space="0" w:color="auto"/>
        <w:right w:val="none" w:sz="0" w:space="0" w:color="auto"/>
      </w:divBdr>
    </w:div>
    <w:div w:id="353726343">
      <w:bodyDiv w:val="1"/>
      <w:marLeft w:val="0"/>
      <w:marRight w:val="0"/>
      <w:marTop w:val="0"/>
      <w:marBottom w:val="0"/>
      <w:divBdr>
        <w:top w:val="none" w:sz="0" w:space="0" w:color="auto"/>
        <w:left w:val="none" w:sz="0" w:space="0" w:color="auto"/>
        <w:bottom w:val="none" w:sz="0" w:space="0" w:color="auto"/>
        <w:right w:val="none" w:sz="0" w:space="0" w:color="auto"/>
      </w:divBdr>
    </w:div>
    <w:div w:id="395015562">
      <w:bodyDiv w:val="1"/>
      <w:marLeft w:val="0"/>
      <w:marRight w:val="0"/>
      <w:marTop w:val="0"/>
      <w:marBottom w:val="0"/>
      <w:divBdr>
        <w:top w:val="none" w:sz="0" w:space="0" w:color="auto"/>
        <w:left w:val="none" w:sz="0" w:space="0" w:color="auto"/>
        <w:bottom w:val="none" w:sz="0" w:space="0" w:color="auto"/>
        <w:right w:val="none" w:sz="0" w:space="0" w:color="auto"/>
      </w:divBdr>
      <w:divsChild>
        <w:div w:id="1924607040">
          <w:marLeft w:val="0"/>
          <w:marRight w:val="0"/>
          <w:marTop w:val="0"/>
          <w:marBottom w:val="0"/>
          <w:divBdr>
            <w:top w:val="none" w:sz="0" w:space="0" w:color="auto"/>
            <w:left w:val="none" w:sz="0" w:space="0" w:color="auto"/>
            <w:bottom w:val="none" w:sz="0" w:space="0" w:color="auto"/>
            <w:right w:val="none" w:sz="0" w:space="0" w:color="auto"/>
          </w:divBdr>
        </w:div>
      </w:divsChild>
    </w:div>
    <w:div w:id="409473720">
      <w:bodyDiv w:val="1"/>
      <w:marLeft w:val="0"/>
      <w:marRight w:val="0"/>
      <w:marTop w:val="0"/>
      <w:marBottom w:val="0"/>
      <w:divBdr>
        <w:top w:val="none" w:sz="0" w:space="0" w:color="auto"/>
        <w:left w:val="none" w:sz="0" w:space="0" w:color="auto"/>
        <w:bottom w:val="none" w:sz="0" w:space="0" w:color="auto"/>
        <w:right w:val="none" w:sz="0" w:space="0" w:color="auto"/>
      </w:divBdr>
    </w:div>
    <w:div w:id="422530588">
      <w:bodyDiv w:val="1"/>
      <w:marLeft w:val="0"/>
      <w:marRight w:val="0"/>
      <w:marTop w:val="0"/>
      <w:marBottom w:val="0"/>
      <w:divBdr>
        <w:top w:val="none" w:sz="0" w:space="0" w:color="auto"/>
        <w:left w:val="none" w:sz="0" w:space="0" w:color="auto"/>
        <w:bottom w:val="none" w:sz="0" w:space="0" w:color="auto"/>
        <w:right w:val="none" w:sz="0" w:space="0" w:color="auto"/>
      </w:divBdr>
      <w:divsChild>
        <w:div w:id="1095133634">
          <w:marLeft w:val="0"/>
          <w:marRight w:val="0"/>
          <w:marTop w:val="0"/>
          <w:marBottom w:val="0"/>
          <w:divBdr>
            <w:top w:val="none" w:sz="0" w:space="0" w:color="auto"/>
            <w:left w:val="none" w:sz="0" w:space="0" w:color="auto"/>
            <w:bottom w:val="none" w:sz="0" w:space="0" w:color="auto"/>
            <w:right w:val="none" w:sz="0" w:space="0" w:color="auto"/>
          </w:divBdr>
        </w:div>
      </w:divsChild>
    </w:div>
    <w:div w:id="433285025">
      <w:bodyDiv w:val="1"/>
      <w:marLeft w:val="0"/>
      <w:marRight w:val="0"/>
      <w:marTop w:val="0"/>
      <w:marBottom w:val="0"/>
      <w:divBdr>
        <w:top w:val="none" w:sz="0" w:space="0" w:color="auto"/>
        <w:left w:val="none" w:sz="0" w:space="0" w:color="auto"/>
        <w:bottom w:val="none" w:sz="0" w:space="0" w:color="auto"/>
        <w:right w:val="none" w:sz="0" w:space="0" w:color="auto"/>
      </w:divBdr>
    </w:div>
    <w:div w:id="434132369">
      <w:bodyDiv w:val="1"/>
      <w:marLeft w:val="0"/>
      <w:marRight w:val="0"/>
      <w:marTop w:val="0"/>
      <w:marBottom w:val="0"/>
      <w:divBdr>
        <w:top w:val="none" w:sz="0" w:space="0" w:color="auto"/>
        <w:left w:val="none" w:sz="0" w:space="0" w:color="auto"/>
        <w:bottom w:val="none" w:sz="0" w:space="0" w:color="auto"/>
        <w:right w:val="none" w:sz="0" w:space="0" w:color="auto"/>
      </w:divBdr>
      <w:divsChild>
        <w:div w:id="300311367">
          <w:marLeft w:val="0"/>
          <w:marRight w:val="0"/>
          <w:marTop w:val="0"/>
          <w:marBottom w:val="0"/>
          <w:divBdr>
            <w:top w:val="none" w:sz="0" w:space="0" w:color="auto"/>
            <w:left w:val="none" w:sz="0" w:space="0" w:color="auto"/>
            <w:bottom w:val="none" w:sz="0" w:space="0" w:color="auto"/>
            <w:right w:val="none" w:sz="0" w:space="0" w:color="auto"/>
          </w:divBdr>
        </w:div>
      </w:divsChild>
    </w:div>
    <w:div w:id="474878512">
      <w:bodyDiv w:val="1"/>
      <w:marLeft w:val="0"/>
      <w:marRight w:val="0"/>
      <w:marTop w:val="0"/>
      <w:marBottom w:val="0"/>
      <w:divBdr>
        <w:top w:val="none" w:sz="0" w:space="0" w:color="auto"/>
        <w:left w:val="none" w:sz="0" w:space="0" w:color="auto"/>
        <w:bottom w:val="none" w:sz="0" w:space="0" w:color="auto"/>
        <w:right w:val="none" w:sz="0" w:space="0" w:color="auto"/>
      </w:divBdr>
      <w:divsChild>
        <w:div w:id="1641879089">
          <w:marLeft w:val="0"/>
          <w:marRight w:val="0"/>
          <w:marTop w:val="0"/>
          <w:marBottom w:val="0"/>
          <w:divBdr>
            <w:top w:val="none" w:sz="0" w:space="0" w:color="auto"/>
            <w:left w:val="none" w:sz="0" w:space="0" w:color="auto"/>
            <w:bottom w:val="none" w:sz="0" w:space="0" w:color="auto"/>
            <w:right w:val="none" w:sz="0" w:space="0" w:color="auto"/>
          </w:divBdr>
        </w:div>
      </w:divsChild>
    </w:div>
    <w:div w:id="515073238">
      <w:bodyDiv w:val="1"/>
      <w:marLeft w:val="0"/>
      <w:marRight w:val="0"/>
      <w:marTop w:val="0"/>
      <w:marBottom w:val="0"/>
      <w:divBdr>
        <w:top w:val="none" w:sz="0" w:space="0" w:color="auto"/>
        <w:left w:val="none" w:sz="0" w:space="0" w:color="auto"/>
        <w:bottom w:val="none" w:sz="0" w:space="0" w:color="auto"/>
        <w:right w:val="none" w:sz="0" w:space="0" w:color="auto"/>
      </w:divBdr>
      <w:divsChild>
        <w:div w:id="676149806">
          <w:marLeft w:val="0"/>
          <w:marRight w:val="0"/>
          <w:marTop w:val="0"/>
          <w:marBottom w:val="0"/>
          <w:divBdr>
            <w:top w:val="none" w:sz="0" w:space="0" w:color="auto"/>
            <w:left w:val="none" w:sz="0" w:space="0" w:color="auto"/>
            <w:bottom w:val="none" w:sz="0" w:space="0" w:color="auto"/>
            <w:right w:val="none" w:sz="0" w:space="0" w:color="auto"/>
          </w:divBdr>
        </w:div>
      </w:divsChild>
    </w:div>
    <w:div w:id="520124694">
      <w:bodyDiv w:val="1"/>
      <w:marLeft w:val="0"/>
      <w:marRight w:val="0"/>
      <w:marTop w:val="0"/>
      <w:marBottom w:val="0"/>
      <w:divBdr>
        <w:top w:val="none" w:sz="0" w:space="0" w:color="auto"/>
        <w:left w:val="none" w:sz="0" w:space="0" w:color="auto"/>
        <w:bottom w:val="none" w:sz="0" w:space="0" w:color="auto"/>
        <w:right w:val="none" w:sz="0" w:space="0" w:color="auto"/>
      </w:divBdr>
      <w:divsChild>
        <w:div w:id="594166910">
          <w:marLeft w:val="0"/>
          <w:marRight w:val="0"/>
          <w:marTop w:val="0"/>
          <w:marBottom w:val="0"/>
          <w:divBdr>
            <w:top w:val="none" w:sz="0" w:space="0" w:color="auto"/>
            <w:left w:val="none" w:sz="0" w:space="0" w:color="auto"/>
            <w:bottom w:val="none" w:sz="0" w:space="0" w:color="auto"/>
            <w:right w:val="none" w:sz="0" w:space="0" w:color="auto"/>
          </w:divBdr>
        </w:div>
      </w:divsChild>
    </w:div>
    <w:div w:id="544878211">
      <w:bodyDiv w:val="1"/>
      <w:marLeft w:val="0"/>
      <w:marRight w:val="0"/>
      <w:marTop w:val="0"/>
      <w:marBottom w:val="0"/>
      <w:divBdr>
        <w:top w:val="none" w:sz="0" w:space="0" w:color="auto"/>
        <w:left w:val="none" w:sz="0" w:space="0" w:color="auto"/>
        <w:bottom w:val="none" w:sz="0" w:space="0" w:color="auto"/>
        <w:right w:val="none" w:sz="0" w:space="0" w:color="auto"/>
      </w:divBdr>
    </w:div>
    <w:div w:id="549147305">
      <w:bodyDiv w:val="1"/>
      <w:marLeft w:val="0"/>
      <w:marRight w:val="0"/>
      <w:marTop w:val="0"/>
      <w:marBottom w:val="0"/>
      <w:divBdr>
        <w:top w:val="none" w:sz="0" w:space="0" w:color="auto"/>
        <w:left w:val="none" w:sz="0" w:space="0" w:color="auto"/>
        <w:bottom w:val="none" w:sz="0" w:space="0" w:color="auto"/>
        <w:right w:val="none" w:sz="0" w:space="0" w:color="auto"/>
      </w:divBdr>
    </w:div>
    <w:div w:id="634410681">
      <w:bodyDiv w:val="1"/>
      <w:marLeft w:val="0"/>
      <w:marRight w:val="0"/>
      <w:marTop w:val="0"/>
      <w:marBottom w:val="0"/>
      <w:divBdr>
        <w:top w:val="none" w:sz="0" w:space="0" w:color="auto"/>
        <w:left w:val="none" w:sz="0" w:space="0" w:color="auto"/>
        <w:bottom w:val="none" w:sz="0" w:space="0" w:color="auto"/>
        <w:right w:val="none" w:sz="0" w:space="0" w:color="auto"/>
      </w:divBdr>
      <w:divsChild>
        <w:div w:id="719327963">
          <w:marLeft w:val="0"/>
          <w:marRight w:val="0"/>
          <w:marTop w:val="0"/>
          <w:marBottom w:val="0"/>
          <w:divBdr>
            <w:top w:val="none" w:sz="0" w:space="0" w:color="auto"/>
            <w:left w:val="none" w:sz="0" w:space="0" w:color="auto"/>
            <w:bottom w:val="none" w:sz="0" w:space="0" w:color="auto"/>
            <w:right w:val="none" w:sz="0" w:space="0" w:color="auto"/>
          </w:divBdr>
        </w:div>
      </w:divsChild>
    </w:div>
    <w:div w:id="682392104">
      <w:bodyDiv w:val="1"/>
      <w:marLeft w:val="0"/>
      <w:marRight w:val="0"/>
      <w:marTop w:val="0"/>
      <w:marBottom w:val="0"/>
      <w:divBdr>
        <w:top w:val="none" w:sz="0" w:space="0" w:color="auto"/>
        <w:left w:val="none" w:sz="0" w:space="0" w:color="auto"/>
        <w:bottom w:val="none" w:sz="0" w:space="0" w:color="auto"/>
        <w:right w:val="none" w:sz="0" w:space="0" w:color="auto"/>
      </w:divBdr>
      <w:divsChild>
        <w:div w:id="2052731095">
          <w:marLeft w:val="0"/>
          <w:marRight w:val="0"/>
          <w:marTop w:val="0"/>
          <w:marBottom w:val="0"/>
          <w:divBdr>
            <w:top w:val="none" w:sz="0" w:space="0" w:color="auto"/>
            <w:left w:val="none" w:sz="0" w:space="0" w:color="auto"/>
            <w:bottom w:val="none" w:sz="0" w:space="0" w:color="auto"/>
            <w:right w:val="none" w:sz="0" w:space="0" w:color="auto"/>
          </w:divBdr>
        </w:div>
      </w:divsChild>
    </w:div>
    <w:div w:id="704405065">
      <w:bodyDiv w:val="1"/>
      <w:marLeft w:val="0"/>
      <w:marRight w:val="0"/>
      <w:marTop w:val="0"/>
      <w:marBottom w:val="0"/>
      <w:divBdr>
        <w:top w:val="none" w:sz="0" w:space="0" w:color="auto"/>
        <w:left w:val="none" w:sz="0" w:space="0" w:color="auto"/>
        <w:bottom w:val="none" w:sz="0" w:space="0" w:color="auto"/>
        <w:right w:val="none" w:sz="0" w:space="0" w:color="auto"/>
      </w:divBdr>
      <w:divsChild>
        <w:div w:id="1621569167">
          <w:marLeft w:val="0"/>
          <w:marRight w:val="0"/>
          <w:marTop w:val="0"/>
          <w:marBottom w:val="0"/>
          <w:divBdr>
            <w:top w:val="none" w:sz="0" w:space="0" w:color="auto"/>
            <w:left w:val="none" w:sz="0" w:space="0" w:color="auto"/>
            <w:bottom w:val="none" w:sz="0" w:space="0" w:color="auto"/>
            <w:right w:val="none" w:sz="0" w:space="0" w:color="auto"/>
          </w:divBdr>
        </w:div>
      </w:divsChild>
    </w:div>
    <w:div w:id="744691766">
      <w:bodyDiv w:val="1"/>
      <w:marLeft w:val="0"/>
      <w:marRight w:val="0"/>
      <w:marTop w:val="0"/>
      <w:marBottom w:val="0"/>
      <w:divBdr>
        <w:top w:val="none" w:sz="0" w:space="0" w:color="auto"/>
        <w:left w:val="none" w:sz="0" w:space="0" w:color="auto"/>
        <w:bottom w:val="none" w:sz="0" w:space="0" w:color="auto"/>
        <w:right w:val="none" w:sz="0" w:space="0" w:color="auto"/>
      </w:divBdr>
      <w:divsChild>
        <w:div w:id="133065499">
          <w:marLeft w:val="0"/>
          <w:marRight w:val="0"/>
          <w:marTop w:val="0"/>
          <w:marBottom w:val="0"/>
          <w:divBdr>
            <w:top w:val="none" w:sz="0" w:space="0" w:color="auto"/>
            <w:left w:val="none" w:sz="0" w:space="0" w:color="auto"/>
            <w:bottom w:val="none" w:sz="0" w:space="0" w:color="auto"/>
            <w:right w:val="none" w:sz="0" w:space="0" w:color="auto"/>
          </w:divBdr>
        </w:div>
      </w:divsChild>
    </w:div>
    <w:div w:id="753822392">
      <w:bodyDiv w:val="1"/>
      <w:marLeft w:val="0"/>
      <w:marRight w:val="0"/>
      <w:marTop w:val="0"/>
      <w:marBottom w:val="0"/>
      <w:divBdr>
        <w:top w:val="none" w:sz="0" w:space="0" w:color="auto"/>
        <w:left w:val="none" w:sz="0" w:space="0" w:color="auto"/>
        <w:bottom w:val="none" w:sz="0" w:space="0" w:color="auto"/>
        <w:right w:val="none" w:sz="0" w:space="0" w:color="auto"/>
      </w:divBdr>
    </w:div>
    <w:div w:id="800346501">
      <w:bodyDiv w:val="1"/>
      <w:marLeft w:val="0"/>
      <w:marRight w:val="0"/>
      <w:marTop w:val="0"/>
      <w:marBottom w:val="0"/>
      <w:divBdr>
        <w:top w:val="none" w:sz="0" w:space="0" w:color="auto"/>
        <w:left w:val="none" w:sz="0" w:space="0" w:color="auto"/>
        <w:bottom w:val="none" w:sz="0" w:space="0" w:color="auto"/>
        <w:right w:val="none" w:sz="0" w:space="0" w:color="auto"/>
      </w:divBdr>
    </w:div>
    <w:div w:id="802313825">
      <w:bodyDiv w:val="1"/>
      <w:marLeft w:val="0"/>
      <w:marRight w:val="0"/>
      <w:marTop w:val="0"/>
      <w:marBottom w:val="0"/>
      <w:divBdr>
        <w:top w:val="none" w:sz="0" w:space="0" w:color="auto"/>
        <w:left w:val="none" w:sz="0" w:space="0" w:color="auto"/>
        <w:bottom w:val="none" w:sz="0" w:space="0" w:color="auto"/>
        <w:right w:val="none" w:sz="0" w:space="0" w:color="auto"/>
      </w:divBdr>
      <w:divsChild>
        <w:div w:id="750198972">
          <w:marLeft w:val="0"/>
          <w:marRight w:val="0"/>
          <w:marTop w:val="0"/>
          <w:marBottom w:val="0"/>
          <w:divBdr>
            <w:top w:val="none" w:sz="0" w:space="0" w:color="auto"/>
            <w:left w:val="none" w:sz="0" w:space="0" w:color="auto"/>
            <w:bottom w:val="none" w:sz="0" w:space="0" w:color="auto"/>
            <w:right w:val="none" w:sz="0" w:space="0" w:color="auto"/>
          </w:divBdr>
        </w:div>
      </w:divsChild>
    </w:div>
    <w:div w:id="876353890">
      <w:bodyDiv w:val="1"/>
      <w:marLeft w:val="0"/>
      <w:marRight w:val="0"/>
      <w:marTop w:val="0"/>
      <w:marBottom w:val="0"/>
      <w:divBdr>
        <w:top w:val="none" w:sz="0" w:space="0" w:color="auto"/>
        <w:left w:val="none" w:sz="0" w:space="0" w:color="auto"/>
        <w:bottom w:val="none" w:sz="0" w:space="0" w:color="auto"/>
        <w:right w:val="none" w:sz="0" w:space="0" w:color="auto"/>
      </w:divBdr>
      <w:divsChild>
        <w:div w:id="1684744456">
          <w:marLeft w:val="0"/>
          <w:marRight w:val="0"/>
          <w:marTop w:val="0"/>
          <w:marBottom w:val="0"/>
          <w:divBdr>
            <w:top w:val="none" w:sz="0" w:space="0" w:color="auto"/>
            <w:left w:val="none" w:sz="0" w:space="0" w:color="auto"/>
            <w:bottom w:val="none" w:sz="0" w:space="0" w:color="auto"/>
            <w:right w:val="none" w:sz="0" w:space="0" w:color="auto"/>
          </w:divBdr>
        </w:div>
      </w:divsChild>
    </w:div>
    <w:div w:id="942109222">
      <w:bodyDiv w:val="1"/>
      <w:marLeft w:val="0"/>
      <w:marRight w:val="0"/>
      <w:marTop w:val="0"/>
      <w:marBottom w:val="0"/>
      <w:divBdr>
        <w:top w:val="none" w:sz="0" w:space="0" w:color="auto"/>
        <w:left w:val="none" w:sz="0" w:space="0" w:color="auto"/>
        <w:bottom w:val="none" w:sz="0" w:space="0" w:color="auto"/>
        <w:right w:val="none" w:sz="0" w:space="0" w:color="auto"/>
      </w:divBdr>
      <w:divsChild>
        <w:div w:id="1267229546">
          <w:marLeft w:val="0"/>
          <w:marRight w:val="0"/>
          <w:marTop w:val="0"/>
          <w:marBottom w:val="0"/>
          <w:divBdr>
            <w:top w:val="none" w:sz="0" w:space="0" w:color="auto"/>
            <w:left w:val="none" w:sz="0" w:space="0" w:color="auto"/>
            <w:bottom w:val="none" w:sz="0" w:space="0" w:color="auto"/>
            <w:right w:val="none" w:sz="0" w:space="0" w:color="auto"/>
          </w:divBdr>
        </w:div>
      </w:divsChild>
    </w:div>
    <w:div w:id="954866483">
      <w:bodyDiv w:val="1"/>
      <w:marLeft w:val="0"/>
      <w:marRight w:val="0"/>
      <w:marTop w:val="0"/>
      <w:marBottom w:val="0"/>
      <w:divBdr>
        <w:top w:val="none" w:sz="0" w:space="0" w:color="auto"/>
        <w:left w:val="none" w:sz="0" w:space="0" w:color="auto"/>
        <w:bottom w:val="none" w:sz="0" w:space="0" w:color="auto"/>
        <w:right w:val="none" w:sz="0" w:space="0" w:color="auto"/>
      </w:divBdr>
      <w:divsChild>
        <w:div w:id="1766414901">
          <w:marLeft w:val="0"/>
          <w:marRight w:val="0"/>
          <w:marTop w:val="0"/>
          <w:marBottom w:val="0"/>
          <w:divBdr>
            <w:top w:val="none" w:sz="0" w:space="0" w:color="auto"/>
            <w:left w:val="none" w:sz="0" w:space="0" w:color="auto"/>
            <w:bottom w:val="none" w:sz="0" w:space="0" w:color="auto"/>
            <w:right w:val="none" w:sz="0" w:space="0" w:color="auto"/>
          </w:divBdr>
        </w:div>
      </w:divsChild>
    </w:div>
    <w:div w:id="1033967953">
      <w:bodyDiv w:val="1"/>
      <w:marLeft w:val="0"/>
      <w:marRight w:val="0"/>
      <w:marTop w:val="0"/>
      <w:marBottom w:val="0"/>
      <w:divBdr>
        <w:top w:val="none" w:sz="0" w:space="0" w:color="auto"/>
        <w:left w:val="none" w:sz="0" w:space="0" w:color="auto"/>
        <w:bottom w:val="none" w:sz="0" w:space="0" w:color="auto"/>
        <w:right w:val="none" w:sz="0" w:space="0" w:color="auto"/>
      </w:divBdr>
      <w:divsChild>
        <w:div w:id="1879974391">
          <w:marLeft w:val="0"/>
          <w:marRight w:val="0"/>
          <w:marTop w:val="0"/>
          <w:marBottom w:val="0"/>
          <w:divBdr>
            <w:top w:val="none" w:sz="0" w:space="0" w:color="auto"/>
            <w:left w:val="none" w:sz="0" w:space="0" w:color="auto"/>
            <w:bottom w:val="none" w:sz="0" w:space="0" w:color="auto"/>
            <w:right w:val="none" w:sz="0" w:space="0" w:color="auto"/>
          </w:divBdr>
        </w:div>
      </w:divsChild>
    </w:div>
    <w:div w:id="1052968156">
      <w:bodyDiv w:val="1"/>
      <w:marLeft w:val="0"/>
      <w:marRight w:val="0"/>
      <w:marTop w:val="0"/>
      <w:marBottom w:val="0"/>
      <w:divBdr>
        <w:top w:val="none" w:sz="0" w:space="0" w:color="auto"/>
        <w:left w:val="none" w:sz="0" w:space="0" w:color="auto"/>
        <w:bottom w:val="none" w:sz="0" w:space="0" w:color="auto"/>
        <w:right w:val="none" w:sz="0" w:space="0" w:color="auto"/>
      </w:divBdr>
      <w:divsChild>
        <w:div w:id="244262914">
          <w:marLeft w:val="0"/>
          <w:marRight w:val="0"/>
          <w:marTop w:val="0"/>
          <w:marBottom w:val="0"/>
          <w:divBdr>
            <w:top w:val="none" w:sz="0" w:space="0" w:color="auto"/>
            <w:left w:val="none" w:sz="0" w:space="0" w:color="auto"/>
            <w:bottom w:val="none" w:sz="0" w:space="0" w:color="auto"/>
            <w:right w:val="none" w:sz="0" w:space="0" w:color="auto"/>
          </w:divBdr>
        </w:div>
      </w:divsChild>
    </w:div>
    <w:div w:id="1074662342">
      <w:bodyDiv w:val="1"/>
      <w:marLeft w:val="0"/>
      <w:marRight w:val="0"/>
      <w:marTop w:val="0"/>
      <w:marBottom w:val="0"/>
      <w:divBdr>
        <w:top w:val="none" w:sz="0" w:space="0" w:color="auto"/>
        <w:left w:val="none" w:sz="0" w:space="0" w:color="auto"/>
        <w:bottom w:val="none" w:sz="0" w:space="0" w:color="auto"/>
        <w:right w:val="none" w:sz="0" w:space="0" w:color="auto"/>
      </w:divBdr>
      <w:divsChild>
        <w:div w:id="951018315">
          <w:marLeft w:val="0"/>
          <w:marRight w:val="0"/>
          <w:marTop w:val="0"/>
          <w:marBottom w:val="0"/>
          <w:divBdr>
            <w:top w:val="none" w:sz="0" w:space="0" w:color="auto"/>
            <w:left w:val="none" w:sz="0" w:space="0" w:color="auto"/>
            <w:bottom w:val="none" w:sz="0" w:space="0" w:color="auto"/>
            <w:right w:val="none" w:sz="0" w:space="0" w:color="auto"/>
          </w:divBdr>
        </w:div>
      </w:divsChild>
    </w:div>
    <w:div w:id="1083455149">
      <w:bodyDiv w:val="1"/>
      <w:marLeft w:val="0"/>
      <w:marRight w:val="0"/>
      <w:marTop w:val="0"/>
      <w:marBottom w:val="0"/>
      <w:divBdr>
        <w:top w:val="none" w:sz="0" w:space="0" w:color="auto"/>
        <w:left w:val="none" w:sz="0" w:space="0" w:color="auto"/>
        <w:bottom w:val="none" w:sz="0" w:space="0" w:color="auto"/>
        <w:right w:val="none" w:sz="0" w:space="0" w:color="auto"/>
      </w:divBdr>
      <w:divsChild>
        <w:div w:id="1520506950">
          <w:marLeft w:val="0"/>
          <w:marRight w:val="0"/>
          <w:marTop w:val="0"/>
          <w:marBottom w:val="0"/>
          <w:divBdr>
            <w:top w:val="none" w:sz="0" w:space="0" w:color="auto"/>
            <w:left w:val="none" w:sz="0" w:space="0" w:color="auto"/>
            <w:bottom w:val="none" w:sz="0" w:space="0" w:color="auto"/>
            <w:right w:val="none" w:sz="0" w:space="0" w:color="auto"/>
          </w:divBdr>
        </w:div>
      </w:divsChild>
    </w:div>
    <w:div w:id="1086609261">
      <w:bodyDiv w:val="1"/>
      <w:marLeft w:val="0"/>
      <w:marRight w:val="0"/>
      <w:marTop w:val="0"/>
      <w:marBottom w:val="0"/>
      <w:divBdr>
        <w:top w:val="none" w:sz="0" w:space="0" w:color="auto"/>
        <w:left w:val="none" w:sz="0" w:space="0" w:color="auto"/>
        <w:bottom w:val="none" w:sz="0" w:space="0" w:color="auto"/>
        <w:right w:val="none" w:sz="0" w:space="0" w:color="auto"/>
      </w:divBdr>
    </w:div>
    <w:div w:id="1102342521">
      <w:bodyDiv w:val="1"/>
      <w:marLeft w:val="0"/>
      <w:marRight w:val="0"/>
      <w:marTop w:val="0"/>
      <w:marBottom w:val="0"/>
      <w:divBdr>
        <w:top w:val="none" w:sz="0" w:space="0" w:color="auto"/>
        <w:left w:val="none" w:sz="0" w:space="0" w:color="auto"/>
        <w:bottom w:val="none" w:sz="0" w:space="0" w:color="auto"/>
        <w:right w:val="none" w:sz="0" w:space="0" w:color="auto"/>
      </w:divBdr>
    </w:div>
    <w:div w:id="1110320282">
      <w:bodyDiv w:val="1"/>
      <w:marLeft w:val="0"/>
      <w:marRight w:val="0"/>
      <w:marTop w:val="0"/>
      <w:marBottom w:val="0"/>
      <w:divBdr>
        <w:top w:val="none" w:sz="0" w:space="0" w:color="auto"/>
        <w:left w:val="none" w:sz="0" w:space="0" w:color="auto"/>
        <w:bottom w:val="none" w:sz="0" w:space="0" w:color="auto"/>
        <w:right w:val="none" w:sz="0" w:space="0" w:color="auto"/>
      </w:divBdr>
    </w:div>
    <w:div w:id="1138572017">
      <w:bodyDiv w:val="1"/>
      <w:marLeft w:val="0"/>
      <w:marRight w:val="0"/>
      <w:marTop w:val="0"/>
      <w:marBottom w:val="0"/>
      <w:divBdr>
        <w:top w:val="none" w:sz="0" w:space="0" w:color="auto"/>
        <w:left w:val="none" w:sz="0" w:space="0" w:color="auto"/>
        <w:bottom w:val="none" w:sz="0" w:space="0" w:color="auto"/>
        <w:right w:val="none" w:sz="0" w:space="0" w:color="auto"/>
      </w:divBdr>
      <w:divsChild>
        <w:div w:id="1953706606">
          <w:marLeft w:val="0"/>
          <w:marRight w:val="0"/>
          <w:marTop w:val="0"/>
          <w:marBottom w:val="0"/>
          <w:divBdr>
            <w:top w:val="none" w:sz="0" w:space="0" w:color="auto"/>
            <w:left w:val="none" w:sz="0" w:space="0" w:color="auto"/>
            <w:bottom w:val="none" w:sz="0" w:space="0" w:color="auto"/>
            <w:right w:val="none" w:sz="0" w:space="0" w:color="auto"/>
          </w:divBdr>
        </w:div>
      </w:divsChild>
    </w:div>
    <w:div w:id="1181700948">
      <w:bodyDiv w:val="1"/>
      <w:marLeft w:val="0"/>
      <w:marRight w:val="0"/>
      <w:marTop w:val="0"/>
      <w:marBottom w:val="0"/>
      <w:divBdr>
        <w:top w:val="none" w:sz="0" w:space="0" w:color="auto"/>
        <w:left w:val="none" w:sz="0" w:space="0" w:color="auto"/>
        <w:bottom w:val="none" w:sz="0" w:space="0" w:color="auto"/>
        <w:right w:val="none" w:sz="0" w:space="0" w:color="auto"/>
      </w:divBdr>
      <w:divsChild>
        <w:div w:id="420877018">
          <w:marLeft w:val="0"/>
          <w:marRight w:val="0"/>
          <w:marTop w:val="0"/>
          <w:marBottom w:val="0"/>
          <w:divBdr>
            <w:top w:val="none" w:sz="0" w:space="0" w:color="auto"/>
            <w:left w:val="none" w:sz="0" w:space="0" w:color="auto"/>
            <w:bottom w:val="none" w:sz="0" w:space="0" w:color="auto"/>
            <w:right w:val="none" w:sz="0" w:space="0" w:color="auto"/>
          </w:divBdr>
        </w:div>
      </w:divsChild>
    </w:div>
    <w:div w:id="1185824276">
      <w:bodyDiv w:val="1"/>
      <w:marLeft w:val="0"/>
      <w:marRight w:val="0"/>
      <w:marTop w:val="0"/>
      <w:marBottom w:val="0"/>
      <w:divBdr>
        <w:top w:val="none" w:sz="0" w:space="0" w:color="auto"/>
        <w:left w:val="none" w:sz="0" w:space="0" w:color="auto"/>
        <w:bottom w:val="none" w:sz="0" w:space="0" w:color="auto"/>
        <w:right w:val="none" w:sz="0" w:space="0" w:color="auto"/>
      </w:divBdr>
    </w:div>
    <w:div w:id="1218400072">
      <w:bodyDiv w:val="1"/>
      <w:marLeft w:val="0"/>
      <w:marRight w:val="0"/>
      <w:marTop w:val="0"/>
      <w:marBottom w:val="0"/>
      <w:divBdr>
        <w:top w:val="none" w:sz="0" w:space="0" w:color="auto"/>
        <w:left w:val="none" w:sz="0" w:space="0" w:color="auto"/>
        <w:bottom w:val="none" w:sz="0" w:space="0" w:color="auto"/>
        <w:right w:val="none" w:sz="0" w:space="0" w:color="auto"/>
      </w:divBdr>
    </w:div>
    <w:div w:id="1225675698">
      <w:bodyDiv w:val="1"/>
      <w:marLeft w:val="0"/>
      <w:marRight w:val="0"/>
      <w:marTop w:val="0"/>
      <w:marBottom w:val="0"/>
      <w:divBdr>
        <w:top w:val="none" w:sz="0" w:space="0" w:color="auto"/>
        <w:left w:val="none" w:sz="0" w:space="0" w:color="auto"/>
        <w:bottom w:val="none" w:sz="0" w:space="0" w:color="auto"/>
        <w:right w:val="none" w:sz="0" w:space="0" w:color="auto"/>
      </w:divBdr>
      <w:divsChild>
        <w:div w:id="494226272">
          <w:marLeft w:val="0"/>
          <w:marRight w:val="0"/>
          <w:marTop w:val="0"/>
          <w:marBottom w:val="0"/>
          <w:divBdr>
            <w:top w:val="none" w:sz="0" w:space="0" w:color="auto"/>
            <w:left w:val="none" w:sz="0" w:space="0" w:color="auto"/>
            <w:bottom w:val="none" w:sz="0" w:space="0" w:color="auto"/>
            <w:right w:val="none" w:sz="0" w:space="0" w:color="auto"/>
          </w:divBdr>
        </w:div>
      </w:divsChild>
    </w:div>
    <w:div w:id="1225871022">
      <w:bodyDiv w:val="1"/>
      <w:marLeft w:val="0"/>
      <w:marRight w:val="0"/>
      <w:marTop w:val="0"/>
      <w:marBottom w:val="0"/>
      <w:divBdr>
        <w:top w:val="none" w:sz="0" w:space="0" w:color="auto"/>
        <w:left w:val="none" w:sz="0" w:space="0" w:color="auto"/>
        <w:bottom w:val="none" w:sz="0" w:space="0" w:color="auto"/>
        <w:right w:val="none" w:sz="0" w:space="0" w:color="auto"/>
      </w:divBdr>
    </w:div>
    <w:div w:id="1227254533">
      <w:bodyDiv w:val="1"/>
      <w:marLeft w:val="0"/>
      <w:marRight w:val="0"/>
      <w:marTop w:val="0"/>
      <w:marBottom w:val="0"/>
      <w:divBdr>
        <w:top w:val="none" w:sz="0" w:space="0" w:color="auto"/>
        <w:left w:val="none" w:sz="0" w:space="0" w:color="auto"/>
        <w:bottom w:val="none" w:sz="0" w:space="0" w:color="auto"/>
        <w:right w:val="none" w:sz="0" w:space="0" w:color="auto"/>
      </w:divBdr>
      <w:divsChild>
        <w:div w:id="694966850">
          <w:marLeft w:val="0"/>
          <w:marRight w:val="0"/>
          <w:marTop w:val="0"/>
          <w:marBottom w:val="0"/>
          <w:divBdr>
            <w:top w:val="none" w:sz="0" w:space="0" w:color="auto"/>
            <w:left w:val="none" w:sz="0" w:space="0" w:color="auto"/>
            <w:bottom w:val="none" w:sz="0" w:space="0" w:color="auto"/>
            <w:right w:val="none" w:sz="0" w:space="0" w:color="auto"/>
          </w:divBdr>
        </w:div>
      </w:divsChild>
    </w:div>
    <w:div w:id="1328366611">
      <w:bodyDiv w:val="1"/>
      <w:marLeft w:val="0"/>
      <w:marRight w:val="0"/>
      <w:marTop w:val="0"/>
      <w:marBottom w:val="0"/>
      <w:divBdr>
        <w:top w:val="none" w:sz="0" w:space="0" w:color="auto"/>
        <w:left w:val="none" w:sz="0" w:space="0" w:color="auto"/>
        <w:bottom w:val="none" w:sz="0" w:space="0" w:color="auto"/>
        <w:right w:val="none" w:sz="0" w:space="0" w:color="auto"/>
      </w:divBdr>
      <w:divsChild>
        <w:div w:id="1860047824">
          <w:marLeft w:val="0"/>
          <w:marRight w:val="0"/>
          <w:marTop w:val="0"/>
          <w:marBottom w:val="0"/>
          <w:divBdr>
            <w:top w:val="none" w:sz="0" w:space="0" w:color="auto"/>
            <w:left w:val="none" w:sz="0" w:space="0" w:color="auto"/>
            <w:bottom w:val="none" w:sz="0" w:space="0" w:color="auto"/>
            <w:right w:val="none" w:sz="0" w:space="0" w:color="auto"/>
          </w:divBdr>
        </w:div>
      </w:divsChild>
    </w:div>
    <w:div w:id="1336032868">
      <w:bodyDiv w:val="1"/>
      <w:marLeft w:val="0"/>
      <w:marRight w:val="0"/>
      <w:marTop w:val="0"/>
      <w:marBottom w:val="0"/>
      <w:divBdr>
        <w:top w:val="none" w:sz="0" w:space="0" w:color="auto"/>
        <w:left w:val="none" w:sz="0" w:space="0" w:color="auto"/>
        <w:bottom w:val="none" w:sz="0" w:space="0" w:color="auto"/>
        <w:right w:val="none" w:sz="0" w:space="0" w:color="auto"/>
      </w:divBdr>
    </w:div>
    <w:div w:id="1348749308">
      <w:bodyDiv w:val="1"/>
      <w:marLeft w:val="0"/>
      <w:marRight w:val="0"/>
      <w:marTop w:val="0"/>
      <w:marBottom w:val="0"/>
      <w:divBdr>
        <w:top w:val="none" w:sz="0" w:space="0" w:color="auto"/>
        <w:left w:val="none" w:sz="0" w:space="0" w:color="auto"/>
        <w:bottom w:val="none" w:sz="0" w:space="0" w:color="auto"/>
        <w:right w:val="none" w:sz="0" w:space="0" w:color="auto"/>
      </w:divBdr>
      <w:divsChild>
        <w:div w:id="1667199928">
          <w:marLeft w:val="0"/>
          <w:marRight w:val="0"/>
          <w:marTop w:val="0"/>
          <w:marBottom w:val="0"/>
          <w:divBdr>
            <w:top w:val="none" w:sz="0" w:space="0" w:color="auto"/>
            <w:left w:val="none" w:sz="0" w:space="0" w:color="auto"/>
            <w:bottom w:val="none" w:sz="0" w:space="0" w:color="auto"/>
            <w:right w:val="none" w:sz="0" w:space="0" w:color="auto"/>
          </w:divBdr>
        </w:div>
      </w:divsChild>
    </w:div>
    <w:div w:id="1360551007">
      <w:bodyDiv w:val="1"/>
      <w:marLeft w:val="0"/>
      <w:marRight w:val="0"/>
      <w:marTop w:val="0"/>
      <w:marBottom w:val="0"/>
      <w:divBdr>
        <w:top w:val="none" w:sz="0" w:space="0" w:color="auto"/>
        <w:left w:val="none" w:sz="0" w:space="0" w:color="auto"/>
        <w:bottom w:val="none" w:sz="0" w:space="0" w:color="auto"/>
        <w:right w:val="none" w:sz="0" w:space="0" w:color="auto"/>
      </w:divBdr>
      <w:divsChild>
        <w:div w:id="1238251459">
          <w:marLeft w:val="0"/>
          <w:marRight w:val="0"/>
          <w:marTop w:val="0"/>
          <w:marBottom w:val="0"/>
          <w:divBdr>
            <w:top w:val="none" w:sz="0" w:space="0" w:color="auto"/>
            <w:left w:val="none" w:sz="0" w:space="0" w:color="auto"/>
            <w:bottom w:val="none" w:sz="0" w:space="0" w:color="auto"/>
            <w:right w:val="none" w:sz="0" w:space="0" w:color="auto"/>
          </w:divBdr>
        </w:div>
      </w:divsChild>
    </w:div>
    <w:div w:id="1366561982">
      <w:bodyDiv w:val="1"/>
      <w:marLeft w:val="0"/>
      <w:marRight w:val="0"/>
      <w:marTop w:val="0"/>
      <w:marBottom w:val="0"/>
      <w:divBdr>
        <w:top w:val="none" w:sz="0" w:space="0" w:color="auto"/>
        <w:left w:val="none" w:sz="0" w:space="0" w:color="auto"/>
        <w:bottom w:val="none" w:sz="0" w:space="0" w:color="auto"/>
        <w:right w:val="none" w:sz="0" w:space="0" w:color="auto"/>
      </w:divBdr>
      <w:divsChild>
        <w:div w:id="368186124">
          <w:marLeft w:val="0"/>
          <w:marRight w:val="0"/>
          <w:marTop w:val="0"/>
          <w:marBottom w:val="0"/>
          <w:divBdr>
            <w:top w:val="none" w:sz="0" w:space="0" w:color="auto"/>
            <w:left w:val="none" w:sz="0" w:space="0" w:color="auto"/>
            <w:bottom w:val="none" w:sz="0" w:space="0" w:color="auto"/>
            <w:right w:val="none" w:sz="0" w:space="0" w:color="auto"/>
          </w:divBdr>
        </w:div>
      </w:divsChild>
    </w:div>
    <w:div w:id="1376733794">
      <w:bodyDiv w:val="1"/>
      <w:marLeft w:val="0"/>
      <w:marRight w:val="0"/>
      <w:marTop w:val="0"/>
      <w:marBottom w:val="0"/>
      <w:divBdr>
        <w:top w:val="none" w:sz="0" w:space="0" w:color="auto"/>
        <w:left w:val="none" w:sz="0" w:space="0" w:color="auto"/>
        <w:bottom w:val="none" w:sz="0" w:space="0" w:color="auto"/>
        <w:right w:val="none" w:sz="0" w:space="0" w:color="auto"/>
      </w:divBdr>
      <w:divsChild>
        <w:div w:id="132262268">
          <w:marLeft w:val="0"/>
          <w:marRight w:val="0"/>
          <w:marTop w:val="0"/>
          <w:marBottom w:val="0"/>
          <w:divBdr>
            <w:top w:val="none" w:sz="0" w:space="0" w:color="auto"/>
            <w:left w:val="none" w:sz="0" w:space="0" w:color="auto"/>
            <w:bottom w:val="none" w:sz="0" w:space="0" w:color="auto"/>
            <w:right w:val="none" w:sz="0" w:space="0" w:color="auto"/>
          </w:divBdr>
        </w:div>
      </w:divsChild>
    </w:div>
    <w:div w:id="1381057123">
      <w:bodyDiv w:val="1"/>
      <w:marLeft w:val="0"/>
      <w:marRight w:val="0"/>
      <w:marTop w:val="0"/>
      <w:marBottom w:val="0"/>
      <w:divBdr>
        <w:top w:val="none" w:sz="0" w:space="0" w:color="auto"/>
        <w:left w:val="none" w:sz="0" w:space="0" w:color="auto"/>
        <w:bottom w:val="none" w:sz="0" w:space="0" w:color="auto"/>
        <w:right w:val="none" w:sz="0" w:space="0" w:color="auto"/>
      </w:divBdr>
    </w:div>
    <w:div w:id="1404524692">
      <w:bodyDiv w:val="1"/>
      <w:marLeft w:val="0"/>
      <w:marRight w:val="0"/>
      <w:marTop w:val="0"/>
      <w:marBottom w:val="0"/>
      <w:divBdr>
        <w:top w:val="none" w:sz="0" w:space="0" w:color="auto"/>
        <w:left w:val="none" w:sz="0" w:space="0" w:color="auto"/>
        <w:bottom w:val="none" w:sz="0" w:space="0" w:color="auto"/>
        <w:right w:val="none" w:sz="0" w:space="0" w:color="auto"/>
      </w:divBdr>
    </w:div>
    <w:div w:id="1422138826">
      <w:bodyDiv w:val="1"/>
      <w:marLeft w:val="0"/>
      <w:marRight w:val="0"/>
      <w:marTop w:val="0"/>
      <w:marBottom w:val="0"/>
      <w:divBdr>
        <w:top w:val="none" w:sz="0" w:space="0" w:color="auto"/>
        <w:left w:val="none" w:sz="0" w:space="0" w:color="auto"/>
        <w:bottom w:val="none" w:sz="0" w:space="0" w:color="auto"/>
        <w:right w:val="none" w:sz="0" w:space="0" w:color="auto"/>
      </w:divBdr>
      <w:divsChild>
        <w:div w:id="766921876">
          <w:marLeft w:val="0"/>
          <w:marRight w:val="0"/>
          <w:marTop w:val="0"/>
          <w:marBottom w:val="0"/>
          <w:divBdr>
            <w:top w:val="none" w:sz="0" w:space="0" w:color="auto"/>
            <w:left w:val="none" w:sz="0" w:space="0" w:color="auto"/>
            <w:bottom w:val="none" w:sz="0" w:space="0" w:color="auto"/>
            <w:right w:val="none" w:sz="0" w:space="0" w:color="auto"/>
          </w:divBdr>
        </w:div>
      </w:divsChild>
    </w:div>
    <w:div w:id="1435249429">
      <w:bodyDiv w:val="1"/>
      <w:marLeft w:val="0"/>
      <w:marRight w:val="0"/>
      <w:marTop w:val="0"/>
      <w:marBottom w:val="0"/>
      <w:divBdr>
        <w:top w:val="none" w:sz="0" w:space="0" w:color="auto"/>
        <w:left w:val="none" w:sz="0" w:space="0" w:color="auto"/>
        <w:bottom w:val="none" w:sz="0" w:space="0" w:color="auto"/>
        <w:right w:val="none" w:sz="0" w:space="0" w:color="auto"/>
      </w:divBdr>
    </w:div>
    <w:div w:id="1444610096">
      <w:bodyDiv w:val="1"/>
      <w:marLeft w:val="0"/>
      <w:marRight w:val="0"/>
      <w:marTop w:val="0"/>
      <w:marBottom w:val="0"/>
      <w:divBdr>
        <w:top w:val="none" w:sz="0" w:space="0" w:color="auto"/>
        <w:left w:val="none" w:sz="0" w:space="0" w:color="auto"/>
        <w:bottom w:val="none" w:sz="0" w:space="0" w:color="auto"/>
        <w:right w:val="none" w:sz="0" w:space="0" w:color="auto"/>
      </w:divBdr>
      <w:divsChild>
        <w:div w:id="957024558">
          <w:marLeft w:val="0"/>
          <w:marRight w:val="0"/>
          <w:marTop w:val="0"/>
          <w:marBottom w:val="0"/>
          <w:divBdr>
            <w:top w:val="none" w:sz="0" w:space="0" w:color="auto"/>
            <w:left w:val="none" w:sz="0" w:space="0" w:color="auto"/>
            <w:bottom w:val="none" w:sz="0" w:space="0" w:color="auto"/>
            <w:right w:val="none" w:sz="0" w:space="0" w:color="auto"/>
          </w:divBdr>
        </w:div>
      </w:divsChild>
    </w:div>
    <w:div w:id="1463379399">
      <w:bodyDiv w:val="1"/>
      <w:marLeft w:val="0"/>
      <w:marRight w:val="0"/>
      <w:marTop w:val="0"/>
      <w:marBottom w:val="0"/>
      <w:divBdr>
        <w:top w:val="none" w:sz="0" w:space="0" w:color="auto"/>
        <w:left w:val="none" w:sz="0" w:space="0" w:color="auto"/>
        <w:bottom w:val="none" w:sz="0" w:space="0" w:color="auto"/>
        <w:right w:val="none" w:sz="0" w:space="0" w:color="auto"/>
      </w:divBdr>
    </w:div>
    <w:div w:id="1464425925">
      <w:bodyDiv w:val="1"/>
      <w:marLeft w:val="0"/>
      <w:marRight w:val="0"/>
      <w:marTop w:val="0"/>
      <w:marBottom w:val="0"/>
      <w:divBdr>
        <w:top w:val="none" w:sz="0" w:space="0" w:color="auto"/>
        <w:left w:val="none" w:sz="0" w:space="0" w:color="auto"/>
        <w:bottom w:val="none" w:sz="0" w:space="0" w:color="auto"/>
        <w:right w:val="none" w:sz="0" w:space="0" w:color="auto"/>
      </w:divBdr>
      <w:divsChild>
        <w:div w:id="51124719">
          <w:marLeft w:val="0"/>
          <w:marRight w:val="0"/>
          <w:marTop w:val="0"/>
          <w:marBottom w:val="0"/>
          <w:divBdr>
            <w:top w:val="none" w:sz="0" w:space="0" w:color="auto"/>
            <w:left w:val="none" w:sz="0" w:space="0" w:color="auto"/>
            <w:bottom w:val="none" w:sz="0" w:space="0" w:color="auto"/>
            <w:right w:val="none" w:sz="0" w:space="0" w:color="auto"/>
          </w:divBdr>
        </w:div>
      </w:divsChild>
    </w:div>
    <w:div w:id="1480533504">
      <w:bodyDiv w:val="1"/>
      <w:marLeft w:val="0"/>
      <w:marRight w:val="0"/>
      <w:marTop w:val="0"/>
      <w:marBottom w:val="0"/>
      <w:divBdr>
        <w:top w:val="none" w:sz="0" w:space="0" w:color="auto"/>
        <w:left w:val="none" w:sz="0" w:space="0" w:color="auto"/>
        <w:bottom w:val="none" w:sz="0" w:space="0" w:color="auto"/>
        <w:right w:val="none" w:sz="0" w:space="0" w:color="auto"/>
      </w:divBdr>
      <w:divsChild>
        <w:div w:id="1021972507">
          <w:marLeft w:val="0"/>
          <w:marRight w:val="0"/>
          <w:marTop w:val="0"/>
          <w:marBottom w:val="0"/>
          <w:divBdr>
            <w:top w:val="none" w:sz="0" w:space="0" w:color="auto"/>
            <w:left w:val="none" w:sz="0" w:space="0" w:color="auto"/>
            <w:bottom w:val="none" w:sz="0" w:space="0" w:color="auto"/>
            <w:right w:val="none" w:sz="0" w:space="0" w:color="auto"/>
          </w:divBdr>
          <w:divsChild>
            <w:div w:id="9388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69483">
      <w:bodyDiv w:val="1"/>
      <w:marLeft w:val="0"/>
      <w:marRight w:val="0"/>
      <w:marTop w:val="0"/>
      <w:marBottom w:val="0"/>
      <w:divBdr>
        <w:top w:val="none" w:sz="0" w:space="0" w:color="auto"/>
        <w:left w:val="none" w:sz="0" w:space="0" w:color="auto"/>
        <w:bottom w:val="none" w:sz="0" w:space="0" w:color="auto"/>
        <w:right w:val="none" w:sz="0" w:space="0" w:color="auto"/>
      </w:divBdr>
    </w:div>
    <w:div w:id="1579706872">
      <w:bodyDiv w:val="1"/>
      <w:marLeft w:val="0"/>
      <w:marRight w:val="0"/>
      <w:marTop w:val="0"/>
      <w:marBottom w:val="0"/>
      <w:divBdr>
        <w:top w:val="none" w:sz="0" w:space="0" w:color="auto"/>
        <w:left w:val="none" w:sz="0" w:space="0" w:color="auto"/>
        <w:bottom w:val="none" w:sz="0" w:space="0" w:color="auto"/>
        <w:right w:val="none" w:sz="0" w:space="0" w:color="auto"/>
      </w:divBdr>
    </w:div>
    <w:div w:id="1608465031">
      <w:bodyDiv w:val="1"/>
      <w:marLeft w:val="0"/>
      <w:marRight w:val="0"/>
      <w:marTop w:val="0"/>
      <w:marBottom w:val="0"/>
      <w:divBdr>
        <w:top w:val="none" w:sz="0" w:space="0" w:color="auto"/>
        <w:left w:val="none" w:sz="0" w:space="0" w:color="auto"/>
        <w:bottom w:val="none" w:sz="0" w:space="0" w:color="auto"/>
        <w:right w:val="none" w:sz="0" w:space="0" w:color="auto"/>
      </w:divBdr>
      <w:divsChild>
        <w:div w:id="139688684">
          <w:marLeft w:val="0"/>
          <w:marRight w:val="0"/>
          <w:marTop w:val="0"/>
          <w:marBottom w:val="0"/>
          <w:divBdr>
            <w:top w:val="none" w:sz="0" w:space="0" w:color="auto"/>
            <w:left w:val="none" w:sz="0" w:space="0" w:color="auto"/>
            <w:bottom w:val="none" w:sz="0" w:space="0" w:color="auto"/>
            <w:right w:val="none" w:sz="0" w:space="0" w:color="auto"/>
          </w:divBdr>
        </w:div>
      </w:divsChild>
    </w:div>
    <w:div w:id="1625235407">
      <w:bodyDiv w:val="1"/>
      <w:marLeft w:val="0"/>
      <w:marRight w:val="0"/>
      <w:marTop w:val="0"/>
      <w:marBottom w:val="0"/>
      <w:divBdr>
        <w:top w:val="none" w:sz="0" w:space="0" w:color="auto"/>
        <w:left w:val="none" w:sz="0" w:space="0" w:color="auto"/>
        <w:bottom w:val="none" w:sz="0" w:space="0" w:color="auto"/>
        <w:right w:val="none" w:sz="0" w:space="0" w:color="auto"/>
      </w:divBdr>
      <w:divsChild>
        <w:div w:id="1373847329">
          <w:marLeft w:val="0"/>
          <w:marRight w:val="0"/>
          <w:marTop w:val="0"/>
          <w:marBottom w:val="0"/>
          <w:divBdr>
            <w:top w:val="none" w:sz="0" w:space="0" w:color="auto"/>
            <w:left w:val="none" w:sz="0" w:space="0" w:color="auto"/>
            <w:bottom w:val="none" w:sz="0" w:space="0" w:color="auto"/>
            <w:right w:val="none" w:sz="0" w:space="0" w:color="auto"/>
          </w:divBdr>
        </w:div>
      </w:divsChild>
    </w:div>
    <w:div w:id="1643537748">
      <w:bodyDiv w:val="1"/>
      <w:marLeft w:val="0"/>
      <w:marRight w:val="0"/>
      <w:marTop w:val="0"/>
      <w:marBottom w:val="0"/>
      <w:divBdr>
        <w:top w:val="none" w:sz="0" w:space="0" w:color="auto"/>
        <w:left w:val="none" w:sz="0" w:space="0" w:color="auto"/>
        <w:bottom w:val="none" w:sz="0" w:space="0" w:color="auto"/>
        <w:right w:val="none" w:sz="0" w:space="0" w:color="auto"/>
      </w:divBdr>
    </w:div>
    <w:div w:id="1679771987">
      <w:bodyDiv w:val="1"/>
      <w:marLeft w:val="0"/>
      <w:marRight w:val="0"/>
      <w:marTop w:val="0"/>
      <w:marBottom w:val="0"/>
      <w:divBdr>
        <w:top w:val="none" w:sz="0" w:space="0" w:color="auto"/>
        <w:left w:val="none" w:sz="0" w:space="0" w:color="auto"/>
        <w:bottom w:val="none" w:sz="0" w:space="0" w:color="auto"/>
        <w:right w:val="none" w:sz="0" w:space="0" w:color="auto"/>
      </w:divBdr>
      <w:divsChild>
        <w:div w:id="678197452">
          <w:marLeft w:val="0"/>
          <w:marRight w:val="0"/>
          <w:marTop w:val="0"/>
          <w:marBottom w:val="0"/>
          <w:divBdr>
            <w:top w:val="none" w:sz="0" w:space="0" w:color="auto"/>
            <w:left w:val="none" w:sz="0" w:space="0" w:color="auto"/>
            <w:bottom w:val="none" w:sz="0" w:space="0" w:color="auto"/>
            <w:right w:val="none" w:sz="0" w:space="0" w:color="auto"/>
          </w:divBdr>
        </w:div>
      </w:divsChild>
    </w:div>
    <w:div w:id="1682853999">
      <w:bodyDiv w:val="1"/>
      <w:marLeft w:val="0"/>
      <w:marRight w:val="0"/>
      <w:marTop w:val="0"/>
      <w:marBottom w:val="0"/>
      <w:divBdr>
        <w:top w:val="none" w:sz="0" w:space="0" w:color="auto"/>
        <w:left w:val="none" w:sz="0" w:space="0" w:color="auto"/>
        <w:bottom w:val="none" w:sz="0" w:space="0" w:color="auto"/>
        <w:right w:val="none" w:sz="0" w:space="0" w:color="auto"/>
      </w:divBdr>
      <w:divsChild>
        <w:div w:id="1343509401">
          <w:marLeft w:val="0"/>
          <w:marRight w:val="0"/>
          <w:marTop w:val="0"/>
          <w:marBottom w:val="0"/>
          <w:divBdr>
            <w:top w:val="none" w:sz="0" w:space="0" w:color="auto"/>
            <w:left w:val="none" w:sz="0" w:space="0" w:color="auto"/>
            <w:bottom w:val="none" w:sz="0" w:space="0" w:color="auto"/>
            <w:right w:val="none" w:sz="0" w:space="0" w:color="auto"/>
          </w:divBdr>
        </w:div>
      </w:divsChild>
    </w:div>
    <w:div w:id="1684086732">
      <w:bodyDiv w:val="1"/>
      <w:marLeft w:val="0"/>
      <w:marRight w:val="0"/>
      <w:marTop w:val="0"/>
      <w:marBottom w:val="0"/>
      <w:divBdr>
        <w:top w:val="none" w:sz="0" w:space="0" w:color="auto"/>
        <w:left w:val="none" w:sz="0" w:space="0" w:color="auto"/>
        <w:bottom w:val="none" w:sz="0" w:space="0" w:color="auto"/>
        <w:right w:val="none" w:sz="0" w:space="0" w:color="auto"/>
      </w:divBdr>
      <w:divsChild>
        <w:div w:id="1205368450">
          <w:marLeft w:val="0"/>
          <w:marRight w:val="0"/>
          <w:marTop w:val="0"/>
          <w:marBottom w:val="0"/>
          <w:divBdr>
            <w:top w:val="none" w:sz="0" w:space="0" w:color="auto"/>
            <w:left w:val="none" w:sz="0" w:space="0" w:color="auto"/>
            <w:bottom w:val="none" w:sz="0" w:space="0" w:color="auto"/>
            <w:right w:val="none" w:sz="0" w:space="0" w:color="auto"/>
          </w:divBdr>
        </w:div>
      </w:divsChild>
    </w:div>
    <w:div w:id="1685984056">
      <w:bodyDiv w:val="1"/>
      <w:marLeft w:val="0"/>
      <w:marRight w:val="0"/>
      <w:marTop w:val="0"/>
      <w:marBottom w:val="0"/>
      <w:divBdr>
        <w:top w:val="none" w:sz="0" w:space="0" w:color="auto"/>
        <w:left w:val="none" w:sz="0" w:space="0" w:color="auto"/>
        <w:bottom w:val="none" w:sz="0" w:space="0" w:color="auto"/>
        <w:right w:val="none" w:sz="0" w:space="0" w:color="auto"/>
      </w:divBdr>
      <w:divsChild>
        <w:div w:id="1111585053">
          <w:marLeft w:val="0"/>
          <w:marRight w:val="0"/>
          <w:marTop w:val="0"/>
          <w:marBottom w:val="0"/>
          <w:divBdr>
            <w:top w:val="none" w:sz="0" w:space="0" w:color="auto"/>
            <w:left w:val="none" w:sz="0" w:space="0" w:color="auto"/>
            <w:bottom w:val="none" w:sz="0" w:space="0" w:color="auto"/>
            <w:right w:val="none" w:sz="0" w:space="0" w:color="auto"/>
          </w:divBdr>
        </w:div>
      </w:divsChild>
    </w:div>
    <w:div w:id="1702897546">
      <w:bodyDiv w:val="1"/>
      <w:marLeft w:val="0"/>
      <w:marRight w:val="0"/>
      <w:marTop w:val="0"/>
      <w:marBottom w:val="0"/>
      <w:divBdr>
        <w:top w:val="none" w:sz="0" w:space="0" w:color="auto"/>
        <w:left w:val="none" w:sz="0" w:space="0" w:color="auto"/>
        <w:bottom w:val="none" w:sz="0" w:space="0" w:color="auto"/>
        <w:right w:val="none" w:sz="0" w:space="0" w:color="auto"/>
      </w:divBdr>
      <w:divsChild>
        <w:div w:id="55276819">
          <w:marLeft w:val="0"/>
          <w:marRight w:val="0"/>
          <w:marTop w:val="0"/>
          <w:marBottom w:val="0"/>
          <w:divBdr>
            <w:top w:val="none" w:sz="0" w:space="0" w:color="auto"/>
            <w:left w:val="none" w:sz="0" w:space="0" w:color="auto"/>
            <w:bottom w:val="none" w:sz="0" w:space="0" w:color="auto"/>
            <w:right w:val="none" w:sz="0" w:space="0" w:color="auto"/>
          </w:divBdr>
        </w:div>
      </w:divsChild>
    </w:div>
    <w:div w:id="1708023995">
      <w:bodyDiv w:val="1"/>
      <w:marLeft w:val="0"/>
      <w:marRight w:val="0"/>
      <w:marTop w:val="0"/>
      <w:marBottom w:val="0"/>
      <w:divBdr>
        <w:top w:val="none" w:sz="0" w:space="0" w:color="auto"/>
        <w:left w:val="none" w:sz="0" w:space="0" w:color="auto"/>
        <w:bottom w:val="none" w:sz="0" w:space="0" w:color="auto"/>
        <w:right w:val="none" w:sz="0" w:space="0" w:color="auto"/>
      </w:divBdr>
      <w:divsChild>
        <w:div w:id="945625487">
          <w:marLeft w:val="0"/>
          <w:marRight w:val="0"/>
          <w:marTop w:val="0"/>
          <w:marBottom w:val="0"/>
          <w:divBdr>
            <w:top w:val="none" w:sz="0" w:space="0" w:color="auto"/>
            <w:left w:val="none" w:sz="0" w:space="0" w:color="auto"/>
            <w:bottom w:val="none" w:sz="0" w:space="0" w:color="auto"/>
            <w:right w:val="none" w:sz="0" w:space="0" w:color="auto"/>
          </w:divBdr>
        </w:div>
      </w:divsChild>
    </w:div>
    <w:div w:id="1718964996">
      <w:bodyDiv w:val="1"/>
      <w:marLeft w:val="0"/>
      <w:marRight w:val="0"/>
      <w:marTop w:val="0"/>
      <w:marBottom w:val="0"/>
      <w:divBdr>
        <w:top w:val="none" w:sz="0" w:space="0" w:color="auto"/>
        <w:left w:val="none" w:sz="0" w:space="0" w:color="auto"/>
        <w:bottom w:val="none" w:sz="0" w:space="0" w:color="auto"/>
        <w:right w:val="none" w:sz="0" w:space="0" w:color="auto"/>
      </w:divBdr>
    </w:div>
    <w:div w:id="1756391799">
      <w:bodyDiv w:val="1"/>
      <w:marLeft w:val="0"/>
      <w:marRight w:val="0"/>
      <w:marTop w:val="0"/>
      <w:marBottom w:val="0"/>
      <w:divBdr>
        <w:top w:val="none" w:sz="0" w:space="0" w:color="auto"/>
        <w:left w:val="none" w:sz="0" w:space="0" w:color="auto"/>
        <w:bottom w:val="none" w:sz="0" w:space="0" w:color="auto"/>
        <w:right w:val="none" w:sz="0" w:space="0" w:color="auto"/>
      </w:divBdr>
      <w:divsChild>
        <w:div w:id="1813787023">
          <w:marLeft w:val="0"/>
          <w:marRight w:val="0"/>
          <w:marTop w:val="0"/>
          <w:marBottom w:val="0"/>
          <w:divBdr>
            <w:top w:val="none" w:sz="0" w:space="0" w:color="auto"/>
            <w:left w:val="none" w:sz="0" w:space="0" w:color="auto"/>
            <w:bottom w:val="none" w:sz="0" w:space="0" w:color="auto"/>
            <w:right w:val="none" w:sz="0" w:space="0" w:color="auto"/>
          </w:divBdr>
        </w:div>
      </w:divsChild>
    </w:div>
    <w:div w:id="1773932127">
      <w:bodyDiv w:val="1"/>
      <w:marLeft w:val="0"/>
      <w:marRight w:val="0"/>
      <w:marTop w:val="0"/>
      <w:marBottom w:val="0"/>
      <w:divBdr>
        <w:top w:val="none" w:sz="0" w:space="0" w:color="auto"/>
        <w:left w:val="none" w:sz="0" w:space="0" w:color="auto"/>
        <w:bottom w:val="none" w:sz="0" w:space="0" w:color="auto"/>
        <w:right w:val="none" w:sz="0" w:space="0" w:color="auto"/>
      </w:divBdr>
      <w:divsChild>
        <w:div w:id="1860777349">
          <w:marLeft w:val="0"/>
          <w:marRight w:val="0"/>
          <w:marTop w:val="0"/>
          <w:marBottom w:val="0"/>
          <w:divBdr>
            <w:top w:val="none" w:sz="0" w:space="0" w:color="auto"/>
            <w:left w:val="none" w:sz="0" w:space="0" w:color="auto"/>
            <w:bottom w:val="none" w:sz="0" w:space="0" w:color="auto"/>
            <w:right w:val="none" w:sz="0" w:space="0" w:color="auto"/>
          </w:divBdr>
        </w:div>
      </w:divsChild>
    </w:div>
    <w:div w:id="1818763019">
      <w:bodyDiv w:val="1"/>
      <w:marLeft w:val="0"/>
      <w:marRight w:val="0"/>
      <w:marTop w:val="0"/>
      <w:marBottom w:val="0"/>
      <w:divBdr>
        <w:top w:val="none" w:sz="0" w:space="0" w:color="auto"/>
        <w:left w:val="none" w:sz="0" w:space="0" w:color="auto"/>
        <w:bottom w:val="none" w:sz="0" w:space="0" w:color="auto"/>
        <w:right w:val="none" w:sz="0" w:space="0" w:color="auto"/>
      </w:divBdr>
      <w:divsChild>
        <w:div w:id="1464814646">
          <w:marLeft w:val="0"/>
          <w:marRight w:val="0"/>
          <w:marTop w:val="0"/>
          <w:marBottom w:val="0"/>
          <w:divBdr>
            <w:top w:val="none" w:sz="0" w:space="0" w:color="auto"/>
            <w:left w:val="none" w:sz="0" w:space="0" w:color="auto"/>
            <w:bottom w:val="none" w:sz="0" w:space="0" w:color="auto"/>
            <w:right w:val="none" w:sz="0" w:space="0" w:color="auto"/>
          </w:divBdr>
        </w:div>
      </w:divsChild>
    </w:div>
    <w:div w:id="1848598791">
      <w:bodyDiv w:val="1"/>
      <w:marLeft w:val="0"/>
      <w:marRight w:val="0"/>
      <w:marTop w:val="0"/>
      <w:marBottom w:val="0"/>
      <w:divBdr>
        <w:top w:val="none" w:sz="0" w:space="0" w:color="auto"/>
        <w:left w:val="none" w:sz="0" w:space="0" w:color="auto"/>
        <w:bottom w:val="none" w:sz="0" w:space="0" w:color="auto"/>
        <w:right w:val="none" w:sz="0" w:space="0" w:color="auto"/>
      </w:divBdr>
    </w:div>
    <w:div w:id="1892156908">
      <w:bodyDiv w:val="1"/>
      <w:marLeft w:val="0"/>
      <w:marRight w:val="0"/>
      <w:marTop w:val="0"/>
      <w:marBottom w:val="0"/>
      <w:divBdr>
        <w:top w:val="none" w:sz="0" w:space="0" w:color="auto"/>
        <w:left w:val="none" w:sz="0" w:space="0" w:color="auto"/>
        <w:bottom w:val="none" w:sz="0" w:space="0" w:color="auto"/>
        <w:right w:val="none" w:sz="0" w:space="0" w:color="auto"/>
      </w:divBdr>
      <w:divsChild>
        <w:div w:id="1420758702">
          <w:marLeft w:val="0"/>
          <w:marRight w:val="0"/>
          <w:marTop w:val="0"/>
          <w:marBottom w:val="0"/>
          <w:divBdr>
            <w:top w:val="none" w:sz="0" w:space="0" w:color="auto"/>
            <w:left w:val="none" w:sz="0" w:space="0" w:color="auto"/>
            <w:bottom w:val="none" w:sz="0" w:space="0" w:color="auto"/>
            <w:right w:val="none" w:sz="0" w:space="0" w:color="auto"/>
          </w:divBdr>
        </w:div>
      </w:divsChild>
    </w:div>
    <w:div w:id="1922833707">
      <w:bodyDiv w:val="1"/>
      <w:marLeft w:val="0"/>
      <w:marRight w:val="0"/>
      <w:marTop w:val="0"/>
      <w:marBottom w:val="0"/>
      <w:divBdr>
        <w:top w:val="none" w:sz="0" w:space="0" w:color="auto"/>
        <w:left w:val="none" w:sz="0" w:space="0" w:color="auto"/>
        <w:bottom w:val="none" w:sz="0" w:space="0" w:color="auto"/>
        <w:right w:val="none" w:sz="0" w:space="0" w:color="auto"/>
      </w:divBdr>
      <w:divsChild>
        <w:div w:id="791284567">
          <w:marLeft w:val="0"/>
          <w:marRight w:val="0"/>
          <w:marTop w:val="0"/>
          <w:marBottom w:val="0"/>
          <w:divBdr>
            <w:top w:val="none" w:sz="0" w:space="0" w:color="auto"/>
            <w:left w:val="none" w:sz="0" w:space="0" w:color="auto"/>
            <w:bottom w:val="none" w:sz="0" w:space="0" w:color="auto"/>
            <w:right w:val="none" w:sz="0" w:space="0" w:color="auto"/>
          </w:divBdr>
        </w:div>
      </w:divsChild>
    </w:div>
    <w:div w:id="1941792526">
      <w:bodyDiv w:val="1"/>
      <w:marLeft w:val="0"/>
      <w:marRight w:val="0"/>
      <w:marTop w:val="0"/>
      <w:marBottom w:val="0"/>
      <w:divBdr>
        <w:top w:val="none" w:sz="0" w:space="0" w:color="auto"/>
        <w:left w:val="none" w:sz="0" w:space="0" w:color="auto"/>
        <w:bottom w:val="none" w:sz="0" w:space="0" w:color="auto"/>
        <w:right w:val="none" w:sz="0" w:space="0" w:color="auto"/>
      </w:divBdr>
      <w:divsChild>
        <w:div w:id="900602500">
          <w:marLeft w:val="0"/>
          <w:marRight w:val="0"/>
          <w:marTop w:val="0"/>
          <w:marBottom w:val="0"/>
          <w:divBdr>
            <w:top w:val="none" w:sz="0" w:space="0" w:color="auto"/>
            <w:left w:val="none" w:sz="0" w:space="0" w:color="auto"/>
            <w:bottom w:val="none" w:sz="0" w:space="0" w:color="auto"/>
            <w:right w:val="none" w:sz="0" w:space="0" w:color="auto"/>
          </w:divBdr>
        </w:div>
      </w:divsChild>
    </w:div>
    <w:div w:id="1962878639">
      <w:bodyDiv w:val="1"/>
      <w:marLeft w:val="0"/>
      <w:marRight w:val="0"/>
      <w:marTop w:val="0"/>
      <w:marBottom w:val="0"/>
      <w:divBdr>
        <w:top w:val="none" w:sz="0" w:space="0" w:color="auto"/>
        <w:left w:val="none" w:sz="0" w:space="0" w:color="auto"/>
        <w:bottom w:val="none" w:sz="0" w:space="0" w:color="auto"/>
        <w:right w:val="none" w:sz="0" w:space="0" w:color="auto"/>
      </w:divBdr>
      <w:divsChild>
        <w:div w:id="1598126387">
          <w:marLeft w:val="0"/>
          <w:marRight w:val="0"/>
          <w:marTop w:val="0"/>
          <w:marBottom w:val="0"/>
          <w:divBdr>
            <w:top w:val="none" w:sz="0" w:space="0" w:color="auto"/>
            <w:left w:val="none" w:sz="0" w:space="0" w:color="auto"/>
            <w:bottom w:val="none" w:sz="0" w:space="0" w:color="auto"/>
            <w:right w:val="none" w:sz="0" w:space="0" w:color="auto"/>
          </w:divBdr>
        </w:div>
      </w:divsChild>
    </w:div>
    <w:div w:id="2019311494">
      <w:bodyDiv w:val="1"/>
      <w:marLeft w:val="0"/>
      <w:marRight w:val="0"/>
      <w:marTop w:val="0"/>
      <w:marBottom w:val="0"/>
      <w:divBdr>
        <w:top w:val="none" w:sz="0" w:space="0" w:color="auto"/>
        <w:left w:val="none" w:sz="0" w:space="0" w:color="auto"/>
        <w:bottom w:val="none" w:sz="0" w:space="0" w:color="auto"/>
        <w:right w:val="none" w:sz="0" w:space="0" w:color="auto"/>
      </w:divBdr>
    </w:div>
    <w:div w:id="2070420306">
      <w:bodyDiv w:val="1"/>
      <w:marLeft w:val="0"/>
      <w:marRight w:val="0"/>
      <w:marTop w:val="0"/>
      <w:marBottom w:val="0"/>
      <w:divBdr>
        <w:top w:val="none" w:sz="0" w:space="0" w:color="auto"/>
        <w:left w:val="none" w:sz="0" w:space="0" w:color="auto"/>
        <w:bottom w:val="none" w:sz="0" w:space="0" w:color="auto"/>
        <w:right w:val="none" w:sz="0" w:space="0" w:color="auto"/>
      </w:divBdr>
      <w:divsChild>
        <w:div w:id="9157004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eader" Target="header15.xml"/><Relationship Id="rId21" Type="http://schemas.openxmlformats.org/officeDocument/2006/relationships/header" Target="header5.xml"/><Relationship Id="rId34" Type="http://schemas.openxmlformats.org/officeDocument/2006/relationships/header" Target="header12.xml"/><Relationship Id="rId42" Type="http://schemas.openxmlformats.org/officeDocument/2006/relationships/header" Target="header17.xml"/><Relationship Id="rId47" Type="http://schemas.openxmlformats.org/officeDocument/2006/relationships/hyperlink" Target="https://text-id.123dok.com/document/7qvwgn0z5-penyebab-antarbahasa-interlingual-penyebab-intrabahasa-intralingual.html" TargetMode="External"/><Relationship Id="rId50" Type="http://schemas.openxmlformats.org/officeDocument/2006/relationships/header" Target="header20.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hyperlink" Target="http://www.almaany.co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oter" Target="footer7.xml"/><Relationship Id="rId41" Type="http://schemas.openxmlformats.org/officeDocument/2006/relationships/header" Target="header16.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footer" Target="footer11.xml"/><Relationship Id="rId45" Type="http://schemas.openxmlformats.org/officeDocument/2006/relationships/footer" Target="footer13.xml"/><Relationship Id="rId53"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19.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header" Target="header10.xml"/><Relationship Id="rId44" Type="http://schemas.openxmlformats.org/officeDocument/2006/relationships/header" Target="header18.xml"/><Relationship Id="rId52" Type="http://schemas.openxmlformats.org/officeDocument/2006/relationships/header" Target="header2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chart" Target="charts/chart1.xml"/><Relationship Id="rId35" Type="http://schemas.openxmlformats.org/officeDocument/2006/relationships/footer" Target="footer9.xml"/><Relationship Id="rId43" Type="http://schemas.openxmlformats.org/officeDocument/2006/relationships/footer" Target="footer12.xml"/><Relationship Id="rId48" Type="http://schemas.openxmlformats.org/officeDocument/2006/relationships/hyperlink" Target="https://disdikpora.bulelengkab.go.id/informasi/detail/artikel/peran-seorang-gurusebagai-motivator-46" TargetMode="External"/><Relationship Id="rId8" Type="http://schemas.openxmlformats.org/officeDocument/2006/relationships/endnotes" Target="endnotes.xml"/><Relationship Id="rId51" Type="http://schemas.openxmlformats.org/officeDocument/2006/relationships/footer" Target="footer14.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disdikpora.bulelengkab.go.id/informasi/detail/artikel/peran-seorang-guru-sebagai-motivator-46" TargetMode="External"/><Relationship Id="rId2" Type="http://schemas.openxmlformats.org/officeDocument/2006/relationships/hyperlink" Target="https://text-id.123dok.com/document/7qvwgn0z5-penyebab-antarbahasa-interlingual-penyebab-intrabahasa-intralingual.html" TargetMode="External"/><Relationship Id="rId1" Type="http://schemas.openxmlformats.org/officeDocument/2006/relationships/hyperlink" Target="http://www.almaan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20.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pPr>
            <a:r>
              <a:rPr lang="ar-SA" sz="1600">
                <a:latin typeface="Traditional Arabic" pitchFamily="18" charset="-78"/>
                <a:cs typeface="Traditional Arabic" pitchFamily="18" charset="-78"/>
              </a:rPr>
              <a:t>أخطاء المركب في كتابة البحوث العلمية لطلبة قسم تعليم اللغة العربية كلية التربية والعلوم التعليمية بالجامعة الإسلامية الحكومية فونوروجو</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أخطاء المركب في كتابة البحوث العلمية لطلبة قسم تعليم اللغة العربية كلية التربية والعلوم التعليمية بالجامعة الإسلامية الحكومية فونوروجو</c:v>
                </c:pt>
              </c:strCache>
            </c:strRef>
          </c:tx>
          <c:dLbls>
            <c:txPr>
              <a:bodyPr/>
              <a:lstStyle/>
              <a:p>
                <a:pPr>
                  <a:defRPr sz="1200" b="1">
                    <a:latin typeface="Times New Roman" pitchFamily="18" charset="0"/>
                    <a:cs typeface="Times New Roman" pitchFamily="18" charset="0"/>
                  </a:defRPr>
                </a:pPr>
                <a:endParaRPr lang="en-US"/>
              </a:p>
            </c:txPr>
            <c:showLegendKey val="0"/>
            <c:showVal val="0"/>
            <c:showCatName val="0"/>
            <c:showSerName val="0"/>
            <c:showPercent val="1"/>
            <c:showBubbleSize val="0"/>
            <c:showLeaderLines val="1"/>
          </c:dLbls>
          <c:cat>
            <c:strRef>
              <c:f>Sheet1!$A$2:$A$7</c:f>
              <c:strCache>
                <c:ptCount val="6"/>
                <c:pt idx="0">
                  <c:v>المركب الإسنادي</c:v>
                </c:pt>
                <c:pt idx="1">
                  <c:v>المركب البياني</c:v>
                </c:pt>
                <c:pt idx="2">
                  <c:v>المركب الإضافي</c:v>
                </c:pt>
                <c:pt idx="3">
                  <c:v>المركب العددي</c:v>
                </c:pt>
                <c:pt idx="4">
                  <c:v>المركب العطفي</c:v>
                </c:pt>
                <c:pt idx="5">
                  <c:v>المركب المزجي</c:v>
                </c:pt>
              </c:strCache>
            </c:strRef>
          </c:cat>
          <c:val>
            <c:numRef>
              <c:f>Sheet1!$B$2:$B$7</c:f>
              <c:numCache>
                <c:formatCode>General</c:formatCode>
                <c:ptCount val="6"/>
                <c:pt idx="0">
                  <c:v>75</c:v>
                </c:pt>
                <c:pt idx="1">
                  <c:v>52</c:v>
                </c:pt>
                <c:pt idx="2">
                  <c:v>32</c:v>
                </c:pt>
                <c:pt idx="3">
                  <c:v>4</c:v>
                </c:pt>
                <c:pt idx="4">
                  <c:v>1</c:v>
                </c:pt>
              </c:numCache>
            </c:numRef>
          </c:val>
        </c:ser>
        <c:dLbls>
          <c:showLegendKey val="0"/>
          <c:showVal val="0"/>
          <c:showCatName val="0"/>
          <c:showSerName val="0"/>
          <c:showPercent val="1"/>
          <c:showBubbleSize val="0"/>
          <c:showLeaderLines val="1"/>
        </c:dLbls>
      </c:pie3DChart>
    </c:plotArea>
    <c:legend>
      <c:legendPos val="t"/>
      <c:overlay val="0"/>
      <c:txPr>
        <a:bodyPr/>
        <a:lstStyle/>
        <a:p>
          <a:pPr>
            <a:defRPr sz="1200">
              <a:latin typeface="Traditional Arabic" pitchFamily="18" charset="-78"/>
              <a:cs typeface="Traditional Arabic" pitchFamily="18" charset="-78"/>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700AA-6EBD-4BBC-B00F-6BC4AD846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106369</TotalTime>
  <Pages>103</Pages>
  <Words>16732</Words>
  <Characters>95378</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218</cp:revision>
  <cp:lastPrinted>2001-12-31T23:00:00Z</cp:lastPrinted>
  <dcterms:created xsi:type="dcterms:W3CDTF">2021-10-14T04:01:00Z</dcterms:created>
  <dcterms:modified xsi:type="dcterms:W3CDTF">2022-06-05T10:51:00Z</dcterms:modified>
</cp:coreProperties>
</file>