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08D5" w14:textId="71DC023C" w:rsidR="00D454AE" w:rsidRDefault="00257F8F" w:rsidP="004B74CD">
      <w:pPr>
        <w:spacing w:after="0" w:line="360" w:lineRule="auto"/>
        <w:jc w:val="center"/>
        <w:rPr>
          <w:rFonts w:asciiTheme="majorBidi" w:hAnsiTheme="majorBidi" w:cs="Times New Roman"/>
          <w:b/>
          <w:sz w:val="24"/>
          <w:szCs w:val="24"/>
          <w:rtl/>
        </w:rPr>
      </w:pPr>
      <w:r>
        <w:rPr>
          <w:noProof/>
        </w:rPr>
        <mc:AlternateContent>
          <mc:Choice Requires="wps">
            <w:drawing>
              <wp:anchor distT="0" distB="0" distL="114300" distR="114300" simplePos="0" relativeHeight="251658240" behindDoc="0" locked="0" layoutInCell="1" allowOverlap="1" wp14:anchorId="52E47969" wp14:editId="4C83A84A">
                <wp:simplePos x="0" y="0"/>
                <wp:positionH relativeFrom="column">
                  <wp:posOffset>5798185</wp:posOffset>
                </wp:positionH>
                <wp:positionV relativeFrom="paragraph">
                  <wp:posOffset>-516255</wp:posOffset>
                </wp:positionV>
                <wp:extent cx="226060" cy="344170"/>
                <wp:effectExtent l="2540" t="3810" r="0" b="444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3441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F321C" id="Rectangle 2" o:spid="_x0000_s1026" style="position:absolute;margin-left:456.55pt;margin-top:-40.65pt;width:17.8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" fillcolor="white [3212]" stroked="f"/>
            </w:pict>
          </mc:Fallback>
        </mc:AlternateContent>
      </w:r>
      <w:r w:rsidR="00503A09">
        <w:rPr>
          <w:rFonts w:asciiTheme="majorBidi" w:hAnsiTheme="majorBidi" w:cs="Times New Roman"/>
          <w:b/>
          <w:sz w:val="24"/>
          <w:szCs w:val="24"/>
          <w:lang w:val="id-ID"/>
        </w:rPr>
        <w:t xml:space="preserve">KONSEP AKHLAK </w:t>
      </w:r>
      <w:r w:rsidR="00503A09">
        <w:rPr>
          <w:rFonts w:asciiTheme="majorBidi" w:hAnsiTheme="majorBidi" w:cs="Times New Roman"/>
          <w:b/>
          <w:sz w:val="24"/>
          <w:szCs w:val="24"/>
        </w:rPr>
        <w:t xml:space="preserve">DALAM </w:t>
      </w:r>
      <w:r w:rsidR="00D454AE" w:rsidRPr="006F117C">
        <w:rPr>
          <w:rFonts w:asciiTheme="majorBidi" w:hAnsiTheme="majorBidi" w:cs="Times New Roman"/>
          <w:b/>
          <w:sz w:val="24"/>
          <w:szCs w:val="24"/>
          <w:lang w:val="id-ID"/>
        </w:rPr>
        <w:t xml:space="preserve">KITAB </w:t>
      </w:r>
      <w:r w:rsidR="00D454AE" w:rsidRPr="006F117C">
        <w:rPr>
          <w:rFonts w:asciiTheme="majorBidi" w:hAnsiTheme="majorBidi" w:cs="Times New Roman"/>
          <w:b/>
          <w:i/>
          <w:iCs/>
          <w:sz w:val="24"/>
          <w:szCs w:val="24"/>
          <w:lang w:val="id-ID"/>
        </w:rPr>
        <w:t>TAISIRUL KHALAQ</w:t>
      </w:r>
      <w:r w:rsidR="00D454AE" w:rsidRPr="006F117C">
        <w:rPr>
          <w:rFonts w:asciiTheme="majorBidi" w:hAnsiTheme="majorBidi" w:cs="Times New Roman"/>
          <w:b/>
          <w:sz w:val="24"/>
          <w:szCs w:val="24"/>
          <w:lang w:val="id-ID"/>
        </w:rPr>
        <w:t xml:space="preserve"> KARYA HAFIDZ HASAN AL-MAS’UDI DAN RELEVANSINYA</w:t>
      </w:r>
      <w:r w:rsidR="00D454AE" w:rsidRPr="006F117C">
        <w:rPr>
          <w:rFonts w:asciiTheme="majorBidi" w:hAnsiTheme="majorBidi" w:cs="Times New Roman"/>
          <w:b/>
          <w:sz w:val="24"/>
          <w:szCs w:val="24"/>
        </w:rPr>
        <w:t xml:space="preserve"> </w:t>
      </w:r>
      <w:r w:rsidR="00D454AE" w:rsidRPr="006F117C">
        <w:rPr>
          <w:rFonts w:asciiTheme="majorBidi" w:hAnsiTheme="majorBidi" w:cs="Times New Roman"/>
          <w:b/>
          <w:sz w:val="24"/>
          <w:szCs w:val="24"/>
          <w:lang w:val="id-ID"/>
        </w:rPr>
        <w:t xml:space="preserve">DENGAN </w:t>
      </w:r>
      <w:r w:rsidR="00D454AE">
        <w:rPr>
          <w:rFonts w:asciiTheme="majorBidi" w:hAnsiTheme="majorBidi" w:cs="Times New Roman"/>
          <w:b/>
          <w:sz w:val="24"/>
          <w:szCs w:val="24"/>
          <w:rtl/>
        </w:rPr>
        <w:t xml:space="preserve"> </w:t>
      </w:r>
      <w:r w:rsidR="004B74CD">
        <w:rPr>
          <w:rFonts w:asciiTheme="majorBidi" w:hAnsiTheme="majorBidi" w:cs="Times New Roman"/>
          <w:b/>
          <w:sz w:val="24"/>
          <w:szCs w:val="24"/>
          <w:lang w:val="id-ID"/>
        </w:rPr>
        <w:t>PENDIDIKAN AKHLAK DI MA</w:t>
      </w:r>
      <w:r w:rsidR="00D454AE" w:rsidRPr="006F117C">
        <w:rPr>
          <w:rFonts w:asciiTheme="majorBidi" w:hAnsiTheme="majorBidi" w:cs="Times New Roman"/>
          <w:b/>
          <w:sz w:val="24"/>
          <w:szCs w:val="24"/>
          <w:lang w:val="id-ID"/>
        </w:rPr>
        <w:t>DRASAH IBTIDAIYAH</w:t>
      </w:r>
    </w:p>
    <w:p w14:paraId="1F53DD66" w14:textId="77777777" w:rsidR="00D454AE" w:rsidRPr="006F117C" w:rsidRDefault="00D454AE" w:rsidP="004B74CD">
      <w:pPr>
        <w:spacing w:after="0" w:line="360" w:lineRule="auto"/>
        <w:jc w:val="center"/>
        <w:rPr>
          <w:rFonts w:asciiTheme="majorBidi" w:hAnsiTheme="majorBidi" w:cs="Times New Roman"/>
          <w:b/>
          <w:sz w:val="24"/>
          <w:szCs w:val="24"/>
        </w:rPr>
      </w:pPr>
    </w:p>
    <w:p w14:paraId="6F615C02" w14:textId="77777777" w:rsidR="00D454AE" w:rsidRPr="004B74CD" w:rsidRDefault="00D454AE" w:rsidP="004B74CD">
      <w:pPr>
        <w:spacing w:after="0" w:line="360" w:lineRule="auto"/>
        <w:jc w:val="center"/>
        <w:rPr>
          <w:rFonts w:asciiTheme="majorBidi" w:hAnsiTheme="majorBidi" w:cs="Times New Roman"/>
          <w:b/>
          <w:sz w:val="28"/>
          <w:szCs w:val="28"/>
        </w:rPr>
      </w:pPr>
      <w:r w:rsidRPr="004B74CD">
        <w:rPr>
          <w:rFonts w:asciiTheme="majorBidi" w:hAnsiTheme="majorBidi" w:cs="Times New Roman"/>
          <w:b/>
          <w:sz w:val="28"/>
          <w:szCs w:val="28"/>
        </w:rPr>
        <w:t>SKRIPSI</w:t>
      </w:r>
    </w:p>
    <w:p w14:paraId="05139D49" w14:textId="77777777" w:rsidR="00D454AE" w:rsidRDefault="00DD12DD" w:rsidP="004B74CD">
      <w:pPr>
        <w:spacing w:after="0" w:line="360" w:lineRule="auto"/>
        <w:jc w:val="center"/>
        <w:rPr>
          <w:rFonts w:asciiTheme="majorBidi" w:hAnsiTheme="majorBidi" w:cs="Times New Roman"/>
          <w:b/>
          <w:sz w:val="24"/>
          <w:szCs w:val="24"/>
        </w:rPr>
      </w:pPr>
      <w:r w:rsidRPr="00DD12DD">
        <w:rPr>
          <w:rFonts w:asciiTheme="majorBidi" w:hAnsiTheme="majorBidi" w:cs="Times New Roman"/>
          <w:b/>
          <w:noProof/>
          <w:sz w:val="24"/>
          <w:szCs w:val="24"/>
        </w:rPr>
        <w:drawing>
          <wp:inline distT="0" distB="0" distL="0" distR="0" wp14:anchorId="22129C12" wp14:editId="3EFA19BC">
            <wp:extent cx="1114425" cy="1247775"/>
            <wp:effectExtent l="0" t="0" r="0" b="0"/>
            <wp:docPr id="1" name="Picture 1" descr="Description: Description: Description: Description: Description: Description: Description: IMG-20190901-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IMG-20190901-WA0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247775"/>
                    </a:xfrm>
                    <a:prstGeom prst="rect">
                      <a:avLst/>
                    </a:prstGeom>
                    <a:noFill/>
                    <a:ln>
                      <a:noFill/>
                    </a:ln>
                  </pic:spPr>
                </pic:pic>
              </a:graphicData>
            </a:graphic>
          </wp:inline>
        </w:drawing>
      </w:r>
    </w:p>
    <w:p w14:paraId="5C85A401" w14:textId="77777777" w:rsidR="00012581" w:rsidRPr="006F117C" w:rsidRDefault="00012581" w:rsidP="004B74CD">
      <w:pPr>
        <w:spacing w:after="0" w:line="360" w:lineRule="auto"/>
        <w:jc w:val="center"/>
        <w:rPr>
          <w:rFonts w:asciiTheme="majorBidi" w:hAnsiTheme="majorBidi" w:cs="Times New Roman"/>
          <w:b/>
          <w:sz w:val="24"/>
          <w:szCs w:val="24"/>
        </w:rPr>
      </w:pPr>
    </w:p>
    <w:p w14:paraId="0DF193D5" w14:textId="77777777" w:rsidR="00D454AE" w:rsidRDefault="00CD27ED" w:rsidP="004B74CD">
      <w:pPr>
        <w:spacing w:after="0" w:line="360" w:lineRule="auto"/>
        <w:jc w:val="center"/>
        <w:rPr>
          <w:rFonts w:asciiTheme="majorBidi" w:hAnsiTheme="majorBidi" w:cs="Times New Roman"/>
          <w:b/>
          <w:sz w:val="24"/>
          <w:szCs w:val="24"/>
        </w:rPr>
      </w:pPr>
      <w:r>
        <w:rPr>
          <w:rFonts w:asciiTheme="majorBidi" w:hAnsiTheme="majorBidi" w:cs="Times New Roman"/>
          <w:b/>
          <w:sz w:val="24"/>
          <w:szCs w:val="24"/>
        </w:rPr>
        <w:t>OLEH</w:t>
      </w:r>
    </w:p>
    <w:p w14:paraId="07C10136" w14:textId="77777777" w:rsidR="004B74CD" w:rsidRPr="004B74CD" w:rsidRDefault="004B74CD" w:rsidP="004B74CD">
      <w:pPr>
        <w:spacing w:after="0" w:line="360" w:lineRule="auto"/>
        <w:jc w:val="center"/>
        <w:rPr>
          <w:rFonts w:asciiTheme="majorBidi" w:hAnsiTheme="majorBidi" w:cs="Times New Roman"/>
          <w:b/>
          <w:sz w:val="14"/>
          <w:szCs w:val="14"/>
        </w:rPr>
      </w:pPr>
    </w:p>
    <w:p w14:paraId="12583C40" w14:textId="77777777" w:rsidR="00D454AE" w:rsidRPr="006F117C" w:rsidRDefault="00D454AE" w:rsidP="004B74CD">
      <w:pPr>
        <w:spacing w:after="0" w:line="240" w:lineRule="auto"/>
        <w:jc w:val="center"/>
        <w:rPr>
          <w:rFonts w:asciiTheme="majorBidi" w:hAnsiTheme="majorBidi" w:cs="Times New Roman"/>
          <w:b/>
          <w:sz w:val="24"/>
          <w:szCs w:val="24"/>
        </w:rPr>
      </w:pPr>
      <w:r w:rsidRPr="006F117C">
        <w:rPr>
          <w:rFonts w:asciiTheme="majorBidi" w:hAnsiTheme="majorBidi" w:cs="Times New Roman"/>
          <w:b/>
          <w:sz w:val="24"/>
          <w:szCs w:val="24"/>
        </w:rPr>
        <w:t>SRI RANI MASRUROH</w:t>
      </w:r>
    </w:p>
    <w:p w14:paraId="5E0C2F9A" w14:textId="77777777" w:rsidR="00D454AE" w:rsidRDefault="00D454AE" w:rsidP="004B74CD">
      <w:pPr>
        <w:spacing w:after="0" w:line="240" w:lineRule="auto"/>
        <w:jc w:val="center"/>
        <w:rPr>
          <w:rFonts w:asciiTheme="majorBidi" w:hAnsiTheme="majorBidi" w:cs="Times New Roman"/>
          <w:b/>
          <w:sz w:val="24"/>
          <w:szCs w:val="24"/>
        </w:rPr>
      </w:pPr>
      <w:r w:rsidRPr="006F117C">
        <w:rPr>
          <w:rFonts w:asciiTheme="majorBidi" w:hAnsiTheme="majorBidi" w:cs="Times New Roman"/>
          <w:b/>
          <w:sz w:val="24"/>
          <w:szCs w:val="24"/>
        </w:rPr>
        <w:t>NIM:210617228</w:t>
      </w:r>
    </w:p>
    <w:p w14:paraId="148B044F" w14:textId="77777777" w:rsidR="004B74CD" w:rsidRDefault="004B74CD" w:rsidP="004B74CD">
      <w:pPr>
        <w:spacing w:after="0" w:line="240" w:lineRule="auto"/>
        <w:jc w:val="center"/>
        <w:rPr>
          <w:rFonts w:asciiTheme="majorBidi" w:hAnsiTheme="majorBidi" w:cs="Times New Roman"/>
          <w:b/>
          <w:sz w:val="24"/>
          <w:szCs w:val="24"/>
        </w:rPr>
      </w:pPr>
    </w:p>
    <w:p w14:paraId="34310A9D" w14:textId="77777777" w:rsidR="00012581" w:rsidRDefault="00012581" w:rsidP="004B74CD">
      <w:pPr>
        <w:spacing w:after="0" w:line="360" w:lineRule="auto"/>
        <w:jc w:val="center"/>
        <w:rPr>
          <w:rFonts w:asciiTheme="majorBidi" w:hAnsiTheme="majorBidi" w:cs="Times New Roman"/>
          <w:b/>
          <w:sz w:val="24"/>
          <w:szCs w:val="24"/>
        </w:rPr>
      </w:pPr>
    </w:p>
    <w:p w14:paraId="5871008D" w14:textId="77777777" w:rsidR="00012581" w:rsidRPr="006F117C" w:rsidRDefault="00012581" w:rsidP="004B74CD">
      <w:pPr>
        <w:spacing w:after="0" w:line="360" w:lineRule="auto"/>
        <w:jc w:val="center"/>
        <w:rPr>
          <w:rFonts w:asciiTheme="majorBidi" w:hAnsiTheme="majorBidi" w:cs="Times New Roman"/>
          <w:b/>
          <w:sz w:val="24"/>
          <w:szCs w:val="24"/>
        </w:rPr>
      </w:pPr>
    </w:p>
    <w:p w14:paraId="022F010F" w14:textId="77777777" w:rsidR="00D454AE" w:rsidRPr="004B74CD" w:rsidRDefault="00D454AE" w:rsidP="004B74CD">
      <w:pPr>
        <w:spacing w:after="0" w:line="360" w:lineRule="auto"/>
        <w:ind w:left="-142" w:right="-256"/>
        <w:jc w:val="center"/>
        <w:rPr>
          <w:rFonts w:asciiTheme="majorBidi" w:hAnsiTheme="majorBidi" w:cs="Times New Roman"/>
          <w:b/>
        </w:rPr>
      </w:pPr>
      <w:r w:rsidRPr="004B74CD">
        <w:rPr>
          <w:rFonts w:asciiTheme="majorBidi" w:hAnsiTheme="majorBidi" w:cs="Times New Roman"/>
          <w:b/>
        </w:rPr>
        <w:t>JURUSAN PENDIDIKAN GURU MADRASAH IBTIDAIYAH</w:t>
      </w:r>
    </w:p>
    <w:p w14:paraId="60485C23" w14:textId="77777777" w:rsidR="00D454AE" w:rsidRPr="006F117C" w:rsidRDefault="00D454AE" w:rsidP="004B74CD">
      <w:pPr>
        <w:spacing w:after="0" w:line="360" w:lineRule="auto"/>
        <w:jc w:val="center"/>
        <w:rPr>
          <w:rFonts w:asciiTheme="majorBidi" w:hAnsiTheme="majorBidi" w:cs="Times New Roman"/>
          <w:b/>
          <w:sz w:val="24"/>
          <w:szCs w:val="24"/>
        </w:rPr>
      </w:pPr>
      <w:r w:rsidRPr="006F117C">
        <w:rPr>
          <w:rFonts w:asciiTheme="majorBidi" w:hAnsiTheme="majorBidi" w:cs="Times New Roman"/>
          <w:b/>
          <w:sz w:val="24"/>
          <w:szCs w:val="24"/>
        </w:rPr>
        <w:t>FAKULTAS TARBI</w:t>
      </w:r>
      <w:r w:rsidR="00D33293">
        <w:rPr>
          <w:rFonts w:asciiTheme="majorBidi" w:hAnsiTheme="majorBidi" w:cs="Times New Roman"/>
          <w:b/>
          <w:sz w:val="24"/>
          <w:szCs w:val="24"/>
        </w:rPr>
        <w:t>Y</w:t>
      </w:r>
      <w:r w:rsidRPr="006F117C">
        <w:rPr>
          <w:rFonts w:asciiTheme="majorBidi" w:hAnsiTheme="majorBidi" w:cs="Times New Roman"/>
          <w:b/>
          <w:sz w:val="24"/>
          <w:szCs w:val="24"/>
        </w:rPr>
        <w:t>AH DAN ILMU KEGURUAN</w:t>
      </w:r>
    </w:p>
    <w:p w14:paraId="530393B1" w14:textId="77777777" w:rsidR="00D454AE" w:rsidRPr="006F117C" w:rsidRDefault="00D454AE" w:rsidP="004B74CD">
      <w:pPr>
        <w:spacing w:after="0" w:line="360" w:lineRule="auto"/>
        <w:jc w:val="center"/>
        <w:rPr>
          <w:rFonts w:asciiTheme="majorBidi" w:hAnsiTheme="majorBidi" w:cs="Times New Roman"/>
          <w:b/>
          <w:sz w:val="24"/>
          <w:szCs w:val="24"/>
        </w:rPr>
      </w:pPr>
      <w:r w:rsidRPr="006F117C">
        <w:rPr>
          <w:rFonts w:asciiTheme="majorBidi" w:hAnsiTheme="majorBidi" w:cs="Times New Roman"/>
          <w:b/>
          <w:sz w:val="24"/>
          <w:szCs w:val="24"/>
        </w:rPr>
        <w:t xml:space="preserve">INSTITUT AGAMA ISLAM NEGERI </w:t>
      </w:r>
    </w:p>
    <w:p w14:paraId="4B45CA23" w14:textId="77777777" w:rsidR="00D454AE" w:rsidRPr="006F117C" w:rsidRDefault="00D454AE" w:rsidP="004B74CD">
      <w:pPr>
        <w:spacing w:after="0" w:line="360" w:lineRule="auto"/>
        <w:jc w:val="center"/>
        <w:rPr>
          <w:rFonts w:asciiTheme="majorBidi" w:hAnsiTheme="majorBidi" w:cs="Times New Roman"/>
          <w:b/>
          <w:sz w:val="24"/>
          <w:szCs w:val="24"/>
        </w:rPr>
      </w:pPr>
      <w:r w:rsidRPr="006F117C">
        <w:rPr>
          <w:rFonts w:asciiTheme="majorBidi" w:hAnsiTheme="majorBidi" w:cs="Times New Roman"/>
          <w:b/>
          <w:sz w:val="24"/>
          <w:szCs w:val="24"/>
        </w:rPr>
        <w:t xml:space="preserve">(IAIN) PONOROGO </w:t>
      </w:r>
    </w:p>
    <w:p w14:paraId="4F687C94" w14:textId="77777777" w:rsidR="00D454AE" w:rsidRPr="006F117C" w:rsidRDefault="00D454AE" w:rsidP="004B74CD">
      <w:pPr>
        <w:spacing w:after="0" w:line="360" w:lineRule="auto"/>
        <w:jc w:val="center"/>
        <w:rPr>
          <w:rFonts w:asciiTheme="majorBidi" w:hAnsiTheme="majorBidi" w:cs="Times New Roman"/>
          <w:b/>
          <w:sz w:val="24"/>
          <w:szCs w:val="24"/>
        </w:rPr>
      </w:pPr>
      <w:r w:rsidRPr="006F117C">
        <w:rPr>
          <w:rFonts w:asciiTheme="majorBidi" w:hAnsiTheme="majorBidi" w:cs="Times New Roman"/>
          <w:b/>
          <w:sz w:val="24"/>
          <w:szCs w:val="24"/>
        </w:rPr>
        <w:t>2021</w:t>
      </w:r>
    </w:p>
    <w:p w14:paraId="768007C3" w14:textId="77777777" w:rsidR="00D870BC" w:rsidRDefault="00D870BC" w:rsidP="00D454AE">
      <w:pPr>
        <w:jc w:val="center"/>
        <w:rPr>
          <w:rFonts w:asciiTheme="majorBidi" w:hAnsiTheme="majorBidi" w:cs="Times New Roman"/>
          <w:b/>
          <w:bCs/>
          <w:sz w:val="24"/>
          <w:szCs w:val="24"/>
        </w:rPr>
        <w:sectPr w:rsidR="00D870BC" w:rsidSect="004B74CD">
          <w:footerReference w:type="first" r:id="rId9"/>
          <w:pgSz w:w="8392" w:h="11907" w:code="11"/>
          <w:pgMar w:top="1134" w:right="1134" w:bottom="1134" w:left="1418" w:header="720" w:footer="720" w:gutter="0"/>
          <w:cols w:space="720"/>
          <w:titlePg/>
          <w:docGrid w:linePitch="360"/>
        </w:sectPr>
      </w:pPr>
    </w:p>
    <w:p w14:paraId="28B6C76A" w14:textId="77777777" w:rsidR="00F147F1" w:rsidRPr="00D54A94" w:rsidRDefault="00F147F1" w:rsidP="00F147F1">
      <w:pPr>
        <w:jc w:val="center"/>
        <w:rPr>
          <w:rFonts w:asciiTheme="majorBidi" w:hAnsiTheme="majorBidi" w:cs="Times New Roman"/>
          <w:lang w:val="id-ID"/>
        </w:rPr>
      </w:pPr>
      <w:r w:rsidRPr="00D54A94">
        <w:rPr>
          <w:rFonts w:asciiTheme="majorBidi" w:hAnsiTheme="majorBidi" w:cs="Times New Roman"/>
          <w:b/>
          <w:bCs/>
          <w:sz w:val="24"/>
          <w:szCs w:val="24"/>
          <w:lang w:val="id-ID"/>
        </w:rPr>
        <w:lastRenderedPageBreak/>
        <w:t>ABSTRAK</w:t>
      </w:r>
    </w:p>
    <w:p w14:paraId="070D05DA" w14:textId="77777777" w:rsidR="00F147F1" w:rsidRPr="00D31E91" w:rsidRDefault="00F147F1" w:rsidP="00F147F1">
      <w:pPr>
        <w:spacing w:after="0" w:line="240" w:lineRule="auto"/>
        <w:ind w:left="1134" w:hanging="1100"/>
        <w:jc w:val="both"/>
        <w:rPr>
          <w:rFonts w:asciiTheme="majorBidi" w:hAnsiTheme="majorBidi" w:cs="Times New Roman"/>
          <w:b/>
          <w:bCs/>
          <w:sz w:val="24"/>
          <w:szCs w:val="24"/>
          <w:u w:val="single"/>
        </w:rPr>
      </w:pPr>
      <w:r w:rsidRPr="00D54A94">
        <w:rPr>
          <w:rFonts w:asciiTheme="majorBidi" w:hAnsiTheme="majorBidi" w:cs="Times New Roman"/>
          <w:b/>
          <w:bCs/>
          <w:sz w:val="24"/>
          <w:szCs w:val="24"/>
          <w:lang w:val="id-ID"/>
        </w:rPr>
        <w:t xml:space="preserve">Masruroh, Sri Rani. </w:t>
      </w:r>
      <w:r w:rsidRPr="00D54A94">
        <w:rPr>
          <w:rFonts w:asciiTheme="majorBidi" w:hAnsiTheme="majorBidi" w:cs="Times New Roman"/>
          <w:i/>
          <w:iCs/>
          <w:sz w:val="24"/>
          <w:szCs w:val="24"/>
          <w:lang w:val="id-ID"/>
        </w:rPr>
        <w:t>2021.</w:t>
      </w:r>
      <w:r w:rsidRPr="00D54A94">
        <w:rPr>
          <w:rFonts w:asciiTheme="majorBidi" w:hAnsiTheme="majorBidi" w:cs="Times New Roman"/>
          <w:b/>
          <w:bCs/>
          <w:sz w:val="24"/>
          <w:szCs w:val="24"/>
          <w:lang w:val="id-ID"/>
        </w:rPr>
        <w:t xml:space="preserve"> </w:t>
      </w:r>
      <w:r>
        <w:rPr>
          <w:rFonts w:asciiTheme="majorBidi" w:hAnsiTheme="majorBidi" w:cs="Times New Roman"/>
          <w:bCs/>
          <w:i/>
          <w:iCs/>
          <w:sz w:val="24"/>
          <w:szCs w:val="24"/>
          <w:lang w:val="id-ID"/>
        </w:rPr>
        <w:t xml:space="preserve">Konsep Akhlak </w:t>
      </w:r>
      <w:r w:rsidRPr="00D54A94">
        <w:rPr>
          <w:rFonts w:asciiTheme="majorBidi" w:hAnsiTheme="majorBidi" w:cs="Times New Roman"/>
          <w:bCs/>
          <w:i/>
          <w:iCs/>
          <w:sz w:val="24"/>
          <w:szCs w:val="24"/>
          <w:lang w:val="id-ID"/>
        </w:rPr>
        <w:t>d</w:t>
      </w:r>
      <w:r w:rsidRPr="00942548">
        <w:rPr>
          <w:rFonts w:asciiTheme="majorBidi" w:hAnsiTheme="majorBidi" w:cs="Times New Roman"/>
          <w:bCs/>
          <w:i/>
          <w:iCs/>
          <w:sz w:val="24"/>
          <w:szCs w:val="24"/>
          <w:lang w:val="id-ID"/>
        </w:rPr>
        <w:t>alam Kitab Taisirul Khalaq Karya Hafidz Has</w:t>
      </w:r>
      <w:r>
        <w:rPr>
          <w:rFonts w:asciiTheme="majorBidi" w:hAnsiTheme="majorBidi" w:cs="Times New Roman"/>
          <w:bCs/>
          <w:i/>
          <w:iCs/>
          <w:sz w:val="24"/>
          <w:szCs w:val="24"/>
          <w:lang w:val="id-ID"/>
        </w:rPr>
        <w:t xml:space="preserve">an Al-Mas’udi </w:t>
      </w:r>
      <w:r w:rsidRPr="00D54A94">
        <w:rPr>
          <w:rFonts w:asciiTheme="majorBidi" w:hAnsiTheme="majorBidi" w:cs="Times New Roman"/>
          <w:bCs/>
          <w:i/>
          <w:iCs/>
          <w:sz w:val="24"/>
          <w:szCs w:val="24"/>
          <w:lang w:val="id-ID"/>
        </w:rPr>
        <w:t>d</w:t>
      </w:r>
      <w:r>
        <w:rPr>
          <w:rFonts w:asciiTheme="majorBidi" w:hAnsiTheme="majorBidi" w:cs="Times New Roman"/>
          <w:bCs/>
          <w:i/>
          <w:iCs/>
          <w:sz w:val="24"/>
          <w:szCs w:val="24"/>
          <w:lang w:val="id-ID"/>
        </w:rPr>
        <w:t xml:space="preserve">an Relevansinya </w:t>
      </w:r>
      <w:r w:rsidRPr="00D54A94">
        <w:rPr>
          <w:rFonts w:asciiTheme="majorBidi" w:hAnsiTheme="majorBidi" w:cs="Times New Roman"/>
          <w:bCs/>
          <w:i/>
          <w:iCs/>
          <w:sz w:val="24"/>
          <w:szCs w:val="24"/>
          <w:lang w:val="id-ID"/>
        </w:rPr>
        <w:t>d</w:t>
      </w:r>
      <w:r w:rsidRPr="00942548">
        <w:rPr>
          <w:rFonts w:asciiTheme="majorBidi" w:hAnsiTheme="majorBidi" w:cs="Times New Roman"/>
          <w:bCs/>
          <w:i/>
          <w:iCs/>
          <w:sz w:val="24"/>
          <w:szCs w:val="24"/>
          <w:lang w:val="id-ID"/>
        </w:rPr>
        <w:t>engan Pendidikan</w:t>
      </w:r>
      <w:r w:rsidRPr="00D54A94">
        <w:rPr>
          <w:rFonts w:asciiTheme="majorBidi" w:hAnsiTheme="majorBidi" w:cs="Times New Roman"/>
          <w:bCs/>
          <w:i/>
          <w:iCs/>
          <w:sz w:val="24"/>
          <w:szCs w:val="24"/>
          <w:lang w:val="id-ID"/>
        </w:rPr>
        <w:t xml:space="preserve"> </w:t>
      </w:r>
      <w:r>
        <w:rPr>
          <w:rFonts w:asciiTheme="majorBidi" w:hAnsiTheme="majorBidi" w:cs="Times New Roman"/>
          <w:bCs/>
          <w:i/>
          <w:iCs/>
          <w:sz w:val="24"/>
          <w:szCs w:val="24"/>
          <w:lang w:val="id-ID"/>
        </w:rPr>
        <w:t xml:space="preserve">akhlak </w:t>
      </w:r>
      <w:r w:rsidRPr="00D54A94">
        <w:rPr>
          <w:rFonts w:asciiTheme="majorBidi" w:hAnsiTheme="majorBidi" w:cs="Times New Roman"/>
          <w:bCs/>
          <w:i/>
          <w:iCs/>
          <w:sz w:val="24"/>
          <w:szCs w:val="24"/>
          <w:lang w:val="id-ID"/>
        </w:rPr>
        <w:t>d</w:t>
      </w:r>
      <w:r>
        <w:rPr>
          <w:rFonts w:asciiTheme="majorBidi" w:hAnsiTheme="majorBidi" w:cs="Times New Roman"/>
          <w:bCs/>
          <w:i/>
          <w:iCs/>
          <w:sz w:val="24"/>
          <w:szCs w:val="24"/>
          <w:lang w:val="id-ID"/>
        </w:rPr>
        <w:t>i Ma</w:t>
      </w:r>
      <w:r w:rsidRPr="00942548">
        <w:rPr>
          <w:rFonts w:asciiTheme="majorBidi" w:hAnsiTheme="majorBidi" w:cs="Times New Roman"/>
          <w:bCs/>
          <w:i/>
          <w:iCs/>
          <w:sz w:val="24"/>
          <w:szCs w:val="24"/>
          <w:lang w:val="id-ID"/>
        </w:rPr>
        <w:t>drasah Ibtidaiyah</w:t>
      </w:r>
      <w:r w:rsidRPr="00D54A94">
        <w:rPr>
          <w:rFonts w:asciiTheme="majorBidi" w:hAnsiTheme="majorBidi" w:cs="Times New Roman"/>
          <w:bCs/>
          <w:i/>
          <w:iCs/>
          <w:sz w:val="24"/>
          <w:szCs w:val="24"/>
          <w:lang w:val="id-ID"/>
        </w:rPr>
        <w:t>.</w:t>
      </w:r>
      <w:r w:rsidRPr="00D54A94">
        <w:rPr>
          <w:rFonts w:asciiTheme="majorBidi" w:hAnsiTheme="majorBidi" w:cs="Times New Roman"/>
          <w:b/>
          <w:bCs/>
          <w:sz w:val="24"/>
          <w:szCs w:val="24"/>
          <w:lang w:val="id-ID"/>
        </w:rPr>
        <w:t xml:space="preserve"> </w:t>
      </w:r>
      <w:r w:rsidRPr="00942548">
        <w:rPr>
          <w:rFonts w:asciiTheme="majorBidi" w:hAnsiTheme="majorBidi" w:cs="Times New Roman"/>
          <w:b/>
          <w:bCs/>
          <w:sz w:val="24"/>
          <w:szCs w:val="24"/>
        </w:rPr>
        <w:t xml:space="preserve">Skripsi </w:t>
      </w:r>
      <w:r>
        <w:rPr>
          <w:rFonts w:asciiTheme="majorBidi" w:hAnsiTheme="majorBidi" w:cs="Times New Roman"/>
          <w:sz w:val="24"/>
          <w:szCs w:val="24"/>
        </w:rPr>
        <w:t>Jurusan P</w:t>
      </w:r>
      <w:r w:rsidRPr="00942548">
        <w:rPr>
          <w:rFonts w:asciiTheme="majorBidi" w:hAnsiTheme="majorBidi" w:cs="Times New Roman"/>
          <w:sz w:val="24"/>
          <w:szCs w:val="24"/>
        </w:rPr>
        <w:t>endidikan Guru Madrasya</w:t>
      </w:r>
      <w:r>
        <w:rPr>
          <w:rFonts w:asciiTheme="majorBidi" w:hAnsiTheme="majorBidi" w:cs="Times New Roman"/>
          <w:sz w:val="24"/>
          <w:szCs w:val="24"/>
        </w:rPr>
        <w:t>h Ibtidaiyah Fakultas Tarbiyah d</w:t>
      </w:r>
      <w:r w:rsidRPr="00942548">
        <w:rPr>
          <w:rFonts w:asciiTheme="majorBidi" w:hAnsiTheme="majorBidi" w:cs="Times New Roman"/>
          <w:sz w:val="24"/>
          <w:szCs w:val="24"/>
        </w:rPr>
        <w:t>an Ilmu Keguruan Ins</w:t>
      </w:r>
      <w:r>
        <w:rPr>
          <w:rFonts w:asciiTheme="majorBidi" w:hAnsiTheme="majorBidi" w:cs="Times New Roman"/>
          <w:sz w:val="24"/>
          <w:szCs w:val="24"/>
        </w:rPr>
        <w:t>titut Agama Islam Negeri (IAIN) P</w:t>
      </w:r>
      <w:r w:rsidRPr="00942548">
        <w:rPr>
          <w:rFonts w:asciiTheme="majorBidi" w:hAnsiTheme="majorBidi" w:cs="Times New Roman"/>
          <w:sz w:val="24"/>
          <w:szCs w:val="24"/>
        </w:rPr>
        <w:t xml:space="preserve">onorogo. Pembimbing </w:t>
      </w:r>
      <w:r w:rsidRPr="00D31E91">
        <w:rPr>
          <w:rFonts w:asciiTheme="majorBidi" w:hAnsiTheme="majorBidi" w:cs="Times New Roman"/>
          <w:sz w:val="24"/>
          <w:szCs w:val="24"/>
        </w:rPr>
        <w:t>Anis Afifah, M.Pd</w:t>
      </w:r>
    </w:p>
    <w:p w14:paraId="19A63598" w14:textId="77777777" w:rsidR="00F147F1" w:rsidRDefault="00F147F1" w:rsidP="00F147F1">
      <w:pPr>
        <w:tabs>
          <w:tab w:val="left" w:pos="284"/>
        </w:tabs>
        <w:spacing w:after="0" w:line="240" w:lineRule="auto"/>
        <w:jc w:val="both"/>
        <w:rPr>
          <w:rFonts w:asciiTheme="majorBidi" w:hAnsiTheme="majorBidi" w:cs="Times New Roman"/>
          <w:sz w:val="24"/>
          <w:szCs w:val="24"/>
        </w:rPr>
      </w:pPr>
      <w:r w:rsidRPr="00942548">
        <w:rPr>
          <w:rFonts w:asciiTheme="majorBidi" w:hAnsiTheme="majorBidi" w:cs="Times New Roman"/>
          <w:b/>
          <w:bCs/>
          <w:sz w:val="24"/>
          <w:szCs w:val="24"/>
        </w:rPr>
        <w:t>Kata kunci:</w:t>
      </w:r>
      <w:r>
        <w:rPr>
          <w:rFonts w:asciiTheme="majorBidi" w:hAnsiTheme="majorBidi" w:cs="Times New Roman"/>
          <w:b/>
          <w:bCs/>
          <w:sz w:val="24"/>
          <w:szCs w:val="24"/>
        </w:rPr>
        <w:t xml:space="preserve"> </w:t>
      </w:r>
      <w:r>
        <w:rPr>
          <w:rFonts w:asciiTheme="majorBidi" w:hAnsiTheme="majorBidi" w:cs="Times New Roman"/>
          <w:sz w:val="24"/>
          <w:szCs w:val="24"/>
        </w:rPr>
        <w:t>A</w:t>
      </w:r>
      <w:r w:rsidRPr="00942548">
        <w:rPr>
          <w:rFonts w:asciiTheme="majorBidi" w:hAnsiTheme="majorBidi" w:cs="Times New Roman"/>
          <w:sz w:val="24"/>
          <w:szCs w:val="24"/>
        </w:rPr>
        <w:t xml:space="preserve">khlak, kitab </w:t>
      </w:r>
      <w:r w:rsidRPr="00942548">
        <w:rPr>
          <w:rFonts w:asciiTheme="majorBidi" w:hAnsiTheme="majorBidi" w:cs="Times New Roman"/>
          <w:i/>
          <w:iCs/>
          <w:sz w:val="24"/>
          <w:szCs w:val="24"/>
        </w:rPr>
        <w:t>Taisirul Kholaq</w:t>
      </w:r>
      <w:r w:rsidRPr="00942548">
        <w:rPr>
          <w:rFonts w:asciiTheme="majorBidi" w:hAnsiTheme="majorBidi" w:cs="Times New Roman"/>
          <w:sz w:val="24"/>
          <w:szCs w:val="24"/>
        </w:rPr>
        <w:t>, pendidikan di Madrasah Ibtidaiyah</w:t>
      </w:r>
    </w:p>
    <w:p w14:paraId="1862C0F1" w14:textId="77777777" w:rsidR="00F147F1" w:rsidRDefault="00F147F1" w:rsidP="00F147F1">
      <w:pPr>
        <w:tabs>
          <w:tab w:val="left" w:pos="284"/>
        </w:tabs>
        <w:spacing w:after="0" w:line="240" w:lineRule="auto"/>
        <w:jc w:val="both"/>
        <w:rPr>
          <w:rFonts w:asciiTheme="majorBidi" w:hAnsiTheme="majorBidi" w:cs="Times New Roman"/>
          <w:b/>
          <w:bCs/>
          <w:sz w:val="24"/>
          <w:szCs w:val="24"/>
        </w:rPr>
      </w:pPr>
      <w:r>
        <w:rPr>
          <w:rFonts w:asciiTheme="majorBidi" w:hAnsiTheme="majorBidi" w:cs="Times New Roman"/>
          <w:sz w:val="24"/>
          <w:szCs w:val="24"/>
        </w:rPr>
        <w:tab/>
      </w:r>
      <w:r>
        <w:rPr>
          <w:rFonts w:asciiTheme="majorBidi" w:hAnsiTheme="majorBidi" w:cs="Times New Roman"/>
          <w:sz w:val="24"/>
          <w:szCs w:val="24"/>
        </w:rPr>
        <w:tab/>
        <w:t xml:space="preserve">Pendidikan akhlak merupakan prinsip dasar dan keutamaan sikap, serta watak yang harus dimiliki dan dijadikan kebiasaan oleh manusia, pendidikan akhlak sangat penting untuk diajarkan kepada anak usia dini, karena saat usia dini adalah waktu yang tepat untuk memberikan rangsangan yang positif kepada anak. Oleh sebab itu perlu adanya pendidikan akhlak untuk mewujutkan generasi yang berakhlak mulia. salah satu kitab yang menerangkan pendidikan akhlak adalah kitab </w:t>
      </w:r>
      <w:r w:rsidRPr="00753BE5">
        <w:rPr>
          <w:rFonts w:asciiTheme="majorBidi" w:hAnsiTheme="majorBidi" w:cs="Times New Roman"/>
          <w:i/>
          <w:iCs/>
          <w:sz w:val="24"/>
          <w:szCs w:val="24"/>
        </w:rPr>
        <w:t>Taisirul Kholaq</w:t>
      </w:r>
      <w:r>
        <w:rPr>
          <w:rFonts w:asciiTheme="majorBidi" w:hAnsiTheme="majorBidi" w:cs="Times New Roman"/>
          <w:sz w:val="24"/>
          <w:szCs w:val="24"/>
        </w:rPr>
        <w:t xml:space="preserve"> karya Hafidz Hasan Al-Mas’udi</w:t>
      </w:r>
    </w:p>
    <w:p w14:paraId="1F90A449" w14:textId="77777777" w:rsidR="00F147F1" w:rsidRDefault="00F147F1" w:rsidP="00F147F1">
      <w:pPr>
        <w:tabs>
          <w:tab w:val="left" w:pos="284"/>
        </w:tabs>
        <w:spacing w:after="0" w:line="240" w:lineRule="auto"/>
        <w:jc w:val="both"/>
        <w:rPr>
          <w:rFonts w:asciiTheme="majorBidi" w:hAnsiTheme="majorBidi" w:cs="Times New Roman"/>
          <w:b/>
          <w:bCs/>
          <w:sz w:val="24"/>
          <w:szCs w:val="24"/>
        </w:rPr>
      </w:pPr>
      <w:r>
        <w:rPr>
          <w:rFonts w:asciiTheme="majorBidi" w:hAnsiTheme="majorBidi" w:cs="Times New Roman"/>
          <w:b/>
          <w:bCs/>
          <w:sz w:val="24"/>
          <w:szCs w:val="24"/>
        </w:rPr>
        <w:tab/>
      </w:r>
      <w:r>
        <w:rPr>
          <w:rFonts w:asciiTheme="majorBidi" w:hAnsiTheme="majorBidi" w:cs="Times New Roman"/>
          <w:b/>
          <w:bCs/>
          <w:sz w:val="24"/>
          <w:szCs w:val="24"/>
        </w:rPr>
        <w:tab/>
      </w:r>
      <w:r w:rsidRPr="00942548">
        <w:rPr>
          <w:rFonts w:asciiTheme="majorBidi" w:hAnsiTheme="majorBidi" w:cs="Times New Roman"/>
          <w:sz w:val="24"/>
          <w:szCs w:val="24"/>
        </w:rPr>
        <w:t xml:space="preserve">Penelitian ini bertujuan untuk: (1) Menjelaskan konsep akhlak dalam Kitab </w:t>
      </w:r>
      <w:r w:rsidRPr="00942548">
        <w:rPr>
          <w:rFonts w:asciiTheme="majorBidi" w:hAnsiTheme="majorBidi" w:cs="Times New Roman"/>
          <w:i/>
          <w:iCs/>
          <w:sz w:val="24"/>
          <w:szCs w:val="24"/>
        </w:rPr>
        <w:t>Taisurul Khala</w:t>
      </w:r>
      <w:r>
        <w:rPr>
          <w:rFonts w:asciiTheme="majorBidi" w:hAnsiTheme="majorBidi" w:cs="Times New Roman"/>
          <w:i/>
          <w:iCs/>
          <w:sz w:val="24"/>
          <w:szCs w:val="24"/>
        </w:rPr>
        <w:t xml:space="preserve">q </w:t>
      </w:r>
      <w:r w:rsidRPr="00942548">
        <w:rPr>
          <w:rFonts w:asciiTheme="majorBidi" w:hAnsiTheme="majorBidi" w:cs="Times New Roman"/>
          <w:sz w:val="24"/>
          <w:szCs w:val="24"/>
        </w:rPr>
        <w:t xml:space="preserve">Karya Hafidz Hasan Al-Mas’udi, (2) Menjelaskan relevansinya konsep akhlak dalam kitab </w:t>
      </w:r>
      <w:r w:rsidRPr="00942548">
        <w:rPr>
          <w:rFonts w:asciiTheme="majorBidi" w:hAnsiTheme="majorBidi" w:cs="Times New Roman"/>
          <w:i/>
          <w:iCs/>
          <w:sz w:val="24"/>
          <w:szCs w:val="24"/>
        </w:rPr>
        <w:t>Taisirul Khalaq</w:t>
      </w:r>
      <w:r w:rsidRPr="00942548">
        <w:rPr>
          <w:rFonts w:asciiTheme="majorBidi" w:hAnsiTheme="majorBidi" w:cs="Times New Roman"/>
          <w:sz w:val="24"/>
          <w:szCs w:val="24"/>
        </w:rPr>
        <w:t xml:space="preserve"> Karya Hafidz Hasan Al-Mas’udi dengan pendidikan akhlak di Madrasah Ibtidaiyah.</w:t>
      </w:r>
    </w:p>
    <w:p w14:paraId="0AFB49FB" w14:textId="77777777" w:rsidR="00F147F1" w:rsidRDefault="00F147F1" w:rsidP="00F147F1">
      <w:pPr>
        <w:tabs>
          <w:tab w:val="left" w:pos="284"/>
        </w:tabs>
        <w:spacing w:after="0" w:line="240" w:lineRule="auto"/>
        <w:jc w:val="both"/>
        <w:rPr>
          <w:rFonts w:asciiTheme="majorBidi" w:hAnsiTheme="majorBidi" w:cs="Times New Roman"/>
          <w:b/>
          <w:bCs/>
          <w:sz w:val="24"/>
          <w:szCs w:val="24"/>
        </w:rPr>
      </w:pPr>
      <w:r>
        <w:rPr>
          <w:rFonts w:asciiTheme="majorBidi" w:hAnsiTheme="majorBidi" w:cs="Times New Roman"/>
          <w:b/>
          <w:bCs/>
          <w:sz w:val="24"/>
          <w:szCs w:val="24"/>
        </w:rPr>
        <w:tab/>
      </w:r>
      <w:r>
        <w:rPr>
          <w:rFonts w:asciiTheme="majorBidi" w:hAnsiTheme="majorBidi" w:cs="Times New Roman"/>
          <w:b/>
          <w:bCs/>
          <w:sz w:val="24"/>
          <w:szCs w:val="24"/>
        </w:rPr>
        <w:tab/>
      </w:r>
      <w:r w:rsidRPr="00942548">
        <w:rPr>
          <w:rFonts w:asciiTheme="majorBidi" w:hAnsiTheme="majorBidi" w:cs="Times New Roman"/>
          <w:sz w:val="24"/>
          <w:szCs w:val="24"/>
        </w:rPr>
        <w:t>Penelitian ini dilakuhkan dengan menggunakan pendekatan kualitatif. Jenis penelitian ini adalah penelitian perpustakaan (</w:t>
      </w:r>
      <w:r w:rsidRPr="00942548">
        <w:rPr>
          <w:rFonts w:asciiTheme="majorBidi" w:hAnsiTheme="majorBidi" w:cs="Times New Roman"/>
          <w:i/>
          <w:iCs/>
          <w:sz w:val="24"/>
          <w:szCs w:val="24"/>
        </w:rPr>
        <w:t>library research</w:t>
      </w:r>
      <w:r w:rsidRPr="00942548">
        <w:rPr>
          <w:rFonts w:asciiTheme="majorBidi" w:hAnsiTheme="majorBidi" w:cs="Times New Roman"/>
          <w:sz w:val="24"/>
          <w:szCs w:val="24"/>
        </w:rPr>
        <w:t xml:space="preserve">). sumber data yang </w:t>
      </w:r>
      <w:r>
        <w:rPr>
          <w:rFonts w:asciiTheme="majorBidi" w:hAnsiTheme="majorBidi" w:cs="Times New Roman"/>
          <w:sz w:val="24"/>
          <w:szCs w:val="24"/>
        </w:rPr>
        <w:t xml:space="preserve">digunakan adalah data primer berupa </w:t>
      </w:r>
      <w:r w:rsidRPr="00942548">
        <w:rPr>
          <w:rFonts w:asciiTheme="majorBidi" w:hAnsiTheme="majorBidi" w:cs="Times New Roman"/>
          <w:sz w:val="24"/>
          <w:szCs w:val="24"/>
        </w:rPr>
        <w:t xml:space="preserve"> kitab </w:t>
      </w:r>
      <w:r w:rsidRPr="001D681A">
        <w:rPr>
          <w:rFonts w:asciiTheme="majorBidi" w:hAnsiTheme="majorBidi" w:cs="Times New Roman"/>
          <w:i/>
          <w:iCs/>
          <w:sz w:val="24"/>
          <w:szCs w:val="24"/>
        </w:rPr>
        <w:t xml:space="preserve">Taisirul Kholaq </w:t>
      </w:r>
      <w:r w:rsidRPr="00942548">
        <w:rPr>
          <w:rFonts w:asciiTheme="majorBidi" w:hAnsiTheme="majorBidi" w:cs="Times New Roman"/>
          <w:sz w:val="24"/>
          <w:szCs w:val="24"/>
        </w:rPr>
        <w:t>karya Syeikh Hafidz Hasan Al-Mas’udi</w:t>
      </w:r>
      <w:r>
        <w:rPr>
          <w:rFonts w:asciiTheme="majorBidi" w:hAnsiTheme="majorBidi" w:cs="Times New Roman"/>
          <w:sz w:val="24"/>
          <w:szCs w:val="24"/>
        </w:rPr>
        <w:t xml:space="preserve">. Adapun data sekunder menggunakan data yang berkaitan masalah yang </w:t>
      </w:r>
      <w:r>
        <w:rPr>
          <w:rFonts w:asciiTheme="majorBidi" w:hAnsiTheme="majorBidi" w:cs="Times New Roman"/>
          <w:sz w:val="24"/>
          <w:szCs w:val="24"/>
        </w:rPr>
        <w:lastRenderedPageBreak/>
        <w:t xml:space="preserve">dikaji. Tehnik pegumpulan data cara editing, organizing, dan penemuan hasil penelitian. Tehnik analisis data dengan tehnik analisis isi </w:t>
      </w:r>
      <w:r w:rsidRPr="001D681A">
        <w:rPr>
          <w:rFonts w:asciiTheme="majorBidi" w:hAnsiTheme="majorBidi" w:cs="Times New Roman"/>
          <w:i/>
          <w:iCs/>
          <w:sz w:val="24"/>
          <w:szCs w:val="24"/>
        </w:rPr>
        <w:t>(content analisys)</w:t>
      </w:r>
      <w:r>
        <w:rPr>
          <w:rFonts w:asciiTheme="majorBidi" w:hAnsiTheme="majorBidi" w:cs="Times New Roman"/>
          <w:sz w:val="24"/>
          <w:szCs w:val="24"/>
        </w:rPr>
        <w:t>.</w:t>
      </w:r>
    </w:p>
    <w:p w14:paraId="6551E445" w14:textId="77777777" w:rsidR="00F147F1" w:rsidRDefault="00F147F1" w:rsidP="00F147F1">
      <w:pPr>
        <w:tabs>
          <w:tab w:val="left" w:pos="284"/>
        </w:tabs>
        <w:spacing w:after="0" w:line="240" w:lineRule="auto"/>
        <w:jc w:val="both"/>
        <w:rPr>
          <w:rFonts w:asciiTheme="majorBidi" w:hAnsiTheme="majorBidi" w:cs="Times New Roman"/>
          <w:sz w:val="24"/>
          <w:szCs w:val="24"/>
        </w:rPr>
      </w:pPr>
      <w:r>
        <w:rPr>
          <w:rFonts w:asciiTheme="majorBidi" w:hAnsiTheme="majorBidi" w:cs="Times New Roman"/>
          <w:b/>
          <w:bCs/>
          <w:sz w:val="24"/>
          <w:szCs w:val="24"/>
        </w:rPr>
        <w:tab/>
      </w:r>
      <w:r>
        <w:rPr>
          <w:rFonts w:asciiTheme="majorBidi" w:hAnsiTheme="majorBidi" w:cs="Times New Roman"/>
          <w:b/>
          <w:bCs/>
          <w:sz w:val="24"/>
          <w:szCs w:val="24"/>
        </w:rPr>
        <w:tab/>
      </w:r>
      <w:r>
        <w:rPr>
          <w:rFonts w:asciiTheme="majorBidi" w:hAnsiTheme="majorBidi" w:cs="Times New Roman"/>
          <w:sz w:val="24"/>
          <w:szCs w:val="24"/>
        </w:rPr>
        <w:t xml:space="preserve">Hasil penelitian ini menunjukan bahwa konsep akhlak dalam kitab </w:t>
      </w:r>
      <w:r w:rsidRPr="0039766D">
        <w:rPr>
          <w:rFonts w:asciiTheme="majorBidi" w:hAnsiTheme="majorBidi" w:cs="Times New Roman"/>
          <w:i/>
          <w:iCs/>
          <w:sz w:val="24"/>
          <w:szCs w:val="24"/>
        </w:rPr>
        <w:t>Taisirul Kholaq</w:t>
      </w:r>
      <w:r>
        <w:rPr>
          <w:rFonts w:asciiTheme="majorBidi" w:hAnsiTheme="majorBidi" w:cs="Times New Roman"/>
          <w:sz w:val="24"/>
          <w:szCs w:val="24"/>
        </w:rPr>
        <w:t xml:space="preserve"> karya Hafidz Hasan Al-Mas’udi terdiri dari 31 bab, di antaranya yaitu: taqwa, tata k</w:t>
      </w:r>
      <w:r w:rsidRPr="006F117C">
        <w:rPr>
          <w:rFonts w:asciiTheme="majorBidi" w:hAnsiTheme="majorBidi" w:cs="Times New Roman"/>
          <w:sz w:val="24"/>
          <w:szCs w:val="24"/>
        </w:rPr>
        <w:t>r</w:t>
      </w:r>
      <w:r>
        <w:rPr>
          <w:rFonts w:asciiTheme="majorBidi" w:hAnsiTheme="majorBidi" w:cs="Times New Roman"/>
          <w:sz w:val="24"/>
          <w:szCs w:val="24"/>
        </w:rPr>
        <w:t>ama seorang guru, tata k</w:t>
      </w:r>
      <w:r w:rsidRPr="006F117C">
        <w:rPr>
          <w:rFonts w:asciiTheme="majorBidi" w:hAnsiTheme="majorBidi" w:cs="Times New Roman"/>
          <w:sz w:val="24"/>
          <w:szCs w:val="24"/>
        </w:rPr>
        <w:t>r</w:t>
      </w:r>
      <w:r>
        <w:rPr>
          <w:rFonts w:asciiTheme="majorBidi" w:hAnsiTheme="majorBidi" w:cs="Times New Roman"/>
          <w:sz w:val="24"/>
          <w:szCs w:val="24"/>
        </w:rPr>
        <w:t>ama seorang murid, adab</w:t>
      </w:r>
      <w:r w:rsidRPr="006F117C">
        <w:rPr>
          <w:rFonts w:asciiTheme="majorBidi" w:hAnsiTheme="majorBidi" w:cs="Times New Roman"/>
          <w:sz w:val="24"/>
          <w:szCs w:val="24"/>
        </w:rPr>
        <w:t xml:space="preserve"> pada orang</w:t>
      </w:r>
      <w:r>
        <w:rPr>
          <w:rFonts w:asciiTheme="majorBidi" w:hAnsiTheme="majorBidi" w:cs="Times New Roman"/>
          <w:sz w:val="24"/>
          <w:szCs w:val="24"/>
        </w:rPr>
        <w:t xml:space="preserve"> tua, kerabat, tetangga, tata k</w:t>
      </w:r>
      <w:r w:rsidRPr="006F117C">
        <w:rPr>
          <w:rFonts w:asciiTheme="majorBidi" w:hAnsiTheme="majorBidi" w:cs="Times New Roman"/>
          <w:sz w:val="24"/>
          <w:szCs w:val="24"/>
        </w:rPr>
        <w:t>r</w:t>
      </w:r>
      <w:r>
        <w:rPr>
          <w:rFonts w:asciiTheme="majorBidi" w:hAnsiTheme="majorBidi" w:cs="Times New Roman"/>
          <w:sz w:val="24"/>
          <w:szCs w:val="24"/>
        </w:rPr>
        <w:t>a</w:t>
      </w:r>
      <w:r w:rsidRPr="006F117C">
        <w:rPr>
          <w:rFonts w:asciiTheme="majorBidi" w:hAnsiTheme="majorBidi" w:cs="Times New Roman"/>
          <w:sz w:val="24"/>
          <w:szCs w:val="24"/>
        </w:rPr>
        <w:t>ma dalam</w:t>
      </w:r>
      <w:r>
        <w:rPr>
          <w:rFonts w:asciiTheme="majorBidi" w:hAnsiTheme="majorBidi" w:cs="Times New Roman"/>
          <w:sz w:val="24"/>
          <w:szCs w:val="24"/>
        </w:rPr>
        <w:t xml:space="preserve"> </w:t>
      </w:r>
      <w:r w:rsidRPr="006F117C">
        <w:rPr>
          <w:rFonts w:asciiTheme="majorBidi" w:hAnsiTheme="majorBidi" w:cs="Times New Roman"/>
          <w:sz w:val="24"/>
          <w:szCs w:val="24"/>
        </w:rPr>
        <w:t>pergaulan, kerukunan, pe</w:t>
      </w:r>
      <w:r>
        <w:rPr>
          <w:rFonts w:asciiTheme="majorBidi" w:hAnsiTheme="majorBidi" w:cs="Times New Roman"/>
          <w:sz w:val="24"/>
          <w:szCs w:val="24"/>
        </w:rPr>
        <w:t>rsaudraan, tata k</w:t>
      </w:r>
      <w:r w:rsidRPr="006F117C">
        <w:rPr>
          <w:rFonts w:asciiTheme="majorBidi" w:hAnsiTheme="majorBidi" w:cs="Times New Roman"/>
          <w:sz w:val="24"/>
          <w:szCs w:val="24"/>
        </w:rPr>
        <w:t>r</w:t>
      </w:r>
      <w:r>
        <w:rPr>
          <w:rFonts w:asciiTheme="majorBidi" w:hAnsiTheme="majorBidi" w:cs="Times New Roman"/>
          <w:sz w:val="24"/>
          <w:szCs w:val="24"/>
        </w:rPr>
        <w:t>ama menghadiri masjid, tata k</w:t>
      </w:r>
      <w:r w:rsidRPr="006F117C">
        <w:rPr>
          <w:rFonts w:asciiTheme="majorBidi" w:hAnsiTheme="majorBidi" w:cs="Times New Roman"/>
          <w:sz w:val="24"/>
          <w:szCs w:val="24"/>
        </w:rPr>
        <w:t>r</w:t>
      </w:r>
      <w:r>
        <w:rPr>
          <w:rFonts w:asciiTheme="majorBidi" w:hAnsiTheme="majorBidi" w:cs="Times New Roman"/>
          <w:sz w:val="24"/>
          <w:szCs w:val="24"/>
        </w:rPr>
        <w:t>ama makan dan minum, tata k</w:t>
      </w:r>
      <w:r w:rsidRPr="006F117C">
        <w:rPr>
          <w:rFonts w:asciiTheme="majorBidi" w:hAnsiTheme="majorBidi" w:cs="Times New Roman"/>
          <w:sz w:val="24"/>
          <w:szCs w:val="24"/>
        </w:rPr>
        <w:t>r</w:t>
      </w:r>
      <w:r>
        <w:rPr>
          <w:rFonts w:asciiTheme="majorBidi" w:hAnsiTheme="majorBidi" w:cs="Times New Roman"/>
          <w:sz w:val="24"/>
          <w:szCs w:val="24"/>
        </w:rPr>
        <w:t>ama tidur, tata k</w:t>
      </w:r>
      <w:r w:rsidRPr="006F117C">
        <w:rPr>
          <w:rFonts w:asciiTheme="majorBidi" w:hAnsiTheme="majorBidi" w:cs="Times New Roman"/>
          <w:sz w:val="24"/>
          <w:szCs w:val="24"/>
        </w:rPr>
        <w:t>r</w:t>
      </w:r>
      <w:r>
        <w:rPr>
          <w:rFonts w:asciiTheme="majorBidi" w:hAnsiTheme="majorBidi" w:cs="Times New Roman"/>
          <w:sz w:val="24"/>
          <w:szCs w:val="24"/>
        </w:rPr>
        <w:t>a</w:t>
      </w:r>
      <w:r w:rsidRPr="006F117C">
        <w:rPr>
          <w:rFonts w:asciiTheme="majorBidi" w:hAnsiTheme="majorBidi" w:cs="Times New Roman"/>
          <w:sz w:val="24"/>
          <w:szCs w:val="24"/>
        </w:rPr>
        <w:t>ma di dalam masjid, kebersihan, kejujuran, amanah, menahan marah, kedermawanan, rendah hati, harga diri, keadilan, perasaan dendam dan hasud, menggunjing orang, adu domba, sombong, dzalim</w:t>
      </w:r>
      <w:r>
        <w:rPr>
          <w:rFonts w:asciiTheme="majorBidi" w:hAnsiTheme="majorBidi" w:cs="Times New Roman"/>
          <w:sz w:val="24"/>
          <w:szCs w:val="24"/>
        </w:rPr>
        <w:t xml:space="preserve">. Relevansi dengan pendidikan akhlak di Madrasah Ibtidaiyah  pada aspek akhlak terpuji </w:t>
      </w:r>
      <w:r w:rsidRPr="00C351C1">
        <w:rPr>
          <w:rFonts w:asciiTheme="majorBidi" w:hAnsiTheme="majorBidi" w:cs="Times New Roman"/>
          <w:i/>
          <w:iCs/>
          <w:sz w:val="24"/>
          <w:szCs w:val="24"/>
        </w:rPr>
        <w:t>(mahmudah)</w:t>
      </w:r>
      <w:r>
        <w:rPr>
          <w:rFonts w:asciiTheme="majorBidi" w:hAnsiTheme="majorBidi" w:cs="Times New Roman"/>
          <w:i/>
          <w:iCs/>
          <w:sz w:val="24"/>
          <w:szCs w:val="24"/>
        </w:rPr>
        <w:t xml:space="preserve"> </w:t>
      </w:r>
      <w:r>
        <w:rPr>
          <w:rFonts w:asciiTheme="majorBidi" w:hAnsiTheme="majorBidi" w:cs="Times New Roman"/>
          <w:sz w:val="24"/>
          <w:szCs w:val="24"/>
        </w:rPr>
        <w:t xml:space="preserve">dan menghindari akhlak tercela </w:t>
      </w:r>
      <w:r w:rsidRPr="00C351C1">
        <w:rPr>
          <w:rFonts w:asciiTheme="majorBidi" w:hAnsiTheme="majorBidi" w:cs="Times New Roman"/>
          <w:i/>
          <w:iCs/>
          <w:sz w:val="24"/>
          <w:szCs w:val="24"/>
        </w:rPr>
        <w:t>(madzmumah)</w:t>
      </w:r>
      <w:r>
        <w:rPr>
          <w:rFonts w:asciiTheme="majorBidi" w:hAnsiTheme="majorBidi" w:cs="Times New Roman"/>
          <w:sz w:val="24"/>
          <w:szCs w:val="24"/>
        </w:rPr>
        <w:t xml:space="preserve"> terdapat pada bab:</w:t>
      </w:r>
      <w:r w:rsidRPr="00753BE5">
        <w:rPr>
          <w:rFonts w:asciiTheme="majorBidi" w:hAnsiTheme="majorBidi" w:cs="Times New Roman"/>
          <w:sz w:val="24"/>
          <w:szCs w:val="24"/>
        </w:rPr>
        <w:t xml:space="preserve"> </w:t>
      </w:r>
      <w:r>
        <w:rPr>
          <w:rFonts w:asciiTheme="majorBidi" w:hAnsiTheme="majorBidi" w:cs="Times New Roman"/>
          <w:sz w:val="24"/>
          <w:szCs w:val="24"/>
        </w:rPr>
        <w:t>kerukunan, persaudaraan, tata k</w:t>
      </w:r>
      <w:r w:rsidRPr="006F117C">
        <w:rPr>
          <w:rFonts w:asciiTheme="majorBidi" w:hAnsiTheme="majorBidi" w:cs="Times New Roman"/>
          <w:sz w:val="24"/>
          <w:szCs w:val="24"/>
        </w:rPr>
        <w:t>r</w:t>
      </w:r>
      <w:r>
        <w:rPr>
          <w:rFonts w:asciiTheme="majorBidi" w:hAnsiTheme="majorBidi" w:cs="Times New Roman"/>
          <w:sz w:val="24"/>
          <w:szCs w:val="24"/>
        </w:rPr>
        <w:t>ama makan dan minum, adab</w:t>
      </w:r>
      <w:r w:rsidRPr="006F117C">
        <w:rPr>
          <w:rFonts w:asciiTheme="majorBidi" w:hAnsiTheme="majorBidi" w:cs="Times New Roman"/>
          <w:sz w:val="24"/>
          <w:szCs w:val="24"/>
        </w:rPr>
        <w:t xml:space="preserve"> menghadiri masjid, kejujuran, amanah, dermawan, rendah hati sombong dan marah.</w:t>
      </w:r>
    </w:p>
    <w:p w14:paraId="11AF0CDA" w14:textId="77777777" w:rsidR="00F147F1" w:rsidRPr="00D31E91" w:rsidRDefault="00F147F1" w:rsidP="00F147F1">
      <w:pPr>
        <w:tabs>
          <w:tab w:val="left" w:pos="284"/>
        </w:tabs>
        <w:spacing w:line="240" w:lineRule="auto"/>
        <w:jc w:val="both"/>
        <w:rPr>
          <w:rFonts w:asciiTheme="majorBidi" w:hAnsiTheme="majorBidi" w:cs="Times New Roman"/>
          <w:b/>
          <w:bCs/>
          <w:sz w:val="24"/>
          <w:szCs w:val="24"/>
        </w:rPr>
      </w:pPr>
    </w:p>
    <w:p w14:paraId="038CBC40" w14:textId="77777777" w:rsidR="00F147F1" w:rsidRDefault="00F147F1" w:rsidP="00D454AE">
      <w:pPr>
        <w:spacing w:line="240" w:lineRule="auto"/>
        <w:jc w:val="both"/>
        <w:rPr>
          <w:rFonts w:asciiTheme="majorBidi" w:hAnsiTheme="majorBidi" w:cs="Times New Roman"/>
          <w:sz w:val="24"/>
          <w:szCs w:val="24"/>
          <w:rtl/>
        </w:rPr>
      </w:pPr>
    </w:p>
    <w:p w14:paraId="491E8771" w14:textId="77777777" w:rsidR="00F147F1" w:rsidRDefault="00F147F1" w:rsidP="00D454AE">
      <w:pPr>
        <w:spacing w:line="240" w:lineRule="auto"/>
        <w:jc w:val="both"/>
        <w:rPr>
          <w:rFonts w:asciiTheme="majorBidi" w:hAnsiTheme="majorBidi" w:cs="Times New Roman"/>
          <w:sz w:val="24"/>
          <w:szCs w:val="24"/>
          <w:rtl/>
        </w:rPr>
      </w:pPr>
    </w:p>
    <w:p w14:paraId="333EC9A0" w14:textId="77777777" w:rsidR="00F147F1" w:rsidRDefault="00F147F1" w:rsidP="00D454AE">
      <w:pPr>
        <w:spacing w:line="240" w:lineRule="auto"/>
        <w:jc w:val="both"/>
        <w:rPr>
          <w:rFonts w:asciiTheme="majorBidi" w:hAnsiTheme="majorBidi" w:cs="Times New Roman"/>
          <w:sz w:val="24"/>
          <w:szCs w:val="24"/>
          <w:rtl/>
        </w:rPr>
      </w:pPr>
    </w:p>
    <w:p w14:paraId="0AC9D539" w14:textId="77777777" w:rsidR="00F147F1" w:rsidRDefault="00F147F1" w:rsidP="00D454AE">
      <w:pPr>
        <w:spacing w:line="240" w:lineRule="auto"/>
        <w:jc w:val="both"/>
        <w:rPr>
          <w:rFonts w:asciiTheme="majorBidi" w:hAnsiTheme="majorBidi" w:cs="Times New Roman"/>
          <w:sz w:val="24"/>
          <w:szCs w:val="24"/>
          <w:rtl/>
        </w:rPr>
      </w:pPr>
    </w:p>
    <w:p w14:paraId="7C0593DE" w14:textId="77777777" w:rsidR="00F147F1" w:rsidRDefault="00F147F1" w:rsidP="00D454AE">
      <w:pPr>
        <w:spacing w:line="240" w:lineRule="auto"/>
        <w:jc w:val="both"/>
        <w:rPr>
          <w:rFonts w:asciiTheme="majorBidi" w:hAnsiTheme="majorBidi" w:cs="Times New Roman"/>
          <w:sz w:val="24"/>
          <w:szCs w:val="24"/>
          <w:rtl/>
        </w:rPr>
      </w:pPr>
    </w:p>
    <w:p w14:paraId="7D069345" w14:textId="77777777" w:rsidR="00F147F1" w:rsidRDefault="00F147F1" w:rsidP="00D454AE">
      <w:pPr>
        <w:spacing w:line="240" w:lineRule="auto"/>
        <w:jc w:val="both"/>
        <w:rPr>
          <w:rFonts w:asciiTheme="majorBidi" w:hAnsiTheme="majorBidi" w:cs="Times New Roman"/>
          <w:sz w:val="24"/>
          <w:szCs w:val="24"/>
          <w:rtl/>
        </w:rPr>
      </w:pPr>
    </w:p>
    <w:p w14:paraId="004CC65D" w14:textId="77777777" w:rsidR="00F147F1" w:rsidRDefault="00F147F1" w:rsidP="00D454AE">
      <w:pPr>
        <w:spacing w:line="240" w:lineRule="auto"/>
        <w:jc w:val="both"/>
        <w:rPr>
          <w:rFonts w:asciiTheme="majorBidi" w:hAnsiTheme="majorBidi" w:cs="Times New Roman"/>
          <w:sz w:val="24"/>
          <w:szCs w:val="24"/>
          <w:rtl/>
        </w:rPr>
      </w:pPr>
    </w:p>
    <w:p w14:paraId="1C62A0D9" w14:textId="77777777" w:rsidR="006B20F0" w:rsidRDefault="006B20F0" w:rsidP="006B20F0">
      <w:pPr>
        <w:spacing w:line="240" w:lineRule="auto"/>
        <w:jc w:val="both"/>
        <w:rPr>
          <w:rFonts w:asciiTheme="majorBidi" w:hAnsiTheme="majorBidi" w:cs="Times New Roman"/>
          <w:sz w:val="24"/>
          <w:szCs w:val="24"/>
          <w:rtl/>
        </w:rPr>
      </w:pPr>
    </w:p>
    <w:p w14:paraId="0EC16E1E" w14:textId="77777777" w:rsidR="00AE1BC7" w:rsidRDefault="00257F8F" w:rsidP="006B20F0">
      <w:pPr>
        <w:spacing w:line="240" w:lineRule="auto"/>
        <w:jc w:val="both"/>
        <w:rPr>
          <w:rFonts w:asciiTheme="majorBidi" w:hAnsiTheme="majorBidi" w:cs="Times New Roman"/>
          <w:sz w:val="24"/>
          <w:szCs w:val="24"/>
          <w:rtl/>
        </w:rPr>
      </w:pPr>
      <w:r>
        <w:rPr>
          <w:noProof/>
        </w:rPr>
        <w:lastRenderedPageBreak/>
        <w:drawing>
          <wp:anchor distT="0" distB="0" distL="114300" distR="114300" simplePos="0" relativeHeight="251659264" behindDoc="0" locked="0" layoutInCell="1" allowOverlap="1" wp14:anchorId="1BBA07CF" wp14:editId="4ACA40C1">
            <wp:simplePos x="0" y="0"/>
            <wp:positionH relativeFrom="column">
              <wp:posOffset>-172085</wp:posOffset>
            </wp:positionH>
            <wp:positionV relativeFrom="paragraph">
              <wp:posOffset>-2540</wp:posOffset>
            </wp:positionV>
            <wp:extent cx="3952240" cy="5323840"/>
            <wp:effectExtent l="0" t="0" r="0" b="0"/>
            <wp:wrapNone/>
            <wp:docPr id="5" name="Picture 4" descr="Description: Description: Description: Description: F:\A. COVID\IMG-20211029-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F:\A. COVID\IMG-20211029-WA0011.jpg"/>
                    <pic:cNvPicPr>
                      <a:picLocks noChangeAspect="1" noChangeArrowheads="1"/>
                    </pic:cNvPicPr>
                  </pic:nvPicPr>
                  <pic:blipFill>
                    <a:blip r:embed="rId10">
                      <a:extLst>
                        <a:ext uri="{28A0092B-C50C-407E-A947-70E740481C1C}">
                          <a14:useLocalDpi xmlns:a14="http://schemas.microsoft.com/office/drawing/2010/main" val="0"/>
                        </a:ext>
                      </a:extLst>
                    </a:blip>
                    <a:srcRect l="8344" t="7384" r="12836" b="16275"/>
                    <a:stretch>
                      <a:fillRect/>
                    </a:stretch>
                  </pic:blipFill>
                  <pic:spPr bwMode="auto">
                    <a:xfrm>
                      <a:off x="0" y="0"/>
                      <a:ext cx="3952240" cy="532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A2920" w14:textId="77777777" w:rsidR="00D454AE" w:rsidRDefault="00D454AE">
      <w:pPr>
        <w:rPr>
          <w:rFonts w:asciiTheme="majorBidi" w:hAnsiTheme="majorBidi" w:cs="Times New Roman"/>
          <w:rtl/>
        </w:rPr>
      </w:pPr>
    </w:p>
    <w:p w14:paraId="73F87B40" w14:textId="77777777" w:rsidR="00AE1BC7" w:rsidRDefault="00AE1BC7">
      <w:pPr>
        <w:rPr>
          <w:rFonts w:asciiTheme="majorBidi" w:hAnsiTheme="majorBidi" w:cs="Times New Roman"/>
          <w:rtl/>
        </w:rPr>
      </w:pPr>
    </w:p>
    <w:p w14:paraId="1E9D4328" w14:textId="77777777" w:rsidR="008E7361" w:rsidRDefault="008E7361" w:rsidP="008E7361">
      <w:pPr>
        <w:spacing w:line="240" w:lineRule="auto"/>
        <w:jc w:val="center"/>
        <w:rPr>
          <w:rFonts w:asciiTheme="majorBidi" w:hAnsiTheme="majorBidi" w:cs="Times New Roman"/>
          <w:b/>
          <w:bCs/>
          <w:sz w:val="24"/>
          <w:szCs w:val="24"/>
          <w:lang w:val="id-ID"/>
        </w:rPr>
      </w:pPr>
    </w:p>
    <w:p w14:paraId="12262795" w14:textId="77777777" w:rsidR="004B74CD" w:rsidRDefault="004B74CD">
      <w:pPr>
        <w:rPr>
          <w:rFonts w:asciiTheme="majorBidi" w:hAnsiTheme="majorBidi" w:cs="Times New Roman"/>
          <w:b/>
          <w:bCs/>
          <w:sz w:val="24"/>
          <w:szCs w:val="24"/>
        </w:rPr>
      </w:pPr>
      <w:r>
        <w:rPr>
          <w:rFonts w:asciiTheme="majorBidi" w:hAnsiTheme="majorBidi" w:cs="Times New Roman"/>
          <w:b/>
          <w:bCs/>
          <w:sz w:val="24"/>
          <w:szCs w:val="24"/>
        </w:rPr>
        <w:br w:type="page"/>
      </w:r>
    </w:p>
    <w:p w14:paraId="5CC92EA2" w14:textId="77777777" w:rsidR="004B74CD" w:rsidRDefault="00257F8F">
      <w:pPr>
        <w:rPr>
          <w:rFonts w:asciiTheme="majorBidi" w:hAnsiTheme="majorBidi" w:cs="Times New Roman"/>
          <w:b/>
          <w:bCs/>
          <w:sz w:val="24"/>
          <w:szCs w:val="24"/>
        </w:rPr>
      </w:pPr>
      <w:r>
        <w:rPr>
          <w:noProof/>
        </w:rPr>
        <w:lastRenderedPageBreak/>
        <w:drawing>
          <wp:anchor distT="0" distB="0" distL="114300" distR="114300" simplePos="0" relativeHeight="251660288" behindDoc="0" locked="0" layoutInCell="1" allowOverlap="1" wp14:anchorId="4C22FA90" wp14:editId="74F346F8">
            <wp:simplePos x="0" y="0"/>
            <wp:positionH relativeFrom="column">
              <wp:posOffset>17145</wp:posOffset>
            </wp:positionH>
            <wp:positionV relativeFrom="paragraph">
              <wp:posOffset>-7620</wp:posOffset>
            </wp:positionV>
            <wp:extent cx="3706495" cy="5330825"/>
            <wp:effectExtent l="0" t="0" r="0" b="0"/>
            <wp:wrapNone/>
            <wp:docPr id="4" name="Picture 6" descr="C:\Users\cunk hial\AppData\Local\Microsoft\Windows\Temporary Internet Files\Content.Word\IMG-2021120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unk hial\AppData\Local\Microsoft\Windows\Temporary Internet Files\Content.Word\IMG-20211201-WA0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6495" cy="533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4CD">
        <w:rPr>
          <w:rFonts w:asciiTheme="majorBidi" w:hAnsiTheme="majorBidi" w:cs="Times New Roman"/>
          <w:b/>
          <w:bCs/>
          <w:sz w:val="24"/>
          <w:szCs w:val="24"/>
        </w:rPr>
        <w:br w:type="page"/>
      </w:r>
    </w:p>
    <w:p w14:paraId="2D0EDCD6" w14:textId="77777777" w:rsidR="006B20F0" w:rsidRDefault="00DD12DD" w:rsidP="006B20F0">
      <w:pPr>
        <w:spacing w:line="240" w:lineRule="auto"/>
        <w:rPr>
          <w:rFonts w:asciiTheme="majorBidi" w:hAnsiTheme="majorBidi" w:cs="Times New Roman"/>
          <w:b/>
          <w:bCs/>
          <w:sz w:val="24"/>
          <w:szCs w:val="24"/>
          <w:rtl/>
        </w:rPr>
      </w:pPr>
      <w:r w:rsidRPr="009042AB">
        <w:rPr>
          <w:noProof/>
        </w:rPr>
        <w:lastRenderedPageBreak/>
        <w:drawing>
          <wp:inline distT="0" distB="0" distL="0" distR="0" wp14:anchorId="33F67E12" wp14:editId="124F5AA0">
            <wp:extent cx="3705225" cy="5200650"/>
            <wp:effectExtent l="0" t="0" r="0" b="0"/>
            <wp:docPr id="2" name="Picture 7" descr="C:\Users\ACER ASPIRE ONE\AppData\Local\Microsoft\Windows\Temporary Internet Files\Content.Word\IMG-2021121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 ASPIRE ONE\AppData\Local\Microsoft\Windows\Temporary Internet Files\Content.Word\IMG-20211210-WA0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5200650"/>
                    </a:xfrm>
                    <a:prstGeom prst="rect">
                      <a:avLst/>
                    </a:prstGeom>
                    <a:noFill/>
                    <a:ln>
                      <a:noFill/>
                    </a:ln>
                  </pic:spPr>
                </pic:pic>
              </a:graphicData>
            </a:graphic>
          </wp:inline>
        </w:drawing>
      </w:r>
    </w:p>
    <w:p w14:paraId="2E3ACB5F" w14:textId="77777777" w:rsidR="006B20F0" w:rsidRDefault="006B20F0" w:rsidP="004B74CD">
      <w:pPr>
        <w:spacing w:line="240" w:lineRule="auto"/>
        <w:jc w:val="center"/>
        <w:rPr>
          <w:rFonts w:asciiTheme="majorBidi" w:hAnsiTheme="majorBidi" w:cs="Times New Roman"/>
          <w:b/>
          <w:bCs/>
          <w:sz w:val="24"/>
          <w:szCs w:val="24"/>
          <w:rtl/>
        </w:rPr>
      </w:pPr>
    </w:p>
    <w:p w14:paraId="2098B5E2" w14:textId="77777777" w:rsidR="00D454AE" w:rsidRDefault="00D454AE" w:rsidP="006B20F0">
      <w:pPr>
        <w:jc w:val="both"/>
        <w:rPr>
          <w:rFonts w:asciiTheme="majorBidi" w:hAnsiTheme="majorBidi" w:cs="Times New Roman"/>
          <w:sz w:val="24"/>
          <w:szCs w:val="24"/>
        </w:rPr>
      </w:pPr>
    </w:p>
    <w:p w14:paraId="1D8665B0" w14:textId="77777777" w:rsidR="006B20F0" w:rsidRDefault="00DD12DD" w:rsidP="005147E7">
      <w:pPr>
        <w:spacing w:after="0" w:line="360" w:lineRule="auto"/>
        <w:jc w:val="center"/>
        <w:rPr>
          <w:rFonts w:asciiTheme="majorBidi" w:hAnsiTheme="majorBidi" w:cs="Times New Roman"/>
          <w:b/>
          <w:sz w:val="24"/>
          <w:szCs w:val="24"/>
          <w:rtl/>
        </w:rPr>
      </w:pPr>
      <w:r w:rsidRPr="00DD12DD">
        <w:rPr>
          <w:rFonts w:asciiTheme="majorBidi" w:hAnsiTheme="majorBidi" w:cs="Times New Roman"/>
          <w:b/>
          <w:noProof/>
          <w:sz w:val="24"/>
          <w:szCs w:val="24"/>
        </w:rPr>
        <w:lastRenderedPageBreak/>
        <w:drawing>
          <wp:inline distT="0" distB="0" distL="0" distR="0" wp14:anchorId="095456B0" wp14:editId="038E5803">
            <wp:extent cx="3686175" cy="5000625"/>
            <wp:effectExtent l="0" t="0" r="0" b="0"/>
            <wp:docPr id="3" name="Picture 12" descr="C:\Users\ADMIN\AppData\Local\Microsoft\Windows\INetCache\Content.Word\IMG-20211029-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Microsoft\Windows\INetCache\Content.Word\IMG-20211029-WA00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6175" cy="5000625"/>
                    </a:xfrm>
                    <a:prstGeom prst="rect">
                      <a:avLst/>
                    </a:prstGeom>
                    <a:noFill/>
                    <a:ln>
                      <a:noFill/>
                    </a:ln>
                  </pic:spPr>
                </pic:pic>
              </a:graphicData>
            </a:graphic>
          </wp:inline>
        </w:drawing>
      </w:r>
    </w:p>
    <w:p w14:paraId="47F7C876" w14:textId="77777777" w:rsidR="006B20F0" w:rsidRDefault="006B20F0" w:rsidP="005147E7">
      <w:pPr>
        <w:spacing w:after="0" w:line="360" w:lineRule="auto"/>
        <w:jc w:val="center"/>
        <w:rPr>
          <w:rFonts w:asciiTheme="majorBidi" w:hAnsiTheme="majorBidi" w:cs="Times New Roman"/>
          <w:b/>
          <w:sz w:val="24"/>
          <w:szCs w:val="24"/>
          <w:rtl/>
        </w:rPr>
      </w:pPr>
    </w:p>
    <w:p w14:paraId="07D22133" w14:textId="77777777" w:rsidR="006B20F0" w:rsidRDefault="006B20F0" w:rsidP="006B20F0">
      <w:pPr>
        <w:spacing w:after="0" w:line="360" w:lineRule="auto"/>
        <w:rPr>
          <w:rFonts w:asciiTheme="majorBidi" w:hAnsiTheme="majorBidi" w:cs="Times New Roman"/>
          <w:b/>
          <w:sz w:val="24"/>
          <w:szCs w:val="24"/>
          <w:rtl/>
        </w:rPr>
      </w:pPr>
    </w:p>
    <w:p w14:paraId="23505C33" w14:textId="77777777" w:rsidR="006B20F0" w:rsidRDefault="006B20F0" w:rsidP="006B20F0">
      <w:pPr>
        <w:spacing w:after="0" w:line="360" w:lineRule="auto"/>
        <w:rPr>
          <w:rFonts w:asciiTheme="majorBidi" w:hAnsiTheme="majorBidi" w:cs="Times New Roman"/>
          <w:b/>
          <w:sz w:val="24"/>
          <w:szCs w:val="24"/>
          <w:rtl/>
        </w:rPr>
      </w:pPr>
    </w:p>
    <w:p w14:paraId="5CEDCC9E" w14:textId="77777777" w:rsidR="006B20F0" w:rsidRDefault="006B20F0" w:rsidP="005147E7">
      <w:pPr>
        <w:spacing w:after="0" w:line="360" w:lineRule="auto"/>
        <w:jc w:val="center"/>
        <w:rPr>
          <w:rFonts w:asciiTheme="majorBidi" w:hAnsiTheme="majorBidi" w:cs="Times New Roman"/>
          <w:b/>
          <w:sz w:val="24"/>
          <w:szCs w:val="24"/>
          <w:rtl/>
        </w:rPr>
      </w:pPr>
    </w:p>
    <w:p w14:paraId="29CFBD2A" w14:textId="77777777" w:rsidR="00D454AE" w:rsidRPr="006F117C" w:rsidRDefault="00D454AE" w:rsidP="005147E7">
      <w:pPr>
        <w:spacing w:after="0" w:line="360" w:lineRule="auto"/>
        <w:jc w:val="center"/>
        <w:rPr>
          <w:rFonts w:asciiTheme="majorBidi" w:hAnsiTheme="majorBidi" w:cs="Times New Roman"/>
          <w:b/>
          <w:sz w:val="24"/>
          <w:szCs w:val="24"/>
        </w:rPr>
      </w:pPr>
      <w:r w:rsidRPr="006F117C">
        <w:rPr>
          <w:rFonts w:asciiTheme="majorBidi" w:hAnsiTheme="majorBidi" w:cs="Times New Roman"/>
          <w:b/>
          <w:sz w:val="24"/>
          <w:szCs w:val="24"/>
        </w:rPr>
        <w:t>BAB I</w:t>
      </w:r>
    </w:p>
    <w:p w14:paraId="2198C016" w14:textId="77777777" w:rsidR="00D454AE" w:rsidRDefault="00D454AE" w:rsidP="005147E7">
      <w:pPr>
        <w:spacing w:after="0" w:line="360" w:lineRule="auto"/>
        <w:jc w:val="center"/>
        <w:rPr>
          <w:rFonts w:asciiTheme="majorBidi" w:hAnsiTheme="majorBidi" w:cs="Times New Roman"/>
          <w:b/>
          <w:sz w:val="24"/>
          <w:szCs w:val="24"/>
        </w:rPr>
      </w:pPr>
      <w:r w:rsidRPr="006F117C">
        <w:rPr>
          <w:rFonts w:asciiTheme="majorBidi" w:hAnsiTheme="majorBidi" w:cs="Times New Roman"/>
          <w:b/>
          <w:sz w:val="24"/>
          <w:szCs w:val="24"/>
        </w:rPr>
        <w:t>PENDAHULUAN</w:t>
      </w:r>
    </w:p>
    <w:p w14:paraId="7C0DDEEF" w14:textId="77777777" w:rsidR="005147E7" w:rsidRPr="006F117C" w:rsidRDefault="005147E7" w:rsidP="005147E7">
      <w:pPr>
        <w:spacing w:after="0" w:line="360" w:lineRule="auto"/>
        <w:jc w:val="center"/>
        <w:rPr>
          <w:rFonts w:asciiTheme="majorBidi" w:hAnsiTheme="majorBidi" w:cs="Times New Roman"/>
          <w:b/>
          <w:sz w:val="24"/>
          <w:szCs w:val="24"/>
        </w:rPr>
      </w:pPr>
      <w:r>
        <w:rPr>
          <w:rFonts w:asciiTheme="majorBidi" w:hAnsiTheme="majorBidi" w:cs="Times New Roman"/>
          <w:b/>
          <w:sz w:val="24"/>
          <w:szCs w:val="24"/>
        </w:rPr>
        <w:t xml:space="preserve"> </w:t>
      </w:r>
    </w:p>
    <w:p w14:paraId="3B2E79F3" w14:textId="77777777" w:rsidR="00D454AE" w:rsidRPr="006F117C" w:rsidRDefault="00D454AE" w:rsidP="005147E7">
      <w:pPr>
        <w:pStyle w:val="ListParagraph"/>
        <w:numPr>
          <w:ilvl w:val="0"/>
          <w:numId w:val="9"/>
        </w:numPr>
        <w:spacing w:after="0" w:line="360" w:lineRule="auto"/>
        <w:ind w:left="360"/>
        <w:jc w:val="both"/>
        <w:rPr>
          <w:rFonts w:asciiTheme="majorBidi" w:hAnsiTheme="majorBidi" w:cs="Times New Roman"/>
          <w:b/>
          <w:sz w:val="24"/>
          <w:szCs w:val="24"/>
        </w:rPr>
      </w:pPr>
      <w:r w:rsidRPr="006F117C">
        <w:rPr>
          <w:rFonts w:asciiTheme="majorBidi" w:hAnsiTheme="majorBidi" w:cs="Times New Roman"/>
          <w:b/>
          <w:sz w:val="24"/>
          <w:szCs w:val="24"/>
        </w:rPr>
        <w:t>Latar Belakang Masalah</w:t>
      </w:r>
    </w:p>
    <w:p w14:paraId="01093453" w14:textId="77777777" w:rsid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rPr>
        <w:t>Bedasarkan perkembangan ilmu pendidikan dan teknologi saat ini, sangat diperlukan sebuah pendidikan yang sesuai dengan tuntutan perkembangnya zaman. Yang tidak lepas dengan mengutamakan dan mempertimbangkan aspek-aspek yang berpengaruh positif maupun negatif. Hal ini yang menjadikan pendidikan sebuah kebutuhan yang sangat mendasar bagi setiap manusia yang harus terpenuhi sacara baik dan benar. Pendidikan merupakan suatu hal yang yang terpenting dalam menjalani kehidupan, baik itu pendidikan formal maupun non formal. Selain itu pendidikan juga menjadi salah satu sarana atau upaya untuk meningkatkan kualitas suatu bangsa.</w:t>
      </w:r>
    </w:p>
    <w:p w14:paraId="59290DD9" w14:textId="77777777" w:rsid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lang w:val="id-ID"/>
        </w:rPr>
        <w:t xml:space="preserve">Pendidikan pada dasarnya bukan hanya membentuk dan menciptakan manusia yang mempunyai pemikiran yang cerdas dan tinggi dalam hal kognitifnya saja, melainkan dengan mencetak akhlak atau moral yang baik dan luhur terhadap sesamanya. </w:t>
      </w:r>
      <w:r w:rsidRPr="005147E7">
        <w:rPr>
          <w:rFonts w:asciiTheme="majorBidi" w:hAnsiTheme="majorBidi" w:cs="Times New Roman"/>
          <w:sz w:val="24"/>
          <w:szCs w:val="24"/>
        </w:rPr>
        <w:t xml:space="preserve">Terlebih </w:t>
      </w:r>
      <w:r w:rsidRPr="005147E7">
        <w:rPr>
          <w:rFonts w:asciiTheme="majorBidi" w:hAnsiTheme="majorBidi" w:cs="Times New Roman"/>
          <w:sz w:val="24"/>
          <w:szCs w:val="24"/>
        </w:rPr>
        <w:lastRenderedPageBreak/>
        <w:t>pendidikan akhlak merupakan salah satu pondasi dalam konsep pendidikan agama islam. Oleh karena itu pendidikan tidak hanya membahas perihal bagaimana cara seseorang mentransfer ilmu pengetahuan kepada peserta didik, namun juga mentransfer akhlak yang sifatnya humanisme secara universal yang menjadikan harapan yang baik kepada peserta didik dengan berprilaku yang baik yang tercermin dalam dirinya sejak usia dini hingga dewasa kelak. Sehingga nantinya akan membentuk generasi yang berkarakter dan berakhlak mulia.</w:t>
      </w:r>
    </w:p>
    <w:p w14:paraId="1705126E" w14:textId="77777777" w:rsidR="005147E7" w:rsidRDefault="007668BF"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rPr>
        <w:t>Menurut Undang-Undang sistem P</w:t>
      </w:r>
      <w:r w:rsidR="00D454AE" w:rsidRPr="005147E7">
        <w:rPr>
          <w:rFonts w:asciiTheme="majorBidi" w:hAnsiTheme="majorBidi" w:cs="Times New Roman"/>
          <w:sz w:val="24"/>
          <w:szCs w:val="24"/>
        </w:rPr>
        <w:t>endidikan Nasional  Republik Indonesia pendidikan akhlak yang terkandung dalam pendidikan agama dimaksudkan adalah untuk membentuk peserta didik menjadi manusia yang beriman dan bertakqwa kepada Tuhan Yang Maha Esa dan berakhlak mulia.</w:t>
      </w:r>
      <w:r w:rsidR="00D454AE" w:rsidRPr="006F117C">
        <w:rPr>
          <w:rStyle w:val="FootnoteReference"/>
          <w:rFonts w:asciiTheme="majorBidi" w:hAnsiTheme="majorBidi"/>
          <w:sz w:val="24"/>
          <w:szCs w:val="24"/>
        </w:rPr>
        <w:footnoteReference w:id="1"/>
      </w:r>
    </w:p>
    <w:p w14:paraId="38A0C7AC" w14:textId="77777777" w:rsid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lang w:val="id-ID"/>
        </w:rPr>
        <w:t xml:space="preserve">Bedasarkan realita yang ada, khususnya dalam dunia pendidikan, yang terjadi disekolah, peserta didik yang notabenya sedang mencari ilmu pengetahuan tetapi meraka melakuhkan perbuatan-perbuatan yang tidak </w:t>
      </w:r>
      <w:r w:rsidRPr="005147E7">
        <w:rPr>
          <w:rFonts w:asciiTheme="majorBidi" w:hAnsiTheme="majorBidi" w:cs="Times New Roman"/>
          <w:sz w:val="24"/>
          <w:szCs w:val="24"/>
          <w:lang w:val="id-ID"/>
        </w:rPr>
        <w:lastRenderedPageBreak/>
        <w:t xml:space="preserve">semestinya dilakuhkan oleh peserta didik tersebut. seperti halnya tawuran antar teman, berkata kotor, suka berbohong, sikap tidak sopan kepada yang lebih tua, dan lain lain. </w:t>
      </w:r>
      <w:r w:rsidRPr="005147E7">
        <w:rPr>
          <w:rFonts w:asciiTheme="majorBidi" w:hAnsiTheme="majorBidi" w:cs="Times New Roman"/>
          <w:sz w:val="24"/>
          <w:szCs w:val="24"/>
        </w:rPr>
        <w:t>Hal ini menunjukan bahwa kurangnya sebuah pendidikan akhlak yang diterima oleh siswa. Tindakan yang lebih parahpun terjadi dilingkungan lembaga pendidikan yang notabenya terjadi pada anak-anak yang menduduki status pelajar. Mulai dari kasus-kasus kekerasan yang terjadi</w:t>
      </w:r>
      <w:r w:rsidR="0051252E" w:rsidRPr="005147E7">
        <w:rPr>
          <w:rFonts w:asciiTheme="majorBidi" w:hAnsiTheme="majorBidi" w:cs="Times New Roman"/>
          <w:sz w:val="24"/>
          <w:szCs w:val="24"/>
        </w:rPr>
        <w:t xml:space="preserve"> di lembaga pendidikan yaitu ka</w:t>
      </w:r>
      <w:r w:rsidRPr="005147E7">
        <w:rPr>
          <w:rFonts w:asciiTheme="majorBidi" w:hAnsiTheme="majorBidi" w:cs="Times New Roman"/>
          <w:sz w:val="24"/>
          <w:szCs w:val="24"/>
        </w:rPr>
        <w:t>su</w:t>
      </w:r>
      <w:r w:rsidR="0051252E" w:rsidRPr="005147E7">
        <w:rPr>
          <w:rFonts w:asciiTheme="majorBidi" w:hAnsiTheme="majorBidi" w:cs="Times New Roman"/>
          <w:sz w:val="24"/>
          <w:szCs w:val="24"/>
        </w:rPr>
        <w:t>s</w:t>
      </w:r>
      <w:r w:rsidRPr="005147E7">
        <w:rPr>
          <w:rFonts w:asciiTheme="majorBidi" w:hAnsiTheme="majorBidi" w:cs="Times New Roman"/>
          <w:sz w:val="24"/>
          <w:szCs w:val="24"/>
        </w:rPr>
        <w:t xml:space="preserve"> kekerasan yang terjadi pada acara OSPEK (Orientasi pengenalan pelajar/</w:t>
      </w:r>
      <w:r w:rsidR="005147E7" w:rsidRPr="005147E7">
        <w:rPr>
          <w:rFonts w:asciiTheme="majorBidi" w:hAnsiTheme="majorBidi" w:cs="Times New Roman"/>
          <w:sz w:val="24"/>
          <w:szCs w:val="24"/>
        </w:rPr>
        <w:t xml:space="preserve"> </w:t>
      </w:r>
      <w:r w:rsidRPr="005147E7">
        <w:rPr>
          <w:rFonts w:asciiTheme="majorBidi" w:hAnsiTheme="majorBidi" w:cs="Times New Roman"/>
          <w:sz w:val="24"/>
          <w:szCs w:val="24"/>
        </w:rPr>
        <w:t>mahasiswa disekolah/</w:t>
      </w:r>
      <w:r w:rsidR="005147E7" w:rsidRPr="005147E7">
        <w:rPr>
          <w:rFonts w:asciiTheme="majorBidi" w:hAnsiTheme="majorBidi" w:cs="Times New Roman"/>
          <w:sz w:val="24"/>
          <w:szCs w:val="24"/>
        </w:rPr>
        <w:t xml:space="preserve"> </w:t>
      </w:r>
      <w:r w:rsidRPr="005147E7">
        <w:rPr>
          <w:rFonts w:asciiTheme="majorBidi" w:hAnsiTheme="majorBidi" w:cs="Times New Roman"/>
          <w:sz w:val="24"/>
          <w:szCs w:val="24"/>
        </w:rPr>
        <w:t>kampus), sampai tawuran antar pelajar yang marak terjadi, pergaulan bebas, merokok, melawan guru, pelecehan, dan lain-lain.</w:t>
      </w:r>
      <w:r w:rsidRPr="006F117C">
        <w:rPr>
          <w:rStyle w:val="FootnoteReference"/>
          <w:rFonts w:asciiTheme="majorBidi" w:hAnsiTheme="majorBidi"/>
          <w:sz w:val="24"/>
          <w:szCs w:val="24"/>
        </w:rPr>
        <w:footnoteReference w:id="2"/>
      </w:r>
    </w:p>
    <w:p w14:paraId="0B18F6CA" w14:textId="77777777" w:rsidR="005147E7" w:rsidRDefault="00D00764"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rPr>
        <w:t>Seperti  kasus aksi</w:t>
      </w:r>
      <w:r w:rsidR="00083F97" w:rsidRPr="005147E7">
        <w:rPr>
          <w:rFonts w:asciiTheme="majorBidi" w:hAnsiTheme="majorBidi" w:cs="Times New Roman"/>
          <w:sz w:val="24"/>
          <w:szCs w:val="24"/>
        </w:rPr>
        <w:t xml:space="preserve"> brutal di SD Bukit tinggi seorang siswa</w:t>
      </w:r>
      <w:r w:rsidRPr="005147E7">
        <w:rPr>
          <w:rFonts w:asciiTheme="majorBidi" w:hAnsiTheme="majorBidi" w:cs="Times New Roman"/>
          <w:sz w:val="24"/>
          <w:szCs w:val="24"/>
        </w:rPr>
        <w:t xml:space="preserve"> melakuhkan aksi brutal</w:t>
      </w:r>
      <w:r w:rsidR="00083F97" w:rsidRPr="005147E7">
        <w:rPr>
          <w:rFonts w:asciiTheme="majorBidi" w:hAnsiTheme="majorBidi" w:cs="Times New Roman"/>
          <w:sz w:val="24"/>
          <w:szCs w:val="24"/>
        </w:rPr>
        <w:t xml:space="preserve">, </w:t>
      </w:r>
      <w:r w:rsidRPr="005147E7">
        <w:rPr>
          <w:rFonts w:asciiTheme="majorBidi" w:hAnsiTheme="majorBidi" w:cs="Times New Roman"/>
          <w:sz w:val="24"/>
          <w:szCs w:val="24"/>
        </w:rPr>
        <w:t xml:space="preserve">karena </w:t>
      </w:r>
      <w:r w:rsidR="00083F97" w:rsidRPr="005147E7">
        <w:rPr>
          <w:rFonts w:asciiTheme="majorBidi" w:hAnsiTheme="majorBidi" w:cs="Times New Roman"/>
          <w:sz w:val="24"/>
          <w:szCs w:val="24"/>
        </w:rPr>
        <w:t xml:space="preserve">di bully oleh teman-temanya, peristiwa itu bisa terjadi karena sifat </w:t>
      </w:r>
      <w:r w:rsidRPr="005147E7">
        <w:rPr>
          <w:rFonts w:asciiTheme="majorBidi" w:hAnsiTheme="majorBidi" w:cs="Times New Roman"/>
          <w:sz w:val="24"/>
          <w:szCs w:val="24"/>
        </w:rPr>
        <w:t>pemarah dan cenderung agresif. Ditambah dengan situasi dan kondisi sek</w:t>
      </w:r>
      <w:r w:rsidR="00083F97" w:rsidRPr="005147E7">
        <w:rPr>
          <w:rFonts w:asciiTheme="majorBidi" w:hAnsiTheme="majorBidi" w:cs="Times New Roman"/>
          <w:sz w:val="24"/>
          <w:szCs w:val="24"/>
        </w:rPr>
        <w:t>o</w:t>
      </w:r>
      <w:r w:rsidRPr="005147E7">
        <w:rPr>
          <w:rFonts w:asciiTheme="majorBidi" w:hAnsiTheme="majorBidi" w:cs="Times New Roman"/>
          <w:sz w:val="24"/>
          <w:szCs w:val="24"/>
        </w:rPr>
        <w:t>lah yang terkesan mengabaikan siswa-siswanya.</w:t>
      </w:r>
      <w:r w:rsidR="00083F97">
        <w:rPr>
          <w:rStyle w:val="FootnoteReference"/>
          <w:rFonts w:asciiTheme="majorBidi" w:hAnsiTheme="majorBidi"/>
          <w:sz w:val="24"/>
          <w:szCs w:val="24"/>
        </w:rPr>
        <w:footnoteReference w:id="3"/>
      </w:r>
    </w:p>
    <w:p w14:paraId="57C06D09" w14:textId="77777777" w:rsidR="005147E7" w:rsidRDefault="00B00F39"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lang w:val="id-ID"/>
        </w:rPr>
        <w:lastRenderedPageBreak/>
        <w:t xml:space="preserve">Kenakalan siswa sekolah dasar juga terjadi di Sekolah Dasar (SD) di Kota Palangka Raya, Kalimantan Tengah didapati penyimpanan video porno di handphonenya. </w:t>
      </w:r>
      <w:r w:rsidRPr="005147E7">
        <w:rPr>
          <w:rFonts w:asciiTheme="majorBidi" w:hAnsiTheme="majorBidi" w:cs="Times New Roman"/>
          <w:sz w:val="24"/>
          <w:szCs w:val="24"/>
        </w:rPr>
        <w:t>Kasus ini diketahui setelah pihak sekolah melaksanakan razia barang bawaan ratusan murid di sekolah tersebut.</w:t>
      </w:r>
      <w:r>
        <w:rPr>
          <w:rStyle w:val="FootnoteReference"/>
          <w:rFonts w:asciiTheme="majorBidi" w:hAnsiTheme="majorBidi"/>
          <w:sz w:val="24"/>
          <w:szCs w:val="24"/>
        </w:rPr>
        <w:footnoteReference w:id="4"/>
      </w:r>
      <w:r w:rsidRPr="005147E7">
        <w:rPr>
          <w:rFonts w:asciiTheme="majorBidi" w:hAnsiTheme="majorBidi" w:cs="Times New Roman"/>
          <w:sz w:val="24"/>
          <w:szCs w:val="24"/>
        </w:rPr>
        <w:t xml:space="preserve"> </w:t>
      </w:r>
    </w:p>
    <w:p w14:paraId="0C23E151" w14:textId="77777777" w:rsid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rPr>
        <w:t>Kejadian ini menjadi sebuah fenomena yang membuat pendidikan di Indonesia semakin merosot. Hal ini merupak</w:t>
      </w:r>
      <w:r w:rsidR="0051252E" w:rsidRPr="005147E7">
        <w:rPr>
          <w:rFonts w:asciiTheme="majorBidi" w:hAnsiTheme="majorBidi" w:cs="Times New Roman"/>
          <w:sz w:val="24"/>
          <w:szCs w:val="24"/>
        </w:rPr>
        <w:t xml:space="preserve">an salah satu akibat dari </w:t>
      </w:r>
      <w:r w:rsidRPr="005147E7">
        <w:rPr>
          <w:rFonts w:asciiTheme="majorBidi" w:hAnsiTheme="majorBidi" w:cs="Times New Roman"/>
          <w:sz w:val="24"/>
          <w:szCs w:val="24"/>
        </w:rPr>
        <w:t>pendidikan yang kebanyakan ada pada masalah kognitifnya saja. secara global, bisa dikatakan bahwa timbulnya masalah yang melanda Indonesia adalah akibat dari merosotnya pendidikan akhlak atau pendidikan moral yang dimiliki manusia. Lebih tepatnya solusi yang diperlukan adalah dengan menerapkan pendidikan yang berlandaskan pendidikan moral atau akhlak.</w:t>
      </w:r>
    </w:p>
    <w:p w14:paraId="57879B3E" w14:textId="77777777" w:rsid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lang w:val="id-ID"/>
        </w:rPr>
        <w:t xml:space="preserve">Berdasarkan kondisi yang terjadi, rendahnya akhlak yang dimiliki anak didik saat ini, maka pendidikan akhlak sangat penting diajarkan mulai sejak dini hingga masa mendatang guna untuk menumbuhkan akhlak yang diajarkan oleh Rosulullah, maka dalam </w:t>
      </w:r>
      <w:r w:rsidRPr="005147E7">
        <w:rPr>
          <w:rFonts w:asciiTheme="majorBidi" w:hAnsiTheme="majorBidi" w:cs="Times New Roman"/>
          <w:sz w:val="24"/>
          <w:szCs w:val="24"/>
          <w:lang w:val="id-ID"/>
        </w:rPr>
        <w:lastRenderedPageBreak/>
        <w:t>kitab</w:t>
      </w:r>
      <w:r w:rsidRPr="005147E7">
        <w:rPr>
          <w:rFonts w:asciiTheme="majorBidi" w:hAnsiTheme="majorBidi" w:cs="Times New Roman"/>
          <w:i/>
          <w:sz w:val="24"/>
          <w:szCs w:val="24"/>
          <w:lang w:val="id-ID"/>
        </w:rPr>
        <w:t xml:space="preserve"> Taisirul khalaq </w:t>
      </w:r>
      <w:r w:rsidRPr="005147E7">
        <w:rPr>
          <w:rFonts w:asciiTheme="majorBidi" w:hAnsiTheme="majorBidi" w:cs="Times New Roman"/>
          <w:sz w:val="24"/>
          <w:szCs w:val="24"/>
          <w:lang w:val="id-ID"/>
        </w:rPr>
        <w:t>karya Syekh Hafidz Hasa</w:t>
      </w:r>
      <w:r w:rsidR="0051252E" w:rsidRPr="005147E7">
        <w:rPr>
          <w:rFonts w:asciiTheme="majorBidi" w:hAnsiTheme="majorBidi" w:cs="Times New Roman"/>
          <w:sz w:val="24"/>
          <w:szCs w:val="24"/>
          <w:lang w:val="id-ID"/>
        </w:rPr>
        <w:t>n Al-M</w:t>
      </w:r>
      <w:r w:rsidRPr="005147E7">
        <w:rPr>
          <w:rFonts w:asciiTheme="majorBidi" w:hAnsiTheme="majorBidi" w:cs="Times New Roman"/>
          <w:sz w:val="24"/>
          <w:szCs w:val="24"/>
          <w:lang w:val="id-ID"/>
        </w:rPr>
        <w:t>as’udi menulis sebuah karya yang berisi tentang ringkasan ilmu akhlak untuk tingkat dasar. Syeikh Hafidz Hasan Al-Mas’udi berpendapat bahwa ilmu akhlak adalah kumpulan kaidah untuk mengetahui k</w:t>
      </w:r>
      <w:r w:rsidR="007668BF" w:rsidRPr="005147E7">
        <w:rPr>
          <w:rFonts w:asciiTheme="majorBidi" w:hAnsiTheme="majorBidi" w:cs="Times New Roman"/>
          <w:sz w:val="24"/>
          <w:szCs w:val="24"/>
          <w:lang w:val="id-ID"/>
        </w:rPr>
        <w:t>ebaikan hati, d</w:t>
      </w:r>
      <w:r w:rsidRPr="005147E7">
        <w:rPr>
          <w:rFonts w:asciiTheme="majorBidi" w:hAnsiTheme="majorBidi" w:cs="Times New Roman"/>
          <w:sz w:val="24"/>
          <w:szCs w:val="24"/>
          <w:lang w:val="id-ID"/>
        </w:rPr>
        <w:t xml:space="preserve">an obyek pembahasan ilmu akhlak ialah tingkah laku baik atau buruknya. </w:t>
      </w:r>
      <w:r w:rsidRPr="005147E7">
        <w:rPr>
          <w:rFonts w:asciiTheme="majorBidi" w:hAnsiTheme="majorBidi" w:cs="Times New Roman"/>
          <w:sz w:val="24"/>
          <w:szCs w:val="24"/>
        </w:rPr>
        <w:t>Adapun buah ilmu akhlak adalah kebaikan hati dan keberhasilan mencapai derajat mulia di akhirat. Dalam kitab itu berisi tentang konsep-konsep akhlak yang merupakan hasil dari sebuah pemikiran yang bertujuan untuk disyariatkan ke kalangan masyarakat luas dengan maksud sebagai bekal dalam kehidupan agar mampu mempunyai akhlak yang mulia</w:t>
      </w:r>
    </w:p>
    <w:p w14:paraId="085B89EB" w14:textId="77777777" w:rsidR="00D454AE" w:rsidRPr="005147E7" w:rsidRDefault="00D454AE" w:rsidP="005147E7">
      <w:pPr>
        <w:spacing w:after="0" w:line="360" w:lineRule="auto"/>
        <w:ind w:left="360" w:firstLine="720"/>
        <w:jc w:val="both"/>
        <w:rPr>
          <w:rFonts w:asciiTheme="majorBidi" w:hAnsiTheme="majorBidi" w:cs="Times New Roman"/>
          <w:sz w:val="24"/>
          <w:szCs w:val="24"/>
          <w:lang w:val="id-ID"/>
        </w:rPr>
      </w:pPr>
      <w:r w:rsidRPr="005147E7">
        <w:rPr>
          <w:rFonts w:asciiTheme="majorBidi" w:hAnsiTheme="majorBidi" w:cs="Times New Roman"/>
          <w:sz w:val="24"/>
          <w:szCs w:val="24"/>
          <w:lang w:val="id-ID"/>
        </w:rPr>
        <w:t>Mata pelajaran Akidah Akhlak di Madrasah Ibtidaiyah berisi pelajaran yang dapat mengarahkan kepada pencapaian kemampuan dasar peserta didik untuk dapat memahami rukun iman dengan sederhana serta pengamalan dan pembiasaan berakhlak Islami secara sederhana pula, untuk dapat dijadikan perilaku dalam kehidupan sehari</w:t>
      </w:r>
      <w:r w:rsidR="0051252E" w:rsidRPr="005147E7">
        <w:rPr>
          <w:rFonts w:asciiTheme="majorBidi" w:hAnsiTheme="majorBidi" w:cs="Times New Roman"/>
          <w:sz w:val="24"/>
          <w:szCs w:val="24"/>
          <w:lang w:val="id-ID"/>
        </w:rPr>
        <w:t>-</w:t>
      </w:r>
      <w:r w:rsidRPr="005147E7">
        <w:rPr>
          <w:rFonts w:asciiTheme="majorBidi" w:hAnsiTheme="majorBidi" w:cs="Times New Roman"/>
          <w:sz w:val="24"/>
          <w:szCs w:val="24"/>
          <w:lang w:val="id-ID"/>
        </w:rPr>
        <w:t xml:space="preserve">hari serta sebagai bekal untuk jenjang pendidikan berikutnya. </w:t>
      </w:r>
      <w:r w:rsidRPr="005147E7">
        <w:rPr>
          <w:rFonts w:asciiTheme="majorBidi" w:hAnsiTheme="majorBidi" w:cs="Times New Roman"/>
          <w:sz w:val="24"/>
          <w:szCs w:val="24"/>
        </w:rPr>
        <w:t xml:space="preserve">Hal ini menandakan bahwa pendidikan akhlak merupakan pendidikan yang </w:t>
      </w:r>
      <w:r w:rsidRPr="005147E7">
        <w:rPr>
          <w:rFonts w:asciiTheme="majorBidi" w:hAnsiTheme="majorBidi" w:cs="Times New Roman"/>
          <w:sz w:val="24"/>
          <w:szCs w:val="24"/>
        </w:rPr>
        <w:lastRenderedPageBreak/>
        <w:t>s</w:t>
      </w:r>
      <w:r w:rsidR="007668BF" w:rsidRPr="005147E7">
        <w:rPr>
          <w:rFonts w:asciiTheme="majorBidi" w:hAnsiTheme="majorBidi" w:cs="Times New Roman"/>
          <w:sz w:val="24"/>
          <w:szCs w:val="24"/>
        </w:rPr>
        <w:t>angat penting bagi siswa. Dan u</w:t>
      </w:r>
      <w:r w:rsidRPr="005147E7">
        <w:rPr>
          <w:rFonts w:asciiTheme="majorBidi" w:hAnsiTheme="majorBidi" w:cs="Times New Roman"/>
          <w:sz w:val="24"/>
          <w:szCs w:val="24"/>
        </w:rPr>
        <w:t xml:space="preserve">ntuk itulah peneliti tertarik mengambil judul </w:t>
      </w:r>
      <w:r w:rsidR="007668BF" w:rsidRPr="005147E7">
        <w:rPr>
          <w:rFonts w:asciiTheme="majorBidi" w:hAnsiTheme="majorBidi" w:cs="Times New Roman"/>
          <w:b/>
          <w:bCs/>
          <w:sz w:val="24"/>
          <w:szCs w:val="24"/>
        </w:rPr>
        <w:t>“</w:t>
      </w:r>
      <w:r w:rsidRPr="005147E7">
        <w:rPr>
          <w:rFonts w:asciiTheme="majorBidi" w:hAnsiTheme="majorBidi" w:cs="Times New Roman"/>
          <w:b/>
          <w:sz w:val="24"/>
          <w:szCs w:val="24"/>
        </w:rPr>
        <w:t xml:space="preserve">Konsep Akhlak dalam  Kitab </w:t>
      </w:r>
      <w:r w:rsidRPr="005147E7">
        <w:rPr>
          <w:rFonts w:asciiTheme="majorBidi" w:hAnsiTheme="majorBidi" w:cs="Times New Roman"/>
          <w:b/>
          <w:i/>
          <w:iCs/>
          <w:sz w:val="24"/>
          <w:szCs w:val="24"/>
        </w:rPr>
        <w:t>Taisirul Khalaq</w:t>
      </w:r>
      <w:r w:rsidRPr="005147E7">
        <w:rPr>
          <w:rFonts w:asciiTheme="majorBidi" w:hAnsiTheme="majorBidi" w:cs="Times New Roman"/>
          <w:b/>
          <w:sz w:val="24"/>
          <w:szCs w:val="24"/>
        </w:rPr>
        <w:t xml:space="preserve"> Karya Hafidz Has</w:t>
      </w:r>
      <w:r w:rsidR="0051252E" w:rsidRPr="005147E7">
        <w:rPr>
          <w:rFonts w:asciiTheme="majorBidi" w:hAnsiTheme="majorBidi" w:cs="Times New Roman"/>
          <w:b/>
          <w:sz w:val="24"/>
          <w:szCs w:val="24"/>
        </w:rPr>
        <w:t>an Al-Mas’udi dan Relevansinya d</w:t>
      </w:r>
      <w:r w:rsidRPr="005147E7">
        <w:rPr>
          <w:rFonts w:asciiTheme="majorBidi" w:hAnsiTheme="majorBidi" w:cs="Times New Roman"/>
          <w:b/>
          <w:sz w:val="24"/>
          <w:szCs w:val="24"/>
        </w:rPr>
        <w:t>e</w:t>
      </w:r>
      <w:r w:rsidR="0051252E" w:rsidRPr="005147E7">
        <w:rPr>
          <w:rFonts w:asciiTheme="majorBidi" w:hAnsiTheme="majorBidi" w:cs="Times New Roman"/>
          <w:b/>
          <w:sz w:val="24"/>
          <w:szCs w:val="24"/>
        </w:rPr>
        <w:t>ngan Pendidikan Akhlak d</w:t>
      </w:r>
      <w:r w:rsidRPr="005147E7">
        <w:rPr>
          <w:rFonts w:asciiTheme="majorBidi" w:hAnsiTheme="majorBidi" w:cs="Times New Roman"/>
          <w:b/>
          <w:sz w:val="24"/>
          <w:szCs w:val="24"/>
        </w:rPr>
        <w:t>i Madrasah Ibtidaiyah</w:t>
      </w:r>
      <w:r w:rsidR="007668BF" w:rsidRPr="005147E7">
        <w:rPr>
          <w:rFonts w:asciiTheme="majorBidi" w:hAnsiTheme="majorBidi" w:cs="Times New Roman"/>
          <w:b/>
          <w:sz w:val="24"/>
          <w:szCs w:val="24"/>
        </w:rPr>
        <w:t>”</w:t>
      </w:r>
      <w:r w:rsidRPr="005147E7">
        <w:rPr>
          <w:rFonts w:asciiTheme="majorBidi" w:hAnsiTheme="majorBidi" w:cs="Times New Roman"/>
          <w:b/>
          <w:sz w:val="24"/>
          <w:szCs w:val="24"/>
        </w:rPr>
        <w:t>.</w:t>
      </w:r>
    </w:p>
    <w:p w14:paraId="3AC6C188" w14:textId="77777777" w:rsidR="00F13358" w:rsidRDefault="00F13358" w:rsidP="005147E7">
      <w:pPr>
        <w:pStyle w:val="ListParagraph"/>
        <w:spacing w:after="0" w:line="360" w:lineRule="auto"/>
        <w:ind w:left="360" w:firstLine="414"/>
        <w:jc w:val="both"/>
        <w:rPr>
          <w:rFonts w:asciiTheme="majorBidi" w:hAnsiTheme="majorBidi" w:cs="Times New Roman"/>
          <w:b/>
          <w:sz w:val="24"/>
          <w:szCs w:val="24"/>
          <w:lang w:val="id-ID"/>
        </w:rPr>
      </w:pPr>
    </w:p>
    <w:p w14:paraId="75FB4AFB" w14:textId="77777777" w:rsidR="00D454AE" w:rsidRPr="006F117C" w:rsidRDefault="00D454AE" w:rsidP="005147E7">
      <w:pPr>
        <w:pStyle w:val="ListParagraph"/>
        <w:numPr>
          <w:ilvl w:val="0"/>
          <w:numId w:val="9"/>
        </w:numPr>
        <w:spacing w:after="0" w:line="360" w:lineRule="auto"/>
        <w:ind w:left="360"/>
        <w:jc w:val="both"/>
        <w:rPr>
          <w:rFonts w:asciiTheme="majorBidi" w:hAnsiTheme="majorBidi" w:cs="Times New Roman"/>
          <w:b/>
          <w:sz w:val="24"/>
          <w:szCs w:val="24"/>
        </w:rPr>
      </w:pPr>
      <w:r w:rsidRPr="006F117C">
        <w:rPr>
          <w:rFonts w:asciiTheme="majorBidi" w:hAnsiTheme="majorBidi" w:cs="Times New Roman"/>
          <w:b/>
          <w:sz w:val="24"/>
          <w:szCs w:val="24"/>
        </w:rPr>
        <w:t>Rumusan Masalah</w:t>
      </w:r>
    </w:p>
    <w:p w14:paraId="44787173" w14:textId="77777777" w:rsidR="00D454AE" w:rsidRPr="006F117C" w:rsidRDefault="00D454AE" w:rsidP="005147E7">
      <w:pPr>
        <w:pStyle w:val="ListParagraph"/>
        <w:numPr>
          <w:ilvl w:val="0"/>
          <w:numId w:val="10"/>
        </w:numPr>
        <w:spacing w:after="0" w:line="360" w:lineRule="auto"/>
        <w:ind w:left="720"/>
        <w:jc w:val="both"/>
        <w:rPr>
          <w:rFonts w:asciiTheme="majorBidi" w:hAnsiTheme="majorBidi" w:cs="Times New Roman"/>
          <w:sz w:val="24"/>
          <w:szCs w:val="24"/>
        </w:rPr>
      </w:pPr>
      <w:r w:rsidRPr="006F117C">
        <w:rPr>
          <w:rFonts w:asciiTheme="majorBidi" w:hAnsiTheme="majorBidi" w:cs="Times New Roman"/>
          <w:sz w:val="24"/>
          <w:szCs w:val="24"/>
        </w:rPr>
        <w:t xml:space="preserve">Bagaimana konsep akhlak dalam Kitab </w:t>
      </w:r>
      <w:r w:rsidRPr="006F117C">
        <w:rPr>
          <w:rFonts w:asciiTheme="majorBidi" w:hAnsiTheme="majorBidi" w:cs="Times New Roman"/>
          <w:i/>
          <w:iCs/>
          <w:sz w:val="24"/>
          <w:szCs w:val="24"/>
        </w:rPr>
        <w:t>Taisurul Khalaq</w:t>
      </w:r>
      <w:r w:rsidRPr="006F117C">
        <w:rPr>
          <w:rFonts w:asciiTheme="majorBidi" w:hAnsiTheme="majorBidi" w:cs="Times New Roman"/>
          <w:sz w:val="24"/>
          <w:szCs w:val="24"/>
        </w:rPr>
        <w:t xml:space="preserve"> Karya Hafidz Hasan Al-Mas’udi?</w:t>
      </w:r>
    </w:p>
    <w:p w14:paraId="5BA522C4" w14:textId="77777777" w:rsidR="00D454AE" w:rsidRDefault="00D454AE" w:rsidP="005147E7">
      <w:pPr>
        <w:pStyle w:val="ListParagraph"/>
        <w:numPr>
          <w:ilvl w:val="0"/>
          <w:numId w:val="10"/>
        </w:numPr>
        <w:spacing w:after="0" w:line="360" w:lineRule="auto"/>
        <w:ind w:left="720"/>
        <w:jc w:val="both"/>
        <w:rPr>
          <w:rFonts w:asciiTheme="majorBidi" w:hAnsiTheme="majorBidi" w:cs="Times New Roman"/>
          <w:sz w:val="24"/>
          <w:szCs w:val="24"/>
        </w:rPr>
      </w:pPr>
      <w:r w:rsidRPr="006F117C">
        <w:rPr>
          <w:rFonts w:asciiTheme="majorBidi" w:hAnsiTheme="majorBidi" w:cs="Times New Roman"/>
          <w:sz w:val="24"/>
          <w:szCs w:val="24"/>
        </w:rPr>
        <w:t xml:space="preserve">Bagaimana relevansinya konsep akhlak dalam kitab </w:t>
      </w:r>
      <w:r w:rsidRPr="006F117C">
        <w:rPr>
          <w:rFonts w:asciiTheme="majorBidi" w:hAnsiTheme="majorBidi" w:cs="Times New Roman"/>
          <w:i/>
          <w:iCs/>
          <w:sz w:val="24"/>
          <w:szCs w:val="24"/>
        </w:rPr>
        <w:t>Taisirul Khalaq</w:t>
      </w:r>
      <w:r w:rsidRPr="006F117C">
        <w:rPr>
          <w:rFonts w:asciiTheme="majorBidi" w:hAnsiTheme="majorBidi" w:cs="Times New Roman"/>
          <w:sz w:val="24"/>
          <w:szCs w:val="24"/>
        </w:rPr>
        <w:t xml:space="preserve"> Karya Hafidz Hasan Al-Mas’udi dengan  Pendidikan Akhlak di Madrasah Ibtidaiyah?</w:t>
      </w:r>
    </w:p>
    <w:p w14:paraId="693398CF" w14:textId="77777777" w:rsidR="005147E7" w:rsidRPr="006F117C" w:rsidRDefault="005147E7" w:rsidP="005147E7">
      <w:pPr>
        <w:pStyle w:val="ListParagraph"/>
        <w:spacing w:after="0" w:line="360" w:lineRule="auto"/>
        <w:jc w:val="both"/>
        <w:rPr>
          <w:rFonts w:asciiTheme="majorBidi" w:hAnsiTheme="majorBidi" w:cs="Times New Roman"/>
          <w:sz w:val="24"/>
          <w:szCs w:val="24"/>
        </w:rPr>
      </w:pPr>
    </w:p>
    <w:p w14:paraId="7B7A34B5" w14:textId="77777777" w:rsidR="00D454AE" w:rsidRPr="006F117C" w:rsidRDefault="00D454AE" w:rsidP="005147E7">
      <w:pPr>
        <w:pStyle w:val="ListParagraph"/>
        <w:numPr>
          <w:ilvl w:val="0"/>
          <w:numId w:val="9"/>
        </w:numPr>
        <w:spacing w:after="0" w:line="360" w:lineRule="auto"/>
        <w:ind w:left="360"/>
        <w:jc w:val="both"/>
        <w:rPr>
          <w:rFonts w:asciiTheme="majorBidi" w:hAnsiTheme="majorBidi" w:cs="Times New Roman"/>
          <w:b/>
          <w:sz w:val="24"/>
          <w:szCs w:val="24"/>
        </w:rPr>
      </w:pPr>
      <w:r w:rsidRPr="006F117C">
        <w:rPr>
          <w:rFonts w:asciiTheme="majorBidi" w:hAnsiTheme="majorBidi" w:cs="Times New Roman"/>
          <w:b/>
          <w:sz w:val="24"/>
          <w:szCs w:val="24"/>
        </w:rPr>
        <w:t>Tujuan Penelitian</w:t>
      </w:r>
    </w:p>
    <w:p w14:paraId="1A44F918" w14:textId="77777777" w:rsidR="00D454AE" w:rsidRPr="006F117C" w:rsidRDefault="0051252E" w:rsidP="005147E7">
      <w:pPr>
        <w:pStyle w:val="ListParagraph"/>
        <w:numPr>
          <w:ilvl w:val="0"/>
          <w:numId w:val="11"/>
        </w:numPr>
        <w:spacing w:after="0" w:line="360" w:lineRule="auto"/>
        <w:ind w:left="720"/>
        <w:jc w:val="both"/>
        <w:rPr>
          <w:rFonts w:asciiTheme="majorBidi" w:hAnsiTheme="majorBidi" w:cs="Times New Roman"/>
          <w:sz w:val="24"/>
          <w:szCs w:val="24"/>
        </w:rPr>
      </w:pPr>
      <w:r>
        <w:rPr>
          <w:rFonts w:asciiTheme="majorBidi" w:hAnsiTheme="majorBidi" w:cs="Times New Roman"/>
          <w:sz w:val="24"/>
          <w:szCs w:val="24"/>
        </w:rPr>
        <w:t xml:space="preserve">Menjelaskan konsep akhlak dalam </w:t>
      </w:r>
      <w:r w:rsidR="00B95BCF">
        <w:rPr>
          <w:rFonts w:asciiTheme="majorBidi" w:hAnsiTheme="majorBidi" w:cs="Times New Roman"/>
          <w:sz w:val="24"/>
          <w:szCs w:val="24"/>
          <w:lang w:val="id-ID"/>
        </w:rPr>
        <w:t xml:space="preserve"> </w:t>
      </w:r>
      <w:r>
        <w:rPr>
          <w:rFonts w:asciiTheme="majorBidi" w:hAnsiTheme="majorBidi" w:cs="Times New Roman"/>
          <w:sz w:val="24"/>
          <w:szCs w:val="24"/>
        </w:rPr>
        <w:t>k</w:t>
      </w:r>
      <w:r w:rsidR="00D454AE" w:rsidRPr="006F117C">
        <w:rPr>
          <w:rFonts w:asciiTheme="majorBidi" w:hAnsiTheme="majorBidi" w:cs="Times New Roman"/>
          <w:sz w:val="24"/>
          <w:szCs w:val="24"/>
        </w:rPr>
        <w:t xml:space="preserve">itab </w:t>
      </w:r>
      <w:r w:rsidR="00D454AE" w:rsidRPr="007668BF">
        <w:rPr>
          <w:rFonts w:asciiTheme="majorBidi" w:hAnsiTheme="majorBidi" w:cs="Times New Roman"/>
          <w:i/>
          <w:iCs/>
          <w:sz w:val="24"/>
          <w:szCs w:val="24"/>
        </w:rPr>
        <w:t>Taisurul Khalaq</w:t>
      </w:r>
      <w:r w:rsidR="00D454AE" w:rsidRPr="006F117C">
        <w:rPr>
          <w:rFonts w:asciiTheme="majorBidi" w:hAnsiTheme="majorBidi" w:cs="Times New Roman"/>
          <w:i/>
          <w:iCs/>
          <w:sz w:val="24"/>
          <w:szCs w:val="24"/>
        </w:rPr>
        <w:t xml:space="preserve"> </w:t>
      </w:r>
      <w:r w:rsidR="007668BF">
        <w:rPr>
          <w:rFonts w:asciiTheme="majorBidi" w:hAnsiTheme="majorBidi" w:cs="Times New Roman"/>
          <w:sz w:val="24"/>
          <w:szCs w:val="24"/>
        </w:rPr>
        <w:t>k</w:t>
      </w:r>
      <w:r w:rsidR="00D454AE" w:rsidRPr="007668BF">
        <w:rPr>
          <w:rFonts w:asciiTheme="majorBidi" w:hAnsiTheme="majorBidi" w:cs="Times New Roman"/>
          <w:sz w:val="24"/>
          <w:szCs w:val="24"/>
        </w:rPr>
        <w:t>arya</w:t>
      </w:r>
      <w:r w:rsidR="00D454AE" w:rsidRPr="006F117C">
        <w:rPr>
          <w:rFonts w:asciiTheme="majorBidi" w:hAnsiTheme="majorBidi" w:cs="Times New Roman"/>
          <w:sz w:val="24"/>
          <w:szCs w:val="24"/>
        </w:rPr>
        <w:t xml:space="preserve"> Hafidz Hasan Al-Mas’udi?</w:t>
      </w:r>
    </w:p>
    <w:p w14:paraId="6314D293" w14:textId="77777777" w:rsidR="00D454AE" w:rsidRDefault="00D454AE" w:rsidP="005147E7">
      <w:pPr>
        <w:pStyle w:val="ListParagraph"/>
        <w:numPr>
          <w:ilvl w:val="0"/>
          <w:numId w:val="11"/>
        </w:numPr>
        <w:spacing w:after="0" w:line="360" w:lineRule="auto"/>
        <w:ind w:left="720"/>
        <w:jc w:val="both"/>
        <w:rPr>
          <w:rFonts w:asciiTheme="majorBidi" w:hAnsiTheme="majorBidi" w:cs="Times New Roman"/>
          <w:sz w:val="24"/>
          <w:szCs w:val="24"/>
        </w:rPr>
      </w:pPr>
      <w:r w:rsidRPr="006F117C">
        <w:rPr>
          <w:rFonts w:asciiTheme="majorBidi" w:hAnsiTheme="majorBidi" w:cs="Times New Roman"/>
          <w:sz w:val="24"/>
          <w:szCs w:val="24"/>
        </w:rPr>
        <w:t xml:space="preserve">Menjelaskan relevansinya konsep akhlak dalam kitab </w:t>
      </w:r>
      <w:r w:rsidRPr="006F117C">
        <w:rPr>
          <w:rFonts w:asciiTheme="majorBidi" w:hAnsiTheme="majorBidi" w:cs="Times New Roman"/>
          <w:i/>
          <w:iCs/>
          <w:sz w:val="24"/>
          <w:szCs w:val="24"/>
        </w:rPr>
        <w:t>Taisirul Khalaq</w:t>
      </w:r>
      <w:r w:rsidR="007668BF">
        <w:rPr>
          <w:rFonts w:asciiTheme="majorBidi" w:hAnsiTheme="majorBidi" w:cs="Times New Roman"/>
          <w:sz w:val="24"/>
          <w:szCs w:val="24"/>
        </w:rPr>
        <w:t xml:space="preserve"> k</w:t>
      </w:r>
      <w:r w:rsidRPr="006F117C">
        <w:rPr>
          <w:rFonts w:asciiTheme="majorBidi" w:hAnsiTheme="majorBidi" w:cs="Times New Roman"/>
          <w:sz w:val="24"/>
          <w:szCs w:val="24"/>
        </w:rPr>
        <w:t>arya Hafidz Hasan Al-Mas’udi dengan pendidikan akhlak di Madrasah Ibtidaiyah</w:t>
      </w:r>
    </w:p>
    <w:p w14:paraId="30DF4ED5" w14:textId="77777777" w:rsidR="005147E7" w:rsidRDefault="005147E7" w:rsidP="005147E7">
      <w:pPr>
        <w:pStyle w:val="ListParagraph"/>
        <w:spacing w:after="0" w:line="360" w:lineRule="auto"/>
        <w:jc w:val="both"/>
        <w:rPr>
          <w:rFonts w:asciiTheme="majorBidi" w:hAnsiTheme="majorBidi" w:cs="Times New Roman"/>
          <w:sz w:val="24"/>
          <w:szCs w:val="24"/>
        </w:rPr>
      </w:pPr>
    </w:p>
    <w:p w14:paraId="01E01DC5" w14:textId="77777777" w:rsidR="005147E7" w:rsidRDefault="005147E7" w:rsidP="005147E7">
      <w:pPr>
        <w:pStyle w:val="ListParagraph"/>
        <w:spacing w:after="0" w:line="360" w:lineRule="auto"/>
        <w:jc w:val="both"/>
        <w:rPr>
          <w:rFonts w:asciiTheme="majorBidi" w:hAnsiTheme="majorBidi" w:cs="Times New Roman"/>
          <w:sz w:val="24"/>
          <w:szCs w:val="24"/>
        </w:rPr>
      </w:pPr>
    </w:p>
    <w:p w14:paraId="0DE2C09F" w14:textId="77777777" w:rsidR="005147E7" w:rsidRPr="00F13358" w:rsidRDefault="005147E7" w:rsidP="005147E7">
      <w:pPr>
        <w:pStyle w:val="ListParagraph"/>
        <w:spacing w:after="0" w:line="360" w:lineRule="auto"/>
        <w:jc w:val="both"/>
        <w:rPr>
          <w:rFonts w:asciiTheme="majorBidi" w:hAnsiTheme="majorBidi" w:cs="Times New Roman"/>
          <w:sz w:val="24"/>
          <w:szCs w:val="24"/>
        </w:rPr>
      </w:pPr>
    </w:p>
    <w:p w14:paraId="4F045420" w14:textId="77777777" w:rsidR="00D454AE" w:rsidRPr="006F117C" w:rsidRDefault="00D454AE" w:rsidP="005147E7">
      <w:pPr>
        <w:pStyle w:val="ListParagraph"/>
        <w:numPr>
          <w:ilvl w:val="0"/>
          <w:numId w:val="9"/>
        </w:numPr>
        <w:spacing w:after="0" w:line="360" w:lineRule="auto"/>
        <w:ind w:left="360"/>
        <w:jc w:val="both"/>
        <w:rPr>
          <w:rFonts w:asciiTheme="majorBidi" w:hAnsiTheme="majorBidi" w:cs="Times New Roman"/>
          <w:b/>
          <w:sz w:val="24"/>
          <w:szCs w:val="24"/>
        </w:rPr>
      </w:pPr>
      <w:r w:rsidRPr="006F117C">
        <w:rPr>
          <w:rFonts w:asciiTheme="majorBidi" w:hAnsiTheme="majorBidi" w:cs="Times New Roman"/>
          <w:b/>
          <w:sz w:val="24"/>
          <w:szCs w:val="24"/>
        </w:rPr>
        <w:lastRenderedPageBreak/>
        <w:t>Manfaat Penelitian</w:t>
      </w:r>
    </w:p>
    <w:p w14:paraId="741C4197" w14:textId="77777777" w:rsidR="00D454AE" w:rsidRPr="006F117C" w:rsidRDefault="00D454AE" w:rsidP="005147E7">
      <w:pPr>
        <w:spacing w:after="0" w:line="360" w:lineRule="auto"/>
        <w:ind w:left="360" w:firstLine="720"/>
        <w:jc w:val="both"/>
        <w:rPr>
          <w:rFonts w:asciiTheme="majorBidi" w:hAnsiTheme="majorBidi" w:cs="Times New Roman"/>
          <w:sz w:val="24"/>
          <w:szCs w:val="24"/>
        </w:rPr>
      </w:pPr>
      <w:r w:rsidRPr="006F117C">
        <w:rPr>
          <w:rFonts w:asciiTheme="majorBidi" w:hAnsiTheme="majorBidi" w:cs="Times New Roman"/>
          <w:sz w:val="24"/>
          <w:szCs w:val="24"/>
        </w:rPr>
        <w:t>Adapun manfaat dari penelitian ini adalah</w:t>
      </w:r>
      <w:r w:rsidRPr="006F117C">
        <w:rPr>
          <w:rFonts w:asciiTheme="majorBidi" w:hAnsiTheme="majorBidi" w:cs="Times New Roman"/>
          <w:sz w:val="24"/>
          <w:szCs w:val="24"/>
          <w:rtl/>
        </w:rPr>
        <w:t>:</w:t>
      </w:r>
    </w:p>
    <w:p w14:paraId="7B0D2242" w14:textId="77777777" w:rsidR="00D454AE" w:rsidRPr="006F117C" w:rsidRDefault="007668BF" w:rsidP="005147E7">
      <w:pPr>
        <w:pStyle w:val="ListParagraph"/>
        <w:numPr>
          <w:ilvl w:val="0"/>
          <w:numId w:val="12"/>
        </w:numPr>
        <w:spacing w:after="0" w:line="360" w:lineRule="auto"/>
        <w:ind w:left="774" w:hanging="425"/>
        <w:jc w:val="both"/>
        <w:rPr>
          <w:rFonts w:asciiTheme="majorBidi" w:hAnsiTheme="majorBidi" w:cs="Times New Roman"/>
          <w:sz w:val="24"/>
          <w:szCs w:val="24"/>
        </w:rPr>
      </w:pPr>
      <w:r>
        <w:rPr>
          <w:rFonts w:asciiTheme="majorBidi" w:hAnsiTheme="majorBidi" w:cs="Times New Roman"/>
          <w:sz w:val="24"/>
          <w:szCs w:val="24"/>
        </w:rPr>
        <w:t>Manfaat T</w:t>
      </w:r>
      <w:r w:rsidR="00D454AE" w:rsidRPr="006F117C">
        <w:rPr>
          <w:rFonts w:asciiTheme="majorBidi" w:hAnsiTheme="majorBidi" w:cs="Times New Roman"/>
          <w:sz w:val="24"/>
          <w:szCs w:val="24"/>
        </w:rPr>
        <w:t>eoritis</w:t>
      </w:r>
    </w:p>
    <w:p w14:paraId="41E8271A" w14:textId="77777777" w:rsidR="00D454AE" w:rsidRPr="006F117C" w:rsidRDefault="00D454AE" w:rsidP="005147E7">
      <w:pPr>
        <w:pStyle w:val="ListParagraph"/>
        <w:spacing w:after="0" w:line="360" w:lineRule="auto"/>
        <w:ind w:left="774"/>
        <w:jc w:val="both"/>
        <w:rPr>
          <w:rFonts w:asciiTheme="majorBidi" w:hAnsiTheme="majorBidi" w:cs="Times New Roman"/>
          <w:sz w:val="24"/>
          <w:szCs w:val="24"/>
        </w:rPr>
      </w:pPr>
      <w:r w:rsidRPr="006F117C">
        <w:rPr>
          <w:rFonts w:asciiTheme="majorBidi" w:hAnsiTheme="majorBidi" w:cs="Times New Roman"/>
          <w:sz w:val="24"/>
          <w:szCs w:val="24"/>
        </w:rPr>
        <w:t xml:space="preserve">Penelitian ini diharapkan dapat memberikan manfaat secara teoritis, berupa pengetahuan tentang nilai-nilai pendidikan akhlak dalam kitab </w:t>
      </w:r>
      <w:r w:rsidRPr="006F117C">
        <w:rPr>
          <w:rFonts w:asciiTheme="majorBidi" w:hAnsiTheme="majorBidi" w:cs="Times New Roman"/>
          <w:i/>
          <w:iCs/>
          <w:sz w:val="24"/>
          <w:szCs w:val="24"/>
        </w:rPr>
        <w:t>Taisirul Khalaq</w:t>
      </w:r>
      <w:r w:rsidRPr="006F117C">
        <w:rPr>
          <w:rFonts w:asciiTheme="majorBidi" w:hAnsiTheme="majorBidi" w:cs="Times New Roman"/>
          <w:sz w:val="24"/>
          <w:szCs w:val="24"/>
        </w:rPr>
        <w:t xml:space="preserve"> karya Syekh Hafidz Hasan Al-Mas’udi. </w:t>
      </w:r>
    </w:p>
    <w:p w14:paraId="0230E44B" w14:textId="77777777" w:rsidR="00D454AE" w:rsidRPr="006F117C" w:rsidRDefault="007668BF" w:rsidP="005147E7">
      <w:pPr>
        <w:pStyle w:val="ListParagraph"/>
        <w:numPr>
          <w:ilvl w:val="0"/>
          <w:numId w:val="12"/>
        </w:numPr>
        <w:spacing w:after="0" w:line="360" w:lineRule="auto"/>
        <w:ind w:left="774" w:hanging="425"/>
        <w:jc w:val="both"/>
        <w:rPr>
          <w:rFonts w:asciiTheme="majorBidi" w:hAnsiTheme="majorBidi" w:cs="Times New Roman"/>
          <w:sz w:val="24"/>
          <w:szCs w:val="24"/>
        </w:rPr>
      </w:pPr>
      <w:r>
        <w:rPr>
          <w:rFonts w:asciiTheme="majorBidi" w:hAnsiTheme="majorBidi" w:cs="Times New Roman"/>
          <w:sz w:val="24"/>
          <w:szCs w:val="24"/>
        </w:rPr>
        <w:t>Manfaat P</w:t>
      </w:r>
      <w:r w:rsidR="00D454AE" w:rsidRPr="006F117C">
        <w:rPr>
          <w:rFonts w:asciiTheme="majorBidi" w:hAnsiTheme="majorBidi" w:cs="Times New Roman"/>
          <w:sz w:val="24"/>
          <w:szCs w:val="24"/>
        </w:rPr>
        <w:t>raktis</w:t>
      </w:r>
    </w:p>
    <w:p w14:paraId="28B2CE8A" w14:textId="77777777" w:rsidR="00D454AE" w:rsidRPr="006F117C" w:rsidRDefault="00514CBF" w:rsidP="005147E7">
      <w:pPr>
        <w:pStyle w:val="ListParagraph"/>
        <w:numPr>
          <w:ilvl w:val="0"/>
          <w:numId w:val="13"/>
        </w:numPr>
        <w:spacing w:after="0" w:line="360" w:lineRule="auto"/>
        <w:ind w:left="1058" w:hanging="284"/>
        <w:jc w:val="both"/>
        <w:rPr>
          <w:rFonts w:asciiTheme="majorBidi" w:hAnsiTheme="majorBidi" w:cs="Times New Roman"/>
          <w:sz w:val="24"/>
          <w:szCs w:val="24"/>
        </w:rPr>
      </w:pPr>
      <w:r>
        <w:rPr>
          <w:rFonts w:asciiTheme="majorBidi" w:hAnsiTheme="majorBidi" w:cs="Times New Roman"/>
          <w:sz w:val="24"/>
          <w:szCs w:val="24"/>
        </w:rPr>
        <w:t>Bagi P</w:t>
      </w:r>
      <w:r w:rsidR="00D454AE" w:rsidRPr="006F117C">
        <w:rPr>
          <w:rFonts w:asciiTheme="majorBidi" w:hAnsiTheme="majorBidi" w:cs="Times New Roman"/>
          <w:sz w:val="24"/>
          <w:szCs w:val="24"/>
        </w:rPr>
        <w:t>enulis</w:t>
      </w:r>
    </w:p>
    <w:p w14:paraId="6EAA4DF0" w14:textId="77777777" w:rsidR="00D454AE" w:rsidRPr="006F117C" w:rsidRDefault="00D454AE" w:rsidP="005147E7">
      <w:pPr>
        <w:pStyle w:val="ListParagraph"/>
        <w:spacing w:after="0" w:line="360" w:lineRule="auto"/>
        <w:ind w:left="1058"/>
        <w:jc w:val="both"/>
        <w:rPr>
          <w:rFonts w:asciiTheme="majorBidi" w:hAnsiTheme="majorBidi" w:cs="Times New Roman"/>
          <w:i/>
          <w:iCs/>
          <w:sz w:val="24"/>
          <w:szCs w:val="24"/>
        </w:rPr>
      </w:pPr>
      <w:r w:rsidRPr="006F117C">
        <w:rPr>
          <w:rFonts w:asciiTheme="majorBidi" w:hAnsiTheme="majorBidi" w:cs="Times New Roman"/>
          <w:sz w:val="24"/>
          <w:szCs w:val="24"/>
        </w:rPr>
        <w:t xml:space="preserve">Menambah wawasan bagi penulis dalam mengetahui konsep pendidikan akhlak dalam kitab </w:t>
      </w:r>
      <w:r w:rsidRPr="006F117C">
        <w:rPr>
          <w:rFonts w:asciiTheme="majorBidi" w:hAnsiTheme="majorBidi" w:cs="Times New Roman"/>
          <w:i/>
          <w:iCs/>
          <w:sz w:val="24"/>
          <w:szCs w:val="24"/>
        </w:rPr>
        <w:t>taisirul khalaq.</w:t>
      </w:r>
    </w:p>
    <w:p w14:paraId="167CDDCF" w14:textId="77777777" w:rsidR="00D454AE" w:rsidRPr="006F117C" w:rsidRDefault="007668BF" w:rsidP="005147E7">
      <w:pPr>
        <w:pStyle w:val="ListParagraph"/>
        <w:numPr>
          <w:ilvl w:val="0"/>
          <w:numId w:val="13"/>
        </w:numPr>
        <w:spacing w:after="0" w:line="360" w:lineRule="auto"/>
        <w:ind w:left="1058" w:hanging="284"/>
        <w:jc w:val="both"/>
        <w:rPr>
          <w:rFonts w:asciiTheme="majorBidi" w:hAnsiTheme="majorBidi" w:cs="Times New Roman"/>
          <w:sz w:val="24"/>
          <w:szCs w:val="24"/>
        </w:rPr>
      </w:pPr>
      <w:r>
        <w:rPr>
          <w:rFonts w:asciiTheme="majorBidi" w:hAnsiTheme="majorBidi" w:cs="Times New Roman"/>
          <w:sz w:val="24"/>
          <w:szCs w:val="24"/>
        </w:rPr>
        <w:t>Bagi lembaga P</w:t>
      </w:r>
      <w:r w:rsidR="00D454AE" w:rsidRPr="006F117C">
        <w:rPr>
          <w:rFonts w:asciiTheme="majorBidi" w:hAnsiTheme="majorBidi" w:cs="Times New Roman"/>
          <w:sz w:val="24"/>
          <w:szCs w:val="24"/>
        </w:rPr>
        <w:t>endidikan</w:t>
      </w:r>
    </w:p>
    <w:p w14:paraId="4F561E26" w14:textId="77777777" w:rsidR="00D454AE" w:rsidRDefault="00D454AE" w:rsidP="005147E7">
      <w:pPr>
        <w:pStyle w:val="ListParagraph"/>
        <w:spacing w:after="0" w:line="360" w:lineRule="auto"/>
        <w:ind w:left="1058"/>
        <w:jc w:val="both"/>
        <w:rPr>
          <w:rFonts w:asciiTheme="majorBidi" w:hAnsiTheme="majorBidi" w:cs="Times New Roman"/>
          <w:sz w:val="24"/>
          <w:szCs w:val="24"/>
        </w:rPr>
      </w:pPr>
      <w:r w:rsidRPr="006F117C">
        <w:rPr>
          <w:rFonts w:asciiTheme="majorBidi" w:hAnsiTheme="majorBidi" w:cs="Times New Roman"/>
          <w:sz w:val="24"/>
          <w:szCs w:val="24"/>
        </w:rPr>
        <w:t>Bagi lembaga pendidikan khususnya agar dapat memah</w:t>
      </w:r>
      <w:r w:rsidR="00514CBF">
        <w:rPr>
          <w:rFonts w:asciiTheme="majorBidi" w:hAnsiTheme="majorBidi" w:cs="Times New Roman"/>
          <w:sz w:val="24"/>
          <w:szCs w:val="24"/>
        </w:rPr>
        <w:t>a</w:t>
      </w:r>
      <w:r w:rsidRPr="006F117C">
        <w:rPr>
          <w:rFonts w:asciiTheme="majorBidi" w:hAnsiTheme="majorBidi" w:cs="Times New Roman"/>
          <w:sz w:val="24"/>
          <w:szCs w:val="24"/>
        </w:rPr>
        <w:t xml:space="preserve">mi pentingnya konsep nilai pendidikan akhlak, sehingga menjadi manusia yang cerdas dan utuh dalam menyeimbangkan otak dan </w:t>
      </w:r>
      <w:r w:rsidRPr="00514CBF">
        <w:rPr>
          <w:rFonts w:asciiTheme="majorBidi" w:hAnsiTheme="majorBidi" w:cs="Times New Roman"/>
          <w:i/>
          <w:iCs/>
          <w:sz w:val="24"/>
          <w:szCs w:val="24"/>
        </w:rPr>
        <w:t>qolbu</w:t>
      </w:r>
      <w:r w:rsidRPr="006F117C">
        <w:rPr>
          <w:rFonts w:asciiTheme="majorBidi" w:hAnsiTheme="majorBidi" w:cs="Times New Roman"/>
          <w:sz w:val="24"/>
          <w:szCs w:val="24"/>
        </w:rPr>
        <w:t>.</w:t>
      </w:r>
    </w:p>
    <w:p w14:paraId="35CF6A60" w14:textId="77777777" w:rsidR="005147E7" w:rsidRPr="005147E7" w:rsidRDefault="005147E7" w:rsidP="005147E7">
      <w:pPr>
        <w:spacing w:after="0" w:line="360" w:lineRule="auto"/>
        <w:jc w:val="both"/>
        <w:rPr>
          <w:rFonts w:asciiTheme="majorBidi" w:hAnsiTheme="majorBidi" w:cs="Times New Roman"/>
          <w:sz w:val="24"/>
          <w:szCs w:val="24"/>
        </w:rPr>
      </w:pPr>
    </w:p>
    <w:p w14:paraId="7130C528" w14:textId="77777777" w:rsidR="00D454AE" w:rsidRPr="006F117C" w:rsidRDefault="00D454AE" w:rsidP="005147E7">
      <w:pPr>
        <w:pStyle w:val="ListParagraph"/>
        <w:numPr>
          <w:ilvl w:val="0"/>
          <w:numId w:val="9"/>
        </w:numPr>
        <w:spacing w:after="0" w:line="360" w:lineRule="auto"/>
        <w:ind w:left="360"/>
        <w:jc w:val="both"/>
        <w:rPr>
          <w:rFonts w:asciiTheme="majorBidi" w:hAnsiTheme="majorBidi" w:cs="Times New Roman"/>
          <w:b/>
          <w:sz w:val="24"/>
          <w:szCs w:val="24"/>
        </w:rPr>
      </w:pPr>
      <w:r w:rsidRPr="006F117C">
        <w:rPr>
          <w:rFonts w:asciiTheme="majorBidi" w:hAnsiTheme="majorBidi" w:cs="Times New Roman"/>
          <w:b/>
          <w:sz w:val="24"/>
          <w:szCs w:val="24"/>
        </w:rPr>
        <w:t xml:space="preserve">Telaah Hasil Penelitian Terdahulu </w:t>
      </w:r>
    </w:p>
    <w:p w14:paraId="77087907" w14:textId="77777777" w:rsidR="005147E7" w:rsidRDefault="00D454AE" w:rsidP="005147E7">
      <w:pPr>
        <w:spacing w:after="0" w:line="360" w:lineRule="auto"/>
        <w:ind w:left="360" w:firstLine="720"/>
        <w:jc w:val="both"/>
        <w:rPr>
          <w:rFonts w:asciiTheme="majorBidi" w:hAnsiTheme="majorBidi" w:cs="Times New Roman"/>
          <w:sz w:val="24"/>
          <w:szCs w:val="24"/>
        </w:rPr>
      </w:pPr>
      <w:r w:rsidRPr="006F117C">
        <w:rPr>
          <w:rFonts w:asciiTheme="majorBidi" w:hAnsiTheme="majorBidi" w:cs="Times New Roman"/>
          <w:sz w:val="24"/>
          <w:szCs w:val="24"/>
        </w:rPr>
        <w:t xml:space="preserve">Sebagai telaah pustaka, penulis melihat pada beberapa hasil karya terdahulu yang relevan dengan </w:t>
      </w:r>
      <w:r w:rsidRPr="006F117C">
        <w:rPr>
          <w:rFonts w:asciiTheme="majorBidi" w:hAnsiTheme="majorBidi" w:cs="Times New Roman"/>
          <w:sz w:val="24"/>
          <w:szCs w:val="24"/>
        </w:rPr>
        <w:lastRenderedPageBreak/>
        <w:t xml:space="preserve">kajian penelitian ini, adapun hasil karya tersebut adalah sebagai berikut: </w:t>
      </w:r>
    </w:p>
    <w:p w14:paraId="1B17F828" w14:textId="77777777" w:rsid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rPr>
        <w:t xml:space="preserve">Pertama penelitian yang berjudul “Penerapan Metode Pembelajaran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dalam Mencetak Akhlak Santri di Pondok Pesantren Tri Bakti At-Taqwa Rama P</w:t>
      </w:r>
      <w:r w:rsidR="00514CBF" w:rsidRPr="005147E7">
        <w:rPr>
          <w:rFonts w:asciiTheme="majorBidi" w:hAnsiTheme="majorBidi" w:cs="Times New Roman"/>
          <w:sz w:val="24"/>
          <w:szCs w:val="24"/>
        </w:rPr>
        <w:t>uja Raman Utara Lampung Timur” P</w:t>
      </w:r>
      <w:r w:rsidRPr="005147E7">
        <w:rPr>
          <w:rFonts w:asciiTheme="majorBidi" w:hAnsiTheme="majorBidi" w:cs="Times New Roman"/>
          <w:sz w:val="24"/>
          <w:szCs w:val="24"/>
        </w:rPr>
        <w:t>enelitian ini disusu</w:t>
      </w:r>
      <w:r w:rsidR="007668BF" w:rsidRPr="005147E7">
        <w:rPr>
          <w:rFonts w:asciiTheme="majorBidi" w:hAnsiTheme="majorBidi" w:cs="Times New Roman"/>
          <w:sz w:val="24"/>
          <w:szCs w:val="24"/>
        </w:rPr>
        <w:t>n oleh Khoirun Nasuha NPM dari Program Studi Pendidikan Agama Islam Pasca S</w:t>
      </w:r>
      <w:r w:rsidRPr="005147E7">
        <w:rPr>
          <w:rFonts w:asciiTheme="majorBidi" w:hAnsiTheme="majorBidi" w:cs="Times New Roman"/>
          <w:sz w:val="24"/>
          <w:szCs w:val="24"/>
        </w:rPr>
        <w:t>arjana IAIT Kediri 2018.</w:t>
      </w:r>
    </w:p>
    <w:p w14:paraId="0197DEB1" w14:textId="77777777" w:rsid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rPr>
        <w:t>Rumusan masalah yang di ambil pada penelitian di atas adalah bagaimana nilai-nilai pendidikan akhlak karya Hafidz Hasan Al-Mas’udi, bagaim</w:t>
      </w:r>
      <w:r w:rsidR="007668BF" w:rsidRPr="005147E7">
        <w:rPr>
          <w:rFonts w:asciiTheme="majorBidi" w:hAnsiTheme="majorBidi" w:cs="Times New Roman"/>
          <w:sz w:val="24"/>
          <w:szCs w:val="24"/>
        </w:rPr>
        <w:t>an relevansinya pemikiran</w:t>
      </w:r>
      <w:r w:rsidRPr="005147E7">
        <w:rPr>
          <w:rFonts w:asciiTheme="majorBidi" w:hAnsiTheme="majorBidi" w:cs="Times New Roman"/>
          <w:sz w:val="24"/>
          <w:szCs w:val="24"/>
        </w:rPr>
        <w:t xml:space="preserve"> Hafid Hasan Al-Mas’udi dengan pendidikan akhlak konteporer, jenis penelitian ini adalah kualitatif, hasil penelitian ini menunjukan bahwa nilai-nilai pendidikan akhlak dalam kitab </w:t>
      </w:r>
      <w:r w:rsidR="007668BF" w:rsidRPr="005147E7">
        <w:rPr>
          <w:rFonts w:asciiTheme="majorBidi" w:hAnsiTheme="majorBidi" w:cs="Times New Roman"/>
          <w:i/>
          <w:iCs/>
          <w:sz w:val="24"/>
          <w:szCs w:val="24"/>
        </w:rPr>
        <w:t>Taisirul Kholaq</w:t>
      </w:r>
      <w:r w:rsidR="007668BF" w:rsidRPr="005147E7">
        <w:rPr>
          <w:rFonts w:asciiTheme="majorBidi" w:hAnsiTheme="majorBidi" w:cs="Times New Roman"/>
          <w:sz w:val="24"/>
          <w:szCs w:val="24"/>
        </w:rPr>
        <w:t xml:space="preserve"> </w:t>
      </w:r>
      <w:r w:rsidRPr="005147E7">
        <w:rPr>
          <w:rFonts w:asciiTheme="majorBidi" w:hAnsiTheme="majorBidi" w:cs="Times New Roman"/>
          <w:sz w:val="24"/>
          <w:szCs w:val="24"/>
        </w:rPr>
        <w:t>mengajarkan sikap dan prilaku yang baik, seperti akhlak Nabi Muhammad SAW dan mampu menghargai pe</w:t>
      </w:r>
      <w:r w:rsidR="00514CBF" w:rsidRPr="005147E7">
        <w:rPr>
          <w:rFonts w:asciiTheme="majorBidi" w:hAnsiTheme="majorBidi" w:cs="Times New Roman"/>
          <w:sz w:val="24"/>
          <w:szCs w:val="24"/>
        </w:rPr>
        <w:t>ndapat orang lain, pemikiran Sye</w:t>
      </w:r>
      <w:r w:rsidRPr="005147E7">
        <w:rPr>
          <w:rFonts w:asciiTheme="majorBidi" w:hAnsiTheme="majorBidi" w:cs="Times New Roman"/>
          <w:sz w:val="24"/>
          <w:szCs w:val="24"/>
        </w:rPr>
        <w:t xml:space="preserve">ikh Hafidz Hasan Al-Mas’udi dengan akhlak konteporer sangat menarik, karena diharapkan dapat menghasilkan generasi muslim yang berkepribadian baik dan mulia. jadi konsep pengembangan ilmu pendidikan dan kehidupan sosial </w:t>
      </w:r>
      <w:r w:rsidRPr="005147E7">
        <w:rPr>
          <w:rFonts w:asciiTheme="majorBidi" w:hAnsiTheme="majorBidi" w:cs="Times New Roman"/>
          <w:sz w:val="24"/>
          <w:szCs w:val="24"/>
        </w:rPr>
        <w:lastRenderedPageBreak/>
        <w:t>kemasyarakatan pendidikan akhlak konteporer dapat dilihat dari lembaga pendidikan. Karena tidak hanya mencantumkan aspek kongnitifnya tetapi juga aspek spiritual dan afektifnya.</w:t>
      </w:r>
    </w:p>
    <w:p w14:paraId="3A46DCB5" w14:textId="77777777" w:rsid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rPr>
        <w:t xml:space="preserve">Persamaan telaah pustaka di atas dengan skripsi ini adalah sama-sama menggunakan kitab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karya Syekh Hafidz Hasan Al-Mas’udi. Sedangkan perbedaanya adalah dalam penelitian terdahulu membahas penerapan metode pembelajaran kitab</w:t>
      </w:r>
      <w:r w:rsidRPr="005147E7">
        <w:rPr>
          <w:rFonts w:asciiTheme="majorBidi" w:hAnsiTheme="majorBidi" w:cs="Times New Roman"/>
          <w:i/>
          <w:iCs/>
          <w:sz w:val="24"/>
          <w:szCs w:val="24"/>
        </w:rPr>
        <w:t xml:space="preserve"> </w:t>
      </w:r>
      <w:r w:rsidR="007668BF" w:rsidRPr="005147E7">
        <w:rPr>
          <w:rFonts w:asciiTheme="majorBidi" w:hAnsiTheme="majorBidi" w:cs="Times New Roman"/>
          <w:i/>
          <w:iCs/>
          <w:sz w:val="24"/>
          <w:szCs w:val="24"/>
        </w:rPr>
        <w:t>Taisirul Khalaq</w:t>
      </w:r>
      <w:r w:rsidR="007668BF" w:rsidRPr="005147E7">
        <w:rPr>
          <w:rFonts w:asciiTheme="majorBidi" w:hAnsiTheme="majorBidi" w:cs="Times New Roman"/>
          <w:sz w:val="24"/>
          <w:szCs w:val="24"/>
        </w:rPr>
        <w:t xml:space="preserve"> </w:t>
      </w:r>
      <w:r w:rsidRPr="005147E7">
        <w:rPr>
          <w:rFonts w:asciiTheme="majorBidi" w:hAnsiTheme="majorBidi" w:cs="Times New Roman"/>
          <w:sz w:val="24"/>
          <w:szCs w:val="24"/>
        </w:rPr>
        <w:t>d</w:t>
      </w:r>
      <w:r w:rsidR="00514CBF" w:rsidRPr="005147E7">
        <w:rPr>
          <w:rFonts w:asciiTheme="majorBidi" w:hAnsiTheme="majorBidi" w:cs="Times New Roman"/>
          <w:sz w:val="24"/>
          <w:szCs w:val="24"/>
        </w:rPr>
        <w:t>alam mencetak akhlak santri di Pondok P</w:t>
      </w:r>
      <w:r w:rsidRPr="005147E7">
        <w:rPr>
          <w:rFonts w:asciiTheme="majorBidi" w:hAnsiTheme="majorBidi" w:cs="Times New Roman"/>
          <w:sz w:val="24"/>
          <w:szCs w:val="24"/>
        </w:rPr>
        <w:t xml:space="preserve">esantren, Sedangkan skripsi ini adalah konsep akhlak dalam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karya Hafidz Hasan Al-</w:t>
      </w:r>
      <w:r w:rsidR="00514CBF" w:rsidRPr="005147E7">
        <w:rPr>
          <w:rFonts w:asciiTheme="majorBidi" w:hAnsiTheme="majorBidi" w:cs="Times New Roman"/>
          <w:sz w:val="24"/>
          <w:szCs w:val="24"/>
        </w:rPr>
        <w:t>M</w:t>
      </w:r>
      <w:r w:rsidRPr="005147E7">
        <w:rPr>
          <w:rFonts w:asciiTheme="majorBidi" w:hAnsiTheme="majorBidi" w:cs="Times New Roman"/>
          <w:sz w:val="24"/>
          <w:szCs w:val="24"/>
        </w:rPr>
        <w:t>as’udi dan relevansinya dengan pendidikan akhlak di Madrasah Ibtidaiyah.</w:t>
      </w:r>
    </w:p>
    <w:p w14:paraId="4B8DCC45" w14:textId="77777777" w:rsid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rPr>
        <w:t>Kedua penelitian yang berjudul “</w:t>
      </w:r>
      <w:r w:rsidR="007668BF" w:rsidRPr="005147E7">
        <w:rPr>
          <w:rFonts w:asciiTheme="majorBidi" w:hAnsiTheme="majorBidi" w:cs="Times New Roman"/>
          <w:sz w:val="24"/>
          <w:szCs w:val="24"/>
        </w:rPr>
        <w:t xml:space="preserve">Akhlak </w:t>
      </w:r>
      <w:r w:rsidRPr="005147E7">
        <w:rPr>
          <w:rFonts w:asciiTheme="majorBidi" w:hAnsiTheme="majorBidi" w:cs="Times New Roman"/>
          <w:sz w:val="24"/>
          <w:szCs w:val="24"/>
        </w:rPr>
        <w:t xml:space="preserve">Pendidik dan Peserta Didik dalam Kitab </w:t>
      </w:r>
      <w:r w:rsidRPr="005147E7">
        <w:rPr>
          <w:rFonts w:asciiTheme="majorBidi" w:hAnsiTheme="majorBidi" w:cs="Times New Roman"/>
          <w:i/>
          <w:iCs/>
          <w:sz w:val="24"/>
          <w:szCs w:val="24"/>
        </w:rPr>
        <w:t>Taisirul Khalaq</w:t>
      </w:r>
      <w:r w:rsidR="007668BF" w:rsidRPr="005147E7">
        <w:rPr>
          <w:rFonts w:asciiTheme="majorBidi" w:hAnsiTheme="majorBidi" w:cs="Times New Roman"/>
          <w:sz w:val="24"/>
          <w:szCs w:val="24"/>
        </w:rPr>
        <w:t xml:space="preserve"> Karya Sye</w:t>
      </w:r>
      <w:r w:rsidRPr="005147E7">
        <w:rPr>
          <w:rFonts w:asciiTheme="majorBidi" w:hAnsiTheme="majorBidi" w:cs="Times New Roman"/>
          <w:sz w:val="24"/>
          <w:szCs w:val="24"/>
        </w:rPr>
        <w:t>ikh Hafidz Hasan Al-Mas’ud’’ penelitian ini di</w:t>
      </w:r>
      <w:r w:rsidR="007668BF" w:rsidRPr="005147E7">
        <w:rPr>
          <w:rFonts w:asciiTheme="majorBidi" w:hAnsiTheme="majorBidi" w:cs="Times New Roman"/>
          <w:sz w:val="24"/>
          <w:szCs w:val="24"/>
        </w:rPr>
        <w:t>susun oleh Rohmawati Dewi dari Program S</w:t>
      </w:r>
      <w:r w:rsidRPr="005147E7">
        <w:rPr>
          <w:rFonts w:asciiTheme="majorBidi" w:hAnsiTheme="majorBidi" w:cs="Times New Roman"/>
          <w:sz w:val="24"/>
          <w:szCs w:val="24"/>
        </w:rPr>
        <w:t>tudi Pendidikan Agama Islam fakultas Tarbiah dan Ilmu Keguruan Institut Agama Islam Negri Salatiga 2017.</w:t>
      </w:r>
    </w:p>
    <w:p w14:paraId="19E24112" w14:textId="77777777" w:rsid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rPr>
        <w:t xml:space="preserve">Rumusan masalah yang diambil dalam penelitian ini adalah bagaimana akhlak seorang pendidik dan peserta didik dalam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karya Hafidz </w:t>
      </w:r>
      <w:r w:rsidRPr="005147E7">
        <w:rPr>
          <w:rFonts w:asciiTheme="majorBidi" w:hAnsiTheme="majorBidi" w:cs="Times New Roman"/>
          <w:sz w:val="24"/>
          <w:szCs w:val="24"/>
        </w:rPr>
        <w:lastRenderedPageBreak/>
        <w:t xml:space="preserve">Hasan Al-Mas’udi, bagaimana relevansi akhlak seorang pendidik dan peserta didik yang terkandung dalam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karya Hafidz Hasan Al-Mas’udi. Hasil penelitian menyimpulkan bahwa akh</w:t>
      </w:r>
      <w:r w:rsidR="00514CBF" w:rsidRPr="005147E7">
        <w:rPr>
          <w:rFonts w:asciiTheme="majorBidi" w:hAnsiTheme="majorBidi" w:cs="Times New Roman"/>
          <w:sz w:val="24"/>
          <w:szCs w:val="24"/>
        </w:rPr>
        <w:t>lak seorang pendidik meliputi: B</w:t>
      </w:r>
      <w:r w:rsidRPr="005147E7">
        <w:rPr>
          <w:rFonts w:asciiTheme="majorBidi" w:hAnsiTheme="majorBidi" w:cs="Times New Roman"/>
          <w:sz w:val="24"/>
          <w:szCs w:val="24"/>
        </w:rPr>
        <w:t>ertakwa, memiliki sifat terpuji, tawadhu’, rendah hati, sabar, penuh kasih sayang, adil, selalu memberi nasehat, dan tidak boleh membebani siswa dengan sesuatu yang belum dimengerti Sedangkan akhlak</w:t>
      </w:r>
      <w:r w:rsidR="00514CBF" w:rsidRPr="005147E7">
        <w:rPr>
          <w:rFonts w:asciiTheme="majorBidi" w:hAnsiTheme="majorBidi" w:cs="Times New Roman"/>
          <w:sz w:val="24"/>
          <w:szCs w:val="24"/>
        </w:rPr>
        <w:t xml:space="preserve"> seorang peserta didik meliputi: S</w:t>
      </w:r>
      <w:r w:rsidRPr="005147E7">
        <w:rPr>
          <w:rFonts w:asciiTheme="majorBidi" w:hAnsiTheme="majorBidi" w:cs="Times New Roman"/>
          <w:sz w:val="24"/>
          <w:szCs w:val="24"/>
        </w:rPr>
        <w:t xml:space="preserve">elalu membersihkan hati dalam rangka </w:t>
      </w:r>
      <w:r w:rsidRPr="005147E7">
        <w:rPr>
          <w:rFonts w:asciiTheme="majorBidi" w:hAnsiTheme="majorBidi" w:cs="Times New Roman"/>
          <w:i/>
          <w:iCs/>
          <w:sz w:val="24"/>
          <w:szCs w:val="24"/>
        </w:rPr>
        <w:t>taqorrub</w:t>
      </w:r>
      <w:r w:rsidRPr="005147E7">
        <w:rPr>
          <w:rFonts w:asciiTheme="majorBidi" w:hAnsiTheme="majorBidi" w:cs="Times New Roman"/>
          <w:sz w:val="24"/>
          <w:szCs w:val="24"/>
        </w:rPr>
        <w:t xml:space="preserve"> kepada Allah</w:t>
      </w:r>
      <w:r w:rsidRPr="005147E7">
        <w:rPr>
          <w:rFonts w:asciiTheme="majorBidi" w:hAnsiTheme="majorBidi" w:cs="Times New Roman"/>
          <w:sz w:val="24"/>
          <w:szCs w:val="24"/>
          <w:rtl/>
        </w:rPr>
        <w:t xml:space="preserve"> </w:t>
      </w:r>
      <w:r w:rsidRPr="005147E7">
        <w:rPr>
          <w:rFonts w:asciiTheme="majorBidi" w:hAnsiTheme="majorBidi" w:cs="Times New Roman"/>
          <w:sz w:val="24"/>
          <w:szCs w:val="24"/>
        </w:rPr>
        <w:t xml:space="preserve"> SWT, menghiasi diri dengan sifat mulia. akhlak terhadap pendidik: harus senantiasa patuh dan tunduk agar mendapat Ridho dari-Nya. Dan akhlak terhadap saudara yaitu harus saling membantu dan tidak boleh mengejek teman yang belum bisa. Sedangkan relevansinya ialah sebagai rujukan dalam mengembangkan pemahaman ilmu akhlak dalam dunia pendidikan terutama dalam menghadapi masa kini yang penuh dengan tantangan.</w:t>
      </w:r>
    </w:p>
    <w:p w14:paraId="17E70664" w14:textId="77777777" w:rsid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rPr>
        <w:t xml:space="preserve">Persamaan telaah pustaka di atas dengan skripsi ini adalah sama-sama menggunakan kitab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karya Syekh Hafidz Hasan Al-Mas’udi. Sedangkan perbedaanya penelitian ini membahas </w:t>
      </w:r>
      <w:r w:rsidRPr="005147E7">
        <w:rPr>
          <w:rFonts w:asciiTheme="majorBidi" w:hAnsiTheme="majorBidi" w:cs="Times New Roman"/>
          <w:sz w:val="24"/>
          <w:szCs w:val="24"/>
        </w:rPr>
        <w:lastRenderedPageBreak/>
        <w:t xml:space="preserve">Akhlak pendidik dan peserta didik dalam kitab </w:t>
      </w:r>
      <w:r w:rsidRPr="005147E7">
        <w:rPr>
          <w:rFonts w:asciiTheme="majorBidi" w:hAnsiTheme="majorBidi" w:cs="Times New Roman"/>
          <w:i/>
          <w:iCs/>
          <w:sz w:val="24"/>
          <w:szCs w:val="24"/>
        </w:rPr>
        <w:t>Taisirul Khalaq</w:t>
      </w:r>
      <w:r w:rsidR="007668BF" w:rsidRPr="005147E7">
        <w:rPr>
          <w:rFonts w:asciiTheme="majorBidi" w:hAnsiTheme="majorBidi" w:cs="Times New Roman"/>
          <w:sz w:val="24"/>
          <w:szCs w:val="24"/>
        </w:rPr>
        <w:t xml:space="preserve"> karya Sye</w:t>
      </w:r>
      <w:r w:rsidRPr="005147E7">
        <w:rPr>
          <w:rFonts w:asciiTheme="majorBidi" w:hAnsiTheme="majorBidi" w:cs="Times New Roman"/>
          <w:sz w:val="24"/>
          <w:szCs w:val="24"/>
        </w:rPr>
        <w:t xml:space="preserve">ikh Hafidz Hasan Al-Mas’udi, Sedangkan skripsi ini adalah konsep akhlak dalam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karya Hafidz Hasan Al-Mas’udi dan relevansinya dengan pendidikan akhlak di Madrasah Ibtidaiyah.</w:t>
      </w:r>
    </w:p>
    <w:p w14:paraId="14ECDC4F" w14:textId="77777777" w:rsid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rPr>
        <w:t xml:space="preserve">Ketiga peneltian yang berjudul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Sebagai Up</w:t>
      </w:r>
      <w:r w:rsidR="007668BF" w:rsidRPr="005147E7">
        <w:rPr>
          <w:rFonts w:asciiTheme="majorBidi" w:hAnsiTheme="majorBidi" w:cs="Times New Roman"/>
          <w:sz w:val="24"/>
          <w:szCs w:val="24"/>
        </w:rPr>
        <w:t>aya Mengembangkan Moral Santri d</w:t>
      </w:r>
      <w:r w:rsidRPr="005147E7">
        <w:rPr>
          <w:rFonts w:asciiTheme="majorBidi" w:hAnsiTheme="majorBidi" w:cs="Times New Roman"/>
          <w:sz w:val="24"/>
          <w:szCs w:val="24"/>
        </w:rPr>
        <w:t>i Pondok Pesantren Putri Nur Khodijah III Denanyar Jombang”, disusun oleh Amalia Cholilah dari UIN Sunan Ampel Surabaya, 2017.</w:t>
      </w:r>
    </w:p>
    <w:p w14:paraId="5DCC7C18" w14:textId="77777777" w:rsid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rPr>
        <w:t>Metode yang digunakan dalam penelitian in</w:t>
      </w:r>
      <w:r w:rsidR="00514CBF" w:rsidRPr="005147E7">
        <w:rPr>
          <w:rFonts w:asciiTheme="majorBidi" w:hAnsiTheme="majorBidi" w:cs="Times New Roman"/>
          <w:sz w:val="24"/>
          <w:szCs w:val="24"/>
        </w:rPr>
        <w:t>i yaitu pendekatan kuantitatif.  P</w:t>
      </w:r>
      <w:r w:rsidRPr="005147E7">
        <w:rPr>
          <w:rFonts w:asciiTheme="majorBidi" w:hAnsiTheme="majorBidi" w:cs="Times New Roman"/>
          <w:sz w:val="24"/>
          <w:szCs w:val="24"/>
        </w:rPr>
        <w:t>opulasi penelitian ini adalah suluruh santri kelas</w:t>
      </w:r>
      <w:r w:rsidR="00514CBF" w:rsidRPr="005147E7">
        <w:rPr>
          <w:rFonts w:asciiTheme="majorBidi" w:hAnsiTheme="majorBidi" w:cs="Times New Roman"/>
          <w:sz w:val="24"/>
          <w:szCs w:val="24"/>
        </w:rPr>
        <w:t xml:space="preserve"> 1 tingkat MA/MAN berjumlah 49 S</w:t>
      </w:r>
      <w:r w:rsidRPr="005147E7">
        <w:rPr>
          <w:rFonts w:asciiTheme="majorBidi" w:hAnsiTheme="majorBidi" w:cs="Times New Roman"/>
          <w:sz w:val="24"/>
          <w:szCs w:val="24"/>
        </w:rPr>
        <w:t xml:space="preserve">antri yang nantinya terbagi menjadi dua kelompok. Tehnik sampling yang digunakan terdapat dua macam, yaitu </w:t>
      </w:r>
      <w:r w:rsidRPr="005147E7">
        <w:rPr>
          <w:rFonts w:asciiTheme="majorBidi" w:hAnsiTheme="majorBidi" w:cs="Times New Roman"/>
          <w:i/>
          <w:iCs/>
          <w:sz w:val="24"/>
          <w:szCs w:val="24"/>
        </w:rPr>
        <w:t>non probability sampling</w:t>
      </w:r>
      <w:r w:rsidRPr="005147E7">
        <w:rPr>
          <w:rFonts w:asciiTheme="majorBidi" w:hAnsiTheme="majorBidi" w:cs="Times New Roman"/>
          <w:sz w:val="24"/>
          <w:szCs w:val="24"/>
        </w:rPr>
        <w:t xml:space="preserve"> dengan tehnik jenuh, karena semua populasi diikutsertakan, ini berlaku pada kelompok </w:t>
      </w:r>
      <w:r w:rsidRPr="005147E7">
        <w:rPr>
          <w:rFonts w:asciiTheme="majorBidi" w:hAnsiTheme="majorBidi" w:cs="Times New Roman"/>
          <w:i/>
          <w:iCs/>
          <w:sz w:val="24"/>
          <w:szCs w:val="24"/>
        </w:rPr>
        <w:t>eksperimen</w:t>
      </w:r>
      <w:r w:rsidRPr="005147E7">
        <w:rPr>
          <w:rFonts w:asciiTheme="majorBidi" w:hAnsiTheme="majorBidi" w:cs="Times New Roman"/>
          <w:sz w:val="24"/>
          <w:szCs w:val="24"/>
        </w:rPr>
        <w:t xml:space="preserve"> yang terdiri dari 8 orang santri kelas I MA, kelompok ini merupakan kelompok yang mendapatkan materi pada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Tehnik sampling yang kedua ialah </w:t>
      </w:r>
      <w:r w:rsidRPr="005147E7">
        <w:rPr>
          <w:rFonts w:asciiTheme="majorBidi" w:hAnsiTheme="majorBidi" w:cs="Times New Roman"/>
          <w:i/>
          <w:iCs/>
          <w:sz w:val="24"/>
          <w:szCs w:val="24"/>
        </w:rPr>
        <w:t>probability sampling</w:t>
      </w:r>
      <w:r w:rsidRPr="005147E7">
        <w:rPr>
          <w:rFonts w:asciiTheme="majorBidi" w:hAnsiTheme="majorBidi" w:cs="Times New Roman"/>
          <w:sz w:val="24"/>
          <w:szCs w:val="24"/>
        </w:rPr>
        <w:t xml:space="preserve"> dengan tehnik </w:t>
      </w:r>
      <w:r w:rsidRPr="005147E7">
        <w:rPr>
          <w:rFonts w:asciiTheme="majorBidi" w:hAnsiTheme="majorBidi" w:cs="Times New Roman"/>
          <w:i/>
          <w:iCs/>
          <w:sz w:val="24"/>
          <w:szCs w:val="24"/>
        </w:rPr>
        <w:t>sampling random sampling</w:t>
      </w:r>
      <w:r w:rsidRPr="005147E7">
        <w:rPr>
          <w:rFonts w:asciiTheme="majorBidi" w:hAnsiTheme="majorBidi" w:cs="Times New Roman"/>
          <w:sz w:val="24"/>
          <w:szCs w:val="24"/>
        </w:rPr>
        <w:t xml:space="preserve"> </w:t>
      </w:r>
      <w:r w:rsidRPr="005147E7">
        <w:rPr>
          <w:rFonts w:asciiTheme="majorBidi" w:hAnsiTheme="majorBidi" w:cs="Times New Roman"/>
          <w:sz w:val="24"/>
          <w:szCs w:val="24"/>
        </w:rPr>
        <w:lastRenderedPageBreak/>
        <w:t xml:space="preserve">(pengambilan sample diambil secara acak), ini berlaku pada kelompok control yang terdiri dari 8 santri kelas I MAN, kelompok ini merupakan kelompok yang tidak mendapatkan materi pada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Data dikumpulkan dengan menggunakan data meliputi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dan</w:t>
      </w:r>
      <w:r w:rsidR="00514CBF" w:rsidRPr="005147E7">
        <w:rPr>
          <w:rFonts w:asciiTheme="majorBidi" w:hAnsiTheme="majorBidi" w:cs="Times New Roman"/>
          <w:sz w:val="24"/>
          <w:szCs w:val="24"/>
        </w:rPr>
        <w:t xml:space="preserve"> data untuk pengembangan moral S</w:t>
      </w:r>
      <w:r w:rsidRPr="005147E7">
        <w:rPr>
          <w:rFonts w:asciiTheme="majorBidi" w:hAnsiTheme="majorBidi" w:cs="Times New Roman"/>
          <w:sz w:val="24"/>
          <w:szCs w:val="24"/>
        </w:rPr>
        <w:t xml:space="preserve">antri yang keduanya menggunakan instrument beberapa angket. Metode anasilis data menggunakan uji komparatif pada dua </w:t>
      </w:r>
      <w:r w:rsidRPr="005147E7">
        <w:rPr>
          <w:rFonts w:asciiTheme="majorBidi" w:hAnsiTheme="majorBidi" w:cs="Times New Roman"/>
          <w:i/>
          <w:iCs/>
          <w:sz w:val="24"/>
          <w:szCs w:val="24"/>
        </w:rPr>
        <w:t>sample</w:t>
      </w:r>
      <w:r w:rsidRPr="005147E7">
        <w:rPr>
          <w:rFonts w:asciiTheme="majorBidi" w:hAnsiTheme="majorBidi" w:cs="Times New Roman"/>
          <w:sz w:val="24"/>
          <w:szCs w:val="24"/>
        </w:rPr>
        <w:t xml:space="preserve"> yang dikorelasi untuk mengetahui adanya perbedaan pada dua kelompok penelitian. Ditemukan angka sebesar 10,597 dan ini menunjukan adanya perbedaan yang </w:t>
      </w:r>
      <w:r w:rsidR="00514CBF" w:rsidRPr="005147E7">
        <w:rPr>
          <w:rFonts w:asciiTheme="majorBidi" w:hAnsiTheme="majorBidi" w:cs="Times New Roman"/>
          <w:sz w:val="24"/>
          <w:szCs w:val="24"/>
        </w:rPr>
        <w:t>positif pada S</w:t>
      </w:r>
      <w:r w:rsidRPr="005147E7">
        <w:rPr>
          <w:rFonts w:asciiTheme="majorBidi" w:hAnsiTheme="majorBidi" w:cs="Times New Roman"/>
          <w:sz w:val="24"/>
          <w:szCs w:val="24"/>
        </w:rPr>
        <w:t>antri yang mendapatkan materi pada kitab T</w:t>
      </w:r>
      <w:r w:rsidRPr="005147E7">
        <w:rPr>
          <w:rFonts w:asciiTheme="majorBidi" w:hAnsiTheme="majorBidi" w:cs="Times New Roman"/>
          <w:i/>
          <w:iCs/>
          <w:sz w:val="24"/>
          <w:szCs w:val="24"/>
        </w:rPr>
        <w:t>aisirul Khalaq</w:t>
      </w:r>
      <w:r w:rsidRPr="005147E7">
        <w:rPr>
          <w:rFonts w:asciiTheme="majorBidi" w:hAnsiTheme="majorBidi" w:cs="Times New Roman"/>
          <w:sz w:val="24"/>
          <w:szCs w:val="24"/>
        </w:rPr>
        <w:t xml:space="preserve">. Mengenai efektifitas terdapat angka sebesar 90,7% yang mana menunjukan bahwa afektifitas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pada pengembangan moral santri terbilang baik, selain itu, ditemukan pula perbedaan pada santri yang mendapatkan materi pada kitab </w:t>
      </w:r>
      <w:r w:rsidR="000C744E" w:rsidRPr="005147E7">
        <w:rPr>
          <w:rFonts w:asciiTheme="majorBidi" w:hAnsiTheme="majorBidi" w:cs="Times New Roman"/>
          <w:i/>
          <w:iCs/>
          <w:sz w:val="24"/>
          <w:szCs w:val="24"/>
        </w:rPr>
        <w:t>Taisirul K</w:t>
      </w:r>
      <w:r w:rsidRPr="005147E7">
        <w:rPr>
          <w:rFonts w:asciiTheme="majorBidi" w:hAnsiTheme="majorBidi" w:cs="Times New Roman"/>
          <w:i/>
          <w:iCs/>
          <w:sz w:val="24"/>
          <w:szCs w:val="24"/>
        </w:rPr>
        <w:t>holaq</w:t>
      </w:r>
      <w:r w:rsidRPr="005147E7">
        <w:rPr>
          <w:rFonts w:asciiTheme="majorBidi" w:hAnsiTheme="majorBidi" w:cs="Times New Roman"/>
          <w:sz w:val="24"/>
          <w:szCs w:val="24"/>
        </w:rPr>
        <w:t xml:space="preserve"> dan tidak sebesar 22,3%.</w:t>
      </w:r>
    </w:p>
    <w:p w14:paraId="08C183CE" w14:textId="77777777" w:rsidR="00D454AE" w:rsidRPr="005147E7" w:rsidRDefault="00D454AE" w:rsidP="005147E7">
      <w:pPr>
        <w:spacing w:after="0" w:line="360" w:lineRule="auto"/>
        <w:ind w:left="360" w:firstLine="720"/>
        <w:jc w:val="both"/>
        <w:rPr>
          <w:rFonts w:asciiTheme="majorBidi" w:hAnsiTheme="majorBidi" w:cs="Times New Roman"/>
          <w:sz w:val="24"/>
          <w:szCs w:val="24"/>
        </w:rPr>
      </w:pPr>
      <w:r w:rsidRPr="005147E7">
        <w:rPr>
          <w:rFonts w:asciiTheme="majorBidi" w:hAnsiTheme="majorBidi" w:cs="Times New Roman"/>
          <w:sz w:val="24"/>
          <w:szCs w:val="24"/>
        </w:rPr>
        <w:t xml:space="preserve">Persamaan telaah pustaka di atas dengan skripsi ini adalah sama-sama menggunakan kitab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karya Syekh Hafidz Hasan Al-Mas</w:t>
      </w:r>
      <w:r w:rsidR="002444E1" w:rsidRPr="005147E7">
        <w:rPr>
          <w:rFonts w:asciiTheme="majorBidi" w:hAnsiTheme="majorBidi" w:cs="Times New Roman"/>
          <w:sz w:val="24"/>
          <w:szCs w:val="24"/>
        </w:rPr>
        <w:t xml:space="preserve">’udi. Sedangkan perbedaanya, </w:t>
      </w:r>
      <w:r w:rsidRPr="005147E7">
        <w:rPr>
          <w:rFonts w:asciiTheme="majorBidi" w:hAnsiTheme="majorBidi" w:cs="Times New Roman"/>
          <w:sz w:val="24"/>
          <w:szCs w:val="24"/>
        </w:rPr>
        <w:t xml:space="preserve">yang ketiga kitab </w:t>
      </w:r>
      <w:r w:rsidR="002444E1" w:rsidRPr="005147E7">
        <w:rPr>
          <w:rFonts w:asciiTheme="majorBidi" w:hAnsiTheme="majorBidi" w:cs="Times New Roman"/>
          <w:i/>
          <w:iCs/>
          <w:sz w:val="24"/>
          <w:szCs w:val="24"/>
        </w:rPr>
        <w:t>T</w:t>
      </w:r>
      <w:r w:rsidRPr="005147E7">
        <w:rPr>
          <w:rFonts w:asciiTheme="majorBidi" w:hAnsiTheme="majorBidi" w:cs="Times New Roman"/>
          <w:i/>
          <w:iCs/>
          <w:sz w:val="24"/>
          <w:szCs w:val="24"/>
        </w:rPr>
        <w:t>aisirul</w:t>
      </w:r>
      <w:r w:rsidR="002444E1" w:rsidRPr="005147E7">
        <w:rPr>
          <w:rFonts w:asciiTheme="majorBidi" w:hAnsiTheme="majorBidi" w:cs="Times New Roman"/>
          <w:i/>
          <w:iCs/>
          <w:sz w:val="24"/>
          <w:szCs w:val="24"/>
        </w:rPr>
        <w:t xml:space="preserve"> </w:t>
      </w:r>
      <w:r w:rsidR="002444E1" w:rsidRPr="005147E7">
        <w:rPr>
          <w:rFonts w:asciiTheme="majorBidi" w:hAnsiTheme="majorBidi" w:cs="Times New Roman"/>
          <w:i/>
          <w:iCs/>
          <w:sz w:val="24"/>
          <w:szCs w:val="24"/>
        </w:rPr>
        <w:lastRenderedPageBreak/>
        <w:t>K</w:t>
      </w:r>
      <w:r w:rsidRPr="005147E7">
        <w:rPr>
          <w:rFonts w:asciiTheme="majorBidi" w:hAnsiTheme="majorBidi" w:cs="Times New Roman"/>
          <w:i/>
          <w:iCs/>
          <w:sz w:val="24"/>
          <w:szCs w:val="24"/>
        </w:rPr>
        <w:t>halaq</w:t>
      </w:r>
      <w:r w:rsidRPr="005147E7">
        <w:rPr>
          <w:rFonts w:asciiTheme="majorBidi" w:hAnsiTheme="majorBidi" w:cs="Times New Roman"/>
          <w:sz w:val="24"/>
          <w:szCs w:val="24"/>
        </w:rPr>
        <w:t xml:space="preserve"> sebagai upaya mengembangkan moral santri di pondok pesantren. Sedangkan skripsi ini adalah konsep akhlak dalam  kitab </w:t>
      </w:r>
      <w:r w:rsidRPr="005147E7">
        <w:rPr>
          <w:rFonts w:asciiTheme="majorBidi" w:hAnsiTheme="majorBidi" w:cs="Times New Roman"/>
          <w:i/>
          <w:iCs/>
          <w:sz w:val="24"/>
          <w:szCs w:val="24"/>
        </w:rPr>
        <w:t>Taisirul Khalaq</w:t>
      </w:r>
      <w:r w:rsidRPr="005147E7">
        <w:rPr>
          <w:rFonts w:asciiTheme="majorBidi" w:hAnsiTheme="majorBidi" w:cs="Times New Roman"/>
          <w:sz w:val="24"/>
          <w:szCs w:val="24"/>
        </w:rPr>
        <w:t xml:space="preserve"> karya Hafidz Hasan Al-Mas’udi dan relevansinya dengan pendidikan akhlak di Madrasah Ibtidaiyah.</w:t>
      </w:r>
    </w:p>
    <w:p w14:paraId="02EA3C93" w14:textId="77777777" w:rsidR="005147E7" w:rsidRDefault="005147E7" w:rsidP="005147E7">
      <w:pPr>
        <w:pStyle w:val="ListParagraph"/>
        <w:spacing w:after="0" w:line="360" w:lineRule="auto"/>
        <w:ind w:left="360" w:firstLine="360"/>
        <w:jc w:val="both"/>
        <w:rPr>
          <w:rFonts w:asciiTheme="majorBidi" w:hAnsiTheme="majorBidi" w:cs="Times New Roman"/>
          <w:sz w:val="24"/>
          <w:szCs w:val="24"/>
        </w:rPr>
      </w:pPr>
    </w:p>
    <w:p w14:paraId="6F22727F" w14:textId="77777777" w:rsidR="00D454AE" w:rsidRPr="006F117C" w:rsidRDefault="00D454AE" w:rsidP="005147E7">
      <w:pPr>
        <w:pStyle w:val="ListParagraph"/>
        <w:numPr>
          <w:ilvl w:val="0"/>
          <w:numId w:val="9"/>
        </w:numPr>
        <w:spacing w:after="0" w:line="360" w:lineRule="auto"/>
        <w:ind w:left="360"/>
        <w:jc w:val="both"/>
        <w:rPr>
          <w:rFonts w:asciiTheme="majorBidi" w:hAnsiTheme="majorBidi" w:cs="Times New Roman"/>
          <w:b/>
          <w:sz w:val="24"/>
          <w:szCs w:val="24"/>
        </w:rPr>
      </w:pPr>
      <w:r w:rsidRPr="006F117C">
        <w:rPr>
          <w:rFonts w:asciiTheme="majorBidi" w:hAnsiTheme="majorBidi" w:cs="Times New Roman"/>
          <w:b/>
          <w:sz w:val="24"/>
          <w:szCs w:val="24"/>
        </w:rPr>
        <w:t>Metode Penelitian</w:t>
      </w:r>
    </w:p>
    <w:p w14:paraId="178F5A98" w14:textId="77777777" w:rsidR="00D454AE" w:rsidRDefault="00D454AE" w:rsidP="005147E7">
      <w:pPr>
        <w:pStyle w:val="ListParagraph"/>
        <w:numPr>
          <w:ilvl w:val="0"/>
          <w:numId w:val="14"/>
        </w:numPr>
        <w:spacing w:after="0" w:line="360" w:lineRule="auto"/>
        <w:ind w:left="360" w:hanging="11"/>
        <w:jc w:val="both"/>
        <w:rPr>
          <w:rFonts w:asciiTheme="majorBidi" w:hAnsiTheme="majorBidi" w:cs="Times New Roman"/>
          <w:b/>
          <w:sz w:val="24"/>
          <w:szCs w:val="24"/>
        </w:rPr>
      </w:pPr>
      <w:r w:rsidRPr="006F117C">
        <w:rPr>
          <w:rFonts w:asciiTheme="majorBidi" w:hAnsiTheme="majorBidi" w:cs="Times New Roman"/>
          <w:b/>
          <w:sz w:val="24"/>
          <w:szCs w:val="24"/>
        </w:rPr>
        <w:t>Pendekatan dan Jenis Penelitian</w:t>
      </w:r>
    </w:p>
    <w:p w14:paraId="71932559" w14:textId="77777777" w:rsidR="005147E7" w:rsidRDefault="00D454AE" w:rsidP="005147E7">
      <w:pPr>
        <w:spacing w:after="0" w:line="360" w:lineRule="auto"/>
        <w:ind w:left="720" w:firstLine="720"/>
        <w:jc w:val="both"/>
        <w:rPr>
          <w:rFonts w:asciiTheme="majorBidi" w:hAnsiTheme="majorBidi" w:cs="Times New Roman"/>
          <w:bCs/>
          <w:sz w:val="24"/>
          <w:szCs w:val="24"/>
        </w:rPr>
      </w:pPr>
      <w:r w:rsidRPr="005147E7">
        <w:rPr>
          <w:rFonts w:asciiTheme="majorBidi" w:hAnsiTheme="majorBidi" w:cs="Times New Roman"/>
          <w:bCs/>
          <w:sz w:val="24"/>
          <w:szCs w:val="24"/>
        </w:rPr>
        <w:t xml:space="preserve">Pendekatan penelitian yang digunakan penulis adalah penelitian </w:t>
      </w:r>
      <w:r w:rsidRPr="005147E7">
        <w:rPr>
          <w:rFonts w:asciiTheme="majorBidi" w:hAnsiTheme="majorBidi" w:cs="Times New Roman"/>
          <w:bCs/>
          <w:i/>
          <w:iCs/>
          <w:sz w:val="24"/>
          <w:szCs w:val="24"/>
        </w:rPr>
        <w:t xml:space="preserve">library research </w:t>
      </w:r>
      <w:r w:rsidR="002444E1" w:rsidRPr="005147E7">
        <w:rPr>
          <w:rFonts w:asciiTheme="majorBidi" w:hAnsiTheme="majorBidi" w:cs="Times New Roman"/>
          <w:bCs/>
          <w:sz w:val="24"/>
          <w:szCs w:val="24"/>
        </w:rPr>
        <w:t>atau penelitian telaah</w:t>
      </w:r>
      <w:r w:rsidRPr="005147E7">
        <w:rPr>
          <w:rFonts w:asciiTheme="majorBidi" w:hAnsiTheme="majorBidi" w:cs="Times New Roman"/>
          <w:bCs/>
          <w:sz w:val="24"/>
          <w:szCs w:val="24"/>
        </w:rPr>
        <w:t xml:space="preserve"> pustaka. Penelitian telaah pustaka adalah telaah yang dilaksanakan untuk memecahkan suatu masalah yang pada dasarnya bertumpu pada penalaran kritis dan mendalam terhadap bahan-bahan pustaka yang relevan. Telaah pustaka semacam ini biasanya dilakuhkan dengan cara mengumpulkan data atau informasi dari berbagai sumber pustaka yang kemudian disajikan dengan cara atau untuk keperluan baru. </w:t>
      </w:r>
      <w:r w:rsidRPr="005147E7">
        <w:rPr>
          <w:rFonts w:asciiTheme="majorBidi" w:hAnsiTheme="majorBidi" w:cs="Times New Roman"/>
          <w:bCs/>
          <w:sz w:val="24"/>
          <w:szCs w:val="24"/>
          <w:lang w:val="id-ID"/>
        </w:rPr>
        <w:t xml:space="preserve">Dalam hal ini bahan-bahan pustaka itu diperlukan sebagai sumber ide untuk menggali pemikiran atau gagasan baru, sebagai bahan dasar untuk melakukan deduksi dari pengetahuan yang telah ada, sehingga kerangka teori </w:t>
      </w:r>
      <w:r w:rsidRPr="005147E7">
        <w:rPr>
          <w:rFonts w:asciiTheme="majorBidi" w:hAnsiTheme="majorBidi" w:cs="Times New Roman"/>
          <w:bCs/>
          <w:sz w:val="24"/>
          <w:szCs w:val="24"/>
          <w:lang w:val="id-ID"/>
        </w:rPr>
        <w:lastRenderedPageBreak/>
        <w:t>baru dapat dikembangkan atau sebagai dasar pemecahan masalah.</w:t>
      </w:r>
      <w:r w:rsidRPr="006F117C">
        <w:rPr>
          <w:rStyle w:val="FootnoteReference"/>
          <w:rFonts w:asciiTheme="majorBidi" w:hAnsiTheme="majorBidi"/>
          <w:bCs/>
          <w:sz w:val="24"/>
          <w:szCs w:val="24"/>
        </w:rPr>
        <w:footnoteReference w:id="5"/>
      </w:r>
    </w:p>
    <w:p w14:paraId="350CC703" w14:textId="77777777" w:rsidR="005147E7" w:rsidRDefault="00D454AE" w:rsidP="005147E7">
      <w:pPr>
        <w:spacing w:after="0" w:line="360" w:lineRule="auto"/>
        <w:ind w:left="720" w:firstLine="720"/>
        <w:jc w:val="both"/>
        <w:rPr>
          <w:rFonts w:asciiTheme="majorBidi" w:hAnsiTheme="majorBidi" w:cs="Times New Roman"/>
          <w:bCs/>
          <w:sz w:val="24"/>
          <w:szCs w:val="24"/>
        </w:rPr>
      </w:pPr>
      <w:r w:rsidRPr="005147E7">
        <w:rPr>
          <w:rFonts w:asciiTheme="majorBidi" w:hAnsiTheme="majorBidi" w:cs="Times New Roman"/>
          <w:bCs/>
          <w:sz w:val="24"/>
          <w:szCs w:val="24"/>
        </w:rPr>
        <w:t>Sumber pustaka untuk bahan kajian dapat berupa jurnal penelitian, disertasi, tesis, skripsi, laporan penelitian, buku teks, makalah, laporan seminar, diskusi ilmiah atau terbitan-terbitan resmi pemerintah atau lembaga-lembaga lain. Bahan-bahan pustaka harus dibahas secara kritis dan mendalam dalam rangka mendukung gagasan-gagasan dan atau proposisi untuk menghasilkan kesimpulan dan saran.</w:t>
      </w:r>
      <w:r w:rsidRPr="006F117C">
        <w:rPr>
          <w:rStyle w:val="FootnoteReference"/>
          <w:rFonts w:asciiTheme="majorBidi" w:hAnsiTheme="majorBidi"/>
          <w:bCs/>
          <w:sz w:val="24"/>
          <w:szCs w:val="24"/>
        </w:rPr>
        <w:footnoteReference w:id="6"/>
      </w:r>
    </w:p>
    <w:p w14:paraId="463B8559" w14:textId="77777777" w:rsidR="005147E7" w:rsidRDefault="00D454AE" w:rsidP="005147E7">
      <w:pPr>
        <w:spacing w:after="0" w:line="360" w:lineRule="auto"/>
        <w:ind w:left="720" w:firstLine="720"/>
        <w:jc w:val="both"/>
        <w:rPr>
          <w:rFonts w:asciiTheme="majorBidi" w:hAnsiTheme="majorBidi" w:cs="Times New Roman"/>
          <w:sz w:val="24"/>
          <w:szCs w:val="24"/>
        </w:rPr>
      </w:pPr>
      <w:r w:rsidRPr="005147E7">
        <w:rPr>
          <w:rFonts w:asciiTheme="majorBidi" w:hAnsiTheme="majorBidi" w:cs="Times New Roman"/>
          <w:bCs/>
          <w:sz w:val="24"/>
          <w:szCs w:val="24"/>
        </w:rPr>
        <w:t>Peneltian ini menggunakan pendekatan k</w:t>
      </w:r>
      <w:r w:rsidR="007E5C30" w:rsidRPr="005147E7">
        <w:rPr>
          <w:rFonts w:asciiTheme="majorBidi" w:hAnsiTheme="majorBidi" w:cs="Times New Roman"/>
          <w:bCs/>
          <w:sz w:val="24"/>
          <w:szCs w:val="24"/>
        </w:rPr>
        <w:t xml:space="preserve">ualitatif yang bersifat </w:t>
      </w:r>
      <w:r w:rsidR="007E5C30" w:rsidRPr="005147E7">
        <w:rPr>
          <w:rFonts w:asciiTheme="majorBidi" w:hAnsiTheme="majorBidi" w:cs="Times New Roman"/>
          <w:bCs/>
          <w:sz w:val="24"/>
          <w:szCs w:val="24"/>
          <w:lang w:val="id-ID"/>
        </w:rPr>
        <w:t>induktif</w:t>
      </w:r>
      <w:r w:rsidR="007E5C30" w:rsidRPr="005147E7">
        <w:rPr>
          <w:rFonts w:asciiTheme="majorBidi" w:hAnsiTheme="majorBidi" w:cs="Times New Roman"/>
          <w:bCs/>
          <w:sz w:val="24"/>
          <w:szCs w:val="24"/>
        </w:rPr>
        <w:t>.</w:t>
      </w:r>
      <w:r w:rsidR="007E5C30" w:rsidRPr="005147E7">
        <w:rPr>
          <w:rFonts w:asciiTheme="majorBidi" w:hAnsiTheme="majorBidi" w:cs="Times New Roman"/>
          <w:bCs/>
          <w:sz w:val="24"/>
          <w:szCs w:val="24"/>
          <w:lang w:val="id-ID"/>
        </w:rPr>
        <w:t xml:space="preserve"> Penelitian ini dimulai dari data atau fenomena yang ada silapangan yang kemudian memunculkan teori</w:t>
      </w:r>
      <w:r w:rsidR="002379CC" w:rsidRPr="005147E7">
        <w:rPr>
          <w:rFonts w:asciiTheme="majorBidi" w:hAnsiTheme="majorBidi" w:cs="Times New Roman"/>
          <w:bCs/>
          <w:sz w:val="24"/>
          <w:szCs w:val="24"/>
          <w:lang w:val="id-ID"/>
        </w:rPr>
        <w:t xml:space="preserve">. </w:t>
      </w:r>
      <w:r w:rsidR="002379CC" w:rsidRPr="005147E7">
        <w:rPr>
          <w:rFonts w:asciiTheme="majorBidi" w:hAnsiTheme="majorBidi" w:cs="Times New Roman"/>
          <w:sz w:val="24"/>
          <w:szCs w:val="24"/>
        </w:rPr>
        <w:t xml:space="preserve">Menurut pandangan Erliana Hasan “Pendekatan induktif dimulai dari fakta di lapangan, di analisis, dimuat pertanyaan kemudian dihubungkan dengan teori, dalil, hukum yang sesuai kemudian pernyataan hingga kesimpulan.” Hal ini menggambarkan bahwa pendekatan induktif merupakan pendekatan yang </w:t>
      </w:r>
      <w:r w:rsidR="002379CC" w:rsidRPr="005147E7">
        <w:rPr>
          <w:rFonts w:asciiTheme="majorBidi" w:hAnsiTheme="majorBidi" w:cs="Times New Roman"/>
          <w:sz w:val="24"/>
          <w:szCs w:val="24"/>
        </w:rPr>
        <w:lastRenderedPageBreak/>
        <w:t>berangkat dari fakta yang terjadi di lapangan selanjutnya peneliti menganalisis fakta yang ditemukan,membuat pertanyaan dan dikaitkan dengan teori, dalil, hukum yang sesuai dan ditarik kesimpulan.</w:t>
      </w:r>
      <w:r w:rsidR="002379CC">
        <w:rPr>
          <w:rStyle w:val="FootnoteReference"/>
          <w:rFonts w:asciiTheme="majorBidi" w:hAnsiTheme="majorBidi"/>
          <w:sz w:val="24"/>
          <w:szCs w:val="24"/>
        </w:rPr>
        <w:footnoteReference w:id="7"/>
      </w:r>
    </w:p>
    <w:p w14:paraId="74777734" w14:textId="77777777" w:rsidR="00D454AE" w:rsidRDefault="00D454AE" w:rsidP="005147E7">
      <w:pPr>
        <w:spacing w:after="0" w:line="360" w:lineRule="auto"/>
        <w:ind w:left="720" w:firstLine="720"/>
        <w:jc w:val="both"/>
        <w:rPr>
          <w:rFonts w:asciiTheme="majorBidi" w:hAnsiTheme="majorBidi" w:cs="Times New Roman"/>
          <w:bCs/>
          <w:sz w:val="24"/>
          <w:szCs w:val="24"/>
          <w:lang w:val="id-ID"/>
        </w:rPr>
      </w:pPr>
      <w:r w:rsidRPr="00DB14AB">
        <w:rPr>
          <w:rFonts w:asciiTheme="majorBidi" w:hAnsiTheme="majorBidi" w:cs="Times New Roman"/>
          <w:bCs/>
          <w:sz w:val="24"/>
          <w:szCs w:val="24"/>
        </w:rPr>
        <w:t>Karena dalam</w:t>
      </w:r>
      <w:r w:rsidR="0039766D">
        <w:rPr>
          <w:rFonts w:asciiTheme="majorBidi" w:hAnsiTheme="majorBidi" w:cs="Times New Roman"/>
          <w:bCs/>
          <w:sz w:val="24"/>
          <w:szCs w:val="24"/>
          <w:rtl/>
        </w:rPr>
        <w:t xml:space="preserve"> </w:t>
      </w:r>
      <w:r w:rsidR="0039766D">
        <w:rPr>
          <w:rFonts w:asciiTheme="majorBidi" w:hAnsiTheme="majorBidi" w:cs="Times New Roman"/>
          <w:bCs/>
          <w:sz w:val="24"/>
          <w:szCs w:val="24"/>
        </w:rPr>
        <w:t>penelitian ini dilakuhkan unt</w:t>
      </w:r>
      <w:r w:rsidRPr="00DB14AB">
        <w:rPr>
          <w:rFonts w:asciiTheme="majorBidi" w:hAnsiTheme="majorBidi" w:cs="Times New Roman"/>
          <w:bCs/>
          <w:sz w:val="24"/>
          <w:szCs w:val="24"/>
        </w:rPr>
        <w:t xml:space="preserve">uk mencari, menganalisis dari fakta-fakta hasil pemikiran ide-ide yang telah ditulis oleh para pemikir dan ahli yang berkenaan dengan penelitian ini. Maka dalam hal ini penulis malakuhkan penelitian tentang konsep pendidikan akhlak dalam </w:t>
      </w:r>
      <w:r w:rsidRPr="00DB14AB">
        <w:rPr>
          <w:rFonts w:asciiTheme="majorBidi" w:hAnsiTheme="majorBidi" w:cs="Times New Roman"/>
          <w:bCs/>
          <w:i/>
          <w:iCs/>
          <w:sz w:val="24"/>
          <w:szCs w:val="24"/>
        </w:rPr>
        <w:t>kitab Taisirul</w:t>
      </w:r>
      <w:r w:rsidRPr="00DB14AB">
        <w:rPr>
          <w:rFonts w:asciiTheme="majorBidi" w:hAnsiTheme="majorBidi" w:cs="Times New Roman"/>
          <w:bCs/>
          <w:sz w:val="24"/>
          <w:szCs w:val="24"/>
        </w:rPr>
        <w:t xml:space="preserve"> Kholaq karya Hafidz Hasan Al-Mas’udi.</w:t>
      </w:r>
    </w:p>
    <w:p w14:paraId="2624F7DC" w14:textId="77777777" w:rsidR="00D454AE" w:rsidRPr="006F117C" w:rsidRDefault="00D454AE" w:rsidP="005147E7">
      <w:pPr>
        <w:pStyle w:val="ListParagraph"/>
        <w:numPr>
          <w:ilvl w:val="0"/>
          <w:numId w:val="14"/>
        </w:numPr>
        <w:spacing w:after="0" w:line="360" w:lineRule="auto"/>
        <w:ind w:left="360" w:hanging="11"/>
        <w:jc w:val="both"/>
        <w:rPr>
          <w:rFonts w:asciiTheme="majorBidi" w:hAnsiTheme="majorBidi" w:cs="Times New Roman"/>
          <w:b/>
          <w:sz w:val="24"/>
          <w:szCs w:val="24"/>
        </w:rPr>
      </w:pPr>
      <w:r w:rsidRPr="006F117C">
        <w:rPr>
          <w:rFonts w:asciiTheme="majorBidi" w:hAnsiTheme="majorBidi" w:cs="Times New Roman"/>
          <w:b/>
          <w:sz w:val="24"/>
          <w:szCs w:val="24"/>
        </w:rPr>
        <w:t>Sumber Data</w:t>
      </w:r>
    </w:p>
    <w:p w14:paraId="73457109" w14:textId="77777777" w:rsidR="00D454AE" w:rsidRPr="006F117C" w:rsidRDefault="00D454AE" w:rsidP="005147E7">
      <w:pPr>
        <w:spacing w:after="0" w:line="360" w:lineRule="auto"/>
        <w:ind w:left="720" w:firstLine="720"/>
        <w:jc w:val="both"/>
        <w:rPr>
          <w:rFonts w:asciiTheme="majorBidi" w:hAnsiTheme="majorBidi" w:cs="Times New Roman"/>
          <w:bCs/>
          <w:sz w:val="24"/>
          <w:szCs w:val="24"/>
        </w:rPr>
      </w:pPr>
      <w:r w:rsidRPr="006F117C">
        <w:rPr>
          <w:rFonts w:asciiTheme="majorBidi" w:hAnsiTheme="majorBidi" w:cs="Times New Roman"/>
          <w:bCs/>
          <w:sz w:val="24"/>
          <w:szCs w:val="24"/>
        </w:rPr>
        <w:t>Sumber data dalam penelitian terdapat 2 macam, yaitu:</w:t>
      </w:r>
    </w:p>
    <w:p w14:paraId="4A0E565D" w14:textId="77777777" w:rsidR="00D454AE" w:rsidRPr="006F117C" w:rsidRDefault="00D454AE" w:rsidP="005147E7">
      <w:pPr>
        <w:pStyle w:val="ListParagraph"/>
        <w:numPr>
          <w:ilvl w:val="0"/>
          <w:numId w:val="15"/>
        </w:numPr>
        <w:spacing w:after="0" w:line="360" w:lineRule="auto"/>
        <w:ind w:left="993" w:hanging="284"/>
        <w:jc w:val="both"/>
        <w:rPr>
          <w:rFonts w:asciiTheme="majorBidi" w:hAnsiTheme="majorBidi" w:cs="Times New Roman"/>
          <w:bCs/>
          <w:sz w:val="24"/>
          <w:szCs w:val="24"/>
        </w:rPr>
      </w:pPr>
      <w:r>
        <w:rPr>
          <w:rFonts w:asciiTheme="majorBidi" w:hAnsiTheme="majorBidi" w:cs="Times New Roman"/>
          <w:bCs/>
          <w:sz w:val="24"/>
          <w:szCs w:val="24"/>
        </w:rPr>
        <w:t>Data P</w:t>
      </w:r>
      <w:r w:rsidRPr="006F117C">
        <w:rPr>
          <w:rFonts w:asciiTheme="majorBidi" w:hAnsiTheme="majorBidi" w:cs="Times New Roman"/>
          <w:bCs/>
          <w:sz w:val="24"/>
          <w:szCs w:val="24"/>
        </w:rPr>
        <w:t>rimer</w:t>
      </w:r>
    </w:p>
    <w:p w14:paraId="2313FD70" w14:textId="77777777" w:rsidR="00B95BCF" w:rsidRPr="005147E7" w:rsidRDefault="005147E7" w:rsidP="005147E7">
      <w:pPr>
        <w:spacing w:after="0" w:line="360" w:lineRule="auto"/>
        <w:ind w:left="993" w:firstLine="720"/>
        <w:jc w:val="both"/>
        <w:rPr>
          <w:rFonts w:asciiTheme="majorBidi" w:hAnsiTheme="majorBidi" w:cs="Times New Roman"/>
          <w:bCs/>
          <w:sz w:val="24"/>
          <w:szCs w:val="24"/>
          <w:lang w:val="id-ID"/>
        </w:rPr>
      </w:pPr>
      <w:r w:rsidRPr="005147E7">
        <w:rPr>
          <w:rFonts w:asciiTheme="majorBidi" w:hAnsiTheme="majorBidi" w:cs="Times New Roman"/>
          <w:bCs/>
          <w:sz w:val="24"/>
          <w:szCs w:val="24"/>
        </w:rPr>
        <w:t xml:space="preserve">Sumber </w:t>
      </w:r>
      <w:r w:rsidR="00D454AE" w:rsidRPr="005147E7">
        <w:rPr>
          <w:rFonts w:asciiTheme="majorBidi" w:hAnsiTheme="majorBidi" w:cs="Times New Roman"/>
          <w:bCs/>
          <w:sz w:val="24"/>
          <w:szCs w:val="24"/>
        </w:rPr>
        <w:t>data primer yaitu memberikan data kepada pengumpulan data.</w:t>
      </w:r>
      <w:r w:rsidR="00D454AE" w:rsidRPr="006F117C">
        <w:rPr>
          <w:rStyle w:val="FootnoteReference"/>
          <w:rFonts w:asciiTheme="majorBidi" w:hAnsiTheme="majorBidi"/>
          <w:bCs/>
          <w:sz w:val="24"/>
          <w:szCs w:val="24"/>
        </w:rPr>
        <w:footnoteReference w:id="8"/>
      </w:r>
      <w:r w:rsidR="00D454AE" w:rsidRPr="005147E7">
        <w:rPr>
          <w:rFonts w:asciiTheme="majorBidi" w:hAnsiTheme="majorBidi" w:cs="Times New Roman"/>
          <w:bCs/>
          <w:sz w:val="24"/>
          <w:szCs w:val="24"/>
        </w:rPr>
        <w:t xml:space="preserve"> Maka Sumber data primer yaitu hasil dari penelitian atau tulisan </w:t>
      </w:r>
      <w:r w:rsidR="00D454AE" w:rsidRPr="005147E7">
        <w:rPr>
          <w:rFonts w:asciiTheme="majorBidi" w:hAnsiTheme="majorBidi" w:cs="Times New Roman"/>
          <w:bCs/>
          <w:sz w:val="24"/>
          <w:szCs w:val="24"/>
        </w:rPr>
        <w:lastRenderedPageBreak/>
        <w:t xml:space="preserve">karya peneliti yang original. Sumber data primer mencangkup data pokok yang dijadian obyek kajian, yakni data yang menyangkut tentang pengkajian ini. Adapun sumber data dalam penelitian ini adalah kitab </w:t>
      </w:r>
      <w:r w:rsidR="00D454AE" w:rsidRPr="005147E7">
        <w:rPr>
          <w:rFonts w:asciiTheme="majorBidi" w:hAnsiTheme="majorBidi" w:cs="Times New Roman"/>
          <w:bCs/>
          <w:i/>
          <w:iCs/>
          <w:sz w:val="24"/>
          <w:szCs w:val="24"/>
        </w:rPr>
        <w:t>Taisirul Kholaq</w:t>
      </w:r>
      <w:r w:rsidR="00D454AE" w:rsidRPr="005147E7">
        <w:rPr>
          <w:rFonts w:asciiTheme="majorBidi" w:hAnsiTheme="majorBidi" w:cs="Times New Roman"/>
          <w:bCs/>
          <w:sz w:val="24"/>
          <w:szCs w:val="24"/>
        </w:rPr>
        <w:t xml:space="preserve"> karya Syeikh Hafidz Hasan Al-Mas’udi yang sudah diberi makna bahasa ja</w:t>
      </w:r>
      <w:r w:rsidR="00B95BCF" w:rsidRPr="005147E7">
        <w:rPr>
          <w:rFonts w:asciiTheme="majorBidi" w:hAnsiTheme="majorBidi" w:cs="Times New Roman"/>
          <w:bCs/>
          <w:sz w:val="24"/>
          <w:szCs w:val="24"/>
        </w:rPr>
        <w:t>wa (pegon) atau makna pesantren</w:t>
      </w:r>
      <w:r w:rsidR="00B95BCF" w:rsidRPr="005147E7">
        <w:rPr>
          <w:rFonts w:asciiTheme="majorBidi" w:hAnsiTheme="majorBidi" w:cs="Times New Roman"/>
          <w:bCs/>
          <w:sz w:val="24"/>
          <w:szCs w:val="24"/>
          <w:lang w:val="id-ID"/>
        </w:rPr>
        <w:t>.</w:t>
      </w:r>
    </w:p>
    <w:p w14:paraId="50EE6862" w14:textId="77777777" w:rsidR="00D454AE" w:rsidRPr="006F117C" w:rsidRDefault="00D454AE" w:rsidP="005147E7">
      <w:pPr>
        <w:pStyle w:val="ListParagraph"/>
        <w:numPr>
          <w:ilvl w:val="0"/>
          <w:numId w:val="15"/>
        </w:numPr>
        <w:tabs>
          <w:tab w:val="left" w:pos="1134"/>
          <w:tab w:val="left" w:pos="1701"/>
        </w:tabs>
        <w:spacing w:after="0" w:line="360" w:lineRule="auto"/>
        <w:ind w:left="916"/>
        <w:jc w:val="both"/>
        <w:rPr>
          <w:rFonts w:asciiTheme="majorBidi" w:hAnsiTheme="majorBidi" w:cs="Times New Roman"/>
          <w:bCs/>
          <w:sz w:val="24"/>
          <w:szCs w:val="24"/>
        </w:rPr>
      </w:pPr>
      <w:r>
        <w:rPr>
          <w:rFonts w:asciiTheme="majorBidi" w:hAnsiTheme="majorBidi" w:cs="Times New Roman"/>
          <w:bCs/>
          <w:sz w:val="24"/>
          <w:szCs w:val="24"/>
        </w:rPr>
        <w:t>Data S</w:t>
      </w:r>
      <w:r w:rsidRPr="006F117C">
        <w:rPr>
          <w:rFonts w:asciiTheme="majorBidi" w:hAnsiTheme="majorBidi" w:cs="Times New Roman"/>
          <w:bCs/>
          <w:sz w:val="24"/>
          <w:szCs w:val="24"/>
        </w:rPr>
        <w:t>ekunder</w:t>
      </w:r>
    </w:p>
    <w:p w14:paraId="6527685E" w14:textId="77777777" w:rsidR="00D454AE" w:rsidRPr="006F117C" w:rsidRDefault="00D454AE" w:rsidP="005147E7">
      <w:pPr>
        <w:spacing w:after="0" w:line="360" w:lineRule="auto"/>
        <w:ind w:left="993" w:firstLine="720"/>
        <w:jc w:val="both"/>
        <w:rPr>
          <w:rFonts w:asciiTheme="majorBidi" w:hAnsiTheme="majorBidi" w:cs="Times New Roman"/>
          <w:bCs/>
          <w:sz w:val="24"/>
          <w:szCs w:val="24"/>
          <w:rtl/>
        </w:rPr>
      </w:pPr>
      <w:r w:rsidRPr="006F117C">
        <w:rPr>
          <w:rFonts w:asciiTheme="majorBidi" w:hAnsiTheme="majorBidi" w:cs="Times New Roman"/>
          <w:bCs/>
          <w:sz w:val="24"/>
          <w:szCs w:val="24"/>
        </w:rPr>
        <w:t>Sumber data sekunder yaitu sumber data</w:t>
      </w:r>
      <w:r w:rsidR="00AC6CA4">
        <w:rPr>
          <w:rFonts w:asciiTheme="majorBidi" w:hAnsiTheme="majorBidi" w:cs="Times New Roman"/>
          <w:bCs/>
          <w:sz w:val="24"/>
          <w:szCs w:val="24"/>
        </w:rPr>
        <w:t xml:space="preserve"> </w:t>
      </w:r>
      <w:r w:rsidRPr="006F117C">
        <w:rPr>
          <w:rFonts w:asciiTheme="majorBidi" w:hAnsiTheme="majorBidi" w:cs="Times New Roman"/>
          <w:bCs/>
          <w:sz w:val="24"/>
          <w:szCs w:val="24"/>
        </w:rPr>
        <w:t>yang secara tidak langsung memberikan data pada pengumpulan data.</w:t>
      </w:r>
      <w:r w:rsidRPr="006F117C">
        <w:rPr>
          <w:rStyle w:val="FootnoteReference"/>
          <w:rFonts w:asciiTheme="majorBidi" w:hAnsiTheme="majorBidi"/>
          <w:bCs/>
          <w:sz w:val="24"/>
          <w:szCs w:val="24"/>
        </w:rPr>
        <w:footnoteReference w:id="9"/>
      </w:r>
      <w:r w:rsidRPr="006F117C">
        <w:rPr>
          <w:rFonts w:asciiTheme="majorBidi" w:hAnsiTheme="majorBidi" w:cs="Times New Roman"/>
          <w:bCs/>
          <w:sz w:val="24"/>
          <w:szCs w:val="24"/>
        </w:rPr>
        <w:t xml:space="preserve"> Jadi sumber data sekunder diperoleh dari buku-buku yang ditulis oleh tokoh lain yang berkaitan dengan masalah dalam kajian ini, sumber data ini digunakan untuk menunjang penelaah data-data yang di himpun sebagai pembanding dari data primer. Dengan kata lain , data ini berkaitan dengan langkah analisis diantaranya adalah:</w:t>
      </w:r>
    </w:p>
    <w:p w14:paraId="33DBC626" w14:textId="77777777" w:rsidR="00D454AE" w:rsidRPr="006F117C" w:rsidRDefault="00D454AE" w:rsidP="005147E7">
      <w:pPr>
        <w:pStyle w:val="ListParagraph"/>
        <w:numPr>
          <w:ilvl w:val="0"/>
          <w:numId w:val="16"/>
        </w:numPr>
        <w:tabs>
          <w:tab w:val="left" w:pos="1134"/>
          <w:tab w:val="left" w:pos="1701"/>
        </w:tabs>
        <w:spacing w:after="0" w:line="360" w:lineRule="auto"/>
        <w:ind w:left="1353"/>
        <w:jc w:val="both"/>
        <w:rPr>
          <w:rFonts w:asciiTheme="majorBidi" w:hAnsiTheme="majorBidi" w:cs="Times New Roman"/>
          <w:b/>
          <w:sz w:val="24"/>
          <w:szCs w:val="24"/>
        </w:rPr>
      </w:pPr>
      <w:r w:rsidRPr="006F117C">
        <w:rPr>
          <w:rFonts w:asciiTheme="majorBidi" w:hAnsiTheme="majorBidi" w:cs="Times New Roman"/>
          <w:sz w:val="24"/>
          <w:szCs w:val="24"/>
        </w:rPr>
        <w:t xml:space="preserve">Hafidz Hasan Al-Mas’udi, </w:t>
      </w:r>
      <w:r w:rsidRPr="006F117C">
        <w:rPr>
          <w:rFonts w:asciiTheme="majorBidi" w:hAnsiTheme="majorBidi" w:cs="Times New Roman"/>
          <w:i/>
          <w:iCs/>
          <w:sz w:val="24"/>
          <w:szCs w:val="24"/>
        </w:rPr>
        <w:t>Akhlak Mulia</w:t>
      </w:r>
      <w:r w:rsidRPr="006F117C">
        <w:rPr>
          <w:rFonts w:asciiTheme="majorBidi" w:hAnsiTheme="majorBidi" w:cs="Times New Roman"/>
          <w:sz w:val="24"/>
          <w:szCs w:val="24"/>
        </w:rPr>
        <w:t>, terj. Achmad Sunarto (Surabaya: Al-Miftah,2012)</w:t>
      </w:r>
    </w:p>
    <w:p w14:paraId="114D7E25" w14:textId="77777777" w:rsidR="00D454AE" w:rsidRPr="00D454AE" w:rsidRDefault="00D454AE" w:rsidP="005147E7">
      <w:pPr>
        <w:pStyle w:val="ListParagraph"/>
        <w:numPr>
          <w:ilvl w:val="0"/>
          <w:numId w:val="16"/>
        </w:numPr>
        <w:tabs>
          <w:tab w:val="left" w:pos="1134"/>
          <w:tab w:val="left" w:pos="1701"/>
        </w:tabs>
        <w:spacing w:after="0" w:line="360" w:lineRule="auto"/>
        <w:ind w:left="1353"/>
        <w:jc w:val="both"/>
        <w:rPr>
          <w:rFonts w:asciiTheme="majorBidi" w:hAnsiTheme="majorBidi" w:cs="Times New Roman"/>
          <w:b/>
          <w:sz w:val="24"/>
          <w:szCs w:val="24"/>
        </w:rPr>
      </w:pPr>
      <w:r w:rsidRPr="006F117C">
        <w:rPr>
          <w:rFonts w:asciiTheme="majorBidi" w:hAnsiTheme="majorBidi" w:cs="Times New Roman"/>
          <w:sz w:val="24"/>
          <w:szCs w:val="24"/>
        </w:rPr>
        <w:lastRenderedPageBreak/>
        <w:t xml:space="preserve">H,Nailah Huda, M.Pd.I, </w:t>
      </w:r>
      <w:r w:rsidRPr="006F117C">
        <w:rPr>
          <w:rFonts w:asciiTheme="majorBidi" w:hAnsiTheme="majorBidi" w:cs="Times New Roman"/>
          <w:i/>
          <w:iCs/>
          <w:sz w:val="24"/>
          <w:szCs w:val="24"/>
        </w:rPr>
        <w:t>Mondok Sebagai Potret Islami</w:t>
      </w:r>
      <w:r w:rsidRPr="006F117C">
        <w:rPr>
          <w:rFonts w:asciiTheme="majorBidi" w:hAnsiTheme="majorBidi" w:cs="Times New Roman"/>
          <w:sz w:val="24"/>
          <w:szCs w:val="24"/>
        </w:rPr>
        <w:t>, (Lirboyo Press: Santri salah Press,2018)</w:t>
      </w:r>
    </w:p>
    <w:p w14:paraId="64ECF8DA" w14:textId="77777777" w:rsidR="00D454AE" w:rsidRPr="006F117C" w:rsidRDefault="00D454AE" w:rsidP="0037707C">
      <w:pPr>
        <w:pStyle w:val="ListParagraph"/>
        <w:numPr>
          <w:ilvl w:val="0"/>
          <w:numId w:val="14"/>
        </w:numPr>
        <w:spacing w:after="0" w:line="360" w:lineRule="auto"/>
        <w:ind w:left="360" w:hanging="11"/>
        <w:jc w:val="both"/>
        <w:rPr>
          <w:rFonts w:asciiTheme="majorBidi" w:hAnsiTheme="majorBidi" w:cs="Times New Roman"/>
          <w:b/>
          <w:sz w:val="24"/>
          <w:szCs w:val="24"/>
        </w:rPr>
      </w:pPr>
      <w:r w:rsidRPr="006F117C">
        <w:rPr>
          <w:rFonts w:asciiTheme="majorBidi" w:hAnsiTheme="majorBidi" w:cs="Times New Roman"/>
          <w:b/>
          <w:sz w:val="24"/>
          <w:szCs w:val="24"/>
        </w:rPr>
        <w:t xml:space="preserve">Tehnik Pengumpulan Data </w:t>
      </w:r>
    </w:p>
    <w:p w14:paraId="7213B1DD" w14:textId="77777777" w:rsidR="00D454AE" w:rsidRPr="006F117C" w:rsidRDefault="00D454AE" w:rsidP="0037707C">
      <w:pPr>
        <w:spacing w:after="0" w:line="360" w:lineRule="auto"/>
        <w:ind w:left="720" w:firstLine="720"/>
        <w:jc w:val="both"/>
        <w:rPr>
          <w:rFonts w:asciiTheme="majorBidi" w:hAnsiTheme="majorBidi" w:cs="Times New Roman"/>
          <w:sz w:val="24"/>
          <w:szCs w:val="24"/>
        </w:rPr>
      </w:pPr>
      <w:r w:rsidRPr="006F117C">
        <w:rPr>
          <w:rFonts w:asciiTheme="majorBidi" w:hAnsiTheme="majorBidi" w:cs="Times New Roman"/>
          <w:sz w:val="24"/>
          <w:szCs w:val="24"/>
        </w:rPr>
        <w:t xml:space="preserve">Teknik pengumpulan data merupakan langkah yang paling utama dalam penelitian, karena tujuan utama dari penelitian adalah mendapatkan data. Tanpa mengetahui teknik pengumpulan data, maka peneliti </w:t>
      </w:r>
      <w:r w:rsidRPr="0037707C">
        <w:rPr>
          <w:rFonts w:asciiTheme="majorBidi" w:hAnsiTheme="majorBidi" w:cs="Times New Roman"/>
          <w:bCs/>
          <w:sz w:val="24"/>
          <w:szCs w:val="24"/>
        </w:rPr>
        <w:t>tidak</w:t>
      </w:r>
      <w:r w:rsidRPr="006F117C">
        <w:rPr>
          <w:rFonts w:asciiTheme="majorBidi" w:hAnsiTheme="majorBidi" w:cs="Times New Roman"/>
          <w:sz w:val="24"/>
          <w:szCs w:val="24"/>
        </w:rPr>
        <w:t xml:space="preserve"> akan mendapatkan data yang memenuhi standar data yang ditetapkan.</w:t>
      </w:r>
      <w:r w:rsidRPr="006F117C">
        <w:rPr>
          <w:rStyle w:val="FootnoteReference"/>
          <w:rFonts w:asciiTheme="majorBidi" w:hAnsiTheme="majorBidi"/>
          <w:sz w:val="24"/>
          <w:szCs w:val="24"/>
        </w:rPr>
        <w:footnoteReference w:id="10"/>
      </w:r>
      <w:r w:rsidRPr="006F117C">
        <w:rPr>
          <w:rFonts w:asciiTheme="majorBidi" w:hAnsiTheme="majorBidi" w:cs="Times New Roman"/>
          <w:sz w:val="24"/>
          <w:szCs w:val="24"/>
        </w:rPr>
        <w:t xml:space="preserve"> Data-data yang ada dalam kepustakaan yang diperoleh, dikumpulkan atau di</w:t>
      </w:r>
      <w:r w:rsidR="00AC6CA4">
        <w:rPr>
          <w:rFonts w:asciiTheme="majorBidi" w:hAnsiTheme="majorBidi" w:cs="Times New Roman"/>
          <w:sz w:val="24"/>
          <w:szCs w:val="24"/>
        </w:rPr>
        <w:t>per</w:t>
      </w:r>
      <w:r w:rsidRPr="006F117C">
        <w:rPr>
          <w:rFonts w:asciiTheme="majorBidi" w:hAnsiTheme="majorBidi" w:cs="Times New Roman"/>
          <w:sz w:val="24"/>
          <w:szCs w:val="24"/>
        </w:rPr>
        <w:t>oleh dengan cara sebagai berikut</w:t>
      </w:r>
      <w:r w:rsidR="00AC6CA4">
        <w:rPr>
          <w:rFonts w:asciiTheme="majorBidi" w:hAnsiTheme="majorBidi" w:cs="Times New Roman"/>
          <w:sz w:val="24"/>
          <w:szCs w:val="24"/>
        </w:rPr>
        <w:t>:</w:t>
      </w:r>
      <w:r w:rsidRPr="006F117C">
        <w:rPr>
          <w:rStyle w:val="FootnoteReference"/>
          <w:rFonts w:asciiTheme="majorBidi" w:hAnsiTheme="majorBidi"/>
          <w:sz w:val="24"/>
          <w:szCs w:val="24"/>
        </w:rPr>
        <w:footnoteReference w:id="11"/>
      </w:r>
    </w:p>
    <w:p w14:paraId="789B4FFC" w14:textId="77777777" w:rsidR="00D454AE" w:rsidRPr="00D454AE" w:rsidRDefault="00D454AE" w:rsidP="005147E7">
      <w:pPr>
        <w:pStyle w:val="ListParagraph"/>
        <w:numPr>
          <w:ilvl w:val="0"/>
          <w:numId w:val="17"/>
        </w:numPr>
        <w:tabs>
          <w:tab w:val="left" w:pos="1134"/>
        </w:tabs>
        <w:spacing w:after="0" w:line="360" w:lineRule="auto"/>
        <w:ind w:left="1080"/>
        <w:jc w:val="both"/>
        <w:rPr>
          <w:rFonts w:asciiTheme="majorBidi" w:hAnsiTheme="majorBidi" w:cs="Times New Roman"/>
          <w:sz w:val="24"/>
          <w:szCs w:val="24"/>
        </w:rPr>
      </w:pPr>
      <w:r w:rsidRPr="00D454AE">
        <w:rPr>
          <w:rFonts w:asciiTheme="majorBidi" w:hAnsiTheme="majorBidi" w:cs="Times New Roman"/>
          <w:i/>
          <w:iCs/>
          <w:sz w:val="24"/>
          <w:szCs w:val="24"/>
        </w:rPr>
        <w:t>Editing</w:t>
      </w:r>
      <w:r w:rsidRPr="00D454AE">
        <w:rPr>
          <w:rFonts w:asciiTheme="majorBidi" w:hAnsiTheme="majorBidi" w:cs="Times New Roman"/>
          <w:sz w:val="24"/>
          <w:szCs w:val="24"/>
        </w:rPr>
        <w:t xml:space="preserve"> yaitu memeriksa kembali terhadap semua data yang diperoleh terutama dari segi kelengkapan. Adapun langkah dalam </w:t>
      </w:r>
      <w:r w:rsidRPr="00D454AE">
        <w:rPr>
          <w:rFonts w:asciiTheme="majorBidi" w:hAnsiTheme="majorBidi" w:cs="Times New Roman"/>
          <w:i/>
          <w:iCs/>
          <w:sz w:val="24"/>
          <w:szCs w:val="24"/>
        </w:rPr>
        <w:t>editing</w:t>
      </w:r>
      <w:r w:rsidRPr="00D454AE">
        <w:rPr>
          <w:rFonts w:asciiTheme="majorBidi" w:hAnsiTheme="majorBidi" w:cs="Times New Roman"/>
          <w:sz w:val="24"/>
          <w:szCs w:val="24"/>
        </w:rPr>
        <w:t xml:space="preserve"> sebagai berikut:</w:t>
      </w:r>
    </w:p>
    <w:p w14:paraId="79587B8B" w14:textId="77777777" w:rsidR="00D454AE" w:rsidRPr="006F117C" w:rsidRDefault="00D454AE" w:rsidP="0037707C">
      <w:pPr>
        <w:pStyle w:val="ListParagraph"/>
        <w:numPr>
          <w:ilvl w:val="0"/>
          <w:numId w:val="20"/>
        </w:numPr>
        <w:spacing w:after="0" w:line="360" w:lineRule="auto"/>
        <w:ind w:left="1418"/>
        <w:jc w:val="both"/>
        <w:rPr>
          <w:rFonts w:asciiTheme="majorBidi" w:hAnsiTheme="majorBidi" w:cs="Times New Roman"/>
          <w:sz w:val="24"/>
          <w:szCs w:val="24"/>
        </w:rPr>
      </w:pPr>
      <w:r w:rsidRPr="006F117C">
        <w:rPr>
          <w:rFonts w:asciiTheme="majorBidi" w:hAnsiTheme="majorBidi" w:cs="Times New Roman"/>
          <w:sz w:val="24"/>
          <w:szCs w:val="24"/>
        </w:rPr>
        <w:t>Mengumpulkan semua data yang berkaitan dengan penelitian</w:t>
      </w:r>
    </w:p>
    <w:p w14:paraId="52886D38" w14:textId="77777777" w:rsidR="00D454AE" w:rsidRPr="006F117C" w:rsidRDefault="00D454AE" w:rsidP="0037707C">
      <w:pPr>
        <w:pStyle w:val="ListParagraph"/>
        <w:numPr>
          <w:ilvl w:val="0"/>
          <w:numId w:val="20"/>
        </w:numPr>
        <w:spacing w:after="0" w:line="360" w:lineRule="auto"/>
        <w:ind w:left="1418"/>
        <w:jc w:val="both"/>
        <w:rPr>
          <w:rFonts w:asciiTheme="majorBidi" w:hAnsiTheme="majorBidi" w:cs="Times New Roman"/>
          <w:sz w:val="24"/>
          <w:szCs w:val="24"/>
        </w:rPr>
      </w:pPr>
      <w:r w:rsidRPr="006F117C">
        <w:rPr>
          <w:rFonts w:asciiTheme="majorBidi" w:hAnsiTheme="majorBidi" w:cs="Times New Roman"/>
          <w:sz w:val="24"/>
          <w:szCs w:val="24"/>
        </w:rPr>
        <w:lastRenderedPageBreak/>
        <w:t>Meneliti data yang sudah terkumpul dengan membaca ulang.</w:t>
      </w:r>
    </w:p>
    <w:p w14:paraId="56D2E292" w14:textId="77777777" w:rsidR="00D454AE" w:rsidRPr="006F117C" w:rsidRDefault="00D454AE" w:rsidP="0037707C">
      <w:pPr>
        <w:pStyle w:val="ListParagraph"/>
        <w:numPr>
          <w:ilvl w:val="0"/>
          <w:numId w:val="20"/>
        </w:numPr>
        <w:spacing w:after="0" w:line="360" w:lineRule="auto"/>
        <w:ind w:left="1418"/>
        <w:jc w:val="both"/>
        <w:rPr>
          <w:rFonts w:asciiTheme="majorBidi" w:hAnsiTheme="majorBidi" w:cs="Times New Roman"/>
          <w:sz w:val="24"/>
          <w:szCs w:val="24"/>
        </w:rPr>
      </w:pPr>
      <w:r w:rsidRPr="006F117C">
        <w:rPr>
          <w:rFonts w:asciiTheme="majorBidi" w:hAnsiTheme="majorBidi" w:cs="Times New Roman"/>
          <w:sz w:val="24"/>
          <w:szCs w:val="24"/>
        </w:rPr>
        <w:t>Membuang hal-hal yang tidak berhubungan dengan penelitian.</w:t>
      </w:r>
    </w:p>
    <w:p w14:paraId="734AE416" w14:textId="77777777" w:rsidR="00D454AE" w:rsidRPr="006F117C" w:rsidRDefault="00D454AE" w:rsidP="005147E7">
      <w:pPr>
        <w:pStyle w:val="ListParagraph"/>
        <w:numPr>
          <w:ilvl w:val="0"/>
          <w:numId w:val="19"/>
        </w:numPr>
        <w:tabs>
          <w:tab w:val="left" w:pos="1134"/>
        </w:tabs>
        <w:spacing w:after="0" w:line="360" w:lineRule="auto"/>
        <w:ind w:left="1080"/>
        <w:jc w:val="both"/>
        <w:rPr>
          <w:rFonts w:asciiTheme="majorBidi" w:hAnsiTheme="majorBidi" w:cs="Times New Roman"/>
          <w:sz w:val="24"/>
          <w:szCs w:val="24"/>
        </w:rPr>
      </w:pPr>
      <w:r w:rsidRPr="00D454AE">
        <w:rPr>
          <w:rFonts w:asciiTheme="majorBidi" w:hAnsiTheme="majorBidi" w:cs="Times New Roman"/>
          <w:i/>
          <w:iCs/>
          <w:sz w:val="24"/>
          <w:szCs w:val="24"/>
        </w:rPr>
        <w:t>Organizing</w:t>
      </w:r>
      <w:r w:rsidRPr="006F117C">
        <w:rPr>
          <w:rFonts w:asciiTheme="majorBidi" w:hAnsiTheme="majorBidi" w:cs="Times New Roman"/>
          <w:sz w:val="24"/>
          <w:szCs w:val="24"/>
        </w:rPr>
        <w:t xml:space="preserve"> yaitu menyusun data dan mensistematis data-data yang diperoleh dalam kerangka paparan data tentang materi. Adapun langkah-langkahnya sebagai berikut:</w:t>
      </w:r>
    </w:p>
    <w:p w14:paraId="1B1D1329" w14:textId="77777777" w:rsidR="00D454AE" w:rsidRDefault="00D454AE" w:rsidP="005147E7">
      <w:pPr>
        <w:pStyle w:val="ListParagraph"/>
        <w:numPr>
          <w:ilvl w:val="0"/>
          <w:numId w:val="21"/>
        </w:numPr>
        <w:tabs>
          <w:tab w:val="left" w:pos="1134"/>
        </w:tabs>
        <w:spacing w:after="0" w:line="360" w:lineRule="auto"/>
        <w:ind w:left="1440"/>
        <w:jc w:val="both"/>
        <w:rPr>
          <w:rFonts w:asciiTheme="majorBidi" w:hAnsiTheme="majorBidi" w:cs="Times New Roman"/>
          <w:sz w:val="24"/>
          <w:szCs w:val="24"/>
        </w:rPr>
      </w:pPr>
      <w:r w:rsidRPr="00D454AE">
        <w:rPr>
          <w:rFonts w:asciiTheme="majorBidi" w:hAnsiTheme="majorBidi" w:cs="Times New Roman"/>
          <w:sz w:val="24"/>
          <w:szCs w:val="24"/>
        </w:rPr>
        <w:t>Mengklarifikasikan data yang diperlukan.</w:t>
      </w:r>
    </w:p>
    <w:p w14:paraId="4574C66A" w14:textId="77777777" w:rsidR="00D454AE" w:rsidRPr="00D454AE" w:rsidRDefault="00D454AE" w:rsidP="005147E7">
      <w:pPr>
        <w:pStyle w:val="ListParagraph"/>
        <w:numPr>
          <w:ilvl w:val="0"/>
          <w:numId w:val="21"/>
        </w:numPr>
        <w:tabs>
          <w:tab w:val="left" w:pos="1134"/>
        </w:tabs>
        <w:spacing w:after="0" w:line="360" w:lineRule="auto"/>
        <w:ind w:left="1440"/>
        <w:jc w:val="both"/>
        <w:rPr>
          <w:rFonts w:asciiTheme="majorBidi" w:hAnsiTheme="majorBidi" w:cs="Times New Roman"/>
          <w:sz w:val="24"/>
          <w:szCs w:val="24"/>
        </w:rPr>
      </w:pPr>
      <w:r w:rsidRPr="00D454AE">
        <w:rPr>
          <w:rFonts w:asciiTheme="majorBidi" w:hAnsiTheme="majorBidi" w:cs="Times New Roman"/>
          <w:sz w:val="24"/>
          <w:szCs w:val="24"/>
        </w:rPr>
        <w:t>Melakuhkan pembacaan data sesu</w:t>
      </w:r>
      <w:r w:rsidR="00AC6CA4">
        <w:rPr>
          <w:rFonts w:asciiTheme="majorBidi" w:hAnsiTheme="majorBidi" w:cs="Times New Roman"/>
          <w:sz w:val="24"/>
          <w:szCs w:val="24"/>
        </w:rPr>
        <w:t>a</w:t>
      </w:r>
      <w:r w:rsidRPr="00D454AE">
        <w:rPr>
          <w:rFonts w:asciiTheme="majorBidi" w:hAnsiTheme="majorBidi" w:cs="Times New Roman"/>
          <w:sz w:val="24"/>
          <w:szCs w:val="24"/>
        </w:rPr>
        <w:t>i yang dibutuhkan.</w:t>
      </w:r>
    </w:p>
    <w:p w14:paraId="2BECA507" w14:textId="77777777" w:rsidR="00D454AE" w:rsidRPr="006F117C" w:rsidRDefault="00D454AE" w:rsidP="005147E7">
      <w:pPr>
        <w:pStyle w:val="ListParagraph"/>
        <w:numPr>
          <w:ilvl w:val="0"/>
          <w:numId w:val="21"/>
        </w:numPr>
        <w:tabs>
          <w:tab w:val="left" w:pos="1134"/>
        </w:tabs>
        <w:spacing w:after="0" w:line="360" w:lineRule="auto"/>
        <w:ind w:left="1440"/>
        <w:jc w:val="both"/>
        <w:rPr>
          <w:rFonts w:asciiTheme="majorBidi" w:hAnsiTheme="majorBidi" w:cs="Times New Roman"/>
          <w:sz w:val="24"/>
          <w:szCs w:val="24"/>
        </w:rPr>
      </w:pPr>
      <w:r w:rsidRPr="006F117C">
        <w:rPr>
          <w:rFonts w:asciiTheme="majorBidi" w:hAnsiTheme="majorBidi" w:cs="Times New Roman"/>
          <w:sz w:val="24"/>
          <w:szCs w:val="24"/>
        </w:rPr>
        <w:t>Memilih-milih sesuai data yang dibutuhkan.</w:t>
      </w:r>
    </w:p>
    <w:p w14:paraId="3083D330" w14:textId="77777777" w:rsidR="00D454AE" w:rsidRPr="006F117C" w:rsidRDefault="00D454AE" w:rsidP="005147E7">
      <w:pPr>
        <w:pStyle w:val="ListParagraph"/>
        <w:numPr>
          <w:ilvl w:val="0"/>
          <w:numId w:val="19"/>
        </w:numPr>
        <w:tabs>
          <w:tab w:val="left" w:pos="1134"/>
        </w:tabs>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Penemuan</w:t>
      </w:r>
      <w:r>
        <w:rPr>
          <w:rFonts w:asciiTheme="majorBidi" w:hAnsiTheme="majorBidi" w:cs="Times New Roman"/>
          <w:sz w:val="24"/>
          <w:szCs w:val="24"/>
        </w:rPr>
        <w:t xml:space="preserve"> </w:t>
      </w:r>
      <w:r w:rsidRPr="006F117C">
        <w:rPr>
          <w:rFonts w:asciiTheme="majorBidi" w:hAnsiTheme="majorBidi" w:cs="Times New Roman"/>
          <w:sz w:val="24"/>
          <w:szCs w:val="24"/>
        </w:rPr>
        <w:t xml:space="preserve"> hasil data yaitu melakuhkan analisis lanjutan terhadap hasil pengorganisasian data dengan menganalisis isi untuk melaksanakan kajian pustaka terhadap konsep akhlak dalam kitab </w:t>
      </w:r>
      <w:r w:rsidRPr="006F117C">
        <w:rPr>
          <w:rFonts w:asciiTheme="majorBidi" w:hAnsiTheme="majorBidi" w:cs="Times New Roman"/>
          <w:i/>
          <w:iCs/>
          <w:sz w:val="24"/>
          <w:szCs w:val="24"/>
        </w:rPr>
        <w:t>Taisirul Kholak</w:t>
      </w:r>
      <w:r w:rsidR="00AC6CA4">
        <w:rPr>
          <w:rFonts w:asciiTheme="majorBidi" w:hAnsiTheme="majorBidi" w:cs="Times New Roman"/>
          <w:sz w:val="24"/>
          <w:szCs w:val="24"/>
        </w:rPr>
        <w:t xml:space="preserve"> k</w:t>
      </w:r>
      <w:r w:rsidRPr="006F117C">
        <w:rPr>
          <w:rFonts w:asciiTheme="majorBidi" w:hAnsiTheme="majorBidi" w:cs="Times New Roman"/>
          <w:sz w:val="24"/>
          <w:szCs w:val="24"/>
        </w:rPr>
        <w:t>arya Syeikh Hafidz Hasan Al-Mas’udi. Sehingga diperoleh kesimpulan tentang apa yang telah di tulis di dalam penelitian.</w:t>
      </w:r>
    </w:p>
    <w:p w14:paraId="4C49A384" w14:textId="77777777" w:rsidR="00D454AE" w:rsidRPr="006F117C" w:rsidRDefault="00D454AE" w:rsidP="0037707C">
      <w:pPr>
        <w:pStyle w:val="ListParagraph"/>
        <w:numPr>
          <w:ilvl w:val="0"/>
          <w:numId w:val="14"/>
        </w:numPr>
        <w:spacing w:after="0" w:line="360" w:lineRule="auto"/>
        <w:ind w:left="360" w:hanging="11"/>
        <w:jc w:val="both"/>
        <w:rPr>
          <w:rFonts w:asciiTheme="majorBidi" w:hAnsiTheme="majorBidi" w:cs="Times New Roman"/>
          <w:b/>
          <w:sz w:val="24"/>
          <w:szCs w:val="24"/>
        </w:rPr>
      </w:pPr>
      <w:r w:rsidRPr="0037707C">
        <w:rPr>
          <w:rFonts w:asciiTheme="majorBidi" w:hAnsiTheme="majorBidi" w:cs="Times New Roman"/>
          <w:b/>
          <w:sz w:val="24"/>
          <w:szCs w:val="24"/>
        </w:rPr>
        <w:t>Tehnik</w:t>
      </w:r>
      <w:r w:rsidRPr="006F117C">
        <w:rPr>
          <w:rFonts w:asciiTheme="majorBidi" w:hAnsiTheme="majorBidi" w:cs="Times New Roman"/>
          <w:b/>
          <w:sz w:val="24"/>
          <w:szCs w:val="24"/>
        </w:rPr>
        <w:t xml:space="preserve"> Analisis Data</w:t>
      </w:r>
    </w:p>
    <w:p w14:paraId="4012D8F1" w14:textId="77777777" w:rsidR="0037707C" w:rsidRDefault="00D454AE" w:rsidP="0037707C">
      <w:pPr>
        <w:spacing w:after="0" w:line="360" w:lineRule="auto"/>
        <w:ind w:left="720" w:firstLine="720"/>
        <w:jc w:val="both"/>
        <w:rPr>
          <w:rFonts w:asciiTheme="majorBidi" w:hAnsiTheme="majorBidi" w:cs="Times New Roman"/>
          <w:sz w:val="24"/>
          <w:szCs w:val="24"/>
        </w:rPr>
      </w:pPr>
      <w:r w:rsidRPr="0037707C">
        <w:rPr>
          <w:rFonts w:asciiTheme="majorBidi" w:hAnsiTheme="majorBidi" w:cs="Times New Roman"/>
          <w:sz w:val="24"/>
          <w:szCs w:val="24"/>
        </w:rPr>
        <w:t xml:space="preserve">Tehnik analisis data yang digunakan adalah menggunakan metode analisis isi </w:t>
      </w:r>
      <w:r w:rsidRPr="0037707C">
        <w:rPr>
          <w:rFonts w:asciiTheme="majorBidi" w:hAnsiTheme="majorBidi" w:cs="Times New Roman"/>
          <w:i/>
          <w:sz w:val="24"/>
          <w:szCs w:val="24"/>
        </w:rPr>
        <w:t>(Content Analysis)</w:t>
      </w:r>
      <w:r w:rsidRPr="0037707C">
        <w:rPr>
          <w:rFonts w:asciiTheme="majorBidi" w:hAnsiTheme="majorBidi" w:cs="Times New Roman"/>
          <w:sz w:val="24"/>
          <w:szCs w:val="24"/>
        </w:rPr>
        <w:t xml:space="preserve">. </w:t>
      </w:r>
      <w:r w:rsidRPr="0037707C">
        <w:rPr>
          <w:rFonts w:asciiTheme="majorBidi" w:hAnsiTheme="majorBidi" w:cs="Times New Roman"/>
          <w:sz w:val="24"/>
          <w:szCs w:val="24"/>
        </w:rPr>
        <w:lastRenderedPageBreak/>
        <w:t>Metode ini diartikan sebagai analisis atau kajian isi. Lebih jelasnya yakni tehnik yang digunakan untuk menarik kesimpulan melalui usaha menemukan karakteristik pesan yang sampaikan secara obyektf dan sistematis.</w:t>
      </w:r>
      <w:r w:rsidRPr="006F117C">
        <w:rPr>
          <w:rStyle w:val="FootnoteReference"/>
          <w:rFonts w:asciiTheme="majorBidi" w:hAnsiTheme="majorBidi"/>
          <w:sz w:val="24"/>
          <w:szCs w:val="24"/>
        </w:rPr>
        <w:footnoteReference w:id="12"/>
      </w:r>
      <w:r w:rsidRPr="0037707C">
        <w:rPr>
          <w:rFonts w:asciiTheme="majorBidi" w:hAnsiTheme="majorBidi" w:cs="Times New Roman"/>
          <w:sz w:val="24"/>
          <w:szCs w:val="24"/>
        </w:rPr>
        <w:t xml:space="preserve"> </w:t>
      </w:r>
    </w:p>
    <w:p w14:paraId="2E197529" w14:textId="77777777" w:rsidR="00D454AE" w:rsidRPr="0037707C" w:rsidRDefault="00D454AE" w:rsidP="0037707C">
      <w:pPr>
        <w:spacing w:after="0" w:line="360" w:lineRule="auto"/>
        <w:ind w:left="720" w:firstLine="720"/>
        <w:jc w:val="both"/>
        <w:rPr>
          <w:rFonts w:asciiTheme="majorBidi" w:hAnsiTheme="majorBidi" w:cs="Times New Roman"/>
          <w:sz w:val="24"/>
          <w:szCs w:val="24"/>
        </w:rPr>
      </w:pPr>
      <w:r w:rsidRPr="0037707C">
        <w:rPr>
          <w:rFonts w:asciiTheme="majorBidi" w:hAnsiTheme="majorBidi" w:cs="Times New Roman"/>
          <w:sz w:val="24"/>
          <w:szCs w:val="24"/>
        </w:rPr>
        <w:t xml:space="preserve">Analisis isi bersumber pada isi atau hasil karya yang digunakan. Dan dalam penelitian ini secara  langsung menganalisis isi terhadap makna yang terkandung dalam sumber primer, yaitu pada  kitab </w:t>
      </w:r>
      <w:r w:rsidRPr="0037707C">
        <w:rPr>
          <w:rFonts w:asciiTheme="majorBidi" w:hAnsiTheme="majorBidi" w:cs="Times New Roman"/>
          <w:i/>
          <w:iCs/>
          <w:sz w:val="24"/>
          <w:szCs w:val="24"/>
        </w:rPr>
        <w:t>Taisirul Kholaq</w:t>
      </w:r>
      <w:r w:rsidRPr="0037707C">
        <w:rPr>
          <w:rFonts w:asciiTheme="majorBidi" w:hAnsiTheme="majorBidi" w:cs="Times New Roman"/>
          <w:sz w:val="24"/>
          <w:szCs w:val="24"/>
        </w:rPr>
        <w:t xml:space="preserve"> karya Hafidz Hasan Al-Mas’udi. Dalam konteks ini, tehnik analisis data yang digunakan dalam penelitian</w:t>
      </w:r>
      <w:r w:rsidR="008E7361" w:rsidRPr="0037707C">
        <w:rPr>
          <w:rFonts w:asciiTheme="majorBidi" w:hAnsiTheme="majorBidi" w:cs="Times New Roman"/>
          <w:sz w:val="24"/>
          <w:szCs w:val="24"/>
        </w:rPr>
        <w:t xml:space="preserve"> ini meliputi </w:t>
      </w:r>
      <w:r w:rsidR="008E7361" w:rsidRPr="0037707C">
        <w:rPr>
          <w:rFonts w:asciiTheme="majorBidi" w:hAnsiTheme="majorBidi" w:cs="Times New Roman"/>
          <w:sz w:val="24"/>
          <w:szCs w:val="24"/>
          <w:lang w:val="id-ID"/>
        </w:rPr>
        <w:t>R</w:t>
      </w:r>
      <w:r w:rsidRPr="0037707C">
        <w:rPr>
          <w:rFonts w:asciiTheme="majorBidi" w:hAnsiTheme="majorBidi" w:cs="Times New Roman"/>
          <w:sz w:val="24"/>
          <w:szCs w:val="24"/>
        </w:rPr>
        <w:t>edukdi data, penyajian data, dan menarik kesimpulan.</w:t>
      </w:r>
    </w:p>
    <w:p w14:paraId="21B0770B" w14:textId="77777777" w:rsidR="00D454AE" w:rsidRPr="006F117C" w:rsidRDefault="00D454AE" w:rsidP="005147E7">
      <w:pPr>
        <w:pStyle w:val="ListParagraph"/>
        <w:numPr>
          <w:ilvl w:val="0"/>
          <w:numId w:val="18"/>
        </w:numPr>
        <w:spacing w:after="0" w:line="360" w:lineRule="auto"/>
        <w:ind w:left="1058"/>
        <w:jc w:val="both"/>
        <w:rPr>
          <w:rFonts w:asciiTheme="majorBidi" w:hAnsiTheme="majorBidi" w:cs="Times New Roman"/>
          <w:i/>
          <w:iCs/>
          <w:sz w:val="24"/>
          <w:szCs w:val="24"/>
        </w:rPr>
      </w:pPr>
      <w:r w:rsidRPr="006F117C">
        <w:rPr>
          <w:rFonts w:asciiTheme="majorBidi" w:hAnsiTheme="majorBidi" w:cs="Times New Roman"/>
          <w:sz w:val="24"/>
          <w:szCs w:val="24"/>
        </w:rPr>
        <w:t xml:space="preserve">Reduksi Data </w:t>
      </w:r>
      <w:r w:rsidRPr="006F117C">
        <w:rPr>
          <w:rFonts w:asciiTheme="majorBidi" w:hAnsiTheme="majorBidi" w:cs="Times New Roman"/>
          <w:i/>
          <w:iCs/>
          <w:sz w:val="24"/>
          <w:szCs w:val="24"/>
        </w:rPr>
        <w:t>(Data Reduction)</w:t>
      </w:r>
    </w:p>
    <w:p w14:paraId="09D3AFF9" w14:textId="77777777" w:rsidR="00D454AE" w:rsidRPr="006F117C" w:rsidRDefault="00AC6CA4" w:rsidP="005147E7">
      <w:pPr>
        <w:pStyle w:val="ListParagraph"/>
        <w:spacing w:after="0" w:line="360" w:lineRule="auto"/>
        <w:ind w:left="1080" w:firstLine="545"/>
        <w:jc w:val="both"/>
        <w:rPr>
          <w:rFonts w:asciiTheme="majorBidi" w:hAnsiTheme="majorBidi" w:cs="Times New Roman"/>
          <w:sz w:val="24"/>
          <w:szCs w:val="24"/>
        </w:rPr>
      </w:pPr>
      <w:r>
        <w:rPr>
          <w:rFonts w:asciiTheme="majorBidi" w:hAnsiTheme="majorBidi" w:cs="Times New Roman"/>
          <w:sz w:val="24"/>
          <w:szCs w:val="24"/>
        </w:rPr>
        <w:t>Mere</w:t>
      </w:r>
      <w:r w:rsidR="00D454AE" w:rsidRPr="006F117C">
        <w:rPr>
          <w:rFonts w:asciiTheme="majorBidi" w:hAnsiTheme="majorBidi" w:cs="Times New Roman"/>
          <w:sz w:val="24"/>
          <w:szCs w:val="24"/>
        </w:rPr>
        <w:t>duksi berarti, merangkum, memilah hal-hal yang pokok, dan memfokuskan pada hal-hal yang penting. Dan membu</w:t>
      </w:r>
      <w:r>
        <w:rPr>
          <w:rFonts w:asciiTheme="majorBidi" w:hAnsiTheme="majorBidi" w:cs="Times New Roman"/>
          <w:sz w:val="24"/>
          <w:szCs w:val="24"/>
        </w:rPr>
        <w:t>a</w:t>
      </w:r>
      <w:r w:rsidR="00D454AE" w:rsidRPr="006F117C">
        <w:rPr>
          <w:rFonts w:asciiTheme="majorBidi" w:hAnsiTheme="majorBidi" w:cs="Times New Roman"/>
          <w:sz w:val="24"/>
          <w:szCs w:val="24"/>
        </w:rPr>
        <w:t xml:space="preserve">ng hal-hal yang tidak perlu. Dengan demikian data yang telah di reduksi akan memberikan gambaran yang lebih </w:t>
      </w:r>
      <w:r w:rsidR="00D454AE" w:rsidRPr="006F117C">
        <w:rPr>
          <w:rFonts w:asciiTheme="majorBidi" w:hAnsiTheme="majorBidi" w:cs="Times New Roman"/>
          <w:sz w:val="24"/>
          <w:szCs w:val="24"/>
        </w:rPr>
        <w:lastRenderedPageBreak/>
        <w:t>jelas, dan mempermudah peneliti untuk melakuhkan pengumpulan data selanjutnya.</w:t>
      </w:r>
      <w:r w:rsidR="00D454AE" w:rsidRPr="006F117C">
        <w:rPr>
          <w:rStyle w:val="FootnoteReference"/>
          <w:rFonts w:asciiTheme="majorBidi" w:hAnsiTheme="majorBidi"/>
          <w:sz w:val="24"/>
          <w:szCs w:val="24"/>
        </w:rPr>
        <w:footnoteReference w:id="13"/>
      </w:r>
    </w:p>
    <w:p w14:paraId="1912A82B" w14:textId="77777777" w:rsidR="00D454AE" w:rsidRPr="006F117C" w:rsidRDefault="00D454AE" w:rsidP="005147E7">
      <w:pPr>
        <w:pStyle w:val="ListParagraph"/>
        <w:numPr>
          <w:ilvl w:val="0"/>
          <w:numId w:val="18"/>
        </w:numPr>
        <w:spacing w:after="0" w:line="360" w:lineRule="auto"/>
        <w:ind w:left="1058" w:hanging="284"/>
        <w:jc w:val="both"/>
        <w:rPr>
          <w:rFonts w:asciiTheme="majorBidi" w:hAnsiTheme="majorBidi" w:cs="Times New Roman"/>
          <w:sz w:val="24"/>
          <w:szCs w:val="24"/>
        </w:rPr>
      </w:pPr>
      <w:r w:rsidRPr="006F117C">
        <w:rPr>
          <w:rFonts w:asciiTheme="majorBidi" w:hAnsiTheme="majorBidi" w:cs="Times New Roman"/>
          <w:sz w:val="24"/>
          <w:szCs w:val="24"/>
        </w:rPr>
        <w:t xml:space="preserve">Penyajian Data </w:t>
      </w:r>
      <w:r w:rsidRPr="006F117C">
        <w:rPr>
          <w:rFonts w:asciiTheme="majorBidi" w:hAnsiTheme="majorBidi" w:cs="Times New Roman"/>
          <w:i/>
          <w:iCs/>
          <w:sz w:val="24"/>
          <w:szCs w:val="24"/>
        </w:rPr>
        <w:t>(data Display)</w:t>
      </w:r>
    </w:p>
    <w:p w14:paraId="7BCA42BF" w14:textId="77777777" w:rsidR="00D454AE" w:rsidRPr="006F117C" w:rsidRDefault="00D454AE" w:rsidP="0037707C">
      <w:pPr>
        <w:pStyle w:val="ListParagraph"/>
        <w:spacing w:after="0" w:line="360" w:lineRule="auto"/>
        <w:ind w:left="1080" w:firstLine="545"/>
        <w:jc w:val="both"/>
        <w:rPr>
          <w:rFonts w:asciiTheme="majorBidi" w:hAnsiTheme="majorBidi" w:cs="Times New Roman"/>
          <w:bCs/>
          <w:sz w:val="24"/>
          <w:szCs w:val="24"/>
        </w:rPr>
      </w:pPr>
      <w:r w:rsidRPr="006F117C">
        <w:rPr>
          <w:rFonts w:asciiTheme="majorBidi" w:hAnsiTheme="majorBidi" w:cs="Times New Roman"/>
          <w:bCs/>
          <w:sz w:val="24"/>
          <w:szCs w:val="24"/>
        </w:rPr>
        <w:t>Penyajian data adalah menyajikan sekumpulan informasi tersusun yang akan memudahkan untuk memahami apa yang terjadi se</w:t>
      </w:r>
      <w:r w:rsidR="00AC6CA4">
        <w:rPr>
          <w:rFonts w:asciiTheme="majorBidi" w:hAnsiTheme="majorBidi" w:cs="Times New Roman"/>
          <w:bCs/>
          <w:sz w:val="24"/>
          <w:szCs w:val="24"/>
        </w:rPr>
        <w:t>r</w:t>
      </w:r>
      <w:r w:rsidRPr="006F117C">
        <w:rPr>
          <w:rFonts w:asciiTheme="majorBidi" w:hAnsiTheme="majorBidi" w:cs="Times New Roman"/>
          <w:bCs/>
          <w:sz w:val="24"/>
          <w:szCs w:val="24"/>
        </w:rPr>
        <w:t xml:space="preserve">ta merencanakan tindakan selanjutnya. Setelah penyajian data maka data dapat terorganisasikan sehingga akan semakin mudah dipahami. </w:t>
      </w:r>
      <w:r w:rsidRPr="006F117C">
        <w:rPr>
          <w:rStyle w:val="FootnoteReference"/>
          <w:rFonts w:asciiTheme="majorBidi" w:hAnsiTheme="majorBidi"/>
          <w:bCs/>
          <w:sz w:val="24"/>
          <w:szCs w:val="24"/>
        </w:rPr>
        <w:footnoteReference w:id="14"/>
      </w:r>
    </w:p>
    <w:p w14:paraId="196FA462" w14:textId="77777777" w:rsidR="00D454AE" w:rsidRPr="00DB14AB" w:rsidRDefault="00D454AE" w:rsidP="0037707C">
      <w:pPr>
        <w:pStyle w:val="ListParagraph"/>
        <w:numPr>
          <w:ilvl w:val="0"/>
          <w:numId w:val="18"/>
        </w:numPr>
        <w:spacing w:after="0" w:line="360" w:lineRule="auto"/>
        <w:ind w:left="1058" w:hanging="284"/>
        <w:jc w:val="both"/>
        <w:rPr>
          <w:rFonts w:asciiTheme="majorBidi" w:hAnsiTheme="majorBidi" w:cs="Times New Roman"/>
          <w:bCs/>
          <w:sz w:val="24"/>
          <w:szCs w:val="24"/>
        </w:rPr>
      </w:pPr>
      <w:r w:rsidRPr="006F117C">
        <w:rPr>
          <w:rFonts w:asciiTheme="majorBidi" w:hAnsiTheme="majorBidi" w:cs="Times New Roman"/>
          <w:bCs/>
          <w:sz w:val="24"/>
          <w:szCs w:val="24"/>
        </w:rPr>
        <w:t xml:space="preserve">Penarikan Kesimpulan </w:t>
      </w:r>
      <w:r w:rsidRPr="006F117C">
        <w:rPr>
          <w:rFonts w:asciiTheme="majorBidi" w:hAnsiTheme="majorBidi" w:cs="Times New Roman"/>
          <w:bCs/>
          <w:i/>
          <w:iCs/>
          <w:sz w:val="24"/>
          <w:szCs w:val="24"/>
        </w:rPr>
        <w:t>(Coclusion Verifying)</w:t>
      </w:r>
    </w:p>
    <w:p w14:paraId="6B01F4FA" w14:textId="77777777" w:rsidR="00AC6CA4" w:rsidRPr="006B1ABF" w:rsidRDefault="00D454AE" w:rsidP="005147E7">
      <w:pPr>
        <w:pStyle w:val="ListParagraph"/>
        <w:spacing w:after="0" w:line="360" w:lineRule="auto"/>
        <w:ind w:left="1080" w:firstLine="545"/>
        <w:jc w:val="both"/>
        <w:rPr>
          <w:rFonts w:asciiTheme="majorBidi" w:hAnsiTheme="majorBidi" w:cs="Times New Roman"/>
          <w:bCs/>
          <w:sz w:val="24"/>
          <w:szCs w:val="24"/>
        </w:rPr>
      </w:pPr>
      <w:r w:rsidRPr="00DB14AB">
        <w:rPr>
          <w:rFonts w:asciiTheme="majorBidi" w:hAnsiTheme="majorBidi" w:cs="Times New Roman"/>
          <w:bCs/>
          <w:sz w:val="24"/>
          <w:szCs w:val="24"/>
        </w:rPr>
        <w:t>Penerikan kesimpulan merupakan salah satu kegiatan dan konfigusi yang utuh. Memberikan kesimpulan merupakan langkah yang esensial dalam proses penelitian. Penarikan kesimpulan didasarkan atas pegorganisasian informasi yang yang diperoleh dalam analisis data, selanjutnya dilakuhkan penafsiran intlektual terhadap simpulan-simpulan yang diperoleh.</w:t>
      </w:r>
      <w:r w:rsidRPr="006F117C">
        <w:rPr>
          <w:rStyle w:val="FootnoteReference"/>
          <w:rFonts w:asciiTheme="majorBidi" w:hAnsiTheme="majorBidi"/>
          <w:bCs/>
          <w:sz w:val="24"/>
          <w:szCs w:val="24"/>
        </w:rPr>
        <w:footnoteReference w:id="15"/>
      </w:r>
    </w:p>
    <w:p w14:paraId="45200F8F" w14:textId="77777777" w:rsidR="00D454AE" w:rsidRPr="006F117C" w:rsidRDefault="00D454AE" w:rsidP="005147E7">
      <w:pPr>
        <w:pStyle w:val="ListParagraph"/>
        <w:numPr>
          <w:ilvl w:val="0"/>
          <w:numId w:val="9"/>
        </w:numPr>
        <w:spacing w:after="0" w:line="360" w:lineRule="auto"/>
        <w:ind w:left="360"/>
        <w:jc w:val="both"/>
        <w:rPr>
          <w:rFonts w:asciiTheme="majorBidi" w:hAnsiTheme="majorBidi" w:cs="Times New Roman"/>
          <w:sz w:val="24"/>
          <w:szCs w:val="24"/>
        </w:rPr>
      </w:pPr>
      <w:r w:rsidRPr="006F117C">
        <w:rPr>
          <w:rFonts w:asciiTheme="majorBidi" w:hAnsiTheme="majorBidi" w:cs="Times New Roman"/>
          <w:b/>
          <w:sz w:val="24"/>
          <w:szCs w:val="24"/>
        </w:rPr>
        <w:lastRenderedPageBreak/>
        <w:t>Sistematika Pembahasan</w:t>
      </w:r>
    </w:p>
    <w:p w14:paraId="7A01BAC9" w14:textId="77777777" w:rsidR="00D454AE" w:rsidRPr="0037707C" w:rsidRDefault="00D454AE" w:rsidP="0037707C">
      <w:pPr>
        <w:spacing w:after="0" w:line="360" w:lineRule="auto"/>
        <w:ind w:left="426" w:firstLine="654"/>
        <w:jc w:val="both"/>
        <w:rPr>
          <w:rFonts w:asciiTheme="majorBidi" w:hAnsiTheme="majorBidi" w:cs="Times New Roman"/>
          <w:sz w:val="24"/>
          <w:szCs w:val="24"/>
        </w:rPr>
      </w:pPr>
      <w:r w:rsidRPr="0037707C">
        <w:rPr>
          <w:rFonts w:asciiTheme="majorBidi" w:hAnsiTheme="majorBidi" w:cs="Times New Roman"/>
          <w:sz w:val="24"/>
          <w:szCs w:val="24"/>
        </w:rPr>
        <w:t>Sitematika pembahasan untuk memberikan kesan runtutnya pembahasan yang penulis jabarkan dalam penelitian ini terdiri dari 5 bab yang saling berkaitan antara bab dengan bab lainya. Adapun isinya sebagai berikut:</w:t>
      </w:r>
    </w:p>
    <w:p w14:paraId="2F67A90E" w14:textId="77777777" w:rsidR="00D454AE" w:rsidRPr="006F117C" w:rsidRDefault="00D454AE" w:rsidP="0037707C">
      <w:pPr>
        <w:spacing w:after="0" w:line="360" w:lineRule="auto"/>
        <w:ind w:left="426" w:firstLine="654"/>
        <w:jc w:val="both"/>
        <w:rPr>
          <w:rFonts w:asciiTheme="majorBidi" w:hAnsiTheme="majorBidi" w:cs="Times New Roman"/>
          <w:sz w:val="24"/>
          <w:szCs w:val="24"/>
        </w:rPr>
      </w:pPr>
      <w:r w:rsidRPr="006F117C">
        <w:rPr>
          <w:rFonts w:asciiTheme="majorBidi" w:hAnsiTheme="majorBidi" w:cs="Times New Roman"/>
          <w:sz w:val="24"/>
          <w:szCs w:val="24"/>
        </w:rPr>
        <w:t>Bab I adalah pendahuluan. Dalam bab ini diuraikan gambaran g</w:t>
      </w:r>
      <w:r w:rsidR="00AC6CA4">
        <w:rPr>
          <w:rFonts w:asciiTheme="majorBidi" w:hAnsiTheme="majorBidi" w:cs="Times New Roman"/>
          <w:sz w:val="24"/>
          <w:szCs w:val="24"/>
        </w:rPr>
        <w:t>lobal tentang penulisan skripsi</w:t>
      </w:r>
      <w:r w:rsidRPr="006F117C">
        <w:rPr>
          <w:rFonts w:asciiTheme="majorBidi" w:hAnsiTheme="majorBidi" w:cs="Times New Roman"/>
          <w:sz w:val="24"/>
          <w:szCs w:val="24"/>
        </w:rPr>
        <w:t xml:space="preserve"> ini, di awali dengan latar belakang masalah yang berisi pemaparan penulis tentang persoalan saat ini dan kegelisahan akademik penulis yang mendesak untuk dicarikan solusinya. Dan dilanjutkan dengan pemaparan tujuan penelitian, manfaat penelitian, kajian pustaka, metode peneltian, dan sistematika pembahasan.</w:t>
      </w:r>
    </w:p>
    <w:p w14:paraId="36CD57A0" w14:textId="77777777" w:rsidR="00D454AE" w:rsidRPr="006F117C" w:rsidRDefault="00D454AE" w:rsidP="0037707C">
      <w:pPr>
        <w:spacing w:after="0" w:line="360" w:lineRule="auto"/>
        <w:ind w:left="426" w:firstLine="654"/>
        <w:jc w:val="both"/>
        <w:rPr>
          <w:rFonts w:asciiTheme="majorBidi" w:hAnsiTheme="majorBidi" w:cs="Times New Roman"/>
          <w:sz w:val="24"/>
          <w:szCs w:val="24"/>
        </w:rPr>
      </w:pPr>
      <w:r w:rsidRPr="006F117C">
        <w:rPr>
          <w:rFonts w:asciiTheme="majorBidi" w:hAnsiTheme="majorBidi" w:cs="Times New Roman"/>
          <w:sz w:val="24"/>
          <w:szCs w:val="24"/>
        </w:rPr>
        <w:t>Bab II adalah bab yang memaparkan landasan teori yang berusaha menjernihkan dan menunjukan bagaimana konsep-konsep yang penting dalam topik kajian yang dimaknai.</w:t>
      </w:r>
    </w:p>
    <w:p w14:paraId="7EA77149" w14:textId="77777777" w:rsidR="00D454AE" w:rsidRPr="006F117C" w:rsidRDefault="00D454AE" w:rsidP="0037707C">
      <w:pPr>
        <w:spacing w:after="0" w:line="360" w:lineRule="auto"/>
        <w:ind w:left="426" w:firstLine="654"/>
        <w:jc w:val="both"/>
        <w:rPr>
          <w:rFonts w:asciiTheme="majorBidi" w:hAnsiTheme="majorBidi" w:cs="Times New Roman"/>
          <w:sz w:val="24"/>
          <w:szCs w:val="24"/>
        </w:rPr>
      </w:pPr>
      <w:r w:rsidRPr="006F117C">
        <w:rPr>
          <w:rFonts w:asciiTheme="majorBidi" w:hAnsiTheme="majorBidi" w:cs="Times New Roman"/>
          <w:sz w:val="24"/>
          <w:szCs w:val="24"/>
        </w:rPr>
        <w:t>Bab III adalah bab yang membahas tentang pemikiran tokoh, makna bab ini akan mengemukakan biografi, ri</w:t>
      </w:r>
      <w:r w:rsidR="006B1ABF">
        <w:rPr>
          <w:rFonts w:asciiTheme="majorBidi" w:hAnsiTheme="majorBidi" w:cs="Times New Roman"/>
          <w:sz w:val="24"/>
          <w:szCs w:val="24"/>
        </w:rPr>
        <w:t>wayat hidup, karya, dan mendeskripsikan</w:t>
      </w:r>
      <w:r w:rsidR="00130EE1">
        <w:rPr>
          <w:rFonts w:asciiTheme="majorBidi" w:hAnsiTheme="majorBidi" w:cs="Times New Roman"/>
          <w:sz w:val="24"/>
          <w:szCs w:val="24"/>
        </w:rPr>
        <w:t xml:space="preserve"> tentang konsep akhlak</w:t>
      </w:r>
      <w:r w:rsidRPr="006F117C">
        <w:rPr>
          <w:rFonts w:asciiTheme="majorBidi" w:hAnsiTheme="majorBidi" w:cs="Times New Roman"/>
          <w:sz w:val="24"/>
          <w:szCs w:val="24"/>
        </w:rPr>
        <w:t xml:space="preserve"> dalam kitab </w:t>
      </w:r>
      <w:r w:rsidR="00130EE1">
        <w:rPr>
          <w:rFonts w:asciiTheme="majorBidi" w:hAnsiTheme="majorBidi" w:cs="Times New Roman"/>
          <w:i/>
          <w:iCs/>
          <w:sz w:val="24"/>
          <w:szCs w:val="24"/>
        </w:rPr>
        <w:t>Taisiru Kha</w:t>
      </w:r>
      <w:r w:rsidRPr="000209D7">
        <w:rPr>
          <w:rFonts w:asciiTheme="majorBidi" w:hAnsiTheme="majorBidi" w:cs="Times New Roman"/>
          <w:i/>
          <w:iCs/>
          <w:sz w:val="24"/>
          <w:szCs w:val="24"/>
        </w:rPr>
        <w:t>laq.</w:t>
      </w:r>
    </w:p>
    <w:p w14:paraId="78B1E764" w14:textId="77777777" w:rsidR="00D454AE" w:rsidRPr="006F117C" w:rsidRDefault="00D454AE" w:rsidP="0037707C">
      <w:pPr>
        <w:spacing w:after="0" w:line="360" w:lineRule="auto"/>
        <w:ind w:left="426" w:firstLine="654"/>
        <w:jc w:val="both"/>
        <w:rPr>
          <w:rFonts w:asciiTheme="majorBidi" w:hAnsiTheme="majorBidi" w:cs="Times New Roman"/>
          <w:sz w:val="24"/>
          <w:szCs w:val="24"/>
        </w:rPr>
      </w:pPr>
      <w:r w:rsidRPr="006F117C">
        <w:rPr>
          <w:rFonts w:asciiTheme="majorBidi" w:hAnsiTheme="majorBidi" w:cs="Times New Roman"/>
          <w:sz w:val="24"/>
          <w:szCs w:val="24"/>
        </w:rPr>
        <w:lastRenderedPageBreak/>
        <w:t>Bab IV adalah bab yan</w:t>
      </w:r>
      <w:r w:rsidR="000209D7">
        <w:rPr>
          <w:rFonts w:asciiTheme="majorBidi" w:hAnsiTheme="majorBidi" w:cs="Times New Roman"/>
          <w:sz w:val="24"/>
          <w:szCs w:val="24"/>
        </w:rPr>
        <w:t>g membahas tentang konsep akhlak</w:t>
      </w:r>
      <w:r w:rsidRPr="006F117C">
        <w:rPr>
          <w:rFonts w:asciiTheme="majorBidi" w:hAnsiTheme="majorBidi" w:cs="Times New Roman"/>
          <w:sz w:val="24"/>
          <w:szCs w:val="24"/>
        </w:rPr>
        <w:t xml:space="preserve"> dalam</w:t>
      </w:r>
      <w:r w:rsidR="000209D7">
        <w:rPr>
          <w:rFonts w:asciiTheme="majorBidi" w:hAnsiTheme="majorBidi" w:cs="Times New Roman"/>
          <w:sz w:val="24"/>
          <w:szCs w:val="24"/>
        </w:rPr>
        <w:t xml:space="preserve"> </w:t>
      </w:r>
      <w:r w:rsidRPr="006F117C">
        <w:rPr>
          <w:rFonts w:asciiTheme="majorBidi" w:hAnsiTheme="majorBidi" w:cs="Times New Roman"/>
          <w:sz w:val="24"/>
          <w:szCs w:val="24"/>
        </w:rPr>
        <w:t xml:space="preserve"> kitab </w:t>
      </w:r>
      <w:r w:rsidR="00130EE1">
        <w:rPr>
          <w:rFonts w:asciiTheme="majorBidi" w:hAnsiTheme="majorBidi" w:cs="Times New Roman"/>
          <w:i/>
          <w:iCs/>
          <w:sz w:val="24"/>
          <w:szCs w:val="24"/>
        </w:rPr>
        <w:t>Taisirul Kha</w:t>
      </w:r>
      <w:r w:rsidRPr="000209D7">
        <w:rPr>
          <w:rFonts w:asciiTheme="majorBidi" w:hAnsiTheme="majorBidi" w:cs="Times New Roman"/>
          <w:i/>
          <w:iCs/>
          <w:sz w:val="24"/>
          <w:szCs w:val="24"/>
        </w:rPr>
        <w:t>laq</w:t>
      </w:r>
      <w:r w:rsidRPr="006F117C">
        <w:rPr>
          <w:rFonts w:asciiTheme="majorBidi" w:hAnsiTheme="majorBidi" w:cs="Times New Roman"/>
          <w:sz w:val="24"/>
          <w:szCs w:val="24"/>
        </w:rPr>
        <w:t xml:space="preserve"> dan relevansinya</w:t>
      </w:r>
      <w:r w:rsidR="00130EE1">
        <w:rPr>
          <w:rFonts w:asciiTheme="majorBidi" w:hAnsiTheme="majorBidi" w:cs="Times New Roman"/>
          <w:sz w:val="24"/>
          <w:szCs w:val="24"/>
        </w:rPr>
        <w:t xml:space="preserve"> dengan pendidikan akidah akhlak</w:t>
      </w:r>
      <w:r w:rsidRPr="006F117C">
        <w:rPr>
          <w:rFonts w:asciiTheme="majorBidi" w:hAnsiTheme="majorBidi" w:cs="Times New Roman"/>
          <w:sz w:val="24"/>
          <w:szCs w:val="24"/>
        </w:rPr>
        <w:t xml:space="preserve"> di Madrasah Ibtidaiyah.</w:t>
      </w:r>
    </w:p>
    <w:p w14:paraId="5C06DA7E" w14:textId="77777777" w:rsidR="00D454AE" w:rsidRPr="006F117C" w:rsidRDefault="00D454AE" w:rsidP="0037707C">
      <w:pPr>
        <w:spacing w:after="0" w:line="360" w:lineRule="auto"/>
        <w:ind w:left="426" w:firstLine="654"/>
        <w:jc w:val="both"/>
        <w:rPr>
          <w:rFonts w:asciiTheme="majorBidi" w:hAnsiTheme="majorBidi" w:cs="Times New Roman"/>
          <w:sz w:val="24"/>
          <w:szCs w:val="24"/>
        </w:rPr>
      </w:pPr>
      <w:r w:rsidRPr="006F117C">
        <w:rPr>
          <w:rFonts w:asciiTheme="majorBidi" w:hAnsiTheme="majorBidi" w:cs="Times New Roman"/>
          <w:sz w:val="24"/>
          <w:szCs w:val="24"/>
        </w:rPr>
        <w:t>Bab V adalah bab berisi penutup dan kesimpulan serta saran.</w:t>
      </w:r>
    </w:p>
    <w:p w14:paraId="0DF8F4A9" w14:textId="77777777" w:rsidR="00D454AE" w:rsidRDefault="00D454AE" w:rsidP="005147E7">
      <w:pPr>
        <w:pStyle w:val="ListParagraph"/>
        <w:spacing w:after="0" w:line="360" w:lineRule="auto"/>
        <w:ind w:firstLine="360"/>
        <w:jc w:val="both"/>
        <w:rPr>
          <w:rFonts w:asciiTheme="majorBidi" w:hAnsiTheme="majorBidi" w:cs="Times New Roman"/>
          <w:sz w:val="24"/>
          <w:szCs w:val="24"/>
        </w:rPr>
      </w:pPr>
    </w:p>
    <w:p w14:paraId="22CEA58D" w14:textId="77777777" w:rsidR="00D454AE" w:rsidRDefault="00D454AE" w:rsidP="00D454AE">
      <w:pPr>
        <w:pStyle w:val="ListParagraph"/>
        <w:ind w:firstLine="360"/>
        <w:jc w:val="both"/>
        <w:rPr>
          <w:rFonts w:asciiTheme="majorBidi" w:hAnsiTheme="majorBidi" w:cs="Times New Roman"/>
          <w:sz w:val="24"/>
          <w:szCs w:val="24"/>
        </w:rPr>
      </w:pPr>
    </w:p>
    <w:p w14:paraId="6CB1E7DD" w14:textId="77777777" w:rsidR="00D870BC" w:rsidRDefault="00D870BC" w:rsidP="000209D7">
      <w:pPr>
        <w:pStyle w:val="ListParagraph"/>
        <w:jc w:val="center"/>
        <w:rPr>
          <w:rFonts w:asciiTheme="majorBidi" w:hAnsiTheme="majorBidi" w:cs="Times New Roman"/>
          <w:b/>
          <w:sz w:val="24"/>
          <w:szCs w:val="24"/>
        </w:rPr>
        <w:sectPr w:rsidR="00D870BC" w:rsidSect="005147E7">
          <w:headerReference w:type="default" r:id="rId14"/>
          <w:footerReference w:type="default" r:id="rId15"/>
          <w:footerReference w:type="first" r:id="rId16"/>
          <w:pgSz w:w="8392" w:h="11907" w:code="11"/>
          <w:pgMar w:top="1134" w:right="1134" w:bottom="1134" w:left="1418" w:header="720" w:footer="720" w:gutter="0"/>
          <w:pgNumType w:start="1"/>
          <w:cols w:space="720"/>
          <w:titlePg/>
          <w:docGrid w:linePitch="360"/>
        </w:sectPr>
      </w:pPr>
    </w:p>
    <w:p w14:paraId="0018FABB" w14:textId="77777777" w:rsidR="000209D7" w:rsidRPr="0037707C" w:rsidRDefault="000209D7" w:rsidP="0037707C">
      <w:pPr>
        <w:spacing w:after="0" w:line="360" w:lineRule="auto"/>
        <w:jc w:val="center"/>
        <w:rPr>
          <w:rFonts w:asciiTheme="majorBidi" w:hAnsiTheme="majorBidi" w:cs="Times New Roman"/>
          <w:b/>
          <w:sz w:val="24"/>
          <w:szCs w:val="24"/>
        </w:rPr>
      </w:pPr>
      <w:r w:rsidRPr="0037707C">
        <w:rPr>
          <w:rFonts w:asciiTheme="majorBidi" w:hAnsiTheme="majorBidi" w:cs="Times New Roman"/>
          <w:b/>
          <w:sz w:val="24"/>
          <w:szCs w:val="24"/>
        </w:rPr>
        <w:lastRenderedPageBreak/>
        <w:t>BAB II</w:t>
      </w:r>
    </w:p>
    <w:p w14:paraId="59578BB5" w14:textId="77777777" w:rsidR="000209D7" w:rsidRDefault="000209D7" w:rsidP="0037707C">
      <w:pPr>
        <w:spacing w:after="0" w:line="360" w:lineRule="auto"/>
        <w:jc w:val="center"/>
        <w:rPr>
          <w:rFonts w:asciiTheme="majorBidi" w:hAnsiTheme="majorBidi" w:cs="Times New Roman"/>
          <w:b/>
          <w:sz w:val="24"/>
          <w:szCs w:val="24"/>
        </w:rPr>
      </w:pPr>
      <w:r w:rsidRPr="006F117C">
        <w:rPr>
          <w:rFonts w:asciiTheme="majorBidi" w:hAnsiTheme="majorBidi" w:cs="Times New Roman"/>
          <w:b/>
          <w:sz w:val="24"/>
          <w:szCs w:val="24"/>
        </w:rPr>
        <w:t>KAJIAN PUSTAKA</w:t>
      </w:r>
    </w:p>
    <w:p w14:paraId="0E978C4E" w14:textId="77777777" w:rsidR="0037707C" w:rsidRPr="006F117C" w:rsidRDefault="0037707C" w:rsidP="0037707C">
      <w:pPr>
        <w:spacing w:after="0" w:line="360" w:lineRule="auto"/>
        <w:jc w:val="center"/>
        <w:rPr>
          <w:rFonts w:asciiTheme="majorBidi" w:hAnsiTheme="majorBidi" w:cs="Times New Roman"/>
          <w:b/>
          <w:sz w:val="24"/>
          <w:szCs w:val="24"/>
        </w:rPr>
      </w:pPr>
    </w:p>
    <w:p w14:paraId="66EE3C83" w14:textId="77777777" w:rsidR="000209D7" w:rsidRPr="006F117C" w:rsidRDefault="000209D7" w:rsidP="0037707C">
      <w:pPr>
        <w:pStyle w:val="ListParagraph"/>
        <w:numPr>
          <w:ilvl w:val="0"/>
          <w:numId w:val="25"/>
        </w:numPr>
        <w:spacing w:after="0" w:line="360" w:lineRule="auto"/>
        <w:ind w:left="283" w:hanging="283"/>
        <w:jc w:val="both"/>
        <w:rPr>
          <w:rFonts w:asciiTheme="majorBidi" w:hAnsiTheme="majorBidi" w:cs="Times New Roman"/>
          <w:b/>
          <w:sz w:val="24"/>
          <w:szCs w:val="24"/>
        </w:rPr>
      </w:pPr>
      <w:r w:rsidRPr="006F117C">
        <w:rPr>
          <w:rFonts w:asciiTheme="majorBidi" w:hAnsiTheme="majorBidi" w:cs="Times New Roman"/>
          <w:b/>
          <w:sz w:val="24"/>
          <w:szCs w:val="24"/>
        </w:rPr>
        <w:t>Konsep Pendidikan akhlak</w:t>
      </w:r>
    </w:p>
    <w:p w14:paraId="5C9465EC" w14:textId="77777777" w:rsidR="000209D7" w:rsidRDefault="000209D7" w:rsidP="0037707C">
      <w:pPr>
        <w:pStyle w:val="ListParagraph"/>
        <w:numPr>
          <w:ilvl w:val="0"/>
          <w:numId w:val="26"/>
        </w:numPr>
        <w:spacing w:after="0" w:line="360" w:lineRule="auto"/>
        <w:ind w:left="643"/>
        <w:jc w:val="both"/>
        <w:rPr>
          <w:rFonts w:asciiTheme="majorBidi" w:hAnsiTheme="majorBidi" w:cs="Times New Roman"/>
          <w:b/>
          <w:sz w:val="24"/>
          <w:szCs w:val="24"/>
        </w:rPr>
      </w:pPr>
      <w:r w:rsidRPr="006F117C">
        <w:rPr>
          <w:rFonts w:asciiTheme="majorBidi" w:hAnsiTheme="majorBidi" w:cs="Times New Roman"/>
          <w:b/>
          <w:sz w:val="24"/>
          <w:szCs w:val="24"/>
        </w:rPr>
        <w:t>Pendidikan Akhlak</w:t>
      </w:r>
    </w:p>
    <w:p w14:paraId="441703FF" w14:textId="77777777" w:rsidR="0037707C" w:rsidRDefault="000209D7" w:rsidP="0037707C">
      <w:pPr>
        <w:spacing w:after="0" w:line="360" w:lineRule="auto"/>
        <w:ind w:left="643" w:firstLine="720"/>
        <w:jc w:val="both"/>
        <w:rPr>
          <w:rFonts w:asciiTheme="majorBidi" w:hAnsiTheme="majorBidi" w:cs="Times New Roman"/>
          <w:bCs/>
          <w:sz w:val="24"/>
          <w:szCs w:val="24"/>
        </w:rPr>
      </w:pPr>
      <w:r w:rsidRPr="0037707C">
        <w:rPr>
          <w:rFonts w:asciiTheme="majorBidi" w:hAnsiTheme="majorBidi" w:cs="Times New Roman"/>
          <w:bCs/>
          <w:sz w:val="24"/>
          <w:szCs w:val="24"/>
        </w:rPr>
        <w:t xml:space="preserve">Undang-undang Dasar Negara Republik Indonesia tahun 1945 pasal 31 ayat (3) mengamanatkan bahwa pemerintah mengusahakan dan meyelenggarakan </w:t>
      </w:r>
      <w:r w:rsidR="00AC6CA4" w:rsidRPr="0037707C">
        <w:rPr>
          <w:rFonts w:asciiTheme="majorBidi" w:hAnsiTheme="majorBidi" w:cs="Times New Roman"/>
          <w:bCs/>
          <w:sz w:val="24"/>
          <w:szCs w:val="24"/>
        </w:rPr>
        <w:t>satu Sistem Pendidikan Nasional</w:t>
      </w:r>
      <w:r w:rsidRPr="0037707C">
        <w:rPr>
          <w:rFonts w:asciiTheme="majorBidi" w:hAnsiTheme="majorBidi" w:cs="Times New Roman"/>
          <w:bCs/>
          <w:sz w:val="24"/>
          <w:szCs w:val="24"/>
        </w:rPr>
        <w:t xml:space="preserve">, yang meningkatkan keimanan dan ketakwaan serta akhlak mulia dalam rangka mencerdaskan kehiduan bangsa . atas dasar amanat tersebut telah diterbitkan Undang-Undan Nomor 20 Tahun 2003 </w:t>
      </w:r>
      <w:r w:rsidR="002A31E2" w:rsidRPr="0037707C">
        <w:rPr>
          <w:rFonts w:asciiTheme="majorBidi" w:hAnsiTheme="majorBidi" w:cs="Times New Roman"/>
          <w:bCs/>
          <w:sz w:val="24"/>
          <w:szCs w:val="24"/>
        </w:rPr>
        <w:t>Tentang Sistem Pendidikan Nasional</w:t>
      </w:r>
      <w:r w:rsidRPr="0037707C">
        <w:rPr>
          <w:rFonts w:asciiTheme="majorBidi" w:hAnsiTheme="majorBidi" w:cs="Times New Roman"/>
          <w:bCs/>
          <w:sz w:val="24"/>
          <w:szCs w:val="24"/>
        </w:rPr>
        <w:t>.</w:t>
      </w:r>
      <w:r w:rsidRPr="006F117C">
        <w:rPr>
          <w:rStyle w:val="FootnoteReference"/>
          <w:rFonts w:asciiTheme="majorBidi" w:hAnsiTheme="majorBidi"/>
          <w:bCs/>
          <w:sz w:val="24"/>
          <w:szCs w:val="24"/>
        </w:rPr>
        <w:footnoteReference w:id="16"/>
      </w:r>
    </w:p>
    <w:p w14:paraId="420131BE" w14:textId="77777777" w:rsidR="0037707C" w:rsidRDefault="000209D7" w:rsidP="0037707C">
      <w:pPr>
        <w:spacing w:after="0" w:line="360" w:lineRule="auto"/>
        <w:ind w:left="643" w:firstLine="720"/>
        <w:jc w:val="both"/>
        <w:rPr>
          <w:rFonts w:asciiTheme="majorBidi" w:hAnsiTheme="majorBidi" w:cs="Times New Roman"/>
          <w:bCs/>
          <w:sz w:val="24"/>
          <w:szCs w:val="24"/>
        </w:rPr>
      </w:pPr>
      <w:r w:rsidRPr="0037707C">
        <w:rPr>
          <w:rFonts w:asciiTheme="majorBidi" w:hAnsiTheme="majorBidi" w:cs="Times New Roman"/>
          <w:sz w:val="24"/>
          <w:szCs w:val="24"/>
        </w:rPr>
        <w:t>Istilah pendidikan bermula dari bahasa yunani yakni “</w:t>
      </w:r>
      <w:r w:rsidRPr="0037707C">
        <w:rPr>
          <w:rFonts w:asciiTheme="majorBidi" w:hAnsiTheme="majorBidi" w:cs="Times New Roman"/>
          <w:i/>
          <w:iCs/>
          <w:sz w:val="24"/>
          <w:szCs w:val="24"/>
        </w:rPr>
        <w:t>paedagogy</w:t>
      </w:r>
      <w:r w:rsidRPr="0037707C">
        <w:rPr>
          <w:rFonts w:asciiTheme="majorBidi" w:hAnsiTheme="majorBidi" w:cs="Times New Roman"/>
          <w:sz w:val="24"/>
          <w:szCs w:val="24"/>
        </w:rPr>
        <w:t>” yang memiliki arti seorang anak yang pulang pergi sekolah yang diantarkan oleh seorang pelayan. Sedangkan pelayan yang mengantarkan anak untuk pulang dan pergi disebut dengan “</w:t>
      </w:r>
      <w:r w:rsidRPr="0037707C">
        <w:rPr>
          <w:rFonts w:asciiTheme="majorBidi" w:hAnsiTheme="majorBidi" w:cs="Times New Roman"/>
          <w:i/>
          <w:iCs/>
          <w:sz w:val="24"/>
          <w:szCs w:val="24"/>
        </w:rPr>
        <w:t>paedagogos</w:t>
      </w:r>
      <w:r w:rsidR="002A31E2" w:rsidRPr="0037707C">
        <w:rPr>
          <w:rFonts w:asciiTheme="majorBidi" w:hAnsiTheme="majorBidi" w:cs="Times New Roman"/>
          <w:sz w:val="24"/>
          <w:szCs w:val="24"/>
        </w:rPr>
        <w:t xml:space="preserve">”. </w:t>
      </w:r>
      <w:r w:rsidRPr="0037707C">
        <w:rPr>
          <w:rFonts w:asciiTheme="majorBidi" w:hAnsiTheme="majorBidi" w:cs="Times New Roman"/>
          <w:sz w:val="24"/>
          <w:szCs w:val="24"/>
        </w:rPr>
        <w:t xml:space="preserve">kemudian dalam bahasa romawi pendidikan diistilahkan dengan </w:t>
      </w:r>
      <w:r w:rsidRPr="0037707C">
        <w:rPr>
          <w:rFonts w:asciiTheme="majorBidi" w:hAnsiTheme="majorBidi" w:cs="Times New Roman"/>
          <w:i/>
          <w:sz w:val="24"/>
          <w:szCs w:val="24"/>
        </w:rPr>
        <w:t xml:space="preserve">educate </w:t>
      </w:r>
      <w:r w:rsidRPr="0037707C">
        <w:rPr>
          <w:rFonts w:asciiTheme="majorBidi" w:hAnsiTheme="majorBidi" w:cs="Times New Roman"/>
          <w:sz w:val="24"/>
          <w:szCs w:val="24"/>
        </w:rPr>
        <w:t>yang berarti mengeluarkan se</w:t>
      </w:r>
      <w:r w:rsidR="002A31E2" w:rsidRPr="0037707C">
        <w:rPr>
          <w:rFonts w:asciiTheme="majorBidi" w:hAnsiTheme="majorBidi" w:cs="Times New Roman"/>
          <w:sz w:val="24"/>
          <w:szCs w:val="24"/>
        </w:rPr>
        <w:t xml:space="preserve">suatu yang ada di dalamnya. </w:t>
      </w:r>
      <w:r w:rsidR="002A31E2" w:rsidRPr="0037707C">
        <w:rPr>
          <w:rFonts w:asciiTheme="majorBidi" w:hAnsiTheme="majorBidi" w:cs="Times New Roman"/>
          <w:sz w:val="24"/>
          <w:szCs w:val="24"/>
        </w:rPr>
        <w:lastRenderedPageBreak/>
        <w:t>Dalam bahasa inggris</w:t>
      </w:r>
      <w:r w:rsidRPr="0037707C">
        <w:rPr>
          <w:rFonts w:asciiTheme="majorBidi" w:hAnsiTheme="majorBidi" w:cs="Times New Roman"/>
          <w:sz w:val="24"/>
          <w:szCs w:val="24"/>
        </w:rPr>
        <w:t xml:space="preserve">, pendidikan diistilahkan dengan </w:t>
      </w:r>
      <w:r w:rsidRPr="0037707C">
        <w:rPr>
          <w:rFonts w:asciiTheme="majorBidi" w:hAnsiTheme="majorBidi" w:cs="Times New Roman"/>
          <w:i/>
          <w:sz w:val="24"/>
          <w:szCs w:val="24"/>
        </w:rPr>
        <w:t>to aducate</w:t>
      </w:r>
      <w:r w:rsidRPr="0037707C">
        <w:rPr>
          <w:rFonts w:asciiTheme="majorBidi" w:hAnsiTheme="majorBidi" w:cs="Times New Roman"/>
          <w:sz w:val="24"/>
          <w:szCs w:val="24"/>
        </w:rPr>
        <w:t xml:space="preserve"> yang berarti tindakan perbaikan moral dan melatih intelektual.</w:t>
      </w:r>
      <w:r w:rsidRPr="006F117C">
        <w:rPr>
          <w:rStyle w:val="FootnoteReference"/>
          <w:rFonts w:asciiTheme="majorBidi" w:hAnsiTheme="majorBidi"/>
          <w:sz w:val="24"/>
          <w:szCs w:val="24"/>
        </w:rPr>
        <w:footnoteReference w:id="17"/>
      </w:r>
    </w:p>
    <w:p w14:paraId="42DE1346" w14:textId="77777777" w:rsidR="0037707C" w:rsidRDefault="000209D7" w:rsidP="0037707C">
      <w:pPr>
        <w:spacing w:after="0" w:line="360" w:lineRule="auto"/>
        <w:ind w:left="643" w:firstLine="720"/>
        <w:jc w:val="both"/>
        <w:rPr>
          <w:rFonts w:asciiTheme="majorBidi" w:hAnsiTheme="majorBidi" w:cs="Times New Roman"/>
          <w:bCs/>
          <w:sz w:val="24"/>
          <w:szCs w:val="24"/>
        </w:rPr>
      </w:pPr>
      <w:r w:rsidRPr="0037707C">
        <w:rPr>
          <w:rFonts w:asciiTheme="majorBidi" w:hAnsiTheme="majorBidi" w:cs="Times New Roman"/>
          <w:sz w:val="24"/>
          <w:szCs w:val="24"/>
        </w:rPr>
        <w:t>Pendidikan menurut baha</w:t>
      </w:r>
      <w:r w:rsidR="002A31E2" w:rsidRPr="0037707C">
        <w:rPr>
          <w:rFonts w:asciiTheme="majorBidi" w:hAnsiTheme="majorBidi" w:cs="Times New Roman"/>
          <w:sz w:val="24"/>
          <w:szCs w:val="24"/>
        </w:rPr>
        <w:t>sa Indonesia disebutkan bahwa “P</w:t>
      </w:r>
      <w:r w:rsidRPr="0037707C">
        <w:rPr>
          <w:rFonts w:asciiTheme="majorBidi" w:hAnsiTheme="majorBidi" w:cs="Times New Roman"/>
          <w:sz w:val="24"/>
          <w:szCs w:val="24"/>
        </w:rPr>
        <w:t>endidikan adalah proses perubahan sikap dan tingkah laku seseorang atau kelompok orang dalam rangka mendewasakan manusia melalui usaha pengajaran , pelatihan, proses, cara dan perbuatan mendidik.</w:t>
      </w:r>
      <w:r w:rsidRPr="006F117C">
        <w:rPr>
          <w:rStyle w:val="FootnoteReference"/>
          <w:rFonts w:asciiTheme="majorBidi" w:hAnsiTheme="majorBidi"/>
          <w:sz w:val="24"/>
          <w:szCs w:val="24"/>
        </w:rPr>
        <w:footnoteReference w:id="18"/>
      </w:r>
    </w:p>
    <w:p w14:paraId="5C9648AF" w14:textId="77777777" w:rsidR="0037707C" w:rsidRDefault="002A31E2" w:rsidP="0037707C">
      <w:pPr>
        <w:spacing w:after="0" w:line="360" w:lineRule="auto"/>
        <w:ind w:left="643" w:firstLine="720"/>
        <w:jc w:val="both"/>
        <w:rPr>
          <w:rFonts w:asciiTheme="majorBidi" w:hAnsiTheme="majorBidi" w:cs="Times New Roman"/>
          <w:bCs/>
          <w:sz w:val="24"/>
          <w:szCs w:val="24"/>
        </w:rPr>
      </w:pPr>
      <w:r w:rsidRPr="0037707C">
        <w:rPr>
          <w:rFonts w:asciiTheme="majorBidi" w:hAnsiTheme="majorBidi" w:cs="Times New Roman"/>
          <w:sz w:val="24"/>
          <w:szCs w:val="24"/>
        </w:rPr>
        <w:t>Menurut Binti M</w:t>
      </w:r>
      <w:r w:rsidR="000209D7" w:rsidRPr="0037707C">
        <w:rPr>
          <w:rFonts w:asciiTheme="majorBidi" w:hAnsiTheme="majorBidi" w:cs="Times New Roman"/>
          <w:sz w:val="24"/>
          <w:szCs w:val="24"/>
        </w:rPr>
        <w:t>aunah berpendapat bahwa pendidikan ada</w:t>
      </w:r>
      <w:r w:rsidR="001E0DFC" w:rsidRPr="0037707C">
        <w:rPr>
          <w:rFonts w:asciiTheme="majorBidi" w:hAnsiTheme="majorBidi" w:cs="Times New Roman"/>
          <w:sz w:val="24"/>
          <w:szCs w:val="24"/>
        </w:rPr>
        <w:t xml:space="preserve">lah usaha sadar yang dilakuhkan, </w:t>
      </w:r>
      <w:r w:rsidR="000209D7" w:rsidRPr="0037707C">
        <w:rPr>
          <w:rFonts w:asciiTheme="majorBidi" w:hAnsiTheme="majorBidi" w:cs="Times New Roman"/>
          <w:sz w:val="24"/>
          <w:szCs w:val="24"/>
        </w:rPr>
        <w:t>melalui kegiatan bimbingan pengajaran, atau latihan, yang berlangsung disekolah dan diluar sekolah sepanjang hayat, untuk mempersiapkan peserta didik agar dapat memainkan peranan dalam berbagai lingkungan hidup secara tepat di masa yang akan mendatang.</w:t>
      </w:r>
      <w:r w:rsidR="000209D7" w:rsidRPr="006F117C">
        <w:rPr>
          <w:rStyle w:val="FootnoteReference"/>
          <w:rFonts w:asciiTheme="majorBidi" w:hAnsiTheme="majorBidi"/>
          <w:sz w:val="24"/>
          <w:szCs w:val="24"/>
        </w:rPr>
        <w:footnoteReference w:id="19"/>
      </w:r>
    </w:p>
    <w:p w14:paraId="0C6F3CC4" w14:textId="77777777" w:rsidR="0037707C" w:rsidRDefault="000209D7" w:rsidP="0037707C">
      <w:pPr>
        <w:spacing w:after="0" w:line="360" w:lineRule="auto"/>
        <w:ind w:left="643" w:firstLine="720"/>
        <w:jc w:val="both"/>
        <w:rPr>
          <w:rFonts w:asciiTheme="majorBidi" w:hAnsiTheme="majorBidi" w:cs="Times New Roman"/>
          <w:bCs/>
          <w:sz w:val="24"/>
          <w:szCs w:val="24"/>
        </w:rPr>
      </w:pPr>
      <w:r w:rsidRPr="0037707C">
        <w:rPr>
          <w:rFonts w:asciiTheme="majorBidi" w:hAnsiTheme="majorBidi" w:cs="Times New Roman"/>
          <w:sz w:val="24"/>
          <w:szCs w:val="24"/>
        </w:rPr>
        <w:t xml:space="preserve">Dari beberapa pengertian diatas dapat disimpulkan bahwa pengertian pendidikan adalah </w:t>
      </w:r>
      <w:r w:rsidRPr="0037707C">
        <w:rPr>
          <w:rFonts w:asciiTheme="majorBidi" w:hAnsiTheme="majorBidi" w:cs="Times New Roman"/>
          <w:sz w:val="24"/>
          <w:szCs w:val="24"/>
        </w:rPr>
        <w:lastRenderedPageBreak/>
        <w:t>suatu proses bimbingan secara sadar dan terencana untuk menuju proses perubahan sikap dan tingkah laku agar m</w:t>
      </w:r>
      <w:r w:rsidR="001E0DFC" w:rsidRPr="0037707C">
        <w:rPr>
          <w:rFonts w:asciiTheme="majorBidi" w:hAnsiTheme="majorBidi" w:cs="Times New Roman"/>
          <w:sz w:val="24"/>
          <w:szCs w:val="24"/>
        </w:rPr>
        <w:t>enjadi manusia yang berguna dim</w:t>
      </w:r>
      <w:r w:rsidRPr="0037707C">
        <w:rPr>
          <w:rFonts w:asciiTheme="majorBidi" w:hAnsiTheme="majorBidi" w:cs="Times New Roman"/>
          <w:sz w:val="24"/>
          <w:szCs w:val="24"/>
        </w:rPr>
        <w:t>as</w:t>
      </w:r>
      <w:r w:rsidR="001E0DFC" w:rsidRPr="0037707C">
        <w:rPr>
          <w:rFonts w:asciiTheme="majorBidi" w:hAnsiTheme="majorBidi" w:cs="Times New Roman"/>
          <w:sz w:val="24"/>
          <w:szCs w:val="24"/>
        </w:rPr>
        <w:t>a</w:t>
      </w:r>
      <w:r w:rsidRPr="0037707C">
        <w:rPr>
          <w:rFonts w:asciiTheme="majorBidi" w:hAnsiTheme="majorBidi" w:cs="Times New Roman"/>
          <w:sz w:val="24"/>
          <w:szCs w:val="24"/>
        </w:rPr>
        <w:t xml:space="preserve"> sek</w:t>
      </w:r>
      <w:r w:rsidR="001E0DFC" w:rsidRPr="0037707C">
        <w:rPr>
          <w:rFonts w:asciiTheme="majorBidi" w:hAnsiTheme="majorBidi" w:cs="Times New Roman"/>
          <w:sz w:val="24"/>
          <w:szCs w:val="24"/>
        </w:rPr>
        <w:t>a</w:t>
      </w:r>
      <w:r w:rsidRPr="0037707C">
        <w:rPr>
          <w:rFonts w:asciiTheme="majorBidi" w:hAnsiTheme="majorBidi" w:cs="Times New Roman"/>
          <w:sz w:val="24"/>
          <w:szCs w:val="24"/>
        </w:rPr>
        <w:t>rang dan mendatang.</w:t>
      </w:r>
    </w:p>
    <w:p w14:paraId="227AE0DB" w14:textId="77777777" w:rsidR="0037707C" w:rsidRDefault="000209D7" w:rsidP="0037707C">
      <w:pPr>
        <w:spacing w:after="0" w:line="360" w:lineRule="auto"/>
        <w:ind w:left="643" w:firstLine="720"/>
        <w:jc w:val="both"/>
        <w:rPr>
          <w:rFonts w:asciiTheme="majorBidi" w:hAnsiTheme="majorBidi" w:cs="Times New Roman"/>
          <w:bCs/>
          <w:sz w:val="24"/>
          <w:szCs w:val="24"/>
        </w:rPr>
      </w:pPr>
      <w:r w:rsidRPr="0037707C">
        <w:rPr>
          <w:rFonts w:asciiTheme="majorBidi" w:hAnsiTheme="majorBidi" w:cs="Times New Roman"/>
          <w:sz w:val="24"/>
          <w:szCs w:val="24"/>
        </w:rPr>
        <w:t xml:space="preserve">Menurut istilah </w:t>
      </w:r>
      <w:r w:rsidRPr="0037707C">
        <w:rPr>
          <w:rFonts w:asciiTheme="majorBidi" w:hAnsiTheme="majorBidi" w:cs="Times New Roman"/>
          <w:i/>
          <w:iCs/>
          <w:sz w:val="24"/>
          <w:szCs w:val="24"/>
        </w:rPr>
        <w:t>etimologi</w:t>
      </w:r>
      <w:r w:rsidRPr="0037707C">
        <w:rPr>
          <w:rFonts w:asciiTheme="majorBidi" w:hAnsiTheme="majorBidi" w:cs="Times New Roman"/>
          <w:sz w:val="24"/>
          <w:szCs w:val="24"/>
        </w:rPr>
        <w:t xml:space="preserve"> (bahasa) akhlak berasal dari bahasa arab yaitu </w:t>
      </w:r>
      <w:r w:rsidRPr="0037707C">
        <w:rPr>
          <w:rFonts w:asciiTheme="majorBidi" w:hAnsiTheme="majorBidi" w:cs="Times New Roman"/>
          <w:sz w:val="24"/>
          <w:szCs w:val="24"/>
          <w:rtl/>
        </w:rPr>
        <w:t xml:space="preserve">اخلق </w:t>
      </w:r>
      <w:r w:rsidR="001E0DFC" w:rsidRPr="0037707C">
        <w:rPr>
          <w:rFonts w:asciiTheme="majorBidi" w:hAnsiTheme="majorBidi" w:cs="Times New Roman"/>
          <w:sz w:val="24"/>
          <w:szCs w:val="24"/>
        </w:rPr>
        <w:t xml:space="preserve"> </w:t>
      </w:r>
      <w:r w:rsidRPr="0037707C">
        <w:rPr>
          <w:rFonts w:asciiTheme="majorBidi" w:hAnsiTheme="majorBidi" w:cs="Times New Roman"/>
          <w:sz w:val="24"/>
          <w:szCs w:val="24"/>
        </w:rPr>
        <w:t>yang mengandung arti “budi pekerti, tingkah laku, perangai , tabiat”. Sedang</w:t>
      </w:r>
      <w:r w:rsidR="001E0DFC" w:rsidRPr="0037707C">
        <w:rPr>
          <w:rFonts w:asciiTheme="majorBidi" w:hAnsiTheme="majorBidi" w:cs="Times New Roman"/>
          <w:sz w:val="24"/>
          <w:szCs w:val="24"/>
        </w:rPr>
        <w:t>kan secara termologi  (istilah)</w:t>
      </w:r>
      <w:r w:rsidRPr="0037707C">
        <w:rPr>
          <w:rFonts w:asciiTheme="majorBidi" w:hAnsiTheme="majorBidi" w:cs="Times New Roman"/>
          <w:sz w:val="24"/>
          <w:szCs w:val="24"/>
        </w:rPr>
        <w:t>, akhlak adalah suatu sifat yang melekat dal</w:t>
      </w:r>
      <w:r w:rsidR="001E0DFC" w:rsidRPr="0037707C">
        <w:rPr>
          <w:rFonts w:asciiTheme="majorBidi" w:hAnsiTheme="majorBidi" w:cs="Times New Roman"/>
          <w:sz w:val="24"/>
          <w:szCs w:val="24"/>
        </w:rPr>
        <w:t>am jiwa dan menjadi kepribadian</w:t>
      </w:r>
      <w:r w:rsidRPr="0037707C">
        <w:rPr>
          <w:rFonts w:asciiTheme="majorBidi" w:hAnsiTheme="majorBidi" w:cs="Times New Roman"/>
          <w:sz w:val="24"/>
          <w:szCs w:val="24"/>
        </w:rPr>
        <w:t>, dari situ memunculka</w:t>
      </w:r>
      <w:r w:rsidR="001E0DFC" w:rsidRPr="0037707C">
        <w:rPr>
          <w:rFonts w:asciiTheme="majorBidi" w:hAnsiTheme="majorBidi" w:cs="Times New Roman"/>
          <w:sz w:val="24"/>
          <w:szCs w:val="24"/>
        </w:rPr>
        <w:t>n perilaku yang sopan, mudah, tan</w:t>
      </w:r>
      <w:r w:rsidRPr="0037707C">
        <w:rPr>
          <w:rFonts w:asciiTheme="majorBidi" w:hAnsiTheme="majorBidi" w:cs="Times New Roman"/>
          <w:sz w:val="24"/>
          <w:szCs w:val="24"/>
        </w:rPr>
        <w:t>pa memerlukan pertimbangan.</w:t>
      </w:r>
      <w:r w:rsidRPr="006F117C">
        <w:rPr>
          <w:rStyle w:val="FootnoteReference"/>
          <w:rFonts w:asciiTheme="majorBidi" w:hAnsiTheme="majorBidi"/>
          <w:sz w:val="24"/>
          <w:szCs w:val="24"/>
        </w:rPr>
        <w:footnoteReference w:id="20"/>
      </w:r>
    </w:p>
    <w:p w14:paraId="5F10E721" w14:textId="77777777" w:rsidR="0037707C" w:rsidRDefault="000209D7" w:rsidP="0037707C">
      <w:pPr>
        <w:spacing w:after="0" w:line="360" w:lineRule="auto"/>
        <w:ind w:left="643" w:firstLine="720"/>
        <w:jc w:val="both"/>
        <w:rPr>
          <w:rFonts w:asciiTheme="majorBidi" w:hAnsiTheme="majorBidi" w:cs="Times New Roman"/>
          <w:bCs/>
          <w:sz w:val="24"/>
          <w:szCs w:val="24"/>
        </w:rPr>
      </w:pPr>
      <w:r w:rsidRPr="0037707C">
        <w:rPr>
          <w:rFonts w:asciiTheme="majorBidi" w:hAnsiTheme="majorBidi" w:cs="Times New Roman"/>
          <w:sz w:val="24"/>
          <w:szCs w:val="24"/>
        </w:rPr>
        <w:t>Menurut imam Al-Ghozali, lafadz</w:t>
      </w:r>
      <w:r w:rsidRPr="0037707C">
        <w:rPr>
          <w:rFonts w:asciiTheme="majorBidi" w:hAnsiTheme="majorBidi" w:cs="Times New Roman"/>
          <w:i/>
          <w:sz w:val="24"/>
          <w:szCs w:val="24"/>
        </w:rPr>
        <w:t xml:space="preserve"> khuluq</w:t>
      </w:r>
      <w:r w:rsidRPr="0037707C">
        <w:rPr>
          <w:rFonts w:asciiTheme="majorBidi" w:hAnsiTheme="majorBidi" w:cs="Times New Roman"/>
          <w:sz w:val="24"/>
          <w:szCs w:val="24"/>
        </w:rPr>
        <w:t xml:space="preserve"> dan </w:t>
      </w:r>
      <w:r w:rsidRPr="0037707C">
        <w:rPr>
          <w:rFonts w:asciiTheme="majorBidi" w:hAnsiTheme="majorBidi" w:cs="Times New Roman"/>
          <w:i/>
          <w:sz w:val="24"/>
          <w:szCs w:val="24"/>
        </w:rPr>
        <w:t>khalqu</w:t>
      </w:r>
      <w:r w:rsidRPr="0037707C">
        <w:rPr>
          <w:rFonts w:asciiTheme="majorBidi" w:hAnsiTheme="majorBidi" w:cs="Times New Roman"/>
          <w:sz w:val="24"/>
          <w:szCs w:val="24"/>
        </w:rPr>
        <w:t xml:space="preserve"> adalah dua sifat yang dapat dipakai bersama, jika menggunkan kata </w:t>
      </w:r>
      <w:r w:rsidRPr="0037707C">
        <w:rPr>
          <w:rFonts w:asciiTheme="majorBidi" w:hAnsiTheme="majorBidi" w:cs="Times New Roman"/>
          <w:i/>
          <w:sz w:val="24"/>
          <w:szCs w:val="24"/>
        </w:rPr>
        <w:t>khalqu</w:t>
      </w:r>
      <w:r w:rsidRPr="0037707C">
        <w:rPr>
          <w:rFonts w:asciiTheme="majorBidi" w:hAnsiTheme="majorBidi" w:cs="Times New Roman"/>
          <w:sz w:val="24"/>
          <w:szCs w:val="24"/>
        </w:rPr>
        <w:t xml:space="preserve"> maka yang dimaksud adalah bentuk lahir, sedangkan jika menggunakan kata </w:t>
      </w:r>
      <w:r w:rsidRPr="0037707C">
        <w:rPr>
          <w:rFonts w:asciiTheme="majorBidi" w:hAnsiTheme="majorBidi" w:cs="Times New Roman"/>
          <w:i/>
          <w:sz w:val="24"/>
          <w:szCs w:val="24"/>
        </w:rPr>
        <w:t>khuluq</w:t>
      </w:r>
      <w:r w:rsidRPr="0037707C">
        <w:rPr>
          <w:rFonts w:asciiTheme="majorBidi" w:hAnsiTheme="majorBidi" w:cs="Times New Roman"/>
          <w:sz w:val="24"/>
          <w:szCs w:val="24"/>
        </w:rPr>
        <w:t xml:space="preserve"> maka yang di maksud adalah bentuk batin. Karena manusia tersusun dari jasad yang dapat di dasari adanya dengan kasat mata</w:t>
      </w:r>
      <w:r w:rsidRPr="0037707C">
        <w:rPr>
          <w:rFonts w:asciiTheme="majorBidi" w:hAnsiTheme="majorBidi" w:cs="Times New Roman"/>
          <w:i/>
          <w:sz w:val="24"/>
          <w:szCs w:val="24"/>
        </w:rPr>
        <w:t xml:space="preserve"> (basroh</w:t>
      </w:r>
      <w:r w:rsidRPr="0037707C">
        <w:rPr>
          <w:rFonts w:asciiTheme="majorBidi" w:hAnsiTheme="majorBidi" w:cs="Times New Roman"/>
          <w:sz w:val="24"/>
          <w:szCs w:val="24"/>
        </w:rPr>
        <w:t xml:space="preserve">), dan dari ruh dan </w:t>
      </w:r>
      <w:r w:rsidRPr="0037707C">
        <w:rPr>
          <w:rFonts w:asciiTheme="majorBidi" w:hAnsiTheme="majorBidi" w:cs="Times New Roman"/>
          <w:i/>
          <w:iCs/>
          <w:sz w:val="24"/>
          <w:szCs w:val="24"/>
        </w:rPr>
        <w:t>nafs</w:t>
      </w:r>
      <w:r w:rsidRPr="0037707C">
        <w:rPr>
          <w:rFonts w:asciiTheme="majorBidi" w:hAnsiTheme="majorBidi" w:cs="Times New Roman"/>
          <w:sz w:val="24"/>
          <w:szCs w:val="24"/>
        </w:rPr>
        <w:t xml:space="preserve"> yang dapat disadari adanya dengan penglihatan mata hati </w:t>
      </w:r>
      <w:r w:rsidRPr="0037707C">
        <w:rPr>
          <w:rFonts w:asciiTheme="majorBidi" w:hAnsiTheme="majorBidi" w:cs="Times New Roman"/>
          <w:i/>
          <w:sz w:val="24"/>
          <w:szCs w:val="24"/>
        </w:rPr>
        <w:t>(basyirah)</w:t>
      </w:r>
      <w:r w:rsidRPr="0037707C">
        <w:rPr>
          <w:rFonts w:asciiTheme="majorBidi" w:hAnsiTheme="majorBidi" w:cs="Times New Roman"/>
          <w:sz w:val="24"/>
          <w:szCs w:val="24"/>
        </w:rPr>
        <w:t xml:space="preserve">. Imam Al-Ghozali juga mengungkapkan akhlak merupakan ungkapan </w:t>
      </w:r>
      <w:r w:rsidRPr="0037707C">
        <w:rPr>
          <w:rFonts w:asciiTheme="majorBidi" w:hAnsiTheme="majorBidi" w:cs="Times New Roman"/>
          <w:sz w:val="24"/>
          <w:szCs w:val="24"/>
        </w:rPr>
        <w:lastRenderedPageBreak/>
        <w:t>tentang sesuatu keadaan yang tepat didalam jiwa, yang darinya muncul perbuatan-perbuatan dengan mudah dan gampang, tampa membutuhkan pemikiran dan penelitian. Apabila dari keadaan ini muncul perbuatan yang baik dan terpuji menurut akal dan syariat seperti sifat adil, jujur, bertanggung jawab dan lain sebagainya, m</w:t>
      </w:r>
      <w:r w:rsidR="001E0DFC" w:rsidRPr="0037707C">
        <w:rPr>
          <w:rFonts w:asciiTheme="majorBidi" w:hAnsiTheme="majorBidi" w:cs="Times New Roman"/>
          <w:sz w:val="24"/>
          <w:szCs w:val="24"/>
        </w:rPr>
        <w:t>aka keadaan itu dinamakan akhlak</w:t>
      </w:r>
      <w:r w:rsidRPr="0037707C">
        <w:rPr>
          <w:rFonts w:asciiTheme="majorBidi" w:hAnsiTheme="majorBidi" w:cs="Times New Roman"/>
          <w:sz w:val="24"/>
          <w:szCs w:val="24"/>
        </w:rPr>
        <w:t xml:space="preserve"> yang baik, dan jika yang muncul perbuatan-perbuatan yang berburuk seperti berbohong, tidak bisa mengemban amanah, durhaka terhadap orang tua dan lain sebagainya, maka keadaan yang demikian itu di sebut sifat buruk.</w:t>
      </w:r>
      <w:r w:rsidRPr="006F117C">
        <w:rPr>
          <w:rStyle w:val="FootnoteReference"/>
          <w:rFonts w:asciiTheme="majorBidi" w:hAnsiTheme="majorBidi"/>
          <w:sz w:val="24"/>
          <w:szCs w:val="24"/>
        </w:rPr>
        <w:footnoteReference w:id="21"/>
      </w:r>
    </w:p>
    <w:p w14:paraId="267FD852" w14:textId="77777777" w:rsidR="0037707C" w:rsidRDefault="000209D7" w:rsidP="0037707C">
      <w:pPr>
        <w:spacing w:after="0" w:line="360" w:lineRule="auto"/>
        <w:ind w:left="643" w:firstLine="720"/>
        <w:jc w:val="both"/>
        <w:rPr>
          <w:rFonts w:asciiTheme="majorBidi" w:hAnsiTheme="majorBidi" w:cs="Times New Roman"/>
          <w:bCs/>
          <w:sz w:val="24"/>
          <w:szCs w:val="24"/>
        </w:rPr>
      </w:pPr>
      <w:r w:rsidRPr="0037707C">
        <w:rPr>
          <w:rFonts w:asciiTheme="majorBidi" w:hAnsiTheme="majorBidi" w:cs="Times New Roman"/>
          <w:sz w:val="24"/>
          <w:szCs w:val="24"/>
          <w:lang w:val="id-ID"/>
        </w:rPr>
        <w:t>Menurut Abu</w:t>
      </w:r>
      <w:r w:rsidRPr="0037707C">
        <w:rPr>
          <w:rFonts w:asciiTheme="majorBidi" w:hAnsiTheme="majorBidi" w:cs="Times New Roman"/>
          <w:sz w:val="24"/>
          <w:szCs w:val="24"/>
        </w:rPr>
        <w:t>d</w:t>
      </w:r>
      <w:r w:rsidRPr="0037707C">
        <w:rPr>
          <w:rFonts w:asciiTheme="majorBidi" w:hAnsiTheme="majorBidi" w:cs="Times New Roman"/>
          <w:sz w:val="24"/>
          <w:szCs w:val="24"/>
          <w:lang w:val="id-ID"/>
        </w:rPr>
        <w:t>din Nata, akhlak adalah perbuatan yang dilakuhkan secara mendalam tanpa pemikiran, namun perbuatan itu telah melekat dalam jiwa sehingga ketika melakuhkan perbuatan tidak lagi memerlukan pertimbangan dan memikiran .</w:t>
      </w:r>
      <w:r w:rsidRPr="006F117C">
        <w:rPr>
          <w:rStyle w:val="FootnoteReference"/>
          <w:rFonts w:asciiTheme="majorBidi" w:hAnsiTheme="majorBidi"/>
          <w:sz w:val="24"/>
          <w:szCs w:val="24"/>
        </w:rPr>
        <w:footnoteReference w:id="22"/>
      </w:r>
      <w:r w:rsidRPr="0037707C">
        <w:rPr>
          <w:rFonts w:asciiTheme="majorBidi" w:hAnsiTheme="majorBidi" w:cs="Times New Roman"/>
          <w:sz w:val="24"/>
          <w:szCs w:val="24"/>
          <w:lang w:val="id-ID"/>
        </w:rPr>
        <w:t>.</w:t>
      </w:r>
    </w:p>
    <w:p w14:paraId="119A9AE2" w14:textId="77777777" w:rsidR="0037707C" w:rsidRDefault="000209D7" w:rsidP="0037707C">
      <w:pPr>
        <w:spacing w:after="0" w:line="360" w:lineRule="auto"/>
        <w:ind w:left="643" w:firstLine="720"/>
        <w:jc w:val="both"/>
        <w:rPr>
          <w:rFonts w:asciiTheme="majorBidi" w:hAnsiTheme="majorBidi" w:cs="Times New Roman"/>
          <w:bCs/>
          <w:sz w:val="24"/>
          <w:szCs w:val="24"/>
        </w:rPr>
      </w:pPr>
      <w:r w:rsidRPr="0037707C">
        <w:rPr>
          <w:rFonts w:asciiTheme="majorBidi" w:hAnsiTheme="majorBidi" w:cs="Times New Roman"/>
          <w:sz w:val="24"/>
          <w:szCs w:val="24"/>
        </w:rPr>
        <w:t xml:space="preserve">Menurut Rosihin Anwar, akhlak adalah keadaan jiwa seseorang yang mendorong manusia untuk berbuat tanpa melalui pertimbangan dan </w:t>
      </w:r>
      <w:r w:rsidRPr="0037707C">
        <w:rPr>
          <w:rFonts w:asciiTheme="majorBidi" w:hAnsiTheme="majorBidi" w:cs="Times New Roman"/>
          <w:sz w:val="24"/>
          <w:szCs w:val="24"/>
        </w:rPr>
        <w:lastRenderedPageBreak/>
        <w:t>pilihan terdahulu.</w:t>
      </w:r>
      <w:r w:rsidRPr="006F117C">
        <w:rPr>
          <w:rStyle w:val="FootnoteReference"/>
          <w:rFonts w:asciiTheme="majorBidi" w:hAnsiTheme="majorBidi"/>
          <w:sz w:val="24"/>
          <w:szCs w:val="24"/>
        </w:rPr>
        <w:footnoteReference w:id="23"/>
      </w:r>
      <w:r w:rsidR="001E0DFC" w:rsidRPr="0037707C">
        <w:rPr>
          <w:rFonts w:asciiTheme="majorBidi" w:hAnsiTheme="majorBidi" w:cs="Times New Roman"/>
          <w:sz w:val="24"/>
          <w:szCs w:val="24"/>
        </w:rPr>
        <w:t xml:space="preserve"> </w:t>
      </w:r>
      <w:r w:rsidRPr="0037707C">
        <w:rPr>
          <w:rFonts w:asciiTheme="majorBidi" w:hAnsiTheme="majorBidi" w:cs="Times New Roman"/>
          <w:sz w:val="24"/>
          <w:szCs w:val="24"/>
        </w:rPr>
        <w:t xml:space="preserve">Dan </w:t>
      </w:r>
      <w:r w:rsidRPr="0037707C">
        <w:rPr>
          <w:rFonts w:asciiTheme="majorBidi" w:hAnsiTheme="majorBidi" w:cs="Times New Roman"/>
          <w:sz w:val="24"/>
          <w:szCs w:val="24"/>
          <w:lang w:val="id-ID"/>
        </w:rPr>
        <w:t>itu tumbuh dari dalam jiwa seseorang kemudian berbuah ke segenap anggota tubuh yang menggerakkan amal-amal serta menghasilkan sifat-sifat yang baik menjauhi segala yang perbuatan yang buruk dan tercela.</w:t>
      </w:r>
    </w:p>
    <w:p w14:paraId="73348273" w14:textId="77777777" w:rsidR="0037707C" w:rsidRDefault="000209D7" w:rsidP="0037707C">
      <w:pPr>
        <w:spacing w:after="0" w:line="360" w:lineRule="auto"/>
        <w:ind w:left="643" w:firstLine="720"/>
        <w:jc w:val="both"/>
        <w:rPr>
          <w:rFonts w:asciiTheme="majorBidi" w:hAnsiTheme="majorBidi" w:cs="Times New Roman"/>
          <w:bCs/>
          <w:sz w:val="24"/>
          <w:szCs w:val="24"/>
        </w:rPr>
      </w:pPr>
      <w:r w:rsidRPr="0037707C">
        <w:rPr>
          <w:rFonts w:asciiTheme="majorBidi" w:hAnsiTheme="majorBidi" w:cs="Times New Roman"/>
          <w:sz w:val="24"/>
          <w:szCs w:val="24"/>
          <w:lang w:val="id-ID"/>
        </w:rPr>
        <w:t>Dari beberapa penjelasan di atas dapat ditarik kesimpulan bahwa akhlak adalah suatu perbuatan yang bersumber dari dorongan jiwa yang dapat dilakukan dengan sangat mudah tanpa berpikir, dengan niat bukan karena ingin mendapatkan pujian tapi semata-mata hanya karena Allah SWT.</w:t>
      </w:r>
    </w:p>
    <w:p w14:paraId="407D7861" w14:textId="77777777" w:rsidR="000209D7" w:rsidRPr="0037707C" w:rsidRDefault="000209D7" w:rsidP="0037707C">
      <w:pPr>
        <w:spacing w:after="0" w:line="360" w:lineRule="auto"/>
        <w:ind w:left="643" w:firstLine="720"/>
        <w:jc w:val="both"/>
        <w:rPr>
          <w:rFonts w:asciiTheme="majorBidi" w:hAnsiTheme="majorBidi" w:cs="Times New Roman"/>
          <w:bCs/>
          <w:sz w:val="24"/>
          <w:szCs w:val="24"/>
        </w:rPr>
      </w:pPr>
      <w:r w:rsidRPr="0037707C">
        <w:rPr>
          <w:rFonts w:asciiTheme="majorBidi" w:hAnsiTheme="majorBidi" w:cs="Times New Roman"/>
          <w:sz w:val="24"/>
          <w:szCs w:val="24"/>
        </w:rPr>
        <w:t>Jadi pendidikan akhlak adalah suatu usaha yang dilakuhkan dengan proses secara sadar dan terencana yang berupa bimbingan yang didalamya terkandung nilai-nilai budi pekerti yang mengarahkan kepada kemajuan diri yang lebih baik.</w:t>
      </w:r>
    </w:p>
    <w:p w14:paraId="287FEBCB" w14:textId="77777777" w:rsidR="000209D7" w:rsidRPr="006F117C" w:rsidRDefault="000209D7" w:rsidP="0037707C">
      <w:pPr>
        <w:pStyle w:val="ListParagraph"/>
        <w:numPr>
          <w:ilvl w:val="0"/>
          <w:numId w:val="26"/>
        </w:numPr>
        <w:tabs>
          <w:tab w:val="left" w:pos="851"/>
        </w:tabs>
        <w:spacing w:after="0" w:line="360" w:lineRule="auto"/>
        <w:ind w:left="643"/>
        <w:jc w:val="both"/>
        <w:rPr>
          <w:rFonts w:asciiTheme="majorBidi" w:hAnsiTheme="majorBidi" w:cs="Times New Roman"/>
          <w:b/>
          <w:sz w:val="24"/>
          <w:szCs w:val="24"/>
        </w:rPr>
      </w:pPr>
      <w:r w:rsidRPr="006F117C">
        <w:rPr>
          <w:rFonts w:asciiTheme="majorBidi" w:hAnsiTheme="majorBidi" w:cs="Times New Roman"/>
          <w:b/>
          <w:sz w:val="24"/>
          <w:szCs w:val="24"/>
        </w:rPr>
        <w:t>Dasar Pendidikan Akhlak</w:t>
      </w:r>
    </w:p>
    <w:p w14:paraId="4E859A52" w14:textId="77777777" w:rsidR="000209D7" w:rsidRPr="006F117C" w:rsidRDefault="000209D7" w:rsidP="0037707C">
      <w:pPr>
        <w:spacing w:after="0" w:line="360" w:lineRule="auto"/>
        <w:ind w:left="643" w:firstLine="720"/>
        <w:jc w:val="both"/>
        <w:rPr>
          <w:rFonts w:asciiTheme="majorBidi" w:hAnsiTheme="majorBidi" w:cs="Times New Roman"/>
          <w:bCs/>
          <w:sz w:val="24"/>
          <w:szCs w:val="24"/>
        </w:rPr>
      </w:pPr>
      <w:r w:rsidRPr="006F117C">
        <w:rPr>
          <w:rFonts w:asciiTheme="majorBidi" w:hAnsiTheme="majorBidi" w:cs="Times New Roman"/>
          <w:bCs/>
          <w:sz w:val="24"/>
          <w:szCs w:val="24"/>
        </w:rPr>
        <w:tab/>
        <w:t>Dasar-dasar pendidikan akhlak adalah Al-Qur’an  dan Al Hadis, al-Qur’an dapat dijadikan landasanyang paling utama dala</w:t>
      </w:r>
      <w:r w:rsidR="001E0DFC">
        <w:rPr>
          <w:rFonts w:asciiTheme="majorBidi" w:hAnsiTheme="majorBidi" w:cs="Times New Roman"/>
          <w:bCs/>
          <w:sz w:val="24"/>
          <w:szCs w:val="24"/>
        </w:rPr>
        <w:t>m pendidikan akhlak, karena Al-Q</w:t>
      </w:r>
      <w:r w:rsidRPr="006F117C">
        <w:rPr>
          <w:rFonts w:asciiTheme="majorBidi" w:hAnsiTheme="majorBidi" w:cs="Times New Roman"/>
          <w:bCs/>
          <w:sz w:val="24"/>
          <w:szCs w:val="24"/>
        </w:rPr>
        <w:t xml:space="preserve">ur’an merupakan kitab yang dapat </w:t>
      </w:r>
      <w:r w:rsidRPr="006F117C">
        <w:rPr>
          <w:rFonts w:asciiTheme="majorBidi" w:hAnsiTheme="majorBidi" w:cs="Times New Roman"/>
          <w:bCs/>
          <w:sz w:val="24"/>
          <w:szCs w:val="24"/>
        </w:rPr>
        <w:lastRenderedPageBreak/>
        <w:t>dijadikan petunjuk dari kegelapan menuju penerangan, sebagaimana yang dijelaskan dalam Q.S Al-Maidah: 16</w:t>
      </w:r>
    </w:p>
    <w:p w14:paraId="767E11E1" w14:textId="77777777" w:rsidR="000209D7" w:rsidRPr="0037707C" w:rsidRDefault="000209D7" w:rsidP="0037707C">
      <w:pPr>
        <w:bidi/>
        <w:spacing w:after="0" w:line="240" w:lineRule="auto"/>
        <w:ind w:right="709"/>
        <w:jc w:val="both"/>
        <w:rPr>
          <w:rFonts w:ascii="Traditional Arabic (Arabic)" w:hAnsi="Traditional Arabic (Arabic)" w:cs="Traditional Arabic (Arabic)"/>
          <w:b/>
          <w:sz w:val="36"/>
          <w:szCs w:val="36"/>
          <w:rtl/>
        </w:rPr>
      </w:pPr>
      <w:r w:rsidRPr="0037707C">
        <w:rPr>
          <w:rFonts w:ascii="Traditional Arabic (Arabic)" w:hAnsi="Traditional Arabic (Arabic)" w:cs="Traditional Arabic (Arabic)" w:hint="eastAsia"/>
          <w:b/>
          <w:sz w:val="36"/>
          <w:szCs w:val="36"/>
          <w:rtl/>
        </w:rPr>
        <w:t>يَهْدِي</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بِهِ</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اللهُ</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مَنِ</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اتَّبَعَ</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رِضْوَانَهُ</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سُبُلَ</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السَّلاَمِ</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وَيُخرِجُهُمْ</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مِنَ</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الظُّلُمَاتِ</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اِلَى</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النُّوْرِ</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بِاِذْنِهِ</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وَيَهْدِيْهِمْ</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اِلَى</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صِرَاطٍ</w:t>
      </w:r>
      <w:r w:rsidRPr="0037707C">
        <w:rPr>
          <w:rFonts w:ascii="Traditional Arabic (Arabic)" w:hAnsi="Traditional Arabic (Arabic)" w:cs="Traditional Arabic (Arabic)"/>
          <w:b/>
          <w:sz w:val="36"/>
          <w:szCs w:val="36"/>
          <w:rtl/>
        </w:rPr>
        <w:t xml:space="preserve"> </w:t>
      </w:r>
      <w:r w:rsidRPr="0037707C">
        <w:rPr>
          <w:rFonts w:ascii="Traditional Arabic (Arabic)" w:hAnsi="Traditional Arabic (Arabic)" w:cs="Traditional Arabic (Arabic)" w:hint="eastAsia"/>
          <w:b/>
          <w:sz w:val="36"/>
          <w:szCs w:val="36"/>
          <w:rtl/>
        </w:rPr>
        <w:t>مُسْتَقِيْمَ</w:t>
      </w:r>
    </w:p>
    <w:p w14:paraId="5D80D9A0" w14:textId="77777777" w:rsidR="000209D7" w:rsidRDefault="001E0DFC" w:rsidP="0037707C">
      <w:pPr>
        <w:pStyle w:val="ListParagraph"/>
        <w:spacing w:after="0" w:line="240" w:lineRule="auto"/>
        <w:ind w:left="1701" w:hanging="1058"/>
        <w:jc w:val="both"/>
        <w:rPr>
          <w:rFonts w:asciiTheme="majorBidi" w:hAnsiTheme="majorBidi" w:cs="Times New Roman"/>
          <w:bCs/>
          <w:sz w:val="24"/>
          <w:szCs w:val="24"/>
        </w:rPr>
      </w:pPr>
      <w:r>
        <w:rPr>
          <w:rFonts w:asciiTheme="majorBidi" w:hAnsiTheme="majorBidi" w:cs="Times New Roman"/>
          <w:bCs/>
          <w:sz w:val="24"/>
          <w:szCs w:val="24"/>
        </w:rPr>
        <w:t>Artinya: “</w:t>
      </w:r>
      <w:r w:rsidRPr="001E0DFC">
        <w:rPr>
          <w:rFonts w:asciiTheme="majorBidi" w:hAnsiTheme="majorBidi" w:cs="Times New Roman"/>
          <w:bCs/>
          <w:i/>
          <w:iCs/>
          <w:sz w:val="24"/>
          <w:szCs w:val="24"/>
        </w:rPr>
        <w:t>D</w:t>
      </w:r>
      <w:r w:rsidR="000209D7" w:rsidRPr="001E0DFC">
        <w:rPr>
          <w:rFonts w:asciiTheme="majorBidi" w:hAnsiTheme="majorBidi" w:cs="Times New Roman"/>
          <w:bCs/>
          <w:i/>
          <w:iCs/>
          <w:sz w:val="24"/>
          <w:szCs w:val="24"/>
        </w:rPr>
        <w:t>engan kitab itulah Allah</w:t>
      </w:r>
      <w:r w:rsidR="000209D7" w:rsidRPr="001E0DFC">
        <w:rPr>
          <w:rFonts w:asciiTheme="majorBidi" w:hAnsiTheme="majorBidi" w:cs="Times New Roman"/>
          <w:bCs/>
          <w:i/>
          <w:iCs/>
          <w:sz w:val="24"/>
          <w:szCs w:val="24"/>
          <w:rtl/>
        </w:rPr>
        <w:t xml:space="preserve"> </w:t>
      </w:r>
      <w:r w:rsidR="000209D7" w:rsidRPr="001E0DFC">
        <w:rPr>
          <w:rFonts w:asciiTheme="majorBidi" w:hAnsiTheme="majorBidi" w:cs="Times New Roman"/>
          <w:bCs/>
          <w:i/>
          <w:iCs/>
          <w:sz w:val="24"/>
          <w:szCs w:val="24"/>
        </w:rPr>
        <w:t>SWT menunjukan orang-orang yang mengikutib keridhaan-Nya ke jalan keselamatan , dan (dengan kitab itu) Allah mengeluarkan orang-orang gelap gulita kepada cahaya yang terang menderangdengan seizing-Nya, dan menjukan mereka kejalan yang lurus</w:t>
      </w:r>
      <w:r w:rsidR="000209D7" w:rsidRPr="006F117C">
        <w:rPr>
          <w:rFonts w:asciiTheme="majorBidi" w:hAnsiTheme="majorBidi" w:cs="Times New Roman"/>
          <w:bCs/>
          <w:sz w:val="24"/>
          <w:szCs w:val="24"/>
        </w:rPr>
        <w:t>”. (Q.S Al-Maidah : 16)</w:t>
      </w:r>
      <w:r w:rsidR="000209D7" w:rsidRPr="006F117C">
        <w:rPr>
          <w:rStyle w:val="FootnoteReference"/>
          <w:rFonts w:asciiTheme="majorBidi" w:hAnsiTheme="majorBidi"/>
          <w:bCs/>
          <w:sz w:val="24"/>
          <w:szCs w:val="24"/>
        </w:rPr>
        <w:footnoteReference w:id="24"/>
      </w:r>
    </w:p>
    <w:p w14:paraId="3329B6C0" w14:textId="77777777" w:rsidR="0037707C" w:rsidRPr="006F117C" w:rsidRDefault="0037707C" w:rsidP="0037707C">
      <w:pPr>
        <w:pStyle w:val="ListParagraph"/>
        <w:spacing w:after="0" w:line="240" w:lineRule="auto"/>
        <w:ind w:left="1701" w:hanging="1058"/>
        <w:jc w:val="both"/>
        <w:rPr>
          <w:rFonts w:asciiTheme="majorBidi" w:hAnsiTheme="majorBidi" w:cs="Times New Roman"/>
          <w:bCs/>
          <w:sz w:val="24"/>
          <w:szCs w:val="24"/>
        </w:rPr>
      </w:pPr>
    </w:p>
    <w:p w14:paraId="6254C59B" w14:textId="77777777" w:rsidR="000209D7" w:rsidRPr="006F117C" w:rsidRDefault="000209D7" w:rsidP="0037707C">
      <w:pPr>
        <w:spacing w:after="0" w:line="360" w:lineRule="auto"/>
        <w:ind w:left="643" w:firstLine="720"/>
        <w:jc w:val="both"/>
        <w:rPr>
          <w:rFonts w:asciiTheme="majorBidi" w:hAnsiTheme="majorBidi" w:cs="Times New Roman"/>
          <w:sz w:val="24"/>
          <w:szCs w:val="24"/>
        </w:rPr>
      </w:pPr>
      <w:r w:rsidRPr="006F117C">
        <w:rPr>
          <w:rFonts w:asciiTheme="majorBidi" w:hAnsiTheme="majorBidi" w:cs="Times New Roman"/>
          <w:b/>
          <w:sz w:val="24"/>
          <w:szCs w:val="24"/>
        </w:rPr>
        <w:tab/>
      </w:r>
      <w:r w:rsidRPr="006F117C">
        <w:rPr>
          <w:rFonts w:asciiTheme="majorBidi" w:hAnsiTheme="majorBidi" w:cs="Times New Roman"/>
          <w:sz w:val="24"/>
          <w:szCs w:val="24"/>
        </w:rPr>
        <w:t>Hadis sebagai pedoman umat islam setelah Al-Qur’an karna didalamnya banyak menyangkut tentang pendidikan akhlak. Hal ini dapat diketahui melalui risalah Nabi Muhammad SAW oleh Allah di utus ke dunia untuk menyempurnakan akhlak umatnya dan untuk memperbaiki budi pekerti manusia. Oleh karena itu Nabi Muhammad memerintahkan kepada umatnya untuk mendidik anak-anaknya dengan akhlak yang mulia.</w:t>
      </w:r>
    </w:p>
    <w:p w14:paraId="692DADB0" w14:textId="77777777" w:rsidR="000209D7" w:rsidRPr="006F117C" w:rsidRDefault="000209D7" w:rsidP="0037707C">
      <w:pPr>
        <w:spacing w:after="0" w:line="360" w:lineRule="auto"/>
        <w:ind w:left="643" w:firstLine="720"/>
        <w:jc w:val="both"/>
        <w:rPr>
          <w:rFonts w:asciiTheme="majorBidi" w:hAnsiTheme="majorBidi" w:cs="Times New Roman"/>
          <w:b/>
          <w:sz w:val="24"/>
          <w:szCs w:val="24"/>
        </w:rPr>
      </w:pPr>
      <w:r w:rsidRPr="006F117C">
        <w:rPr>
          <w:rFonts w:asciiTheme="majorBidi" w:hAnsiTheme="majorBidi" w:cs="Times New Roman"/>
          <w:sz w:val="24"/>
          <w:szCs w:val="24"/>
        </w:rPr>
        <w:lastRenderedPageBreak/>
        <w:tab/>
        <w:t>Maka hadis memiliki nilai yang tinggi setelaah Al-Qur’an. Oleh karena itu mengikuti jejak Rosullah SAW sangatlah besar pengaruhnya daalam mebentuk pribai dan watak, akhlak sebagai muslim sejati. Oleh sebab itu karena itu kita harus selalu mendasarkan pada Al-Qur’an dan Hadis sebagai sumber akhlak.</w:t>
      </w:r>
    </w:p>
    <w:p w14:paraId="186D25BC" w14:textId="77777777" w:rsidR="000209D7" w:rsidRPr="006F117C" w:rsidRDefault="000209D7" w:rsidP="0037707C">
      <w:pPr>
        <w:pStyle w:val="ListParagraph"/>
        <w:numPr>
          <w:ilvl w:val="0"/>
          <w:numId w:val="26"/>
        </w:numPr>
        <w:tabs>
          <w:tab w:val="left" w:pos="851"/>
        </w:tabs>
        <w:spacing w:after="0" w:line="360" w:lineRule="auto"/>
        <w:ind w:left="643"/>
        <w:jc w:val="both"/>
        <w:rPr>
          <w:rFonts w:asciiTheme="majorBidi" w:hAnsiTheme="majorBidi" w:cs="Times New Roman"/>
          <w:b/>
          <w:sz w:val="24"/>
          <w:szCs w:val="24"/>
        </w:rPr>
      </w:pPr>
      <w:r w:rsidRPr="006F117C">
        <w:rPr>
          <w:rFonts w:asciiTheme="majorBidi" w:hAnsiTheme="majorBidi" w:cs="Times New Roman"/>
          <w:b/>
          <w:sz w:val="24"/>
          <w:szCs w:val="24"/>
        </w:rPr>
        <w:t xml:space="preserve">Tujuan Pendidikan Akhlak </w:t>
      </w:r>
    </w:p>
    <w:p w14:paraId="2E4D6D3F" w14:textId="77777777" w:rsidR="000209D7" w:rsidRPr="006F117C" w:rsidRDefault="000209D7" w:rsidP="0037707C">
      <w:pPr>
        <w:spacing w:after="0" w:line="360" w:lineRule="auto"/>
        <w:ind w:left="643" w:firstLine="720"/>
        <w:jc w:val="both"/>
        <w:rPr>
          <w:rFonts w:asciiTheme="majorBidi" w:hAnsiTheme="majorBidi" w:cs="Times New Roman"/>
          <w:sz w:val="24"/>
          <w:szCs w:val="24"/>
        </w:rPr>
      </w:pPr>
      <w:r w:rsidRPr="006F117C">
        <w:rPr>
          <w:rFonts w:asciiTheme="majorBidi" w:hAnsiTheme="majorBidi" w:cs="Times New Roman"/>
          <w:b/>
          <w:sz w:val="24"/>
          <w:szCs w:val="24"/>
        </w:rPr>
        <w:tab/>
      </w:r>
      <w:r w:rsidRPr="006F117C">
        <w:rPr>
          <w:rFonts w:asciiTheme="majorBidi" w:hAnsiTheme="majorBidi" w:cs="Times New Roman"/>
          <w:sz w:val="24"/>
          <w:szCs w:val="24"/>
        </w:rPr>
        <w:t>Tujuan pendidikan akhlak yaitu agar setiap manusia berbudi pekerti yang baik, bertingkah laku yang baik, atau beradat istiadat yang baik sesuai dengan ajaran islam. Adapaun menurut Muhammad Ath</w:t>
      </w:r>
      <w:r w:rsidR="001E0DFC">
        <w:rPr>
          <w:rFonts w:asciiTheme="majorBidi" w:hAnsiTheme="majorBidi" w:cs="Times New Roman"/>
          <w:sz w:val="24"/>
          <w:szCs w:val="24"/>
        </w:rPr>
        <w:t>o</w:t>
      </w:r>
      <w:r w:rsidRPr="006F117C">
        <w:rPr>
          <w:rFonts w:asciiTheme="majorBidi" w:hAnsiTheme="majorBidi" w:cs="Times New Roman"/>
          <w:sz w:val="24"/>
          <w:szCs w:val="24"/>
        </w:rPr>
        <w:t>iyyah Al-Abrasyi menjelaskan tujuan dari pendidikan akhlak dalam islam adalah membentuk orang-orang yang bermoral baik, keras kemauan, sopan berbicara, mulia dalam bertingkah laku, bersifat bijaksana, sopan, beradab,ikhlas, jujur.</w:t>
      </w:r>
      <w:r w:rsidRPr="006F117C">
        <w:rPr>
          <w:rStyle w:val="FootnoteReference"/>
          <w:rFonts w:asciiTheme="majorBidi" w:hAnsiTheme="majorBidi"/>
          <w:sz w:val="24"/>
          <w:szCs w:val="24"/>
        </w:rPr>
        <w:footnoteReference w:id="25"/>
      </w:r>
    </w:p>
    <w:p w14:paraId="6B64DC75" w14:textId="77777777" w:rsidR="000209D7" w:rsidRPr="006F117C" w:rsidRDefault="000209D7" w:rsidP="0037707C">
      <w:pPr>
        <w:spacing w:after="0" w:line="360" w:lineRule="auto"/>
        <w:ind w:left="643" w:firstLine="720"/>
        <w:jc w:val="both"/>
        <w:rPr>
          <w:rFonts w:asciiTheme="majorBidi" w:hAnsiTheme="majorBidi" w:cs="Times New Roman"/>
          <w:b/>
          <w:sz w:val="24"/>
          <w:szCs w:val="24"/>
        </w:rPr>
      </w:pPr>
      <w:r w:rsidRPr="006F117C">
        <w:rPr>
          <w:rFonts w:asciiTheme="majorBidi" w:hAnsiTheme="majorBidi" w:cs="Times New Roman"/>
          <w:sz w:val="24"/>
          <w:szCs w:val="24"/>
        </w:rPr>
        <w:tab/>
        <w:t xml:space="preserve">Jadi tujuan sebenarnya dari pendidikan akhlak adalah menjadi manusia yang baik dan terbiasa </w:t>
      </w:r>
      <w:r w:rsidRPr="0037707C">
        <w:rPr>
          <w:rFonts w:asciiTheme="majorBidi" w:hAnsiTheme="majorBidi" w:cs="Times New Roman"/>
          <w:bCs/>
          <w:sz w:val="24"/>
          <w:szCs w:val="24"/>
        </w:rPr>
        <w:t>melakuhkan</w:t>
      </w:r>
      <w:r w:rsidRPr="006F117C">
        <w:rPr>
          <w:rFonts w:asciiTheme="majorBidi" w:hAnsiTheme="majorBidi" w:cs="Times New Roman"/>
          <w:sz w:val="24"/>
          <w:szCs w:val="24"/>
        </w:rPr>
        <w:t xml:space="preserve"> hal baik. Dengan demikian dapat dikatakan bahwa tujuan pendidikan dan latihan </w:t>
      </w:r>
      <w:r w:rsidRPr="006F117C">
        <w:rPr>
          <w:rFonts w:asciiTheme="majorBidi" w:hAnsiTheme="majorBidi" w:cs="Times New Roman"/>
          <w:sz w:val="24"/>
          <w:szCs w:val="24"/>
        </w:rPr>
        <w:lastRenderedPageBreak/>
        <w:t>dapat melahirkan tingkah laku sebagai suatu tabiat ialah agar perbuatan timbul dari akhlak baik tadi dirasakan sebagai suatu kenikmatan bagi pelakunya.</w:t>
      </w:r>
    </w:p>
    <w:p w14:paraId="176A54CA" w14:textId="77777777" w:rsidR="000209D7" w:rsidRPr="006F117C" w:rsidRDefault="000209D7" w:rsidP="0037707C">
      <w:pPr>
        <w:pStyle w:val="ListParagraph"/>
        <w:numPr>
          <w:ilvl w:val="0"/>
          <w:numId w:val="26"/>
        </w:numPr>
        <w:tabs>
          <w:tab w:val="left" w:pos="851"/>
          <w:tab w:val="left" w:pos="1134"/>
        </w:tabs>
        <w:spacing w:after="0" w:line="360" w:lineRule="auto"/>
        <w:ind w:left="643"/>
        <w:jc w:val="both"/>
        <w:rPr>
          <w:rFonts w:asciiTheme="majorBidi" w:hAnsiTheme="majorBidi" w:cs="Times New Roman"/>
          <w:b/>
          <w:sz w:val="24"/>
          <w:szCs w:val="24"/>
        </w:rPr>
      </w:pPr>
      <w:r w:rsidRPr="006F117C">
        <w:rPr>
          <w:rFonts w:asciiTheme="majorBidi" w:hAnsiTheme="majorBidi" w:cs="Times New Roman"/>
          <w:b/>
          <w:sz w:val="24"/>
          <w:szCs w:val="24"/>
        </w:rPr>
        <w:t>Ruang Lingkup Akhlak Mulia</w:t>
      </w:r>
    </w:p>
    <w:p w14:paraId="65438C97" w14:textId="77777777" w:rsidR="001E0DFC" w:rsidRDefault="000209D7" w:rsidP="0037707C">
      <w:pPr>
        <w:spacing w:after="0" w:line="360" w:lineRule="auto"/>
        <w:ind w:left="643" w:firstLine="720"/>
        <w:jc w:val="both"/>
        <w:rPr>
          <w:rFonts w:asciiTheme="majorBidi" w:hAnsiTheme="majorBidi" w:cs="Times New Roman"/>
          <w:sz w:val="24"/>
          <w:szCs w:val="24"/>
        </w:rPr>
      </w:pPr>
      <w:r w:rsidRPr="006F117C">
        <w:rPr>
          <w:rFonts w:asciiTheme="majorBidi" w:hAnsiTheme="majorBidi" w:cs="Times New Roman"/>
          <w:sz w:val="24"/>
          <w:szCs w:val="24"/>
        </w:rPr>
        <w:t xml:space="preserve">Secara umum akhlak dalam islam terbagi </w:t>
      </w:r>
      <w:r w:rsidRPr="0037707C">
        <w:rPr>
          <w:rFonts w:asciiTheme="majorBidi" w:hAnsiTheme="majorBidi" w:cs="Times New Roman"/>
          <w:bCs/>
          <w:sz w:val="24"/>
          <w:szCs w:val="24"/>
        </w:rPr>
        <w:t>menjadi</w:t>
      </w:r>
      <w:r w:rsidRPr="006F117C">
        <w:rPr>
          <w:rFonts w:asciiTheme="majorBidi" w:hAnsiTheme="majorBidi" w:cs="Times New Roman"/>
          <w:sz w:val="24"/>
          <w:szCs w:val="24"/>
        </w:rPr>
        <w:t xml:space="preserve"> dua, yaitu akhlak mulia </w:t>
      </w:r>
      <w:r w:rsidRPr="006F117C">
        <w:rPr>
          <w:rFonts w:asciiTheme="majorBidi" w:hAnsiTheme="majorBidi" w:cs="Times New Roman"/>
          <w:i/>
          <w:sz w:val="24"/>
          <w:szCs w:val="24"/>
        </w:rPr>
        <w:t>(mahmudah)</w:t>
      </w:r>
      <w:r w:rsidRPr="006F117C">
        <w:rPr>
          <w:rFonts w:asciiTheme="majorBidi" w:hAnsiTheme="majorBidi" w:cs="Times New Roman"/>
          <w:sz w:val="24"/>
          <w:szCs w:val="24"/>
        </w:rPr>
        <w:t xml:space="preserve"> dan akhlak tercela </w:t>
      </w:r>
      <w:r w:rsidRPr="006F117C">
        <w:rPr>
          <w:rFonts w:asciiTheme="majorBidi" w:hAnsiTheme="majorBidi" w:cs="Times New Roman"/>
          <w:i/>
          <w:sz w:val="24"/>
          <w:szCs w:val="24"/>
        </w:rPr>
        <w:t>(madzmumah)</w:t>
      </w:r>
      <w:r w:rsidRPr="006F117C">
        <w:rPr>
          <w:rFonts w:asciiTheme="majorBidi" w:hAnsiTheme="majorBidi" w:cs="Times New Roman"/>
          <w:sz w:val="24"/>
          <w:szCs w:val="24"/>
        </w:rPr>
        <w:t>. Akhlak mulia harus diterapkan dalam kehidupan seha-hari. Akan tetapi akhlak tercela harus di jauhi dan jangan sampai di praktekkan dalam kehidupan sehari-hari.</w:t>
      </w:r>
    </w:p>
    <w:p w14:paraId="6B757A6F" w14:textId="77777777" w:rsidR="000209D7" w:rsidRPr="001E0DFC" w:rsidRDefault="001E0DFC" w:rsidP="0037707C">
      <w:pPr>
        <w:spacing w:after="0" w:line="360" w:lineRule="auto"/>
        <w:ind w:left="643" w:firstLine="720"/>
        <w:jc w:val="both"/>
        <w:rPr>
          <w:rFonts w:asciiTheme="majorBidi" w:hAnsiTheme="majorBidi" w:cs="Times New Roman"/>
          <w:sz w:val="24"/>
          <w:szCs w:val="24"/>
        </w:rPr>
      </w:pPr>
      <w:r>
        <w:rPr>
          <w:rFonts w:asciiTheme="majorBidi" w:hAnsiTheme="majorBidi" w:cs="Times New Roman"/>
          <w:sz w:val="24"/>
          <w:szCs w:val="24"/>
        </w:rPr>
        <w:t xml:space="preserve">Ruang lingkup </w:t>
      </w:r>
      <w:r w:rsidR="000209D7" w:rsidRPr="001E0DFC">
        <w:rPr>
          <w:rFonts w:asciiTheme="majorBidi" w:hAnsiTheme="majorBidi" w:cs="Times New Roman"/>
          <w:sz w:val="24"/>
          <w:szCs w:val="24"/>
        </w:rPr>
        <w:t>akhlak islam terbagi menjadi dua bagian, yaitu a</w:t>
      </w:r>
      <w:r w:rsidR="000209D7" w:rsidRPr="001E0DFC">
        <w:rPr>
          <w:rFonts w:asciiTheme="majorBidi" w:hAnsiTheme="majorBidi" w:cs="Times New Roman"/>
          <w:sz w:val="24"/>
          <w:szCs w:val="24"/>
          <w:lang w:val="id-ID"/>
        </w:rPr>
        <w:t>kh</w:t>
      </w:r>
      <w:r w:rsidR="000209D7" w:rsidRPr="001E0DFC">
        <w:rPr>
          <w:rFonts w:asciiTheme="majorBidi" w:hAnsiTheme="majorBidi" w:cs="Times New Roman"/>
          <w:sz w:val="24"/>
          <w:szCs w:val="24"/>
        </w:rPr>
        <w:t xml:space="preserve">lak terhadap sang </w:t>
      </w:r>
      <w:r w:rsidR="000209D7" w:rsidRPr="001E0DFC">
        <w:rPr>
          <w:rFonts w:asciiTheme="majorBidi" w:hAnsiTheme="majorBidi" w:cs="Times New Roman"/>
          <w:i/>
          <w:sz w:val="24"/>
          <w:szCs w:val="24"/>
        </w:rPr>
        <w:t>kholiq</w:t>
      </w:r>
      <w:r w:rsidR="000209D7" w:rsidRPr="001E0DFC">
        <w:rPr>
          <w:rFonts w:asciiTheme="majorBidi" w:hAnsiTheme="majorBidi" w:cs="Times New Roman"/>
          <w:sz w:val="24"/>
          <w:szCs w:val="24"/>
        </w:rPr>
        <w:t xml:space="preserve"> (Allah SWT). Dan akhlak terhadap makhluk (ciptaan Allah). Akhlak terhadab makhluk masih dirinci lagi menjadi beberapa macam, seperti akhlak terhadap sesama manusia, akhlak terhadap makhluk hidup selain manusia (seperti tumbuhan dan binatang), serta akhlak terhadap benda mati.</w:t>
      </w:r>
    </w:p>
    <w:p w14:paraId="14E6DEA7" w14:textId="77777777" w:rsidR="000209D7" w:rsidRPr="006F117C" w:rsidRDefault="000209D7" w:rsidP="0037707C">
      <w:pPr>
        <w:pStyle w:val="ListParagraph"/>
        <w:numPr>
          <w:ilvl w:val="0"/>
          <w:numId w:val="24"/>
        </w:numPr>
        <w:spacing w:after="0" w:line="360" w:lineRule="auto"/>
        <w:ind w:left="993" w:hanging="285"/>
        <w:jc w:val="both"/>
        <w:rPr>
          <w:rFonts w:asciiTheme="majorBidi" w:hAnsiTheme="majorBidi" w:cs="Times New Roman"/>
          <w:sz w:val="24"/>
          <w:szCs w:val="24"/>
        </w:rPr>
      </w:pPr>
      <w:r w:rsidRPr="006F117C">
        <w:rPr>
          <w:rFonts w:asciiTheme="majorBidi" w:hAnsiTheme="majorBidi" w:cs="Times New Roman"/>
          <w:sz w:val="24"/>
          <w:szCs w:val="24"/>
        </w:rPr>
        <w:t>Akhlak kepada Allah SWT</w:t>
      </w:r>
    </w:p>
    <w:p w14:paraId="77F8568D" w14:textId="77777777" w:rsidR="000209D7" w:rsidRPr="0037707C" w:rsidRDefault="000209D7" w:rsidP="0037707C">
      <w:pPr>
        <w:spacing w:after="0" w:line="360" w:lineRule="auto"/>
        <w:ind w:left="993" w:firstLine="720"/>
        <w:jc w:val="both"/>
        <w:rPr>
          <w:rFonts w:asciiTheme="majorBidi" w:hAnsiTheme="majorBidi" w:cs="Times New Roman"/>
          <w:sz w:val="24"/>
          <w:szCs w:val="24"/>
        </w:rPr>
      </w:pPr>
      <w:r w:rsidRPr="0037707C">
        <w:rPr>
          <w:rFonts w:asciiTheme="majorBidi" w:hAnsiTheme="majorBidi" w:cs="Times New Roman"/>
          <w:sz w:val="24"/>
          <w:szCs w:val="24"/>
        </w:rPr>
        <w:t>Akhlak kepada Allah adalah pengakuan dan kesadaran bahwa tiada Tuhan selain  Allah SWT. Dan memilki sifat-sifat terpuji. Bertasbih kepada</w:t>
      </w:r>
      <w:r w:rsidR="00BD39AA" w:rsidRPr="0037707C">
        <w:rPr>
          <w:rFonts w:asciiTheme="majorBidi" w:hAnsiTheme="majorBidi" w:cs="Times New Roman"/>
          <w:sz w:val="24"/>
          <w:szCs w:val="24"/>
        </w:rPr>
        <w:t xml:space="preserve">-Nya. Memuji kepada-Nya, </w:t>
      </w:r>
      <w:r w:rsidRPr="0037707C">
        <w:rPr>
          <w:rFonts w:asciiTheme="majorBidi" w:hAnsiTheme="majorBidi" w:cs="Times New Roman"/>
          <w:sz w:val="24"/>
          <w:szCs w:val="24"/>
        </w:rPr>
        <w:t>b</w:t>
      </w:r>
      <w:r w:rsidR="00BD39AA" w:rsidRPr="0037707C">
        <w:rPr>
          <w:rFonts w:asciiTheme="majorBidi" w:hAnsiTheme="majorBidi" w:cs="Times New Roman"/>
          <w:sz w:val="24"/>
          <w:szCs w:val="24"/>
        </w:rPr>
        <w:t xml:space="preserve">ertawakal </w:t>
      </w:r>
      <w:r w:rsidR="00BD39AA" w:rsidRPr="0037707C">
        <w:rPr>
          <w:rFonts w:asciiTheme="majorBidi" w:hAnsiTheme="majorBidi" w:cs="Times New Roman"/>
          <w:sz w:val="24"/>
          <w:szCs w:val="24"/>
        </w:rPr>
        <w:lastRenderedPageBreak/>
        <w:t xml:space="preserve">kepada Allah SWT, </w:t>
      </w:r>
      <w:r w:rsidRPr="0037707C">
        <w:rPr>
          <w:rFonts w:asciiTheme="majorBidi" w:hAnsiTheme="majorBidi" w:cs="Times New Roman"/>
          <w:sz w:val="24"/>
          <w:szCs w:val="24"/>
        </w:rPr>
        <w:t>tida</w:t>
      </w:r>
      <w:r w:rsidR="00BD39AA" w:rsidRPr="0037707C">
        <w:rPr>
          <w:rFonts w:asciiTheme="majorBidi" w:hAnsiTheme="majorBidi" w:cs="Times New Roman"/>
          <w:sz w:val="24"/>
          <w:szCs w:val="24"/>
        </w:rPr>
        <w:t xml:space="preserve">k lupa bersyukur kepada-Nya , </w:t>
      </w:r>
      <w:r w:rsidRPr="0037707C">
        <w:rPr>
          <w:rFonts w:asciiTheme="majorBidi" w:hAnsiTheme="majorBidi" w:cs="Times New Roman"/>
          <w:sz w:val="24"/>
          <w:szCs w:val="24"/>
        </w:rPr>
        <w:t>bersabar atas segala ujian dan cobaan yan diberikan Allah SWT.</w:t>
      </w:r>
    </w:p>
    <w:p w14:paraId="0D1D4DAC" w14:textId="77777777" w:rsidR="000209D7" w:rsidRPr="006F117C" w:rsidRDefault="000209D7" w:rsidP="0037707C">
      <w:pPr>
        <w:pStyle w:val="ListParagraph"/>
        <w:numPr>
          <w:ilvl w:val="0"/>
          <w:numId w:val="24"/>
        </w:numPr>
        <w:spacing w:after="0" w:line="360" w:lineRule="auto"/>
        <w:ind w:left="993" w:hanging="285"/>
        <w:jc w:val="both"/>
        <w:rPr>
          <w:rFonts w:asciiTheme="majorBidi" w:hAnsiTheme="majorBidi" w:cs="Times New Roman"/>
          <w:sz w:val="24"/>
          <w:szCs w:val="24"/>
        </w:rPr>
      </w:pPr>
      <w:r w:rsidRPr="006F117C">
        <w:rPr>
          <w:rFonts w:asciiTheme="majorBidi" w:hAnsiTheme="majorBidi" w:cs="Times New Roman"/>
          <w:sz w:val="24"/>
          <w:szCs w:val="24"/>
        </w:rPr>
        <w:t>Akhlak mulia dalam ber-</w:t>
      </w:r>
      <w:r w:rsidRPr="006F117C">
        <w:rPr>
          <w:rFonts w:asciiTheme="majorBidi" w:hAnsiTheme="majorBidi" w:cs="Times New Roman"/>
          <w:i/>
          <w:sz w:val="24"/>
          <w:szCs w:val="24"/>
        </w:rPr>
        <w:t>hablun Minannas</w:t>
      </w:r>
    </w:p>
    <w:p w14:paraId="38396912" w14:textId="77777777" w:rsidR="000209D7" w:rsidRPr="006F117C" w:rsidRDefault="000209D7" w:rsidP="0037707C">
      <w:pPr>
        <w:spacing w:after="0" w:line="360" w:lineRule="auto"/>
        <w:ind w:left="993" w:firstLine="720"/>
        <w:jc w:val="both"/>
        <w:rPr>
          <w:rFonts w:asciiTheme="majorBidi" w:hAnsiTheme="majorBidi" w:cs="Times New Roman"/>
          <w:sz w:val="24"/>
          <w:szCs w:val="24"/>
        </w:rPr>
      </w:pPr>
      <w:r w:rsidRPr="006F117C">
        <w:rPr>
          <w:rFonts w:asciiTheme="majorBidi" w:hAnsiTheme="majorBidi" w:cs="Times New Roman"/>
          <w:i/>
          <w:iCs/>
          <w:sz w:val="24"/>
          <w:szCs w:val="24"/>
        </w:rPr>
        <w:t>Hablun Minannas</w:t>
      </w:r>
      <w:r w:rsidRPr="006F117C">
        <w:rPr>
          <w:rFonts w:asciiTheme="majorBidi" w:hAnsiTheme="majorBidi" w:cs="Times New Roman"/>
          <w:sz w:val="24"/>
          <w:szCs w:val="24"/>
        </w:rPr>
        <w:t xml:space="preserve"> adalah berhubungan dengan antara manusia. Sebagai umat berguna, setiap orang harus menjalin hubungan baik antar sesamanya, setelah menjalin hubungan dengan Tuhanya. Dalam kenyataanya sering kita saksikan dua hubungan ini tidak padu, tekadang ada yang baik</w:t>
      </w:r>
      <w:r w:rsidR="00BD39AA">
        <w:rPr>
          <w:rFonts w:asciiTheme="majorBidi" w:hAnsiTheme="majorBidi" w:cs="Times New Roman"/>
          <w:sz w:val="24"/>
          <w:szCs w:val="24"/>
        </w:rPr>
        <w:t xml:space="preserve"> menjalin hubungan dengan T</w:t>
      </w:r>
      <w:r w:rsidRPr="006F117C">
        <w:rPr>
          <w:rFonts w:asciiTheme="majorBidi" w:hAnsiTheme="majorBidi" w:cs="Times New Roman"/>
          <w:sz w:val="24"/>
          <w:szCs w:val="24"/>
        </w:rPr>
        <w:t xml:space="preserve">uhanya, tatapi dalam menjalin hubungan dengan sesamanya kurang baik. ataupun sebaliknya. </w:t>
      </w:r>
    </w:p>
    <w:p w14:paraId="0D80AA1D" w14:textId="77777777" w:rsidR="000209D7" w:rsidRPr="006F117C" w:rsidRDefault="000209D7" w:rsidP="0037707C">
      <w:pPr>
        <w:pStyle w:val="ListParagraph"/>
        <w:numPr>
          <w:ilvl w:val="0"/>
          <w:numId w:val="24"/>
        </w:numPr>
        <w:spacing w:after="0" w:line="360" w:lineRule="auto"/>
        <w:ind w:left="993" w:hanging="285"/>
        <w:jc w:val="both"/>
        <w:rPr>
          <w:rFonts w:asciiTheme="majorBidi" w:hAnsiTheme="majorBidi" w:cs="Times New Roman"/>
          <w:sz w:val="24"/>
          <w:szCs w:val="24"/>
        </w:rPr>
      </w:pPr>
      <w:r w:rsidRPr="006F117C">
        <w:rPr>
          <w:rFonts w:asciiTheme="majorBidi" w:hAnsiTheme="majorBidi" w:cs="Times New Roman"/>
          <w:sz w:val="24"/>
          <w:szCs w:val="24"/>
        </w:rPr>
        <w:t>Akhlak terhadap diri sendiri</w:t>
      </w:r>
    </w:p>
    <w:p w14:paraId="1C0AD475" w14:textId="77777777" w:rsidR="000209D7" w:rsidRPr="006F117C" w:rsidRDefault="000209D7" w:rsidP="0037707C">
      <w:pPr>
        <w:spacing w:after="0" w:line="360" w:lineRule="auto"/>
        <w:ind w:left="993" w:firstLine="720"/>
        <w:jc w:val="both"/>
        <w:rPr>
          <w:rFonts w:asciiTheme="majorBidi" w:hAnsiTheme="majorBidi" w:cs="Times New Roman"/>
          <w:sz w:val="24"/>
          <w:szCs w:val="24"/>
        </w:rPr>
      </w:pPr>
      <w:r w:rsidRPr="006F117C">
        <w:rPr>
          <w:rFonts w:asciiTheme="majorBidi" w:hAnsiTheme="majorBidi" w:cs="Times New Roman"/>
          <w:sz w:val="24"/>
          <w:szCs w:val="24"/>
          <w:lang w:val="id-ID"/>
        </w:rPr>
        <w:t xml:space="preserve">Untuk membekali kaum muslim dengan akhlak mulia terutama terhadap diri sendiri, berbera bentuk akhlak mulia terhadap diri sendiri dalam berbagai aspeknya diantaranya adalah menjaga kesucian diri baik lahir maupun batin. Orang yang dapat memelihara dirinya dengan baik akan selalu berupaya yntuk berpenampilan sebaik-baiknya di hadapan Alah SWT, khususya, dan di hadapan manusia umumnya dengan </w:t>
      </w:r>
      <w:r w:rsidRPr="006F117C">
        <w:rPr>
          <w:rFonts w:asciiTheme="majorBidi" w:hAnsiTheme="majorBidi" w:cs="Times New Roman"/>
          <w:sz w:val="24"/>
          <w:szCs w:val="24"/>
          <w:lang w:val="id-ID"/>
        </w:rPr>
        <w:lastRenderedPageBreak/>
        <w:t xml:space="preserve">memperhatikan bagaimana tingkah lakunya, penampilan fisiknya, dan bagaimana pakaiaan yang dipakainya. </w:t>
      </w:r>
      <w:r w:rsidRPr="006F117C">
        <w:rPr>
          <w:rFonts w:asciiTheme="majorBidi" w:hAnsiTheme="majorBidi" w:cs="Times New Roman"/>
          <w:sz w:val="24"/>
          <w:szCs w:val="24"/>
        </w:rPr>
        <w:t>Pemeliharaan kesucian diri seseorang tidak hanya terbatas pada hal yang bersifat fisik (lahir) tetapi juga pemeliharaan yang bersifat nonfisik (batin). Beberapa hal yang perlu diperhatikan dalam hal memelihara nonfisik adalah membekali akal dengan berbagai ilmu yang mendukungnya untuk melakuhkan beberapa aktivitas dalam kehidupan sehari-harinya. Setelah penampilan fisinya baik dan akalnya sudah dibekali berbagai ilmu pengetahuan, maka berikutnya yang harus diperhatikan adalah bagaimana menghiasi jiwanya dengan berbagai tingkah laku yang mencerminkan akhlak mulia. disinilah seseorang dituntut untuk berakhlak mulia di hadapan Allah SWT dan Rosulnya, dihadapan orang tua, di tengah-tengah masyarakat, bahkan untuk dirinya sendiri.</w:t>
      </w:r>
    </w:p>
    <w:p w14:paraId="66854FA3" w14:textId="77777777" w:rsidR="000209D7" w:rsidRPr="006F117C" w:rsidRDefault="000209D7" w:rsidP="0037707C">
      <w:pPr>
        <w:pStyle w:val="ListParagraph"/>
        <w:numPr>
          <w:ilvl w:val="0"/>
          <w:numId w:val="24"/>
        </w:numPr>
        <w:spacing w:after="0" w:line="360" w:lineRule="auto"/>
        <w:ind w:left="993" w:hanging="285"/>
        <w:jc w:val="both"/>
        <w:rPr>
          <w:rFonts w:asciiTheme="majorBidi" w:hAnsiTheme="majorBidi" w:cs="Times New Roman"/>
          <w:sz w:val="24"/>
          <w:szCs w:val="24"/>
        </w:rPr>
      </w:pPr>
      <w:r w:rsidRPr="006F117C">
        <w:rPr>
          <w:rFonts w:asciiTheme="majorBidi" w:hAnsiTheme="majorBidi" w:cs="Times New Roman"/>
          <w:sz w:val="24"/>
          <w:szCs w:val="24"/>
        </w:rPr>
        <w:t>Akhlak dalam lingkungan keluarga</w:t>
      </w:r>
    </w:p>
    <w:p w14:paraId="234D16D4" w14:textId="77777777" w:rsidR="000209D7" w:rsidRPr="006F117C" w:rsidRDefault="000209D7" w:rsidP="0037707C">
      <w:pPr>
        <w:spacing w:after="0" w:line="360" w:lineRule="auto"/>
        <w:ind w:left="993" w:firstLine="720"/>
        <w:jc w:val="both"/>
        <w:rPr>
          <w:rFonts w:asciiTheme="majorBidi" w:hAnsiTheme="majorBidi" w:cs="Times New Roman"/>
          <w:sz w:val="24"/>
          <w:szCs w:val="24"/>
        </w:rPr>
      </w:pPr>
      <w:r w:rsidRPr="006F117C">
        <w:rPr>
          <w:rFonts w:asciiTheme="majorBidi" w:hAnsiTheme="majorBidi" w:cs="Times New Roman"/>
          <w:sz w:val="24"/>
          <w:szCs w:val="24"/>
          <w:lang w:val="id-ID"/>
        </w:rPr>
        <w:t>S</w:t>
      </w:r>
      <w:r w:rsidRPr="006F117C">
        <w:rPr>
          <w:rFonts w:asciiTheme="majorBidi" w:hAnsiTheme="majorBidi" w:cs="Times New Roman"/>
          <w:sz w:val="24"/>
          <w:szCs w:val="24"/>
        </w:rPr>
        <w:t xml:space="preserve">elain harus berakhlak mulia terhadap diri sendiri juga harus berakhlak mulia dengan lingkungan keluarganya. Pembinaan akhlak mulia </w:t>
      </w:r>
      <w:r w:rsidRPr="006F117C">
        <w:rPr>
          <w:rFonts w:asciiTheme="majorBidi" w:hAnsiTheme="majorBidi" w:cs="Times New Roman"/>
          <w:sz w:val="24"/>
          <w:szCs w:val="24"/>
        </w:rPr>
        <w:lastRenderedPageBreak/>
        <w:t>dalam lingkungan keluarga meliputi hubungan seseorang dengan orang tuanya, termasuk dengan guru-gurunya, hubungan dengan orang yang lebih tua atau yang lebih muda, hubungan dengan teman sebayanya, serta dengan lawan jenisnya. Menjalin hubungan dengan orang tua atau gurunya memiliki kedudukan yang sangat istimewa dalam pembinaan akhlak mulia di lingkungan keluarga.</w:t>
      </w:r>
      <w:r w:rsidRPr="006F117C">
        <w:rPr>
          <w:rStyle w:val="FootnoteReference"/>
          <w:rFonts w:asciiTheme="majorBidi" w:hAnsiTheme="majorBidi"/>
          <w:sz w:val="24"/>
          <w:szCs w:val="24"/>
        </w:rPr>
        <w:footnoteReference w:id="26"/>
      </w:r>
    </w:p>
    <w:p w14:paraId="5F718B18" w14:textId="77777777" w:rsidR="000209D7" w:rsidRPr="006F117C" w:rsidRDefault="000209D7" w:rsidP="0037707C">
      <w:pPr>
        <w:pStyle w:val="ListParagraph"/>
        <w:numPr>
          <w:ilvl w:val="0"/>
          <w:numId w:val="26"/>
        </w:numPr>
        <w:tabs>
          <w:tab w:val="left" w:pos="851"/>
          <w:tab w:val="left" w:pos="1134"/>
        </w:tabs>
        <w:spacing w:after="0" w:line="360" w:lineRule="auto"/>
        <w:ind w:left="643"/>
        <w:jc w:val="both"/>
        <w:rPr>
          <w:rFonts w:asciiTheme="majorBidi" w:hAnsiTheme="majorBidi" w:cs="Times New Roman"/>
          <w:b/>
          <w:sz w:val="24"/>
          <w:szCs w:val="24"/>
        </w:rPr>
      </w:pPr>
      <w:r w:rsidRPr="006F117C">
        <w:rPr>
          <w:rFonts w:asciiTheme="majorBidi" w:hAnsiTheme="majorBidi" w:cs="Times New Roman"/>
          <w:b/>
          <w:sz w:val="24"/>
          <w:szCs w:val="24"/>
        </w:rPr>
        <w:t>Ked</w:t>
      </w:r>
      <w:r>
        <w:rPr>
          <w:rFonts w:asciiTheme="majorBidi" w:hAnsiTheme="majorBidi" w:cs="Times New Roman"/>
          <w:b/>
          <w:sz w:val="24"/>
          <w:szCs w:val="24"/>
        </w:rPr>
        <w:t>udukan dan Keistemewaan Akhlak d</w:t>
      </w:r>
      <w:r w:rsidRPr="006F117C">
        <w:rPr>
          <w:rFonts w:asciiTheme="majorBidi" w:hAnsiTheme="majorBidi" w:cs="Times New Roman"/>
          <w:b/>
          <w:sz w:val="24"/>
          <w:szCs w:val="24"/>
        </w:rPr>
        <w:t>alam Islam</w:t>
      </w:r>
    </w:p>
    <w:p w14:paraId="21F20DE2" w14:textId="77777777" w:rsidR="000209D7" w:rsidRPr="006F117C" w:rsidRDefault="000209D7" w:rsidP="0037707C">
      <w:pPr>
        <w:spacing w:after="0" w:line="360" w:lineRule="auto"/>
        <w:ind w:left="643" w:firstLine="720"/>
        <w:jc w:val="both"/>
        <w:rPr>
          <w:rFonts w:asciiTheme="majorBidi" w:hAnsiTheme="majorBidi" w:cs="Times New Roman"/>
          <w:sz w:val="24"/>
          <w:szCs w:val="24"/>
        </w:rPr>
      </w:pPr>
      <w:r w:rsidRPr="006F117C">
        <w:rPr>
          <w:rFonts w:asciiTheme="majorBidi" w:hAnsiTheme="majorBidi" w:cs="Times New Roman"/>
          <w:sz w:val="24"/>
          <w:szCs w:val="24"/>
        </w:rPr>
        <w:t>Dalam ajaran islam, akhlak menempati kedudukan yang istemewa dan sangat penting. Hal ini dapat dilihat dalam beberapa poin berikut:</w:t>
      </w:r>
    </w:p>
    <w:p w14:paraId="5E0B5BBC" w14:textId="77777777" w:rsidR="000209D7" w:rsidRPr="006F117C" w:rsidRDefault="000209D7" w:rsidP="0037707C">
      <w:pPr>
        <w:pStyle w:val="ListParagraph"/>
        <w:numPr>
          <w:ilvl w:val="0"/>
          <w:numId w:val="23"/>
        </w:numPr>
        <w:spacing w:after="0" w:line="360" w:lineRule="auto"/>
        <w:ind w:left="927" w:hanging="284"/>
        <w:jc w:val="both"/>
        <w:rPr>
          <w:rFonts w:asciiTheme="majorBidi" w:hAnsiTheme="majorBidi" w:cs="Times New Roman"/>
          <w:sz w:val="24"/>
          <w:szCs w:val="24"/>
        </w:rPr>
      </w:pPr>
      <w:r w:rsidRPr="006F117C">
        <w:rPr>
          <w:rFonts w:asciiTheme="majorBidi" w:hAnsiTheme="majorBidi" w:cs="Times New Roman"/>
          <w:sz w:val="24"/>
          <w:szCs w:val="24"/>
        </w:rPr>
        <w:t>Rosulullah SAW menempatkan penyempurnaan akhlak yang mulia sebagai misi pokok Risalah islam.</w:t>
      </w:r>
    </w:p>
    <w:p w14:paraId="74CB23D2" w14:textId="77777777" w:rsidR="000209D7" w:rsidRPr="006F117C" w:rsidRDefault="000209D7" w:rsidP="0037707C">
      <w:pPr>
        <w:pStyle w:val="ListParagraph"/>
        <w:numPr>
          <w:ilvl w:val="0"/>
          <w:numId w:val="23"/>
        </w:numPr>
        <w:tabs>
          <w:tab w:val="left" w:pos="1701"/>
        </w:tabs>
        <w:spacing w:after="0" w:line="360" w:lineRule="auto"/>
        <w:ind w:left="927" w:hanging="284"/>
        <w:jc w:val="both"/>
        <w:rPr>
          <w:rFonts w:asciiTheme="majorBidi" w:hAnsiTheme="majorBidi" w:cs="Times New Roman"/>
          <w:sz w:val="24"/>
          <w:szCs w:val="24"/>
        </w:rPr>
      </w:pPr>
      <w:r w:rsidRPr="006F117C">
        <w:rPr>
          <w:rFonts w:asciiTheme="majorBidi" w:hAnsiTheme="majorBidi" w:cs="Times New Roman"/>
          <w:sz w:val="24"/>
          <w:szCs w:val="24"/>
        </w:rPr>
        <w:t xml:space="preserve">Akhlak amal yang paling berat timbanganya. </w:t>
      </w:r>
    </w:p>
    <w:p w14:paraId="302A180A" w14:textId="77777777" w:rsidR="000209D7" w:rsidRPr="006F117C" w:rsidRDefault="000209D7" w:rsidP="0037707C">
      <w:pPr>
        <w:pStyle w:val="ListParagraph"/>
        <w:numPr>
          <w:ilvl w:val="0"/>
          <w:numId w:val="23"/>
        </w:numPr>
        <w:tabs>
          <w:tab w:val="left" w:pos="1701"/>
        </w:tabs>
        <w:spacing w:after="0" w:line="360" w:lineRule="auto"/>
        <w:ind w:left="927" w:hanging="284"/>
        <w:jc w:val="both"/>
        <w:rPr>
          <w:rFonts w:asciiTheme="majorBidi" w:hAnsiTheme="majorBidi" w:cs="Times New Roman"/>
          <w:sz w:val="24"/>
          <w:szCs w:val="24"/>
        </w:rPr>
      </w:pPr>
      <w:r w:rsidRPr="006F117C">
        <w:rPr>
          <w:rFonts w:asciiTheme="majorBidi" w:hAnsiTheme="majorBidi" w:cs="Times New Roman"/>
          <w:sz w:val="24"/>
          <w:szCs w:val="24"/>
        </w:rPr>
        <w:t xml:space="preserve">Rasulullah SAW </w:t>
      </w:r>
      <w:r w:rsidR="00BD39AA">
        <w:rPr>
          <w:rFonts w:asciiTheme="majorBidi" w:hAnsiTheme="majorBidi" w:cs="Times New Roman"/>
          <w:sz w:val="24"/>
          <w:szCs w:val="24"/>
        </w:rPr>
        <w:t xml:space="preserve">menjadikan baik buruknya akhlak </w:t>
      </w:r>
      <w:r w:rsidRPr="006F117C">
        <w:rPr>
          <w:rFonts w:asciiTheme="majorBidi" w:hAnsiTheme="majorBidi" w:cs="Times New Roman"/>
          <w:sz w:val="24"/>
          <w:szCs w:val="24"/>
        </w:rPr>
        <w:t>seseorang sebagai ukuran kualitas imannya.</w:t>
      </w:r>
    </w:p>
    <w:p w14:paraId="59E90F13" w14:textId="77777777" w:rsidR="000209D7" w:rsidRPr="006F117C" w:rsidRDefault="000209D7" w:rsidP="0037707C">
      <w:pPr>
        <w:pStyle w:val="ListParagraph"/>
        <w:numPr>
          <w:ilvl w:val="0"/>
          <w:numId w:val="23"/>
        </w:numPr>
        <w:tabs>
          <w:tab w:val="left" w:pos="1418"/>
          <w:tab w:val="left" w:pos="1701"/>
        </w:tabs>
        <w:spacing w:after="0" w:line="360" w:lineRule="auto"/>
        <w:ind w:left="927" w:hanging="284"/>
        <w:jc w:val="both"/>
        <w:rPr>
          <w:rFonts w:asciiTheme="majorBidi" w:hAnsiTheme="majorBidi" w:cs="Times New Roman"/>
          <w:sz w:val="24"/>
          <w:szCs w:val="24"/>
        </w:rPr>
      </w:pPr>
      <w:r w:rsidRPr="006F117C">
        <w:rPr>
          <w:rFonts w:asciiTheme="majorBidi" w:hAnsiTheme="majorBidi" w:cs="Times New Roman"/>
          <w:sz w:val="24"/>
          <w:szCs w:val="24"/>
        </w:rPr>
        <w:t>Akhlak adalah tujuan akhir diturunkan islam .</w:t>
      </w:r>
    </w:p>
    <w:p w14:paraId="5CF424C4" w14:textId="77777777" w:rsidR="000209D7" w:rsidRPr="00BD39AA" w:rsidRDefault="000209D7" w:rsidP="0037707C">
      <w:pPr>
        <w:spacing w:after="0" w:line="360" w:lineRule="auto"/>
        <w:ind w:left="643" w:firstLine="720"/>
        <w:jc w:val="both"/>
        <w:rPr>
          <w:rFonts w:asciiTheme="majorBidi" w:hAnsiTheme="majorBidi" w:cs="Times New Roman"/>
          <w:sz w:val="24"/>
          <w:szCs w:val="24"/>
          <w:lang w:val="id-ID"/>
        </w:rPr>
      </w:pPr>
      <w:r w:rsidRPr="006F117C">
        <w:rPr>
          <w:rFonts w:asciiTheme="majorBidi" w:hAnsiTheme="majorBidi" w:cs="Times New Roman"/>
          <w:sz w:val="24"/>
          <w:szCs w:val="24"/>
          <w:lang w:val="id-ID"/>
        </w:rPr>
        <w:lastRenderedPageBreak/>
        <w:t>Sesungguhnya tujuan islam diturunkan adalah untuk menciptakan perilaku</w:t>
      </w:r>
      <w:r w:rsidRPr="006F117C">
        <w:rPr>
          <w:rFonts w:asciiTheme="majorBidi" w:hAnsiTheme="majorBidi" w:cs="Times New Roman"/>
          <w:sz w:val="24"/>
          <w:szCs w:val="24"/>
        </w:rPr>
        <w:t xml:space="preserve"> </w:t>
      </w:r>
      <w:r w:rsidRPr="006F117C">
        <w:rPr>
          <w:rFonts w:asciiTheme="majorBidi" w:hAnsiTheme="majorBidi" w:cs="Times New Roman"/>
          <w:sz w:val="24"/>
          <w:szCs w:val="24"/>
          <w:lang w:val="id-ID"/>
        </w:rPr>
        <w:t>manusia yang terpuji, bukan sekedar untuk menjadi ahli ibadah y</w:t>
      </w:r>
      <w:r w:rsidR="00BD39AA">
        <w:rPr>
          <w:rFonts w:asciiTheme="majorBidi" w:hAnsiTheme="majorBidi" w:cs="Times New Roman"/>
          <w:sz w:val="24"/>
          <w:szCs w:val="24"/>
          <w:lang w:val="id-ID"/>
        </w:rPr>
        <w:t>ang tidak mengenal kehidupan so</w:t>
      </w:r>
      <w:r w:rsidR="00BD39AA">
        <w:rPr>
          <w:rFonts w:asciiTheme="majorBidi" w:hAnsiTheme="majorBidi" w:cs="Times New Roman"/>
          <w:sz w:val="24"/>
          <w:szCs w:val="24"/>
        </w:rPr>
        <w:t>s</w:t>
      </w:r>
      <w:r w:rsidRPr="006F117C">
        <w:rPr>
          <w:rFonts w:asciiTheme="majorBidi" w:hAnsiTheme="majorBidi" w:cs="Times New Roman"/>
          <w:sz w:val="24"/>
          <w:szCs w:val="24"/>
          <w:lang w:val="id-ID"/>
        </w:rPr>
        <w:t xml:space="preserve">ial disekitarnya. </w:t>
      </w:r>
      <w:r w:rsidRPr="00BD39AA">
        <w:rPr>
          <w:rFonts w:asciiTheme="majorBidi" w:hAnsiTheme="majorBidi" w:cs="Times New Roman"/>
          <w:sz w:val="24"/>
          <w:szCs w:val="24"/>
          <w:lang w:val="id-ID"/>
        </w:rPr>
        <w:t>Allah SWT memuji Rosulullah SAW karena berhasil menampilkan perilaku yan</w:t>
      </w:r>
      <w:r w:rsidR="00BD39AA" w:rsidRPr="00BD39AA">
        <w:rPr>
          <w:rFonts w:asciiTheme="majorBidi" w:hAnsiTheme="majorBidi" w:cs="Times New Roman"/>
          <w:sz w:val="24"/>
          <w:szCs w:val="24"/>
          <w:lang w:val="id-ID"/>
        </w:rPr>
        <w:t>g terpuji dalam membimbi</w:t>
      </w:r>
      <w:r w:rsidRPr="00BD39AA">
        <w:rPr>
          <w:rFonts w:asciiTheme="majorBidi" w:hAnsiTheme="majorBidi" w:cs="Times New Roman"/>
          <w:sz w:val="24"/>
          <w:szCs w:val="24"/>
          <w:lang w:val="id-ID"/>
        </w:rPr>
        <w:t>ng umatnya. Selain tekun dalam menjalankan ibadah kepada-Nya.</w:t>
      </w:r>
    </w:p>
    <w:p w14:paraId="1D335D61" w14:textId="77777777" w:rsidR="000209D7" w:rsidRPr="00AF2425" w:rsidRDefault="000209D7" w:rsidP="0037707C">
      <w:pPr>
        <w:pStyle w:val="ListParagraph"/>
        <w:numPr>
          <w:ilvl w:val="0"/>
          <w:numId w:val="26"/>
        </w:numPr>
        <w:tabs>
          <w:tab w:val="left" w:pos="851"/>
          <w:tab w:val="left" w:pos="1134"/>
        </w:tabs>
        <w:spacing w:after="0" w:line="360" w:lineRule="auto"/>
        <w:ind w:left="643"/>
        <w:jc w:val="both"/>
        <w:rPr>
          <w:rFonts w:asciiTheme="majorBidi" w:hAnsiTheme="majorBidi" w:cs="Times New Roman"/>
          <w:b/>
          <w:i/>
          <w:sz w:val="24"/>
          <w:szCs w:val="24"/>
        </w:rPr>
      </w:pPr>
      <w:r w:rsidRPr="006F117C">
        <w:rPr>
          <w:rFonts w:asciiTheme="majorBidi" w:hAnsiTheme="majorBidi" w:cs="Times New Roman"/>
          <w:b/>
          <w:sz w:val="24"/>
          <w:szCs w:val="24"/>
        </w:rPr>
        <w:t xml:space="preserve">Manfaat Mempelajari Ilmu Akhlak </w:t>
      </w:r>
    </w:p>
    <w:p w14:paraId="56921479" w14:textId="77777777" w:rsidR="0037707C" w:rsidRDefault="000209D7" w:rsidP="0037707C">
      <w:pPr>
        <w:spacing w:after="0" w:line="360" w:lineRule="auto"/>
        <w:ind w:left="643" w:firstLine="720"/>
        <w:jc w:val="both"/>
        <w:rPr>
          <w:rFonts w:asciiTheme="majorBidi" w:hAnsiTheme="majorBidi" w:cs="Times New Roman"/>
          <w:sz w:val="24"/>
          <w:szCs w:val="24"/>
        </w:rPr>
      </w:pPr>
      <w:r w:rsidRPr="00AF2425">
        <w:rPr>
          <w:rFonts w:asciiTheme="majorBidi" w:hAnsiTheme="majorBidi" w:cs="Times New Roman"/>
          <w:sz w:val="24"/>
          <w:szCs w:val="24"/>
        </w:rPr>
        <w:t xml:space="preserve">Mustafa Zuhri mengatakan bahwa tujuan perbaikan akhlak itu untuk membersihkan hati dari kotoran-kotoran hawa nafsu dan amarah sehingga hati menjadi suci dan bersih. Hal ini memberi petunjuk bahwa ilmu akhlak berfungsi memberikan panduan kepada manusia agar mampu menilai dan menentukan suatu perbuatan untuk selanjutnya menetapkan bahwa perbuatan tersebut termasuk perbuatan yang buruk atau perbuatan yang baik. </w:t>
      </w:r>
      <w:r w:rsidRPr="006F117C">
        <w:rPr>
          <w:rStyle w:val="FootnoteReference"/>
          <w:rFonts w:asciiTheme="majorBidi" w:hAnsiTheme="majorBidi"/>
          <w:sz w:val="24"/>
          <w:szCs w:val="24"/>
        </w:rPr>
        <w:footnoteReference w:id="27"/>
      </w:r>
      <w:r w:rsidRPr="00AF2425">
        <w:rPr>
          <w:rFonts w:asciiTheme="majorBidi" w:hAnsiTheme="majorBidi" w:cs="Times New Roman"/>
          <w:sz w:val="24"/>
          <w:szCs w:val="24"/>
        </w:rPr>
        <w:t xml:space="preserve"> </w:t>
      </w:r>
    </w:p>
    <w:p w14:paraId="3D2855AD" w14:textId="77777777" w:rsidR="000209D7" w:rsidRDefault="000209D7" w:rsidP="0037707C">
      <w:pPr>
        <w:spacing w:after="0" w:line="360" w:lineRule="auto"/>
        <w:ind w:left="643" w:firstLine="720"/>
        <w:jc w:val="both"/>
        <w:rPr>
          <w:rFonts w:asciiTheme="majorBidi" w:hAnsiTheme="majorBidi" w:cs="Times New Roman"/>
          <w:sz w:val="24"/>
          <w:szCs w:val="24"/>
        </w:rPr>
      </w:pPr>
      <w:r w:rsidRPr="00AF2425">
        <w:rPr>
          <w:rFonts w:asciiTheme="majorBidi" w:hAnsiTheme="majorBidi" w:cs="Times New Roman"/>
          <w:sz w:val="24"/>
          <w:szCs w:val="24"/>
        </w:rPr>
        <w:t xml:space="preserve">Menurut Nata Ilmu Akhlak juga akan berguna secara efektif dalam upaya membersihkan diri manusia dari perbuatan dosa dan maksiat. Diketahui </w:t>
      </w:r>
      <w:r w:rsidRPr="00AF2425">
        <w:rPr>
          <w:rFonts w:asciiTheme="majorBidi" w:hAnsiTheme="majorBidi" w:cs="Times New Roman"/>
          <w:sz w:val="24"/>
          <w:szCs w:val="24"/>
        </w:rPr>
        <w:lastRenderedPageBreak/>
        <w:t>bahwa manusia memiliki jasmani dan rohani. Jasmani dibersihkan secara lahiriah melalui fikih, sedangkan rohani dibersihkan secara batiniah melalui akhlak.</w:t>
      </w:r>
      <w:r w:rsidRPr="006F117C">
        <w:rPr>
          <w:rStyle w:val="FootnoteReference"/>
          <w:rFonts w:asciiTheme="majorBidi" w:hAnsiTheme="majorBidi"/>
          <w:sz w:val="24"/>
          <w:szCs w:val="24"/>
        </w:rPr>
        <w:footnoteReference w:id="28"/>
      </w:r>
      <w:r w:rsidRPr="00AF2425">
        <w:rPr>
          <w:rFonts w:asciiTheme="majorBidi" w:hAnsiTheme="majorBidi" w:cs="Times New Roman"/>
          <w:sz w:val="24"/>
          <w:szCs w:val="24"/>
        </w:rPr>
        <w:tab/>
      </w:r>
    </w:p>
    <w:p w14:paraId="4F6BA104" w14:textId="77777777" w:rsidR="0037707C" w:rsidRPr="00AF2425" w:rsidRDefault="0037707C" w:rsidP="0037707C">
      <w:pPr>
        <w:pStyle w:val="ListParagraph"/>
        <w:tabs>
          <w:tab w:val="left" w:pos="851"/>
          <w:tab w:val="left" w:pos="1134"/>
        </w:tabs>
        <w:spacing w:after="0" w:line="360" w:lineRule="auto"/>
        <w:ind w:left="643"/>
        <w:jc w:val="both"/>
        <w:rPr>
          <w:rFonts w:asciiTheme="majorBidi" w:hAnsiTheme="majorBidi" w:cs="Times New Roman"/>
          <w:b/>
          <w:i/>
          <w:sz w:val="24"/>
          <w:szCs w:val="24"/>
        </w:rPr>
      </w:pPr>
    </w:p>
    <w:p w14:paraId="6F0D081E" w14:textId="77777777" w:rsidR="000209D7" w:rsidRPr="006F117C" w:rsidRDefault="000209D7" w:rsidP="0037707C">
      <w:pPr>
        <w:pStyle w:val="ListParagraph"/>
        <w:numPr>
          <w:ilvl w:val="0"/>
          <w:numId w:val="25"/>
        </w:numPr>
        <w:tabs>
          <w:tab w:val="left" w:pos="851"/>
          <w:tab w:val="left" w:pos="1134"/>
        </w:tabs>
        <w:spacing w:after="0" w:line="360" w:lineRule="auto"/>
        <w:ind w:left="360"/>
        <w:jc w:val="both"/>
        <w:rPr>
          <w:rFonts w:asciiTheme="majorBidi" w:hAnsiTheme="majorBidi" w:cs="Times New Roman"/>
          <w:b/>
          <w:sz w:val="24"/>
          <w:szCs w:val="24"/>
        </w:rPr>
      </w:pPr>
      <w:r w:rsidRPr="006F117C">
        <w:rPr>
          <w:rFonts w:asciiTheme="majorBidi" w:hAnsiTheme="majorBidi" w:cs="Times New Roman"/>
          <w:b/>
          <w:sz w:val="24"/>
          <w:szCs w:val="24"/>
        </w:rPr>
        <w:t>Pendidikan  Akhlak di Madrasah Ibtidaiyah</w:t>
      </w:r>
    </w:p>
    <w:p w14:paraId="61FD55CA" w14:textId="77777777" w:rsidR="0037707C" w:rsidRDefault="000209D7" w:rsidP="0037707C">
      <w:pPr>
        <w:spacing w:after="0" w:line="360" w:lineRule="auto"/>
        <w:ind w:left="360" w:firstLine="720"/>
        <w:jc w:val="both"/>
        <w:rPr>
          <w:rFonts w:asciiTheme="majorBidi" w:hAnsiTheme="majorBidi" w:cs="Times New Roman"/>
          <w:sz w:val="24"/>
          <w:szCs w:val="24"/>
        </w:rPr>
      </w:pPr>
      <w:r w:rsidRPr="0037707C">
        <w:rPr>
          <w:rFonts w:asciiTheme="majorBidi" w:hAnsiTheme="majorBidi" w:cs="Times New Roman"/>
          <w:sz w:val="24"/>
          <w:szCs w:val="24"/>
        </w:rPr>
        <w:t xml:space="preserve">Pendidikan merupakan sistem dan cara meningkatkan kualitas hidup manusia dalam segala aspek kehidupan. Dalam pendidikan islam ada tiga istilah yang digunakan dalam mengartikan pendidikan itu sendiri, kata tersebut </w:t>
      </w:r>
      <w:r w:rsidRPr="0037707C">
        <w:rPr>
          <w:rFonts w:asciiTheme="majorBidi" w:hAnsiTheme="majorBidi" w:cs="Times New Roman"/>
          <w:i/>
          <w:sz w:val="24"/>
          <w:szCs w:val="24"/>
        </w:rPr>
        <w:t xml:space="preserve">adalah at-tarbiyah, at-ta’lim, </w:t>
      </w:r>
      <w:r w:rsidRPr="0037707C">
        <w:rPr>
          <w:rFonts w:asciiTheme="majorBidi" w:hAnsiTheme="majorBidi" w:cs="Times New Roman"/>
          <w:sz w:val="24"/>
          <w:szCs w:val="24"/>
        </w:rPr>
        <w:t>dan</w:t>
      </w:r>
      <w:r w:rsidRPr="0037707C">
        <w:rPr>
          <w:rFonts w:asciiTheme="majorBidi" w:hAnsiTheme="majorBidi" w:cs="Times New Roman"/>
          <w:i/>
          <w:sz w:val="24"/>
          <w:szCs w:val="24"/>
        </w:rPr>
        <w:t xml:space="preserve"> at-ta’dzib. At-Tarbiah</w:t>
      </w:r>
      <w:r w:rsidRPr="0037707C">
        <w:rPr>
          <w:rFonts w:asciiTheme="majorBidi" w:hAnsiTheme="majorBidi" w:cs="Times New Roman"/>
          <w:sz w:val="24"/>
          <w:szCs w:val="24"/>
        </w:rPr>
        <w:t xml:space="preserve"> mengandung arti memelihara, membesarkan dan mendidik yang dalamnya termasuk mengajar atau </w:t>
      </w:r>
      <w:r w:rsidRPr="0037707C">
        <w:rPr>
          <w:rFonts w:asciiTheme="majorBidi" w:hAnsiTheme="majorBidi" w:cs="Times New Roman"/>
          <w:i/>
          <w:sz w:val="24"/>
          <w:szCs w:val="24"/>
        </w:rPr>
        <w:t>‘allama.</w:t>
      </w:r>
      <w:r w:rsidRPr="0037707C">
        <w:rPr>
          <w:rFonts w:asciiTheme="majorBidi" w:hAnsiTheme="majorBidi" w:cs="Times New Roman"/>
          <w:sz w:val="24"/>
          <w:szCs w:val="24"/>
        </w:rPr>
        <w:t xml:space="preserve"> Dari pengertian ini maka tarbiah didefinisikan sebagai proses bimbingan terhadap potensi manusia (asmani, ruh, akal) secara maksimal agar dapat menjadi bekal untuk menghadapi kehidupan.</w:t>
      </w:r>
    </w:p>
    <w:p w14:paraId="4ED11FFE" w14:textId="77777777" w:rsidR="0037707C" w:rsidRPr="00F147F1" w:rsidRDefault="00BD39AA" w:rsidP="0037707C">
      <w:pPr>
        <w:spacing w:after="0" w:line="360" w:lineRule="auto"/>
        <w:ind w:left="360" w:firstLine="720"/>
        <w:jc w:val="both"/>
        <w:rPr>
          <w:rFonts w:asciiTheme="majorBidi" w:hAnsiTheme="majorBidi" w:cs="Times New Roman"/>
          <w:sz w:val="24"/>
          <w:szCs w:val="24"/>
          <w:lang w:val="id-ID"/>
        </w:rPr>
      </w:pPr>
      <w:r w:rsidRPr="0037707C">
        <w:rPr>
          <w:rFonts w:asciiTheme="majorBidi" w:hAnsiTheme="majorBidi" w:cs="Times New Roman"/>
          <w:sz w:val="24"/>
          <w:szCs w:val="24"/>
        </w:rPr>
        <w:t>P</w:t>
      </w:r>
      <w:r w:rsidR="000209D7" w:rsidRPr="0037707C">
        <w:rPr>
          <w:rFonts w:asciiTheme="majorBidi" w:hAnsiTheme="majorBidi" w:cs="Times New Roman"/>
          <w:sz w:val="24"/>
          <w:szCs w:val="24"/>
          <w:lang w:val="id-ID"/>
        </w:rPr>
        <w:t xml:space="preserve">eraturan Menteri Agama RI (Pemenag) nomor 02 Tahun 2008, bahwa, akidah akhlak di Madrasah Ibtidaiyah merupakan salah satu mata pelajaran PAI yang mempelajari tentang rukun iman yang dikaitkan dengan pengenalan dan penghayatan terhadap asma’ul </w:t>
      </w:r>
      <w:r w:rsidR="000209D7" w:rsidRPr="0037707C">
        <w:rPr>
          <w:rFonts w:asciiTheme="majorBidi" w:hAnsiTheme="majorBidi" w:cs="Times New Roman"/>
          <w:sz w:val="24"/>
          <w:szCs w:val="24"/>
          <w:lang w:val="id-ID"/>
        </w:rPr>
        <w:lastRenderedPageBreak/>
        <w:t>husna, serta menciptakan suasana keteladanan dan pembiasaan dalam mengamalkan akhlak terpuji dan adab i</w:t>
      </w:r>
      <w:r w:rsidR="000209D7" w:rsidRPr="0037707C">
        <w:rPr>
          <w:rFonts w:asciiTheme="majorBidi" w:hAnsiTheme="majorBidi" w:cs="Times New Roman"/>
          <w:sz w:val="24"/>
          <w:szCs w:val="24"/>
        </w:rPr>
        <w:t>.</w:t>
      </w:r>
      <w:r w:rsidR="000209D7" w:rsidRPr="0037707C">
        <w:rPr>
          <w:rFonts w:asciiTheme="majorBidi" w:hAnsiTheme="majorBidi" w:cs="Times New Roman"/>
          <w:sz w:val="24"/>
          <w:szCs w:val="24"/>
          <w:lang w:val="id-ID"/>
        </w:rPr>
        <w:t>slami melalui pemberian contoh-contoh perilaku dan pengamalanya dalam kehidupan sehari-hari. Secara subtensial mata pelajaran akidah akhlak memiliki kontribusi dalam memberikan motivasi kepada siswa untuk mempraktikan akhlak yang baik dan adab islam dalam kehidupan sehari-hari.</w:t>
      </w:r>
      <w:r w:rsidR="000209D7" w:rsidRPr="006F117C">
        <w:rPr>
          <w:rStyle w:val="FootnoteReference"/>
          <w:rFonts w:asciiTheme="majorBidi" w:hAnsiTheme="majorBidi"/>
          <w:sz w:val="24"/>
          <w:szCs w:val="24"/>
        </w:rPr>
        <w:footnoteReference w:id="29"/>
      </w:r>
    </w:p>
    <w:p w14:paraId="47C5258B" w14:textId="77777777" w:rsidR="0037707C" w:rsidRPr="00F147F1" w:rsidRDefault="000209D7" w:rsidP="0037707C">
      <w:pPr>
        <w:spacing w:after="0" w:line="360" w:lineRule="auto"/>
        <w:ind w:left="360" w:firstLine="720"/>
        <w:jc w:val="both"/>
        <w:rPr>
          <w:rFonts w:asciiTheme="majorBidi" w:hAnsiTheme="majorBidi" w:cs="Times New Roman"/>
          <w:sz w:val="24"/>
          <w:szCs w:val="24"/>
          <w:lang w:val="id-ID"/>
        </w:rPr>
      </w:pPr>
      <w:r w:rsidRPr="0037707C">
        <w:rPr>
          <w:rFonts w:asciiTheme="majorBidi" w:hAnsiTheme="majorBidi" w:cs="Times New Roman"/>
          <w:sz w:val="24"/>
          <w:szCs w:val="24"/>
          <w:lang w:val="id-ID"/>
        </w:rPr>
        <w:t>Ditega</w:t>
      </w:r>
      <w:r w:rsidR="00BD39AA" w:rsidRPr="0037707C">
        <w:rPr>
          <w:rFonts w:asciiTheme="majorBidi" w:hAnsiTheme="majorBidi" w:cs="Times New Roman"/>
          <w:sz w:val="24"/>
          <w:szCs w:val="24"/>
          <w:lang w:val="id-ID"/>
        </w:rPr>
        <w:t xml:space="preserve">skan pula dalam Pemenag tersebut bahwa </w:t>
      </w:r>
      <w:r w:rsidR="00BD39AA" w:rsidRPr="0037707C">
        <w:rPr>
          <w:rFonts w:asciiTheme="majorBidi" w:hAnsiTheme="majorBidi" w:cs="Times New Roman"/>
          <w:i/>
          <w:iCs/>
          <w:sz w:val="24"/>
          <w:szCs w:val="24"/>
          <w:lang w:val="id-ID"/>
        </w:rPr>
        <w:t>Al-A</w:t>
      </w:r>
      <w:r w:rsidRPr="0037707C">
        <w:rPr>
          <w:rFonts w:asciiTheme="majorBidi" w:hAnsiTheme="majorBidi" w:cs="Times New Roman"/>
          <w:i/>
          <w:iCs/>
          <w:sz w:val="24"/>
          <w:szCs w:val="24"/>
          <w:lang w:val="id-ID"/>
        </w:rPr>
        <w:t>khlak al-karimah</w:t>
      </w:r>
      <w:r w:rsidRPr="0037707C">
        <w:rPr>
          <w:rFonts w:asciiTheme="majorBidi" w:hAnsiTheme="majorBidi" w:cs="Times New Roman"/>
          <w:sz w:val="24"/>
          <w:szCs w:val="24"/>
          <w:lang w:val="id-ID"/>
        </w:rPr>
        <w:t xml:space="preserve"> ini sangat penting untuk dipraktikan dan dibiasakan sejak dini oleh siswa dalam kehidupan sehari-hari, terutama dalam rangka mengantisipasi dampak negative era globalisasi yang melanda bangsa dan Negara Indonesia.</w:t>
      </w:r>
    </w:p>
    <w:p w14:paraId="713E3044" w14:textId="77777777" w:rsidR="000209D7" w:rsidRPr="0037707C" w:rsidRDefault="000209D7" w:rsidP="0037707C">
      <w:pPr>
        <w:spacing w:after="0" w:line="360" w:lineRule="auto"/>
        <w:ind w:left="360" w:firstLine="720"/>
        <w:jc w:val="both"/>
        <w:rPr>
          <w:rFonts w:asciiTheme="majorBidi" w:hAnsiTheme="majorBidi" w:cs="Times New Roman"/>
          <w:sz w:val="24"/>
          <w:szCs w:val="24"/>
        </w:rPr>
      </w:pPr>
      <w:r w:rsidRPr="0037707C">
        <w:rPr>
          <w:rFonts w:asciiTheme="majorBidi" w:hAnsiTheme="majorBidi" w:cs="Times New Roman"/>
          <w:sz w:val="24"/>
          <w:szCs w:val="24"/>
        </w:rPr>
        <w:t>Mata pelajaran akidah akhlak di Madrasah Ibtidaiyah bertujuan untuk membekali siswa agar dapat:</w:t>
      </w:r>
    </w:p>
    <w:p w14:paraId="79CE9AAF" w14:textId="77777777" w:rsidR="000209D7" w:rsidRPr="006F117C" w:rsidRDefault="000209D7" w:rsidP="0037707C">
      <w:pPr>
        <w:pStyle w:val="ListParagraph"/>
        <w:numPr>
          <w:ilvl w:val="0"/>
          <w:numId w:val="22"/>
        </w:numPr>
        <w:tabs>
          <w:tab w:val="left" w:pos="851"/>
        </w:tabs>
        <w:spacing w:after="0" w:line="360" w:lineRule="auto"/>
        <w:ind w:left="644" w:hanging="284"/>
        <w:jc w:val="both"/>
        <w:rPr>
          <w:rFonts w:asciiTheme="majorBidi" w:hAnsiTheme="majorBidi" w:cs="Times New Roman"/>
          <w:sz w:val="24"/>
          <w:szCs w:val="24"/>
          <w:lang w:val="id-ID"/>
        </w:rPr>
      </w:pPr>
      <w:r w:rsidRPr="006F117C">
        <w:rPr>
          <w:rFonts w:asciiTheme="majorBidi" w:hAnsiTheme="majorBidi" w:cs="Times New Roman"/>
          <w:sz w:val="24"/>
          <w:szCs w:val="24"/>
          <w:lang w:val="id-ID"/>
        </w:rPr>
        <w:t>Menumbuh kemban</w:t>
      </w:r>
      <w:r w:rsidR="00124D15">
        <w:rPr>
          <w:rFonts w:asciiTheme="majorBidi" w:hAnsiTheme="majorBidi" w:cs="Times New Roman"/>
          <w:sz w:val="24"/>
          <w:szCs w:val="24"/>
          <w:lang w:val="id-ID"/>
        </w:rPr>
        <w:t xml:space="preserve">gkan akidah melalui pemberian: </w:t>
      </w:r>
      <w:r w:rsidR="00124D15">
        <w:rPr>
          <w:rFonts w:asciiTheme="majorBidi" w:hAnsiTheme="majorBidi" w:cs="Times New Roman"/>
          <w:sz w:val="24"/>
          <w:szCs w:val="24"/>
        </w:rPr>
        <w:t>P</w:t>
      </w:r>
      <w:r w:rsidRPr="006F117C">
        <w:rPr>
          <w:rFonts w:asciiTheme="majorBidi" w:hAnsiTheme="majorBidi" w:cs="Times New Roman"/>
          <w:sz w:val="24"/>
          <w:szCs w:val="24"/>
          <w:lang w:val="id-ID"/>
        </w:rPr>
        <w:t xml:space="preserve">emupukan dan pengembangan pengetahuan, penghayatan, pengalaman, pembiasaan serta pengalaman siswa tentang akidah islam, sehingga </w:t>
      </w:r>
      <w:r w:rsidRPr="006F117C">
        <w:rPr>
          <w:rFonts w:asciiTheme="majorBidi" w:hAnsiTheme="majorBidi" w:cs="Times New Roman"/>
          <w:sz w:val="24"/>
          <w:szCs w:val="24"/>
          <w:lang w:val="id-ID"/>
        </w:rPr>
        <w:lastRenderedPageBreak/>
        <w:t>menjadi manusia muslim yang</w:t>
      </w:r>
      <w:r w:rsidR="00124D15">
        <w:rPr>
          <w:rFonts w:asciiTheme="majorBidi" w:hAnsiTheme="majorBidi" w:cs="Times New Roman"/>
          <w:sz w:val="24"/>
          <w:szCs w:val="24"/>
          <w:lang w:val="id-ID"/>
        </w:rPr>
        <w:t xml:space="preserve"> terus berkembang keimanan dan </w:t>
      </w:r>
      <w:r w:rsidRPr="006F117C">
        <w:rPr>
          <w:rFonts w:asciiTheme="majorBidi" w:hAnsiTheme="majorBidi" w:cs="Times New Roman"/>
          <w:sz w:val="24"/>
          <w:szCs w:val="24"/>
          <w:lang w:val="id-ID"/>
        </w:rPr>
        <w:t>ketakwaanya kepada Allah SWT.</w:t>
      </w:r>
    </w:p>
    <w:p w14:paraId="061120B1" w14:textId="77777777" w:rsidR="000209D7" w:rsidRPr="006F117C" w:rsidRDefault="000209D7" w:rsidP="0037707C">
      <w:pPr>
        <w:pStyle w:val="ListParagraph"/>
        <w:numPr>
          <w:ilvl w:val="0"/>
          <w:numId w:val="22"/>
        </w:numPr>
        <w:tabs>
          <w:tab w:val="left" w:pos="851"/>
        </w:tabs>
        <w:spacing w:after="0" w:line="360" w:lineRule="auto"/>
        <w:ind w:left="644" w:hanging="284"/>
        <w:jc w:val="both"/>
        <w:rPr>
          <w:rFonts w:asciiTheme="majorBidi" w:hAnsiTheme="majorBidi" w:cs="Times New Roman"/>
          <w:sz w:val="24"/>
          <w:szCs w:val="24"/>
          <w:lang w:val="id-ID"/>
        </w:rPr>
      </w:pPr>
      <w:r w:rsidRPr="006F117C">
        <w:rPr>
          <w:rFonts w:asciiTheme="majorBidi" w:hAnsiTheme="majorBidi" w:cs="Times New Roman"/>
          <w:sz w:val="24"/>
          <w:szCs w:val="24"/>
        </w:rPr>
        <w:t>Mewujudkan manusia Indonesia yang berakhlak mulia dan menghindari akhlak tercela dalam kehidupan sehari-hari baik dalam kehidupan individu maupun sosial</w:t>
      </w:r>
    </w:p>
    <w:p w14:paraId="5A1FD62E" w14:textId="77777777" w:rsidR="000209D7" w:rsidRPr="00F147F1" w:rsidRDefault="000209D7" w:rsidP="0037707C">
      <w:pPr>
        <w:spacing w:after="0" w:line="360" w:lineRule="auto"/>
        <w:ind w:left="360" w:firstLine="720"/>
        <w:jc w:val="both"/>
        <w:rPr>
          <w:rFonts w:asciiTheme="majorBidi" w:hAnsiTheme="majorBidi" w:cs="Times New Roman"/>
          <w:i/>
          <w:sz w:val="24"/>
          <w:szCs w:val="24"/>
          <w:lang w:val="id-ID"/>
        </w:rPr>
      </w:pPr>
      <w:r w:rsidRPr="0037707C">
        <w:rPr>
          <w:rFonts w:asciiTheme="majorBidi" w:hAnsiTheme="majorBidi" w:cs="Times New Roman"/>
          <w:sz w:val="24"/>
          <w:szCs w:val="24"/>
          <w:lang w:val="id-ID"/>
        </w:rPr>
        <w:t>Dengan demikian dapat disimpulkkan bahwa tujuan</w:t>
      </w:r>
      <w:r w:rsidR="00124D15" w:rsidRPr="0037707C">
        <w:rPr>
          <w:rFonts w:asciiTheme="majorBidi" w:hAnsiTheme="majorBidi" w:cs="Times New Roman"/>
          <w:sz w:val="24"/>
          <w:szCs w:val="24"/>
          <w:lang w:val="id-ID"/>
        </w:rPr>
        <w:t xml:space="preserve"> pembelajaran ak</w:t>
      </w:r>
      <w:r w:rsidRPr="0037707C">
        <w:rPr>
          <w:rFonts w:asciiTheme="majorBidi" w:hAnsiTheme="majorBidi" w:cs="Times New Roman"/>
          <w:sz w:val="24"/>
          <w:szCs w:val="24"/>
          <w:lang w:val="id-ID"/>
        </w:rPr>
        <w:t xml:space="preserve">idah akhlak adalah agar siswa memiliki pengertian baik buruknya suatu perbuatan, juga memiliki akidah yang benar dan mantap dan dapat mengamalkanya sesuai dengan ajaran syariat Islam dan dalam keseharianya selalu </w:t>
      </w:r>
      <w:r w:rsidRPr="0037707C">
        <w:rPr>
          <w:rFonts w:asciiTheme="majorBidi" w:hAnsiTheme="majorBidi" w:cs="Times New Roman"/>
          <w:i/>
          <w:sz w:val="24"/>
          <w:szCs w:val="24"/>
          <w:lang w:val="id-ID"/>
        </w:rPr>
        <w:t>berakhlakul karimah</w:t>
      </w:r>
      <w:r w:rsidRPr="0037707C">
        <w:rPr>
          <w:rFonts w:asciiTheme="majorBidi" w:hAnsiTheme="majorBidi" w:cs="Times New Roman"/>
          <w:sz w:val="24"/>
          <w:szCs w:val="24"/>
          <w:lang w:val="id-ID"/>
        </w:rPr>
        <w:t>.</w:t>
      </w:r>
      <w:r w:rsidRPr="0037707C">
        <w:rPr>
          <w:rFonts w:asciiTheme="majorBidi" w:hAnsiTheme="majorBidi" w:cs="Times New Roman"/>
          <w:i/>
          <w:sz w:val="24"/>
          <w:szCs w:val="24"/>
          <w:lang w:val="id-ID"/>
        </w:rPr>
        <w:t xml:space="preserve"> </w:t>
      </w:r>
    </w:p>
    <w:p w14:paraId="12687F2D" w14:textId="77777777" w:rsidR="0037707C" w:rsidRPr="00F147F1" w:rsidRDefault="0037707C" w:rsidP="0037707C">
      <w:pPr>
        <w:spacing w:after="0" w:line="360" w:lineRule="auto"/>
        <w:ind w:left="360" w:firstLine="720"/>
        <w:jc w:val="both"/>
        <w:rPr>
          <w:rFonts w:asciiTheme="majorBidi" w:hAnsiTheme="majorBidi" w:cs="Times New Roman"/>
          <w:i/>
          <w:sz w:val="24"/>
          <w:szCs w:val="24"/>
          <w:lang w:val="id-ID"/>
        </w:rPr>
      </w:pPr>
    </w:p>
    <w:p w14:paraId="4DE39A5E" w14:textId="77777777" w:rsidR="000209D7" w:rsidRPr="006F117C" w:rsidRDefault="000209D7" w:rsidP="0037707C">
      <w:pPr>
        <w:pStyle w:val="ListParagraph"/>
        <w:numPr>
          <w:ilvl w:val="0"/>
          <w:numId w:val="25"/>
        </w:numPr>
        <w:autoSpaceDE w:val="0"/>
        <w:autoSpaceDN w:val="0"/>
        <w:adjustRightInd w:val="0"/>
        <w:spacing w:after="0" w:line="360" w:lineRule="auto"/>
        <w:ind w:left="360"/>
        <w:jc w:val="both"/>
        <w:rPr>
          <w:rFonts w:asciiTheme="majorBidi" w:hAnsiTheme="majorBidi" w:cs="Times New Roman"/>
          <w:b/>
          <w:sz w:val="24"/>
          <w:szCs w:val="24"/>
        </w:rPr>
      </w:pPr>
      <w:r w:rsidRPr="006F117C">
        <w:rPr>
          <w:rFonts w:asciiTheme="majorBidi" w:hAnsiTheme="majorBidi" w:cs="Times New Roman"/>
          <w:b/>
          <w:sz w:val="24"/>
          <w:szCs w:val="24"/>
        </w:rPr>
        <w:t xml:space="preserve">Struktur Kurikulum Akidah Akhlak pada Madrasah Ibtidaiyah </w:t>
      </w:r>
    </w:p>
    <w:p w14:paraId="2FA5EAC1" w14:textId="77777777" w:rsidR="000209D7" w:rsidRDefault="000209D7" w:rsidP="0037707C">
      <w:pPr>
        <w:spacing w:after="0" w:line="360" w:lineRule="auto"/>
        <w:ind w:left="360" w:firstLine="720"/>
        <w:jc w:val="both"/>
        <w:rPr>
          <w:rFonts w:asciiTheme="majorBidi" w:hAnsiTheme="majorBidi" w:cs="Times New Roman"/>
          <w:sz w:val="24"/>
          <w:szCs w:val="24"/>
        </w:rPr>
      </w:pPr>
      <w:r w:rsidRPr="0037707C">
        <w:rPr>
          <w:rFonts w:asciiTheme="majorBidi" w:hAnsiTheme="majorBidi" w:cs="Times New Roman"/>
          <w:sz w:val="24"/>
          <w:szCs w:val="24"/>
        </w:rPr>
        <w:t>Struktu</w:t>
      </w:r>
      <w:r w:rsidRPr="0037707C">
        <w:rPr>
          <w:rFonts w:asciiTheme="majorBidi" w:hAnsiTheme="majorBidi" w:cs="Times New Roman"/>
          <w:sz w:val="24"/>
          <w:szCs w:val="24"/>
          <w:lang w:val="id-ID"/>
        </w:rPr>
        <w:t>r</w:t>
      </w:r>
      <w:r w:rsidRPr="0037707C">
        <w:rPr>
          <w:rFonts w:asciiTheme="majorBidi" w:hAnsiTheme="majorBidi" w:cs="Times New Roman"/>
          <w:sz w:val="24"/>
          <w:szCs w:val="24"/>
        </w:rPr>
        <w:t xml:space="preserve"> kurikulum kurikulum merupakan pola serta susunan mata pelajaran yang harus ditempuh oleh peserta didik dalam kegiatan pembelajaran. Pada struktur kurikulum pendidikan Agama Islam pada Madrasah Ibtidaiyah meliputi: Al-Qur’an Hadis, Akidah Akhlaq, fikih, dan Sejarah Kebudayaan Islam serta tambahan pelajaran Bahasa Arab. Struktur kurikulum Madrasah Ibtidaiyah yang disajikan yaitu: pembelajran </w:t>
      </w:r>
      <w:r w:rsidRPr="0037707C">
        <w:rPr>
          <w:rFonts w:asciiTheme="majorBidi" w:hAnsiTheme="majorBidi" w:cs="Times New Roman"/>
          <w:sz w:val="24"/>
          <w:szCs w:val="24"/>
        </w:rPr>
        <w:lastRenderedPageBreak/>
        <w:t>pada kelas I s.d III dilaksanakan melalui tematik, sedangkan pada kelas IV s.d VI dilaksanakan melalui pendekatan mata pelajaran. kegiatan kurikuler untuk mengembangkan kompetensi yang disesuai dengan ciri khas dan potensi daerah, yang ditentukan oleh satuan pendidikan (Madrasah), dengan tujuan memberikan kesempatan peserta didik untuk mengembangkan diri sesuai dengan kebutuhan , bakat, minat, dan kodisi satuan pendidikan (Madrasah).</w:t>
      </w:r>
    </w:p>
    <w:p w14:paraId="0B2BC974" w14:textId="77777777" w:rsidR="0037707C" w:rsidRPr="0037707C" w:rsidRDefault="0037707C" w:rsidP="0037707C">
      <w:pPr>
        <w:spacing w:after="0" w:line="360" w:lineRule="auto"/>
        <w:ind w:left="360" w:firstLine="720"/>
        <w:jc w:val="both"/>
        <w:rPr>
          <w:rFonts w:asciiTheme="majorBidi" w:hAnsiTheme="majorBidi" w:cs="Times New Roman"/>
          <w:sz w:val="24"/>
          <w:szCs w:val="24"/>
          <w:lang w:val="id-ID"/>
        </w:rPr>
      </w:pPr>
    </w:p>
    <w:p w14:paraId="29DC2ABA" w14:textId="77777777" w:rsidR="000209D7" w:rsidRPr="006F117C" w:rsidRDefault="000209D7" w:rsidP="0037707C">
      <w:pPr>
        <w:pStyle w:val="ListParagraph"/>
        <w:numPr>
          <w:ilvl w:val="0"/>
          <w:numId w:val="25"/>
        </w:numPr>
        <w:autoSpaceDE w:val="0"/>
        <w:autoSpaceDN w:val="0"/>
        <w:adjustRightInd w:val="0"/>
        <w:spacing w:after="0" w:line="360" w:lineRule="auto"/>
        <w:ind w:left="360"/>
        <w:jc w:val="both"/>
        <w:rPr>
          <w:rFonts w:asciiTheme="majorBidi" w:hAnsiTheme="majorBidi" w:cs="Times New Roman"/>
          <w:b/>
          <w:sz w:val="24"/>
          <w:szCs w:val="24"/>
        </w:rPr>
      </w:pPr>
      <w:r w:rsidRPr="006F117C">
        <w:rPr>
          <w:rFonts w:asciiTheme="majorBidi" w:hAnsiTheme="majorBidi" w:cs="Times New Roman"/>
          <w:b/>
          <w:sz w:val="24"/>
          <w:szCs w:val="24"/>
        </w:rPr>
        <w:t>Ruang Lingkup Akidah Akhlak</w:t>
      </w:r>
    </w:p>
    <w:p w14:paraId="7E5FF543" w14:textId="77777777" w:rsidR="0037707C" w:rsidRDefault="000209D7" w:rsidP="0037707C">
      <w:pPr>
        <w:spacing w:after="0" w:line="360" w:lineRule="auto"/>
        <w:ind w:left="360" w:firstLine="720"/>
        <w:jc w:val="both"/>
        <w:rPr>
          <w:rFonts w:asciiTheme="majorBidi" w:hAnsiTheme="majorBidi" w:cs="Times New Roman"/>
          <w:sz w:val="24"/>
          <w:szCs w:val="24"/>
        </w:rPr>
      </w:pPr>
      <w:r w:rsidRPr="006F117C">
        <w:rPr>
          <w:rFonts w:asciiTheme="majorBidi" w:hAnsiTheme="majorBidi" w:cs="Times New Roman"/>
          <w:sz w:val="24"/>
          <w:szCs w:val="24"/>
        </w:rPr>
        <w:t>Pembelajaran akidah akhlak di Madrasah Ibtidaiyah berisi bahan pelajaran yang dapat mengarahkan pada pencapaian kemampuan dasar siswa untuk dapat memahami rukun iman secara sederhana serta pengamatan dan pembiasaan berakhlak islami untuk dapat dijadikan landasan perilaku dalam kehidupan sehari-hari.</w:t>
      </w:r>
    </w:p>
    <w:p w14:paraId="4251076C" w14:textId="77777777" w:rsidR="000209D7" w:rsidRDefault="000209D7" w:rsidP="0037707C">
      <w:pPr>
        <w:spacing w:after="0" w:line="360" w:lineRule="auto"/>
        <w:ind w:left="360" w:firstLine="720"/>
        <w:jc w:val="both"/>
        <w:rPr>
          <w:rFonts w:asciiTheme="majorBidi" w:hAnsiTheme="majorBidi" w:cs="Times New Roman"/>
          <w:sz w:val="24"/>
          <w:szCs w:val="24"/>
        </w:rPr>
      </w:pPr>
      <w:r w:rsidRPr="006F117C">
        <w:rPr>
          <w:rFonts w:asciiTheme="majorBidi" w:hAnsiTheme="majorBidi" w:cs="Times New Roman"/>
          <w:sz w:val="24"/>
          <w:szCs w:val="24"/>
        </w:rPr>
        <w:t>Ruang lingkup mata pelajaran akidah akhlak di Madrasah Ibtidaiyah meliputi:</w:t>
      </w:r>
    </w:p>
    <w:p w14:paraId="39968C48" w14:textId="77777777" w:rsidR="0037707C" w:rsidRDefault="0037707C" w:rsidP="0037707C">
      <w:pPr>
        <w:spacing w:after="0" w:line="360" w:lineRule="auto"/>
        <w:ind w:left="360" w:firstLine="720"/>
        <w:jc w:val="both"/>
        <w:rPr>
          <w:rFonts w:asciiTheme="majorBidi" w:hAnsiTheme="majorBidi" w:cs="Times New Roman"/>
          <w:sz w:val="24"/>
          <w:szCs w:val="24"/>
        </w:rPr>
      </w:pPr>
    </w:p>
    <w:p w14:paraId="5F907C06" w14:textId="77777777" w:rsidR="0037707C" w:rsidRDefault="0037707C" w:rsidP="0037707C">
      <w:pPr>
        <w:spacing w:after="0" w:line="360" w:lineRule="auto"/>
        <w:ind w:left="360" w:firstLine="720"/>
        <w:jc w:val="both"/>
        <w:rPr>
          <w:rFonts w:asciiTheme="majorBidi" w:hAnsiTheme="majorBidi" w:cs="Times New Roman"/>
          <w:sz w:val="24"/>
          <w:szCs w:val="24"/>
        </w:rPr>
      </w:pPr>
    </w:p>
    <w:p w14:paraId="44F2D22A" w14:textId="77777777" w:rsidR="0037707C" w:rsidRPr="006F117C" w:rsidRDefault="0037707C" w:rsidP="0037707C">
      <w:pPr>
        <w:spacing w:after="0" w:line="360" w:lineRule="auto"/>
        <w:ind w:left="360" w:firstLine="720"/>
        <w:jc w:val="both"/>
        <w:rPr>
          <w:rFonts w:asciiTheme="majorBidi" w:hAnsiTheme="majorBidi" w:cs="Times New Roman"/>
          <w:b/>
          <w:sz w:val="24"/>
          <w:szCs w:val="24"/>
        </w:rPr>
      </w:pPr>
    </w:p>
    <w:p w14:paraId="327562E2" w14:textId="77777777" w:rsidR="000209D7" w:rsidRDefault="00124D15" w:rsidP="0037707C">
      <w:pPr>
        <w:pStyle w:val="ListParagraph"/>
        <w:numPr>
          <w:ilvl w:val="0"/>
          <w:numId w:val="27"/>
        </w:numPr>
        <w:tabs>
          <w:tab w:val="left" w:pos="851"/>
          <w:tab w:val="left" w:pos="1134"/>
        </w:tabs>
        <w:spacing w:after="0" w:line="360" w:lineRule="auto"/>
        <w:ind w:left="644" w:hanging="284"/>
        <w:jc w:val="both"/>
        <w:rPr>
          <w:rFonts w:asciiTheme="majorBidi" w:hAnsiTheme="majorBidi" w:cs="Times New Roman"/>
          <w:sz w:val="24"/>
          <w:szCs w:val="24"/>
        </w:rPr>
      </w:pPr>
      <w:r>
        <w:rPr>
          <w:rFonts w:asciiTheme="majorBidi" w:hAnsiTheme="majorBidi" w:cs="Times New Roman"/>
          <w:sz w:val="24"/>
          <w:szCs w:val="24"/>
        </w:rPr>
        <w:lastRenderedPageBreak/>
        <w:t>Aspek A</w:t>
      </w:r>
      <w:r w:rsidR="000209D7" w:rsidRPr="006F117C">
        <w:rPr>
          <w:rFonts w:asciiTheme="majorBidi" w:hAnsiTheme="majorBidi" w:cs="Times New Roman"/>
          <w:sz w:val="24"/>
          <w:szCs w:val="24"/>
        </w:rPr>
        <w:t>kidah</w:t>
      </w:r>
    </w:p>
    <w:p w14:paraId="5C5F58D5" w14:textId="77777777" w:rsidR="000209D7" w:rsidRPr="00AF2425" w:rsidRDefault="000209D7" w:rsidP="0037707C">
      <w:pPr>
        <w:pStyle w:val="ListParagraph"/>
        <w:tabs>
          <w:tab w:val="left" w:pos="851"/>
          <w:tab w:val="left" w:pos="1134"/>
          <w:tab w:val="left" w:pos="1985"/>
        </w:tabs>
        <w:spacing w:after="0" w:line="360" w:lineRule="auto"/>
        <w:ind w:left="644"/>
        <w:jc w:val="both"/>
        <w:rPr>
          <w:rFonts w:asciiTheme="majorBidi" w:hAnsiTheme="majorBidi" w:cs="Times New Roman"/>
          <w:sz w:val="24"/>
          <w:szCs w:val="24"/>
        </w:rPr>
      </w:pPr>
      <w:r w:rsidRPr="00AF2425">
        <w:rPr>
          <w:rFonts w:asciiTheme="majorBidi" w:hAnsiTheme="majorBidi" w:cs="Times New Roman"/>
          <w:sz w:val="24"/>
          <w:szCs w:val="24"/>
        </w:rPr>
        <w:t>Dalam pembelajaran atau pendidikan akidah akhlak maka perlu diperhatikan aspek-aspek akidah, yakni:</w:t>
      </w:r>
    </w:p>
    <w:p w14:paraId="50DFD053" w14:textId="77777777" w:rsidR="000209D7" w:rsidRPr="006F117C" w:rsidRDefault="000209D7" w:rsidP="0037707C">
      <w:pPr>
        <w:pStyle w:val="ListParagraph"/>
        <w:numPr>
          <w:ilvl w:val="0"/>
          <w:numId w:val="30"/>
        </w:numPr>
        <w:spacing w:after="0" w:line="360" w:lineRule="auto"/>
        <w:ind w:left="1004"/>
        <w:jc w:val="both"/>
        <w:rPr>
          <w:rFonts w:asciiTheme="majorBidi" w:hAnsiTheme="majorBidi" w:cs="Times New Roman"/>
          <w:sz w:val="24"/>
          <w:szCs w:val="24"/>
        </w:rPr>
      </w:pPr>
      <w:r w:rsidRPr="006F117C">
        <w:rPr>
          <w:rFonts w:asciiTheme="majorBidi" w:hAnsiTheme="majorBidi" w:cs="Times New Roman"/>
          <w:sz w:val="24"/>
          <w:szCs w:val="24"/>
        </w:rPr>
        <w:t>Kalimat</w:t>
      </w:r>
      <w:r w:rsidRPr="006F117C">
        <w:rPr>
          <w:rFonts w:asciiTheme="majorBidi" w:hAnsiTheme="majorBidi" w:cs="Times New Roman"/>
          <w:i/>
          <w:sz w:val="24"/>
          <w:szCs w:val="24"/>
        </w:rPr>
        <w:t xml:space="preserve"> thayibah</w:t>
      </w:r>
      <w:r w:rsidRPr="006F117C">
        <w:rPr>
          <w:rFonts w:asciiTheme="majorBidi" w:hAnsiTheme="majorBidi" w:cs="Times New Roman"/>
          <w:sz w:val="24"/>
          <w:szCs w:val="24"/>
        </w:rPr>
        <w:t xml:space="preserve"> sebagai materi pembiasaan, meliputi</w:t>
      </w:r>
      <w:r w:rsidRPr="006F117C">
        <w:rPr>
          <w:rFonts w:asciiTheme="majorBidi" w:hAnsiTheme="majorBidi" w:cs="Times New Roman"/>
          <w:i/>
          <w:sz w:val="24"/>
          <w:szCs w:val="24"/>
        </w:rPr>
        <w:t>: laa ilaaha illallah, basmalah, alhamulillaah, Allahu Akbar, taawudz, masyallaah, assalmu’alaikum, salawat, tarji’, laa haulaa walaa quwwata illaabillah</w:t>
      </w:r>
      <w:r w:rsidRPr="006F117C">
        <w:rPr>
          <w:rFonts w:asciiTheme="majorBidi" w:hAnsiTheme="majorBidi" w:cs="Times New Roman"/>
          <w:sz w:val="24"/>
          <w:szCs w:val="24"/>
        </w:rPr>
        <w:t xml:space="preserve">, dan </w:t>
      </w:r>
      <w:r w:rsidRPr="006F117C">
        <w:rPr>
          <w:rFonts w:asciiTheme="majorBidi" w:hAnsiTheme="majorBidi" w:cs="Times New Roman"/>
          <w:i/>
          <w:sz w:val="24"/>
          <w:szCs w:val="24"/>
        </w:rPr>
        <w:t>istigfar.</w:t>
      </w:r>
    </w:p>
    <w:p w14:paraId="3547DE0A" w14:textId="77777777" w:rsidR="000209D7" w:rsidRPr="006F117C" w:rsidRDefault="000209D7" w:rsidP="0037707C">
      <w:pPr>
        <w:pStyle w:val="ListParagraph"/>
        <w:numPr>
          <w:ilvl w:val="0"/>
          <w:numId w:val="30"/>
        </w:numPr>
        <w:spacing w:after="0" w:line="360" w:lineRule="auto"/>
        <w:ind w:left="1004"/>
        <w:jc w:val="both"/>
        <w:rPr>
          <w:rFonts w:asciiTheme="majorBidi" w:hAnsiTheme="majorBidi" w:cs="Times New Roman"/>
          <w:sz w:val="24"/>
          <w:szCs w:val="24"/>
        </w:rPr>
      </w:pPr>
      <w:r w:rsidRPr="00124D15">
        <w:rPr>
          <w:rFonts w:asciiTheme="majorBidi" w:hAnsiTheme="majorBidi" w:cs="Times New Roman"/>
          <w:i/>
          <w:iCs/>
          <w:sz w:val="24"/>
          <w:szCs w:val="24"/>
        </w:rPr>
        <w:t>Al-asma’ al-husna</w:t>
      </w:r>
      <w:r w:rsidRPr="006F117C">
        <w:rPr>
          <w:rFonts w:asciiTheme="majorBidi" w:hAnsiTheme="majorBidi" w:cs="Times New Roman"/>
          <w:sz w:val="24"/>
          <w:szCs w:val="24"/>
        </w:rPr>
        <w:t xml:space="preserve"> sebagai materi pembiasaan, meliputi</w:t>
      </w:r>
      <w:r w:rsidRPr="006F117C">
        <w:rPr>
          <w:rFonts w:asciiTheme="majorBidi" w:hAnsiTheme="majorBidi" w:cs="Times New Roman"/>
          <w:i/>
          <w:sz w:val="24"/>
          <w:szCs w:val="24"/>
        </w:rPr>
        <w:t xml:space="preserve">: al-Ahad, al-kholiq, ar-Rohmaan, ar-Rohiim, as-Sami’, ar-Rozzaaq, al-Mughnii, al- Hamiid, as-Syakuur, al-Qudduus, as-Shamad, al-Muhaimin, al-Azhiim, al-Kariim, al-Kabiir, al-Malik, al-Bhathiin, al-Walii, al-Mujiib, al –Wahhaab, al-‘alim, az-Zhaahir, ar-Rosyiid, al-Haadi, as-Salaam, al-Mu’min, al-Latiif, al-Baaqi, al-Bashiir, al-Muhyi, al-Mumiit, al-Qowii, al-Hakiim, al-Jabbaar, al-Mushawwir, al-Qodiir, al-Qhafuur, al-Afuww, ash-Shabuur, </w:t>
      </w:r>
      <w:r w:rsidRPr="006F117C">
        <w:rPr>
          <w:rFonts w:asciiTheme="majorBidi" w:hAnsiTheme="majorBidi" w:cs="Times New Roman"/>
          <w:sz w:val="24"/>
          <w:szCs w:val="24"/>
        </w:rPr>
        <w:t xml:space="preserve">dan </w:t>
      </w:r>
      <w:r w:rsidRPr="006F117C">
        <w:rPr>
          <w:rFonts w:asciiTheme="majorBidi" w:hAnsiTheme="majorBidi" w:cs="Times New Roman"/>
          <w:i/>
          <w:sz w:val="24"/>
          <w:szCs w:val="24"/>
        </w:rPr>
        <w:t>al-Haliim</w:t>
      </w:r>
      <w:r w:rsidRPr="006F117C">
        <w:rPr>
          <w:rFonts w:asciiTheme="majorBidi" w:hAnsiTheme="majorBidi" w:cs="Times New Roman"/>
          <w:sz w:val="24"/>
          <w:szCs w:val="24"/>
        </w:rPr>
        <w:t>.</w:t>
      </w:r>
    </w:p>
    <w:p w14:paraId="211DEFF7" w14:textId="77777777" w:rsidR="000209D7" w:rsidRPr="006F117C" w:rsidRDefault="00124D15" w:rsidP="0037707C">
      <w:pPr>
        <w:pStyle w:val="ListParagraph"/>
        <w:numPr>
          <w:ilvl w:val="0"/>
          <w:numId w:val="30"/>
        </w:numPr>
        <w:spacing w:after="0" w:line="360" w:lineRule="auto"/>
        <w:ind w:left="1004"/>
        <w:jc w:val="both"/>
        <w:rPr>
          <w:rFonts w:asciiTheme="majorBidi" w:hAnsiTheme="majorBidi" w:cs="Times New Roman"/>
          <w:sz w:val="24"/>
          <w:szCs w:val="24"/>
        </w:rPr>
      </w:pPr>
      <w:r>
        <w:rPr>
          <w:rFonts w:asciiTheme="majorBidi" w:hAnsiTheme="majorBidi" w:cs="Times New Roman"/>
          <w:sz w:val="24"/>
          <w:szCs w:val="24"/>
        </w:rPr>
        <w:t>Iman kepada Allah dengan p</w:t>
      </w:r>
      <w:r w:rsidR="000209D7" w:rsidRPr="006F117C">
        <w:rPr>
          <w:rFonts w:asciiTheme="majorBidi" w:hAnsiTheme="majorBidi" w:cs="Times New Roman"/>
          <w:sz w:val="24"/>
          <w:szCs w:val="24"/>
        </w:rPr>
        <w:t xml:space="preserve">embuktian sederhana melalui kalimat </w:t>
      </w:r>
      <w:r w:rsidR="000209D7" w:rsidRPr="006F117C">
        <w:rPr>
          <w:rFonts w:asciiTheme="majorBidi" w:hAnsiTheme="majorBidi" w:cs="Times New Roman"/>
          <w:i/>
          <w:sz w:val="24"/>
          <w:szCs w:val="24"/>
        </w:rPr>
        <w:t>Thayyibah, al-asma’</w:t>
      </w:r>
      <w:r w:rsidR="000209D7" w:rsidRPr="006F117C">
        <w:rPr>
          <w:rFonts w:asciiTheme="majorBidi" w:hAnsiTheme="majorBidi" w:cs="Times New Roman"/>
          <w:sz w:val="24"/>
          <w:szCs w:val="24"/>
        </w:rPr>
        <w:t xml:space="preserve"> dan pengenalan terhadap shalat lima waktu sebagai manifestasi iman kepada Allah.</w:t>
      </w:r>
    </w:p>
    <w:p w14:paraId="148B9167" w14:textId="77777777" w:rsidR="000209D7" w:rsidRPr="006F117C" w:rsidRDefault="000209D7" w:rsidP="0037707C">
      <w:pPr>
        <w:pStyle w:val="ListParagraph"/>
        <w:numPr>
          <w:ilvl w:val="0"/>
          <w:numId w:val="30"/>
        </w:numPr>
        <w:spacing w:after="0" w:line="360" w:lineRule="auto"/>
        <w:ind w:left="1004"/>
        <w:jc w:val="both"/>
        <w:rPr>
          <w:rFonts w:asciiTheme="majorBidi" w:hAnsiTheme="majorBidi" w:cs="Times New Roman"/>
          <w:sz w:val="24"/>
          <w:szCs w:val="24"/>
        </w:rPr>
      </w:pPr>
      <w:r w:rsidRPr="006F117C">
        <w:rPr>
          <w:rFonts w:asciiTheme="majorBidi" w:hAnsiTheme="majorBidi" w:cs="Times New Roman"/>
          <w:sz w:val="24"/>
          <w:szCs w:val="24"/>
        </w:rPr>
        <w:lastRenderedPageBreak/>
        <w:t xml:space="preserve">Meyakini rukun iman (iman kepada Allah, malaikat, kitab, Rosul dan hari akhir serta </w:t>
      </w:r>
      <w:r w:rsidRPr="006F117C">
        <w:rPr>
          <w:rFonts w:asciiTheme="majorBidi" w:hAnsiTheme="majorBidi" w:cs="Times New Roman"/>
          <w:i/>
          <w:sz w:val="24"/>
          <w:szCs w:val="24"/>
        </w:rPr>
        <w:t>Qada</w:t>
      </w:r>
      <w:r w:rsidRPr="006F117C">
        <w:rPr>
          <w:rFonts w:asciiTheme="majorBidi" w:hAnsiTheme="majorBidi" w:cs="Times New Roman"/>
          <w:sz w:val="24"/>
          <w:szCs w:val="24"/>
        </w:rPr>
        <w:t xml:space="preserve"> dan </w:t>
      </w:r>
      <w:r w:rsidRPr="006F117C">
        <w:rPr>
          <w:rFonts w:asciiTheme="majorBidi" w:hAnsiTheme="majorBidi" w:cs="Times New Roman"/>
          <w:i/>
          <w:sz w:val="24"/>
          <w:szCs w:val="24"/>
        </w:rPr>
        <w:t>Qodar</w:t>
      </w:r>
      <w:r w:rsidRPr="006F117C">
        <w:rPr>
          <w:rFonts w:asciiTheme="majorBidi" w:hAnsiTheme="majorBidi" w:cs="Times New Roman"/>
          <w:sz w:val="24"/>
          <w:szCs w:val="24"/>
        </w:rPr>
        <w:t xml:space="preserve"> Allah)</w:t>
      </w:r>
    </w:p>
    <w:p w14:paraId="4955D883" w14:textId="77777777" w:rsidR="000209D7" w:rsidRPr="006F117C" w:rsidRDefault="00124D15" w:rsidP="0037707C">
      <w:pPr>
        <w:pStyle w:val="ListParagraph"/>
        <w:numPr>
          <w:ilvl w:val="0"/>
          <w:numId w:val="27"/>
        </w:numPr>
        <w:tabs>
          <w:tab w:val="left" w:pos="851"/>
          <w:tab w:val="left" w:pos="1134"/>
        </w:tabs>
        <w:spacing w:after="0" w:line="360" w:lineRule="auto"/>
        <w:ind w:left="644" w:hanging="284"/>
        <w:jc w:val="both"/>
        <w:rPr>
          <w:rFonts w:asciiTheme="majorBidi" w:hAnsiTheme="majorBidi" w:cs="Times New Roman"/>
          <w:sz w:val="24"/>
          <w:szCs w:val="24"/>
        </w:rPr>
      </w:pPr>
      <w:r>
        <w:rPr>
          <w:rFonts w:asciiTheme="majorBidi" w:hAnsiTheme="majorBidi" w:cs="Times New Roman"/>
          <w:sz w:val="24"/>
          <w:szCs w:val="24"/>
        </w:rPr>
        <w:t>Aspek Akhlak M</w:t>
      </w:r>
      <w:r w:rsidR="000209D7" w:rsidRPr="006F117C">
        <w:rPr>
          <w:rFonts w:asciiTheme="majorBidi" w:hAnsiTheme="majorBidi" w:cs="Times New Roman"/>
          <w:sz w:val="24"/>
          <w:szCs w:val="24"/>
        </w:rPr>
        <w:t>eliputi:</w:t>
      </w:r>
    </w:p>
    <w:p w14:paraId="7D5FE6FD" w14:textId="77777777" w:rsidR="000209D7" w:rsidRPr="006F117C" w:rsidRDefault="000209D7" w:rsidP="0037707C">
      <w:pPr>
        <w:pStyle w:val="ListParagraph"/>
        <w:numPr>
          <w:ilvl w:val="0"/>
          <w:numId w:val="28"/>
        </w:numPr>
        <w:spacing w:after="0" w:line="360" w:lineRule="auto"/>
        <w:ind w:left="1004"/>
        <w:jc w:val="both"/>
        <w:rPr>
          <w:rFonts w:asciiTheme="majorBidi" w:hAnsiTheme="majorBidi" w:cs="Times New Roman"/>
          <w:sz w:val="24"/>
          <w:szCs w:val="24"/>
        </w:rPr>
      </w:pPr>
      <w:r w:rsidRPr="006F117C">
        <w:rPr>
          <w:rFonts w:asciiTheme="majorBidi" w:hAnsiTheme="majorBidi" w:cs="Times New Roman"/>
          <w:sz w:val="24"/>
          <w:szCs w:val="24"/>
        </w:rPr>
        <w:t xml:space="preserve">Pembiasaan akhlak </w:t>
      </w:r>
      <w:r w:rsidRPr="006F117C">
        <w:rPr>
          <w:rFonts w:asciiTheme="majorBidi" w:hAnsiTheme="majorBidi" w:cs="Times New Roman"/>
          <w:i/>
          <w:sz w:val="24"/>
          <w:szCs w:val="24"/>
        </w:rPr>
        <w:t xml:space="preserve">karimah </w:t>
      </w:r>
      <w:r w:rsidRPr="006F117C">
        <w:rPr>
          <w:rFonts w:asciiTheme="majorBidi" w:hAnsiTheme="majorBidi" w:cs="Times New Roman"/>
          <w:sz w:val="24"/>
          <w:szCs w:val="24"/>
        </w:rPr>
        <w:t xml:space="preserve">(mulia) secara berurutan disajikan pada tiap semester dan jenjang kelas, yaitu: disiplin,hidup bersih, ramah, sopan santun, syukur nikmat, hidup sederhana, rendah hati, jujur, rajin, percya diri, kasih sayang, taat, rukun, tolong menolong, hormat dan patuh, berkata benar, amanah, </w:t>
      </w:r>
      <w:r w:rsidRPr="006F117C">
        <w:rPr>
          <w:rFonts w:asciiTheme="majorBidi" w:hAnsiTheme="majorBidi" w:cs="Times New Roman"/>
          <w:i/>
          <w:sz w:val="24"/>
          <w:szCs w:val="24"/>
        </w:rPr>
        <w:t>tabligh, fathonah</w:t>
      </w:r>
      <w:r w:rsidRPr="006F117C">
        <w:rPr>
          <w:rFonts w:asciiTheme="majorBidi" w:hAnsiTheme="majorBidi" w:cs="Times New Roman"/>
          <w:sz w:val="24"/>
          <w:szCs w:val="24"/>
        </w:rPr>
        <w:t xml:space="preserve">, tanggung jawab, adil, bijaksana, teguh pendirian, dermawan, optimis, </w:t>
      </w:r>
      <w:r w:rsidRPr="006F117C">
        <w:rPr>
          <w:rFonts w:asciiTheme="majorBidi" w:hAnsiTheme="majorBidi" w:cs="Times New Roman"/>
          <w:i/>
          <w:sz w:val="24"/>
          <w:szCs w:val="24"/>
        </w:rPr>
        <w:t>qona’ah</w:t>
      </w:r>
      <w:r w:rsidRPr="006F117C">
        <w:rPr>
          <w:rFonts w:asciiTheme="majorBidi" w:hAnsiTheme="majorBidi" w:cs="Times New Roman"/>
          <w:sz w:val="24"/>
          <w:szCs w:val="24"/>
        </w:rPr>
        <w:t>, dan tawakal.</w:t>
      </w:r>
    </w:p>
    <w:p w14:paraId="632D6A19" w14:textId="77777777" w:rsidR="000209D7" w:rsidRPr="00F13358" w:rsidRDefault="000209D7" w:rsidP="0037707C">
      <w:pPr>
        <w:pStyle w:val="ListParagraph"/>
        <w:numPr>
          <w:ilvl w:val="0"/>
          <w:numId w:val="28"/>
        </w:numPr>
        <w:spacing w:after="0" w:line="360" w:lineRule="auto"/>
        <w:ind w:left="1004"/>
        <w:jc w:val="both"/>
        <w:rPr>
          <w:rFonts w:asciiTheme="majorBidi" w:hAnsiTheme="majorBidi" w:cs="Times New Roman"/>
          <w:i/>
          <w:sz w:val="24"/>
          <w:szCs w:val="24"/>
        </w:rPr>
      </w:pPr>
      <w:r w:rsidRPr="006F117C">
        <w:rPr>
          <w:rFonts w:asciiTheme="majorBidi" w:hAnsiTheme="majorBidi" w:cs="Times New Roman"/>
          <w:sz w:val="24"/>
          <w:szCs w:val="24"/>
        </w:rPr>
        <w:t>Menghindari akhlak tercela secara berurutan disajikan pada tiap semester dan jenjang kelas, yaitu hidup kotor, berbicara kasar, bohong, sombong, malas, durhaka, khianat, iri, dengki, membangkang, munafik, hasud, kikir, serakah, pesimis, putus asa, marah, fasik, dan murtad.</w:t>
      </w:r>
    </w:p>
    <w:p w14:paraId="604C3A64" w14:textId="77777777" w:rsidR="000209D7" w:rsidRPr="006F117C" w:rsidRDefault="00124D15" w:rsidP="0037707C">
      <w:pPr>
        <w:pStyle w:val="ListParagraph"/>
        <w:numPr>
          <w:ilvl w:val="0"/>
          <w:numId w:val="27"/>
        </w:numPr>
        <w:tabs>
          <w:tab w:val="left" w:pos="851"/>
          <w:tab w:val="left" w:pos="1134"/>
        </w:tabs>
        <w:spacing w:after="0" w:line="360" w:lineRule="auto"/>
        <w:ind w:left="644" w:hanging="284"/>
        <w:jc w:val="both"/>
        <w:rPr>
          <w:rFonts w:asciiTheme="majorBidi" w:hAnsiTheme="majorBidi" w:cs="Times New Roman"/>
          <w:i/>
          <w:sz w:val="24"/>
          <w:szCs w:val="24"/>
        </w:rPr>
      </w:pPr>
      <w:r>
        <w:rPr>
          <w:rFonts w:asciiTheme="majorBidi" w:hAnsiTheme="majorBidi" w:cs="Times New Roman"/>
          <w:sz w:val="24"/>
          <w:szCs w:val="24"/>
        </w:rPr>
        <w:t>Aspek adab islami, m</w:t>
      </w:r>
      <w:r w:rsidR="000209D7" w:rsidRPr="006F117C">
        <w:rPr>
          <w:rFonts w:asciiTheme="majorBidi" w:hAnsiTheme="majorBidi" w:cs="Times New Roman"/>
          <w:sz w:val="24"/>
          <w:szCs w:val="24"/>
        </w:rPr>
        <w:t>eliputi:</w:t>
      </w:r>
    </w:p>
    <w:p w14:paraId="6768EB16" w14:textId="77777777" w:rsidR="000209D7" w:rsidRPr="006F117C" w:rsidRDefault="000209D7" w:rsidP="0037707C">
      <w:pPr>
        <w:pStyle w:val="ListParagraph"/>
        <w:numPr>
          <w:ilvl w:val="0"/>
          <w:numId w:val="29"/>
        </w:numPr>
        <w:spacing w:after="0" w:line="360" w:lineRule="auto"/>
        <w:ind w:left="1004"/>
        <w:jc w:val="both"/>
        <w:rPr>
          <w:rFonts w:asciiTheme="majorBidi" w:hAnsiTheme="majorBidi" w:cs="Times New Roman"/>
          <w:i/>
          <w:sz w:val="24"/>
          <w:szCs w:val="24"/>
        </w:rPr>
      </w:pPr>
      <w:r w:rsidRPr="006F117C">
        <w:rPr>
          <w:rFonts w:asciiTheme="majorBidi" w:hAnsiTheme="majorBidi" w:cs="Times New Roman"/>
          <w:sz w:val="24"/>
          <w:szCs w:val="24"/>
        </w:rPr>
        <w:t xml:space="preserve">Adab terhadap diri sendiri, yaitu: adab mandi, tidur, buang air besar/kecil, berbicara, meludah, </w:t>
      </w:r>
      <w:r w:rsidRPr="006F117C">
        <w:rPr>
          <w:rFonts w:asciiTheme="majorBidi" w:hAnsiTheme="majorBidi" w:cs="Times New Roman"/>
          <w:sz w:val="24"/>
          <w:szCs w:val="24"/>
        </w:rPr>
        <w:lastRenderedPageBreak/>
        <w:t>berpakaian, makan, minum, bersin belajar, dan bermain.</w:t>
      </w:r>
    </w:p>
    <w:p w14:paraId="3F0FA640" w14:textId="77777777" w:rsidR="000209D7" w:rsidRPr="006F117C" w:rsidRDefault="000209D7" w:rsidP="0037707C">
      <w:pPr>
        <w:pStyle w:val="ListParagraph"/>
        <w:numPr>
          <w:ilvl w:val="0"/>
          <w:numId w:val="29"/>
        </w:numPr>
        <w:spacing w:after="0" w:line="360" w:lineRule="auto"/>
        <w:ind w:left="1004"/>
        <w:jc w:val="both"/>
        <w:rPr>
          <w:rFonts w:asciiTheme="majorBidi" w:hAnsiTheme="majorBidi" w:cs="Times New Roman"/>
          <w:i/>
          <w:sz w:val="24"/>
          <w:szCs w:val="24"/>
        </w:rPr>
      </w:pPr>
      <w:r w:rsidRPr="006F117C">
        <w:rPr>
          <w:rFonts w:asciiTheme="majorBidi" w:hAnsiTheme="majorBidi" w:cs="Times New Roman"/>
          <w:sz w:val="24"/>
          <w:szCs w:val="24"/>
        </w:rPr>
        <w:t>Adab terhadap Allah SWT, yaitu: adab di Masjid, mengaji, dan beribadah.</w:t>
      </w:r>
    </w:p>
    <w:p w14:paraId="5669B75F" w14:textId="77777777" w:rsidR="000209D7" w:rsidRPr="006F117C" w:rsidRDefault="000209D7" w:rsidP="0037707C">
      <w:pPr>
        <w:pStyle w:val="ListParagraph"/>
        <w:numPr>
          <w:ilvl w:val="0"/>
          <w:numId w:val="29"/>
        </w:numPr>
        <w:spacing w:after="0" w:line="360" w:lineRule="auto"/>
        <w:ind w:left="1004"/>
        <w:jc w:val="both"/>
        <w:rPr>
          <w:rFonts w:asciiTheme="majorBidi" w:hAnsiTheme="majorBidi" w:cs="Times New Roman"/>
          <w:i/>
          <w:sz w:val="24"/>
          <w:szCs w:val="24"/>
        </w:rPr>
      </w:pPr>
      <w:r w:rsidRPr="006F117C">
        <w:rPr>
          <w:rFonts w:asciiTheme="majorBidi" w:hAnsiTheme="majorBidi" w:cs="Times New Roman"/>
          <w:sz w:val="24"/>
          <w:szCs w:val="24"/>
        </w:rPr>
        <w:t>Adab terhadap sesama, yaitu: kepada orang tua, saudara, guru, teman, dan tetangga</w:t>
      </w:r>
    </w:p>
    <w:p w14:paraId="30AC9459" w14:textId="77777777" w:rsidR="000209D7" w:rsidRPr="006F117C" w:rsidRDefault="000209D7" w:rsidP="0037707C">
      <w:pPr>
        <w:pStyle w:val="ListParagraph"/>
        <w:numPr>
          <w:ilvl w:val="0"/>
          <w:numId w:val="29"/>
        </w:numPr>
        <w:spacing w:after="0" w:line="360" w:lineRule="auto"/>
        <w:ind w:left="1004"/>
        <w:jc w:val="both"/>
        <w:rPr>
          <w:rFonts w:asciiTheme="majorBidi" w:hAnsiTheme="majorBidi" w:cs="Times New Roman"/>
          <w:i/>
          <w:sz w:val="24"/>
          <w:szCs w:val="24"/>
        </w:rPr>
      </w:pPr>
      <w:r w:rsidRPr="006F117C">
        <w:rPr>
          <w:rFonts w:asciiTheme="majorBidi" w:hAnsiTheme="majorBidi" w:cs="Times New Roman"/>
          <w:sz w:val="24"/>
          <w:szCs w:val="24"/>
        </w:rPr>
        <w:t>Adab terhadap lingkungan, yaitu: kepada binatang dan tumbuhan, di tempat umum, dan dijalan.</w:t>
      </w:r>
    </w:p>
    <w:p w14:paraId="67C3F631" w14:textId="77777777" w:rsidR="000209D7" w:rsidRPr="006F117C" w:rsidRDefault="000209D7" w:rsidP="0037707C">
      <w:pPr>
        <w:pStyle w:val="ListParagraph"/>
        <w:numPr>
          <w:ilvl w:val="0"/>
          <w:numId w:val="27"/>
        </w:numPr>
        <w:tabs>
          <w:tab w:val="left" w:pos="851"/>
          <w:tab w:val="left" w:pos="1134"/>
        </w:tabs>
        <w:spacing w:after="0" w:line="360" w:lineRule="auto"/>
        <w:ind w:left="644" w:hanging="284"/>
        <w:jc w:val="both"/>
        <w:rPr>
          <w:rFonts w:asciiTheme="majorBidi" w:hAnsiTheme="majorBidi" w:cs="Times New Roman"/>
          <w:i/>
          <w:sz w:val="24"/>
          <w:szCs w:val="24"/>
        </w:rPr>
      </w:pPr>
      <w:r w:rsidRPr="006F117C">
        <w:rPr>
          <w:rFonts w:asciiTheme="majorBidi" w:hAnsiTheme="majorBidi" w:cs="Times New Roman"/>
          <w:sz w:val="24"/>
          <w:szCs w:val="24"/>
        </w:rPr>
        <w:t>Aspek kisah teladan, meliputi: kisah Nabi Ibrahim mencari Tuhan, Nabi Sulaiman dengan tentara semut, masa kecil Nabi Muhammad SAW, masa remaja Nabi Muhammad, Nabi Ismail, Kan’an, kelicikan saudara-saudara Nabi Sulaiman dan umatnya, Ashabul</w:t>
      </w:r>
      <w:r w:rsidRPr="006F117C">
        <w:rPr>
          <w:rFonts w:asciiTheme="majorBidi" w:hAnsiTheme="majorBidi" w:cs="Times New Roman"/>
          <w:i/>
          <w:sz w:val="24"/>
          <w:szCs w:val="24"/>
        </w:rPr>
        <w:t xml:space="preserve"> </w:t>
      </w:r>
      <w:r w:rsidRPr="006F117C">
        <w:rPr>
          <w:rFonts w:asciiTheme="majorBidi" w:hAnsiTheme="majorBidi" w:cs="Times New Roman"/>
          <w:sz w:val="24"/>
          <w:szCs w:val="24"/>
        </w:rPr>
        <w:t>Kahfi, Nabi Yusuf dan Nabi Ayub, materi kisah-kisah teladan ini disajikan sebagai penguat terhadap isi materi, yaitu akidah dan akhlak, sehingga tidak ditampilkan dalam standar kopetensi, tetapi disampaikan dalam kompetensi dasar dan indikator.</w:t>
      </w:r>
      <w:r w:rsidRPr="006F117C">
        <w:rPr>
          <w:rStyle w:val="FootnoteReference"/>
          <w:rFonts w:asciiTheme="majorBidi" w:hAnsiTheme="majorBidi"/>
          <w:sz w:val="24"/>
          <w:szCs w:val="24"/>
        </w:rPr>
        <w:footnoteReference w:id="30"/>
      </w:r>
    </w:p>
    <w:p w14:paraId="63C8AA2A" w14:textId="77777777" w:rsidR="000209D7" w:rsidRPr="000209D7" w:rsidRDefault="000209D7" w:rsidP="0037707C">
      <w:pPr>
        <w:pStyle w:val="ListParagraph"/>
        <w:tabs>
          <w:tab w:val="left" w:pos="851"/>
          <w:tab w:val="left" w:pos="1134"/>
        </w:tabs>
        <w:ind w:left="654"/>
        <w:jc w:val="both"/>
        <w:rPr>
          <w:rFonts w:asciiTheme="majorBidi" w:hAnsiTheme="majorBidi" w:cs="Times New Roman"/>
          <w:iCs/>
          <w:sz w:val="24"/>
          <w:szCs w:val="24"/>
        </w:rPr>
      </w:pPr>
    </w:p>
    <w:p w14:paraId="2434EA78" w14:textId="77777777" w:rsidR="00D454AE" w:rsidRPr="006F117C" w:rsidRDefault="00D454AE" w:rsidP="00D454AE">
      <w:pPr>
        <w:pStyle w:val="ListParagraph"/>
        <w:ind w:firstLine="360"/>
        <w:jc w:val="both"/>
        <w:rPr>
          <w:rFonts w:asciiTheme="majorBidi" w:hAnsiTheme="majorBidi" w:cs="Times New Roman"/>
          <w:sz w:val="24"/>
          <w:szCs w:val="24"/>
        </w:rPr>
      </w:pPr>
    </w:p>
    <w:p w14:paraId="1D13D5F0" w14:textId="77777777" w:rsidR="00D870BC" w:rsidRDefault="00D870BC" w:rsidP="000209D7">
      <w:pPr>
        <w:tabs>
          <w:tab w:val="left" w:pos="851"/>
          <w:tab w:val="left" w:pos="1134"/>
        </w:tabs>
        <w:jc w:val="center"/>
        <w:rPr>
          <w:rFonts w:asciiTheme="majorBidi" w:hAnsiTheme="majorBidi" w:cs="Times New Roman"/>
          <w:b/>
          <w:sz w:val="24"/>
          <w:szCs w:val="24"/>
        </w:rPr>
        <w:sectPr w:rsidR="00D870BC" w:rsidSect="0037707C">
          <w:headerReference w:type="default" r:id="rId17"/>
          <w:headerReference w:type="first" r:id="rId18"/>
          <w:footerReference w:type="first" r:id="rId19"/>
          <w:pgSz w:w="8392" w:h="11907" w:code="11"/>
          <w:pgMar w:top="1134" w:right="1134" w:bottom="1134" w:left="1418" w:header="720" w:footer="720" w:gutter="0"/>
          <w:cols w:space="720"/>
          <w:titlePg/>
          <w:docGrid w:linePitch="360"/>
        </w:sectPr>
      </w:pPr>
    </w:p>
    <w:p w14:paraId="1D031196" w14:textId="77777777" w:rsidR="000209D7" w:rsidRPr="006F117C" w:rsidRDefault="000209D7" w:rsidP="0037707C">
      <w:pPr>
        <w:tabs>
          <w:tab w:val="left" w:pos="851"/>
          <w:tab w:val="left" w:pos="1134"/>
        </w:tabs>
        <w:spacing w:after="0" w:line="360" w:lineRule="auto"/>
        <w:jc w:val="center"/>
        <w:rPr>
          <w:rFonts w:asciiTheme="majorBidi" w:hAnsiTheme="majorBidi" w:cs="Times New Roman"/>
          <w:b/>
          <w:sz w:val="24"/>
          <w:szCs w:val="24"/>
        </w:rPr>
      </w:pPr>
      <w:r w:rsidRPr="006F117C">
        <w:rPr>
          <w:rFonts w:asciiTheme="majorBidi" w:hAnsiTheme="majorBidi" w:cs="Times New Roman"/>
          <w:b/>
          <w:sz w:val="24"/>
          <w:szCs w:val="24"/>
        </w:rPr>
        <w:lastRenderedPageBreak/>
        <w:t>BAB III</w:t>
      </w:r>
    </w:p>
    <w:p w14:paraId="19C66037" w14:textId="77777777" w:rsidR="000209D7" w:rsidRDefault="000209D7" w:rsidP="0037707C">
      <w:pPr>
        <w:tabs>
          <w:tab w:val="left" w:pos="851"/>
          <w:tab w:val="left" w:pos="1134"/>
        </w:tabs>
        <w:spacing w:after="0" w:line="360" w:lineRule="auto"/>
        <w:jc w:val="center"/>
        <w:rPr>
          <w:rFonts w:asciiTheme="majorBidi" w:hAnsiTheme="majorBidi" w:cs="Times New Roman"/>
          <w:b/>
          <w:sz w:val="24"/>
          <w:szCs w:val="24"/>
        </w:rPr>
      </w:pPr>
      <w:r w:rsidRPr="006F117C">
        <w:rPr>
          <w:rFonts w:asciiTheme="majorBidi" w:hAnsiTheme="majorBidi" w:cs="Times New Roman"/>
          <w:b/>
          <w:sz w:val="24"/>
          <w:szCs w:val="24"/>
        </w:rPr>
        <w:t xml:space="preserve">KITAB </w:t>
      </w:r>
      <w:r w:rsidRPr="006F117C">
        <w:rPr>
          <w:rFonts w:asciiTheme="majorBidi" w:hAnsiTheme="majorBidi" w:cs="Times New Roman"/>
          <w:b/>
          <w:i/>
          <w:iCs/>
          <w:sz w:val="24"/>
          <w:szCs w:val="24"/>
        </w:rPr>
        <w:t>TAISIRUL KHALAQ</w:t>
      </w:r>
      <w:r w:rsidRPr="006F117C">
        <w:rPr>
          <w:rFonts w:asciiTheme="majorBidi" w:hAnsiTheme="majorBidi" w:cs="Times New Roman"/>
          <w:b/>
          <w:sz w:val="24"/>
          <w:szCs w:val="24"/>
        </w:rPr>
        <w:t xml:space="preserve"> KARYA SYEIKH HAFIDZ HASAN</w:t>
      </w:r>
      <w:r w:rsidR="0037707C">
        <w:rPr>
          <w:rFonts w:asciiTheme="majorBidi" w:hAnsiTheme="majorBidi" w:cs="Times New Roman"/>
          <w:b/>
          <w:sz w:val="24"/>
          <w:szCs w:val="24"/>
        </w:rPr>
        <w:t xml:space="preserve"> </w:t>
      </w:r>
      <w:r w:rsidRPr="006F117C">
        <w:rPr>
          <w:rFonts w:asciiTheme="majorBidi" w:hAnsiTheme="majorBidi" w:cs="Times New Roman"/>
          <w:b/>
          <w:sz w:val="24"/>
          <w:szCs w:val="24"/>
        </w:rPr>
        <w:t>AL-MAS’UDI</w:t>
      </w:r>
    </w:p>
    <w:p w14:paraId="6A65E4B6" w14:textId="77777777" w:rsidR="0037707C" w:rsidRPr="006F117C" w:rsidRDefault="0037707C" w:rsidP="0037707C">
      <w:pPr>
        <w:tabs>
          <w:tab w:val="left" w:pos="851"/>
          <w:tab w:val="left" w:pos="1134"/>
        </w:tabs>
        <w:spacing w:after="0" w:line="360" w:lineRule="auto"/>
        <w:jc w:val="center"/>
        <w:rPr>
          <w:rFonts w:asciiTheme="majorBidi" w:hAnsiTheme="majorBidi" w:cs="Times New Roman"/>
          <w:b/>
          <w:sz w:val="24"/>
          <w:szCs w:val="24"/>
        </w:rPr>
      </w:pPr>
    </w:p>
    <w:p w14:paraId="620405F0" w14:textId="77777777" w:rsidR="000209D7" w:rsidRDefault="000209D7" w:rsidP="0037707C">
      <w:pPr>
        <w:pStyle w:val="ListParagraph"/>
        <w:numPr>
          <w:ilvl w:val="0"/>
          <w:numId w:val="32"/>
        </w:numPr>
        <w:spacing w:after="0" w:line="360" w:lineRule="auto"/>
        <w:ind w:left="360"/>
        <w:jc w:val="both"/>
        <w:rPr>
          <w:rFonts w:asciiTheme="majorBidi" w:hAnsiTheme="majorBidi" w:cs="Times New Roman"/>
          <w:b/>
          <w:sz w:val="24"/>
          <w:szCs w:val="24"/>
        </w:rPr>
      </w:pPr>
      <w:r w:rsidRPr="006F117C">
        <w:rPr>
          <w:rFonts w:asciiTheme="majorBidi" w:hAnsiTheme="majorBidi" w:cs="Times New Roman"/>
          <w:b/>
          <w:sz w:val="24"/>
          <w:szCs w:val="24"/>
        </w:rPr>
        <w:t>Biografi Syeikh Hafidz Hasan Al-Mas’udi</w:t>
      </w:r>
    </w:p>
    <w:p w14:paraId="4F64B0A3" w14:textId="77777777" w:rsidR="000209D7" w:rsidRPr="0037707C" w:rsidRDefault="000209D7" w:rsidP="0037707C">
      <w:pPr>
        <w:spacing w:after="0" w:line="360" w:lineRule="auto"/>
        <w:ind w:left="360" w:firstLine="720"/>
        <w:jc w:val="both"/>
        <w:rPr>
          <w:rFonts w:asciiTheme="majorBidi" w:hAnsiTheme="majorBidi" w:cs="Times New Roman"/>
          <w:sz w:val="24"/>
          <w:szCs w:val="24"/>
          <w:lang w:val="id-ID"/>
        </w:rPr>
      </w:pPr>
      <w:r w:rsidRPr="0037707C">
        <w:rPr>
          <w:rFonts w:asciiTheme="majorBidi" w:hAnsiTheme="majorBidi" w:cs="Times New Roman"/>
          <w:sz w:val="24"/>
          <w:szCs w:val="24"/>
        </w:rPr>
        <w:t>Al-Mas’udi dikenal sebagai sejarawan dan ahli biografi arab. Nama lengkap beliau adalah syeikh Abu Husien Ibnu Ali Al-Mas’udi. Setelah menyelesaikan pendidikan dasarnya, Syeikh Al-Mas’udi Tertarik untuk mempelajari sejarah dan adat istiadat di masyarakat suatu tempat. Hal inilah yang mendorongnya untuk mengembara dari suatu negri ke negri yang lain, di mulai dari Persia, damaskus, mesir, dan berakhir di suriah.</w:t>
      </w:r>
      <w:r w:rsidRPr="006F117C">
        <w:rPr>
          <w:rStyle w:val="FootnoteReference"/>
          <w:rFonts w:asciiTheme="majorBidi" w:hAnsiTheme="majorBidi"/>
          <w:sz w:val="24"/>
          <w:szCs w:val="24"/>
        </w:rPr>
        <w:footnoteReference w:id="31"/>
      </w:r>
      <w:r w:rsidRPr="0037707C">
        <w:rPr>
          <w:rFonts w:asciiTheme="majorBidi" w:hAnsiTheme="majorBidi" w:cs="Times New Roman"/>
          <w:sz w:val="24"/>
          <w:szCs w:val="24"/>
        </w:rPr>
        <w:t xml:space="preserve"> Syeikh Al-Mas’udi dilahirkan pada tahun 283 H atau 892 M di kota Baghdad. Syeikh Al-Mas’udi dilaporka meninggal dunia di fustas (mesir) pada tahun 345 H atau 956 M. beliau termasuk keturunan Arab yaitu keturunan dari Abdullah bi</w:t>
      </w:r>
      <w:r w:rsidR="00124D15" w:rsidRPr="0037707C">
        <w:rPr>
          <w:rFonts w:asciiTheme="majorBidi" w:hAnsiTheme="majorBidi" w:cs="Times New Roman"/>
          <w:sz w:val="24"/>
          <w:szCs w:val="24"/>
        </w:rPr>
        <w:t>n</w:t>
      </w:r>
      <w:r w:rsidRPr="0037707C">
        <w:rPr>
          <w:rFonts w:asciiTheme="majorBidi" w:hAnsiTheme="majorBidi" w:cs="Times New Roman"/>
          <w:sz w:val="24"/>
          <w:szCs w:val="24"/>
        </w:rPr>
        <w:t xml:space="preserve"> Mas’ud seorang sahabat Nabi Muhammad SAW.</w:t>
      </w:r>
      <w:r w:rsidRPr="006F117C">
        <w:rPr>
          <w:rStyle w:val="FootnoteReference"/>
          <w:rFonts w:asciiTheme="majorBidi" w:hAnsiTheme="majorBidi"/>
          <w:sz w:val="24"/>
          <w:szCs w:val="24"/>
        </w:rPr>
        <w:footnoteReference w:id="32"/>
      </w:r>
    </w:p>
    <w:p w14:paraId="64D93EFF" w14:textId="77777777" w:rsidR="000209D7" w:rsidRPr="006F117C" w:rsidRDefault="000209D7" w:rsidP="0037707C">
      <w:pPr>
        <w:spacing w:after="0" w:line="360" w:lineRule="auto"/>
        <w:ind w:left="360" w:firstLine="720"/>
        <w:jc w:val="both"/>
        <w:rPr>
          <w:rFonts w:asciiTheme="majorBidi" w:hAnsiTheme="majorBidi" w:cs="Times New Roman"/>
          <w:b/>
          <w:sz w:val="24"/>
          <w:szCs w:val="24"/>
          <w:lang w:val="id-ID"/>
        </w:rPr>
      </w:pPr>
      <w:r w:rsidRPr="006F117C">
        <w:rPr>
          <w:rFonts w:asciiTheme="majorBidi" w:hAnsiTheme="majorBidi" w:cs="Times New Roman"/>
          <w:sz w:val="24"/>
          <w:szCs w:val="24"/>
          <w:lang w:val="id-ID"/>
        </w:rPr>
        <w:lastRenderedPageBreak/>
        <w:t xml:space="preserve">Herodotus dari arab, begitulah para orientalis barat menjuluki Abu Al-Husain Ali Ibnu Al-Husain Al-Mas’udi sebagai sejarawan dan penjajah muslim tersohor pada abad X M. Sejarah mencatat prestasi dan dedikasinya bagi pengembangan ilmu sejarah modern dengan tinta emas. Syeikh Al-Mas’udi merupakan seorang sejarawan muslim pertama yang merelevansikan sejarah dan biografi ilmiah lewat sebuah karya adiknya berjudul </w:t>
      </w:r>
      <w:r w:rsidRPr="006F117C">
        <w:rPr>
          <w:rFonts w:asciiTheme="majorBidi" w:hAnsiTheme="majorBidi" w:cs="Times New Roman"/>
          <w:i/>
          <w:sz w:val="24"/>
          <w:szCs w:val="24"/>
          <w:lang w:val="id-ID"/>
        </w:rPr>
        <w:t>muruj adh-Dhahab wa ma’adin Al-Jawahir</w:t>
      </w:r>
      <w:r w:rsidRPr="006F117C">
        <w:rPr>
          <w:rFonts w:asciiTheme="majorBidi" w:hAnsiTheme="majorBidi" w:cs="Times New Roman"/>
          <w:sz w:val="24"/>
          <w:szCs w:val="24"/>
          <w:lang w:val="id-ID"/>
        </w:rPr>
        <w:t xml:space="preserve"> (padang rumput emas dan tambang permata). Karya besarnya itu merupakan bagian dari sejarah dunia. </w:t>
      </w:r>
    </w:p>
    <w:p w14:paraId="7D52980C" w14:textId="77777777" w:rsidR="000209D7" w:rsidRPr="006F117C" w:rsidRDefault="000209D7" w:rsidP="0037707C">
      <w:pPr>
        <w:spacing w:after="0" w:line="360" w:lineRule="auto"/>
        <w:ind w:left="360" w:firstLine="720"/>
        <w:jc w:val="both"/>
        <w:rPr>
          <w:rFonts w:asciiTheme="majorBidi" w:hAnsiTheme="majorBidi" w:cs="Times New Roman"/>
          <w:sz w:val="24"/>
          <w:szCs w:val="24"/>
          <w:lang w:val="id-ID"/>
        </w:rPr>
      </w:pPr>
      <w:r w:rsidRPr="006F117C">
        <w:rPr>
          <w:rFonts w:asciiTheme="majorBidi" w:hAnsiTheme="majorBidi" w:cs="Times New Roman"/>
          <w:sz w:val="24"/>
          <w:szCs w:val="24"/>
          <w:lang w:val="id-ID"/>
        </w:rPr>
        <w:t>Dalam sepanjang hidupnya Syeikh Hafidz Hasan Al-Mas’udi banyak menghasilkan karya-karya dalam bentuk tulisan diantaranya:</w:t>
      </w:r>
      <w:r w:rsidRPr="006F117C">
        <w:rPr>
          <w:rStyle w:val="FootnoteReference"/>
          <w:rFonts w:asciiTheme="majorBidi" w:hAnsiTheme="majorBidi"/>
          <w:sz w:val="24"/>
          <w:szCs w:val="24"/>
        </w:rPr>
        <w:footnoteReference w:id="33"/>
      </w:r>
    </w:p>
    <w:p w14:paraId="649FF546" w14:textId="77777777" w:rsidR="000209D7" w:rsidRPr="006F117C" w:rsidRDefault="000209D7" w:rsidP="0037707C">
      <w:pPr>
        <w:pStyle w:val="ListParagraph"/>
        <w:numPr>
          <w:ilvl w:val="0"/>
          <w:numId w:val="31"/>
        </w:numPr>
        <w:spacing w:after="0" w:line="360" w:lineRule="auto"/>
        <w:ind w:left="785" w:hanging="425"/>
        <w:jc w:val="both"/>
        <w:rPr>
          <w:rFonts w:asciiTheme="majorBidi" w:hAnsiTheme="majorBidi" w:cs="Times New Roman"/>
          <w:sz w:val="24"/>
          <w:szCs w:val="24"/>
        </w:rPr>
      </w:pPr>
      <w:r w:rsidRPr="006F117C">
        <w:rPr>
          <w:rFonts w:asciiTheme="majorBidi" w:hAnsiTheme="majorBidi" w:cs="Times New Roman"/>
          <w:i/>
          <w:sz w:val="24"/>
          <w:szCs w:val="24"/>
        </w:rPr>
        <w:t>Zakha’ir al-ulum wa maa kana fi sa’ri an duhur</w:t>
      </w:r>
      <w:r w:rsidRPr="006F117C">
        <w:rPr>
          <w:rFonts w:asciiTheme="majorBidi" w:hAnsiTheme="majorBidi" w:cs="Times New Roman"/>
          <w:sz w:val="24"/>
          <w:szCs w:val="24"/>
        </w:rPr>
        <w:t>, berisi tentang khazanah ilmu pada setiap kurun.</w:t>
      </w:r>
    </w:p>
    <w:p w14:paraId="67917471" w14:textId="77777777" w:rsidR="000209D7" w:rsidRPr="006F117C" w:rsidRDefault="000209D7" w:rsidP="0037707C">
      <w:pPr>
        <w:pStyle w:val="ListParagraph"/>
        <w:numPr>
          <w:ilvl w:val="0"/>
          <w:numId w:val="31"/>
        </w:numPr>
        <w:spacing w:after="0" w:line="360" w:lineRule="auto"/>
        <w:ind w:left="785" w:hanging="425"/>
        <w:jc w:val="both"/>
        <w:rPr>
          <w:rFonts w:asciiTheme="majorBidi" w:hAnsiTheme="majorBidi" w:cs="Times New Roman"/>
          <w:sz w:val="24"/>
          <w:szCs w:val="24"/>
        </w:rPr>
      </w:pPr>
      <w:r w:rsidRPr="006F117C">
        <w:rPr>
          <w:rFonts w:asciiTheme="majorBidi" w:hAnsiTheme="majorBidi" w:cs="Times New Roman"/>
          <w:i/>
          <w:sz w:val="24"/>
          <w:szCs w:val="24"/>
        </w:rPr>
        <w:t>Al-istizhar Lima Marra fi Salif al-a’mar</w:t>
      </w:r>
      <w:r w:rsidRPr="006F117C">
        <w:rPr>
          <w:rFonts w:asciiTheme="majorBidi" w:hAnsiTheme="majorBidi" w:cs="Times New Roman"/>
          <w:sz w:val="24"/>
          <w:szCs w:val="24"/>
        </w:rPr>
        <w:t>, berisi tentang peristiwa-peristiwa masa lalu, buku ini dan buku di atas telah diterbitkan kembali di najaf pada tahun 1955.</w:t>
      </w:r>
    </w:p>
    <w:p w14:paraId="522CF01C" w14:textId="77777777" w:rsidR="000209D7" w:rsidRPr="006F117C" w:rsidRDefault="000209D7" w:rsidP="0037707C">
      <w:pPr>
        <w:pStyle w:val="ListParagraph"/>
        <w:numPr>
          <w:ilvl w:val="0"/>
          <w:numId w:val="31"/>
        </w:numPr>
        <w:spacing w:after="0" w:line="360" w:lineRule="auto"/>
        <w:ind w:left="785" w:hanging="425"/>
        <w:jc w:val="both"/>
        <w:rPr>
          <w:rFonts w:asciiTheme="majorBidi" w:hAnsiTheme="majorBidi" w:cs="Times New Roman"/>
          <w:sz w:val="24"/>
          <w:szCs w:val="24"/>
        </w:rPr>
      </w:pPr>
      <w:r w:rsidRPr="006F117C">
        <w:rPr>
          <w:rFonts w:asciiTheme="majorBidi" w:hAnsiTheme="majorBidi" w:cs="Times New Roman"/>
          <w:i/>
          <w:sz w:val="24"/>
          <w:szCs w:val="24"/>
        </w:rPr>
        <w:lastRenderedPageBreak/>
        <w:t>Tarikh al-akhbar al-umam min al-arab wa a’ajam</w:t>
      </w:r>
      <w:r w:rsidRPr="006F117C">
        <w:rPr>
          <w:rFonts w:asciiTheme="majorBidi" w:hAnsiTheme="majorBidi" w:cs="Times New Roman"/>
          <w:sz w:val="24"/>
          <w:szCs w:val="24"/>
        </w:rPr>
        <w:t>, berisi tentang sejarah bangsa arab dan Persia.</w:t>
      </w:r>
    </w:p>
    <w:p w14:paraId="210452F1" w14:textId="77777777" w:rsidR="000209D7" w:rsidRPr="006F117C" w:rsidRDefault="000209D7" w:rsidP="0037707C">
      <w:pPr>
        <w:pStyle w:val="ListParagraph"/>
        <w:numPr>
          <w:ilvl w:val="0"/>
          <w:numId w:val="31"/>
        </w:numPr>
        <w:spacing w:after="0" w:line="360" w:lineRule="auto"/>
        <w:ind w:left="785" w:hanging="425"/>
        <w:jc w:val="both"/>
        <w:rPr>
          <w:rFonts w:asciiTheme="majorBidi" w:hAnsiTheme="majorBidi" w:cs="Times New Roman"/>
          <w:sz w:val="24"/>
          <w:szCs w:val="24"/>
        </w:rPr>
      </w:pPr>
      <w:r w:rsidRPr="006F117C">
        <w:rPr>
          <w:rFonts w:asciiTheme="majorBidi" w:hAnsiTheme="majorBidi" w:cs="Times New Roman"/>
          <w:i/>
          <w:sz w:val="24"/>
          <w:szCs w:val="24"/>
        </w:rPr>
        <w:t>Akhbar az-zaman wa man abadahu al-Hidsan min al-umam al-madiyan wa al-Ajyal al-Haliyah wa al-Mamalik al-Dasirah</w:t>
      </w:r>
      <w:r w:rsidRPr="006F117C">
        <w:rPr>
          <w:rFonts w:asciiTheme="majorBidi" w:hAnsiTheme="majorBidi" w:cs="Times New Roman"/>
          <w:sz w:val="24"/>
          <w:szCs w:val="24"/>
        </w:rPr>
        <w:t>, berisi tentang sejarah umat manusia masa lampau dan bangsa-bangsa sekarang serta kerajaan-kerajaan meraka. Namun  buku yang terdiri dari 30 jilid ini tidak sampai ke tangan generasi sekarang.</w:t>
      </w:r>
    </w:p>
    <w:p w14:paraId="3DEEA930" w14:textId="77777777" w:rsidR="000209D7" w:rsidRPr="006F117C" w:rsidRDefault="000209D7" w:rsidP="0037707C">
      <w:pPr>
        <w:pStyle w:val="ListParagraph"/>
        <w:numPr>
          <w:ilvl w:val="0"/>
          <w:numId w:val="31"/>
        </w:numPr>
        <w:spacing w:after="0" w:line="360" w:lineRule="auto"/>
        <w:ind w:left="785" w:hanging="425"/>
        <w:jc w:val="both"/>
        <w:rPr>
          <w:rFonts w:asciiTheme="majorBidi" w:hAnsiTheme="majorBidi" w:cs="Times New Roman"/>
          <w:sz w:val="24"/>
          <w:szCs w:val="24"/>
        </w:rPr>
      </w:pPr>
      <w:r w:rsidRPr="006F117C">
        <w:rPr>
          <w:rFonts w:asciiTheme="majorBidi" w:hAnsiTheme="majorBidi" w:cs="Times New Roman"/>
          <w:i/>
          <w:sz w:val="24"/>
          <w:szCs w:val="24"/>
        </w:rPr>
        <w:t>Al-ausat</w:t>
      </w:r>
      <w:r w:rsidRPr="006F117C">
        <w:rPr>
          <w:rFonts w:asciiTheme="majorBidi" w:hAnsiTheme="majorBidi" w:cs="Times New Roman"/>
          <w:sz w:val="24"/>
          <w:szCs w:val="24"/>
        </w:rPr>
        <w:t>, berisi kronologi sejarah umum.</w:t>
      </w:r>
    </w:p>
    <w:p w14:paraId="07DD74C7" w14:textId="77777777" w:rsidR="000209D7" w:rsidRPr="006F117C" w:rsidRDefault="000209D7" w:rsidP="0037707C">
      <w:pPr>
        <w:pStyle w:val="ListParagraph"/>
        <w:numPr>
          <w:ilvl w:val="0"/>
          <w:numId w:val="31"/>
        </w:numPr>
        <w:spacing w:after="0" w:line="360" w:lineRule="auto"/>
        <w:ind w:left="785" w:hanging="425"/>
        <w:jc w:val="both"/>
        <w:rPr>
          <w:rFonts w:asciiTheme="majorBidi" w:hAnsiTheme="majorBidi" w:cs="Times New Roman"/>
          <w:sz w:val="24"/>
          <w:szCs w:val="24"/>
        </w:rPr>
      </w:pPr>
      <w:r w:rsidRPr="006F117C">
        <w:rPr>
          <w:rFonts w:asciiTheme="majorBidi" w:hAnsiTheme="majorBidi" w:cs="Times New Roman"/>
          <w:i/>
          <w:sz w:val="24"/>
          <w:szCs w:val="24"/>
        </w:rPr>
        <w:t>Muruj az-zahab wa ma’adin al-jawahir</w:t>
      </w:r>
      <w:r w:rsidRPr="006F117C">
        <w:rPr>
          <w:rFonts w:asciiTheme="majorBidi" w:hAnsiTheme="majorBidi" w:cs="Times New Roman"/>
          <w:sz w:val="24"/>
          <w:szCs w:val="24"/>
        </w:rPr>
        <w:t xml:space="preserve"> (</w:t>
      </w:r>
      <w:r w:rsidR="00124D15">
        <w:rPr>
          <w:rFonts w:asciiTheme="majorBidi" w:hAnsiTheme="majorBidi" w:cs="Times New Roman"/>
          <w:sz w:val="24"/>
          <w:szCs w:val="24"/>
        </w:rPr>
        <w:t>padang rumput emas dan tambang m</w:t>
      </w:r>
      <w:r w:rsidRPr="006F117C">
        <w:rPr>
          <w:rFonts w:asciiTheme="majorBidi" w:hAnsiTheme="majorBidi" w:cs="Times New Roman"/>
          <w:sz w:val="24"/>
          <w:szCs w:val="24"/>
        </w:rPr>
        <w:t>at permata) disusun tahun 947 M. kitab ini terdiri atas dua bagian besar.bertama, berisi sejarah penciptaan alam dan manusia, sifat-sifat bumi, laut peristiawa-peristiwa luar biasa, riwayat Nabi-Nabi, sejarah bangsa-bangsa kuno dengan agama dan aliranya, serta adat istiadat dan tradisi. Syeikh Al-Mas’udi banyak mengutip karya dari sejarawan seb</w:t>
      </w:r>
      <w:r w:rsidR="00124D15">
        <w:rPr>
          <w:rFonts w:asciiTheme="majorBidi" w:hAnsiTheme="majorBidi" w:cs="Times New Roman"/>
          <w:sz w:val="24"/>
          <w:szCs w:val="24"/>
        </w:rPr>
        <w:t xml:space="preserve">elumya. Kedua, </w:t>
      </w:r>
      <w:r w:rsidRPr="006F117C">
        <w:rPr>
          <w:rFonts w:asciiTheme="majorBidi" w:hAnsiTheme="majorBidi" w:cs="Times New Roman"/>
          <w:sz w:val="24"/>
          <w:szCs w:val="24"/>
        </w:rPr>
        <w:t>birisi tentang sejarah sla</w:t>
      </w:r>
      <w:r w:rsidR="00124D15">
        <w:rPr>
          <w:rFonts w:asciiTheme="majorBidi" w:hAnsiTheme="majorBidi" w:cs="Times New Roman"/>
          <w:sz w:val="24"/>
          <w:szCs w:val="24"/>
        </w:rPr>
        <w:t>m  mulai akhir masa Al-Khulafa U</w:t>
      </w:r>
      <w:r w:rsidRPr="006F117C">
        <w:rPr>
          <w:rFonts w:asciiTheme="majorBidi" w:hAnsiTheme="majorBidi" w:cs="Times New Roman"/>
          <w:sz w:val="24"/>
          <w:szCs w:val="24"/>
        </w:rPr>
        <w:t xml:space="preserve">r-Rosyidin (empat khlifah besar) sampai masa </w:t>
      </w:r>
      <w:r w:rsidR="00124D15">
        <w:rPr>
          <w:rFonts w:asciiTheme="majorBidi" w:hAnsiTheme="majorBidi" w:cs="Times New Roman"/>
          <w:sz w:val="24"/>
          <w:szCs w:val="24"/>
        </w:rPr>
        <w:t>masa awal pemerintahan Khalifah A</w:t>
      </w:r>
      <w:r w:rsidRPr="006F117C">
        <w:rPr>
          <w:rFonts w:asciiTheme="majorBidi" w:hAnsiTheme="majorBidi" w:cs="Times New Roman"/>
          <w:sz w:val="24"/>
          <w:szCs w:val="24"/>
        </w:rPr>
        <w:t xml:space="preserve">l-Mu’ti dari bani Abbasiyah, kehidypan para budak laki-laki </w:t>
      </w:r>
      <w:r w:rsidRPr="006F117C">
        <w:rPr>
          <w:rFonts w:asciiTheme="majorBidi" w:hAnsiTheme="majorBidi" w:cs="Times New Roman"/>
          <w:sz w:val="24"/>
          <w:szCs w:val="24"/>
        </w:rPr>
        <w:lastRenderedPageBreak/>
        <w:t>dan wanita, mawali (orang asing, terutama persia), kehidupan masyarakat umum, pembangunan (seperti istana) serta segala perlengkapanya, kebiasaan para pembesar, dan adat istiadat serta tradisi negeri-negeri yang dikunjungnya.</w:t>
      </w:r>
    </w:p>
    <w:p w14:paraId="55D59DB4" w14:textId="77777777" w:rsidR="000209D7" w:rsidRPr="006F117C" w:rsidRDefault="000209D7" w:rsidP="0037707C">
      <w:pPr>
        <w:pStyle w:val="ListParagraph"/>
        <w:numPr>
          <w:ilvl w:val="0"/>
          <w:numId w:val="31"/>
        </w:numPr>
        <w:spacing w:after="0" w:line="360" w:lineRule="auto"/>
        <w:ind w:left="785" w:hanging="425"/>
        <w:jc w:val="both"/>
        <w:rPr>
          <w:rFonts w:asciiTheme="majorBidi" w:hAnsiTheme="majorBidi" w:cs="Times New Roman"/>
          <w:sz w:val="24"/>
          <w:szCs w:val="24"/>
        </w:rPr>
      </w:pPr>
      <w:r w:rsidRPr="006F117C">
        <w:rPr>
          <w:rFonts w:asciiTheme="majorBidi" w:hAnsiTheme="majorBidi" w:cs="Times New Roman"/>
          <w:sz w:val="24"/>
          <w:szCs w:val="24"/>
        </w:rPr>
        <w:t>`</w:t>
      </w:r>
      <w:r w:rsidRPr="006F117C">
        <w:rPr>
          <w:rFonts w:asciiTheme="majorBidi" w:hAnsiTheme="majorBidi" w:cs="Times New Roman"/>
          <w:i/>
          <w:sz w:val="24"/>
          <w:szCs w:val="24"/>
        </w:rPr>
        <w:t>At-Tanbih wa al-Israf</w:t>
      </w:r>
      <w:r w:rsidRPr="006F117C">
        <w:rPr>
          <w:rFonts w:asciiTheme="majorBidi" w:hAnsiTheme="majorBidi" w:cs="Times New Roman"/>
          <w:sz w:val="24"/>
          <w:szCs w:val="24"/>
        </w:rPr>
        <w:t xml:space="preserve"> (indikasi dan revisi) di tulis pada tahun 956. Kitab yang merupakan ringkasan dan memuat beberapa revisi dan tulisanya yang lain, sekaligus memuat pandangan filsafat-filsafatnya tentang alam  dan sejarah. Beliau memaparkan pemikiranya tentang evolusi alam, yaitu dari mineral, tanaman, hewan, sampai manusia. Sebagai contoh terjadinya evolusi itu, beliau berpendapat bahwa jerapah adalah hidarida dari unta dan macam tutul (phanter). Pendapat ini berbeda dengan pendap</w:t>
      </w:r>
      <w:r w:rsidR="00124D15">
        <w:rPr>
          <w:rFonts w:asciiTheme="majorBidi" w:hAnsiTheme="majorBidi" w:cs="Times New Roman"/>
          <w:sz w:val="24"/>
          <w:szCs w:val="24"/>
        </w:rPr>
        <w:t>at ilmuan muslim lainya, yaitu Al Jahiz dan Abu Yahya A</w:t>
      </w:r>
      <w:r w:rsidRPr="006F117C">
        <w:rPr>
          <w:rFonts w:asciiTheme="majorBidi" w:hAnsiTheme="majorBidi" w:cs="Times New Roman"/>
          <w:sz w:val="24"/>
          <w:szCs w:val="24"/>
        </w:rPr>
        <w:t>l-Quzwini, yang menyatakan bahwa jerapah</w:t>
      </w:r>
      <w:r w:rsidR="00124D15">
        <w:rPr>
          <w:rFonts w:asciiTheme="majorBidi" w:hAnsiTheme="majorBidi" w:cs="Times New Roman"/>
          <w:sz w:val="24"/>
          <w:szCs w:val="24"/>
        </w:rPr>
        <w:t xml:space="preserve"> adalah hidriba dari unta benti</w:t>
      </w:r>
      <w:r w:rsidRPr="006F117C">
        <w:rPr>
          <w:rFonts w:asciiTheme="majorBidi" w:hAnsiTheme="majorBidi" w:cs="Times New Roman"/>
          <w:sz w:val="24"/>
          <w:szCs w:val="24"/>
        </w:rPr>
        <w:t>na liar dan hiena jantan. K</w:t>
      </w:r>
      <w:r w:rsidR="00124D15">
        <w:rPr>
          <w:rFonts w:asciiTheme="majorBidi" w:hAnsiTheme="majorBidi" w:cs="Times New Roman"/>
          <w:sz w:val="24"/>
          <w:szCs w:val="24"/>
        </w:rPr>
        <w:t>itab ini telah diedit oleh M.J D</w:t>
      </w:r>
      <w:r w:rsidRPr="006F117C">
        <w:rPr>
          <w:rFonts w:asciiTheme="majorBidi" w:hAnsiTheme="majorBidi" w:cs="Times New Roman"/>
          <w:sz w:val="24"/>
          <w:szCs w:val="24"/>
        </w:rPr>
        <w:t>e Goeje (Leiden, 1894) dan telah diterjemahkan kedalam bahasa perancis oleh Carra de Vaux (paris,1897).</w:t>
      </w:r>
    </w:p>
    <w:p w14:paraId="7F0FF10E" w14:textId="77777777" w:rsidR="000209D7" w:rsidRPr="006F117C" w:rsidRDefault="000209D7" w:rsidP="0037707C">
      <w:pPr>
        <w:pStyle w:val="ListParagraph"/>
        <w:numPr>
          <w:ilvl w:val="0"/>
          <w:numId w:val="31"/>
        </w:numPr>
        <w:spacing w:after="0" w:line="360" w:lineRule="auto"/>
        <w:ind w:left="785" w:hanging="425"/>
        <w:jc w:val="both"/>
        <w:rPr>
          <w:rFonts w:asciiTheme="majorBidi" w:hAnsiTheme="majorBidi" w:cs="Times New Roman"/>
          <w:sz w:val="24"/>
          <w:szCs w:val="24"/>
        </w:rPr>
      </w:pPr>
      <w:r w:rsidRPr="006F117C">
        <w:rPr>
          <w:rFonts w:asciiTheme="majorBidi" w:hAnsiTheme="majorBidi" w:cs="Times New Roman"/>
          <w:i/>
          <w:sz w:val="24"/>
          <w:szCs w:val="24"/>
        </w:rPr>
        <w:lastRenderedPageBreak/>
        <w:t>Al-Qodaya wa at-Tajarib</w:t>
      </w:r>
      <w:r w:rsidRPr="006F117C">
        <w:rPr>
          <w:rFonts w:asciiTheme="majorBidi" w:hAnsiTheme="majorBidi" w:cs="Times New Roman"/>
          <w:sz w:val="24"/>
          <w:szCs w:val="24"/>
        </w:rPr>
        <w:t>, birisi tentang fenomena dan pengalaman.</w:t>
      </w:r>
    </w:p>
    <w:p w14:paraId="219FB128" w14:textId="77777777" w:rsidR="000209D7" w:rsidRPr="006F117C" w:rsidRDefault="000209D7" w:rsidP="0037707C">
      <w:pPr>
        <w:pStyle w:val="ListParagraph"/>
        <w:numPr>
          <w:ilvl w:val="0"/>
          <w:numId w:val="31"/>
        </w:numPr>
        <w:spacing w:after="0" w:line="360" w:lineRule="auto"/>
        <w:ind w:left="785" w:hanging="425"/>
        <w:jc w:val="both"/>
        <w:rPr>
          <w:rFonts w:asciiTheme="majorBidi" w:hAnsiTheme="majorBidi" w:cs="Times New Roman"/>
          <w:sz w:val="24"/>
          <w:szCs w:val="24"/>
        </w:rPr>
      </w:pPr>
      <w:r w:rsidRPr="006F117C">
        <w:rPr>
          <w:rFonts w:asciiTheme="majorBidi" w:hAnsiTheme="majorBidi" w:cs="Times New Roman"/>
          <w:i/>
          <w:sz w:val="24"/>
          <w:szCs w:val="24"/>
        </w:rPr>
        <w:t>Mazahir al-Akbar wa Tara’if al-asar</w:t>
      </w:r>
      <w:r w:rsidRPr="006F117C">
        <w:rPr>
          <w:rFonts w:asciiTheme="majorBidi" w:hAnsiTheme="majorBidi" w:cs="Times New Roman"/>
          <w:sz w:val="24"/>
          <w:szCs w:val="24"/>
        </w:rPr>
        <w:t>, berisi tentang fenomena dan peninggalan sejarah.</w:t>
      </w:r>
    </w:p>
    <w:p w14:paraId="065C03CE" w14:textId="77777777" w:rsidR="000209D7" w:rsidRDefault="000209D7" w:rsidP="0037707C">
      <w:pPr>
        <w:pStyle w:val="ListParagraph"/>
        <w:numPr>
          <w:ilvl w:val="0"/>
          <w:numId w:val="31"/>
        </w:numPr>
        <w:spacing w:after="0" w:line="360" w:lineRule="auto"/>
        <w:ind w:left="785" w:hanging="425"/>
        <w:jc w:val="both"/>
        <w:rPr>
          <w:rFonts w:asciiTheme="majorBidi" w:hAnsiTheme="majorBidi" w:cs="Times New Roman"/>
          <w:sz w:val="24"/>
          <w:szCs w:val="24"/>
        </w:rPr>
      </w:pPr>
      <w:r w:rsidRPr="006F117C">
        <w:rPr>
          <w:rFonts w:asciiTheme="majorBidi" w:hAnsiTheme="majorBidi" w:cs="Times New Roman"/>
          <w:i/>
          <w:sz w:val="24"/>
          <w:szCs w:val="24"/>
        </w:rPr>
        <w:t>As-safwah fi al-Imamah</w:t>
      </w:r>
      <w:r w:rsidRPr="006F117C">
        <w:rPr>
          <w:rFonts w:asciiTheme="majorBidi" w:hAnsiTheme="majorBidi" w:cs="Times New Roman"/>
          <w:sz w:val="24"/>
          <w:szCs w:val="24"/>
        </w:rPr>
        <w:t>, berisi tentang kepemimpinan.</w:t>
      </w:r>
    </w:p>
    <w:p w14:paraId="130AB920" w14:textId="77777777" w:rsidR="0037707C" w:rsidRPr="006F117C" w:rsidRDefault="0037707C" w:rsidP="0037707C">
      <w:pPr>
        <w:pStyle w:val="ListParagraph"/>
        <w:spacing w:after="0" w:line="360" w:lineRule="auto"/>
        <w:ind w:left="785"/>
        <w:jc w:val="both"/>
        <w:rPr>
          <w:rFonts w:asciiTheme="majorBidi" w:hAnsiTheme="majorBidi" w:cs="Times New Roman"/>
          <w:sz w:val="24"/>
          <w:szCs w:val="24"/>
        </w:rPr>
      </w:pPr>
    </w:p>
    <w:p w14:paraId="1D6CB873" w14:textId="77777777" w:rsidR="000209D7" w:rsidRPr="006F117C" w:rsidRDefault="000209D7" w:rsidP="0037707C">
      <w:pPr>
        <w:pStyle w:val="ListParagraph"/>
        <w:numPr>
          <w:ilvl w:val="0"/>
          <w:numId w:val="32"/>
        </w:numPr>
        <w:tabs>
          <w:tab w:val="left" w:pos="993"/>
        </w:tabs>
        <w:spacing w:after="0" w:line="360" w:lineRule="auto"/>
        <w:ind w:left="360"/>
        <w:jc w:val="both"/>
        <w:rPr>
          <w:rFonts w:asciiTheme="majorBidi" w:hAnsiTheme="majorBidi" w:cs="Times New Roman"/>
          <w:b/>
          <w:bCs/>
          <w:sz w:val="24"/>
          <w:szCs w:val="24"/>
        </w:rPr>
      </w:pPr>
      <w:r w:rsidRPr="006F117C">
        <w:rPr>
          <w:rFonts w:asciiTheme="majorBidi" w:hAnsiTheme="majorBidi" w:cs="Times New Roman"/>
          <w:b/>
          <w:bCs/>
          <w:sz w:val="24"/>
          <w:szCs w:val="24"/>
        </w:rPr>
        <w:t xml:space="preserve">Kitab </w:t>
      </w:r>
      <w:r w:rsidRPr="006F117C">
        <w:rPr>
          <w:rFonts w:asciiTheme="majorBidi" w:hAnsiTheme="majorBidi" w:cs="Times New Roman"/>
          <w:b/>
          <w:bCs/>
          <w:i/>
          <w:iCs/>
          <w:sz w:val="24"/>
          <w:szCs w:val="24"/>
        </w:rPr>
        <w:t>Taisirul Khalaq</w:t>
      </w:r>
    </w:p>
    <w:p w14:paraId="6EECD39D" w14:textId="77777777" w:rsidR="000209D7" w:rsidRPr="006F117C" w:rsidRDefault="000209D7" w:rsidP="0037707C">
      <w:pPr>
        <w:pStyle w:val="ListParagraph"/>
        <w:tabs>
          <w:tab w:val="left" w:pos="993"/>
        </w:tabs>
        <w:spacing w:after="0" w:line="360" w:lineRule="auto"/>
        <w:ind w:left="360"/>
        <w:jc w:val="both"/>
        <w:rPr>
          <w:rFonts w:asciiTheme="majorBidi" w:hAnsiTheme="majorBidi" w:cs="Times New Roman"/>
          <w:sz w:val="24"/>
          <w:szCs w:val="24"/>
        </w:rPr>
      </w:pPr>
      <w:r w:rsidRPr="006F117C">
        <w:rPr>
          <w:rFonts w:asciiTheme="majorBidi" w:hAnsiTheme="majorBidi" w:cs="Times New Roman"/>
          <w:b/>
          <w:bCs/>
          <w:sz w:val="24"/>
          <w:szCs w:val="24"/>
        </w:rPr>
        <w:tab/>
      </w:r>
      <w:r w:rsidRPr="006F117C">
        <w:rPr>
          <w:rFonts w:asciiTheme="majorBidi" w:hAnsiTheme="majorBidi" w:cs="Times New Roman"/>
          <w:sz w:val="24"/>
          <w:szCs w:val="24"/>
        </w:rPr>
        <w:t xml:space="preserve">Kitab </w:t>
      </w:r>
      <w:r w:rsidRPr="006F117C">
        <w:rPr>
          <w:rFonts w:asciiTheme="majorBidi" w:hAnsiTheme="majorBidi" w:cs="Times New Roman"/>
          <w:i/>
          <w:iCs/>
          <w:sz w:val="24"/>
          <w:szCs w:val="24"/>
        </w:rPr>
        <w:t>Taisirul Khalaq</w:t>
      </w:r>
      <w:r w:rsidRPr="006F117C">
        <w:rPr>
          <w:rFonts w:asciiTheme="majorBidi" w:hAnsiTheme="majorBidi" w:cs="Times New Roman"/>
          <w:sz w:val="24"/>
          <w:szCs w:val="24"/>
        </w:rPr>
        <w:t xml:space="preserve"> merupakan kitab yang ringkas dari berbagai ilmu akhlak. kitab ini disusun untuk mendalami ilmu agama. Kitab </w:t>
      </w:r>
      <w:r w:rsidRPr="006F117C">
        <w:rPr>
          <w:rFonts w:asciiTheme="majorBidi" w:hAnsiTheme="majorBidi" w:cs="Times New Roman"/>
          <w:i/>
          <w:sz w:val="24"/>
          <w:szCs w:val="24"/>
        </w:rPr>
        <w:t>Taisirul Khalaq</w:t>
      </w:r>
      <w:r w:rsidRPr="006F117C">
        <w:rPr>
          <w:rFonts w:asciiTheme="majorBidi" w:hAnsiTheme="majorBidi" w:cs="Times New Roman"/>
          <w:sz w:val="24"/>
          <w:szCs w:val="24"/>
        </w:rPr>
        <w:t xml:space="preserve"> adalah kar</w:t>
      </w:r>
      <w:r w:rsidR="00124D15">
        <w:rPr>
          <w:rFonts w:asciiTheme="majorBidi" w:hAnsiTheme="majorBidi" w:cs="Times New Roman"/>
          <w:sz w:val="24"/>
          <w:szCs w:val="24"/>
        </w:rPr>
        <w:t>ya dari seorang guru senior di Pondok  P</w:t>
      </w:r>
      <w:r w:rsidRPr="006F117C">
        <w:rPr>
          <w:rFonts w:asciiTheme="majorBidi" w:hAnsiTheme="majorBidi" w:cs="Times New Roman"/>
          <w:sz w:val="24"/>
          <w:szCs w:val="24"/>
        </w:rPr>
        <w:t>esantren Darul Ulum, Al-Azhar Mesir, beliau bernama Syeikh Hafidz Hasan Al-Mas’udi. Kitab ini berisi tentang ringkasan ilmu akhlak untuk para pelajar khusu</w:t>
      </w:r>
      <w:r w:rsidR="00124D15">
        <w:rPr>
          <w:rFonts w:asciiTheme="majorBidi" w:hAnsiTheme="majorBidi" w:cs="Times New Roman"/>
          <w:sz w:val="24"/>
          <w:szCs w:val="24"/>
        </w:rPr>
        <w:t>s</w:t>
      </w:r>
      <w:r w:rsidRPr="006F117C">
        <w:rPr>
          <w:rFonts w:asciiTheme="majorBidi" w:hAnsiTheme="majorBidi" w:cs="Times New Roman"/>
          <w:sz w:val="24"/>
          <w:szCs w:val="24"/>
        </w:rPr>
        <w:t xml:space="preserve">nya pelajar tingkat dasar. Syeikh Hafidz Hasan Al-Mas’udi berpendapat bahwa ilmu akhlak ilmu yang membahas kebaikan hati dan seluruh indra seseorang. Motivasinya adalah untuk menjalankan segala moral yang baik dan menjahui segala perbuatan yang buruk. Dan hasilnya adalah perbaikan hati dan seluruh indra </w:t>
      </w:r>
      <w:r w:rsidRPr="006F117C">
        <w:rPr>
          <w:rFonts w:asciiTheme="majorBidi" w:hAnsiTheme="majorBidi" w:cs="Times New Roman"/>
          <w:sz w:val="24"/>
          <w:szCs w:val="24"/>
        </w:rPr>
        <w:lastRenderedPageBreak/>
        <w:t>manusia di dunia dan mendapat tingkat tertinggi diakhirat.</w:t>
      </w:r>
      <w:r w:rsidRPr="006F117C">
        <w:rPr>
          <w:rStyle w:val="FootnoteReference"/>
          <w:rFonts w:asciiTheme="majorBidi" w:hAnsiTheme="majorBidi"/>
          <w:sz w:val="24"/>
          <w:szCs w:val="24"/>
        </w:rPr>
        <w:footnoteReference w:id="34"/>
      </w:r>
    </w:p>
    <w:p w14:paraId="0E7F24F3" w14:textId="77777777" w:rsidR="000209D7" w:rsidRPr="006F117C" w:rsidRDefault="000209D7" w:rsidP="0037707C">
      <w:pPr>
        <w:pStyle w:val="ListParagraph"/>
        <w:tabs>
          <w:tab w:val="left" w:pos="993"/>
        </w:tabs>
        <w:spacing w:after="0" w:line="360" w:lineRule="auto"/>
        <w:ind w:left="360"/>
        <w:jc w:val="both"/>
        <w:rPr>
          <w:rFonts w:asciiTheme="majorBidi" w:hAnsiTheme="majorBidi" w:cs="Times New Roman"/>
          <w:sz w:val="24"/>
          <w:szCs w:val="24"/>
        </w:rPr>
      </w:pPr>
      <w:r w:rsidRPr="006F117C">
        <w:rPr>
          <w:rFonts w:asciiTheme="majorBidi" w:hAnsiTheme="majorBidi" w:cs="Times New Roman"/>
          <w:sz w:val="24"/>
          <w:szCs w:val="24"/>
        </w:rPr>
        <w:tab/>
        <w:t xml:space="preserve">Kitab </w:t>
      </w:r>
      <w:r w:rsidRPr="006F117C">
        <w:rPr>
          <w:rFonts w:asciiTheme="majorBidi" w:hAnsiTheme="majorBidi" w:cs="Times New Roman"/>
          <w:i/>
          <w:iCs/>
          <w:sz w:val="24"/>
          <w:szCs w:val="24"/>
        </w:rPr>
        <w:t>Taisirul Khalaq</w:t>
      </w:r>
      <w:r w:rsidRPr="006F117C">
        <w:rPr>
          <w:rFonts w:asciiTheme="majorBidi" w:hAnsiTheme="majorBidi" w:cs="Times New Roman"/>
          <w:sz w:val="24"/>
          <w:szCs w:val="24"/>
        </w:rPr>
        <w:t xml:space="preserve"> Karya Sy</w:t>
      </w:r>
      <w:r w:rsidR="00124D15">
        <w:rPr>
          <w:rFonts w:asciiTheme="majorBidi" w:hAnsiTheme="majorBidi" w:cs="Times New Roman"/>
          <w:sz w:val="24"/>
          <w:szCs w:val="24"/>
        </w:rPr>
        <w:t>eih Hafidz Hasan Al-Mas’udi mem</w:t>
      </w:r>
      <w:r w:rsidRPr="006F117C">
        <w:rPr>
          <w:rFonts w:asciiTheme="majorBidi" w:hAnsiTheme="majorBidi" w:cs="Times New Roman"/>
          <w:sz w:val="24"/>
          <w:szCs w:val="24"/>
        </w:rPr>
        <w:t>iliki sistematika yang sama dengan kitab-kitab yang lain. Yang pertama adalah judul kitab kemudian nama pengarang kitab</w:t>
      </w:r>
      <w:r w:rsidRPr="006F117C">
        <w:rPr>
          <w:rFonts w:asciiTheme="majorBidi" w:hAnsiTheme="majorBidi" w:cs="Times New Roman"/>
          <w:i/>
          <w:iCs/>
          <w:sz w:val="24"/>
          <w:szCs w:val="24"/>
        </w:rPr>
        <w:t xml:space="preserve"> Taisirul Khalaq</w:t>
      </w:r>
      <w:r w:rsidRPr="006F117C">
        <w:rPr>
          <w:rFonts w:asciiTheme="majorBidi" w:hAnsiTheme="majorBidi" w:cs="Times New Roman"/>
          <w:sz w:val="24"/>
          <w:szCs w:val="24"/>
        </w:rPr>
        <w:t xml:space="preserve">. Di halaman selanjutnya tentang latar belakang penulisan kitab </w:t>
      </w:r>
      <w:r w:rsidRPr="006F117C">
        <w:rPr>
          <w:rFonts w:asciiTheme="majorBidi" w:hAnsiTheme="majorBidi" w:cs="Times New Roman"/>
          <w:i/>
          <w:iCs/>
          <w:sz w:val="24"/>
          <w:szCs w:val="24"/>
        </w:rPr>
        <w:t>Taisirul Khalaq</w:t>
      </w:r>
      <w:r w:rsidRPr="006F117C">
        <w:rPr>
          <w:rFonts w:asciiTheme="majorBidi" w:hAnsiTheme="majorBidi" w:cs="Times New Roman"/>
          <w:sz w:val="24"/>
          <w:szCs w:val="24"/>
        </w:rPr>
        <w:t xml:space="preserve"> dengan bahasa yang dasar yang mudah dipahami oleh pelajar. Penulisanya diawali dengan</w:t>
      </w:r>
      <w:r w:rsidRPr="006F117C">
        <w:rPr>
          <w:rFonts w:asciiTheme="majorBidi" w:hAnsiTheme="majorBidi" w:cs="Times New Roman"/>
          <w:i/>
          <w:iCs/>
          <w:sz w:val="24"/>
          <w:szCs w:val="24"/>
        </w:rPr>
        <w:t xml:space="preserve"> Basmallah</w:t>
      </w:r>
      <w:r w:rsidRPr="006F117C">
        <w:rPr>
          <w:rFonts w:asciiTheme="majorBidi" w:hAnsiTheme="majorBidi" w:cs="Times New Roman"/>
          <w:sz w:val="24"/>
          <w:szCs w:val="24"/>
        </w:rPr>
        <w:t xml:space="preserve"> dan di akhiri dengan </w:t>
      </w:r>
      <w:r w:rsidRPr="006F117C">
        <w:rPr>
          <w:rFonts w:asciiTheme="majorBidi" w:hAnsiTheme="majorBidi" w:cs="Times New Roman"/>
          <w:i/>
          <w:iCs/>
          <w:sz w:val="24"/>
          <w:szCs w:val="24"/>
        </w:rPr>
        <w:t>Hamdalah</w:t>
      </w:r>
      <w:r w:rsidRPr="006F117C">
        <w:rPr>
          <w:rFonts w:asciiTheme="majorBidi" w:hAnsiTheme="majorBidi" w:cs="Times New Roman"/>
          <w:sz w:val="24"/>
          <w:szCs w:val="24"/>
        </w:rPr>
        <w:t>. Selanjutnya  alasan menulis kitab</w:t>
      </w:r>
      <w:r w:rsidRPr="006F117C">
        <w:rPr>
          <w:rFonts w:asciiTheme="majorBidi" w:hAnsiTheme="majorBidi" w:cs="Times New Roman"/>
          <w:i/>
          <w:iCs/>
          <w:sz w:val="24"/>
          <w:szCs w:val="24"/>
        </w:rPr>
        <w:t xml:space="preserve"> Taisirul Khalaq</w:t>
      </w:r>
      <w:r w:rsidRPr="006F117C">
        <w:rPr>
          <w:rFonts w:asciiTheme="majorBidi" w:hAnsiTheme="majorBidi" w:cs="Times New Roman"/>
          <w:sz w:val="24"/>
          <w:szCs w:val="24"/>
        </w:rPr>
        <w:t xml:space="preserve">. Dilanjutkan tentang materi kitab </w:t>
      </w:r>
      <w:r w:rsidRPr="006F117C">
        <w:rPr>
          <w:rFonts w:asciiTheme="majorBidi" w:hAnsiTheme="majorBidi" w:cs="Times New Roman"/>
          <w:i/>
          <w:iCs/>
          <w:sz w:val="24"/>
          <w:szCs w:val="24"/>
        </w:rPr>
        <w:t>Taisirul Khalaq</w:t>
      </w:r>
      <w:r w:rsidRPr="006F117C">
        <w:rPr>
          <w:rFonts w:asciiTheme="majorBidi" w:hAnsiTheme="majorBidi" w:cs="Times New Roman"/>
          <w:sz w:val="24"/>
          <w:szCs w:val="24"/>
        </w:rPr>
        <w:t xml:space="preserve"> yang menjelaskan tentang akhlak terpuji (</w:t>
      </w:r>
      <w:r w:rsidRPr="006F117C">
        <w:rPr>
          <w:rFonts w:asciiTheme="majorBidi" w:hAnsiTheme="majorBidi" w:cs="Times New Roman"/>
          <w:i/>
          <w:iCs/>
          <w:sz w:val="24"/>
          <w:szCs w:val="24"/>
        </w:rPr>
        <w:t>mahmudah</w:t>
      </w:r>
      <w:r w:rsidRPr="006F117C">
        <w:rPr>
          <w:rFonts w:asciiTheme="majorBidi" w:hAnsiTheme="majorBidi" w:cs="Times New Roman"/>
          <w:sz w:val="24"/>
          <w:szCs w:val="24"/>
        </w:rPr>
        <w:t>) akhlak tercela (</w:t>
      </w:r>
      <w:r w:rsidRPr="006F117C">
        <w:rPr>
          <w:rFonts w:asciiTheme="majorBidi" w:hAnsiTheme="majorBidi" w:cs="Times New Roman"/>
          <w:i/>
          <w:iCs/>
          <w:sz w:val="24"/>
          <w:szCs w:val="24"/>
        </w:rPr>
        <w:t>madzmumah</w:t>
      </w:r>
      <w:r w:rsidRPr="006F117C">
        <w:rPr>
          <w:rFonts w:asciiTheme="majorBidi" w:hAnsiTheme="majorBidi" w:cs="Times New Roman"/>
          <w:sz w:val="24"/>
          <w:szCs w:val="24"/>
        </w:rPr>
        <w:t>).</w:t>
      </w:r>
    </w:p>
    <w:p w14:paraId="3EB93BF2" w14:textId="77777777" w:rsidR="000209D7" w:rsidRPr="006F117C" w:rsidRDefault="000209D7" w:rsidP="0037707C">
      <w:pPr>
        <w:pStyle w:val="ListParagraph"/>
        <w:tabs>
          <w:tab w:val="left" w:pos="993"/>
        </w:tabs>
        <w:spacing w:after="0" w:line="360" w:lineRule="auto"/>
        <w:ind w:left="360"/>
        <w:jc w:val="both"/>
        <w:rPr>
          <w:rFonts w:asciiTheme="majorBidi" w:hAnsiTheme="majorBidi" w:cs="Times New Roman"/>
          <w:sz w:val="24"/>
          <w:szCs w:val="24"/>
        </w:rPr>
      </w:pPr>
      <w:r w:rsidRPr="006F117C">
        <w:rPr>
          <w:rFonts w:asciiTheme="majorBidi" w:hAnsiTheme="majorBidi" w:cs="Times New Roman"/>
          <w:sz w:val="24"/>
          <w:szCs w:val="24"/>
        </w:rPr>
        <w:tab/>
      </w:r>
      <w:r w:rsidRPr="006F117C">
        <w:rPr>
          <w:rFonts w:asciiTheme="majorBidi" w:hAnsiTheme="majorBidi" w:cs="Times New Roman"/>
          <w:sz w:val="24"/>
          <w:szCs w:val="24"/>
          <w:lang w:val="id-ID"/>
        </w:rPr>
        <w:t xml:space="preserve">Adapun Isi dari kitab </w:t>
      </w:r>
      <w:r w:rsidRPr="006F117C">
        <w:rPr>
          <w:rFonts w:asciiTheme="majorBidi" w:hAnsiTheme="majorBidi" w:cs="Times New Roman"/>
          <w:i/>
          <w:iCs/>
          <w:sz w:val="24"/>
          <w:szCs w:val="24"/>
        </w:rPr>
        <w:t>Taisirul Khalaq</w:t>
      </w:r>
      <w:r w:rsidRPr="006F117C">
        <w:rPr>
          <w:rFonts w:asciiTheme="majorBidi" w:hAnsiTheme="majorBidi" w:cs="Times New Roman"/>
          <w:sz w:val="24"/>
          <w:szCs w:val="24"/>
        </w:rPr>
        <w:t xml:space="preserve"> </w:t>
      </w:r>
      <w:r w:rsidRPr="006F117C">
        <w:rPr>
          <w:rFonts w:asciiTheme="majorBidi" w:hAnsiTheme="majorBidi" w:cs="Times New Roman"/>
          <w:sz w:val="24"/>
          <w:szCs w:val="24"/>
          <w:lang w:val="id-ID"/>
        </w:rPr>
        <w:t>sendiri adalah mengenai seluk beluk penjelasan tentang akhlak yang meliputi akhlak terpuji (</w:t>
      </w:r>
      <w:r w:rsidRPr="006F117C">
        <w:rPr>
          <w:rFonts w:asciiTheme="majorBidi" w:hAnsiTheme="majorBidi" w:cs="Times New Roman"/>
          <w:i/>
          <w:sz w:val="24"/>
          <w:szCs w:val="24"/>
          <w:lang w:val="id-ID"/>
        </w:rPr>
        <w:t>mahmudah</w:t>
      </w:r>
      <w:r w:rsidRPr="006F117C">
        <w:rPr>
          <w:rFonts w:asciiTheme="majorBidi" w:hAnsiTheme="majorBidi" w:cs="Times New Roman"/>
          <w:sz w:val="24"/>
          <w:szCs w:val="24"/>
          <w:lang w:val="id-ID"/>
        </w:rPr>
        <w:t>) dan akhlak tercela (</w:t>
      </w:r>
      <w:r w:rsidRPr="006F117C">
        <w:rPr>
          <w:rFonts w:asciiTheme="majorBidi" w:hAnsiTheme="majorBidi" w:cs="Times New Roman"/>
          <w:i/>
          <w:sz w:val="24"/>
          <w:szCs w:val="24"/>
          <w:lang w:val="id-ID"/>
        </w:rPr>
        <w:t>madzmumah)</w:t>
      </w:r>
      <w:r w:rsidRPr="006F117C">
        <w:rPr>
          <w:rFonts w:asciiTheme="majorBidi" w:hAnsiTheme="majorBidi" w:cs="Times New Roman"/>
          <w:sz w:val="24"/>
          <w:szCs w:val="24"/>
          <w:lang w:val="id-ID"/>
        </w:rPr>
        <w:t xml:space="preserve"> yang terdiri dari 31 bab, diantaranya adalah: (1) Takwa kepada Allah SWT, (2) Tata krama seorang guru, (3) Tata krama seorang murid, (4) Hak dan kewajiban kepada orang tua, (5) Hak dan </w:t>
      </w:r>
      <w:r w:rsidRPr="006F117C">
        <w:rPr>
          <w:rFonts w:asciiTheme="majorBidi" w:hAnsiTheme="majorBidi" w:cs="Times New Roman"/>
          <w:sz w:val="24"/>
          <w:szCs w:val="24"/>
          <w:lang w:val="id-ID"/>
        </w:rPr>
        <w:lastRenderedPageBreak/>
        <w:t>kewajiban kepada kerabat, (6) Hak dan kewajiba</w:t>
      </w:r>
      <w:r w:rsidR="00BB1BC5">
        <w:rPr>
          <w:rFonts w:asciiTheme="majorBidi" w:hAnsiTheme="majorBidi" w:cs="Times New Roman"/>
          <w:sz w:val="24"/>
          <w:szCs w:val="24"/>
          <w:lang w:val="id-ID"/>
        </w:rPr>
        <w:t>n terhadap tetangga, (7) Tata k</w:t>
      </w:r>
      <w:r w:rsidRPr="006F117C">
        <w:rPr>
          <w:rFonts w:asciiTheme="majorBidi" w:hAnsiTheme="majorBidi" w:cs="Times New Roman"/>
          <w:sz w:val="24"/>
          <w:szCs w:val="24"/>
          <w:lang w:val="id-ID"/>
        </w:rPr>
        <w:t>r</w:t>
      </w:r>
      <w:r w:rsidR="00BB1BC5">
        <w:rPr>
          <w:rFonts w:asciiTheme="majorBidi" w:hAnsiTheme="majorBidi" w:cs="Times New Roman"/>
          <w:sz w:val="24"/>
          <w:szCs w:val="24"/>
        </w:rPr>
        <w:t>a</w:t>
      </w:r>
      <w:r w:rsidRPr="006F117C">
        <w:rPr>
          <w:rFonts w:asciiTheme="majorBidi" w:hAnsiTheme="majorBidi" w:cs="Times New Roman"/>
          <w:sz w:val="24"/>
          <w:szCs w:val="24"/>
          <w:lang w:val="id-ID"/>
        </w:rPr>
        <w:t>ma dalam pergaulan, (8) Kerukunan</w:t>
      </w:r>
      <w:r w:rsidR="00BB1BC5">
        <w:rPr>
          <w:rFonts w:asciiTheme="majorBidi" w:hAnsiTheme="majorBidi" w:cs="Times New Roman"/>
          <w:sz w:val="24"/>
          <w:szCs w:val="24"/>
          <w:lang w:val="id-ID"/>
        </w:rPr>
        <w:t>, (9) Persaudaraan, (10) Tata k</w:t>
      </w:r>
      <w:r w:rsidRPr="006F117C">
        <w:rPr>
          <w:rFonts w:asciiTheme="majorBidi" w:hAnsiTheme="majorBidi" w:cs="Times New Roman"/>
          <w:sz w:val="24"/>
          <w:szCs w:val="24"/>
          <w:lang w:val="id-ID"/>
        </w:rPr>
        <w:t>r</w:t>
      </w:r>
      <w:r w:rsidR="00BB1BC5">
        <w:rPr>
          <w:rFonts w:asciiTheme="majorBidi" w:hAnsiTheme="majorBidi" w:cs="Times New Roman"/>
          <w:sz w:val="24"/>
          <w:szCs w:val="24"/>
        </w:rPr>
        <w:t>a</w:t>
      </w:r>
      <w:r w:rsidRPr="006F117C">
        <w:rPr>
          <w:rFonts w:asciiTheme="majorBidi" w:hAnsiTheme="majorBidi" w:cs="Times New Roman"/>
          <w:sz w:val="24"/>
          <w:szCs w:val="24"/>
          <w:lang w:val="id-ID"/>
        </w:rPr>
        <w:t>ma menghadiri masjid, (11) Adab ketika makan, (12)</w:t>
      </w:r>
      <w:r w:rsidR="00BB1BC5">
        <w:rPr>
          <w:rFonts w:asciiTheme="majorBidi" w:hAnsiTheme="majorBidi" w:cs="Times New Roman"/>
          <w:sz w:val="24"/>
          <w:szCs w:val="24"/>
          <w:lang w:val="id-ID"/>
        </w:rPr>
        <w:t xml:space="preserve"> Adap ketika minum, (13) Tata k</w:t>
      </w:r>
      <w:r w:rsidRPr="006F117C">
        <w:rPr>
          <w:rFonts w:asciiTheme="majorBidi" w:hAnsiTheme="majorBidi" w:cs="Times New Roman"/>
          <w:sz w:val="24"/>
          <w:szCs w:val="24"/>
          <w:lang w:val="id-ID"/>
        </w:rPr>
        <w:t>r</w:t>
      </w:r>
      <w:r w:rsidR="00BB1BC5">
        <w:rPr>
          <w:rFonts w:asciiTheme="majorBidi" w:hAnsiTheme="majorBidi" w:cs="Times New Roman"/>
          <w:sz w:val="24"/>
          <w:szCs w:val="24"/>
        </w:rPr>
        <w:t>a</w:t>
      </w:r>
      <w:r w:rsidR="00BB1BC5">
        <w:rPr>
          <w:rFonts w:asciiTheme="majorBidi" w:hAnsiTheme="majorBidi" w:cs="Times New Roman"/>
          <w:sz w:val="24"/>
          <w:szCs w:val="24"/>
          <w:lang w:val="id-ID"/>
        </w:rPr>
        <w:t>ma ketika tidur, (14) Tata k</w:t>
      </w:r>
      <w:r w:rsidRPr="006F117C">
        <w:rPr>
          <w:rFonts w:asciiTheme="majorBidi" w:hAnsiTheme="majorBidi" w:cs="Times New Roman"/>
          <w:sz w:val="24"/>
          <w:szCs w:val="24"/>
          <w:lang w:val="id-ID"/>
        </w:rPr>
        <w:t>r</w:t>
      </w:r>
      <w:r w:rsidR="00BB1BC5">
        <w:rPr>
          <w:rFonts w:asciiTheme="majorBidi" w:hAnsiTheme="majorBidi" w:cs="Times New Roman"/>
          <w:sz w:val="24"/>
          <w:szCs w:val="24"/>
        </w:rPr>
        <w:t>a</w:t>
      </w:r>
      <w:r w:rsidRPr="006F117C">
        <w:rPr>
          <w:rFonts w:asciiTheme="majorBidi" w:hAnsiTheme="majorBidi" w:cs="Times New Roman"/>
          <w:sz w:val="24"/>
          <w:szCs w:val="24"/>
          <w:lang w:val="id-ID"/>
        </w:rPr>
        <w:t>ma di dalam masjid, (15) Kebersihan, (16) Kejujuran dan kedustaan, (17) Amanah, (18) Menjaga diri dari prilaku yang tidak baik, (19) Bermoral yang baik, (20) Menahan marah, (21) Kedermawanan, (22) Rendah hati, (23) Harga diri, (24) Perasaan dendam, (25) Perasaan hasud, (26) Menggunjing orang, (27) Adu domba, (28) Sombong, (29) Tertipu oleh keraguan terhadap sesuatu, (30) Dzalim, (31) Keadilan.</w:t>
      </w:r>
    </w:p>
    <w:p w14:paraId="633D7932" w14:textId="77777777" w:rsidR="000209D7" w:rsidRPr="0039766D" w:rsidRDefault="000209D7" w:rsidP="0037707C">
      <w:pPr>
        <w:pStyle w:val="ListParagraph"/>
        <w:tabs>
          <w:tab w:val="left" w:pos="993"/>
        </w:tabs>
        <w:spacing w:after="0" w:line="360" w:lineRule="auto"/>
        <w:ind w:left="360"/>
        <w:jc w:val="both"/>
        <w:rPr>
          <w:rFonts w:asciiTheme="majorBidi" w:hAnsiTheme="majorBidi" w:cs="Times New Roman"/>
          <w:sz w:val="24"/>
          <w:szCs w:val="24"/>
          <w:lang w:val="id-ID"/>
        </w:rPr>
      </w:pPr>
      <w:r w:rsidRPr="006F117C">
        <w:rPr>
          <w:rFonts w:asciiTheme="majorBidi" w:hAnsiTheme="majorBidi" w:cs="Times New Roman"/>
          <w:sz w:val="24"/>
          <w:szCs w:val="24"/>
        </w:rPr>
        <w:tab/>
      </w:r>
      <w:r w:rsidRPr="006F117C">
        <w:rPr>
          <w:rFonts w:asciiTheme="majorBidi" w:hAnsiTheme="majorBidi" w:cs="Times New Roman"/>
          <w:sz w:val="24"/>
          <w:szCs w:val="24"/>
          <w:lang w:val="id-ID"/>
        </w:rPr>
        <w:t xml:space="preserve">Isi kitab </w:t>
      </w:r>
      <w:r w:rsidRPr="006F117C">
        <w:rPr>
          <w:rFonts w:asciiTheme="majorBidi" w:hAnsiTheme="majorBidi" w:cs="Times New Roman"/>
          <w:i/>
          <w:iCs/>
          <w:sz w:val="24"/>
          <w:szCs w:val="24"/>
          <w:lang w:val="id-ID"/>
        </w:rPr>
        <w:t>Taisirul Khalaq</w:t>
      </w:r>
      <w:r w:rsidRPr="006F117C">
        <w:rPr>
          <w:rFonts w:asciiTheme="majorBidi" w:hAnsiTheme="majorBidi" w:cs="Times New Roman"/>
          <w:sz w:val="24"/>
          <w:szCs w:val="24"/>
          <w:lang w:val="id-ID"/>
        </w:rPr>
        <w:t xml:space="preserve"> menjelaskan tentang akhlak terpuj</w:t>
      </w:r>
      <w:r w:rsidR="00BB1BC5">
        <w:rPr>
          <w:rFonts w:asciiTheme="majorBidi" w:hAnsiTheme="majorBidi" w:cs="Times New Roman"/>
          <w:sz w:val="24"/>
          <w:szCs w:val="24"/>
          <w:lang w:val="id-ID"/>
        </w:rPr>
        <w:t xml:space="preserve">i dapat diklafikasikan menjadi </w:t>
      </w:r>
      <w:r w:rsidR="00BB1BC5">
        <w:rPr>
          <w:rFonts w:asciiTheme="majorBidi" w:hAnsiTheme="majorBidi" w:cs="Times New Roman"/>
          <w:sz w:val="24"/>
          <w:szCs w:val="24"/>
        </w:rPr>
        <w:t>4</w:t>
      </w:r>
      <w:r w:rsidRPr="006F117C">
        <w:rPr>
          <w:rFonts w:asciiTheme="majorBidi" w:hAnsiTheme="majorBidi" w:cs="Times New Roman"/>
          <w:sz w:val="24"/>
          <w:szCs w:val="24"/>
          <w:lang w:val="id-ID"/>
        </w:rPr>
        <w:t xml:space="preserve"> bagian, pertama, akhlak kepada Allah SWT. Yang memuat tentang takwa, yang kedua, akhlak kepada keluarga dan lingkungan (masyarakat) yang memuat tentang akhlak kepada kedua orang tua, hak dan kewajiban terhadap sanak saudara, dan hak kewajiban terhadap tetangga, adap dalam pergaulan, kerukunan, persaudaraan, dan yang ketiga, akhlak yang berhubungan dengan diri sendiri yang memuat tentang kebersihan, kejujuran, </w:t>
      </w:r>
      <w:r w:rsidRPr="006F117C">
        <w:rPr>
          <w:rFonts w:asciiTheme="majorBidi" w:hAnsiTheme="majorBidi" w:cs="Times New Roman"/>
          <w:sz w:val="24"/>
          <w:szCs w:val="24"/>
          <w:lang w:val="id-ID"/>
        </w:rPr>
        <w:lastRenderedPageBreak/>
        <w:t xml:space="preserve">amanah, </w:t>
      </w:r>
      <w:r w:rsidRPr="006F117C">
        <w:rPr>
          <w:rFonts w:asciiTheme="majorBidi" w:hAnsiTheme="majorBidi" w:cs="Times New Roman"/>
          <w:i/>
          <w:sz w:val="24"/>
          <w:szCs w:val="24"/>
          <w:lang w:val="id-ID"/>
        </w:rPr>
        <w:t>al-iffah, al-muru’ah</w:t>
      </w:r>
      <w:r w:rsidRPr="006F117C">
        <w:rPr>
          <w:rFonts w:asciiTheme="majorBidi" w:hAnsiTheme="majorBidi" w:cs="Times New Roman"/>
          <w:sz w:val="24"/>
          <w:szCs w:val="24"/>
          <w:lang w:val="id-ID"/>
        </w:rPr>
        <w:t>, sabar, kedermawanan, tawadu’ dan adil.</w:t>
      </w:r>
    </w:p>
    <w:p w14:paraId="485F5B8A"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0D4797F3"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0E9CFE73"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37DA4BF5"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4CA0C919"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4F4FAEC8"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3EF0FB4F"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3DE5D892"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35B22ED5"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0FBB7A66"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26534671"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63C2170B"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27FAF177"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610E2E5B"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781547E0"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63734F03" w14:textId="77777777" w:rsidR="000209D7" w:rsidRPr="0039766D" w:rsidRDefault="000209D7" w:rsidP="000209D7">
      <w:pPr>
        <w:pStyle w:val="ListParagraph"/>
        <w:tabs>
          <w:tab w:val="left" w:pos="993"/>
        </w:tabs>
        <w:jc w:val="both"/>
        <w:rPr>
          <w:rFonts w:asciiTheme="majorBidi" w:hAnsiTheme="majorBidi" w:cs="Times New Roman"/>
          <w:sz w:val="24"/>
          <w:szCs w:val="24"/>
          <w:lang w:val="id-ID"/>
        </w:rPr>
      </w:pPr>
    </w:p>
    <w:p w14:paraId="59AB22FE" w14:textId="77777777" w:rsidR="00D870BC" w:rsidRPr="00120BB5" w:rsidRDefault="00D870BC" w:rsidP="003C2718">
      <w:pPr>
        <w:tabs>
          <w:tab w:val="left" w:pos="4820"/>
        </w:tabs>
        <w:spacing w:after="0" w:line="360" w:lineRule="auto"/>
        <w:jc w:val="center"/>
        <w:rPr>
          <w:rFonts w:asciiTheme="majorBidi" w:hAnsiTheme="majorBidi" w:cs="Times New Roman"/>
          <w:b/>
          <w:bCs/>
          <w:sz w:val="24"/>
          <w:szCs w:val="24"/>
          <w:lang w:val="id-ID"/>
        </w:rPr>
        <w:sectPr w:rsidR="00D870BC" w:rsidRPr="00120BB5" w:rsidSect="0037707C">
          <w:headerReference w:type="default" r:id="rId20"/>
          <w:footerReference w:type="default" r:id="rId21"/>
          <w:pgSz w:w="8392" w:h="11907" w:code="11"/>
          <w:pgMar w:top="1134" w:right="1134" w:bottom="1134" w:left="1418" w:header="720" w:footer="720" w:gutter="0"/>
          <w:cols w:space="720"/>
          <w:titlePg/>
          <w:docGrid w:linePitch="360"/>
        </w:sectPr>
      </w:pPr>
    </w:p>
    <w:p w14:paraId="156A629C" w14:textId="77777777" w:rsidR="000209D7" w:rsidRPr="001851F0" w:rsidRDefault="000209D7" w:rsidP="003C2718">
      <w:pPr>
        <w:tabs>
          <w:tab w:val="left" w:pos="4820"/>
        </w:tabs>
        <w:spacing w:after="0" w:line="360" w:lineRule="auto"/>
        <w:jc w:val="center"/>
        <w:rPr>
          <w:rFonts w:asciiTheme="majorBidi" w:hAnsiTheme="majorBidi" w:cs="Times New Roman"/>
          <w:b/>
          <w:bCs/>
          <w:sz w:val="24"/>
          <w:szCs w:val="24"/>
          <w:lang w:val="id-ID"/>
        </w:rPr>
      </w:pPr>
      <w:r w:rsidRPr="001851F0">
        <w:rPr>
          <w:rFonts w:asciiTheme="majorBidi" w:hAnsiTheme="majorBidi" w:cs="Times New Roman"/>
          <w:b/>
          <w:bCs/>
          <w:sz w:val="24"/>
          <w:szCs w:val="24"/>
          <w:lang w:val="id-ID"/>
        </w:rPr>
        <w:lastRenderedPageBreak/>
        <w:t>BAB IV</w:t>
      </w:r>
    </w:p>
    <w:p w14:paraId="2D55C993" w14:textId="77777777" w:rsidR="000209D7" w:rsidRPr="00F147F1" w:rsidRDefault="000209D7" w:rsidP="001851F0">
      <w:pPr>
        <w:tabs>
          <w:tab w:val="left" w:pos="7513"/>
        </w:tabs>
        <w:spacing w:after="0" w:line="360" w:lineRule="auto"/>
        <w:jc w:val="center"/>
        <w:rPr>
          <w:rFonts w:asciiTheme="majorBidi" w:hAnsiTheme="majorBidi" w:cs="Times New Roman"/>
          <w:b/>
          <w:bCs/>
          <w:sz w:val="24"/>
          <w:szCs w:val="24"/>
          <w:lang w:val="id-ID"/>
        </w:rPr>
      </w:pPr>
      <w:r w:rsidRPr="001851F0">
        <w:rPr>
          <w:rFonts w:asciiTheme="majorBidi" w:hAnsiTheme="majorBidi" w:cs="Times New Roman"/>
          <w:b/>
          <w:bCs/>
          <w:sz w:val="24"/>
          <w:szCs w:val="24"/>
          <w:lang w:val="id-ID"/>
        </w:rPr>
        <w:t>KONSEP AKHLAK DALAM KITAB TAISIRUL KHALAQ</w:t>
      </w:r>
      <w:r w:rsidR="001851F0" w:rsidRPr="001851F0">
        <w:rPr>
          <w:rFonts w:asciiTheme="majorBidi" w:hAnsiTheme="majorBidi" w:cs="Times New Roman"/>
          <w:b/>
          <w:bCs/>
          <w:sz w:val="24"/>
          <w:szCs w:val="24"/>
          <w:lang w:val="id-ID"/>
        </w:rPr>
        <w:t xml:space="preserve"> </w:t>
      </w:r>
      <w:r w:rsidRPr="001851F0">
        <w:rPr>
          <w:rFonts w:asciiTheme="majorBidi" w:hAnsiTheme="majorBidi" w:cs="Times New Roman"/>
          <w:b/>
          <w:bCs/>
          <w:sz w:val="24"/>
          <w:szCs w:val="24"/>
          <w:lang w:val="id-ID"/>
        </w:rPr>
        <w:t>KARYA SYEIKH HAFIDZ HASAN AL-MAS’UDI DAN RELEVANSINYA DENGAN PENDIDIKAN AKHLAK DI MADRASAH IBTIDAIYAH</w:t>
      </w:r>
    </w:p>
    <w:p w14:paraId="4F22CA25" w14:textId="77777777" w:rsidR="001851F0" w:rsidRPr="00F147F1" w:rsidRDefault="001851F0" w:rsidP="001851F0">
      <w:pPr>
        <w:tabs>
          <w:tab w:val="left" w:pos="7513"/>
        </w:tabs>
        <w:spacing w:after="0" w:line="360" w:lineRule="auto"/>
        <w:jc w:val="center"/>
        <w:rPr>
          <w:rFonts w:asciiTheme="majorBidi" w:hAnsiTheme="majorBidi" w:cs="Times New Roman"/>
          <w:b/>
          <w:bCs/>
          <w:sz w:val="24"/>
          <w:szCs w:val="24"/>
          <w:lang w:val="id-ID"/>
        </w:rPr>
      </w:pPr>
    </w:p>
    <w:p w14:paraId="04B1BAB2" w14:textId="77777777" w:rsidR="000209D7" w:rsidRPr="00F147F1" w:rsidRDefault="000209D7" w:rsidP="001851F0">
      <w:pPr>
        <w:pStyle w:val="ListParagraph"/>
        <w:numPr>
          <w:ilvl w:val="0"/>
          <w:numId w:val="60"/>
        </w:numPr>
        <w:spacing w:after="0" w:line="360" w:lineRule="auto"/>
        <w:ind w:left="360"/>
        <w:jc w:val="both"/>
        <w:rPr>
          <w:rFonts w:asciiTheme="majorBidi" w:hAnsiTheme="majorBidi" w:cs="Times New Roman"/>
          <w:b/>
          <w:bCs/>
          <w:sz w:val="24"/>
          <w:szCs w:val="24"/>
          <w:lang w:val="id-ID"/>
        </w:rPr>
      </w:pPr>
      <w:r w:rsidRPr="00F147F1">
        <w:rPr>
          <w:rFonts w:asciiTheme="majorBidi" w:hAnsiTheme="majorBidi" w:cs="Times New Roman"/>
          <w:b/>
          <w:bCs/>
          <w:sz w:val="24"/>
          <w:szCs w:val="24"/>
          <w:lang w:val="id-ID"/>
        </w:rPr>
        <w:t xml:space="preserve">Konsep Akhlak dalam Kitab </w:t>
      </w:r>
      <w:r w:rsidRPr="00F147F1">
        <w:rPr>
          <w:rFonts w:asciiTheme="majorBidi" w:hAnsiTheme="majorBidi" w:cs="Times New Roman"/>
          <w:b/>
          <w:bCs/>
          <w:i/>
          <w:iCs/>
          <w:sz w:val="24"/>
          <w:szCs w:val="24"/>
          <w:lang w:val="id-ID"/>
        </w:rPr>
        <w:t>Tasirul Khalaq</w:t>
      </w:r>
      <w:r w:rsidRPr="00F147F1">
        <w:rPr>
          <w:rFonts w:asciiTheme="majorBidi" w:hAnsiTheme="majorBidi" w:cs="Times New Roman"/>
          <w:b/>
          <w:bCs/>
          <w:sz w:val="24"/>
          <w:szCs w:val="24"/>
          <w:lang w:val="id-ID"/>
        </w:rPr>
        <w:t xml:space="preserve"> Karya Syeikh Hafidz Hasan Al-Mas’udi</w:t>
      </w:r>
    </w:p>
    <w:p w14:paraId="3153FC8E" w14:textId="77777777" w:rsidR="000209D7" w:rsidRPr="006F117C" w:rsidRDefault="000209D7" w:rsidP="001851F0">
      <w:pPr>
        <w:pStyle w:val="ListParagraph"/>
        <w:numPr>
          <w:ilvl w:val="0"/>
          <w:numId w:val="33"/>
        </w:numPr>
        <w:spacing w:after="0" w:line="360" w:lineRule="auto"/>
        <w:ind w:left="720"/>
        <w:jc w:val="both"/>
        <w:rPr>
          <w:rFonts w:asciiTheme="majorBidi" w:hAnsiTheme="majorBidi" w:cs="Times New Roman"/>
          <w:b/>
          <w:bCs/>
          <w:sz w:val="24"/>
          <w:szCs w:val="24"/>
        </w:rPr>
      </w:pPr>
      <w:r w:rsidRPr="006F117C">
        <w:rPr>
          <w:rFonts w:asciiTheme="majorBidi" w:hAnsiTheme="majorBidi" w:cs="Times New Roman"/>
          <w:b/>
          <w:bCs/>
          <w:sz w:val="24"/>
          <w:szCs w:val="24"/>
        </w:rPr>
        <w:t>Aspek Akhlak Allah Swt</w:t>
      </w:r>
    </w:p>
    <w:p w14:paraId="7E0CAEC5" w14:textId="77777777" w:rsidR="000209D7" w:rsidRPr="006F117C" w:rsidRDefault="000209D7" w:rsidP="001851F0">
      <w:pPr>
        <w:pStyle w:val="ListParagraph"/>
        <w:numPr>
          <w:ilvl w:val="0"/>
          <w:numId w:val="36"/>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Takwa</w:t>
      </w:r>
    </w:p>
    <w:p w14:paraId="4799BDF1" w14:textId="77777777" w:rsidR="000209D7" w:rsidRPr="006F117C" w:rsidRDefault="000209D7" w:rsidP="001851F0">
      <w:pPr>
        <w:pStyle w:val="ListParagraph"/>
        <w:spacing w:after="0" w:line="360" w:lineRule="auto"/>
        <w:ind w:left="1080" w:firstLine="545"/>
        <w:jc w:val="both"/>
        <w:rPr>
          <w:rFonts w:asciiTheme="majorBidi" w:hAnsiTheme="majorBidi" w:cs="Times New Roman"/>
          <w:sz w:val="24"/>
          <w:szCs w:val="24"/>
        </w:rPr>
      </w:pPr>
      <w:r w:rsidRPr="006F117C">
        <w:rPr>
          <w:rFonts w:asciiTheme="majorBidi" w:hAnsiTheme="majorBidi" w:cs="Times New Roman"/>
          <w:sz w:val="24"/>
          <w:szCs w:val="24"/>
        </w:rPr>
        <w:t>Takwa ialah menuruti segala perintah-Nya dan menjahui</w:t>
      </w:r>
      <w:r w:rsidR="00E8515F">
        <w:rPr>
          <w:rFonts w:asciiTheme="majorBidi" w:hAnsiTheme="majorBidi" w:cs="Times New Roman"/>
          <w:sz w:val="24"/>
          <w:szCs w:val="24"/>
        </w:rPr>
        <w:t xml:space="preserve"> </w:t>
      </w:r>
      <w:r w:rsidRPr="006F117C">
        <w:rPr>
          <w:rFonts w:asciiTheme="majorBidi" w:hAnsiTheme="majorBidi" w:cs="Times New Roman"/>
          <w:sz w:val="24"/>
          <w:szCs w:val="24"/>
        </w:rPr>
        <w:t>la</w:t>
      </w:r>
      <w:r w:rsidR="00E8515F">
        <w:rPr>
          <w:rFonts w:asciiTheme="majorBidi" w:hAnsiTheme="majorBidi" w:cs="Times New Roman"/>
          <w:sz w:val="24"/>
          <w:szCs w:val="24"/>
        </w:rPr>
        <w:t>rang</w:t>
      </w:r>
      <w:r w:rsidRPr="006F117C">
        <w:rPr>
          <w:rFonts w:asciiTheme="majorBidi" w:hAnsiTheme="majorBidi" w:cs="Times New Roman"/>
          <w:sz w:val="24"/>
          <w:szCs w:val="24"/>
        </w:rPr>
        <w:t>an-Nya secara tersembunyi dan terang-terangan, maka tidak sempurna takwa kecuali dengan mengosongkan semua keburukan dan menghiasi dengan kebikan-kebaikan.</w:t>
      </w:r>
      <w:r w:rsidRPr="006F117C">
        <w:rPr>
          <w:rStyle w:val="FootnoteReference"/>
          <w:rFonts w:asciiTheme="majorBidi" w:hAnsiTheme="majorBidi"/>
          <w:sz w:val="24"/>
          <w:szCs w:val="24"/>
        </w:rPr>
        <w:footnoteReference w:id="35"/>
      </w:r>
      <w:r>
        <w:rPr>
          <w:rFonts w:asciiTheme="majorBidi" w:hAnsiTheme="majorBidi" w:cs="Times New Roman"/>
          <w:sz w:val="24"/>
          <w:szCs w:val="24"/>
        </w:rPr>
        <w:t xml:space="preserve"> </w:t>
      </w:r>
      <w:r w:rsidRPr="006F117C">
        <w:rPr>
          <w:rFonts w:asciiTheme="majorBidi" w:hAnsiTheme="majorBidi" w:cs="Times New Roman"/>
          <w:sz w:val="24"/>
          <w:szCs w:val="24"/>
        </w:rPr>
        <w:t>Materi takwa dalam kitab ini dijelaskan relative sederhana karena diperuntutkan bagi orang pemula dalam mempelajari agama dan kitab ini mudah dipahami oleh anak-anak ting</w:t>
      </w:r>
      <w:r w:rsidR="00E8515F">
        <w:rPr>
          <w:rFonts w:asciiTheme="majorBidi" w:hAnsiTheme="majorBidi" w:cs="Times New Roman"/>
          <w:sz w:val="24"/>
          <w:szCs w:val="24"/>
        </w:rPr>
        <w:t>ka</w:t>
      </w:r>
      <w:r w:rsidRPr="006F117C">
        <w:rPr>
          <w:rFonts w:asciiTheme="majorBidi" w:hAnsiTheme="majorBidi" w:cs="Times New Roman"/>
          <w:sz w:val="24"/>
          <w:szCs w:val="24"/>
        </w:rPr>
        <w:t xml:space="preserve">t pendidikan Madrasah Ibtidaiyah karena dari segi </w:t>
      </w:r>
      <w:r w:rsidRPr="006F117C">
        <w:rPr>
          <w:rFonts w:asciiTheme="majorBidi" w:hAnsiTheme="majorBidi" w:cs="Times New Roman"/>
          <w:sz w:val="24"/>
          <w:szCs w:val="24"/>
        </w:rPr>
        <w:lastRenderedPageBreak/>
        <w:t xml:space="preserve">pembahasanya yang tidak terlalu rumit untuk dipahami. Syeikh Hafidz Hasan Al-Masudi menjelaskan dalam kitab </w:t>
      </w:r>
      <w:r w:rsidRPr="006F117C">
        <w:rPr>
          <w:rFonts w:asciiTheme="majorBidi" w:hAnsiTheme="majorBidi" w:cs="Times New Roman"/>
          <w:i/>
          <w:iCs/>
          <w:sz w:val="24"/>
          <w:szCs w:val="24"/>
        </w:rPr>
        <w:t>Taisirul Kholaq</w:t>
      </w:r>
      <w:r w:rsidRPr="006F117C">
        <w:rPr>
          <w:rFonts w:asciiTheme="majorBidi" w:hAnsiTheme="majorBidi" w:cs="Times New Roman"/>
          <w:sz w:val="24"/>
          <w:szCs w:val="24"/>
        </w:rPr>
        <w:t xml:space="preserve"> takwa ialah:</w:t>
      </w:r>
    </w:p>
    <w:p w14:paraId="7018A27C" w14:textId="77777777" w:rsidR="000209D7" w:rsidRPr="006F117C" w:rsidRDefault="000209D7" w:rsidP="001851F0">
      <w:pPr>
        <w:pStyle w:val="ListParagraph"/>
        <w:tabs>
          <w:tab w:val="left" w:pos="6521"/>
          <w:tab w:val="left" w:pos="9356"/>
        </w:tabs>
        <w:bidi/>
        <w:spacing w:after="0" w:line="240" w:lineRule="auto"/>
        <w:ind w:left="28" w:right="1134"/>
        <w:jc w:val="both"/>
        <w:rPr>
          <w:rFonts w:asciiTheme="majorBidi" w:hAnsiTheme="majorBidi" w:cs="Times New Roman"/>
          <w:sz w:val="24"/>
          <w:szCs w:val="24"/>
          <w:rtl/>
        </w:rPr>
      </w:pPr>
      <w:r w:rsidRPr="001851F0">
        <w:rPr>
          <w:rFonts w:ascii="Traditional Arabic (Arabic)" w:hAnsi="Traditional Arabic (Arabic)" w:cs="Traditional Arabic (Arabic)" w:hint="eastAsia"/>
          <w:sz w:val="36"/>
          <w:szCs w:val="36"/>
          <w:rtl/>
        </w:rPr>
        <w:t>اَلتَّقْوَي</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هِيَ</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اِمْتِثَالُ</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اَوَامِرِاللهِ</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عَزَّوَجَلَّ</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وَاجْتِنَابُ</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نَوَاهِيْهِ</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سِرًا</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وَعَلاَنِيَهْ</w:t>
      </w:r>
      <w:r w:rsidRPr="006F117C">
        <w:rPr>
          <w:rFonts w:asciiTheme="majorBidi" w:hAnsiTheme="majorBidi" w:cs="Times New Roman"/>
          <w:sz w:val="24"/>
          <w:szCs w:val="24"/>
          <w:rtl/>
        </w:rPr>
        <w:t xml:space="preserve"> </w:t>
      </w:r>
      <w:r w:rsidRPr="006F117C">
        <w:rPr>
          <w:rStyle w:val="FootnoteReference"/>
          <w:rFonts w:asciiTheme="majorBidi" w:hAnsiTheme="majorBidi"/>
          <w:sz w:val="24"/>
          <w:szCs w:val="24"/>
          <w:rtl/>
        </w:rPr>
        <w:footnoteReference w:id="36"/>
      </w:r>
    </w:p>
    <w:p w14:paraId="7C1E6A60" w14:textId="77777777" w:rsidR="000209D7" w:rsidRDefault="000209D7" w:rsidP="001851F0">
      <w:pPr>
        <w:pStyle w:val="ListParagraph"/>
        <w:spacing w:after="0" w:line="240" w:lineRule="auto"/>
        <w:ind w:left="1985" w:hanging="992"/>
        <w:jc w:val="both"/>
        <w:rPr>
          <w:rFonts w:asciiTheme="majorBidi" w:hAnsiTheme="majorBidi" w:cs="Times New Roman"/>
          <w:i/>
          <w:iCs/>
          <w:sz w:val="24"/>
          <w:szCs w:val="24"/>
        </w:rPr>
      </w:pPr>
      <w:r w:rsidRPr="006F117C">
        <w:rPr>
          <w:rFonts w:asciiTheme="majorBidi" w:hAnsiTheme="majorBidi" w:cs="Times New Roman"/>
          <w:sz w:val="24"/>
          <w:szCs w:val="24"/>
        </w:rPr>
        <w:t xml:space="preserve">Artinya: </w:t>
      </w:r>
      <w:r w:rsidRPr="006F117C">
        <w:rPr>
          <w:rFonts w:asciiTheme="majorBidi" w:hAnsiTheme="majorBidi" w:cs="Times New Roman"/>
          <w:i/>
          <w:iCs/>
          <w:sz w:val="24"/>
          <w:szCs w:val="24"/>
        </w:rPr>
        <w:t>Takwa adalah menjalankan semua perintah Allah SWT, dan menjahui larangan-Nya</w:t>
      </w:r>
      <w:r w:rsidRPr="006F117C">
        <w:rPr>
          <w:rFonts w:asciiTheme="majorBidi" w:hAnsiTheme="majorBidi" w:cs="Times New Roman"/>
          <w:i/>
          <w:iCs/>
          <w:sz w:val="24"/>
          <w:szCs w:val="24"/>
          <w:rtl/>
        </w:rPr>
        <w:t xml:space="preserve"> </w:t>
      </w:r>
      <w:r w:rsidRPr="006F117C">
        <w:rPr>
          <w:rFonts w:asciiTheme="majorBidi" w:hAnsiTheme="majorBidi" w:cs="Times New Roman"/>
          <w:i/>
          <w:iCs/>
          <w:sz w:val="24"/>
          <w:szCs w:val="24"/>
        </w:rPr>
        <w:t>yang rahasia  yang terang.</w:t>
      </w:r>
      <w:r w:rsidRPr="006F117C">
        <w:rPr>
          <w:rStyle w:val="FootnoteReference"/>
          <w:rFonts w:asciiTheme="majorBidi" w:hAnsiTheme="majorBidi"/>
          <w:i/>
          <w:iCs/>
          <w:sz w:val="24"/>
          <w:szCs w:val="24"/>
        </w:rPr>
        <w:footnoteReference w:id="37"/>
      </w:r>
    </w:p>
    <w:p w14:paraId="35E3E47B" w14:textId="77777777" w:rsidR="001851F0" w:rsidRPr="006F117C" w:rsidRDefault="001851F0" w:rsidP="001851F0">
      <w:pPr>
        <w:pStyle w:val="ListParagraph"/>
        <w:spacing w:after="0" w:line="240" w:lineRule="auto"/>
        <w:ind w:left="1985" w:hanging="992"/>
        <w:jc w:val="both"/>
        <w:rPr>
          <w:rFonts w:asciiTheme="majorBidi" w:hAnsiTheme="majorBidi" w:cs="Times New Roman"/>
          <w:sz w:val="24"/>
          <w:szCs w:val="24"/>
        </w:rPr>
      </w:pPr>
    </w:p>
    <w:p w14:paraId="02C1030D" w14:textId="77777777" w:rsidR="000209D7" w:rsidRPr="005600B0" w:rsidRDefault="000209D7" w:rsidP="001851F0">
      <w:pPr>
        <w:pStyle w:val="ListParagraph"/>
        <w:spacing w:after="0" w:line="360" w:lineRule="auto"/>
        <w:ind w:left="1080" w:firstLine="545"/>
        <w:jc w:val="both"/>
        <w:rPr>
          <w:rFonts w:asciiTheme="majorBidi" w:hAnsiTheme="majorBidi" w:cs="Times New Roman"/>
          <w:sz w:val="24"/>
          <w:szCs w:val="24"/>
        </w:rPr>
      </w:pPr>
      <w:r w:rsidRPr="006F117C">
        <w:rPr>
          <w:rFonts w:asciiTheme="majorBidi" w:hAnsiTheme="majorBidi" w:cs="Times New Roman"/>
          <w:sz w:val="24"/>
          <w:szCs w:val="24"/>
          <w:lang w:val="id-ID"/>
        </w:rPr>
        <w:t xml:space="preserve">Dalam </w:t>
      </w:r>
      <w:r w:rsidRPr="006F117C">
        <w:rPr>
          <w:rFonts w:asciiTheme="majorBidi" w:hAnsiTheme="majorBidi" w:cs="Times New Roman"/>
          <w:sz w:val="24"/>
          <w:szCs w:val="24"/>
        </w:rPr>
        <w:t xml:space="preserve">terjemahan </w:t>
      </w:r>
      <w:r w:rsidRPr="006F117C">
        <w:rPr>
          <w:rFonts w:asciiTheme="majorBidi" w:hAnsiTheme="majorBidi" w:cs="Times New Roman"/>
          <w:sz w:val="24"/>
          <w:szCs w:val="24"/>
          <w:lang w:val="id-ID"/>
        </w:rPr>
        <w:t xml:space="preserve">kitab </w:t>
      </w:r>
      <w:r w:rsidR="00E8515F">
        <w:rPr>
          <w:rFonts w:asciiTheme="majorBidi" w:hAnsiTheme="majorBidi" w:cs="Times New Roman"/>
          <w:sz w:val="24"/>
          <w:szCs w:val="24"/>
        </w:rPr>
        <w:t>T</w:t>
      </w:r>
      <w:r w:rsidRPr="006F117C">
        <w:rPr>
          <w:rFonts w:asciiTheme="majorBidi" w:hAnsiTheme="majorBidi" w:cs="Times New Roman"/>
          <w:i/>
          <w:iCs/>
          <w:sz w:val="24"/>
          <w:szCs w:val="24"/>
          <w:lang w:val="id-ID"/>
        </w:rPr>
        <w:t xml:space="preserve">aisirul </w:t>
      </w:r>
      <w:r w:rsidR="00E8515F">
        <w:rPr>
          <w:rFonts w:asciiTheme="majorBidi" w:hAnsiTheme="majorBidi" w:cs="Times New Roman"/>
          <w:i/>
          <w:iCs/>
          <w:sz w:val="24"/>
          <w:szCs w:val="24"/>
        </w:rPr>
        <w:t>K</w:t>
      </w:r>
      <w:r w:rsidRPr="006F117C">
        <w:rPr>
          <w:rFonts w:asciiTheme="majorBidi" w:hAnsiTheme="majorBidi" w:cs="Times New Roman"/>
          <w:i/>
          <w:iCs/>
          <w:sz w:val="24"/>
          <w:szCs w:val="24"/>
          <w:lang w:val="id-ID"/>
        </w:rPr>
        <w:t>halaq</w:t>
      </w:r>
      <w:r w:rsidRPr="006F117C">
        <w:rPr>
          <w:rFonts w:asciiTheme="majorBidi" w:hAnsiTheme="majorBidi" w:cs="Times New Roman"/>
          <w:sz w:val="24"/>
          <w:szCs w:val="24"/>
          <w:lang w:val="id-ID"/>
        </w:rPr>
        <w:t xml:space="preserve"> dijelaskn bahwa akhlak kepada Allah  dilaksankan dengan cara bertakwa kepada Alla</w:t>
      </w:r>
      <w:r w:rsidRPr="006F117C">
        <w:rPr>
          <w:rFonts w:asciiTheme="majorBidi" w:hAnsiTheme="majorBidi" w:cs="Times New Roman"/>
          <w:sz w:val="24"/>
          <w:szCs w:val="24"/>
        </w:rPr>
        <w:t>h SWT</w:t>
      </w:r>
      <w:r w:rsidRPr="006F117C">
        <w:rPr>
          <w:rFonts w:asciiTheme="majorBidi" w:hAnsiTheme="majorBidi" w:cs="Times New Roman"/>
          <w:sz w:val="24"/>
          <w:szCs w:val="24"/>
          <w:lang w:val="id-ID"/>
        </w:rPr>
        <w:t xml:space="preserve">. </w:t>
      </w:r>
      <w:r w:rsidRPr="006F117C">
        <w:rPr>
          <w:rFonts w:asciiTheme="majorBidi" w:hAnsiTheme="majorBidi" w:cs="Times New Roman"/>
          <w:sz w:val="24"/>
          <w:szCs w:val="24"/>
        </w:rPr>
        <w:t xml:space="preserve">Dalam kitab tersebut dijelaskan bahwa  </w:t>
      </w:r>
      <w:r w:rsidRPr="006F117C">
        <w:rPr>
          <w:rFonts w:asciiTheme="majorBidi" w:hAnsiTheme="majorBidi" w:cs="Times New Roman"/>
          <w:sz w:val="24"/>
          <w:szCs w:val="24"/>
          <w:rtl/>
        </w:rPr>
        <w:t>"</w:t>
      </w:r>
      <w:r w:rsidRPr="006F117C">
        <w:rPr>
          <w:rFonts w:asciiTheme="majorBidi" w:hAnsiTheme="majorBidi" w:cs="Times New Roman"/>
          <w:sz w:val="24"/>
          <w:szCs w:val="24"/>
        </w:rPr>
        <w:t>takwa</w:t>
      </w:r>
      <w:r w:rsidRPr="006F117C">
        <w:rPr>
          <w:rFonts w:asciiTheme="majorBidi" w:hAnsiTheme="majorBidi" w:cs="Times New Roman"/>
          <w:sz w:val="24"/>
          <w:szCs w:val="24"/>
          <w:rtl/>
        </w:rPr>
        <w:t>"</w:t>
      </w:r>
      <w:r w:rsidRPr="006F117C">
        <w:rPr>
          <w:rFonts w:asciiTheme="majorBidi" w:hAnsiTheme="majorBidi" w:cs="Times New Roman"/>
          <w:sz w:val="24"/>
          <w:szCs w:val="24"/>
        </w:rPr>
        <w:t xml:space="preserve"> maknanya adalah  menjalankan semua perintah Allah dan menjahui segala larangan-Nya yang rahasia maupun yang terang. Seseorang dikatakan takwa jika ia meninggalkan segala bentuk dosa dan melakuhkan segala perbuatan yang baik.</w:t>
      </w:r>
      <w:r w:rsidRPr="006F117C">
        <w:rPr>
          <w:rStyle w:val="FootnoteReference"/>
          <w:rFonts w:asciiTheme="majorBidi" w:hAnsiTheme="majorBidi"/>
          <w:sz w:val="24"/>
          <w:szCs w:val="24"/>
        </w:rPr>
        <w:footnoteReference w:id="38"/>
      </w:r>
      <w:r w:rsidRPr="006F117C">
        <w:rPr>
          <w:rFonts w:asciiTheme="majorBidi" w:hAnsiTheme="majorBidi" w:cs="Times New Roman"/>
          <w:sz w:val="24"/>
          <w:szCs w:val="24"/>
        </w:rPr>
        <w:t xml:space="preserve"> </w:t>
      </w:r>
    </w:p>
    <w:p w14:paraId="419EBE53" w14:textId="77777777" w:rsidR="000209D7" w:rsidRPr="006F117C" w:rsidRDefault="000209D7" w:rsidP="001851F0">
      <w:pPr>
        <w:pStyle w:val="ListParagraph"/>
        <w:spacing w:after="0" w:line="360" w:lineRule="auto"/>
        <w:ind w:left="1080" w:firstLine="545"/>
        <w:jc w:val="both"/>
        <w:rPr>
          <w:rFonts w:asciiTheme="majorBidi" w:hAnsiTheme="majorBidi" w:cs="Times New Roman"/>
          <w:sz w:val="24"/>
          <w:szCs w:val="24"/>
        </w:rPr>
      </w:pPr>
      <w:r w:rsidRPr="006F117C">
        <w:rPr>
          <w:rFonts w:asciiTheme="majorBidi" w:hAnsiTheme="majorBidi" w:cs="Times New Roman"/>
          <w:sz w:val="24"/>
          <w:szCs w:val="24"/>
        </w:rPr>
        <w:t>Adapaun strategi bertakwa antara lain:</w:t>
      </w:r>
    </w:p>
    <w:p w14:paraId="01F83D44" w14:textId="77777777" w:rsidR="000209D7" w:rsidRPr="006F117C" w:rsidRDefault="000209D7" w:rsidP="001851F0">
      <w:pPr>
        <w:pStyle w:val="ListParagraph"/>
        <w:numPr>
          <w:ilvl w:val="0"/>
          <w:numId w:val="39"/>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lastRenderedPageBreak/>
        <w:t xml:space="preserve">Seseorang hendaknya mengerti bahwa dirinya adalah seorang hamba yang hina dan ia mengakui bahwa Allah Lah yang memberikan kekuatan kepada kita, dan mengakui bahwa Allah yang </w:t>
      </w:r>
      <w:r w:rsidR="00E8515F">
        <w:rPr>
          <w:rFonts w:asciiTheme="majorBidi" w:hAnsiTheme="majorBidi" w:cs="Times New Roman"/>
          <w:sz w:val="24"/>
          <w:szCs w:val="24"/>
        </w:rPr>
        <w:t>M</w:t>
      </w:r>
      <w:r w:rsidRPr="006F117C">
        <w:rPr>
          <w:rFonts w:asciiTheme="majorBidi" w:hAnsiTheme="majorBidi" w:cs="Times New Roman"/>
          <w:sz w:val="24"/>
          <w:szCs w:val="24"/>
        </w:rPr>
        <w:t>aha mulia dan agung.</w:t>
      </w:r>
    </w:p>
    <w:p w14:paraId="2B530C48" w14:textId="77777777" w:rsidR="000209D7" w:rsidRPr="006F117C" w:rsidRDefault="000209D7" w:rsidP="001851F0">
      <w:pPr>
        <w:pStyle w:val="ListParagraph"/>
        <w:numPr>
          <w:ilvl w:val="0"/>
          <w:numId w:val="39"/>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Selalu mengingat kebaikan Allah dalam setiap kondisi.</w:t>
      </w:r>
    </w:p>
    <w:p w14:paraId="2C0AF0F0" w14:textId="77777777" w:rsidR="000209D7" w:rsidRPr="006F117C" w:rsidRDefault="000209D7" w:rsidP="001851F0">
      <w:pPr>
        <w:pStyle w:val="ListParagraph"/>
        <w:numPr>
          <w:ilvl w:val="0"/>
          <w:numId w:val="39"/>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Selalu bersyukur kepad</w:t>
      </w:r>
      <w:r w:rsidR="00E8515F">
        <w:rPr>
          <w:rFonts w:asciiTheme="majorBidi" w:hAnsiTheme="majorBidi" w:cs="Times New Roman"/>
          <w:sz w:val="24"/>
          <w:szCs w:val="24"/>
        </w:rPr>
        <w:t>a</w:t>
      </w:r>
      <w:r w:rsidRPr="006F117C">
        <w:rPr>
          <w:rFonts w:asciiTheme="majorBidi" w:hAnsiTheme="majorBidi" w:cs="Times New Roman"/>
          <w:sz w:val="24"/>
          <w:szCs w:val="24"/>
        </w:rPr>
        <w:t xml:space="preserve"> Allah dan selalu menerima apa</w:t>
      </w:r>
      <w:r w:rsidR="00E8515F">
        <w:rPr>
          <w:rFonts w:asciiTheme="majorBidi" w:hAnsiTheme="majorBidi" w:cs="Times New Roman"/>
          <w:sz w:val="24"/>
          <w:szCs w:val="24"/>
        </w:rPr>
        <w:t xml:space="preserve"> </w:t>
      </w:r>
      <w:r w:rsidRPr="006F117C">
        <w:rPr>
          <w:rFonts w:asciiTheme="majorBidi" w:hAnsiTheme="majorBidi" w:cs="Times New Roman"/>
          <w:sz w:val="24"/>
          <w:szCs w:val="24"/>
        </w:rPr>
        <w:t>saja yang Allah berikan kepada kita.</w:t>
      </w:r>
    </w:p>
    <w:p w14:paraId="3AC9FC4F" w14:textId="77777777" w:rsidR="000209D7" w:rsidRPr="006F117C" w:rsidRDefault="000209D7" w:rsidP="001851F0">
      <w:pPr>
        <w:pStyle w:val="ListParagraph"/>
        <w:numPr>
          <w:ilvl w:val="0"/>
          <w:numId w:val="39"/>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Seseorang hendaknya menyakini adanya kematian yang menunggu kita.</w:t>
      </w:r>
    </w:p>
    <w:p w14:paraId="71E1235C" w14:textId="77777777" w:rsidR="000209D7" w:rsidRPr="006F117C" w:rsidRDefault="000209D7" w:rsidP="001851F0">
      <w:pPr>
        <w:pStyle w:val="ListParagraph"/>
        <w:numPr>
          <w:ilvl w:val="0"/>
          <w:numId w:val="39"/>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Saling tolong menolong terhadap sesama.</w:t>
      </w:r>
      <w:r w:rsidRPr="006F117C">
        <w:rPr>
          <w:rStyle w:val="FootnoteReference"/>
          <w:rFonts w:asciiTheme="majorBidi" w:hAnsiTheme="majorBidi"/>
          <w:sz w:val="24"/>
          <w:szCs w:val="24"/>
        </w:rPr>
        <w:footnoteReference w:id="39"/>
      </w:r>
    </w:p>
    <w:p w14:paraId="65167742" w14:textId="77777777" w:rsidR="000209D7" w:rsidRPr="006F117C" w:rsidRDefault="000209D7" w:rsidP="001851F0">
      <w:pPr>
        <w:pStyle w:val="ListParagraph"/>
        <w:spacing w:after="0" w:line="360" w:lineRule="auto"/>
        <w:ind w:left="1080" w:firstLine="545"/>
        <w:jc w:val="both"/>
        <w:rPr>
          <w:rFonts w:asciiTheme="majorBidi" w:hAnsiTheme="majorBidi" w:cs="Times New Roman"/>
          <w:sz w:val="24"/>
          <w:szCs w:val="24"/>
        </w:rPr>
      </w:pPr>
      <w:r w:rsidRPr="006F117C">
        <w:rPr>
          <w:rFonts w:asciiTheme="majorBidi" w:hAnsiTheme="majorBidi" w:cs="Times New Roman"/>
          <w:sz w:val="24"/>
          <w:szCs w:val="24"/>
        </w:rPr>
        <w:t>Jadi takwa merupakan salah satu ajaran Allah yang senantiasa dilaksanakan oleh umat manusia. Dan ketakwaan seseorang agar sempurna senantiasa menghiasi dirinya dengan sifat-sifat terpuji dan membersihkan dirinya dari sifat-sifat tercela baik itu yang berhubungan dengan Allah SWT, ataupun yang berhubungan dengan sesama manusia.</w:t>
      </w:r>
      <w:r w:rsidR="00E8515F">
        <w:rPr>
          <w:rFonts w:asciiTheme="majorBidi" w:hAnsiTheme="majorBidi" w:cs="Times New Roman"/>
          <w:sz w:val="24"/>
          <w:szCs w:val="24"/>
        </w:rPr>
        <w:t xml:space="preserve"> D</w:t>
      </w:r>
      <w:r w:rsidRPr="006F117C">
        <w:rPr>
          <w:rFonts w:asciiTheme="majorBidi" w:hAnsiTheme="majorBidi" w:cs="Times New Roman"/>
          <w:sz w:val="24"/>
          <w:szCs w:val="24"/>
        </w:rPr>
        <w:t xml:space="preserve">engan bekal takwa manusia akan terhindar dai sifat buruk dan </w:t>
      </w:r>
      <w:r w:rsidRPr="006F117C">
        <w:rPr>
          <w:rFonts w:asciiTheme="majorBidi" w:hAnsiTheme="majorBidi" w:cs="Times New Roman"/>
          <w:sz w:val="24"/>
          <w:szCs w:val="24"/>
        </w:rPr>
        <w:lastRenderedPageBreak/>
        <w:t>tercela serta akan selalu berada pada</w:t>
      </w:r>
      <w:r w:rsidR="00E8515F">
        <w:rPr>
          <w:rFonts w:asciiTheme="majorBidi" w:hAnsiTheme="majorBidi" w:cs="Times New Roman"/>
          <w:sz w:val="24"/>
          <w:szCs w:val="24"/>
        </w:rPr>
        <w:t xml:space="preserve"> </w:t>
      </w:r>
      <w:r w:rsidRPr="006F117C">
        <w:rPr>
          <w:rFonts w:asciiTheme="majorBidi" w:hAnsiTheme="majorBidi" w:cs="Times New Roman"/>
          <w:sz w:val="24"/>
          <w:szCs w:val="24"/>
        </w:rPr>
        <w:t>jalan allah SWT yang pada akhirnya akan memperoleh kebahagian didunia dan diakhirat.</w:t>
      </w:r>
    </w:p>
    <w:p w14:paraId="29E9FC1D" w14:textId="77777777" w:rsidR="000209D7" w:rsidRPr="006F117C" w:rsidRDefault="000209D7" w:rsidP="001851F0">
      <w:pPr>
        <w:pStyle w:val="ListParagraph"/>
        <w:numPr>
          <w:ilvl w:val="0"/>
          <w:numId w:val="33"/>
        </w:numPr>
        <w:spacing w:after="0" w:line="360" w:lineRule="auto"/>
        <w:ind w:left="720"/>
        <w:jc w:val="both"/>
        <w:rPr>
          <w:rFonts w:asciiTheme="majorBidi" w:hAnsiTheme="majorBidi" w:cs="Times New Roman"/>
          <w:b/>
          <w:bCs/>
          <w:sz w:val="24"/>
          <w:szCs w:val="24"/>
        </w:rPr>
      </w:pPr>
      <w:r w:rsidRPr="006F117C">
        <w:rPr>
          <w:rFonts w:asciiTheme="majorBidi" w:hAnsiTheme="majorBidi" w:cs="Times New Roman"/>
          <w:b/>
          <w:bCs/>
          <w:sz w:val="24"/>
          <w:szCs w:val="24"/>
        </w:rPr>
        <w:t xml:space="preserve">Aspek Akhlak </w:t>
      </w:r>
      <w:r w:rsidR="00E8515F">
        <w:rPr>
          <w:rFonts w:asciiTheme="majorBidi" w:hAnsiTheme="majorBidi" w:cs="Times New Roman"/>
          <w:b/>
          <w:bCs/>
          <w:sz w:val="24"/>
          <w:szCs w:val="24"/>
        </w:rPr>
        <w:t>k</w:t>
      </w:r>
      <w:r w:rsidRPr="006F117C">
        <w:rPr>
          <w:rFonts w:asciiTheme="majorBidi" w:hAnsiTheme="majorBidi" w:cs="Times New Roman"/>
          <w:b/>
          <w:bCs/>
          <w:sz w:val="24"/>
          <w:szCs w:val="24"/>
        </w:rPr>
        <w:t>epada Keluarga dan Lingkungan Masyarakat</w:t>
      </w:r>
    </w:p>
    <w:p w14:paraId="1079B5E9" w14:textId="77777777" w:rsidR="000209D7" w:rsidRPr="006F117C" w:rsidRDefault="000209D7" w:rsidP="001851F0">
      <w:pPr>
        <w:pStyle w:val="ListParagraph"/>
        <w:numPr>
          <w:ilvl w:val="0"/>
          <w:numId w:val="34"/>
        </w:numPr>
        <w:spacing w:after="0" w:line="360" w:lineRule="auto"/>
        <w:ind w:left="1080"/>
        <w:jc w:val="both"/>
        <w:rPr>
          <w:rFonts w:asciiTheme="majorBidi" w:hAnsiTheme="majorBidi" w:cs="Times New Roman"/>
          <w:sz w:val="24"/>
          <w:szCs w:val="24"/>
        </w:rPr>
      </w:pPr>
      <w:r>
        <w:rPr>
          <w:rFonts w:asciiTheme="majorBidi" w:hAnsiTheme="majorBidi" w:cs="Times New Roman"/>
          <w:sz w:val="24"/>
          <w:szCs w:val="24"/>
        </w:rPr>
        <w:t>Hubungan Anak d</w:t>
      </w:r>
      <w:r w:rsidRPr="006F117C">
        <w:rPr>
          <w:rFonts w:asciiTheme="majorBidi" w:hAnsiTheme="majorBidi" w:cs="Times New Roman"/>
          <w:sz w:val="24"/>
          <w:szCs w:val="24"/>
        </w:rPr>
        <w:t>engan Orang Tua</w:t>
      </w:r>
    </w:p>
    <w:p w14:paraId="2844692A" w14:textId="77777777" w:rsidR="000209D7" w:rsidRPr="001851F0" w:rsidRDefault="000209D7" w:rsidP="001851F0">
      <w:pPr>
        <w:spacing w:after="0" w:line="360" w:lineRule="auto"/>
        <w:ind w:left="1080" w:firstLine="720"/>
        <w:jc w:val="both"/>
        <w:rPr>
          <w:rFonts w:asciiTheme="majorBidi" w:hAnsiTheme="majorBidi" w:cs="Times New Roman"/>
          <w:sz w:val="24"/>
          <w:szCs w:val="24"/>
        </w:rPr>
      </w:pPr>
      <w:r w:rsidRPr="001851F0">
        <w:rPr>
          <w:rFonts w:asciiTheme="majorBidi" w:hAnsiTheme="majorBidi" w:cs="Times New Roman"/>
          <w:sz w:val="24"/>
          <w:szCs w:val="24"/>
        </w:rPr>
        <w:t>Seorang ibu telah mengandung dan melahirkan dalam kondisi susah payah, sedangkan bapak mencurahkan kemampuanya pada sesuatu yang kembali pada anak untuk pemeliharaan tubuh dan ruhnya.</w:t>
      </w:r>
      <w:r w:rsidRPr="006F117C">
        <w:rPr>
          <w:rStyle w:val="FootnoteReference"/>
          <w:rFonts w:asciiTheme="majorBidi" w:hAnsiTheme="majorBidi"/>
          <w:sz w:val="24"/>
          <w:szCs w:val="24"/>
        </w:rPr>
        <w:footnoteReference w:id="40"/>
      </w:r>
      <w:r w:rsidRPr="001851F0">
        <w:rPr>
          <w:rFonts w:asciiTheme="majorBidi" w:hAnsiTheme="majorBidi" w:cs="Times New Roman"/>
          <w:sz w:val="24"/>
          <w:szCs w:val="24"/>
        </w:rPr>
        <w:t xml:space="preserve"> Dalam kitab </w:t>
      </w:r>
      <w:r w:rsidRPr="001851F0">
        <w:rPr>
          <w:rFonts w:asciiTheme="majorBidi" w:hAnsiTheme="majorBidi" w:cs="Times New Roman"/>
          <w:i/>
          <w:iCs/>
          <w:sz w:val="24"/>
          <w:szCs w:val="24"/>
        </w:rPr>
        <w:t>Taisirul Kholaq</w:t>
      </w:r>
      <w:r w:rsidRPr="001851F0">
        <w:rPr>
          <w:rFonts w:asciiTheme="majorBidi" w:hAnsiTheme="majorBidi" w:cs="Times New Roman"/>
          <w:sz w:val="24"/>
          <w:szCs w:val="24"/>
        </w:rPr>
        <w:t xml:space="preserve"> karya Syaikh Hafidz Hasan Al-Mas’udi menjalaskan orang tua adalah:</w:t>
      </w:r>
    </w:p>
    <w:p w14:paraId="6383289A" w14:textId="77777777" w:rsidR="000209D7" w:rsidRPr="006F117C" w:rsidRDefault="000209D7" w:rsidP="001851F0">
      <w:pPr>
        <w:pStyle w:val="ListParagraph"/>
        <w:bidi/>
        <w:spacing w:after="0" w:line="240" w:lineRule="auto"/>
        <w:ind w:left="28" w:right="1134"/>
        <w:jc w:val="both"/>
        <w:rPr>
          <w:rFonts w:asciiTheme="majorBidi" w:hAnsiTheme="majorBidi" w:cs="Times New Roman"/>
          <w:sz w:val="24"/>
          <w:szCs w:val="24"/>
        </w:rPr>
      </w:pPr>
      <w:r w:rsidRPr="001851F0">
        <w:rPr>
          <w:rFonts w:ascii="Traditional Arabic (Arabic)" w:hAnsi="Traditional Arabic (Arabic)" w:cs="Traditional Arabic (Arabic)" w:hint="eastAsia"/>
          <w:sz w:val="36"/>
          <w:szCs w:val="36"/>
          <w:rtl/>
        </w:rPr>
        <w:t>الوَالِدَانِ</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هُمَا</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السَّبَبُ</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فِي</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وُجُوْدِ</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الاِنْسَانِ</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لَوْلَا</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عَنَاؤُهُمَا</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مَااسْتَرَاحَ</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وَلَوْلاَ</w:t>
      </w:r>
      <w:r w:rsidRPr="001851F0">
        <w:rPr>
          <w:rFonts w:ascii="Traditional Arabic (Arabic)" w:hAnsi="Traditional Arabic (Arabic)" w:cs="Traditional Arabic (Arabic)"/>
          <w:sz w:val="36"/>
          <w:szCs w:val="36"/>
          <w:rtl/>
        </w:rPr>
        <w:t xml:space="preserve"> </w:t>
      </w:r>
      <w:r w:rsidRPr="001851F0">
        <w:rPr>
          <w:rFonts w:ascii="Traditional Arabic (Arabic)" w:hAnsi="Traditional Arabic (Arabic)" w:cs="Traditional Arabic (Arabic)" w:hint="eastAsia"/>
          <w:sz w:val="36"/>
          <w:szCs w:val="36"/>
          <w:rtl/>
        </w:rPr>
        <w:t>سَقَاؤُهُمَا</w:t>
      </w:r>
      <w:r w:rsidRPr="006F117C">
        <w:rPr>
          <w:rFonts w:asciiTheme="majorBidi" w:hAnsiTheme="majorBidi" w:cs="Times New Roman"/>
          <w:sz w:val="24"/>
          <w:szCs w:val="24"/>
          <w:rtl/>
        </w:rPr>
        <w:t xml:space="preserve"> </w:t>
      </w:r>
      <w:r w:rsidRPr="006F117C">
        <w:rPr>
          <w:rStyle w:val="FootnoteReference"/>
          <w:rFonts w:asciiTheme="majorBidi" w:hAnsiTheme="majorBidi"/>
          <w:sz w:val="24"/>
          <w:szCs w:val="24"/>
          <w:rtl/>
        </w:rPr>
        <w:footnoteReference w:id="41"/>
      </w:r>
      <w:r w:rsidRPr="006F117C">
        <w:rPr>
          <w:rFonts w:asciiTheme="majorBidi" w:hAnsiTheme="majorBidi" w:cs="Times New Roman"/>
          <w:sz w:val="24"/>
          <w:szCs w:val="24"/>
          <w:rtl/>
        </w:rPr>
        <w:t xml:space="preserve">        </w:t>
      </w:r>
    </w:p>
    <w:p w14:paraId="39B98C90" w14:textId="77777777" w:rsidR="000209D7" w:rsidRDefault="000209D7" w:rsidP="001851F0">
      <w:pPr>
        <w:pStyle w:val="ListParagraph"/>
        <w:spacing w:after="0" w:line="240" w:lineRule="auto"/>
        <w:ind w:left="1985" w:hanging="851"/>
        <w:jc w:val="both"/>
        <w:rPr>
          <w:rFonts w:asciiTheme="majorBidi" w:hAnsiTheme="majorBidi" w:cs="Times New Roman"/>
          <w:i/>
          <w:iCs/>
          <w:sz w:val="24"/>
          <w:szCs w:val="24"/>
        </w:rPr>
      </w:pPr>
      <w:r w:rsidRPr="006F117C">
        <w:rPr>
          <w:rFonts w:asciiTheme="majorBidi" w:hAnsiTheme="majorBidi" w:cs="Times New Roman"/>
          <w:sz w:val="24"/>
          <w:szCs w:val="24"/>
        </w:rPr>
        <w:t xml:space="preserve">Artinya: </w:t>
      </w:r>
      <w:r w:rsidRPr="006F117C">
        <w:rPr>
          <w:rFonts w:asciiTheme="majorBidi" w:hAnsiTheme="majorBidi" w:cs="Times New Roman"/>
          <w:i/>
          <w:iCs/>
          <w:sz w:val="24"/>
          <w:szCs w:val="24"/>
        </w:rPr>
        <w:t>Ibu bapak adalah penyebab kelahiran seorang. Jika tidak karena perjuangan keduanya, maka seorang anak tidak akan tumbuh dengan baik. dan jika tidak karena minuman dari keduanya, maka seorang anak tidak akan merasa nikmat.</w:t>
      </w:r>
    </w:p>
    <w:p w14:paraId="1E524A61" w14:textId="77777777" w:rsidR="001851F0" w:rsidRPr="006F117C" w:rsidRDefault="001851F0" w:rsidP="001851F0">
      <w:pPr>
        <w:pStyle w:val="ListParagraph"/>
        <w:spacing w:after="0" w:line="240" w:lineRule="auto"/>
        <w:ind w:left="1985" w:hanging="851"/>
        <w:jc w:val="both"/>
        <w:rPr>
          <w:rFonts w:asciiTheme="majorBidi" w:hAnsiTheme="majorBidi" w:cs="Times New Roman"/>
          <w:i/>
          <w:iCs/>
          <w:sz w:val="24"/>
          <w:szCs w:val="24"/>
        </w:rPr>
      </w:pPr>
    </w:p>
    <w:p w14:paraId="55FC2B73" w14:textId="77777777" w:rsidR="000209D7" w:rsidRPr="006F117C" w:rsidRDefault="000209D7" w:rsidP="001851F0">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Adapaun tata krama yang harus dilakuhkan terhadap ke</w:t>
      </w:r>
      <w:r w:rsidR="00E8515F">
        <w:rPr>
          <w:rFonts w:asciiTheme="majorBidi" w:hAnsiTheme="majorBidi" w:cs="Times New Roman"/>
          <w:sz w:val="24"/>
          <w:szCs w:val="24"/>
        </w:rPr>
        <w:t>-</w:t>
      </w:r>
      <w:r w:rsidRPr="006F117C">
        <w:rPr>
          <w:rFonts w:asciiTheme="majorBidi" w:hAnsiTheme="majorBidi" w:cs="Times New Roman"/>
          <w:sz w:val="24"/>
          <w:szCs w:val="24"/>
        </w:rPr>
        <w:t>dua orang tua, diantaranya:</w:t>
      </w:r>
    </w:p>
    <w:p w14:paraId="461BCE2B" w14:textId="77777777" w:rsidR="000209D7" w:rsidRPr="006F117C" w:rsidRDefault="000209D7" w:rsidP="001851F0">
      <w:pPr>
        <w:pStyle w:val="ListParagraph"/>
        <w:numPr>
          <w:ilvl w:val="0"/>
          <w:numId w:val="40"/>
        </w:numPr>
        <w:spacing w:after="0" w:line="360" w:lineRule="auto"/>
        <w:ind w:left="1364" w:hanging="284"/>
        <w:jc w:val="both"/>
        <w:rPr>
          <w:rFonts w:asciiTheme="majorBidi" w:hAnsiTheme="majorBidi" w:cs="Times New Roman"/>
          <w:sz w:val="24"/>
          <w:szCs w:val="24"/>
        </w:rPr>
      </w:pPr>
      <w:r w:rsidRPr="006F117C">
        <w:rPr>
          <w:rFonts w:asciiTheme="majorBidi" w:hAnsiTheme="majorBidi" w:cs="Times New Roman"/>
          <w:sz w:val="24"/>
          <w:szCs w:val="24"/>
        </w:rPr>
        <w:t>Hendaknya seorang anak tidak menentang perintah ibu bapaknya, kecuali diperintahkan untuk maksiat.</w:t>
      </w:r>
    </w:p>
    <w:p w14:paraId="33C116F9" w14:textId="77777777" w:rsidR="000209D7" w:rsidRPr="006F117C" w:rsidRDefault="000209D7" w:rsidP="001851F0">
      <w:pPr>
        <w:pStyle w:val="ListParagraph"/>
        <w:numPr>
          <w:ilvl w:val="0"/>
          <w:numId w:val="40"/>
        </w:numPr>
        <w:spacing w:after="0" w:line="360" w:lineRule="auto"/>
        <w:ind w:left="1364" w:hanging="284"/>
        <w:jc w:val="both"/>
        <w:rPr>
          <w:rFonts w:asciiTheme="majorBidi" w:hAnsiTheme="majorBidi" w:cs="Times New Roman"/>
          <w:sz w:val="24"/>
          <w:szCs w:val="24"/>
        </w:rPr>
      </w:pPr>
      <w:r w:rsidRPr="006F117C">
        <w:rPr>
          <w:rFonts w:asciiTheme="majorBidi" w:hAnsiTheme="majorBidi" w:cs="Times New Roman"/>
          <w:sz w:val="24"/>
          <w:szCs w:val="24"/>
        </w:rPr>
        <w:t>Ketika ia duduk di hadapan kedua orang tuanya sambil menundukan kepala.</w:t>
      </w:r>
    </w:p>
    <w:p w14:paraId="119B0FA6" w14:textId="77777777" w:rsidR="000209D7" w:rsidRPr="006F117C" w:rsidRDefault="000209D7" w:rsidP="001851F0">
      <w:pPr>
        <w:pStyle w:val="ListParagraph"/>
        <w:numPr>
          <w:ilvl w:val="0"/>
          <w:numId w:val="40"/>
        </w:numPr>
        <w:spacing w:after="0" w:line="360" w:lineRule="auto"/>
        <w:ind w:left="1364" w:hanging="284"/>
        <w:jc w:val="both"/>
        <w:rPr>
          <w:rFonts w:asciiTheme="majorBidi" w:hAnsiTheme="majorBidi" w:cs="Times New Roman"/>
          <w:sz w:val="24"/>
          <w:szCs w:val="24"/>
        </w:rPr>
      </w:pPr>
      <w:r w:rsidRPr="006F117C">
        <w:rPr>
          <w:rFonts w:asciiTheme="majorBidi" w:hAnsiTheme="majorBidi" w:cs="Times New Roman"/>
          <w:sz w:val="24"/>
          <w:szCs w:val="24"/>
        </w:rPr>
        <w:t>Hendaknya seorang anak tidak menyakiti ibu bapaknya, walau</w:t>
      </w:r>
      <w:r w:rsidR="00E8515F">
        <w:rPr>
          <w:rFonts w:asciiTheme="majorBidi" w:hAnsiTheme="majorBidi" w:cs="Times New Roman"/>
          <w:sz w:val="24"/>
          <w:szCs w:val="24"/>
        </w:rPr>
        <w:t>pun</w:t>
      </w:r>
      <w:r w:rsidRPr="006F117C">
        <w:rPr>
          <w:rFonts w:asciiTheme="majorBidi" w:hAnsiTheme="majorBidi" w:cs="Times New Roman"/>
          <w:sz w:val="24"/>
          <w:szCs w:val="24"/>
        </w:rPr>
        <w:t xml:space="preserve">  dengan  ucapan yang remeh.</w:t>
      </w:r>
    </w:p>
    <w:p w14:paraId="04B407D5" w14:textId="77777777" w:rsidR="000209D7" w:rsidRDefault="000209D7" w:rsidP="001851F0">
      <w:pPr>
        <w:pStyle w:val="ListParagraph"/>
        <w:numPr>
          <w:ilvl w:val="0"/>
          <w:numId w:val="40"/>
        </w:numPr>
        <w:spacing w:after="0" w:line="360" w:lineRule="auto"/>
        <w:ind w:left="1364" w:hanging="284"/>
        <w:jc w:val="both"/>
        <w:rPr>
          <w:rFonts w:asciiTheme="majorBidi" w:hAnsiTheme="majorBidi" w:cs="Times New Roman"/>
          <w:sz w:val="24"/>
          <w:szCs w:val="24"/>
        </w:rPr>
      </w:pPr>
      <w:r w:rsidRPr="006F117C">
        <w:rPr>
          <w:rFonts w:asciiTheme="majorBidi" w:hAnsiTheme="majorBidi" w:cs="Times New Roman"/>
          <w:sz w:val="24"/>
          <w:szCs w:val="24"/>
        </w:rPr>
        <w:t>Tidak boleh membentak atau berkata kasar terhadap orang tua.</w:t>
      </w:r>
    </w:p>
    <w:p w14:paraId="099D3685" w14:textId="77777777" w:rsidR="000209D7" w:rsidRDefault="000209D7" w:rsidP="001851F0">
      <w:pPr>
        <w:pStyle w:val="ListParagraph"/>
        <w:numPr>
          <w:ilvl w:val="0"/>
          <w:numId w:val="40"/>
        </w:numPr>
        <w:spacing w:after="0" w:line="360" w:lineRule="auto"/>
        <w:ind w:left="1364" w:hanging="284"/>
        <w:jc w:val="both"/>
        <w:rPr>
          <w:rFonts w:asciiTheme="majorBidi" w:hAnsiTheme="majorBidi" w:cs="Times New Roman"/>
          <w:sz w:val="24"/>
          <w:szCs w:val="24"/>
        </w:rPr>
      </w:pPr>
      <w:r w:rsidRPr="005600B0">
        <w:rPr>
          <w:rFonts w:asciiTheme="majorBidi" w:hAnsiTheme="majorBidi" w:cs="Times New Roman"/>
          <w:sz w:val="24"/>
          <w:szCs w:val="24"/>
        </w:rPr>
        <w:t>Hendaknya ia tidak berjalan mendahului orang tuanya.</w:t>
      </w:r>
    </w:p>
    <w:p w14:paraId="6F41525F" w14:textId="77777777" w:rsidR="000209D7" w:rsidRDefault="000209D7" w:rsidP="001851F0">
      <w:pPr>
        <w:pStyle w:val="ListParagraph"/>
        <w:numPr>
          <w:ilvl w:val="0"/>
          <w:numId w:val="40"/>
        </w:numPr>
        <w:spacing w:after="0" w:line="360" w:lineRule="auto"/>
        <w:ind w:left="1364" w:hanging="284"/>
        <w:jc w:val="both"/>
        <w:rPr>
          <w:rFonts w:asciiTheme="majorBidi" w:hAnsiTheme="majorBidi" w:cs="Times New Roman"/>
          <w:sz w:val="24"/>
          <w:szCs w:val="24"/>
        </w:rPr>
      </w:pPr>
      <w:r w:rsidRPr="005600B0">
        <w:rPr>
          <w:rFonts w:asciiTheme="majorBidi" w:hAnsiTheme="majorBidi" w:cs="Times New Roman"/>
          <w:sz w:val="24"/>
          <w:szCs w:val="24"/>
        </w:rPr>
        <w:t>Hendaknya selalu mengajak kedua orang tua untuk melakuhkan kebaikan, dan meninggalkan berbuatan yang buruk, agar kedua orang tuanya terhindar dari siksaan api neraka.</w:t>
      </w:r>
    </w:p>
    <w:p w14:paraId="38020059" w14:textId="77777777" w:rsidR="000209D7" w:rsidRDefault="000209D7" w:rsidP="001851F0">
      <w:pPr>
        <w:pStyle w:val="ListParagraph"/>
        <w:numPr>
          <w:ilvl w:val="0"/>
          <w:numId w:val="40"/>
        </w:numPr>
        <w:spacing w:after="0" w:line="360" w:lineRule="auto"/>
        <w:ind w:left="1364" w:hanging="284"/>
        <w:jc w:val="both"/>
        <w:rPr>
          <w:rFonts w:asciiTheme="majorBidi" w:hAnsiTheme="majorBidi" w:cs="Times New Roman"/>
          <w:sz w:val="24"/>
          <w:szCs w:val="24"/>
        </w:rPr>
      </w:pPr>
      <w:r w:rsidRPr="005600B0">
        <w:rPr>
          <w:rFonts w:asciiTheme="majorBidi" w:hAnsiTheme="majorBidi" w:cs="Times New Roman"/>
          <w:sz w:val="24"/>
          <w:szCs w:val="24"/>
        </w:rPr>
        <w:lastRenderedPageBreak/>
        <w:t>Khusunya bagi sang ibu seorang anak harus lebih berbakti kepadanya karna nabi bersabda yang artinya:</w:t>
      </w:r>
    </w:p>
    <w:p w14:paraId="3FD4174C" w14:textId="77777777" w:rsidR="000209D7" w:rsidRDefault="000209D7" w:rsidP="00330DF1">
      <w:pPr>
        <w:pStyle w:val="ListParagraph"/>
        <w:spacing w:after="0" w:line="240" w:lineRule="auto"/>
        <w:ind w:left="1364"/>
        <w:jc w:val="both"/>
        <w:rPr>
          <w:rFonts w:asciiTheme="majorBidi" w:hAnsiTheme="majorBidi" w:cs="Times New Roman"/>
          <w:i/>
          <w:sz w:val="24"/>
          <w:szCs w:val="24"/>
        </w:rPr>
      </w:pPr>
      <w:r w:rsidRPr="005600B0">
        <w:rPr>
          <w:rFonts w:asciiTheme="majorBidi" w:hAnsiTheme="majorBidi" w:cs="Times New Roman"/>
          <w:sz w:val="24"/>
          <w:szCs w:val="24"/>
        </w:rPr>
        <w:t>“</w:t>
      </w:r>
      <w:r w:rsidRPr="005600B0">
        <w:rPr>
          <w:rFonts w:asciiTheme="majorBidi" w:hAnsiTheme="majorBidi" w:cs="Times New Roman"/>
          <w:i/>
          <w:sz w:val="24"/>
          <w:szCs w:val="24"/>
        </w:rPr>
        <w:t>berbaktilah kepada seorang ibu dua kali lebih besar dari berbakti kepada ayah”</w:t>
      </w:r>
      <w:r w:rsidRPr="006F117C">
        <w:rPr>
          <w:rStyle w:val="FootnoteReference"/>
          <w:rFonts w:asciiTheme="majorBidi" w:hAnsiTheme="majorBidi"/>
          <w:i/>
          <w:sz w:val="24"/>
          <w:szCs w:val="24"/>
        </w:rPr>
        <w:footnoteReference w:id="42"/>
      </w:r>
    </w:p>
    <w:p w14:paraId="468E8498" w14:textId="77777777" w:rsidR="00330DF1" w:rsidRPr="005600B0" w:rsidRDefault="00330DF1" w:rsidP="00330DF1">
      <w:pPr>
        <w:pStyle w:val="ListParagraph"/>
        <w:spacing w:after="0" w:line="240" w:lineRule="auto"/>
        <w:ind w:left="1364"/>
        <w:jc w:val="both"/>
        <w:rPr>
          <w:rFonts w:asciiTheme="majorBidi" w:hAnsiTheme="majorBidi" w:cs="Times New Roman"/>
          <w:sz w:val="24"/>
          <w:szCs w:val="24"/>
        </w:rPr>
      </w:pPr>
    </w:p>
    <w:p w14:paraId="648187B8" w14:textId="77777777" w:rsidR="000209D7" w:rsidRPr="006F117C" w:rsidRDefault="000209D7" w:rsidP="001851F0">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Jadi n</w:t>
      </w:r>
      <w:r w:rsidRPr="006F117C">
        <w:rPr>
          <w:rFonts w:asciiTheme="majorBidi" w:hAnsiTheme="majorBidi" w:cs="Times New Roman"/>
          <w:sz w:val="24"/>
          <w:szCs w:val="24"/>
          <w:lang w:val="id-ID"/>
        </w:rPr>
        <w:t xml:space="preserve">ilai pendidikan akhlak yang dapat diambil dari bahasan akhlak kepada  orang tua adalah seoarang anak harus mengingat jasa baik kedua orang tuanya, agar seorang anak dapat </w:t>
      </w:r>
      <w:r w:rsidRPr="001851F0">
        <w:rPr>
          <w:rFonts w:asciiTheme="majorBidi" w:hAnsiTheme="majorBidi" w:cs="Times New Roman"/>
          <w:sz w:val="24"/>
          <w:szCs w:val="24"/>
        </w:rPr>
        <w:t>berterima</w:t>
      </w:r>
      <w:r w:rsidRPr="006F117C">
        <w:rPr>
          <w:rFonts w:asciiTheme="majorBidi" w:hAnsiTheme="majorBidi" w:cs="Times New Roman"/>
          <w:sz w:val="24"/>
          <w:szCs w:val="24"/>
          <w:lang w:val="id-ID"/>
        </w:rPr>
        <w:t xml:space="preserve"> kasih kepada mer</w:t>
      </w:r>
      <w:r w:rsidR="00E8515F">
        <w:rPr>
          <w:rFonts w:asciiTheme="majorBidi" w:hAnsiTheme="majorBidi" w:cs="Times New Roman"/>
          <w:sz w:val="24"/>
          <w:szCs w:val="24"/>
        </w:rPr>
        <w:t>e</w:t>
      </w:r>
      <w:r w:rsidRPr="006F117C">
        <w:rPr>
          <w:rFonts w:asciiTheme="majorBidi" w:hAnsiTheme="majorBidi" w:cs="Times New Roman"/>
          <w:sz w:val="24"/>
          <w:szCs w:val="24"/>
          <w:lang w:val="id-ID"/>
        </w:rPr>
        <w:t xml:space="preserve">ka atas jasanya. </w:t>
      </w:r>
      <w:r w:rsidRPr="006F117C">
        <w:rPr>
          <w:rFonts w:asciiTheme="majorBidi" w:hAnsiTheme="majorBidi" w:cs="Times New Roman"/>
          <w:sz w:val="24"/>
          <w:szCs w:val="24"/>
        </w:rPr>
        <w:t xml:space="preserve">Orang tua adalah orang yang  menyebabkan adanya anak, kewajiban orang tua adalah menanggung semua yang dilakuhkan oleh anak. Adapun pengorbanan orang tua di mulai dari seorang ibu yang yang mengandung selama Sembilan bulan. Sedangkan ayah yang menanggung atas kehidupan seorang anak terutama dalam masalah pendidikan. </w:t>
      </w:r>
    </w:p>
    <w:p w14:paraId="58408924" w14:textId="77777777" w:rsidR="000209D7" w:rsidRPr="006F117C" w:rsidRDefault="000209D7" w:rsidP="001851F0">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Al-Qura’an memerintahkan kepada umat manusia untuk senantiasa berbakti kepada orang tua dan berbuat baik kepada mereka. Seperti yang terkandung dalam surat An-Nisa’ ayat 36;</w:t>
      </w:r>
      <w:r w:rsidRPr="006F117C">
        <w:rPr>
          <w:rFonts w:asciiTheme="majorBidi" w:hAnsiTheme="majorBidi" w:cs="Times New Roman"/>
          <w:sz w:val="24"/>
          <w:szCs w:val="24"/>
          <w:rtl/>
        </w:rPr>
        <w:t xml:space="preserve"> " </w:t>
      </w:r>
      <w:r w:rsidRPr="006F117C">
        <w:rPr>
          <w:rFonts w:asciiTheme="majorBidi" w:hAnsiTheme="majorBidi" w:cs="Times New Roman"/>
          <w:i/>
          <w:iCs/>
          <w:sz w:val="24"/>
          <w:szCs w:val="24"/>
        </w:rPr>
        <w:lastRenderedPageBreak/>
        <w:t>Sembahlah Allah dan janganlah kamu mempersekutukan-Nya dengan sesuatupun.</w:t>
      </w:r>
      <w:r w:rsidR="00E8515F">
        <w:rPr>
          <w:rFonts w:asciiTheme="majorBidi" w:hAnsiTheme="majorBidi" w:cs="Times New Roman"/>
          <w:i/>
          <w:iCs/>
          <w:sz w:val="24"/>
          <w:szCs w:val="24"/>
        </w:rPr>
        <w:t xml:space="preserve"> D</w:t>
      </w:r>
      <w:r w:rsidRPr="006F117C">
        <w:rPr>
          <w:rFonts w:asciiTheme="majorBidi" w:hAnsiTheme="majorBidi" w:cs="Times New Roman"/>
          <w:i/>
          <w:iCs/>
          <w:sz w:val="24"/>
          <w:szCs w:val="24"/>
        </w:rPr>
        <w:t>an</w:t>
      </w:r>
      <w:r w:rsidR="00E8515F">
        <w:rPr>
          <w:rFonts w:asciiTheme="majorBidi" w:hAnsiTheme="majorBidi" w:cs="Times New Roman"/>
          <w:i/>
          <w:iCs/>
          <w:sz w:val="24"/>
          <w:szCs w:val="24"/>
        </w:rPr>
        <w:t xml:space="preserve"> </w:t>
      </w:r>
      <w:r w:rsidRPr="006F117C">
        <w:rPr>
          <w:rFonts w:asciiTheme="majorBidi" w:hAnsiTheme="majorBidi" w:cs="Times New Roman"/>
          <w:i/>
          <w:iCs/>
          <w:sz w:val="24"/>
          <w:szCs w:val="24"/>
        </w:rPr>
        <w:t>berbuat baiklah kepada dua orang ibu-bapak, karib-kerabat, anak-anak yatim,orang-orang miskin, tetangga yang dekat dan tetangga yang jauh,dan</w:t>
      </w:r>
      <w:r w:rsidR="00E8515F">
        <w:rPr>
          <w:rFonts w:asciiTheme="majorBidi" w:hAnsiTheme="majorBidi" w:cs="Times New Roman"/>
          <w:i/>
          <w:iCs/>
          <w:sz w:val="24"/>
          <w:szCs w:val="24"/>
        </w:rPr>
        <w:t xml:space="preserve"> </w:t>
      </w:r>
      <w:r w:rsidRPr="006F117C">
        <w:rPr>
          <w:rFonts w:asciiTheme="majorBidi" w:hAnsiTheme="majorBidi" w:cs="Times New Roman"/>
          <w:i/>
          <w:iCs/>
          <w:sz w:val="24"/>
          <w:szCs w:val="24"/>
        </w:rPr>
        <w:t>teman sejawat,</w:t>
      </w:r>
      <w:r w:rsidR="000B2FFE">
        <w:rPr>
          <w:rFonts w:asciiTheme="majorBidi" w:hAnsiTheme="majorBidi" w:cs="Times New Roman"/>
          <w:i/>
          <w:iCs/>
          <w:sz w:val="24"/>
          <w:szCs w:val="24"/>
        </w:rPr>
        <w:t xml:space="preserve"> </w:t>
      </w:r>
      <w:r w:rsidRPr="006F117C">
        <w:rPr>
          <w:rFonts w:asciiTheme="majorBidi" w:hAnsiTheme="majorBidi" w:cs="Times New Roman"/>
          <w:i/>
          <w:iCs/>
          <w:sz w:val="24"/>
          <w:szCs w:val="24"/>
        </w:rPr>
        <w:t>ibnu sab</w:t>
      </w:r>
      <w:r w:rsidR="000B2FFE">
        <w:rPr>
          <w:rFonts w:asciiTheme="majorBidi" w:hAnsiTheme="majorBidi" w:cs="Times New Roman"/>
          <w:i/>
          <w:iCs/>
          <w:sz w:val="24"/>
          <w:szCs w:val="24"/>
        </w:rPr>
        <w:t>i</w:t>
      </w:r>
      <w:r w:rsidRPr="006F117C">
        <w:rPr>
          <w:rFonts w:asciiTheme="majorBidi" w:hAnsiTheme="majorBidi" w:cs="Times New Roman"/>
          <w:i/>
          <w:iCs/>
          <w:sz w:val="24"/>
          <w:szCs w:val="24"/>
        </w:rPr>
        <w:t>l dan hamba sahayamu. Sesungguhnya Allah tidak</w:t>
      </w:r>
      <w:r w:rsidR="000B2FFE">
        <w:rPr>
          <w:rFonts w:asciiTheme="majorBidi" w:hAnsiTheme="majorBidi" w:cs="Times New Roman"/>
          <w:i/>
          <w:iCs/>
          <w:sz w:val="24"/>
          <w:szCs w:val="24"/>
        </w:rPr>
        <w:t xml:space="preserve"> </w:t>
      </w:r>
      <w:r w:rsidRPr="006F117C">
        <w:rPr>
          <w:rFonts w:asciiTheme="majorBidi" w:hAnsiTheme="majorBidi" w:cs="Times New Roman"/>
          <w:i/>
          <w:iCs/>
          <w:sz w:val="24"/>
          <w:szCs w:val="24"/>
        </w:rPr>
        <w:t>menyukai orang-orang yang sombong dan membangga-banggakan diri</w:t>
      </w:r>
      <w:r w:rsidRPr="006F117C">
        <w:rPr>
          <w:rFonts w:asciiTheme="majorBidi" w:hAnsiTheme="majorBidi" w:cs="Times New Roman"/>
          <w:i/>
          <w:iCs/>
          <w:sz w:val="24"/>
          <w:szCs w:val="24"/>
          <w:rtl/>
        </w:rPr>
        <w:t>"</w:t>
      </w:r>
      <w:r w:rsidRPr="006F117C">
        <w:rPr>
          <w:rFonts w:asciiTheme="majorBidi" w:hAnsiTheme="majorBidi" w:cs="Times New Roman"/>
          <w:sz w:val="24"/>
          <w:szCs w:val="24"/>
        </w:rPr>
        <w:t>.</w:t>
      </w:r>
      <w:r w:rsidRPr="006F117C">
        <w:rPr>
          <w:rStyle w:val="FootnoteReference"/>
          <w:rFonts w:asciiTheme="majorBidi" w:hAnsiTheme="majorBidi"/>
          <w:sz w:val="24"/>
          <w:szCs w:val="24"/>
        </w:rPr>
        <w:footnoteReference w:id="43"/>
      </w:r>
    </w:p>
    <w:p w14:paraId="3EDA081D" w14:textId="77777777" w:rsidR="000209D7" w:rsidRPr="006F117C" w:rsidRDefault="000209D7" w:rsidP="00330DF1">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Ayat tersebut menjelaskan bahwa Allah mengatur</w:t>
      </w:r>
      <w:r w:rsidRPr="006F117C">
        <w:rPr>
          <w:rFonts w:asciiTheme="majorBidi" w:hAnsiTheme="majorBidi" w:cs="Times New Roman"/>
          <w:i/>
          <w:iCs/>
          <w:sz w:val="24"/>
          <w:szCs w:val="24"/>
        </w:rPr>
        <w:t xml:space="preserve"> </w:t>
      </w:r>
      <w:r w:rsidRPr="006F117C">
        <w:rPr>
          <w:rFonts w:asciiTheme="majorBidi" w:hAnsiTheme="majorBidi" w:cs="Times New Roman"/>
          <w:sz w:val="24"/>
          <w:szCs w:val="24"/>
        </w:rPr>
        <w:t>kewajiban terhadap sesama manusia , serta Allah memerintahkan agar berbuat baik kepada ibu-bapak. Karena berbuat baik kepada ibu bapak adalah suatu kewajiban yang harus dipenuhi oleh setiap manusia. Jika seseorang telah menunaikan kewajiban terhadap orang tuanya dengan ikhlas dan setia,maka ia dapat mewujutkan keluarga yang bahagia dan damai.</w:t>
      </w:r>
    </w:p>
    <w:p w14:paraId="4D7618CD" w14:textId="77777777" w:rsidR="000209D7" w:rsidRPr="006F117C" w:rsidRDefault="000209D7" w:rsidP="00330DF1">
      <w:pPr>
        <w:spacing w:after="0" w:line="360" w:lineRule="auto"/>
        <w:ind w:left="1080" w:firstLine="720"/>
        <w:jc w:val="both"/>
        <w:rPr>
          <w:rFonts w:asciiTheme="majorBidi" w:hAnsiTheme="majorBidi" w:cs="Times New Roman"/>
          <w:sz w:val="24"/>
          <w:szCs w:val="24"/>
          <w:lang w:val="id-ID"/>
        </w:rPr>
      </w:pPr>
      <w:r w:rsidRPr="006F117C">
        <w:rPr>
          <w:rFonts w:asciiTheme="majorBidi" w:hAnsiTheme="majorBidi" w:cs="Times New Roman"/>
          <w:sz w:val="24"/>
          <w:szCs w:val="24"/>
        </w:rPr>
        <w:t xml:space="preserve">Jadi berbuat baik terhadap orang tua itu bersifat wajib. Barbuat baik kepada orang tua mencakup semua aspek, baik perkataan maupun </w:t>
      </w:r>
      <w:r w:rsidRPr="006F117C">
        <w:rPr>
          <w:rFonts w:asciiTheme="majorBidi" w:hAnsiTheme="majorBidi" w:cs="Times New Roman"/>
          <w:sz w:val="24"/>
          <w:szCs w:val="24"/>
        </w:rPr>
        <w:lastRenderedPageBreak/>
        <w:t xml:space="preserve">tingkah laku. Dan menaati segala perintah dalam hal kebaikan. </w:t>
      </w:r>
    </w:p>
    <w:p w14:paraId="46A24943" w14:textId="77777777" w:rsidR="000209D7" w:rsidRPr="006F117C" w:rsidRDefault="000209D7" w:rsidP="00330DF1">
      <w:pPr>
        <w:pStyle w:val="ListParagraph"/>
        <w:numPr>
          <w:ilvl w:val="0"/>
          <w:numId w:val="34"/>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Akhlak pada guru</w:t>
      </w:r>
    </w:p>
    <w:p w14:paraId="5AE1728B" w14:textId="77777777" w:rsidR="000209D7" w:rsidRPr="006F117C" w:rsidRDefault="000209D7" w:rsidP="00330DF1">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Guru adalah panutan murid untuk menyempurnakan ilmu dan ma’rifatnya.</w:t>
      </w:r>
      <w:r w:rsidRPr="006F117C">
        <w:rPr>
          <w:rStyle w:val="FootnoteReference"/>
          <w:rFonts w:asciiTheme="majorBidi" w:hAnsiTheme="majorBidi"/>
          <w:sz w:val="24"/>
          <w:szCs w:val="24"/>
        </w:rPr>
        <w:footnoteReference w:id="44"/>
      </w:r>
    </w:p>
    <w:p w14:paraId="15F42B38" w14:textId="77777777" w:rsidR="000209D7" w:rsidRPr="00330DF1" w:rsidRDefault="000209D7" w:rsidP="00330DF1">
      <w:pPr>
        <w:bidi/>
        <w:spacing w:after="0" w:line="240" w:lineRule="auto"/>
        <w:ind w:right="1134" w:firstLine="28"/>
        <w:jc w:val="both"/>
        <w:rPr>
          <w:rFonts w:ascii="Traditional Arabic (Arabic)" w:hAnsi="Traditional Arabic (Arabic)" w:cs="Traditional Arabic (Arabic)"/>
          <w:sz w:val="36"/>
          <w:szCs w:val="36"/>
          <w:rtl/>
        </w:rPr>
      </w:pPr>
      <w:r w:rsidRPr="00330DF1">
        <w:rPr>
          <w:rFonts w:ascii="Traditional Arabic (Arabic)" w:hAnsi="Traditional Arabic (Arabic)" w:cs="Traditional Arabic (Arabic)" w:hint="eastAsia"/>
          <w:sz w:val="36"/>
          <w:szCs w:val="36"/>
          <w:rtl/>
        </w:rPr>
        <w:t>اَلْعِلْمُ</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دَلِيْلُ</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التّلْمِيّْذِ</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اِلَي</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مَا</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يَكُوْنُ</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بِهِ</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كَمَالَهُ</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مِنَ</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الْعُلُوْمِ</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وَاالْمَعَارِفِ</w:t>
      </w:r>
    </w:p>
    <w:p w14:paraId="532ACC53" w14:textId="77777777" w:rsidR="000209D7" w:rsidRDefault="000209D7" w:rsidP="00330DF1">
      <w:pPr>
        <w:pStyle w:val="ListParagraph"/>
        <w:spacing w:after="0" w:line="240" w:lineRule="auto"/>
        <w:ind w:left="2127" w:hanging="993"/>
        <w:jc w:val="both"/>
        <w:rPr>
          <w:rFonts w:asciiTheme="majorBidi" w:hAnsiTheme="majorBidi" w:cs="Times New Roman"/>
          <w:i/>
          <w:iCs/>
          <w:sz w:val="24"/>
          <w:szCs w:val="24"/>
        </w:rPr>
      </w:pPr>
      <w:r w:rsidRPr="006F117C">
        <w:rPr>
          <w:rFonts w:asciiTheme="majorBidi" w:hAnsiTheme="majorBidi" w:cs="Times New Roman"/>
          <w:sz w:val="24"/>
          <w:szCs w:val="24"/>
        </w:rPr>
        <w:t xml:space="preserve">Artinya: </w:t>
      </w:r>
      <w:r w:rsidRPr="006F117C">
        <w:rPr>
          <w:rFonts w:asciiTheme="majorBidi" w:hAnsiTheme="majorBidi" w:cs="Times New Roman"/>
          <w:i/>
          <w:iCs/>
          <w:sz w:val="24"/>
          <w:szCs w:val="24"/>
        </w:rPr>
        <w:t>Guru adalah memberi petunjuk bagi seorang murid tentang berbagai ilmu pengetahuan.</w:t>
      </w:r>
    </w:p>
    <w:p w14:paraId="2BED62D9" w14:textId="77777777" w:rsidR="00330DF1" w:rsidRPr="006F117C" w:rsidRDefault="00330DF1" w:rsidP="00330DF1">
      <w:pPr>
        <w:pStyle w:val="ListParagraph"/>
        <w:spacing w:after="0" w:line="240" w:lineRule="auto"/>
        <w:ind w:left="2127" w:hanging="993"/>
        <w:jc w:val="both"/>
        <w:rPr>
          <w:rFonts w:asciiTheme="majorBidi" w:hAnsiTheme="majorBidi" w:cs="Times New Roman"/>
          <w:i/>
          <w:iCs/>
          <w:sz w:val="24"/>
          <w:szCs w:val="24"/>
        </w:rPr>
      </w:pPr>
    </w:p>
    <w:p w14:paraId="4CF5D860" w14:textId="77777777" w:rsidR="000209D7" w:rsidRPr="006F117C" w:rsidRDefault="000209D7" w:rsidP="00330DF1">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 xml:space="preserve">Hendaknya seorang guru memiiki sifat : </w:t>
      </w:r>
      <w:r w:rsidR="000B2FFE">
        <w:rPr>
          <w:rFonts w:asciiTheme="majorBidi" w:hAnsiTheme="majorBidi" w:cs="Times New Roman"/>
          <w:sz w:val="24"/>
          <w:szCs w:val="24"/>
        </w:rPr>
        <w:t>B</w:t>
      </w:r>
      <w:r w:rsidRPr="006F117C">
        <w:rPr>
          <w:rFonts w:asciiTheme="majorBidi" w:hAnsiTheme="majorBidi" w:cs="Times New Roman"/>
          <w:sz w:val="24"/>
          <w:szCs w:val="24"/>
        </w:rPr>
        <w:t xml:space="preserve">ertakwa, rendah </w:t>
      </w:r>
      <w:r w:rsidR="000B2FFE">
        <w:rPr>
          <w:rFonts w:asciiTheme="majorBidi" w:hAnsiTheme="majorBidi" w:cs="Times New Roman"/>
          <w:sz w:val="24"/>
          <w:szCs w:val="24"/>
        </w:rPr>
        <w:t>ha</w:t>
      </w:r>
      <w:r w:rsidRPr="006F117C">
        <w:rPr>
          <w:rFonts w:asciiTheme="majorBidi" w:hAnsiTheme="majorBidi" w:cs="Times New Roman"/>
          <w:sz w:val="24"/>
          <w:szCs w:val="24"/>
        </w:rPr>
        <w:t>ti, dan ramah tamah, bersifat sabar, dan memiliki sifat asih dan lemah lembut kepada muridnya. Dan seorang guru hendaknya selalu menasehati dan mendidik muridnya dengan baik</w:t>
      </w:r>
      <w:r w:rsidR="000B2FFE">
        <w:rPr>
          <w:rFonts w:asciiTheme="majorBidi" w:hAnsiTheme="majorBidi" w:cs="Times New Roman"/>
          <w:sz w:val="24"/>
          <w:szCs w:val="24"/>
        </w:rPr>
        <w:t>,</w:t>
      </w:r>
      <w:r w:rsidRPr="006F117C">
        <w:rPr>
          <w:rFonts w:asciiTheme="majorBidi" w:hAnsiTheme="majorBidi" w:cs="Times New Roman"/>
          <w:sz w:val="24"/>
          <w:szCs w:val="24"/>
        </w:rPr>
        <w:t xml:space="preserve"> tidak membebani meraka dengan sesuatu yang mereka belum mengerti.</w:t>
      </w:r>
      <w:r w:rsidRPr="006F117C">
        <w:rPr>
          <w:rStyle w:val="FootnoteReference"/>
          <w:rFonts w:asciiTheme="majorBidi" w:hAnsiTheme="majorBidi"/>
          <w:sz w:val="24"/>
          <w:szCs w:val="24"/>
        </w:rPr>
        <w:footnoteReference w:id="45"/>
      </w:r>
    </w:p>
    <w:p w14:paraId="0E7AC7E6" w14:textId="77777777" w:rsidR="000209D7" w:rsidRPr="005600B0" w:rsidRDefault="000209D7" w:rsidP="00330DF1">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 xml:space="preserve">Jadi guru  hendaknya, mempunyai semua sifat yang terpuji. Contohnya, rohani atau jiwa seorang murid sangat lemah jika dibandingkan </w:t>
      </w:r>
      <w:r w:rsidRPr="006F117C">
        <w:rPr>
          <w:rFonts w:asciiTheme="majorBidi" w:hAnsiTheme="majorBidi" w:cs="Times New Roman"/>
          <w:sz w:val="24"/>
          <w:szCs w:val="24"/>
        </w:rPr>
        <w:lastRenderedPageBreak/>
        <w:t>jiwa seorang guru. Kar</w:t>
      </w:r>
      <w:r w:rsidR="000B2FFE">
        <w:rPr>
          <w:rFonts w:asciiTheme="majorBidi" w:hAnsiTheme="majorBidi" w:cs="Times New Roman"/>
          <w:sz w:val="24"/>
          <w:szCs w:val="24"/>
        </w:rPr>
        <w:t>n</w:t>
      </w:r>
      <w:r w:rsidRPr="006F117C">
        <w:rPr>
          <w:rFonts w:asciiTheme="majorBidi" w:hAnsiTheme="majorBidi" w:cs="Times New Roman"/>
          <w:sz w:val="24"/>
          <w:szCs w:val="24"/>
        </w:rPr>
        <w:t>a jika guru mempunyai segala sifat yang mulia, maka sang muridpun akan menirunya pula.</w:t>
      </w:r>
    </w:p>
    <w:p w14:paraId="1753810C" w14:textId="77777777" w:rsidR="000209D7" w:rsidRPr="006F117C" w:rsidRDefault="000209D7" w:rsidP="00330DF1">
      <w:pPr>
        <w:pStyle w:val="ListParagraph"/>
        <w:numPr>
          <w:ilvl w:val="0"/>
          <w:numId w:val="34"/>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Adap murid</w:t>
      </w:r>
    </w:p>
    <w:p w14:paraId="798A6F90" w14:textId="77777777" w:rsidR="00330DF1" w:rsidRDefault="000209D7" w:rsidP="00330DF1">
      <w:pPr>
        <w:bidi/>
        <w:spacing w:after="0" w:line="240" w:lineRule="auto"/>
        <w:ind w:right="1134" w:firstLine="28"/>
        <w:jc w:val="both"/>
        <w:rPr>
          <w:rFonts w:asciiTheme="majorBidi" w:hAnsiTheme="majorBidi" w:cs="Times New Roman"/>
          <w:sz w:val="24"/>
          <w:szCs w:val="24"/>
        </w:rPr>
      </w:pPr>
      <w:r w:rsidRPr="00330DF1">
        <w:rPr>
          <w:rFonts w:ascii="Traditional Arabic (Arabic)" w:hAnsi="Traditional Arabic (Arabic)" w:cs="Traditional Arabic (Arabic)" w:hint="eastAsia"/>
          <w:sz w:val="36"/>
          <w:szCs w:val="36"/>
          <w:rtl/>
        </w:rPr>
        <w:t>لِلْمُتَغَلِّمِ</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اَدَابٌ</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فِي</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نَفْسِهِ</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وَاَدَابٌ</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مَعَ</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اُسْتَاِّ</w:t>
      </w:r>
      <w:r w:rsidRPr="00330DF1">
        <w:rPr>
          <w:rFonts w:ascii="Traditional Arabic (Arabic)" w:hAnsi="Traditional Arabic (Arabic)" w:cs="Traditional Arabic (Arabic)"/>
          <w:sz w:val="36"/>
          <w:szCs w:val="36"/>
          <w:rtl/>
        </w:rPr>
        <w:t>5</w:t>
      </w:r>
      <w:r w:rsidRPr="00330DF1">
        <w:rPr>
          <w:rFonts w:ascii="Traditional Arabic (Arabic)" w:hAnsi="Traditional Arabic (Arabic)" w:cs="Traditional Arabic (Arabic)" w:hint="eastAsia"/>
          <w:sz w:val="36"/>
          <w:szCs w:val="36"/>
          <w:rtl/>
        </w:rPr>
        <w:t>ِ</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وَادَابٌ</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مَعَ</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اِخْوَانِهِ</w:t>
      </w:r>
      <w:r w:rsidRPr="00330DF1">
        <w:rPr>
          <w:rFonts w:ascii="Traditional Arabic (Arabic)" w:hAnsi="Traditional Arabic (Arabic)" w:cs="Traditional Arabic (Arabic)"/>
          <w:sz w:val="36"/>
          <w:szCs w:val="36"/>
          <w:rtl/>
        </w:rPr>
        <w:t xml:space="preserve"> </w:t>
      </w:r>
      <w:r w:rsidRPr="00330DF1">
        <w:rPr>
          <w:rFonts w:ascii="Traditional Arabic" w:hAnsi="Traditional Arabic" w:cs="Traditional Arabic"/>
          <w:sz w:val="36"/>
          <w:szCs w:val="36"/>
          <w:rtl/>
        </w:rPr>
        <w:footnoteReference w:id="46"/>
      </w:r>
      <w:r w:rsidRPr="00330DF1">
        <w:rPr>
          <w:rFonts w:ascii="Traditional Arabic" w:hAnsi="Traditional Arabic" w:cs="Traditional Arabic"/>
          <w:sz w:val="36"/>
          <w:szCs w:val="36"/>
          <w:rtl/>
        </w:rPr>
        <w:t xml:space="preserve">  </w:t>
      </w:r>
      <w:r>
        <w:rPr>
          <w:rFonts w:asciiTheme="majorBidi" w:hAnsiTheme="majorBidi" w:cs="Times New Roman"/>
          <w:sz w:val="24"/>
          <w:szCs w:val="24"/>
          <w:rtl/>
        </w:rPr>
        <w:t xml:space="preserve">                  </w:t>
      </w:r>
    </w:p>
    <w:p w14:paraId="4EE6EF15" w14:textId="77777777" w:rsidR="000209D7" w:rsidRDefault="000209D7" w:rsidP="00330DF1">
      <w:pPr>
        <w:pStyle w:val="ListParagraph"/>
        <w:tabs>
          <w:tab w:val="left" w:pos="2835"/>
          <w:tab w:val="left" w:pos="5103"/>
        </w:tabs>
        <w:spacing w:after="0" w:line="240" w:lineRule="auto"/>
        <w:ind w:left="2127" w:hanging="993"/>
        <w:jc w:val="both"/>
        <w:rPr>
          <w:rFonts w:asciiTheme="majorBidi" w:hAnsiTheme="majorBidi" w:cs="Times New Roman"/>
          <w:i/>
          <w:iCs/>
          <w:sz w:val="24"/>
          <w:szCs w:val="24"/>
        </w:rPr>
      </w:pPr>
      <w:r w:rsidRPr="005600B0">
        <w:rPr>
          <w:rFonts w:asciiTheme="majorBidi" w:hAnsiTheme="majorBidi" w:cs="Times New Roman"/>
          <w:sz w:val="24"/>
          <w:szCs w:val="24"/>
        </w:rPr>
        <w:t xml:space="preserve">Artinya: </w:t>
      </w:r>
      <w:r w:rsidRPr="005600B0">
        <w:rPr>
          <w:rFonts w:asciiTheme="majorBidi" w:hAnsiTheme="majorBidi" w:cs="Times New Roman"/>
          <w:i/>
          <w:iCs/>
          <w:sz w:val="24"/>
          <w:szCs w:val="24"/>
        </w:rPr>
        <w:t>Seorang murid harus bertata karma dirinya dan juga kepada gurunya dan saudara-saudaranya.</w:t>
      </w:r>
    </w:p>
    <w:p w14:paraId="0C6ED791" w14:textId="77777777" w:rsidR="00330DF1" w:rsidRPr="005600B0" w:rsidRDefault="00330DF1" w:rsidP="00330DF1">
      <w:pPr>
        <w:pStyle w:val="ListParagraph"/>
        <w:tabs>
          <w:tab w:val="left" w:pos="2835"/>
          <w:tab w:val="left" w:pos="5103"/>
        </w:tabs>
        <w:spacing w:after="0" w:line="240" w:lineRule="auto"/>
        <w:ind w:left="2127" w:hanging="993"/>
        <w:jc w:val="both"/>
        <w:rPr>
          <w:rFonts w:asciiTheme="majorBidi" w:hAnsiTheme="majorBidi" w:cs="Times New Roman"/>
          <w:sz w:val="24"/>
          <w:szCs w:val="24"/>
        </w:rPr>
      </w:pPr>
    </w:p>
    <w:p w14:paraId="13508E79" w14:textId="77777777" w:rsidR="000209D7" w:rsidRPr="006F117C" w:rsidRDefault="000209D7" w:rsidP="00330DF1">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Dalam kitab</w:t>
      </w:r>
      <w:r w:rsidR="000B2FFE">
        <w:rPr>
          <w:rFonts w:asciiTheme="majorBidi" w:hAnsiTheme="majorBidi" w:cs="Times New Roman"/>
          <w:sz w:val="24"/>
          <w:szCs w:val="24"/>
        </w:rPr>
        <w:t>T</w:t>
      </w:r>
      <w:r w:rsidRPr="000B2FFE">
        <w:rPr>
          <w:rFonts w:asciiTheme="majorBidi" w:hAnsiTheme="majorBidi" w:cs="Times New Roman"/>
          <w:i/>
          <w:iCs/>
          <w:sz w:val="24"/>
          <w:szCs w:val="24"/>
        </w:rPr>
        <w:t>taisirul</w:t>
      </w:r>
      <w:r w:rsidR="000B2FFE">
        <w:rPr>
          <w:rFonts w:asciiTheme="majorBidi" w:hAnsiTheme="majorBidi" w:cs="Times New Roman"/>
          <w:i/>
          <w:iCs/>
          <w:sz w:val="24"/>
          <w:szCs w:val="24"/>
        </w:rPr>
        <w:t xml:space="preserve"> K</w:t>
      </w:r>
      <w:r w:rsidRPr="000B2FFE">
        <w:rPr>
          <w:rFonts w:asciiTheme="majorBidi" w:hAnsiTheme="majorBidi" w:cs="Times New Roman"/>
          <w:i/>
          <w:iCs/>
          <w:sz w:val="24"/>
          <w:szCs w:val="24"/>
        </w:rPr>
        <w:t>halaq</w:t>
      </w:r>
      <w:r w:rsidRPr="006F117C">
        <w:rPr>
          <w:rFonts w:asciiTheme="majorBidi" w:hAnsiTheme="majorBidi" w:cs="Times New Roman"/>
          <w:sz w:val="24"/>
          <w:szCs w:val="24"/>
        </w:rPr>
        <w:t xml:space="preserve"> di sebutkan tata</w:t>
      </w:r>
      <w:r w:rsidR="000B2FFE">
        <w:rPr>
          <w:rFonts w:asciiTheme="majorBidi" w:hAnsiTheme="majorBidi" w:cs="Times New Roman"/>
          <w:sz w:val="24"/>
          <w:szCs w:val="24"/>
        </w:rPr>
        <w:t xml:space="preserve"> </w:t>
      </w:r>
      <w:r w:rsidRPr="006F117C">
        <w:rPr>
          <w:rFonts w:asciiTheme="majorBidi" w:hAnsiTheme="majorBidi" w:cs="Times New Roman"/>
          <w:sz w:val="24"/>
          <w:szCs w:val="24"/>
        </w:rPr>
        <w:t>kr</w:t>
      </w:r>
      <w:r w:rsidR="000B2FFE">
        <w:rPr>
          <w:rFonts w:asciiTheme="majorBidi" w:hAnsiTheme="majorBidi" w:cs="Times New Roman"/>
          <w:sz w:val="24"/>
          <w:szCs w:val="24"/>
        </w:rPr>
        <w:t>a</w:t>
      </w:r>
      <w:r w:rsidRPr="006F117C">
        <w:rPr>
          <w:rFonts w:asciiTheme="majorBidi" w:hAnsiTheme="majorBidi" w:cs="Times New Roman"/>
          <w:sz w:val="24"/>
          <w:szCs w:val="24"/>
        </w:rPr>
        <w:t>ma terha</w:t>
      </w:r>
      <w:r w:rsidR="000B2FFE">
        <w:rPr>
          <w:rFonts w:asciiTheme="majorBidi" w:hAnsiTheme="majorBidi" w:cs="Times New Roman"/>
          <w:sz w:val="24"/>
          <w:szCs w:val="24"/>
        </w:rPr>
        <w:t>d</w:t>
      </w:r>
      <w:r w:rsidRPr="006F117C">
        <w:rPr>
          <w:rFonts w:asciiTheme="majorBidi" w:hAnsiTheme="majorBidi" w:cs="Times New Roman"/>
          <w:sz w:val="24"/>
          <w:szCs w:val="24"/>
        </w:rPr>
        <w:t>ap dirinya diantaranya adalah:</w:t>
      </w:r>
    </w:p>
    <w:p w14:paraId="147685A9" w14:textId="77777777" w:rsidR="000209D7" w:rsidRPr="006F117C" w:rsidRDefault="000209D7" w:rsidP="00330DF1">
      <w:pPr>
        <w:pStyle w:val="ListParagraph"/>
        <w:numPr>
          <w:ilvl w:val="0"/>
          <w:numId w:val="48"/>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Hendaknya tidak sombong.</w:t>
      </w:r>
    </w:p>
    <w:p w14:paraId="21F265BC" w14:textId="77777777" w:rsidR="000209D7" w:rsidRPr="006F117C" w:rsidRDefault="000209D7" w:rsidP="00330DF1">
      <w:pPr>
        <w:pStyle w:val="ListParagraph"/>
        <w:numPr>
          <w:ilvl w:val="0"/>
          <w:numId w:val="48"/>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Hendaknya bersikap rendah hati.</w:t>
      </w:r>
    </w:p>
    <w:p w14:paraId="6B359FC2" w14:textId="77777777" w:rsidR="000209D7" w:rsidRPr="006F117C" w:rsidRDefault="000209D7" w:rsidP="00330DF1">
      <w:pPr>
        <w:pStyle w:val="ListParagraph"/>
        <w:numPr>
          <w:ilvl w:val="0"/>
          <w:numId w:val="48"/>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Hendaknya bersikap jujur, agar dicintai dan di percaya.</w:t>
      </w:r>
    </w:p>
    <w:p w14:paraId="033EB3BE" w14:textId="77777777" w:rsidR="000209D7" w:rsidRPr="006F117C" w:rsidRDefault="000209D7" w:rsidP="00330DF1">
      <w:pPr>
        <w:pStyle w:val="ListParagraph"/>
        <w:numPr>
          <w:ilvl w:val="0"/>
          <w:numId w:val="48"/>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Hendaknya rendah hati ketika berjalan dan tidak memandang segala yang diharamkan.</w:t>
      </w:r>
    </w:p>
    <w:p w14:paraId="1782209F" w14:textId="77777777" w:rsidR="000209D7" w:rsidRPr="006F117C" w:rsidRDefault="000209D7" w:rsidP="00330DF1">
      <w:pPr>
        <w:pStyle w:val="ListParagraph"/>
        <w:numPr>
          <w:ilvl w:val="0"/>
          <w:numId w:val="48"/>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Hendaknya bersikap jujur dalam pengetahuanya dan tidak menjawab apa yang tidak diketahui.</w:t>
      </w:r>
    </w:p>
    <w:p w14:paraId="762A27C3" w14:textId="77777777" w:rsidR="000209D7" w:rsidRPr="006F117C" w:rsidRDefault="000209D7" w:rsidP="00330DF1">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Adapun tata krama terhadap gurunya, di antaranya adalah:</w:t>
      </w:r>
    </w:p>
    <w:p w14:paraId="4A4456EE" w14:textId="77777777" w:rsidR="000209D7" w:rsidRPr="006F117C" w:rsidRDefault="000209D7" w:rsidP="00330DF1">
      <w:pPr>
        <w:pStyle w:val="ListParagraph"/>
        <w:numPr>
          <w:ilvl w:val="0"/>
          <w:numId w:val="49"/>
        </w:numPr>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lastRenderedPageBreak/>
        <w:t>Hendaknya ia menyakini kebaikan gurunya</w:t>
      </w:r>
    </w:p>
    <w:p w14:paraId="3AC7C24D" w14:textId="77777777" w:rsidR="000209D7" w:rsidRPr="006F117C" w:rsidRDefault="000209D7" w:rsidP="00330DF1">
      <w:pPr>
        <w:pStyle w:val="ListParagraph"/>
        <w:numPr>
          <w:ilvl w:val="0"/>
          <w:numId w:val="49"/>
        </w:numPr>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Hendaknya bersikap tunduk ketika dihadapan guru.</w:t>
      </w:r>
    </w:p>
    <w:p w14:paraId="1C75D5A6" w14:textId="77777777" w:rsidR="000209D7" w:rsidRPr="006F117C" w:rsidRDefault="000209D7" w:rsidP="00330DF1">
      <w:pPr>
        <w:pStyle w:val="ListParagraph"/>
        <w:numPr>
          <w:ilvl w:val="0"/>
          <w:numId w:val="49"/>
        </w:numPr>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Ketika duduk hendaknya ia bertata krama dan mendengar baik baik ketika gurunya mengajar.</w:t>
      </w:r>
    </w:p>
    <w:p w14:paraId="6F91F454" w14:textId="77777777" w:rsidR="000209D7" w:rsidRPr="006F117C" w:rsidRDefault="000209D7" w:rsidP="00330DF1">
      <w:pPr>
        <w:pStyle w:val="ListParagraph"/>
        <w:numPr>
          <w:ilvl w:val="0"/>
          <w:numId w:val="49"/>
        </w:numPr>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Tidak bergura</w:t>
      </w:r>
      <w:r w:rsidR="000B2FFE">
        <w:rPr>
          <w:rFonts w:asciiTheme="majorBidi" w:hAnsiTheme="majorBidi" w:cs="Times New Roman"/>
          <w:sz w:val="24"/>
          <w:szCs w:val="24"/>
        </w:rPr>
        <w:t>u</w:t>
      </w:r>
      <w:r w:rsidRPr="006F117C">
        <w:rPr>
          <w:rFonts w:asciiTheme="majorBidi" w:hAnsiTheme="majorBidi" w:cs="Times New Roman"/>
          <w:sz w:val="24"/>
          <w:szCs w:val="24"/>
        </w:rPr>
        <w:t xml:space="preserve"> ketika guru menjelaskan pelajaran.</w:t>
      </w:r>
    </w:p>
    <w:p w14:paraId="4D572F1B" w14:textId="77777777" w:rsidR="000209D7" w:rsidRPr="006F117C" w:rsidRDefault="000209D7" w:rsidP="00330DF1">
      <w:pPr>
        <w:pStyle w:val="ListParagraph"/>
        <w:numPr>
          <w:ilvl w:val="0"/>
          <w:numId w:val="49"/>
        </w:numPr>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Tidak membandingkan kebaikan guru dengan sesama guru yang lain.</w:t>
      </w:r>
    </w:p>
    <w:p w14:paraId="24B6EA90" w14:textId="77777777" w:rsidR="000209D7" w:rsidRPr="006F117C" w:rsidRDefault="000209D7" w:rsidP="00330DF1">
      <w:pPr>
        <w:pStyle w:val="ListParagraph"/>
        <w:numPr>
          <w:ilvl w:val="0"/>
          <w:numId w:val="49"/>
        </w:numPr>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Murid tidak malu bertanya tentang apa yang belum ia ketahui.</w:t>
      </w:r>
    </w:p>
    <w:p w14:paraId="1851624B" w14:textId="77777777" w:rsidR="000209D7" w:rsidRPr="006F117C" w:rsidRDefault="000209D7" w:rsidP="00330DF1">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Adapun cara bertata krama dengan saudara-saudaranya, di antaranya:</w:t>
      </w:r>
    </w:p>
    <w:p w14:paraId="053491C5" w14:textId="77777777" w:rsidR="000209D7" w:rsidRPr="006F117C" w:rsidRDefault="000209D7" w:rsidP="00330DF1">
      <w:pPr>
        <w:pStyle w:val="ListParagraph"/>
        <w:numPr>
          <w:ilvl w:val="0"/>
          <w:numId w:val="47"/>
        </w:numPr>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Hendaknya ia menghormati saudara-saudaranya dan tidak menghina seorangpun dari mereka.</w:t>
      </w:r>
    </w:p>
    <w:p w14:paraId="4CC8E0B9" w14:textId="77777777" w:rsidR="000209D7" w:rsidRPr="006F117C" w:rsidRDefault="000209D7" w:rsidP="00330DF1">
      <w:pPr>
        <w:pStyle w:val="ListParagraph"/>
        <w:numPr>
          <w:ilvl w:val="0"/>
          <w:numId w:val="47"/>
        </w:numPr>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Tidak bersikap sombong.</w:t>
      </w:r>
    </w:p>
    <w:p w14:paraId="5161EED9" w14:textId="77777777" w:rsidR="000209D7" w:rsidRPr="006F117C" w:rsidRDefault="000209D7" w:rsidP="00330DF1">
      <w:pPr>
        <w:pStyle w:val="ListParagraph"/>
        <w:numPr>
          <w:ilvl w:val="0"/>
          <w:numId w:val="47"/>
        </w:numPr>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Hendaknya ia tidak meremehkan saudaranya yang belum mengerti.</w:t>
      </w:r>
    </w:p>
    <w:p w14:paraId="3514EC46" w14:textId="77777777" w:rsidR="000209D7" w:rsidRPr="000209D7" w:rsidRDefault="000209D7" w:rsidP="00330DF1">
      <w:pPr>
        <w:pStyle w:val="ListParagraph"/>
        <w:numPr>
          <w:ilvl w:val="0"/>
          <w:numId w:val="47"/>
        </w:numPr>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lastRenderedPageBreak/>
        <w:t>Hendaknya ia tidak bergembira ketika melihat saudaranya susah.</w:t>
      </w:r>
      <w:r w:rsidRPr="006F117C">
        <w:rPr>
          <w:rStyle w:val="FootnoteReference"/>
          <w:rFonts w:asciiTheme="majorBidi" w:hAnsiTheme="majorBidi"/>
          <w:sz w:val="24"/>
          <w:szCs w:val="24"/>
        </w:rPr>
        <w:footnoteReference w:id="47"/>
      </w:r>
    </w:p>
    <w:p w14:paraId="7EB9136A" w14:textId="77777777" w:rsidR="000209D7" w:rsidRPr="006F117C" w:rsidRDefault="000209D7" w:rsidP="00330DF1">
      <w:pPr>
        <w:pStyle w:val="ListParagraph"/>
        <w:numPr>
          <w:ilvl w:val="0"/>
          <w:numId w:val="34"/>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Hubungan Saudara</w:t>
      </w:r>
    </w:p>
    <w:p w14:paraId="1D2ACF7B" w14:textId="77777777" w:rsidR="000209D7" w:rsidRPr="006F117C" w:rsidRDefault="000209D7" w:rsidP="00330DF1">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 xml:space="preserve">Saudara adalah mereka yang memiliki hubungan kasih sayang (kerabat), Allah SWT memerintahkan menyambung persaudaraan dan mencegah memutuskanya. </w:t>
      </w:r>
      <w:r w:rsidRPr="006F117C">
        <w:rPr>
          <w:rStyle w:val="FootnoteReference"/>
          <w:rFonts w:asciiTheme="majorBidi" w:hAnsiTheme="majorBidi"/>
          <w:sz w:val="24"/>
          <w:szCs w:val="24"/>
        </w:rPr>
        <w:footnoteReference w:id="48"/>
      </w:r>
    </w:p>
    <w:p w14:paraId="0E6672D6" w14:textId="77777777" w:rsidR="000209D7" w:rsidRPr="006F117C" w:rsidRDefault="000209D7" w:rsidP="00330DF1">
      <w:pPr>
        <w:spacing w:after="0" w:line="360" w:lineRule="auto"/>
        <w:ind w:left="1080" w:firstLine="720"/>
        <w:jc w:val="both"/>
        <w:rPr>
          <w:rFonts w:asciiTheme="majorBidi" w:hAnsiTheme="majorBidi" w:cs="Times New Roman"/>
          <w:sz w:val="24"/>
          <w:szCs w:val="24"/>
          <w:lang w:val="id-ID"/>
        </w:rPr>
      </w:pPr>
      <w:r w:rsidRPr="006F117C">
        <w:rPr>
          <w:rFonts w:asciiTheme="majorBidi" w:hAnsiTheme="majorBidi" w:cs="Times New Roman"/>
          <w:sz w:val="24"/>
          <w:szCs w:val="24"/>
        </w:rPr>
        <w:t xml:space="preserve">Dalam hubungan saudara semua dianggap keluarga selama masih ada nasab keturunan dan jagalah dengan baik hubungan antara keduanya. Allah memerintahkan kepada kita untuk memelihara tali persaudaraan dan melarang untuk memutus tali persaudaraan. </w:t>
      </w:r>
    </w:p>
    <w:p w14:paraId="0B50245B" w14:textId="77777777" w:rsidR="000209D7" w:rsidRPr="006F117C" w:rsidRDefault="000209D7" w:rsidP="00330DF1">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lang w:val="id-ID"/>
        </w:rPr>
        <w:t xml:space="preserve">Dalam terjemahan kitab </w:t>
      </w:r>
      <w:r w:rsidRPr="006F117C">
        <w:rPr>
          <w:rFonts w:asciiTheme="majorBidi" w:hAnsiTheme="majorBidi" w:cs="Times New Roman"/>
          <w:i/>
          <w:iCs/>
          <w:sz w:val="24"/>
          <w:szCs w:val="24"/>
          <w:lang w:val="id-ID"/>
        </w:rPr>
        <w:t>Taisirul Kholaq</w:t>
      </w:r>
      <w:r w:rsidRPr="006F117C">
        <w:rPr>
          <w:rFonts w:asciiTheme="majorBidi" w:hAnsiTheme="majorBidi" w:cs="Times New Roman"/>
          <w:sz w:val="24"/>
          <w:szCs w:val="24"/>
          <w:lang w:val="id-ID"/>
        </w:rPr>
        <w:t xml:space="preserve"> Syeikh Hafidz Hasan Al-Mas’udi menjelaskan </w:t>
      </w:r>
      <w:r w:rsidRPr="00F147F1">
        <w:rPr>
          <w:rFonts w:asciiTheme="majorBidi" w:hAnsiTheme="majorBidi" w:cs="Times New Roman"/>
          <w:sz w:val="24"/>
          <w:szCs w:val="24"/>
          <w:lang w:val="id-ID"/>
        </w:rPr>
        <w:t>bahwa</w:t>
      </w:r>
      <w:r w:rsidRPr="006F117C">
        <w:rPr>
          <w:rFonts w:asciiTheme="majorBidi" w:hAnsiTheme="majorBidi" w:cs="Times New Roman"/>
          <w:sz w:val="24"/>
          <w:szCs w:val="24"/>
          <w:lang w:val="id-ID"/>
        </w:rPr>
        <w:t xml:space="preserve"> yang di maksud saudara adalah yang masih dalam satu keturunan. </w:t>
      </w:r>
      <w:r w:rsidRPr="006F117C">
        <w:rPr>
          <w:rFonts w:asciiTheme="majorBidi" w:hAnsiTheme="majorBidi" w:cs="Times New Roman"/>
          <w:sz w:val="24"/>
          <w:szCs w:val="24"/>
        </w:rPr>
        <w:t xml:space="preserve">Karena menurut </w:t>
      </w:r>
      <w:r w:rsidR="000B2FFE">
        <w:rPr>
          <w:rFonts w:asciiTheme="majorBidi" w:hAnsiTheme="majorBidi" w:cs="Times New Roman"/>
          <w:sz w:val="24"/>
          <w:szCs w:val="24"/>
        </w:rPr>
        <w:t>S</w:t>
      </w:r>
      <w:r w:rsidRPr="006F117C">
        <w:rPr>
          <w:rFonts w:asciiTheme="majorBidi" w:hAnsiTheme="majorBidi" w:cs="Times New Roman"/>
          <w:sz w:val="24"/>
          <w:szCs w:val="24"/>
        </w:rPr>
        <w:t>yeikh Hafidz Hasan Al-Ma</w:t>
      </w:r>
      <w:r w:rsidR="000B2FFE">
        <w:rPr>
          <w:rFonts w:asciiTheme="majorBidi" w:hAnsiTheme="majorBidi" w:cs="Times New Roman"/>
          <w:sz w:val="24"/>
          <w:szCs w:val="24"/>
        </w:rPr>
        <w:t>s</w:t>
      </w:r>
      <w:r w:rsidRPr="006F117C">
        <w:rPr>
          <w:rFonts w:asciiTheme="majorBidi" w:hAnsiTheme="majorBidi" w:cs="Times New Roman"/>
          <w:sz w:val="24"/>
          <w:szCs w:val="24"/>
        </w:rPr>
        <w:t xml:space="preserve">’udi dalam kitab </w:t>
      </w:r>
      <w:r w:rsidRPr="006F117C">
        <w:rPr>
          <w:rFonts w:asciiTheme="majorBidi" w:hAnsiTheme="majorBidi" w:cs="Times New Roman"/>
          <w:i/>
          <w:iCs/>
          <w:sz w:val="24"/>
          <w:szCs w:val="24"/>
        </w:rPr>
        <w:t>Taisirul Khalaq</w:t>
      </w:r>
      <w:r w:rsidRPr="006F117C">
        <w:rPr>
          <w:rFonts w:asciiTheme="majorBidi" w:hAnsiTheme="majorBidi" w:cs="Times New Roman"/>
          <w:sz w:val="24"/>
          <w:szCs w:val="24"/>
        </w:rPr>
        <w:t xml:space="preserve"> membedakan antara saudara dan persaudaraan.</w:t>
      </w:r>
    </w:p>
    <w:p w14:paraId="1C8F7BC5" w14:textId="77777777" w:rsidR="000209D7" w:rsidRPr="006F117C" w:rsidRDefault="000209D7" w:rsidP="00330DF1">
      <w:pPr>
        <w:tabs>
          <w:tab w:val="left" w:pos="8931"/>
        </w:tabs>
        <w:bidi/>
        <w:spacing w:after="0" w:line="240" w:lineRule="auto"/>
        <w:ind w:left="28" w:right="1134"/>
        <w:jc w:val="both"/>
        <w:rPr>
          <w:rFonts w:asciiTheme="majorBidi" w:hAnsiTheme="majorBidi" w:cs="Times New Roman"/>
          <w:sz w:val="24"/>
          <w:szCs w:val="24"/>
        </w:rPr>
      </w:pPr>
      <w:r w:rsidRPr="00330DF1">
        <w:rPr>
          <w:rFonts w:ascii="Traditional Arabic (Arabic)" w:hAnsi="Traditional Arabic (Arabic)" w:cs="Traditional Arabic (Arabic)" w:hint="eastAsia"/>
          <w:sz w:val="36"/>
          <w:szCs w:val="36"/>
          <w:rtl/>
        </w:rPr>
        <w:lastRenderedPageBreak/>
        <w:t>الْاَخَاءُ</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هُوَا</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رَابِطةٌ</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بَيْنَ</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الشَّخْصَيْنِ</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تَحَقَّقَ</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بَيْنهُمَا</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الْمَوَدَّةَ</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فَيطْلَبُ</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مِنْ</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كُلِّ</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مِنْهُمَا</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لِلْاَخَرِ</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الْمُوَاسَاةُ</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بِا</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لْمَالِ</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وَالْاِعَانَةُ</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بِا</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النَفْسِ</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وَالْعَفْوُ</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عَنِ</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الزَّلاَّتِ</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وَالاِخْلاَص</w:t>
      </w:r>
      <w:r w:rsidRPr="006F117C">
        <w:rPr>
          <w:rStyle w:val="FootnoteReference"/>
          <w:rFonts w:asciiTheme="majorBidi" w:hAnsiTheme="majorBidi"/>
          <w:sz w:val="24"/>
          <w:szCs w:val="24"/>
          <w:rtl/>
        </w:rPr>
        <w:footnoteReference w:id="49"/>
      </w:r>
    </w:p>
    <w:p w14:paraId="478BFDB2" w14:textId="77777777" w:rsidR="000209D7" w:rsidRDefault="000209D7" w:rsidP="00330DF1">
      <w:pPr>
        <w:pStyle w:val="ListParagraph"/>
        <w:spacing w:after="0" w:line="240" w:lineRule="auto"/>
        <w:ind w:left="2127" w:hanging="993"/>
        <w:jc w:val="both"/>
        <w:rPr>
          <w:rFonts w:asciiTheme="majorBidi" w:hAnsiTheme="majorBidi" w:cs="Times New Roman"/>
          <w:sz w:val="24"/>
          <w:szCs w:val="24"/>
        </w:rPr>
      </w:pPr>
      <w:r w:rsidRPr="006F117C">
        <w:rPr>
          <w:rFonts w:asciiTheme="majorBidi" w:hAnsiTheme="majorBidi" w:cs="Times New Roman"/>
          <w:sz w:val="24"/>
          <w:szCs w:val="24"/>
        </w:rPr>
        <w:t xml:space="preserve">Artinya: </w:t>
      </w:r>
      <w:r w:rsidRPr="006F117C">
        <w:rPr>
          <w:rFonts w:asciiTheme="majorBidi" w:hAnsiTheme="majorBidi" w:cs="Times New Roman"/>
          <w:i/>
          <w:iCs/>
          <w:sz w:val="24"/>
          <w:szCs w:val="24"/>
        </w:rPr>
        <w:t>Persaudaraan adalah ikatan antara dua orang yang didasari kasih sayang, keduanya saling membantu dengan harta dan jiwa, dan saling memaafkan kekurangan yang lain, serta saling ikhlas.</w:t>
      </w:r>
      <w:r w:rsidRPr="006F117C">
        <w:rPr>
          <w:rFonts w:asciiTheme="majorBidi" w:hAnsiTheme="majorBidi" w:cs="Times New Roman"/>
          <w:sz w:val="24"/>
          <w:szCs w:val="24"/>
        </w:rPr>
        <w:t xml:space="preserve"> </w:t>
      </w:r>
    </w:p>
    <w:p w14:paraId="60907A4B" w14:textId="77777777" w:rsidR="00330DF1" w:rsidRPr="006F117C" w:rsidRDefault="00330DF1" w:rsidP="00330DF1">
      <w:pPr>
        <w:pStyle w:val="ListParagraph"/>
        <w:spacing w:after="0" w:line="240" w:lineRule="auto"/>
        <w:ind w:left="2127" w:hanging="993"/>
        <w:jc w:val="both"/>
        <w:rPr>
          <w:rFonts w:asciiTheme="majorBidi" w:hAnsiTheme="majorBidi" w:cs="Times New Roman"/>
          <w:sz w:val="24"/>
          <w:szCs w:val="24"/>
        </w:rPr>
      </w:pPr>
    </w:p>
    <w:p w14:paraId="21B066EA" w14:textId="77777777" w:rsidR="000209D7" w:rsidRPr="006F117C" w:rsidRDefault="000209D7" w:rsidP="00330DF1">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Dalam persaudaraan juga harus saling setia kawan, saling meringankan yang lain, dan saling menghilangkan beban yang lain, mengucapkan kata-kata yang baik, mengingatkan dalam hal</w:t>
      </w:r>
      <w:r w:rsidR="000B2FFE">
        <w:rPr>
          <w:rFonts w:asciiTheme="majorBidi" w:hAnsiTheme="majorBidi" w:cs="Times New Roman"/>
          <w:sz w:val="24"/>
          <w:szCs w:val="24"/>
        </w:rPr>
        <w:t xml:space="preserve"> </w:t>
      </w:r>
      <w:r w:rsidRPr="006F117C">
        <w:rPr>
          <w:rFonts w:asciiTheme="majorBidi" w:hAnsiTheme="majorBidi" w:cs="Times New Roman"/>
          <w:sz w:val="24"/>
          <w:szCs w:val="24"/>
        </w:rPr>
        <w:t>kebaikan dan mengajak untuk meninggalkan keburukan.</w:t>
      </w:r>
    </w:p>
    <w:p w14:paraId="0768E66B" w14:textId="77777777" w:rsidR="000209D7" w:rsidRPr="006F117C" w:rsidRDefault="000209D7" w:rsidP="00330DF1">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Adapapun hal yang paling penting dalam persaudaraaan adalah persaudaraan yang bersekala luas, karena dapat</w:t>
      </w:r>
      <w:r>
        <w:rPr>
          <w:rFonts w:asciiTheme="majorBidi" w:hAnsiTheme="majorBidi" w:cs="Times New Roman"/>
          <w:sz w:val="24"/>
          <w:szCs w:val="24"/>
        </w:rPr>
        <w:t xml:space="preserve"> </w:t>
      </w:r>
      <w:r w:rsidRPr="006F117C">
        <w:rPr>
          <w:rFonts w:asciiTheme="majorBidi" w:hAnsiTheme="majorBidi" w:cs="Times New Roman"/>
          <w:sz w:val="24"/>
          <w:szCs w:val="24"/>
        </w:rPr>
        <w:t>menimbulkan budi pekerti yang mulia. Memperbaiki hubungan antara sesama manusia.</w:t>
      </w:r>
      <w:r w:rsidRPr="006F117C">
        <w:rPr>
          <w:rStyle w:val="FootnoteReference"/>
          <w:rFonts w:asciiTheme="majorBidi" w:hAnsiTheme="majorBidi"/>
          <w:sz w:val="24"/>
          <w:szCs w:val="24"/>
        </w:rPr>
        <w:footnoteReference w:id="50"/>
      </w:r>
    </w:p>
    <w:p w14:paraId="5E5C4E51" w14:textId="77777777" w:rsidR="000209D7" w:rsidRPr="006F117C" w:rsidRDefault="000209D7" w:rsidP="00330DF1">
      <w:pPr>
        <w:spacing w:after="0" w:line="360" w:lineRule="auto"/>
        <w:ind w:left="1080" w:firstLine="720"/>
        <w:jc w:val="both"/>
        <w:rPr>
          <w:rFonts w:asciiTheme="majorBidi" w:hAnsiTheme="majorBidi" w:cs="Times New Roman"/>
          <w:sz w:val="24"/>
          <w:szCs w:val="24"/>
          <w:rtl/>
        </w:rPr>
      </w:pPr>
      <w:r w:rsidRPr="006F117C">
        <w:rPr>
          <w:rFonts w:asciiTheme="majorBidi" w:hAnsiTheme="majorBidi" w:cs="Times New Roman"/>
          <w:sz w:val="24"/>
          <w:szCs w:val="24"/>
        </w:rPr>
        <w:lastRenderedPageBreak/>
        <w:t>Al-qur’an telah menjenkelaskan bahawa seseorang harus menjaga persaudaraan dengan sasama individu yang lain. Seperti yang terkandung dalam surat Al-Hujarat ayat 10:</w:t>
      </w:r>
    </w:p>
    <w:p w14:paraId="16356327" w14:textId="77777777" w:rsidR="00330DF1" w:rsidRDefault="000209D7" w:rsidP="00330DF1">
      <w:pPr>
        <w:tabs>
          <w:tab w:val="left" w:pos="8931"/>
        </w:tabs>
        <w:bidi/>
        <w:spacing w:after="0" w:line="240" w:lineRule="auto"/>
        <w:ind w:left="28" w:right="1134"/>
        <w:jc w:val="both"/>
        <w:rPr>
          <w:rFonts w:asciiTheme="majorBidi" w:hAnsiTheme="majorBidi" w:cs="Times New Roman"/>
          <w:sz w:val="24"/>
          <w:szCs w:val="24"/>
        </w:rPr>
      </w:pPr>
      <w:r w:rsidRPr="00330DF1">
        <w:rPr>
          <w:rFonts w:ascii="Traditional Arabic (Arabic)" w:hAnsi="Traditional Arabic (Arabic)" w:cs="Traditional Arabic (Arabic)" w:hint="eastAsia"/>
          <w:sz w:val="36"/>
          <w:szCs w:val="36"/>
          <w:rtl/>
        </w:rPr>
        <w:t>اِنَّمَا</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الْمُؤمِنُوْنَ</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اِخْوَةُ</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فَاَصْلِحُوْا</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بَيْنَ</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اَجَوَيْكُمْ</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وَاتَقُوْا</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اللهَ</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لَعَلَّكُمْ</w:t>
      </w:r>
      <w:r w:rsidRPr="00330DF1">
        <w:rPr>
          <w:rFonts w:ascii="Traditional Arabic (Arabic)" w:hAnsi="Traditional Arabic (Arabic)" w:cs="Traditional Arabic (Arabic)"/>
          <w:sz w:val="36"/>
          <w:szCs w:val="36"/>
          <w:rtl/>
        </w:rPr>
        <w:t xml:space="preserve"> </w:t>
      </w:r>
      <w:r w:rsidRPr="00330DF1">
        <w:rPr>
          <w:rFonts w:ascii="Traditional Arabic (Arabic)" w:hAnsi="Traditional Arabic (Arabic)" w:cs="Traditional Arabic (Arabic)" w:hint="eastAsia"/>
          <w:sz w:val="36"/>
          <w:szCs w:val="36"/>
          <w:rtl/>
        </w:rPr>
        <w:t>تُرْحَمُوْنَ</w:t>
      </w:r>
      <w:r w:rsidRPr="006F117C">
        <w:rPr>
          <w:rFonts w:asciiTheme="majorBidi" w:hAnsiTheme="majorBidi" w:cs="Times New Roman"/>
          <w:sz w:val="24"/>
          <w:szCs w:val="24"/>
        </w:rPr>
        <w:tab/>
      </w:r>
      <w:r w:rsidRPr="006F117C">
        <w:rPr>
          <w:rFonts w:asciiTheme="majorBidi" w:hAnsiTheme="majorBidi" w:cs="Times New Roman"/>
          <w:sz w:val="24"/>
          <w:szCs w:val="24"/>
          <w:rtl/>
        </w:rPr>
        <w:t xml:space="preserve"> </w:t>
      </w:r>
    </w:p>
    <w:p w14:paraId="19298DF6" w14:textId="77777777" w:rsidR="000209D7" w:rsidRDefault="000209D7" w:rsidP="00330DF1">
      <w:pPr>
        <w:tabs>
          <w:tab w:val="left" w:pos="1418"/>
          <w:tab w:val="left" w:pos="1560"/>
          <w:tab w:val="left" w:pos="4253"/>
        </w:tabs>
        <w:spacing w:after="0" w:line="240" w:lineRule="auto"/>
        <w:ind w:left="1985" w:hanging="851"/>
        <w:jc w:val="both"/>
        <w:rPr>
          <w:rFonts w:asciiTheme="majorBidi" w:hAnsiTheme="majorBidi" w:cs="Times New Roman"/>
          <w:i/>
          <w:iCs/>
          <w:sz w:val="24"/>
          <w:szCs w:val="24"/>
        </w:rPr>
      </w:pPr>
      <w:r w:rsidRPr="00330DF1">
        <w:rPr>
          <w:rFonts w:asciiTheme="majorBidi" w:hAnsiTheme="majorBidi" w:cs="Times New Roman"/>
          <w:i/>
          <w:iCs/>
          <w:sz w:val="24"/>
          <w:szCs w:val="24"/>
        </w:rPr>
        <w:t>A</w:t>
      </w:r>
      <w:r w:rsidR="00330DF1">
        <w:rPr>
          <w:rFonts w:asciiTheme="majorBidi" w:hAnsiTheme="majorBidi" w:cs="Times New Roman"/>
          <w:i/>
          <w:iCs/>
          <w:sz w:val="24"/>
          <w:szCs w:val="24"/>
        </w:rPr>
        <w:t>rtinya</w:t>
      </w:r>
      <w:r w:rsidR="00330DF1">
        <w:rPr>
          <w:rFonts w:asciiTheme="majorBidi" w:hAnsiTheme="majorBidi" w:cs="Times New Roman"/>
          <w:i/>
          <w:iCs/>
          <w:sz w:val="24"/>
          <w:szCs w:val="24"/>
        </w:rPr>
        <w:tab/>
        <w:t>”</w:t>
      </w:r>
      <w:r w:rsidRPr="00330DF1">
        <w:rPr>
          <w:rFonts w:asciiTheme="majorBidi" w:hAnsiTheme="majorBidi" w:cs="Times New Roman"/>
          <w:i/>
          <w:iCs/>
          <w:sz w:val="24"/>
          <w:szCs w:val="24"/>
        </w:rPr>
        <w:t>orang-orang yang beriman itu sesungguhnya bersaudara. Sebab itu demikanlah (perbaikilah hubungan) antara kedua sauadara itu dan takutlah terhadap Allah SWT, s</w:t>
      </w:r>
      <w:r w:rsidR="000B2FFE" w:rsidRPr="00330DF1">
        <w:rPr>
          <w:rFonts w:asciiTheme="majorBidi" w:hAnsiTheme="majorBidi" w:cs="Times New Roman"/>
          <w:i/>
          <w:iCs/>
          <w:sz w:val="24"/>
          <w:szCs w:val="24"/>
        </w:rPr>
        <w:t>u</w:t>
      </w:r>
      <w:r w:rsidRPr="00330DF1">
        <w:rPr>
          <w:rFonts w:asciiTheme="majorBidi" w:hAnsiTheme="majorBidi" w:cs="Times New Roman"/>
          <w:i/>
          <w:iCs/>
          <w:sz w:val="24"/>
          <w:szCs w:val="24"/>
        </w:rPr>
        <w:t>paya kamu mendapat rahmat.”</w:t>
      </w:r>
      <w:r w:rsidRPr="006F117C">
        <w:rPr>
          <w:rStyle w:val="FootnoteReference"/>
          <w:rFonts w:asciiTheme="majorBidi" w:hAnsiTheme="majorBidi"/>
          <w:i/>
          <w:iCs/>
          <w:sz w:val="24"/>
          <w:szCs w:val="24"/>
          <w:rtl/>
        </w:rPr>
        <w:footnoteReference w:id="51"/>
      </w:r>
    </w:p>
    <w:p w14:paraId="6A37D215" w14:textId="77777777" w:rsidR="00330DF1" w:rsidRPr="00330DF1" w:rsidRDefault="00330DF1" w:rsidP="00330DF1">
      <w:pPr>
        <w:tabs>
          <w:tab w:val="left" w:pos="1418"/>
          <w:tab w:val="left" w:pos="1560"/>
          <w:tab w:val="left" w:pos="4253"/>
        </w:tabs>
        <w:spacing w:after="0" w:line="240" w:lineRule="auto"/>
        <w:ind w:left="1985" w:hanging="851"/>
        <w:jc w:val="both"/>
        <w:rPr>
          <w:rFonts w:asciiTheme="majorBidi" w:hAnsiTheme="majorBidi" w:cs="Times New Roman"/>
          <w:sz w:val="24"/>
          <w:szCs w:val="24"/>
        </w:rPr>
      </w:pPr>
    </w:p>
    <w:p w14:paraId="7A8366E9" w14:textId="77777777" w:rsidR="000209D7" w:rsidRPr="006F117C" w:rsidRDefault="000B2FFE" w:rsidP="00330DF1">
      <w:pPr>
        <w:spacing w:after="0" w:line="360" w:lineRule="auto"/>
        <w:ind w:left="1080" w:firstLine="720"/>
        <w:jc w:val="both"/>
        <w:rPr>
          <w:rFonts w:asciiTheme="majorBidi" w:hAnsiTheme="majorBidi" w:cs="Times New Roman"/>
          <w:sz w:val="24"/>
          <w:szCs w:val="24"/>
          <w:lang w:val="id-ID"/>
        </w:rPr>
      </w:pPr>
      <w:r>
        <w:rPr>
          <w:rFonts w:asciiTheme="majorBidi" w:hAnsiTheme="majorBidi" w:cs="Times New Roman"/>
          <w:sz w:val="24"/>
          <w:szCs w:val="24"/>
        </w:rPr>
        <w:t>D</w:t>
      </w:r>
      <w:r w:rsidR="000209D7" w:rsidRPr="006F117C">
        <w:rPr>
          <w:rFonts w:asciiTheme="majorBidi" w:hAnsiTheme="majorBidi" w:cs="Times New Roman"/>
          <w:sz w:val="24"/>
          <w:szCs w:val="24"/>
        </w:rPr>
        <w:t>alam ayat ini dijelaskan bahwa semua kaum mukmin</w:t>
      </w:r>
      <w:r w:rsidR="000209D7">
        <w:rPr>
          <w:rFonts w:asciiTheme="majorBidi" w:hAnsiTheme="majorBidi" w:cs="Times New Roman"/>
          <w:i/>
          <w:iCs/>
          <w:sz w:val="24"/>
          <w:szCs w:val="24"/>
        </w:rPr>
        <w:t xml:space="preserve"> </w:t>
      </w:r>
      <w:r w:rsidR="000209D7" w:rsidRPr="006F117C">
        <w:rPr>
          <w:rFonts w:asciiTheme="majorBidi" w:hAnsiTheme="majorBidi" w:cs="Times New Roman"/>
          <w:sz w:val="24"/>
          <w:szCs w:val="24"/>
        </w:rPr>
        <w:t>adalah saudara pada yang lainya, yang harus saling menyayangi dan mengasihi serta saling membantu. Persaudaraan antara sesama mukmin yang dijelaskan</w:t>
      </w:r>
      <w:r>
        <w:rPr>
          <w:rFonts w:asciiTheme="majorBidi" w:hAnsiTheme="majorBidi" w:cs="Times New Roman"/>
          <w:sz w:val="24"/>
          <w:szCs w:val="24"/>
        </w:rPr>
        <w:t xml:space="preserve"> </w:t>
      </w:r>
      <w:r w:rsidR="000209D7" w:rsidRPr="006F117C">
        <w:rPr>
          <w:rFonts w:asciiTheme="majorBidi" w:hAnsiTheme="majorBidi" w:cs="Times New Roman"/>
          <w:sz w:val="24"/>
          <w:szCs w:val="24"/>
        </w:rPr>
        <w:t xml:space="preserve">pada ayat tersebut juga seperti hubugan persaudaraan antara nasab. </w:t>
      </w:r>
    </w:p>
    <w:p w14:paraId="1E0FFF71" w14:textId="77777777" w:rsidR="000209D7" w:rsidRDefault="000209D7" w:rsidP="00330DF1">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 xml:space="preserve">Jadi dalam persaudaraan harus saling berbuat baik, saling membantu dalam hal </w:t>
      </w:r>
      <w:r w:rsidRPr="006F117C">
        <w:rPr>
          <w:rFonts w:asciiTheme="majorBidi" w:hAnsiTheme="majorBidi" w:cs="Times New Roman"/>
          <w:sz w:val="24"/>
          <w:szCs w:val="24"/>
        </w:rPr>
        <w:lastRenderedPageBreak/>
        <w:t xml:space="preserve">kebaikan dan tidak saling menyakiti dalam segala hal. </w:t>
      </w:r>
    </w:p>
    <w:p w14:paraId="66C76332" w14:textId="77777777" w:rsidR="000209D7" w:rsidRPr="006F117C" w:rsidRDefault="000209D7" w:rsidP="00330DF1">
      <w:pPr>
        <w:pStyle w:val="ListParagraph"/>
        <w:numPr>
          <w:ilvl w:val="0"/>
          <w:numId w:val="34"/>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Hubungan Tetangga</w:t>
      </w:r>
    </w:p>
    <w:p w14:paraId="0A356A81" w14:textId="77777777" w:rsidR="000209D7" w:rsidRPr="006F117C" w:rsidRDefault="000209D7" w:rsidP="00330DF1">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Tetangga adalah orang yang bertempat tingga</w:t>
      </w:r>
      <w:r w:rsidR="000B2FFE">
        <w:rPr>
          <w:rFonts w:asciiTheme="majorBidi" w:hAnsiTheme="majorBidi" w:cs="Times New Roman"/>
          <w:sz w:val="24"/>
          <w:szCs w:val="24"/>
        </w:rPr>
        <w:t>l</w:t>
      </w:r>
      <w:r w:rsidRPr="006F117C">
        <w:rPr>
          <w:rFonts w:asciiTheme="majorBidi" w:hAnsiTheme="majorBidi" w:cs="Times New Roman"/>
          <w:sz w:val="24"/>
          <w:szCs w:val="24"/>
        </w:rPr>
        <w:t xml:space="preserve"> yang paling dekat dengan rumah kita, yang jaraknya empat puluh rumah dari semua arah.</w:t>
      </w:r>
      <w:r w:rsidRPr="006F117C">
        <w:rPr>
          <w:rStyle w:val="FootnoteReference"/>
          <w:rFonts w:asciiTheme="majorBidi" w:hAnsiTheme="majorBidi"/>
          <w:sz w:val="24"/>
          <w:szCs w:val="24"/>
        </w:rPr>
        <w:footnoteReference w:id="52"/>
      </w:r>
      <w:r w:rsidRPr="006F117C">
        <w:rPr>
          <w:rFonts w:asciiTheme="majorBidi" w:hAnsiTheme="majorBidi" w:cs="Times New Roman"/>
          <w:sz w:val="24"/>
          <w:szCs w:val="24"/>
        </w:rPr>
        <w:t xml:space="preserve"> Syeikh Hafidz Hasan menyelaskan tentangga adalah:</w:t>
      </w:r>
    </w:p>
    <w:p w14:paraId="3E439B93" w14:textId="77777777" w:rsidR="000209D7" w:rsidRPr="006F117C" w:rsidRDefault="000209D7" w:rsidP="00096410">
      <w:pPr>
        <w:tabs>
          <w:tab w:val="left" w:pos="8931"/>
        </w:tabs>
        <w:bidi/>
        <w:spacing w:after="0" w:line="240" w:lineRule="auto"/>
        <w:ind w:left="28" w:right="1134"/>
        <w:jc w:val="both"/>
        <w:rPr>
          <w:rFonts w:asciiTheme="majorBidi" w:hAnsiTheme="majorBidi" w:cs="Times New Roman"/>
          <w:sz w:val="24"/>
          <w:szCs w:val="24"/>
        </w:rPr>
      </w:pPr>
      <w:r w:rsidRPr="00096410">
        <w:rPr>
          <w:rFonts w:ascii="Traditional Arabic (Arabic)" w:hAnsi="Traditional Arabic (Arabic)" w:cs="Traditional Arabic (Arabic)" w:hint="eastAsia"/>
          <w:sz w:val="36"/>
          <w:szCs w:val="36"/>
          <w:rtl/>
        </w:rPr>
        <w:t>الجَارُ</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مَنْ</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جَاوَرَتْ</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دَارُهُ</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دَارَكَ</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اِلَي</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اَرْبَعِيْنَ</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دَارًا</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مِنْ</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كُلِّ</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جَانِبٍ</w:t>
      </w:r>
      <w:r w:rsidRPr="006F117C">
        <w:rPr>
          <w:rStyle w:val="FootnoteReference"/>
          <w:rFonts w:asciiTheme="majorBidi" w:hAnsiTheme="majorBidi"/>
          <w:sz w:val="24"/>
          <w:szCs w:val="24"/>
          <w:rtl/>
        </w:rPr>
        <w:footnoteReference w:id="53"/>
      </w:r>
    </w:p>
    <w:p w14:paraId="42B41F88" w14:textId="77777777" w:rsidR="000209D7" w:rsidRDefault="000209D7" w:rsidP="00096410">
      <w:pPr>
        <w:pStyle w:val="ListParagraph"/>
        <w:spacing w:after="0" w:line="240" w:lineRule="auto"/>
        <w:ind w:left="2127" w:hanging="993"/>
        <w:jc w:val="both"/>
        <w:rPr>
          <w:rFonts w:asciiTheme="majorBidi" w:hAnsiTheme="majorBidi" w:cs="Times New Roman"/>
          <w:sz w:val="24"/>
          <w:szCs w:val="24"/>
        </w:rPr>
      </w:pPr>
      <w:r w:rsidRPr="006F117C">
        <w:rPr>
          <w:rFonts w:asciiTheme="majorBidi" w:hAnsiTheme="majorBidi" w:cs="Times New Roman"/>
          <w:sz w:val="24"/>
          <w:szCs w:val="24"/>
        </w:rPr>
        <w:t xml:space="preserve">Artinya: </w:t>
      </w:r>
      <w:r w:rsidRPr="006F117C">
        <w:rPr>
          <w:rFonts w:asciiTheme="majorBidi" w:hAnsiTheme="majorBidi" w:cs="Times New Roman"/>
          <w:i/>
          <w:iCs/>
          <w:sz w:val="24"/>
          <w:szCs w:val="24"/>
        </w:rPr>
        <w:t>Seseorang tetangga adalah orang-orang yang berada disebelah rumah nya sebanyak 40 rumah dari segala penjurunya.</w:t>
      </w:r>
      <w:r w:rsidRPr="006F117C">
        <w:rPr>
          <w:rFonts w:asciiTheme="majorBidi" w:hAnsiTheme="majorBidi" w:cs="Times New Roman"/>
          <w:sz w:val="24"/>
          <w:szCs w:val="24"/>
        </w:rPr>
        <w:t xml:space="preserve"> </w:t>
      </w:r>
    </w:p>
    <w:p w14:paraId="132A890A" w14:textId="77777777" w:rsidR="00096410" w:rsidRPr="006F117C" w:rsidRDefault="00096410" w:rsidP="00096410">
      <w:pPr>
        <w:pStyle w:val="ListParagraph"/>
        <w:spacing w:after="0" w:line="240" w:lineRule="auto"/>
        <w:ind w:left="1418"/>
        <w:jc w:val="both"/>
        <w:rPr>
          <w:rFonts w:asciiTheme="majorBidi" w:hAnsiTheme="majorBidi" w:cs="Times New Roman"/>
          <w:sz w:val="24"/>
          <w:szCs w:val="24"/>
        </w:rPr>
      </w:pPr>
    </w:p>
    <w:p w14:paraId="61D7F5EF" w14:textId="77777777" w:rsidR="000209D7" w:rsidRPr="006F117C" w:rsidRDefault="000209D7" w:rsidP="00096410">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Adapun seorang tetangga mempunyai sejumlah hak dan kewajiban dari kita, di antaranya:</w:t>
      </w:r>
    </w:p>
    <w:p w14:paraId="3502BF98" w14:textId="77777777" w:rsidR="000209D7" w:rsidRPr="006F117C" w:rsidRDefault="000209D7" w:rsidP="00096410">
      <w:pPr>
        <w:pStyle w:val="ListParagraph"/>
        <w:numPr>
          <w:ilvl w:val="0"/>
          <w:numId w:val="41"/>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Hendaknya engkau m</w:t>
      </w:r>
      <w:r w:rsidR="000B2FFE">
        <w:rPr>
          <w:rFonts w:asciiTheme="majorBidi" w:hAnsiTheme="majorBidi" w:cs="Times New Roman"/>
          <w:sz w:val="24"/>
          <w:szCs w:val="24"/>
        </w:rPr>
        <w:t>e</w:t>
      </w:r>
      <w:r w:rsidRPr="006F117C">
        <w:rPr>
          <w:rFonts w:asciiTheme="majorBidi" w:hAnsiTheme="majorBidi" w:cs="Times New Roman"/>
          <w:sz w:val="24"/>
          <w:szCs w:val="24"/>
        </w:rPr>
        <w:t>mberikan salam kepadanya terlebih dahulu.</w:t>
      </w:r>
    </w:p>
    <w:p w14:paraId="457D0807" w14:textId="77777777" w:rsidR="000209D7" w:rsidRPr="006F117C" w:rsidRDefault="000209D7" w:rsidP="00096410">
      <w:pPr>
        <w:pStyle w:val="ListParagraph"/>
        <w:numPr>
          <w:ilvl w:val="0"/>
          <w:numId w:val="41"/>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lastRenderedPageBreak/>
        <w:t>Hendaknya engkau berbuat kebajikan kepadanya dan membalas kebajikanya jika ia telah berbuat kebajikan kepadamu.</w:t>
      </w:r>
    </w:p>
    <w:p w14:paraId="68A9DE44" w14:textId="77777777" w:rsidR="000209D7" w:rsidRPr="006F117C" w:rsidRDefault="000209D7" w:rsidP="00096410">
      <w:pPr>
        <w:pStyle w:val="ListParagraph"/>
        <w:numPr>
          <w:ilvl w:val="0"/>
          <w:numId w:val="41"/>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 xml:space="preserve">Menjenguknya </w:t>
      </w:r>
      <w:r w:rsidR="000B2FFE">
        <w:rPr>
          <w:rFonts w:asciiTheme="majorBidi" w:hAnsiTheme="majorBidi" w:cs="Times New Roman"/>
          <w:sz w:val="24"/>
          <w:szCs w:val="24"/>
        </w:rPr>
        <w:t>j</w:t>
      </w:r>
      <w:r w:rsidRPr="006F117C">
        <w:rPr>
          <w:rFonts w:asciiTheme="majorBidi" w:hAnsiTheme="majorBidi" w:cs="Times New Roman"/>
          <w:sz w:val="24"/>
          <w:szCs w:val="24"/>
        </w:rPr>
        <w:t>ita ada salah satu tentangga yang sakit.</w:t>
      </w:r>
    </w:p>
    <w:p w14:paraId="57C0BBDB" w14:textId="77777777" w:rsidR="000209D7" w:rsidRPr="006F117C" w:rsidRDefault="000209D7" w:rsidP="00096410">
      <w:pPr>
        <w:pStyle w:val="ListParagraph"/>
        <w:numPr>
          <w:ilvl w:val="0"/>
          <w:numId w:val="41"/>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Hendaknya engkau memberik</w:t>
      </w:r>
      <w:r w:rsidR="000B2FFE">
        <w:rPr>
          <w:rFonts w:asciiTheme="majorBidi" w:hAnsiTheme="majorBidi" w:cs="Times New Roman"/>
          <w:sz w:val="24"/>
          <w:szCs w:val="24"/>
        </w:rPr>
        <w:t>a</w:t>
      </w:r>
      <w:r w:rsidRPr="006F117C">
        <w:rPr>
          <w:rFonts w:asciiTheme="majorBidi" w:hAnsiTheme="majorBidi" w:cs="Times New Roman"/>
          <w:sz w:val="24"/>
          <w:szCs w:val="24"/>
        </w:rPr>
        <w:t>n ucapan selamat jika ia bergembira dan memberi ucapan takziah jika ia sedang kesusahan.</w:t>
      </w:r>
    </w:p>
    <w:p w14:paraId="17F3A2A4" w14:textId="77777777" w:rsidR="000209D7" w:rsidRPr="006F117C" w:rsidRDefault="000209D7" w:rsidP="00096410">
      <w:pPr>
        <w:pStyle w:val="ListParagraph"/>
        <w:numPr>
          <w:ilvl w:val="0"/>
          <w:numId w:val="41"/>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Hendaknya ia tidak memandang kaum yang lawan jenis.</w:t>
      </w:r>
    </w:p>
    <w:p w14:paraId="78B33E7F" w14:textId="77777777" w:rsidR="000209D7" w:rsidRPr="006F117C" w:rsidRDefault="000209D7" w:rsidP="00096410">
      <w:pPr>
        <w:pStyle w:val="ListParagraph"/>
        <w:numPr>
          <w:ilvl w:val="0"/>
          <w:numId w:val="41"/>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Hendaknya ia menutupi segala kekuranganya dan melindunginya dari segala kesulitan.</w:t>
      </w:r>
    </w:p>
    <w:p w14:paraId="0F7194F0" w14:textId="77777777" w:rsidR="000209D7" w:rsidRPr="006F117C" w:rsidRDefault="000209D7" w:rsidP="00096410">
      <w:pPr>
        <w:pStyle w:val="ListParagraph"/>
        <w:numPr>
          <w:ilvl w:val="0"/>
          <w:numId w:val="41"/>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Selalu bersikap ramah dan hormat.</w:t>
      </w:r>
      <w:r w:rsidRPr="006F117C">
        <w:rPr>
          <w:rStyle w:val="FootnoteReference"/>
          <w:rFonts w:asciiTheme="majorBidi" w:hAnsiTheme="majorBidi"/>
          <w:sz w:val="24"/>
          <w:szCs w:val="24"/>
        </w:rPr>
        <w:footnoteReference w:id="54"/>
      </w:r>
    </w:p>
    <w:p w14:paraId="136B65F9" w14:textId="77777777" w:rsidR="000209D7" w:rsidRPr="006F117C" w:rsidRDefault="000209D7" w:rsidP="00096410">
      <w:pPr>
        <w:pStyle w:val="ListParagraph"/>
        <w:spacing w:after="0" w:line="360" w:lineRule="auto"/>
        <w:ind w:left="1102" w:firstLine="545"/>
        <w:jc w:val="both"/>
        <w:rPr>
          <w:rFonts w:asciiTheme="majorBidi" w:hAnsiTheme="majorBidi" w:cs="Times New Roman"/>
          <w:sz w:val="24"/>
          <w:szCs w:val="24"/>
        </w:rPr>
      </w:pPr>
      <w:r w:rsidRPr="006F117C">
        <w:rPr>
          <w:rFonts w:asciiTheme="majorBidi" w:hAnsiTheme="majorBidi" w:cs="Times New Roman"/>
          <w:sz w:val="24"/>
          <w:szCs w:val="24"/>
        </w:rPr>
        <w:t xml:space="preserve">Maka </w:t>
      </w:r>
      <w:r w:rsidRPr="006F117C">
        <w:rPr>
          <w:rFonts w:asciiTheme="majorBidi" w:hAnsiTheme="majorBidi" w:cs="Times New Roman"/>
          <w:sz w:val="24"/>
          <w:szCs w:val="24"/>
          <w:lang w:val="id-ID"/>
        </w:rPr>
        <w:t xml:space="preserve">nilai-nilai pendidikan akhlak yang dapat diambil dari hak dan kewajiban tetangga diantaranya adalah: memberi salam, berbuat baik kepadanya, membalas kebaikan kebaikan, memberikan hak-hak yang bersifat materi yang menjadi tanggunganmu, menjenguknya ketika sakit, dan memberikan selamat kepadanya jika mendapat kesenangan. </w:t>
      </w:r>
      <w:r w:rsidRPr="006F117C">
        <w:rPr>
          <w:rFonts w:asciiTheme="majorBidi" w:hAnsiTheme="majorBidi" w:cs="Times New Roman"/>
          <w:sz w:val="24"/>
          <w:szCs w:val="24"/>
        </w:rPr>
        <w:t xml:space="preserve">Turut berduka cita jika memperoleh musibah, memerima dan </w:t>
      </w:r>
      <w:r w:rsidRPr="006F117C">
        <w:rPr>
          <w:rFonts w:asciiTheme="majorBidi" w:hAnsiTheme="majorBidi" w:cs="Times New Roman"/>
          <w:sz w:val="24"/>
          <w:szCs w:val="24"/>
        </w:rPr>
        <w:lastRenderedPageBreak/>
        <w:t>menyambut tetangga dengan wajah senang dan berseri-seri.</w:t>
      </w:r>
    </w:p>
    <w:p w14:paraId="1A33D06F" w14:textId="77777777" w:rsidR="000209D7" w:rsidRPr="006F117C" w:rsidRDefault="000209D7" w:rsidP="00330DF1">
      <w:pPr>
        <w:pStyle w:val="ListParagraph"/>
        <w:numPr>
          <w:ilvl w:val="0"/>
          <w:numId w:val="34"/>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Adab Pergaulan</w:t>
      </w:r>
    </w:p>
    <w:p w14:paraId="50CFF708" w14:textId="77777777" w:rsidR="000209D7" w:rsidRPr="006F117C" w:rsidRDefault="000209D7" w:rsidP="00096410">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Manusia merupakan makhluk social yang tidak bisa hidup sendiri.</w:t>
      </w:r>
      <w:r w:rsidR="000B2FFE">
        <w:rPr>
          <w:rFonts w:asciiTheme="majorBidi" w:hAnsiTheme="majorBidi" w:cs="Times New Roman"/>
          <w:sz w:val="24"/>
          <w:szCs w:val="24"/>
        </w:rPr>
        <w:t xml:space="preserve"> O</w:t>
      </w:r>
      <w:r w:rsidRPr="006F117C">
        <w:rPr>
          <w:rFonts w:asciiTheme="majorBidi" w:hAnsiTheme="majorBidi" w:cs="Times New Roman"/>
          <w:sz w:val="24"/>
          <w:szCs w:val="24"/>
        </w:rPr>
        <w:t>leh karena itu individu harus mampu bersosialisasi dengan baik ketika bergaul dengan orang lain. Beberapa gambaran sikap yang sudah dijelaskan oleh Syeikh Al-Mas’udi dalam rangka bergaul dalam masyar</w:t>
      </w:r>
      <w:r w:rsidR="000B2FFE">
        <w:rPr>
          <w:rFonts w:asciiTheme="majorBidi" w:hAnsiTheme="majorBidi" w:cs="Times New Roman"/>
          <w:sz w:val="24"/>
          <w:szCs w:val="24"/>
        </w:rPr>
        <w:t>a</w:t>
      </w:r>
      <w:r w:rsidRPr="006F117C">
        <w:rPr>
          <w:rFonts w:asciiTheme="majorBidi" w:hAnsiTheme="majorBidi" w:cs="Times New Roman"/>
          <w:sz w:val="24"/>
          <w:szCs w:val="24"/>
        </w:rPr>
        <w:t>kat sudah sangat tepat untuk di aktualisasikan oleh setiap individu. Dalam agama islam juga mengajarkan kepada pemeluknya agar senantiasa menjaga hubungan baik dengan sesama manusia ketika bergaul dengan masyarakat.</w:t>
      </w:r>
    </w:p>
    <w:p w14:paraId="5544DD66" w14:textId="77777777" w:rsidR="000209D7" w:rsidRPr="006F117C" w:rsidRDefault="000209D7" w:rsidP="00096410">
      <w:pPr>
        <w:spacing w:after="0" w:line="360" w:lineRule="auto"/>
        <w:ind w:left="1080" w:firstLine="720"/>
        <w:jc w:val="both"/>
        <w:rPr>
          <w:rFonts w:asciiTheme="majorBidi" w:hAnsiTheme="majorBidi" w:cs="Times New Roman"/>
          <w:sz w:val="24"/>
          <w:szCs w:val="24"/>
          <w:lang w:val="id-ID"/>
        </w:rPr>
      </w:pPr>
      <w:r w:rsidRPr="006F117C">
        <w:rPr>
          <w:rFonts w:asciiTheme="majorBidi" w:hAnsiTheme="majorBidi" w:cs="Times New Roman"/>
          <w:sz w:val="24"/>
          <w:szCs w:val="24"/>
          <w:lang w:val="id-ID"/>
        </w:rPr>
        <w:t xml:space="preserve">Dalam terjemahan kitab </w:t>
      </w:r>
      <w:r w:rsidRPr="006F117C">
        <w:rPr>
          <w:rFonts w:asciiTheme="majorBidi" w:hAnsiTheme="majorBidi" w:cs="Times New Roman"/>
          <w:i/>
          <w:iCs/>
          <w:sz w:val="24"/>
          <w:szCs w:val="24"/>
          <w:lang w:val="id-ID"/>
        </w:rPr>
        <w:t>Taisirul Kholaq</w:t>
      </w:r>
      <w:r w:rsidRPr="006F117C">
        <w:rPr>
          <w:rFonts w:asciiTheme="majorBidi" w:hAnsiTheme="majorBidi" w:cs="Times New Roman"/>
          <w:sz w:val="24"/>
          <w:szCs w:val="24"/>
          <w:lang w:val="id-ID"/>
        </w:rPr>
        <w:t xml:space="preserve"> </w:t>
      </w:r>
      <w:r w:rsidRPr="00096410">
        <w:rPr>
          <w:rFonts w:asciiTheme="majorBidi" w:hAnsiTheme="majorBidi" w:cs="Times New Roman"/>
          <w:sz w:val="24"/>
          <w:szCs w:val="24"/>
        </w:rPr>
        <w:t>Syeikh</w:t>
      </w:r>
      <w:r w:rsidRPr="006F117C">
        <w:rPr>
          <w:rFonts w:asciiTheme="majorBidi" w:hAnsiTheme="majorBidi" w:cs="Times New Roman"/>
          <w:sz w:val="24"/>
          <w:szCs w:val="24"/>
          <w:lang w:val="id-ID"/>
        </w:rPr>
        <w:t xml:space="preserve"> Hafidz Hasan Al-Mas’udi  menyelaskan tata krama pergaulan ada beberapa macam, di antaranya:</w:t>
      </w:r>
    </w:p>
    <w:p w14:paraId="4DEE76AF" w14:textId="77777777" w:rsidR="000209D7" w:rsidRPr="006F117C" w:rsidRDefault="000209D7" w:rsidP="00096410">
      <w:pPr>
        <w:pStyle w:val="ListParagraph"/>
        <w:numPr>
          <w:ilvl w:val="0"/>
          <w:numId w:val="42"/>
        </w:numPr>
        <w:tabs>
          <w:tab w:val="left" w:pos="1843"/>
        </w:tabs>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Hendaknya seorang sealu berwajah senyum kepada yang lain.</w:t>
      </w:r>
    </w:p>
    <w:p w14:paraId="504BEF3D" w14:textId="77777777" w:rsidR="000209D7" w:rsidRPr="006F117C" w:rsidRDefault="000209D7" w:rsidP="00096410">
      <w:pPr>
        <w:pStyle w:val="ListParagraph"/>
        <w:numPr>
          <w:ilvl w:val="0"/>
          <w:numId w:val="42"/>
        </w:numPr>
        <w:tabs>
          <w:tab w:val="left" w:pos="1843"/>
        </w:tabs>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Hendaknya seorang bersikap lemah lembut.</w:t>
      </w:r>
    </w:p>
    <w:p w14:paraId="0C25E4EF" w14:textId="77777777" w:rsidR="000209D7" w:rsidRPr="006F117C" w:rsidRDefault="000209D7" w:rsidP="00096410">
      <w:pPr>
        <w:pStyle w:val="ListParagraph"/>
        <w:numPr>
          <w:ilvl w:val="0"/>
          <w:numId w:val="42"/>
        </w:numPr>
        <w:tabs>
          <w:tab w:val="left" w:pos="1843"/>
        </w:tabs>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Hendaknya seorang mau mendegarkan ucapan orang lain.</w:t>
      </w:r>
    </w:p>
    <w:p w14:paraId="24CC5C46" w14:textId="77777777" w:rsidR="000209D7" w:rsidRPr="006F117C" w:rsidRDefault="000209D7" w:rsidP="00096410">
      <w:pPr>
        <w:pStyle w:val="ListParagraph"/>
        <w:numPr>
          <w:ilvl w:val="0"/>
          <w:numId w:val="42"/>
        </w:numPr>
        <w:tabs>
          <w:tab w:val="left" w:pos="1843"/>
        </w:tabs>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lastRenderedPageBreak/>
        <w:t>Selalu bersikap rendah hati dan tidak sombong terhadap orang lain.</w:t>
      </w:r>
    </w:p>
    <w:p w14:paraId="4EFCACCA" w14:textId="77777777" w:rsidR="000209D7" w:rsidRPr="006F117C" w:rsidRDefault="000209D7" w:rsidP="00096410">
      <w:pPr>
        <w:pStyle w:val="ListParagraph"/>
        <w:numPr>
          <w:ilvl w:val="0"/>
          <w:numId w:val="42"/>
        </w:numPr>
        <w:tabs>
          <w:tab w:val="left" w:pos="1843"/>
        </w:tabs>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Tidak bergurau yang berlebihan.</w:t>
      </w:r>
    </w:p>
    <w:p w14:paraId="4E7DA689" w14:textId="77777777" w:rsidR="000209D7" w:rsidRPr="006F117C" w:rsidRDefault="000209D7" w:rsidP="00096410">
      <w:pPr>
        <w:pStyle w:val="ListParagraph"/>
        <w:numPr>
          <w:ilvl w:val="0"/>
          <w:numId w:val="42"/>
        </w:numPr>
        <w:tabs>
          <w:tab w:val="left" w:pos="1843"/>
        </w:tabs>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Memberi maaf atas kesalahan orang lain.</w:t>
      </w:r>
    </w:p>
    <w:p w14:paraId="456AB7DA" w14:textId="77777777" w:rsidR="000209D7" w:rsidRPr="006F117C" w:rsidRDefault="000209D7" w:rsidP="00096410">
      <w:pPr>
        <w:pStyle w:val="ListParagraph"/>
        <w:numPr>
          <w:ilvl w:val="0"/>
          <w:numId w:val="42"/>
        </w:numPr>
        <w:tabs>
          <w:tab w:val="left" w:pos="1843"/>
        </w:tabs>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Hendaknya seseorang saling menyantuni.</w:t>
      </w:r>
    </w:p>
    <w:p w14:paraId="2A1BF71F" w14:textId="77777777" w:rsidR="000209D7" w:rsidRPr="006F117C" w:rsidRDefault="000209D7" w:rsidP="00096410">
      <w:pPr>
        <w:pStyle w:val="ListParagraph"/>
        <w:numPr>
          <w:ilvl w:val="0"/>
          <w:numId w:val="42"/>
        </w:numPr>
        <w:tabs>
          <w:tab w:val="left" w:pos="1843"/>
        </w:tabs>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Hendaknya seorang tidak membanggakan kedudukan dan kekayaanya, karena hal itu menyebabkan nilai seseorang jatuh dihadapan orang lain.</w:t>
      </w:r>
    </w:p>
    <w:p w14:paraId="0DE41A56" w14:textId="77777777" w:rsidR="000209D7" w:rsidRPr="006F117C" w:rsidRDefault="000209D7" w:rsidP="00096410">
      <w:pPr>
        <w:pStyle w:val="ListParagraph"/>
        <w:numPr>
          <w:ilvl w:val="0"/>
          <w:numId w:val="42"/>
        </w:numPr>
        <w:tabs>
          <w:tab w:val="left" w:pos="1843"/>
        </w:tabs>
        <w:spacing w:after="0" w:line="360" w:lineRule="auto"/>
        <w:ind w:left="1505" w:hanging="425"/>
        <w:jc w:val="both"/>
        <w:rPr>
          <w:rFonts w:asciiTheme="majorBidi" w:hAnsiTheme="majorBidi" w:cs="Times New Roman"/>
          <w:sz w:val="24"/>
          <w:szCs w:val="24"/>
        </w:rPr>
      </w:pPr>
      <w:r w:rsidRPr="006F117C">
        <w:rPr>
          <w:rFonts w:asciiTheme="majorBidi" w:hAnsiTheme="majorBidi" w:cs="Times New Roman"/>
          <w:sz w:val="24"/>
          <w:szCs w:val="24"/>
        </w:rPr>
        <w:t>Handaknya menyembunyikan rahasia orang lain, karena seseorang tidak ada nilainya jika tidak pandai menyembunyikan segala rahasia.</w:t>
      </w:r>
      <w:r w:rsidRPr="006F117C">
        <w:rPr>
          <w:rStyle w:val="FootnoteReference"/>
          <w:rFonts w:asciiTheme="majorBidi" w:hAnsiTheme="majorBidi"/>
          <w:sz w:val="24"/>
          <w:szCs w:val="24"/>
        </w:rPr>
        <w:footnoteReference w:id="55"/>
      </w:r>
    </w:p>
    <w:p w14:paraId="02D2FFF5" w14:textId="77777777" w:rsidR="000209D7" w:rsidRDefault="000209D7" w:rsidP="00096410">
      <w:pPr>
        <w:tabs>
          <w:tab w:val="left" w:pos="1843"/>
        </w:tabs>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ab/>
        <w:t>Dalam pergaulan hendaknya kita berhati-hati, karena pergaulan sangat mempengaruhi diri seseorang terutama pada tingkah lakunya. Maka dari itu kita harus mencari pergaulan yang sebaik-baiknya.</w:t>
      </w:r>
    </w:p>
    <w:p w14:paraId="73B1FBA5" w14:textId="77777777" w:rsidR="00096410" w:rsidRDefault="00096410" w:rsidP="00096410">
      <w:pPr>
        <w:tabs>
          <w:tab w:val="left" w:pos="1843"/>
        </w:tabs>
        <w:spacing w:after="0" w:line="360" w:lineRule="auto"/>
        <w:ind w:left="1080"/>
        <w:jc w:val="both"/>
        <w:rPr>
          <w:rFonts w:asciiTheme="majorBidi" w:hAnsiTheme="majorBidi" w:cs="Times New Roman"/>
          <w:sz w:val="24"/>
          <w:szCs w:val="24"/>
        </w:rPr>
      </w:pPr>
    </w:p>
    <w:p w14:paraId="0E0FD824" w14:textId="77777777" w:rsidR="00096410" w:rsidRPr="006F117C" w:rsidRDefault="00096410" w:rsidP="00096410">
      <w:pPr>
        <w:tabs>
          <w:tab w:val="left" w:pos="1843"/>
        </w:tabs>
        <w:spacing w:after="0" w:line="360" w:lineRule="auto"/>
        <w:ind w:left="1080"/>
        <w:jc w:val="both"/>
        <w:rPr>
          <w:rFonts w:asciiTheme="majorBidi" w:hAnsiTheme="majorBidi" w:cs="Times New Roman"/>
          <w:sz w:val="24"/>
          <w:szCs w:val="24"/>
        </w:rPr>
      </w:pPr>
    </w:p>
    <w:p w14:paraId="10E3968D" w14:textId="77777777" w:rsidR="000209D7" w:rsidRPr="006F117C" w:rsidRDefault="000209D7" w:rsidP="00330DF1">
      <w:pPr>
        <w:pStyle w:val="ListParagraph"/>
        <w:numPr>
          <w:ilvl w:val="0"/>
          <w:numId w:val="34"/>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Kerukunan</w:t>
      </w:r>
    </w:p>
    <w:p w14:paraId="06135EEA" w14:textId="77777777" w:rsidR="000209D7" w:rsidRPr="006F117C" w:rsidRDefault="000209D7" w:rsidP="00096410">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lastRenderedPageBreak/>
        <w:t>Kerukunan yaitu beramah tamah dengan manuisa dan bergembira saat bertemu mereka.</w:t>
      </w:r>
      <w:r w:rsidRPr="006F117C">
        <w:rPr>
          <w:rStyle w:val="FootnoteReference"/>
          <w:rFonts w:asciiTheme="majorBidi" w:hAnsiTheme="majorBidi"/>
          <w:sz w:val="24"/>
          <w:szCs w:val="24"/>
        </w:rPr>
        <w:footnoteReference w:id="56"/>
      </w:r>
      <w:r w:rsidRPr="006F117C">
        <w:rPr>
          <w:rFonts w:asciiTheme="majorBidi" w:hAnsiTheme="majorBidi" w:cs="Times New Roman"/>
          <w:sz w:val="24"/>
          <w:szCs w:val="24"/>
        </w:rPr>
        <w:t xml:space="preserve"> Syeikh Al-Mas’udi menyebutkan dalam buku yang terjemahkan oleh Achad</w:t>
      </w:r>
      <w:r w:rsidR="000B2FFE">
        <w:rPr>
          <w:rFonts w:asciiTheme="majorBidi" w:hAnsiTheme="majorBidi" w:cs="Times New Roman"/>
          <w:sz w:val="24"/>
          <w:szCs w:val="24"/>
        </w:rPr>
        <w:t xml:space="preserve"> S</w:t>
      </w:r>
      <w:r w:rsidRPr="006F117C">
        <w:rPr>
          <w:rFonts w:asciiTheme="majorBidi" w:hAnsiTheme="majorBidi" w:cs="Times New Roman"/>
          <w:sz w:val="24"/>
          <w:szCs w:val="24"/>
        </w:rPr>
        <w:t>unarto kerukunan adalah rasa kebersamaan  dan persudaraan antara seorang dengan orang banyak yang mana masing-masing individunya saling bergembira ketika bertemu dengan sesamanya.</w:t>
      </w:r>
      <w:r w:rsidRPr="006F117C">
        <w:rPr>
          <w:rStyle w:val="FootnoteReference"/>
          <w:rFonts w:asciiTheme="majorBidi" w:hAnsiTheme="majorBidi"/>
          <w:sz w:val="24"/>
          <w:szCs w:val="24"/>
        </w:rPr>
        <w:footnoteReference w:id="57"/>
      </w:r>
    </w:p>
    <w:p w14:paraId="302CF99F" w14:textId="77777777" w:rsidR="00096410" w:rsidRPr="00096410" w:rsidRDefault="000209D7" w:rsidP="00096410">
      <w:pPr>
        <w:pStyle w:val="ListParagraph"/>
        <w:tabs>
          <w:tab w:val="left" w:pos="5812"/>
          <w:tab w:val="left" w:pos="9498"/>
        </w:tabs>
        <w:bidi/>
        <w:spacing w:after="0" w:line="240" w:lineRule="auto"/>
        <w:ind w:left="28"/>
        <w:jc w:val="both"/>
        <w:rPr>
          <w:rFonts w:ascii="Traditional Arabic" w:hAnsi="Traditional Arabic" w:cs="Traditional Arabic"/>
          <w:sz w:val="36"/>
          <w:szCs w:val="36"/>
        </w:rPr>
      </w:pPr>
      <w:r w:rsidRPr="00096410">
        <w:rPr>
          <w:rFonts w:ascii="Traditional Arabic (Arabic)" w:hAnsi="Traditional Arabic (Arabic)" w:cs="Traditional Arabic (Arabic)" w:hint="eastAsia"/>
          <w:sz w:val="36"/>
          <w:szCs w:val="36"/>
          <w:rtl/>
        </w:rPr>
        <w:t>الْاُلْفَةُ</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هِيَ</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الْاِسْتئْنَاسُ</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بِا</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لنَّاسِ</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وَالْفَرَحُ</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بِلِقَا</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ئِهِم</w:t>
      </w:r>
      <w:r w:rsidRPr="00096410">
        <w:rPr>
          <w:rFonts w:ascii="Traditional Arabic (Arabic)" w:hAnsi="Traditional Arabic (Arabic)" w:cs="Traditional Arabic (Arabic)"/>
          <w:sz w:val="36"/>
          <w:szCs w:val="36"/>
          <w:rtl/>
        </w:rPr>
        <w:t xml:space="preserve"> </w:t>
      </w:r>
      <w:r w:rsidRPr="00096410">
        <w:rPr>
          <w:rStyle w:val="FootnoteReference"/>
          <w:rFonts w:ascii="Traditional Arabic" w:hAnsi="Traditional Arabic" w:cs="Traditional Arabic"/>
          <w:sz w:val="36"/>
          <w:szCs w:val="36"/>
          <w:rtl/>
        </w:rPr>
        <w:footnoteReference w:id="58"/>
      </w:r>
      <w:r w:rsidRPr="00096410">
        <w:rPr>
          <w:rFonts w:ascii="Traditional Arabic" w:hAnsi="Traditional Arabic" w:cs="Traditional Arabic"/>
          <w:sz w:val="36"/>
          <w:szCs w:val="36"/>
          <w:rtl/>
        </w:rPr>
        <w:t xml:space="preserve">   </w:t>
      </w:r>
    </w:p>
    <w:p w14:paraId="48710E98" w14:textId="77777777" w:rsidR="00096410" w:rsidRDefault="00096410" w:rsidP="00096410">
      <w:pPr>
        <w:pStyle w:val="ListParagraph"/>
        <w:spacing w:after="0" w:line="240" w:lineRule="auto"/>
        <w:ind w:left="2127" w:hanging="993"/>
        <w:jc w:val="both"/>
        <w:rPr>
          <w:rFonts w:asciiTheme="majorBidi" w:hAnsiTheme="majorBidi" w:cs="Times New Roman"/>
          <w:sz w:val="24"/>
          <w:szCs w:val="24"/>
        </w:rPr>
      </w:pPr>
    </w:p>
    <w:p w14:paraId="3449C226" w14:textId="77777777" w:rsidR="000209D7" w:rsidRDefault="000209D7" w:rsidP="00096410">
      <w:pPr>
        <w:pStyle w:val="ListParagraph"/>
        <w:spacing w:after="0" w:line="240" w:lineRule="auto"/>
        <w:ind w:left="2127" w:hanging="993"/>
        <w:jc w:val="both"/>
        <w:rPr>
          <w:rFonts w:asciiTheme="majorBidi" w:hAnsiTheme="majorBidi" w:cs="Times New Roman"/>
          <w:i/>
          <w:iCs/>
          <w:sz w:val="24"/>
          <w:szCs w:val="24"/>
        </w:rPr>
      </w:pPr>
      <w:r>
        <w:rPr>
          <w:rFonts w:asciiTheme="majorBidi" w:hAnsiTheme="majorBidi" w:cs="Times New Roman"/>
          <w:sz w:val="24"/>
          <w:szCs w:val="24"/>
        </w:rPr>
        <w:t>A</w:t>
      </w:r>
      <w:r w:rsidRPr="005600B0">
        <w:rPr>
          <w:rFonts w:asciiTheme="majorBidi" w:hAnsiTheme="majorBidi" w:cs="Times New Roman"/>
          <w:sz w:val="24"/>
          <w:szCs w:val="24"/>
        </w:rPr>
        <w:t xml:space="preserve">rtinya: </w:t>
      </w:r>
      <w:r w:rsidR="00096410">
        <w:rPr>
          <w:rFonts w:asciiTheme="majorBidi" w:hAnsiTheme="majorBidi" w:cs="Times New Roman"/>
          <w:sz w:val="24"/>
          <w:szCs w:val="24"/>
        </w:rPr>
        <w:tab/>
      </w:r>
      <w:r w:rsidRPr="005600B0">
        <w:rPr>
          <w:rFonts w:asciiTheme="majorBidi" w:hAnsiTheme="majorBidi" w:cs="Times New Roman"/>
          <w:i/>
          <w:iCs/>
          <w:sz w:val="24"/>
          <w:szCs w:val="24"/>
        </w:rPr>
        <w:t>Kerukunan adalah rasa kebersamaan dan persaudaraan antara seseorang dengan orang banyak yang mana masing-masing indivi</w:t>
      </w:r>
      <w:r w:rsidR="000B2FFE">
        <w:rPr>
          <w:rFonts w:asciiTheme="majorBidi" w:hAnsiTheme="majorBidi" w:cs="Times New Roman"/>
          <w:i/>
          <w:iCs/>
          <w:sz w:val="24"/>
          <w:szCs w:val="24"/>
        </w:rPr>
        <w:t>d</w:t>
      </w:r>
      <w:r w:rsidRPr="005600B0">
        <w:rPr>
          <w:rFonts w:asciiTheme="majorBidi" w:hAnsiTheme="majorBidi" w:cs="Times New Roman"/>
          <w:i/>
          <w:iCs/>
          <w:sz w:val="24"/>
          <w:szCs w:val="24"/>
        </w:rPr>
        <w:t>unya saling bergembira ketika bertemu dengan sesama.</w:t>
      </w:r>
    </w:p>
    <w:p w14:paraId="0CA9F8FC" w14:textId="77777777" w:rsidR="00096410" w:rsidRDefault="00096410" w:rsidP="00096410">
      <w:pPr>
        <w:pStyle w:val="ListParagraph"/>
        <w:spacing w:after="0" w:line="240" w:lineRule="auto"/>
        <w:ind w:left="2127" w:hanging="993"/>
        <w:jc w:val="both"/>
        <w:rPr>
          <w:rFonts w:asciiTheme="majorBidi" w:hAnsiTheme="majorBidi" w:cs="Times New Roman"/>
          <w:sz w:val="24"/>
          <w:szCs w:val="24"/>
          <w:rtl/>
        </w:rPr>
      </w:pPr>
    </w:p>
    <w:p w14:paraId="6FC19277" w14:textId="77777777" w:rsidR="000209D7" w:rsidRPr="006F117C" w:rsidRDefault="000209D7" w:rsidP="00096410">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Adapun sebab-sebabnya ada lima, di antaranya:</w:t>
      </w:r>
    </w:p>
    <w:p w14:paraId="701CE4E6" w14:textId="77777777" w:rsidR="000209D7" w:rsidRPr="006F117C" w:rsidRDefault="000209D7" w:rsidP="00096410">
      <w:pPr>
        <w:pStyle w:val="ListParagraph"/>
        <w:numPr>
          <w:ilvl w:val="0"/>
          <w:numId w:val="43"/>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Agama, karena kesempurnaan iman seseorang menyebabkan ia menyayangi sesama saudaranya seiman.</w:t>
      </w:r>
    </w:p>
    <w:p w14:paraId="1F864D8F" w14:textId="77777777" w:rsidR="000209D7" w:rsidRPr="006F117C" w:rsidRDefault="000209D7" w:rsidP="00096410">
      <w:pPr>
        <w:pStyle w:val="ListParagraph"/>
        <w:numPr>
          <w:ilvl w:val="0"/>
          <w:numId w:val="43"/>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lastRenderedPageBreak/>
        <w:t>Nasab atau keterunan, karena setiap orang suka menyayangi, menyantuni dan membela kerabat dekatnya dari gangguan yang lain.</w:t>
      </w:r>
    </w:p>
    <w:p w14:paraId="7E5A201E" w14:textId="77777777" w:rsidR="000209D7" w:rsidRPr="006F117C" w:rsidRDefault="000209D7" w:rsidP="00096410">
      <w:pPr>
        <w:pStyle w:val="ListParagraph"/>
        <w:numPr>
          <w:ilvl w:val="0"/>
          <w:numId w:val="43"/>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Adanya hubungan bernikahan.</w:t>
      </w:r>
    </w:p>
    <w:p w14:paraId="628F0F70" w14:textId="77777777" w:rsidR="000209D7" w:rsidRPr="006F117C" w:rsidRDefault="000209D7" w:rsidP="00096410">
      <w:pPr>
        <w:pStyle w:val="ListParagraph"/>
        <w:numPr>
          <w:ilvl w:val="0"/>
          <w:numId w:val="43"/>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Kebaktian yaitu menyantuni orang lain dengan sesuatu.</w:t>
      </w:r>
    </w:p>
    <w:p w14:paraId="2550354C" w14:textId="77777777" w:rsidR="000209D7" w:rsidRPr="006F117C" w:rsidRDefault="000209D7" w:rsidP="00096410">
      <w:pPr>
        <w:pStyle w:val="ListParagraph"/>
        <w:numPr>
          <w:ilvl w:val="0"/>
          <w:numId w:val="43"/>
        </w:numPr>
        <w:spacing w:after="0" w:line="360" w:lineRule="auto"/>
        <w:ind w:left="1363" w:hanging="283"/>
        <w:jc w:val="both"/>
        <w:rPr>
          <w:rFonts w:asciiTheme="majorBidi" w:hAnsiTheme="majorBidi" w:cs="Times New Roman"/>
          <w:sz w:val="24"/>
          <w:szCs w:val="24"/>
        </w:rPr>
      </w:pPr>
      <w:r w:rsidRPr="006F117C">
        <w:rPr>
          <w:rFonts w:asciiTheme="majorBidi" w:hAnsiTheme="majorBidi" w:cs="Times New Roman"/>
          <w:sz w:val="24"/>
          <w:szCs w:val="24"/>
        </w:rPr>
        <w:t>Persaudaraan.</w:t>
      </w:r>
    </w:p>
    <w:p w14:paraId="111976E2" w14:textId="77777777" w:rsidR="000209D7" w:rsidRPr="006F117C" w:rsidRDefault="000209D7" w:rsidP="00096410">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Adapun keutamaan kerukunan adalah yang saling menguntungkan antara yang satu dengan yang lain dan saling tolong-menolong dalam bidang kebaikan dan takwa, karena dengan cara itu segala keadaan dan urusan dapat lurus dan adil.</w:t>
      </w:r>
      <w:r w:rsidRPr="006F117C">
        <w:rPr>
          <w:rStyle w:val="FootnoteReference"/>
          <w:rFonts w:asciiTheme="majorBidi" w:hAnsiTheme="majorBidi"/>
          <w:sz w:val="24"/>
          <w:szCs w:val="24"/>
        </w:rPr>
        <w:footnoteReference w:id="59"/>
      </w:r>
    </w:p>
    <w:p w14:paraId="18F28084" w14:textId="77777777" w:rsidR="000209D7" w:rsidRPr="006F117C" w:rsidRDefault="000209D7" w:rsidP="00096410">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lang w:val="id-ID"/>
        </w:rPr>
        <w:t>Maka nilai-nilai pendidikan akhlak yang bisa diambil dalam pembahasan kerukunan yaitu kita bisa saling tolong-menolong dalam urusan kebaikan dan taat kepada Allah SWT</w:t>
      </w:r>
      <w:r w:rsidRPr="006F117C">
        <w:rPr>
          <w:rFonts w:asciiTheme="majorBidi" w:hAnsiTheme="majorBidi" w:cs="Times New Roman"/>
          <w:sz w:val="24"/>
          <w:szCs w:val="24"/>
        </w:rPr>
        <w:t xml:space="preserve">. </w:t>
      </w:r>
      <w:r w:rsidRPr="006F117C">
        <w:rPr>
          <w:rFonts w:asciiTheme="majorBidi" w:hAnsiTheme="majorBidi" w:cs="Times New Roman"/>
          <w:sz w:val="24"/>
          <w:szCs w:val="24"/>
          <w:lang w:val="id-ID"/>
        </w:rPr>
        <w:t>Jadi kerukunan merupakan pertalian hubungan anatara dua orang.masing-masing dari mereka berusaha berbuat baik kepada lainya dengan cara memberi bantuan kepada lainya.</w:t>
      </w:r>
      <w:r w:rsidR="00201433">
        <w:rPr>
          <w:rFonts w:asciiTheme="majorBidi" w:hAnsiTheme="majorBidi" w:cs="Times New Roman"/>
          <w:sz w:val="24"/>
          <w:szCs w:val="24"/>
        </w:rPr>
        <w:t xml:space="preserve"> B</w:t>
      </w:r>
      <w:r w:rsidRPr="006F117C">
        <w:rPr>
          <w:rFonts w:asciiTheme="majorBidi" w:hAnsiTheme="majorBidi" w:cs="Times New Roman"/>
          <w:sz w:val="24"/>
          <w:szCs w:val="24"/>
          <w:lang w:val="id-ID"/>
        </w:rPr>
        <w:t>aik berupa harta, tenaga,</w:t>
      </w:r>
      <w:r w:rsidR="00201433">
        <w:rPr>
          <w:rFonts w:asciiTheme="majorBidi" w:hAnsiTheme="majorBidi" w:cs="Times New Roman"/>
          <w:sz w:val="24"/>
          <w:szCs w:val="24"/>
        </w:rPr>
        <w:t xml:space="preserve"> </w:t>
      </w:r>
      <w:r w:rsidRPr="006F117C">
        <w:rPr>
          <w:rFonts w:asciiTheme="majorBidi" w:hAnsiTheme="majorBidi" w:cs="Times New Roman"/>
          <w:sz w:val="24"/>
          <w:szCs w:val="24"/>
          <w:lang w:val="id-ID"/>
        </w:rPr>
        <w:t xml:space="preserve">sikap memaafkan, ketulusan, </w:t>
      </w:r>
      <w:r w:rsidRPr="006F117C">
        <w:rPr>
          <w:rFonts w:asciiTheme="majorBidi" w:hAnsiTheme="majorBidi" w:cs="Times New Roman"/>
          <w:sz w:val="24"/>
          <w:szCs w:val="24"/>
          <w:lang w:val="id-ID"/>
        </w:rPr>
        <w:lastRenderedPageBreak/>
        <w:t xml:space="preserve">kesetiaan, dan berusaha meringankan bebanya, selalu berkata baik yang sesuai dengan ajaran agama. </w:t>
      </w:r>
      <w:r w:rsidRPr="006F117C">
        <w:rPr>
          <w:rFonts w:asciiTheme="majorBidi" w:hAnsiTheme="majorBidi" w:cs="Times New Roman"/>
          <w:sz w:val="24"/>
          <w:szCs w:val="24"/>
        </w:rPr>
        <w:t>Adapun manfaat perrsaudaraan itu sangat besar. Sebab dapat mendorong seseorang berbuat mulia, menciptakan kerukunan dan perdamaian.</w:t>
      </w:r>
    </w:p>
    <w:p w14:paraId="2A38F536" w14:textId="77777777" w:rsidR="000209D7" w:rsidRPr="006F117C" w:rsidRDefault="000209D7" w:rsidP="00330DF1">
      <w:pPr>
        <w:pStyle w:val="ListParagraph"/>
        <w:numPr>
          <w:ilvl w:val="0"/>
          <w:numId w:val="34"/>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Persaudaraan</w:t>
      </w:r>
    </w:p>
    <w:p w14:paraId="6623E75D" w14:textId="77777777" w:rsidR="000209D7" w:rsidRPr="006F117C" w:rsidRDefault="000209D7" w:rsidP="00096410">
      <w:pPr>
        <w:spacing w:after="0" w:line="360" w:lineRule="auto"/>
        <w:ind w:left="1080" w:firstLine="720"/>
        <w:jc w:val="both"/>
        <w:rPr>
          <w:rFonts w:asciiTheme="majorBidi" w:hAnsiTheme="majorBidi" w:cs="Times New Roman"/>
          <w:sz w:val="24"/>
          <w:szCs w:val="24"/>
          <w:rtl/>
        </w:rPr>
      </w:pPr>
      <w:r w:rsidRPr="006F117C">
        <w:rPr>
          <w:rFonts w:asciiTheme="majorBidi" w:hAnsiTheme="majorBidi" w:cs="Times New Roman"/>
          <w:sz w:val="24"/>
          <w:szCs w:val="24"/>
        </w:rPr>
        <w:t>Persaudaraan adalah hubungan antara dua orang yang nyatalah kasih sayang anatara keduanya. Maka timbulah dari keduanya saling berlapang-lapang pada harta (saling memberi) dan saling tolong-menolong dengan jiwa dan saling memaafkan kesalahan, ikhlas.</w:t>
      </w:r>
      <w:r w:rsidRPr="006F117C">
        <w:rPr>
          <w:rStyle w:val="FootnoteReference"/>
          <w:rFonts w:asciiTheme="majorBidi" w:hAnsiTheme="majorBidi"/>
          <w:sz w:val="24"/>
          <w:szCs w:val="24"/>
        </w:rPr>
        <w:footnoteReference w:id="60"/>
      </w:r>
      <w:r w:rsidRPr="006F117C">
        <w:rPr>
          <w:rFonts w:asciiTheme="majorBidi" w:hAnsiTheme="majorBidi" w:cs="Times New Roman"/>
          <w:sz w:val="24"/>
          <w:szCs w:val="24"/>
        </w:rPr>
        <w:t xml:space="preserve"> Menurut Syeikh Hafidz Hasan Al-Mas’udi persaudaraan adalah:</w:t>
      </w:r>
    </w:p>
    <w:p w14:paraId="0A6FD752" w14:textId="77777777" w:rsidR="000209D7" w:rsidRPr="006F117C" w:rsidRDefault="000209D7" w:rsidP="00096410">
      <w:pPr>
        <w:pStyle w:val="ListParagraph"/>
        <w:bidi/>
        <w:spacing w:after="0" w:line="240" w:lineRule="auto"/>
        <w:ind w:left="28" w:right="1134"/>
        <w:jc w:val="both"/>
        <w:rPr>
          <w:rFonts w:asciiTheme="majorBidi" w:hAnsiTheme="majorBidi" w:cs="Times New Roman"/>
          <w:sz w:val="24"/>
          <w:szCs w:val="24"/>
        </w:rPr>
      </w:pPr>
      <w:r w:rsidRPr="00096410">
        <w:rPr>
          <w:rFonts w:ascii="Traditional Arabic (Arabic)" w:hAnsi="Traditional Arabic (Arabic)" w:cs="Traditional Arabic (Arabic)" w:hint="eastAsia"/>
          <w:sz w:val="36"/>
          <w:szCs w:val="36"/>
          <w:rtl/>
        </w:rPr>
        <w:t>الْاَخَاءُ</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هُوَا</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رَابِطةٌ</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بَيْنَ</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الشَّخْصَيْنِ</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تَحَقَّقَ</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بَيْنهُمَا</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الْمَوَدَّةَ</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فَيطْلَبُ</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مِنْ</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كُلِّ</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مِنْهُمَا</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لِلْاَخَرِ</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الْمُوَاسَاةُ</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بِا</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لْمَالِ</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وَالْاِعَانَةُ</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بِا</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النَفْسِ</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وَالْعَفْوُ</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عَنِ</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الزَّلاَّتِ</w:t>
      </w:r>
      <w:r w:rsidRPr="00096410">
        <w:rPr>
          <w:rFonts w:ascii="Traditional Arabic (Arabic)" w:hAnsi="Traditional Arabic (Arabic)" w:cs="Traditional Arabic (Arabic)"/>
          <w:sz w:val="36"/>
          <w:szCs w:val="36"/>
          <w:rtl/>
        </w:rPr>
        <w:t xml:space="preserve"> </w:t>
      </w:r>
      <w:r w:rsidRPr="00096410">
        <w:rPr>
          <w:rFonts w:ascii="Traditional Arabic (Arabic)" w:hAnsi="Traditional Arabic (Arabic)" w:cs="Traditional Arabic (Arabic)" w:hint="eastAsia"/>
          <w:sz w:val="36"/>
          <w:szCs w:val="36"/>
          <w:rtl/>
        </w:rPr>
        <w:t>وَالاِخْلاَص</w:t>
      </w:r>
      <w:r w:rsidRPr="006F117C">
        <w:rPr>
          <w:rStyle w:val="FootnoteReference"/>
          <w:rFonts w:asciiTheme="majorBidi" w:hAnsiTheme="majorBidi"/>
          <w:sz w:val="24"/>
          <w:szCs w:val="24"/>
          <w:rtl/>
        </w:rPr>
        <w:footnoteReference w:id="61"/>
      </w:r>
      <w:r w:rsidRPr="006F117C">
        <w:rPr>
          <w:rFonts w:asciiTheme="majorBidi" w:hAnsiTheme="majorBidi" w:cs="Times New Roman"/>
          <w:sz w:val="24"/>
          <w:szCs w:val="24"/>
        </w:rPr>
        <w:t xml:space="preserve">  </w:t>
      </w:r>
    </w:p>
    <w:p w14:paraId="7FA413EA" w14:textId="77777777" w:rsidR="000209D7" w:rsidRDefault="000209D7" w:rsidP="00096410">
      <w:pPr>
        <w:pStyle w:val="ListParagraph"/>
        <w:spacing w:after="0" w:line="240" w:lineRule="auto"/>
        <w:ind w:left="2127" w:hanging="993"/>
        <w:jc w:val="both"/>
        <w:rPr>
          <w:rFonts w:asciiTheme="majorBidi" w:hAnsiTheme="majorBidi" w:cs="Times New Roman"/>
          <w:sz w:val="24"/>
          <w:szCs w:val="24"/>
        </w:rPr>
      </w:pPr>
      <w:r w:rsidRPr="006F117C">
        <w:rPr>
          <w:rFonts w:asciiTheme="majorBidi" w:hAnsiTheme="majorBidi" w:cs="Times New Roman"/>
          <w:sz w:val="24"/>
          <w:szCs w:val="24"/>
        </w:rPr>
        <w:t xml:space="preserve">Artinya: </w:t>
      </w:r>
      <w:r w:rsidRPr="006F117C">
        <w:rPr>
          <w:rFonts w:asciiTheme="majorBidi" w:hAnsiTheme="majorBidi" w:cs="Times New Roman"/>
          <w:i/>
          <w:iCs/>
          <w:sz w:val="24"/>
          <w:szCs w:val="24"/>
        </w:rPr>
        <w:t xml:space="preserve">Persaudaraan adalah ikatan antara dua orang yang didasari kasih sayang, keduanya saling membantu </w:t>
      </w:r>
      <w:r w:rsidRPr="006F117C">
        <w:rPr>
          <w:rFonts w:asciiTheme="majorBidi" w:hAnsiTheme="majorBidi" w:cs="Times New Roman"/>
          <w:i/>
          <w:iCs/>
          <w:sz w:val="24"/>
          <w:szCs w:val="24"/>
        </w:rPr>
        <w:lastRenderedPageBreak/>
        <w:t>dengan harta dan jiwa, dan saling memaafkan kekurangan yang lain, serta saling ikhlas.</w:t>
      </w:r>
      <w:r w:rsidRPr="006F117C">
        <w:rPr>
          <w:rStyle w:val="FootnoteReference"/>
          <w:rFonts w:asciiTheme="majorBidi" w:hAnsiTheme="majorBidi"/>
          <w:i/>
          <w:iCs/>
          <w:sz w:val="24"/>
          <w:szCs w:val="24"/>
        </w:rPr>
        <w:footnoteReference w:id="62"/>
      </w:r>
      <w:r w:rsidRPr="006F117C">
        <w:rPr>
          <w:rFonts w:asciiTheme="majorBidi" w:hAnsiTheme="majorBidi" w:cs="Times New Roman"/>
          <w:sz w:val="24"/>
          <w:szCs w:val="24"/>
        </w:rPr>
        <w:t xml:space="preserve"> </w:t>
      </w:r>
    </w:p>
    <w:p w14:paraId="549D01E0" w14:textId="77777777" w:rsidR="00096410" w:rsidRPr="006F117C" w:rsidRDefault="00096410" w:rsidP="00096410">
      <w:pPr>
        <w:pStyle w:val="ListParagraph"/>
        <w:spacing w:after="0" w:line="240" w:lineRule="auto"/>
        <w:ind w:left="2127" w:hanging="993"/>
        <w:jc w:val="both"/>
        <w:rPr>
          <w:rFonts w:asciiTheme="majorBidi" w:hAnsiTheme="majorBidi" w:cs="Times New Roman"/>
          <w:sz w:val="24"/>
          <w:szCs w:val="24"/>
        </w:rPr>
      </w:pPr>
    </w:p>
    <w:p w14:paraId="265DD09C" w14:textId="77777777" w:rsidR="000209D7" w:rsidRPr="006F117C" w:rsidRDefault="000209D7" w:rsidP="00096410">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Maka dalam persaudaraan juga harus saling setia kawan, saling meringankan yang lain, dan saling menghilangkan beban yang lain, mengucapkan kata-kata yang baik, mengingatkan dalam halkebaikan dan mengajak untuk meninggalkan keburukan.</w:t>
      </w:r>
    </w:p>
    <w:p w14:paraId="7818A92A" w14:textId="77777777" w:rsidR="000209D7" w:rsidRDefault="000209D7" w:rsidP="00096410">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Adapapun hal yang paling penting dalam persaudaraaan adalah persaudaraan yang bersekala luas, karena dapat menimbulkan budi pekerti yang mulia. Memperbaiki hubungan antara sesama manusia.</w:t>
      </w:r>
    </w:p>
    <w:p w14:paraId="651EAECF" w14:textId="77777777" w:rsidR="00096410" w:rsidRDefault="00096410" w:rsidP="00096410">
      <w:pPr>
        <w:spacing w:after="0" w:line="360" w:lineRule="auto"/>
        <w:ind w:left="1080" w:firstLine="720"/>
        <w:jc w:val="both"/>
        <w:rPr>
          <w:rFonts w:asciiTheme="majorBidi" w:hAnsiTheme="majorBidi" w:cs="Times New Roman"/>
          <w:sz w:val="24"/>
          <w:szCs w:val="24"/>
        </w:rPr>
      </w:pPr>
    </w:p>
    <w:p w14:paraId="65253375" w14:textId="77777777" w:rsidR="00096410" w:rsidRPr="006F117C" w:rsidRDefault="00096410" w:rsidP="00096410">
      <w:pPr>
        <w:spacing w:after="0" w:line="360" w:lineRule="auto"/>
        <w:ind w:left="1080" w:firstLine="720"/>
        <w:jc w:val="both"/>
        <w:rPr>
          <w:rFonts w:asciiTheme="majorBidi" w:hAnsiTheme="majorBidi" w:cs="Times New Roman"/>
          <w:sz w:val="24"/>
          <w:szCs w:val="24"/>
        </w:rPr>
      </w:pPr>
    </w:p>
    <w:p w14:paraId="5F33FDCC" w14:textId="77777777" w:rsidR="000209D7" w:rsidRPr="006F117C" w:rsidRDefault="000209D7" w:rsidP="00330DF1">
      <w:pPr>
        <w:pStyle w:val="ListParagraph"/>
        <w:numPr>
          <w:ilvl w:val="0"/>
          <w:numId w:val="34"/>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 xml:space="preserve">Akhlak dalam Menghadiri Majlis </w:t>
      </w:r>
    </w:p>
    <w:p w14:paraId="689C6355" w14:textId="77777777" w:rsidR="000209D7" w:rsidRPr="006F117C" w:rsidRDefault="000209D7" w:rsidP="00096410">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rPr>
        <w:t xml:space="preserve">Syeikh Hafidz Hasan Al-Mas’udi menjelaskan </w:t>
      </w:r>
      <w:r w:rsidR="00922727">
        <w:rPr>
          <w:rFonts w:asciiTheme="majorBidi" w:hAnsiTheme="majorBidi" w:cs="Times New Roman"/>
          <w:sz w:val="24"/>
          <w:szCs w:val="24"/>
        </w:rPr>
        <w:t>Seseorang yang menghadiri majlis</w:t>
      </w:r>
      <w:r w:rsidRPr="006F117C">
        <w:rPr>
          <w:rFonts w:asciiTheme="majorBidi" w:hAnsiTheme="majorBidi" w:cs="Times New Roman"/>
          <w:sz w:val="24"/>
          <w:szCs w:val="24"/>
        </w:rPr>
        <w:t xml:space="preserve"> hendaknya ia memberi salam terlebih dahulu kepada yang telah hadir di sana, menjauhui </w:t>
      </w:r>
      <w:r w:rsidRPr="006F117C">
        <w:rPr>
          <w:rFonts w:asciiTheme="majorBidi" w:hAnsiTheme="majorBidi" w:cs="Times New Roman"/>
          <w:sz w:val="24"/>
          <w:szCs w:val="24"/>
        </w:rPr>
        <w:lastRenderedPageBreak/>
        <w:t>percakapan yang tidak berfaedah, mencegah yang mungkar, tidak mengangga</w:t>
      </w:r>
      <w:r w:rsidR="00922727">
        <w:rPr>
          <w:rFonts w:asciiTheme="majorBidi" w:hAnsiTheme="majorBidi" w:cs="Times New Roman"/>
          <w:sz w:val="24"/>
          <w:szCs w:val="24"/>
        </w:rPr>
        <w:t>p remeh seseorang yang di majlis</w:t>
      </w:r>
      <w:r w:rsidRPr="006F117C">
        <w:rPr>
          <w:rFonts w:asciiTheme="majorBidi" w:hAnsiTheme="majorBidi" w:cs="Times New Roman"/>
          <w:sz w:val="24"/>
          <w:szCs w:val="24"/>
        </w:rPr>
        <w:t xml:space="preserve"> itu, karena mungkin orang yang diremehkan itu lebih mulia disisi Allah SWT, tidak menggangu seseorang di antara mereka, saling menolong, mengajak pada hal kebaikan, dan merendahkan diri di maj</w:t>
      </w:r>
      <w:r w:rsidR="00201433">
        <w:rPr>
          <w:rFonts w:asciiTheme="majorBidi" w:hAnsiTheme="majorBidi" w:cs="Times New Roman"/>
          <w:sz w:val="24"/>
          <w:szCs w:val="24"/>
        </w:rPr>
        <w:t>l</w:t>
      </w:r>
      <w:r w:rsidRPr="006F117C">
        <w:rPr>
          <w:rFonts w:asciiTheme="majorBidi" w:hAnsiTheme="majorBidi" w:cs="Times New Roman"/>
          <w:sz w:val="24"/>
          <w:szCs w:val="24"/>
        </w:rPr>
        <w:t>i</w:t>
      </w:r>
      <w:r w:rsidR="00201433">
        <w:rPr>
          <w:rFonts w:asciiTheme="majorBidi" w:hAnsiTheme="majorBidi" w:cs="Times New Roman"/>
          <w:sz w:val="24"/>
          <w:szCs w:val="24"/>
        </w:rPr>
        <w:t>s</w:t>
      </w:r>
      <w:r w:rsidRPr="006F117C">
        <w:rPr>
          <w:rFonts w:asciiTheme="majorBidi" w:hAnsiTheme="majorBidi" w:cs="Times New Roman"/>
          <w:sz w:val="24"/>
          <w:szCs w:val="24"/>
        </w:rPr>
        <w:t>.</w:t>
      </w:r>
      <w:r w:rsidRPr="006F117C">
        <w:rPr>
          <w:rStyle w:val="FootnoteReference"/>
          <w:rFonts w:asciiTheme="majorBidi" w:hAnsiTheme="majorBidi"/>
          <w:sz w:val="24"/>
          <w:szCs w:val="24"/>
        </w:rPr>
        <w:footnoteReference w:id="63"/>
      </w:r>
    </w:p>
    <w:p w14:paraId="529BA71E" w14:textId="77777777" w:rsidR="000209D7" w:rsidRDefault="000209D7" w:rsidP="00096410">
      <w:pPr>
        <w:spacing w:after="0" w:line="360" w:lineRule="auto"/>
        <w:ind w:left="1080" w:firstLine="720"/>
        <w:jc w:val="both"/>
        <w:rPr>
          <w:rFonts w:asciiTheme="majorBidi" w:hAnsiTheme="majorBidi" w:cs="Times New Roman"/>
          <w:sz w:val="24"/>
          <w:szCs w:val="24"/>
        </w:rPr>
      </w:pPr>
      <w:r w:rsidRPr="006F117C">
        <w:rPr>
          <w:rFonts w:asciiTheme="majorBidi" w:hAnsiTheme="majorBidi" w:cs="Times New Roman"/>
          <w:sz w:val="24"/>
          <w:szCs w:val="24"/>
          <w:lang w:val="id-ID"/>
        </w:rPr>
        <w:t>Dalam islam kita diajarkan etika dalam menghadiri majlis seperti mengucapkan salam, duduk di tempat yang kosong yang berdampingan dengan peserta terakhir, tidak mendengarkan pembicaraan-pembicaraan yang tidak bermanfaat, ketika kita melihat suatu kemungkaran maka hendaknya di cegah, segera meninggalkan majlis jika sekiranya sudah tidak ada suatu kepentingan lagi, tidak boleh merendahkan apalagi menghina orang lain.</w:t>
      </w:r>
    </w:p>
    <w:p w14:paraId="386711AD" w14:textId="77777777" w:rsidR="000209D7" w:rsidRPr="006F117C" w:rsidRDefault="000209D7" w:rsidP="002C1941">
      <w:pPr>
        <w:pStyle w:val="ListParagraph"/>
        <w:numPr>
          <w:ilvl w:val="0"/>
          <w:numId w:val="33"/>
        </w:numPr>
        <w:spacing w:after="0" w:line="360" w:lineRule="auto"/>
        <w:ind w:left="720"/>
        <w:jc w:val="both"/>
        <w:rPr>
          <w:rFonts w:asciiTheme="majorBidi" w:hAnsiTheme="majorBidi" w:cs="Times New Roman"/>
          <w:b/>
          <w:bCs/>
          <w:sz w:val="24"/>
          <w:szCs w:val="24"/>
        </w:rPr>
      </w:pPr>
      <w:r w:rsidRPr="006F117C">
        <w:rPr>
          <w:rFonts w:asciiTheme="majorBidi" w:hAnsiTheme="majorBidi" w:cs="Times New Roman"/>
          <w:b/>
          <w:bCs/>
          <w:sz w:val="24"/>
          <w:szCs w:val="24"/>
        </w:rPr>
        <w:t>Aspek Akhlak Kepada Diri Sendiri</w:t>
      </w:r>
    </w:p>
    <w:p w14:paraId="651DE347" w14:textId="77777777" w:rsidR="000209D7" w:rsidRPr="006F117C" w:rsidRDefault="000209D7" w:rsidP="002C1941">
      <w:pPr>
        <w:pStyle w:val="ListParagraph"/>
        <w:numPr>
          <w:ilvl w:val="0"/>
          <w:numId w:val="37"/>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Adab Makan</w:t>
      </w:r>
    </w:p>
    <w:p w14:paraId="46A4F4EE" w14:textId="77777777" w:rsidR="000209D7" w:rsidRPr="002C1941" w:rsidRDefault="000209D7" w:rsidP="002C1941">
      <w:pPr>
        <w:spacing w:after="0" w:line="360" w:lineRule="auto"/>
        <w:ind w:left="1058" w:firstLine="720"/>
        <w:jc w:val="both"/>
        <w:rPr>
          <w:rFonts w:asciiTheme="majorBidi" w:hAnsiTheme="majorBidi" w:cs="Times New Roman"/>
          <w:sz w:val="24"/>
          <w:szCs w:val="24"/>
        </w:rPr>
      </w:pPr>
      <w:r w:rsidRPr="002C1941">
        <w:rPr>
          <w:rFonts w:asciiTheme="majorBidi" w:hAnsiTheme="majorBidi" w:cs="Times New Roman"/>
          <w:sz w:val="24"/>
          <w:szCs w:val="24"/>
        </w:rPr>
        <w:t xml:space="preserve">Acmad Sunarto menjelaskan dalam buku terjemahan kitab </w:t>
      </w:r>
      <w:r w:rsidRPr="002C1941">
        <w:rPr>
          <w:rFonts w:asciiTheme="majorBidi" w:hAnsiTheme="majorBidi" w:cs="Times New Roman"/>
          <w:i/>
          <w:iCs/>
          <w:sz w:val="24"/>
          <w:szCs w:val="24"/>
        </w:rPr>
        <w:t>Taisirul Kholaq</w:t>
      </w:r>
      <w:r w:rsidRPr="002C1941">
        <w:rPr>
          <w:rFonts w:asciiTheme="majorBidi" w:hAnsiTheme="majorBidi" w:cs="Times New Roman"/>
          <w:sz w:val="24"/>
          <w:szCs w:val="24"/>
        </w:rPr>
        <w:t xml:space="preserve"> adab sebelum makan, diantara:</w:t>
      </w:r>
    </w:p>
    <w:p w14:paraId="41553C02" w14:textId="77777777" w:rsidR="000209D7" w:rsidRPr="006F117C" w:rsidRDefault="000209D7" w:rsidP="002C1941">
      <w:pPr>
        <w:pStyle w:val="ListParagraph"/>
        <w:numPr>
          <w:ilvl w:val="0"/>
          <w:numId w:val="44"/>
        </w:numPr>
        <w:spacing w:after="0" w:line="360" w:lineRule="auto"/>
        <w:ind w:left="1341" w:hanging="283"/>
        <w:jc w:val="both"/>
        <w:rPr>
          <w:rFonts w:asciiTheme="majorBidi" w:hAnsiTheme="majorBidi" w:cs="Times New Roman"/>
          <w:sz w:val="24"/>
          <w:szCs w:val="24"/>
        </w:rPr>
      </w:pPr>
      <w:r w:rsidRPr="006F117C">
        <w:rPr>
          <w:rFonts w:asciiTheme="majorBidi" w:hAnsiTheme="majorBidi" w:cs="Times New Roman"/>
          <w:sz w:val="24"/>
          <w:szCs w:val="24"/>
        </w:rPr>
        <w:lastRenderedPageBreak/>
        <w:t>Mencuci tangan.</w:t>
      </w:r>
    </w:p>
    <w:p w14:paraId="7DEBE1A1" w14:textId="77777777" w:rsidR="000209D7" w:rsidRPr="006F117C" w:rsidRDefault="000209D7" w:rsidP="002C1941">
      <w:pPr>
        <w:pStyle w:val="ListParagraph"/>
        <w:numPr>
          <w:ilvl w:val="0"/>
          <w:numId w:val="44"/>
        </w:numPr>
        <w:spacing w:after="0" w:line="360" w:lineRule="auto"/>
        <w:ind w:left="1341" w:hanging="283"/>
        <w:jc w:val="both"/>
        <w:rPr>
          <w:rFonts w:asciiTheme="majorBidi" w:hAnsiTheme="majorBidi" w:cs="Times New Roman"/>
          <w:sz w:val="24"/>
          <w:szCs w:val="24"/>
        </w:rPr>
      </w:pPr>
      <w:r w:rsidRPr="006F117C">
        <w:rPr>
          <w:rFonts w:asciiTheme="majorBidi" w:hAnsiTheme="majorBidi" w:cs="Times New Roman"/>
          <w:sz w:val="24"/>
          <w:szCs w:val="24"/>
        </w:rPr>
        <w:t>Memelatakan makan di alas.</w:t>
      </w:r>
    </w:p>
    <w:p w14:paraId="5D3BD393" w14:textId="77777777" w:rsidR="000209D7" w:rsidRPr="006F117C" w:rsidRDefault="000209D7" w:rsidP="002C1941">
      <w:pPr>
        <w:pStyle w:val="ListParagraph"/>
        <w:numPr>
          <w:ilvl w:val="0"/>
          <w:numId w:val="44"/>
        </w:numPr>
        <w:spacing w:after="0" w:line="360" w:lineRule="auto"/>
        <w:ind w:left="1341" w:hanging="283"/>
        <w:jc w:val="both"/>
        <w:rPr>
          <w:rFonts w:asciiTheme="majorBidi" w:hAnsiTheme="majorBidi" w:cs="Times New Roman"/>
          <w:sz w:val="24"/>
          <w:szCs w:val="24"/>
        </w:rPr>
      </w:pPr>
      <w:r w:rsidRPr="006F117C">
        <w:rPr>
          <w:rFonts w:asciiTheme="majorBidi" w:hAnsiTheme="majorBidi" w:cs="Times New Roman"/>
          <w:sz w:val="24"/>
          <w:szCs w:val="24"/>
        </w:rPr>
        <w:t>Makan dengan duduk.</w:t>
      </w:r>
    </w:p>
    <w:p w14:paraId="5B30926E" w14:textId="77777777" w:rsidR="000209D7" w:rsidRPr="006F117C" w:rsidRDefault="000209D7" w:rsidP="002C1941">
      <w:pPr>
        <w:pStyle w:val="ListParagraph"/>
        <w:numPr>
          <w:ilvl w:val="0"/>
          <w:numId w:val="44"/>
        </w:numPr>
        <w:spacing w:after="0" w:line="360" w:lineRule="auto"/>
        <w:ind w:left="1341" w:hanging="283"/>
        <w:jc w:val="both"/>
        <w:rPr>
          <w:rFonts w:asciiTheme="majorBidi" w:hAnsiTheme="majorBidi" w:cs="Times New Roman"/>
          <w:sz w:val="24"/>
          <w:szCs w:val="24"/>
        </w:rPr>
      </w:pPr>
      <w:r w:rsidRPr="006F117C">
        <w:rPr>
          <w:rFonts w:asciiTheme="majorBidi" w:hAnsiTheme="majorBidi" w:cs="Times New Roman"/>
          <w:sz w:val="24"/>
          <w:szCs w:val="24"/>
        </w:rPr>
        <w:t>Makan diniatkan agar kuat melaksanakan ibadah.</w:t>
      </w:r>
    </w:p>
    <w:p w14:paraId="716E729B" w14:textId="77777777" w:rsidR="000209D7" w:rsidRPr="006F117C" w:rsidRDefault="000209D7" w:rsidP="002C1941">
      <w:pPr>
        <w:pStyle w:val="ListParagraph"/>
        <w:numPr>
          <w:ilvl w:val="0"/>
          <w:numId w:val="44"/>
        </w:numPr>
        <w:spacing w:after="0" w:line="360" w:lineRule="auto"/>
        <w:ind w:left="1341" w:hanging="283"/>
        <w:jc w:val="both"/>
        <w:rPr>
          <w:rFonts w:asciiTheme="majorBidi" w:hAnsiTheme="majorBidi" w:cs="Times New Roman"/>
          <w:sz w:val="24"/>
          <w:szCs w:val="24"/>
        </w:rPr>
      </w:pPr>
      <w:r w:rsidRPr="006F117C">
        <w:rPr>
          <w:rFonts w:asciiTheme="majorBidi" w:hAnsiTheme="majorBidi" w:cs="Times New Roman"/>
          <w:sz w:val="24"/>
          <w:szCs w:val="24"/>
        </w:rPr>
        <w:t>Berhenti makan sebelum kenyang.</w:t>
      </w:r>
    </w:p>
    <w:p w14:paraId="352F8CAF" w14:textId="77777777" w:rsidR="000209D7" w:rsidRPr="006F117C" w:rsidRDefault="000209D7" w:rsidP="002C1941">
      <w:pPr>
        <w:pStyle w:val="ListParagraph"/>
        <w:numPr>
          <w:ilvl w:val="0"/>
          <w:numId w:val="44"/>
        </w:numPr>
        <w:spacing w:after="0" w:line="360" w:lineRule="auto"/>
        <w:ind w:left="1341" w:hanging="283"/>
        <w:jc w:val="both"/>
        <w:rPr>
          <w:rFonts w:asciiTheme="majorBidi" w:hAnsiTheme="majorBidi" w:cs="Times New Roman"/>
          <w:sz w:val="24"/>
          <w:szCs w:val="24"/>
        </w:rPr>
      </w:pPr>
      <w:r w:rsidRPr="006F117C">
        <w:rPr>
          <w:rFonts w:asciiTheme="majorBidi" w:hAnsiTheme="majorBidi" w:cs="Times New Roman"/>
          <w:sz w:val="24"/>
          <w:szCs w:val="24"/>
        </w:rPr>
        <w:t>Menerima apa yang tersedia dari makanan.</w:t>
      </w:r>
    </w:p>
    <w:p w14:paraId="7C34F075" w14:textId="77777777" w:rsidR="000209D7" w:rsidRPr="006F117C" w:rsidRDefault="000209D7" w:rsidP="002C1941">
      <w:pPr>
        <w:pStyle w:val="ListParagraph"/>
        <w:numPr>
          <w:ilvl w:val="0"/>
          <w:numId w:val="44"/>
        </w:numPr>
        <w:spacing w:after="0" w:line="360" w:lineRule="auto"/>
        <w:ind w:left="1341" w:hanging="283"/>
        <w:jc w:val="both"/>
        <w:rPr>
          <w:rFonts w:asciiTheme="majorBidi" w:hAnsiTheme="majorBidi" w:cs="Times New Roman"/>
          <w:sz w:val="24"/>
          <w:szCs w:val="24"/>
        </w:rPr>
      </w:pPr>
      <w:r w:rsidRPr="006F117C">
        <w:rPr>
          <w:rFonts w:asciiTheme="majorBidi" w:hAnsiTheme="majorBidi" w:cs="Times New Roman"/>
          <w:sz w:val="24"/>
          <w:szCs w:val="24"/>
        </w:rPr>
        <w:t>Tidak mencela makanan.</w:t>
      </w:r>
    </w:p>
    <w:p w14:paraId="15F9C55F" w14:textId="77777777" w:rsidR="000209D7" w:rsidRPr="006F117C" w:rsidRDefault="000209D7" w:rsidP="002C1941">
      <w:pPr>
        <w:pStyle w:val="ListParagraph"/>
        <w:numPr>
          <w:ilvl w:val="0"/>
          <w:numId w:val="44"/>
        </w:numPr>
        <w:spacing w:after="0" w:line="360" w:lineRule="auto"/>
        <w:ind w:left="1341" w:hanging="283"/>
        <w:jc w:val="both"/>
        <w:rPr>
          <w:rFonts w:asciiTheme="majorBidi" w:hAnsiTheme="majorBidi" w:cs="Times New Roman"/>
          <w:sz w:val="24"/>
          <w:szCs w:val="24"/>
        </w:rPr>
      </w:pPr>
      <w:r w:rsidRPr="006F117C">
        <w:rPr>
          <w:rFonts w:asciiTheme="majorBidi" w:hAnsiTheme="majorBidi" w:cs="Times New Roman"/>
          <w:sz w:val="24"/>
          <w:szCs w:val="24"/>
        </w:rPr>
        <w:t>Dan menawari makan pada orang yang bersamanya.</w:t>
      </w:r>
    </w:p>
    <w:p w14:paraId="2A159392" w14:textId="77777777" w:rsidR="000209D7" w:rsidRPr="006F117C" w:rsidRDefault="000209D7" w:rsidP="002C1941">
      <w:pPr>
        <w:spacing w:after="0" w:line="360" w:lineRule="auto"/>
        <w:ind w:left="1058" w:firstLine="720"/>
        <w:jc w:val="both"/>
        <w:rPr>
          <w:rFonts w:asciiTheme="majorBidi" w:hAnsiTheme="majorBidi" w:cs="Times New Roman"/>
          <w:sz w:val="24"/>
          <w:szCs w:val="24"/>
        </w:rPr>
      </w:pPr>
      <w:r w:rsidRPr="006F117C">
        <w:rPr>
          <w:rFonts w:asciiTheme="majorBidi" w:hAnsiTheme="majorBidi" w:cs="Times New Roman"/>
          <w:sz w:val="24"/>
          <w:szCs w:val="24"/>
        </w:rPr>
        <w:t>Adapun adab ketika makan adalah, memulai dengan bismillah secara keras agar mengingatkan orang lain, makan dengan tangan kanan. Mengecilkan suapan, membaguskan kunyahan, tidak menjulurkan suapan lain sebelum selesai makan yang pertama, tidak memakan sesuatau yang mengiringi makanan kecuali buah-buahan, tidak meniup makanan, tidak mengumpulkan kulit atau biji pada satu bejana (tempat piring), tidak meminum air kecuali dibutuhkan.</w:t>
      </w:r>
    </w:p>
    <w:p w14:paraId="18CB1B83" w14:textId="77777777" w:rsidR="000209D7" w:rsidRPr="006F117C" w:rsidRDefault="000209D7" w:rsidP="002C1941">
      <w:pPr>
        <w:spacing w:after="0" w:line="360" w:lineRule="auto"/>
        <w:ind w:left="1058" w:firstLine="720"/>
        <w:jc w:val="both"/>
        <w:rPr>
          <w:rFonts w:asciiTheme="majorBidi" w:hAnsiTheme="majorBidi" w:cs="Times New Roman"/>
          <w:sz w:val="24"/>
          <w:szCs w:val="24"/>
        </w:rPr>
      </w:pPr>
      <w:r w:rsidRPr="006F117C">
        <w:rPr>
          <w:rFonts w:asciiTheme="majorBidi" w:hAnsiTheme="majorBidi" w:cs="Times New Roman"/>
          <w:sz w:val="24"/>
          <w:szCs w:val="24"/>
        </w:rPr>
        <w:t xml:space="preserve">Adapun adab setelah makan adalah, berhenti sebelum kenyang, membasuh kedua </w:t>
      </w:r>
      <w:r w:rsidRPr="006F117C">
        <w:rPr>
          <w:rFonts w:asciiTheme="majorBidi" w:hAnsiTheme="majorBidi" w:cs="Times New Roman"/>
          <w:sz w:val="24"/>
          <w:szCs w:val="24"/>
        </w:rPr>
        <w:lastRenderedPageBreak/>
        <w:t>tangan setelah selesai, memungut sisa makanan dan membaca Hamdalah.</w:t>
      </w:r>
      <w:r w:rsidRPr="006F117C">
        <w:rPr>
          <w:rStyle w:val="FootnoteReference"/>
          <w:rFonts w:asciiTheme="majorBidi" w:hAnsiTheme="majorBidi"/>
          <w:sz w:val="24"/>
          <w:szCs w:val="24"/>
        </w:rPr>
        <w:footnoteReference w:id="64"/>
      </w:r>
    </w:p>
    <w:p w14:paraId="42EB3167" w14:textId="77777777" w:rsidR="000209D7" w:rsidRDefault="000209D7" w:rsidP="002C1941">
      <w:pPr>
        <w:spacing w:after="0" w:line="360" w:lineRule="auto"/>
        <w:ind w:left="1058" w:firstLine="720"/>
        <w:jc w:val="both"/>
        <w:rPr>
          <w:rFonts w:asciiTheme="majorBidi" w:hAnsiTheme="majorBidi" w:cs="Times New Roman"/>
          <w:sz w:val="24"/>
          <w:szCs w:val="24"/>
        </w:rPr>
      </w:pPr>
      <w:r w:rsidRPr="002C1941">
        <w:rPr>
          <w:rFonts w:asciiTheme="majorBidi" w:hAnsiTheme="majorBidi" w:cs="Times New Roman"/>
          <w:sz w:val="24"/>
          <w:szCs w:val="24"/>
        </w:rPr>
        <w:t>Sebagai</w:t>
      </w:r>
      <w:r w:rsidRPr="006F117C">
        <w:rPr>
          <w:rFonts w:asciiTheme="majorBidi" w:hAnsiTheme="majorBidi" w:cs="Times New Roman"/>
          <w:sz w:val="24"/>
          <w:szCs w:val="24"/>
          <w:lang w:val="id-ID"/>
        </w:rPr>
        <w:t xml:space="preserve"> agama yang sempurna islam tidak hanya mengajarkan umatnya beribadah saja, akan tetapi memiliki cara tersendiri untuk tatacara dalam makan, hal ini akan sangat bermanfaat jika memang betul-betul di amalkan. </w:t>
      </w:r>
      <w:r w:rsidRPr="006F117C">
        <w:rPr>
          <w:rFonts w:asciiTheme="majorBidi" w:hAnsiTheme="majorBidi" w:cs="Times New Roman"/>
          <w:sz w:val="24"/>
          <w:szCs w:val="24"/>
        </w:rPr>
        <w:t>Adab</w:t>
      </w:r>
      <w:r w:rsidR="00671059">
        <w:rPr>
          <w:rFonts w:asciiTheme="majorBidi" w:hAnsiTheme="majorBidi" w:cs="Times New Roman"/>
          <w:sz w:val="24"/>
          <w:szCs w:val="24"/>
        </w:rPr>
        <w:t xml:space="preserve"> makan dalam islam antara lain: M</w:t>
      </w:r>
      <w:r w:rsidRPr="006F117C">
        <w:rPr>
          <w:rFonts w:asciiTheme="majorBidi" w:hAnsiTheme="majorBidi" w:cs="Times New Roman"/>
          <w:sz w:val="24"/>
          <w:szCs w:val="24"/>
        </w:rPr>
        <w:t>encuci tangan sampai bersih, membaca basmalah, serta meletakan piring di atas di atas meja makan. Pada saat makan usahakan duduk dan berniat makan supaya kuat dalam beribadah sehingga mendapatkan nilai ibadah. Jangan makan jika masih terasa kenyang, serta menerima apa saja makanan yang telah dihidangkan.</w:t>
      </w:r>
    </w:p>
    <w:p w14:paraId="53D31AD4" w14:textId="77777777" w:rsidR="002C1941" w:rsidRDefault="002C1941" w:rsidP="002C1941">
      <w:pPr>
        <w:spacing w:after="0" w:line="360" w:lineRule="auto"/>
        <w:ind w:left="1058" w:firstLine="720"/>
        <w:jc w:val="both"/>
        <w:rPr>
          <w:rFonts w:asciiTheme="majorBidi" w:hAnsiTheme="majorBidi" w:cs="Times New Roman"/>
          <w:sz w:val="24"/>
          <w:szCs w:val="24"/>
        </w:rPr>
      </w:pPr>
    </w:p>
    <w:p w14:paraId="64B90BC2" w14:textId="77777777" w:rsidR="002C1941" w:rsidRPr="006F117C" w:rsidRDefault="002C1941" w:rsidP="002C1941">
      <w:pPr>
        <w:spacing w:after="0" w:line="360" w:lineRule="auto"/>
        <w:ind w:left="1058" w:firstLine="720"/>
        <w:jc w:val="both"/>
        <w:rPr>
          <w:rFonts w:asciiTheme="majorBidi" w:hAnsiTheme="majorBidi" w:cs="Times New Roman"/>
          <w:sz w:val="24"/>
          <w:szCs w:val="24"/>
        </w:rPr>
      </w:pPr>
    </w:p>
    <w:p w14:paraId="2A04FC07" w14:textId="77777777" w:rsidR="000209D7" w:rsidRPr="006F117C" w:rsidRDefault="000209D7" w:rsidP="002C1941">
      <w:pPr>
        <w:pStyle w:val="ListParagraph"/>
        <w:numPr>
          <w:ilvl w:val="0"/>
          <w:numId w:val="37"/>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Adab Minum</w:t>
      </w:r>
    </w:p>
    <w:p w14:paraId="1C455743" w14:textId="77777777" w:rsidR="000209D7" w:rsidRPr="006F117C" w:rsidRDefault="000209D7" w:rsidP="002C1941">
      <w:pPr>
        <w:spacing w:after="0" w:line="360" w:lineRule="auto"/>
        <w:ind w:left="1058" w:firstLine="720"/>
        <w:jc w:val="both"/>
        <w:rPr>
          <w:rFonts w:asciiTheme="majorBidi" w:hAnsiTheme="majorBidi" w:cs="Times New Roman"/>
          <w:sz w:val="24"/>
          <w:szCs w:val="24"/>
          <w:rtl/>
        </w:rPr>
      </w:pPr>
      <w:r w:rsidRPr="006F117C">
        <w:rPr>
          <w:rFonts w:asciiTheme="majorBidi" w:hAnsiTheme="majorBidi" w:cs="Times New Roman"/>
          <w:sz w:val="24"/>
          <w:szCs w:val="24"/>
        </w:rPr>
        <w:t xml:space="preserve">Dalam terjemahan kitab </w:t>
      </w:r>
      <w:r w:rsidRPr="006F117C">
        <w:rPr>
          <w:rFonts w:asciiTheme="majorBidi" w:hAnsiTheme="majorBidi" w:cs="Times New Roman"/>
          <w:i/>
          <w:iCs/>
          <w:sz w:val="24"/>
          <w:szCs w:val="24"/>
        </w:rPr>
        <w:t>Taisirul Kholaq</w:t>
      </w:r>
      <w:r w:rsidRPr="006F117C">
        <w:rPr>
          <w:rFonts w:asciiTheme="majorBidi" w:hAnsiTheme="majorBidi" w:cs="Times New Roman"/>
          <w:sz w:val="24"/>
          <w:szCs w:val="24"/>
        </w:rPr>
        <w:t xml:space="preserve"> dijelaskan a</w:t>
      </w:r>
      <w:r w:rsidRPr="006F117C">
        <w:rPr>
          <w:rFonts w:asciiTheme="majorBidi" w:hAnsiTheme="majorBidi" w:cs="Times New Roman"/>
          <w:sz w:val="24"/>
          <w:szCs w:val="24"/>
          <w:lang w:val="id-ID"/>
        </w:rPr>
        <w:t xml:space="preserve">dab minum itu banyak, sebagai mana disebutkan diantaranya yaitu: </w:t>
      </w:r>
      <w:r w:rsidRPr="006F117C">
        <w:rPr>
          <w:rFonts w:asciiTheme="majorBidi" w:hAnsiTheme="majorBidi" w:cs="Times New Roman"/>
          <w:sz w:val="24"/>
          <w:szCs w:val="24"/>
        </w:rPr>
        <w:t>M</w:t>
      </w:r>
      <w:r w:rsidRPr="006F117C">
        <w:rPr>
          <w:rFonts w:asciiTheme="majorBidi" w:hAnsiTheme="majorBidi" w:cs="Times New Roman"/>
          <w:sz w:val="24"/>
          <w:szCs w:val="24"/>
          <w:lang w:val="id-ID"/>
        </w:rPr>
        <w:t xml:space="preserve">emegang gelas dengan </w:t>
      </w:r>
      <w:r w:rsidRPr="002C1941">
        <w:rPr>
          <w:rFonts w:asciiTheme="majorBidi" w:hAnsiTheme="majorBidi" w:cs="Times New Roman"/>
          <w:sz w:val="24"/>
          <w:szCs w:val="24"/>
        </w:rPr>
        <w:t>tangan</w:t>
      </w:r>
      <w:r w:rsidRPr="006F117C">
        <w:rPr>
          <w:rFonts w:asciiTheme="majorBidi" w:hAnsiTheme="majorBidi" w:cs="Times New Roman"/>
          <w:sz w:val="24"/>
          <w:szCs w:val="24"/>
          <w:lang w:val="id-ID"/>
        </w:rPr>
        <w:t xml:space="preserve"> kanan, melihat pada air sebelum </w:t>
      </w:r>
      <w:r w:rsidRPr="006F117C">
        <w:rPr>
          <w:rFonts w:asciiTheme="majorBidi" w:hAnsiTheme="majorBidi" w:cs="Times New Roman"/>
          <w:sz w:val="24"/>
          <w:szCs w:val="24"/>
          <w:lang w:val="id-ID"/>
        </w:rPr>
        <w:lastRenderedPageBreak/>
        <w:t>meminumnya, membaca basmallah, duduk, menghisap air, karna didalam kitab dijelaskan jika langsung menugu</w:t>
      </w:r>
      <w:r w:rsidR="00671059">
        <w:rPr>
          <w:rFonts w:asciiTheme="majorBidi" w:hAnsiTheme="majorBidi" w:cs="Times New Roman"/>
          <w:sz w:val="24"/>
          <w:szCs w:val="24"/>
          <w:lang w:val="id-ID"/>
        </w:rPr>
        <w:t>knya akan membahayakan jantung.</w:t>
      </w:r>
      <w:r w:rsidR="00671059">
        <w:rPr>
          <w:rFonts w:asciiTheme="majorBidi" w:hAnsiTheme="majorBidi" w:cs="Times New Roman"/>
          <w:sz w:val="24"/>
          <w:szCs w:val="24"/>
        </w:rPr>
        <w:t xml:space="preserve"> </w:t>
      </w:r>
      <w:r w:rsidRPr="006F117C">
        <w:rPr>
          <w:rFonts w:asciiTheme="majorBidi" w:hAnsiTheme="majorBidi" w:cs="Times New Roman"/>
          <w:sz w:val="24"/>
          <w:szCs w:val="24"/>
        </w:rPr>
        <w:t>Nabi telah bersabda, yang artinya:</w:t>
      </w:r>
      <w:r w:rsidRPr="006F117C">
        <w:rPr>
          <w:rFonts w:asciiTheme="majorBidi" w:hAnsiTheme="majorBidi" w:cs="Times New Roman"/>
          <w:i/>
          <w:sz w:val="24"/>
          <w:szCs w:val="24"/>
        </w:rPr>
        <w:t>“Hisablah air, jangan kamu meneguknya”.</w:t>
      </w:r>
    </w:p>
    <w:p w14:paraId="2B315A17" w14:textId="77777777" w:rsidR="000209D7" w:rsidRPr="006F117C" w:rsidRDefault="000209D7" w:rsidP="002C1941">
      <w:pPr>
        <w:spacing w:after="0" w:line="360" w:lineRule="auto"/>
        <w:ind w:left="1058" w:firstLine="720"/>
        <w:jc w:val="both"/>
        <w:rPr>
          <w:rFonts w:asciiTheme="majorBidi" w:hAnsiTheme="majorBidi" w:cs="Times New Roman"/>
          <w:i/>
          <w:sz w:val="24"/>
          <w:szCs w:val="24"/>
          <w:lang w:val="id-ID"/>
        </w:rPr>
      </w:pPr>
      <w:r w:rsidRPr="006F117C">
        <w:rPr>
          <w:rFonts w:asciiTheme="majorBidi" w:hAnsiTheme="majorBidi" w:cs="Times New Roman"/>
          <w:sz w:val="24"/>
          <w:szCs w:val="24"/>
          <w:lang w:val="id-ID"/>
        </w:rPr>
        <w:t xml:space="preserve">Sebagian lagi disebutkan meminum dengan tiga nafas, membaca bismillah pada tiap-tiap satu nafas, membaca Alhamdulillah setelah selesai </w:t>
      </w:r>
      <w:r w:rsidRPr="002C1941">
        <w:rPr>
          <w:rFonts w:asciiTheme="majorBidi" w:hAnsiTheme="majorBidi" w:cs="Times New Roman"/>
          <w:sz w:val="24"/>
          <w:szCs w:val="24"/>
        </w:rPr>
        <w:t>nimumm</w:t>
      </w:r>
      <w:r w:rsidRPr="006F117C">
        <w:rPr>
          <w:rFonts w:asciiTheme="majorBidi" w:hAnsiTheme="majorBidi" w:cs="Times New Roman"/>
          <w:sz w:val="24"/>
          <w:szCs w:val="24"/>
          <w:lang w:val="id-ID"/>
        </w:rPr>
        <w:t xml:space="preserve"> tidak bersendawa pada saat minum, jika seseorang hendak memberikan air  atau menuangkan pada orang lain, maka hendaknya didahulukan orang yang disebelah kananya dari kirinya, walau orang yang berada disebelah kiri memiliki kelebihan (terhormat) karena sesungguhnya Nabi SAW memberikan minuman untuk orang Arab badui yang ada disebelah kananya sebelum Abu Bakar dan Umar R.A. Nabi bersabda: </w:t>
      </w:r>
      <w:r w:rsidRPr="006F117C">
        <w:rPr>
          <w:rFonts w:asciiTheme="majorBidi" w:hAnsiTheme="majorBidi" w:cs="Times New Roman"/>
          <w:i/>
          <w:sz w:val="24"/>
          <w:szCs w:val="24"/>
          <w:lang w:val="id-ID"/>
        </w:rPr>
        <w:t xml:space="preserve">“kanan! </w:t>
      </w:r>
      <w:r w:rsidRPr="006F117C">
        <w:rPr>
          <w:rFonts w:asciiTheme="majorBidi" w:hAnsiTheme="majorBidi" w:cs="Times New Roman"/>
          <w:i/>
          <w:sz w:val="24"/>
          <w:szCs w:val="24"/>
        </w:rPr>
        <w:t>Makan Kanan!”</w:t>
      </w:r>
      <w:r w:rsidRPr="006F117C">
        <w:rPr>
          <w:rStyle w:val="FootnoteReference"/>
          <w:rFonts w:asciiTheme="majorBidi" w:hAnsiTheme="majorBidi"/>
          <w:i/>
          <w:sz w:val="24"/>
          <w:szCs w:val="24"/>
        </w:rPr>
        <w:footnoteReference w:id="65"/>
      </w:r>
    </w:p>
    <w:p w14:paraId="1F59F967" w14:textId="77777777" w:rsidR="000209D7" w:rsidRPr="000F47C1" w:rsidRDefault="000209D7" w:rsidP="002C1941">
      <w:pPr>
        <w:spacing w:after="0" w:line="360" w:lineRule="auto"/>
        <w:ind w:left="1058" w:firstLine="720"/>
        <w:jc w:val="both"/>
        <w:rPr>
          <w:rFonts w:asciiTheme="majorBidi" w:hAnsiTheme="majorBidi" w:cs="Times New Roman"/>
          <w:sz w:val="24"/>
          <w:szCs w:val="24"/>
          <w:lang w:val="id-ID"/>
        </w:rPr>
      </w:pPr>
      <w:r w:rsidRPr="006F117C">
        <w:rPr>
          <w:rFonts w:asciiTheme="majorBidi" w:hAnsiTheme="majorBidi" w:cs="Times New Roman"/>
          <w:sz w:val="24"/>
          <w:szCs w:val="24"/>
        </w:rPr>
        <w:t xml:space="preserve">Adap minum menjadi nilai pahala jika dilakuhkandengan niat ibadah dan ingin </w:t>
      </w:r>
      <w:r w:rsidRPr="006F117C">
        <w:rPr>
          <w:rFonts w:asciiTheme="majorBidi" w:hAnsiTheme="majorBidi" w:cs="Times New Roman"/>
          <w:sz w:val="24"/>
          <w:szCs w:val="24"/>
        </w:rPr>
        <w:lastRenderedPageBreak/>
        <w:t>mendapat kebaikan berupa pahala dari Allah SWT.</w:t>
      </w:r>
    </w:p>
    <w:p w14:paraId="59C19E1D" w14:textId="77777777" w:rsidR="000209D7" w:rsidRPr="006F117C" w:rsidRDefault="000209D7" w:rsidP="002C1941">
      <w:pPr>
        <w:pStyle w:val="ListParagraph"/>
        <w:numPr>
          <w:ilvl w:val="0"/>
          <w:numId w:val="37"/>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Adab Tidur</w:t>
      </w:r>
    </w:p>
    <w:p w14:paraId="73DB9320" w14:textId="77777777" w:rsidR="000209D7" w:rsidRPr="006F117C" w:rsidRDefault="000209D7" w:rsidP="002C1941">
      <w:pPr>
        <w:spacing w:after="0" w:line="360" w:lineRule="auto"/>
        <w:ind w:left="1058" w:firstLine="720"/>
        <w:jc w:val="both"/>
        <w:rPr>
          <w:rFonts w:asciiTheme="majorBidi" w:hAnsiTheme="majorBidi" w:cs="Times New Roman"/>
          <w:sz w:val="24"/>
          <w:szCs w:val="24"/>
          <w:rtl/>
          <w:lang w:val="id-ID"/>
        </w:rPr>
      </w:pPr>
      <w:r w:rsidRPr="006F117C">
        <w:rPr>
          <w:rFonts w:asciiTheme="majorBidi" w:hAnsiTheme="majorBidi" w:cs="Times New Roman"/>
          <w:sz w:val="24"/>
          <w:szCs w:val="24"/>
          <w:lang w:val="id-ID"/>
        </w:rPr>
        <w:t xml:space="preserve">Dalam kitab </w:t>
      </w:r>
      <w:r w:rsidRPr="006F117C">
        <w:rPr>
          <w:rFonts w:asciiTheme="majorBidi" w:hAnsiTheme="majorBidi" w:cs="Times New Roman"/>
          <w:i/>
          <w:iCs/>
          <w:sz w:val="24"/>
          <w:szCs w:val="24"/>
          <w:lang w:val="id-ID"/>
        </w:rPr>
        <w:t>Taisirul Khalaq</w:t>
      </w:r>
      <w:r w:rsidRPr="006F117C">
        <w:rPr>
          <w:rFonts w:asciiTheme="majorBidi" w:hAnsiTheme="majorBidi" w:cs="Times New Roman"/>
          <w:sz w:val="24"/>
          <w:szCs w:val="24"/>
          <w:lang w:val="id-ID"/>
        </w:rPr>
        <w:t xml:space="preserve"> Syeikh Hafidz Hasan Al-Mas’udi menjabarkan etika ketika tidur diantaranya:</w:t>
      </w:r>
    </w:p>
    <w:p w14:paraId="49A83599" w14:textId="77777777" w:rsidR="000209D7" w:rsidRPr="006F117C" w:rsidRDefault="000209D7" w:rsidP="002C1941">
      <w:pPr>
        <w:pStyle w:val="ListParagraph"/>
        <w:numPr>
          <w:ilvl w:val="0"/>
          <w:numId w:val="45"/>
        </w:numPr>
        <w:tabs>
          <w:tab w:val="left" w:pos="2410"/>
        </w:tabs>
        <w:spacing w:after="0" w:line="360" w:lineRule="auto"/>
        <w:ind w:left="1341" w:hanging="283"/>
        <w:jc w:val="both"/>
        <w:rPr>
          <w:rFonts w:asciiTheme="majorBidi" w:hAnsiTheme="majorBidi" w:cs="Times New Roman"/>
          <w:sz w:val="24"/>
          <w:szCs w:val="24"/>
        </w:rPr>
      </w:pPr>
      <w:r w:rsidRPr="006F117C">
        <w:rPr>
          <w:rFonts w:asciiTheme="majorBidi" w:hAnsiTheme="majorBidi" w:cs="Times New Roman"/>
          <w:sz w:val="24"/>
          <w:szCs w:val="24"/>
        </w:rPr>
        <w:t>Bersuci dari hadats (berwudhu).</w:t>
      </w:r>
    </w:p>
    <w:p w14:paraId="551D1BE7" w14:textId="77777777" w:rsidR="000209D7" w:rsidRPr="006F117C" w:rsidRDefault="000209D7" w:rsidP="002C1941">
      <w:pPr>
        <w:pStyle w:val="ListParagraph"/>
        <w:numPr>
          <w:ilvl w:val="0"/>
          <w:numId w:val="45"/>
        </w:numPr>
        <w:tabs>
          <w:tab w:val="left" w:pos="2410"/>
        </w:tabs>
        <w:spacing w:after="0" w:line="360" w:lineRule="auto"/>
        <w:ind w:left="1341" w:hanging="283"/>
        <w:jc w:val="both"/>
        <w:rPr>
          <w:rFonts w:asciiTheme="majorBidi" w:hAnsiTheme="majorBidi" w:cs="Times New Roman"/>
          <w:sz w:val="24"/>
          <w:szCs w:val="24"/>
        </w:rPr>
      </w:pPr>
      <w:r w:rsidRPr="006F117C">
        <w:rPr>
          <w:rFonts w:asciiTheme="majorBidi" w:hAnsiTheme="majorBidi" w:cs="Times New Roman"/>
          <w:sz w:val="24"/>
          <w:szCs w:val="24"/>
        </w:rPr>
        <w:t>Tidur dengan menghadap kanan.</w:t>
      </w:r>
    </w:p>
    <w:p w14:paraId="58C44748" w14:textId="77777777" w:rsidR="000209D7" w:rsidRPr="006F117C" w:rsidRDefault="000209D7" w:rsidP="002C1941">
      <w:pPr>
        <w:pStyle w:val="ListParagraph"/>
        <w:numPr>
          <w:ilvl w:val="0"/>
          <w:numId w:val="45"/>
        </w:numPr>
        <w:tabs>
          <w:tab w:val="left" w:pos="2410"/>
        </w:tabs>
        <w:spacing w:after="0" w:line="360" w:lineRule="auto"/>
        <w:ind w:left="1341" w:hanging="283"/>
        <w:jc w:val="both"/>
        <w:rPr>
          <w:rFonts w:asciiTheme="majorBidi" w:hAnsiTheme="majorBidi" w:cs="Times New Roman"/>
          <w:sz w:val="24"/>
          <w:szCs w:val="24"/>
        </w:rPr>
      </w:pPr>
      <w:r w:rsidRPr="006F117C">
        <w:rPr>
          <w:rFonts w:asciiTheme="majorBidi" w:hAnsiTheme="majorBidi" w:cs="Times New Roman"/>
          <w:sz w:val="24"/>
          <w:szCs w:val="24"/>
        </w:rPr>
        <w:t>Berniat untuk mengistirahatkan badan supaya kuat ibadah.</w:t>
      </w:r>
    </w:p>
    <w:p w14:paraId="7CEF713D" w14:textId="77777777" w:rsidR="000209D7" w:rsidRPr="006F117C" w:rsidRDefault="000209D7" w:rsidP="002C1941">
      <w:pPr>
        <w:pStyle w:val="ListParagraph"/>
        <w:numPr>
          <w:ilvl w:val="0"/>
          <w:numId w:val="45"/>
        </w:numPr>
        <w:tabs>
          <w:tab w:val="left" w:pos="2410"/>
        </w:tabs>
        <w:spacing w:after="0" w:line="360" w:lineRule="auto"/>
        <w:ind w:left="1341" w:hanging="283"/>
        <w:jc w:val="both"/>
        <w:rPr>
          <w:rFonts w:asciiTheme="majorBidi" w:hAnsiTheme="majorBidi" w:cs="Times New Roman"/>
          <w:sz w:val="24"/>
          <w:szCs w:val="24"/>
        </w:rPr>
      </w:pPr>
      <w:r w:rsidRPr="006F117C">
        <w:rPr>
          <w:rFonts w:asciiTheme="majorBidi" w:hAnsiTheme="majorBidi" w:cs="Times New Roman"/>
          <w:sz w:val="24"/>
          <w:szCs w:val="24"/>
        </w:rPr>
        <w:t>Mengingat Allah SWT ketika tidur dan bangun. Karna Nabi SWT sendiri bila beliau hendak tidur malam, beliau meletakan tanganya dibawah pipi, kemudian beliau berdo’a: “ Ya Allah, dengan nama mu aku hidup dan mati” dan waktu bangun beliau juga berdo’a: “segala puji bagi Allah yang telah menghidupkan kami sesudah kami mati dan kepadan-Nya di kumpulkan.</w:t>
      </w:r>
      <w:r w:rsidRPr="006F117C">
        <w:rPr>
          <w:rStyle w:val="FootnoteReference"/>
          <w:rFonts w:asciiTheme="majorBidi" w:hAnsiTheme="majorBidi"/>
          <w:sz w:val="24"/>
          <w:szCs w:val="24"/>
        </w:rPr>
        <w:footnoteReference w:id="66"/>
      </w:r>
    </w:p>
    <w:p w14:paraId="08D83A6F" w14:textId="77777777" w:rsidR="000209D7" w:rsidRPr="006F117C" w:rsidRDefault="000209D7" w:rsidP="002C1941">
      <w:pPr>
        <w:pStyle w:val="ListParagraph"/>
        <w:numPr>
          <w:ilvl w:val="0"/>
          <w:numId w:val="37"/>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t>Adab di dalam Masjid</w:t>
      </w:r>
    </w:p>
    <w:p w14:paraId="6A465ECE" w14:textId="77777777" w:rsidR="000209D7" w:rsidRPr="006F117C" w:rsidRDefault="000209D7" w:rsidP="002C1941">
      <w:pPr>
        <w:spacing w:after="0" w:line="360" w:lineRule="auto"/>
        <w:ind w:left="1058" w:firstLine="720"/>
        <w:jc w:val="both"/>
        <w:rPr>
          <w:rFonts w:asciiTheme="majorBidi" w:hAnsiTheme="majorBidi" w:cs="Times New Roman"/>
          <w:sz w:val="24"/>
          <w:szCs w:val="24"/>
        </w:rPr>
      </w:pPr>
      <w:r w:rsidRPr="006F117C">
        <w:rPr>
          <w:rFonts w:asciiTheme="majorBidi" w:hAnsiTheme="majorBidi" w:cs="Times New Roman"/>
          <w:sz w:val="24"/>
          <w:szCs w:val="24"/>
        </w:rPr>
        <w:t xml:space="preserve">Semua masjid adalah rumah Allah SWT, orang yang bergantung hatinya dengan </w:t>
      </w:r>
      <w:r w:rsidRPr="006F117C">
        <w:rPr>
          <w:rFonts w:asciiTheme="majorBidi" w:hAnsiTheme="majorBidi" w:cs="Times New Roman"/>
          <w:sz w:val="24"/>
          <w:szCs w:val="24"/>
        </w:rPr>
        <w:lastRenderedPageBreak/>
        <w:t>masjid,Allah akan menaunginya di hari kiama</w:t>
      </w:r>
      <w:r w:rsidR="00671059">
        <w:rPr>
          <w:rFonts w:asciiTheme="majorBidi" w:hAnsiTheme="majorBidi" w:cs="Times New Roman"/>
          <w:sz w:val="24"/>
          <w:szCs w:val="24"/>
        </w:rPr>
        <w:t>t sebagaimana pada hadis, seseor</w:t>
      </w:r>
      <w:r w:rsidRPr="006F117C">
        <w:rPr>
          <w:rFonts w:asciiTheme="majorBidi" w:hAnsiTheme="majorBidi" w:cs="Times New Roman"/>
          <w:sz w:val="24"/>
          <w:szCs w:val="24"/>
        </w:rPr>
        <w:t xml:space="preserve">ang yang </w:t>
      </w:r>
      <w:r w:rsidR="00922727">
        <w:rPr>
          <w:rFonts w:asciiTheme="majorBidi" w:hAnsiTheme="majorBidi" w:cs="Times New Roman"/>
          <w:sz w:val="24"/>
          <w:szCs w:val="24"/>
        </w:rPr>
        <w:t>berjalan ke masjid penuh rindu d</w:t>
      </w:r>
      <w:r w:rsidRPr="006F117C">
        <w:rPr>
          <w:rFonts w:asciiTheme="majorBidi" w:hAnsiTheme="majorBidi" w:cs="Times New Roman"/>
          <w:sz w:val="24"/>
          <w:szCs w:val="24"/>
        </w:rPr>
        <w:t>an tenang dan sopan, masuk kedalamnya dengan kaki kanan dan melepas sendalnya di luar masjid.</w:t>
      </w:r>
      <w:r w:rsidRPr="006F117C">
        <w:rPr>
          <w:rStyle w:val="FootnoteReference"/>
          <w:rFonts w:asciiTheme="majorBidi" w:hAnsiTheme="majorBidi"/>
          <w:sz w:val="24"/>
          <w:szCs w:val="24"/>
        </w:rPr>
        <w:footnoteReference w:id="67"/>
      </w:r>
    </w:p>
    <w:p w14:paraId="28B004AA" w14:textId="77777777" w:rsidR="000209D7" w:rsidRPr="006F117C" w:rsidRDefault="000209D7" w:rsidP="002C1941">
      <w:pPr>
        <w:spacing w:after="0" w:line="360" w:lineRule="auto"/>
        <w:ind w:left="1058" w:firstLine="720"/>
        <w:jc w:val="both"/>
        <w:rPr>
          <w:rFonts w:asciiTheme="majorBidi" w:hAnsiTheme="majorBidi" w:cs="Times New Roman"/>
          <w:sz w:val="24"/>
          <w:szCs w:val="24"/>
          <w:lang w:val="id-ID"/>
        </w:rPr>
      </w:pPr>
      <w:r w:rsidRPr="006F117C">
        <w:rPr>
          <w:rFonts w:asciiTheme="majorBidi" w:hAnsiTheme="majorBidi" w:cs="Times New Roman"/>
          <w:sz w:val="24"/>
          <w:szCs w:val="24"/>
        </w:rPr>
        <w:t xml:space="preserve">Dalam kitab </w:t>
      </w:r>
      <w:r w:rsidRPr="006F117C">
        <w:rPr>
          <w:rFonts w:asciiTheme="majorBidi" w:hAnsiTheme="majorBidi" w:cs="Times New Roman"/>
          <w:i/>
          <w:iCs/>
          <w:sz w:val="24"/>
          <w:szCs w:val="24"/>
        </w:rPr>
        <w:t>Taisirul Kholaq</w:t>
      </w:r>
      <w:r w:rsidRPr="006F117C">
        <w:rPr>
          <w:rFonts w:asciiTheme="majorBidi" w:hAnsiTheme="majorBidi" w:cs="Times New Roman"/>
          <w:sz w:val="24"/>
          <w:szCs w:val="24"/>
        </w:rPr>
        <w:t xml:space="preserve"> Syeikh Hafidz Hasan Al-Mas’udi menjelaskan </w:t>
      </w:r>
      <w:r w:rsidRPr="006F117C">
        <w:rPr>
          <w:rFonts w:asciiTheme="majorBidi" w:hAnsiTheme="majorBidi" w:cs="Times New Roman"/>
          <w:sz w:val="24"/>
          <w:szCs w:val="24"/>
          <w:lang w:val="id-ID"/>
        </w:rPr>
        <w:t>Masjid adalah rumah Allah SWT, orang yang bergantung hatinya dengan masjid, Allah akan menaunginya di hari kiamat seperti yang dijelaskan dalam hadis seseorang berjalan kemasjid dengan penuh rindu serta tenang dan sopan, masuk kedalamnya dengan kaki kanan dan melepaskan sandalnya di luar masjid dan berdo’a saat masuk “</w:t>
      </w:r>
      <w:r w:rsidRPr="006F117C">
        <w:rPr>
          <w:rFonts w:asciiTheme="majorBidi" w:hAnsiTheme="majorBidi" w:cs="Times New Roman"/>
          <w:sz w:val="24"/>
          <w:szCs w:val="24"/>
        </w:rPr>
        <w:t>Y</w:t>
      </w:r>
      <w:r w:rsidR="00671059">
        <w:rPr>
          <w:rFonts w:asciiTheme="majorBidi" w:hAnsiTheme="majorBidi" w:cs="Times New Roman"/>
          <w:sz w:val="24"/>
          <w:szCs w:val="24"/>
          <w:lang w:val="id-ID"/>
        </w:rPr>
        <w:t>a Allah bukanlah untuku pint</w:t>
      </w:r>
      <w:r w:rsidR="00671059">
        <w:rPr>
          <w:rFonts w:asciiTheme="majorBidi" w:hAnsiTheme="majorBidi" w:cs="Times New Roman"/>
          <w:sz w:val="24"/>
          <w:szCs w:val="24"/>
        </w:rPr>
        <w:t>u</w:t>
      </w:r>
      <w:r w:rsidRPr="006F117C">
        <w:rPr>
          <w:rFonts w:asciiTheme="majorBidi" w:hAnsiTheme="majorBidi" w:cs="Times New Roman"/>
          <w:sz w:val="24"/>
          <w:szCs w:val="24"/>
          <w:lang w:val="id-ID"/>
        </w:rPr>
        <w:t>-</w:t>
      </w:r>
      <w:r w:rsidRPr="006F117C">
        <w:rPr>
          <w:rFonts w:asciiTheme="majorBidi" w:hAnsiTheme="majorBidi" w:cs="Times New Roman"/>
          <w:sz w:val="24"/>
          <w:szCs w:val="24"/>
        </w:rPr>
        <w:t>p</w:t>
      </w:r>
      <w:r w:rsidR="00671059">
        <w:rPr>
          <w:rFonts w:asciiTheme="majorBidi" w:hAnsiTheme="majorBidi" w:cs="Times New Roman"/>
          <w:sz w:val="24"/>
          <w:szCs w:val="24"/>
          <w:lang w:val="id-ID"/>
        </w:rPr>
        <w:t>int</w:t>
      </w:r>
      <w:r w:rsidR="00671059">
        <w:rPr>
          <w:rFonts w:asciiTheme="majorBidi" w:hAnsiTheme="majorBidi" w:cs="Times New Roman"/>
          <w:sz w:val="24"/>
          <w:szCs w:val="24"/>
        </w:rPr>
        <w:t>u</w:t>
      </w:r>
      <w:r w:rsidRPr="006F117C">
        <w:rPr>
          <w:rFonts w:asciiTheme="majorBidi" w:hAnsiTheme="majorBidi" w:cs="Times New Roman"/>
          <w:sz w:val="24"/>
          <w:szCs w:val="24"/>
          <w:lang w:val="id-ID"/>
        </w:rPr>
        <w:t xml:space="preserve"> rahmat Engkau”. Dan mengerjakan sholat tahiyatul masjid, member salam walaupun tidak ada orang di dalamnya karna masjid tidak sunyi dari jin dan malaikat, duduk dengan niat </w:t>
      </w:r>
      <w:r w:rsidRPr="006F117C">
        <w:rPr>
          <w:rFonts w:asciiTheme="majorBidi" w:hAnsiTheme="majorBidi" w:cs="Times New Roman"/>
          <w:i/>
          <w:iCs/>
          <w:sz w:val="24"/>
          <w:szCs w:val="24"/>
          <w:lang w:val="id-ID"/>
        </w:rPr>
        <w:t>tabarruq</w:t>
      </w:r>
      <w:r w:rsidRPr="006F117C">
        <w:rPr>
          <w:rFonts w:asciiTheme="majorBidi" w:hAnsiTheme="majorBidi" w:cs="Times New Roman"/>
          <w:sz w:val="24"/>
          <w:szCs w:val="24"/>
          <w:lang w:val="id-ID"/>
        </w:rPr>
        <w:t xml:space="preserve">, </w:t>
      </w:r>
      <w:r w:rsidRPr="006F117C">
        <w:rPr>
          <w:rFonts w:asciiTheme="majorBidi" w:hAnsiTheme="majorBidi" w:cs="Times New Roman"/>
          <w:i/>
          <w:iCs/>
          <w:sz w:val="24"/>
          <w:szCs w:val="24"/>
          <w:lang w:val="id-ID"/>
        </w:rPr>
        <w:t>muroqobah</w:t>
      </w:r>
      <w:r w:rsidRPr="006F117C">
        <w:rPr>
          <w:rFonts w:asciiTheme="majorBidi" w:hAnsiTheme="majorBidi" w:cs="Times New Roman"/>
          <w:sz w:val="24"/>
          <w:szCs w:val="24"/>
          <w:lang w:val="id-ID"/>
        </w:rPr>
        <w:t xml:space="preserve"> (perasaan dalam pengawasan Allah), memperbanyak dzikir </w:t>
      </w:r>
      <w:r w:rsidRPr="006F117C">
        <w:rPr>
          <w:rFonts w:asciiTheme="majorBidi" w:hAnsiTheme="majorBidi" w:cs="Times New Roman"/>
          <w:sz w:val="24"/>
          <w:szCs w:val="24"/>
          <w:lang w:val="id-ID"/>
        </w:rPr>
        <w:lastRenderedPageBreak/>
        <w:t>kepada Allah SWT, menahan nafsu dari syahwat, menjahui perselisihan, tidak berpindah pada tempatnya kecuali ada keperluan, tidak mencari barang yang tercecer di masjid, merendahkan suara di depan orang-orang yang sholat, tidak berjalan di depan mereka, tidak menyibukan diri dengam sesuatu kegiatan, tidak berbicara pembicaraan dunia, agar selamat dari ancaman. Nabi SAW telah bersabda “akan datang pada akhir zaman manusia dari umatku, datang ke masjid, duduk berkelompok-kelompok, pembicaraanya dunia, cinta dunia, jangan kamu mau duduk bersamaa meraka karena Allah tidak memerlukan mereka.</w:t>
      </w:r>
      <w:r w:rsidRPr="006F117C">
        <w:rPr>
          <w:rStyle w:val="FootnoteReference"/>
          <w:rFonts w:asciiTheme="majorBidi" w:hAnsiTheme="majorBidi"/>
          <w:sz w:val="24"/>
          <w:szCs w:val="24"/>
          <w:lang w:val="id-ID"/>
        </w:rPr>
        <w:t xml:space="preserve"> </w:t>
      </w:r>
      <w:r w:rsidRPr="006F117C">
        <w:rPr>
          <w:rStyle w:val="FootnoteReference"/>
          <w:rFonts w:asciiTheme="majorBidi" w:hAnsiTheme="majorBidi"/>
          <w:sz w:val="24"/>
          <w:szCs w:val="24"/>
        </w:rPr>
        <w:footnoteReference w:id="68"/>
      </w:r>
      <w:r w:rsidRPr="006F117C">
        <w:rPr>
          <w:rFonts w:asciiTheme="majorBidi" w:hAnsiTheme="majorBidi" w:cs="Times New Roman"/>
          <w:sz w:val="24"/>
          <w:szCs w:val="24"/>
          <w:lang w:val="id-ID"/>
        </w:rPr>
        <w:t xml:space="preserve"> </w:t>
      </w:r>
    </w:p>
    <w:p w14:paraId="03AFC2F5" w14:textId="77777777" w:rsidR="000209D7" w:rsidRPr="006F117C" w:rsidRDefault="00922727" w:rsidP="002C1941">
      <w:pPr>
        <w:spacing w:after="0" w:line="360" w:lineRule="auto"/>
        <w:ind w:left="1058" w:firstLine="720"/>
        <w:jc w:val="both"/>
        <w:rPr>
          <w:rFonts w:asciiTheme="majorBidi" w:hAnsiTheme="majorBidi" w:cs="Times New Roman"/>
          <w:sz w:val="24"/>
          <w:szCs w:val="24"/>
          <w:lang w:val="id-ID"/>
        </w:rPr>
      </w:pPr>
      <w:r w:rsidRPr="00922727">
        <w:rPr>
          <w:rFonts w:asciiTheme="majorBidi" w:hAnsiTheme="majorBidi" w:cs="Times New Roman"/>
          <w:sz w:val="24"/>
          <w:szCs w:val="24"/>
          <w:lang w:val="id-ID"/>
        </w:rPr>
        <w:t>S</w:t>
      </w:r>
      <w:r w:rsidR="000209D7" w:rsidRPr="006F117C">
        <w:rPr>
          <w:rFonts w:asciiTheme="majorBidi" w:hAnsiTheme="majorBidi" w:cs="Times New Roman"/>
          <w:sz w:val="24"/>
          <w:szCs w:val="24"/>
          <w:lang w:val="id-ID"/>
        </w:rPr>
        <w:t>aat keluar dari masjid hendaknya dimulai dengan kaki kiri, dan meletakan kaki kirinya dia atas sandal kemudian memakai yang sebelah kanan, dan berdoa ketika keluar.</w:t>
      </w:r>
    </w:p>
    <w:p w14:paraId="08D6D247" w14:textId="77777777" w:rsidR="000209D7" w:rsidRPr="000474BB" w:rsidRDefault="000209D7" w:rsidP="002C1941">
      <w:pPr>
        <w:spacing w:after="0" w:line="360" w:lineRule="auto"/>
        <w:ind w:left="1058" w:firstLine="720"/>
        <w:jc w:val="both"/>
        <w:rPr>
          <w:rFonts w:asciiTheme="majorBidi" w:hAnsiTheme="majorBidi" w:cs="Times New Roman"/>
          <w:sz w:val="24"/>
          <w:szCs w:val="24"/>
        </w:rPr>
      </w:pPr>
      <w:r w:rsidRPr="006F117C">
        <w:rPr>
          <w:rFonts w:asciiTheme="majorBidi" w:hAnsiTheme="majorBidi" w:cs="Times New Roman"/>
          <w:sz w:val="24"/>
          <w:szCs w:val="24"/>
        </w:rPr>
        <w:t>Oleh karena itu sebagai seorang muslim hendaknya kita beretika yang baik ketika berada dimasjid.</w:t>
      </w:r>
    </w:p>
    <w:p w14:paraId="344D93C8" w14:textId="77777777" w:rsidR="000209D7" w:rsidRPr="006F117C" w:rsidRDefault="000209D7" w:rsidP="002C1941">
      <w:pPr>
        <w:pStyle w:val="ListParagraph"/>
        <w:numPr>
          <w:ilvl w:val="0"/>
          <w:numId w:val="37"/>
        </w:numPr>
        <w:spacing w:after="0" w:line="360" w:lineRule="auto"/>
        <w:ind w:left="1080"/>
        <w:jc w:val="both"/>
        <w:rPr>
          <w:rFonts w:asciiTheme="majorBidi" w:hAnsiTheme="majorBidi" w:cs="Times New Roman"/>
          <w:sz w:val="24"/>
          <w:szCs w:val="24"/>
        </w:rPr>
      </w:pPr>
      <w:r w:rsidRPr="006F117C">
        <w:rPr>
          <w:rFonts w:asciiTheme="majorBidi" w:hAnsiTheme="majorBidi" w:cs="Times New Roman"/>
          <w:sz w:val="24"/>
          <w:szCs w:val="24"/>
        </w:rPr>
        <w:lastRenderedPageBreak/>
        <w:t>Kebersihan</w:t>
      </w:r>
    </w:p>
    <w:p w14:paraId="1F2B3D05" w14:textId="77777777" w:rsidR="000209D7" w:rsidRPr="006F117C" w:rsidRDefault="000209D7" w:rsidP="002C1941">
      <w:pPr>
        <w:spacing w:after="0" w:line="360" w:lineRule="auto"/>
        <w:ind w:left="1058" w:firstLine="720"/>
        <w:jc w:val="both"/>
        <w:rPr>
          <w:rFonts w:asciiTheme="majorBidi" w:hAnsiTheme="majorBidi" w:cs="Times New Roman"/>
          <w:sz w:val="24"/>
          <w:szCs w:val="24"/>
        </w:rPr>
      </w:pPr>
      <w:r w:rsidRPr="006F117C">
        <w:rPr>
          <w:rFonts w:asciiTheme="majorBidi" w:hAnsiTheme="majorBidi" w:cs="Times New Roman"/>
          <w:sz w:val="24"/>
          <w:szCs w:val="24"/>
        </w:rPr>
        <w:t>Syeikh Hafidz Hasan Al-Mas’udi menjelaskan bahwa kebersihan badan, pakaian dan tempat itu dituntut syara’. Kar</w:t>
      </w:r>
      <w:r w:rsidR="00671059">
        <w:rPr>
          <w:rFonts w:asciiTheme="majorBidi" w:hAnsiTheme="majorBidi" w:cs="Times New Roman"/>
          <w:sz w:val="24"/>
          <w:szCs w:val="24"/>
        </w:rPr>
        <w:t>e</w:t>
      </w:r>
      <w:r w:rsidRPr="006F117C">
        <w:rPr>
          <w:rFonts w:asciiTheme="majorBidi" w:hAnsiTheme="majorBidi" w:cs="Times New Roman"/>
          <w:sz w:val="24"/>
          <w:szCs w:val="24"/>
        </w:rPr>
        <w:t>na keharusan seseorang itu menjaga dan merawat badanya, ,menyisir rambut dan meminyakinya, dan membasuh kedua dua telinga, membersihkan mulut dengan kumur-kumur dan bersiwak (menyikat gigi), dan memasukan air ke hidung serta menyemburkanya kembali, serta membersihkan kuku dengan cara membasuh sesuatu yang ada di bawah kuku.</w:t>
      </w:r>
      <w:r w:rsidR="00671059">
        <w:rPr>
          <w:rFonts w:asciiTheme="majorBidi" w:hAnsiTheme="majorBidi" w:cs="Times New Roman"/>
          <w:sz w:val="24"/>
          <w:szCs w:val="24"/>
        </w:rPr>
        <w:t xml:space="preserve"> D</w:t>
      </w:r>
      <w:r w:rsidRPr="006F117C">
        <w:rPr>
          <w:rFonts w:asciiTheme="majorBidi" w:hAnsiTheme="majorBidi" w:cs="Times New Roman"/>
          <w:sz w:val="24"/>
          <w:szCs w:val="24"/>
        </w:rPr>
        <w:t xml:space="preserve">an mencuci pakaian memakai air dan sabun, dan membersihkan tempat, karna dengan itu akan memelihara kesehatan, melenyapkan kesusuhan, mendatangkan kegembiraan, menyenangkan teman-teman dan menampakan nikmat Allah SWT. Karna Allah berfirman: “ </w:t>
      </w:r>
      <w:r w:rsidR="00380DF6">
        <w:rPr>
          <w:rFonts w:asciiTheme="majorBidi" w:hAnsiTheme="majorBidi" w:cs="Times New Roman"/>
          <w:i/>
          <w:sz w:val="24"/>
          <w:szCs w:val="24"/>
        </w:rPr>
        <w:t>D</w:t>
      </w:r>
      <w:r w:rsidRPr="006F117C">
        <w:rPr>
          <w:rFonts w:asciiTheme="majorBidi" w:hAnsiTheme="majorBidi" w:cs="Times New Roman"/>
          <w:i/>
          <w:sz w:val="24"/>
          <w:szCs w:val="24"/>
        </w:rPr>
        <w:t>an terhadap nikmat Tuhanmu maka hendaknya kamu siarkan.”</w:t>
      </w:r>
      <w:r w:rsidR="00E50AE9">
        <w:rPr>
          <w:rFonts w:asciiTheme="majorBidi" w:hAnsiTheme="majorBidi" w:cs="Times New Roman"/>
          <w:sz w:val="24"/>
          <w:szCs w:val="24"/>
        </w:rPr>
        <w:t xml:space="preserve"> (Ald-Dl</w:t>
      </w:r>
      <w:r w:rsidRPr="006F117C">
        <w:rPr>
          <w:rFonts w:asciiTheme="majorBidi" w:hAnsiTheme="majorBidi" w:cs="Times New Roman"/>
          <w:sz w:val="24"/>
          <w:szCs w:val="24"/>
        </w:rPr>
        <w:t>uha : 11)</w:t>
      </w:r>
      <w:r w:rsidRPr="006F117C">
        <w:rPr>
          <w:rStyle w:val="FootnoteReference"/>
          <w:rFonts w:asciiTheme="majorBidi" w:hAnsiTheme="majorBidi"/>
          <w:sz w:val="24"/>
          <w:szCs w:val="24"/>
        </w:rPr>
        <w:footnoteReference w:id="69"/>
      </w:r>
    </w:p>
    <w:p w14:paraId="58D0A8BB" w14:textId="77777777" w:rsidR="000209D7" w:rsidRPr="006F117C" w:rsidRDefault="00922727" w:rsidP="002C1941">
      <w:pPr>
        <w:spacing w:after="0" w:line="360" w:lineRule="auto"/>
        <w:ind w:left="1058" w:firstLine="720"/>
        <w:jc w:val="both"/>
        <w:rPr>
          <w:rFonts w:asciiTheme="majorBidi" w:hAnsiTheme="majorBidi" w:cs="Times New Roman"/>
          <w:sz w:val="24"/>
          <w:szCs w:val="24"/>
          <w:lang w:val="id-ID"/>
        </w:rPr>
      </w:pPr>
      <w:r>
        <w:rPr>
          <w:rFonts w:asciiTheme="majorBidi" w:hAnsiTheme="majorBidi" w:cs="Times New Roman"/>
          <w:sz w:val="24"/>
          <w:szCs w:val="24"/>
        </w:rPr>
        <w:t>D</w:t>
      </w:r>
      <w:r w:rsidR="000209D7" w:rsidRPr="006F117C">
        <w:rPr>
          <w:rFonts w:asciiTheme="majorBidi" w:hAnsiTheme="majorBidi" w:cs="Times New Roman"/>
          <w:sz w:val="24"/>
          <w:szCs w:val="24"/>
        </w:rPr>
        <w:t xml:space="preserve">alam islam kebersihan sangatlah di perhatikan, baik kebersihan tempat, baju, dan </w:t>
      </w:r>
      <w:r w:rsidR="000209D7" w:rsidRPr="006F117C">
        <w:rPr>
          <w:rFonts w:asciiTheme="majorBidi" w:hAnsiTheme="majorBidi" w:cs="Times New Roman"/>
          <w:sz w:val="24"/>
          <w:szCs w:val="24"/>
        </w:rPr>
        <w:lastRenderedPageBreak/>
        <w:t>badan. Bagi seorang muslim seharusnya kita membiasakan diri untuk terbiasa hidup bersih dan berprilaku sehat, merapikan rambut, kulit, kuku, serta berpakaian rapi.</w:t>
      </w:r>
    </w:p>
    <w:p w14:paraId="57E5E573" w14:textId="77777777" w:rsidR="000209D7" w:rsidRPr="006F117C" w:rsidRDefault="000209D7" w:rsidP="002C1941">
      <w:pPr>
        <w:spacing w:after="0" w:line="360" w:lineRule="auto"/>
        <w:ind w:left="1058" w:firstLine="720"/>
        <w:jc w:val="both"/>
        <w:rPr>
          <w:rFonts w:asciiTheme="majorBidi" w:hAnsiTheme="majorBidi" w:cs="Times New Roman"/>
          <w:sz w:val="24"/>
          <w:szCs w:val="24"/>
        </w:rPr>
      </w:pPr>
      <w:r w:rsidRPr="006F117C">
        <w:rPr>
          <w:rFonts w:asciiTheme="majorBidi" w:hAnsiTheme="majorBidi" w:cs="Times New Roman"/>
          <w:sz w:val="24"/>
          <w:szCs w:val="24"/>
          <w:lang w:val="id-ID"/>
        </w:rPr>
        <w:t xml:space="preserve">Perlu kita ketahui bahwa Rosulullah SAW beliau adalah orang yang selalu menjaga kebersihan, beliau selalu menyisir rambutnya, memakai wangi-wangian.  </w:t>
      </w:r>
      <w:r w:rsidRPr="006F117C">
        <w:rPr>
          <w:rFonts w:asciiTheme="majorBidi" w:hAnsiTheme="majorBidi" w:cs="Times New Roman"/>
          <w:sz w:val="24"/>
          <w:szCs w:val="24"/>
        </w:rPr>
        <w:t xml:space="preserve">Orang yang berperilaku bersih tentunya lebih enak dan nyaman untuk dipandang. </w:t>
      </w:r>
    </w:p>
    <w:p w14:paraId="29A04C9D" w14:textId="77777777" w:rsidR="000209D7" w:rsidRPr="006F117C" w:rsidRDefault="000209D7" w:rsidP="002C1941">
      <w:pPr>
        <w:pStyle w:val="ListParagraph"/>
        <w:numPr>
          <w:ilvl w:val="0"/>
          <w:numId w:val="33"/>
        </w:numPr>
        <w:spacing w:after="0" w:line="360" w:lineRule="auto"/>
        <w:ind w:left="720"/>
        <w:jc w:val="both"/>
        <w:rPr>
          <w:rFonts w:asciiTheme="majorBidi" w:hAnsiTheme="majorBidi" w:cs="Times New Roman"/>
          <w:b/>
          <w:bCs/>
          <w:sz w:val="24"/>
          <w:szCs w:val="24"/>
        </w:rPr>
      </w:pPr>
      <w:r w:rsidRPr="006F117C">
        <w:rPr>
          <w:rFonts w:asciiTheme="majorBidi" w:hAnsiTheme="majorBidi" w:cs="Times New Roman"/>
          <w:b/>
          <w:bCs/>
          <w:sz w:val="24"/>
          <w:szCs w:val="24"/>
        </w:rPr>
        <w:t xml:space="preserve">Akhlak </w:t>
      </w:r>
      <w:r w:rsidR="00380DF6">
        <w:rPr>
          <w:rFonts w:asciiTheme="majorBidi" w:hAnsiTheme="majorBidi" w:cs="Times New Roman"/>
          <w:b/>
          <w:bCs/>
          <w:i/>
          <w:iCs/>
          <w:sz w:val="24"/>
          <w:szCs w:val="24"/>
        </w:rPr>
        <w:t>M</w:t>
      </w:r>
      <w:r w:rsidRPr="006F117C">
        <w:rPr>
          <w:rFonts w:asciiTheme="majorBidi" w:hAnsiTheme="majorBidi" w:cs="Times New Roman"/>
          <w:b/>
          <w:bCs/>
          <w:i/>
          <w:iCs/>
          <w:sz w:val="24"/>
          <w:szCs w:val="24"/>
        </w:rPr>
        <w:t>ahmudah</w:t>
      </w:r>
      <w:r w:rsidR="00380DF6">
        <w:rPr>
          <w:rFonts w:asciiTheme="majorBidi" w:hAnsiTheme="majorBidi" w:cs="Times New Roman"/>
          <w:b/>
          <w:bCs/>
          <w:sz w:val="24"/>
          <w:szCs w:val="24"/>
        </w:rPr>
        <w:t xml:space="preserve"> (terpuji) dan A</w:t>
      </w:r>
      <w:r w:rsidRPr="006F117C">
        <w:rPr>
          <w:rFonts w:asciiTheme="majorBidi" w:hAnsiTheme="majorBidi" w:cs="Times New Roman"/>
          <w:b/>
          <w:bCs/>
          <w:sz w:val="24"/>
          <w:szCs w:val="24"/>
        </w:rPr>
        <w:t xml:space="preserve">khlak </w:t>
      </w:r>
      <w:r w:rsidR="00380DF6">
        <w:rPr>
          <w:rFonts w:asciiTheme="majorBidi" w:hAnsiTheme="majorBidi" w:cs="Times New Roman"/>
          <w:b/>
          <w:bCs/>
          <w:i/>
          <w:iCs/>
          <w:sz w:val="24"/>
          <w:szCs w:val="24"/>
        </w:rPr>
        <w:t>M</w:t>
      </w:r>
      <w:r w:rsidRPr="006F117C">
        <w:rPr>
          <w:rFonts w:asciiTheme="majorBidi" w:hAnsiTheme="majorBidi" w:cs="Times New Roman"/>
          <w:b/>
          <w:bCs/>
          <w:i/>
          <w:iCs/>
          <w:sz w:val="24"/>
          <w:szCs w:val="24"/>
        </w:rPr>
        <w:t>adzmumah</w:t>
      </w:r>
      <w:r w:rsidRPr="006F117C">
        <w:rPr>
          <w:rFonts w:asciiTheme="majorBidi" w:hAnsiTheme="majorBidi" w:cs="Times New Roman"/>
          <w:b/>
          <w:bCs/>
          <w:sz w:val="24"/>
          <w:szCs w:val="24"/>
        </w:rPr>
        <w:t xml:space="preserve"> (tercela)</w:t>
      </w:r>
    </w:p>
    <w:p w14:paraId="05A7E2BA" w14:textId="77777777" w:rsidR="000209D7" w:rsidRPr="006F117C" w:rsidRDefault="000209D7" w:rsidP="002C1941">
      <w:pPr>
        <w:pStyle w:val="ListParagraph"/>
        <w:numPr>
          <w:ilvl w:val="0"/>
          <w:numId w:val="35"/>
        </w:numPr>
        <w:spacing w:after="0" w:line="360" w:lineRule="auto"/>
        <w:ind w:left="1080"/>
        <w:jc w:val="both"/>
        <w:rPr>
          <w:rFonts w:asciiTheme="majorBidi" w:hAnsiTheme="majorBidi" w:cs="Times New Roman"/>
          <w:b/>
          <w:bCs/>
          <w:sz w:val="24"/>
          <w:szCs w:val="24"/>
        </w:rPr>
      </w:pPr>
      <w:r w:rsidRPr="006F117C">
        <w:rPr>
          <w:rFonts w:asciiTheme="majorBidi" w:hAnsiTheme="majorBidi" w:cs="Times New Roman"/>
          <w:b/>
          <w:bCs/>
          <w:sz w:val="24"/>
          <w:szCs w:val="24"/>
        </w:rPr>
        <w:t xml:space="preserve">Akhlak </w:t>
      </w:r>
      <w:r w:rsidRPr="006F117C">
        <w:rPr>
          <w:rFonts w:asciiTheme="majorBidi" w:hAnsiTheme="majorBidi" w:cs="Times New Roman"/>
          <w:b/>
          <w:bCs/>
          <w:i/>
          <w:iCs/>
          <w:sz w:val="24"/>
          <w:szCs w:val="24"/>
        </w:rPr>
        <w:t>Mahmudah</w:t>
      </w:r>
      <w:r w:rsidRPr="006F117C">
        <w:rPr>
          <w:rFonts w:asciiTheme="majorBidi" w:hAnsiTheme="majorBidi" w:cs="Times New Roman"/>
          <w:b/>
          <w:bCs/>
          <w:sz w:val="24"/>
          <w:szCs w:val="24"/>
        </w:rPr>
        <w:t xml:space="preserve"> (terpuji)</w:t>
      </w:r>
    </w:p>
    <w:p w14:paraId="14B1BC2F" w14:textId="77777777" w:rsidR="000209D7" w:rsidRPr="006F117C" w:rsidRDefault="000209D7" w:rsidP="002C1941">
      <w:pPr>
        <w:pStyle w:val="ListParagraph"/>
        <w:numPr>
          <w:ilvl w:val="0"/>
          <w:numId w:val="38"/>
        </w:numPr>
        <w:spacing w:after="0" w:line="360" w:lineRule="auto"/>
        <w:ind w:left="1440"/>
        <w:jc w:val="both"/>
        <w:rPr>
          <w:rFonts w:asciiTheme="majorBidi" w:hAnsiTheme="majorBidi" w:cs="Times New Roman"/>
          <w:sz w:val="24"/>
          <w:szCs w:val="24"/>
        </w:rPr>
      </w:pPr>
      <w:r w:rsidRPr="006F117C">
        <w:rPr>
          <w:rFonts w:asciiTheme="majorBidi" w:hAnsiTheme="majorBidi" w:cs="Times New Roman"/>
          <w:sz w:val="24"/>
          <w:szCs w:val="24"/>
        </w:rPr>
        <w:t>Jujur</w:t>
      </w:r>
    </w:p>
    <w:p w14:paraId="018D1CE9" w14:textId="77777777" w:rsidR="000209D7" w:rsidRPr="002C1941" w:rsidRDefault="000209D7" w:rsidP="002C1941">
      <w:pPr>
        <w:spacing w:after="0" w:line="360" w:lineRule="auto"/>
        <w:ind w:left="1440" w:firstLine="720"/>
        <w:jc w:val="both"/>
        <w:rPr>
          <w:rFonts w:asciiTheme="majorBidi" w:hAnsiTheme="majorBidi" w:cs="Times New Roman"/>
          <w:sz w:val="24"/>
          <w:szCs w:val="24"/>
        </w:rPr>
      </w:pPr>
      <w:r w:rsidRPr="002C1941">
        <w:rPr>
          <w:rFonts w:asciiTheme="majorBidi" w:hAnsiTheme="majorBidi" w:cs="Times New Roman"/>
          <w:sz w:val="24"/>
          <w:szCs w:val="24"/>
        </w:rPr>
        <w:t xml:space="preserve">Dalam kitab </w:t>
      </w:r>
      <w:r w:rsidRPr="002C1941">
        <w:rPr>
          <w:rFonts w:asciiTheme="majorBidi" w:hAnsiTheme="majorBidi" w:cs="Times New Roman"/>
          <w:i/>
          <w:iCs/>
          <w:sz w:val="24"/>
          <w:szCs w:val="24"/>
        </w:rPr>
        <w:t>Taisirul Kholaq</w:t>
      </w:r>
      <w:r w:rsidRPr="002C1941">
        <w:rPr>
          <w:rFonts w:asciiTheme="majorBidi" w:hAnsiTheme="majorBidi" w:cs="Times New Roman"/>
          <w:sz w:val="24"/>
          <w:szCs w:val="24"/>
        </w:rPr>
        <w:t xml:space="preserve"> Syaikh Hafidz Hasan menjelaskan:</w:t>
      </w:r>
    </w:p>
    <w:p w14:paraId="1D9AD536" w14:textId="77777777" w:rsidR="000209D7" w:rsidRPr="002C1941" w:rsidRDefault="000209D7" w:rsidP="002C1941">
      <w:pPr>
        <w:pStyle w:val="ListParagraph"/>
        <w:bidi/>
        <w:spacing w:after="0" w:line="240" w:lineRule="auto"/>
        <w:ind w:left="28" w:right="1418"/>
        <w:jc w:val="both"/>
        <w:rPr>
          <w:rFonts w:ascii="Traditional Arabic" w:hAnsi="Traditional Arabic" w:cs="Traditional Arabic"/>
          <w:sz w:val="36"/>
          <w:szCs w:val="36"/>
        </w:rPr>
      </w:pPr>
      <w:r w:rsidRPr="002C1941">
        <w:rPr>
          <w:rFonts w:ascii="Traditional Arabic (Arabic)" w:hAnsi="Traditional Arabic (Arabic)" w:cs="Traditional Arabic (Arabic)" w:hint="eastAsia"/>
          <w:sz w:val="36"/>
          <w:szCs w:val="36"/>
          <w:rtl/>
        </w:rPr>
        <w:t>الصِّدقُ</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هُوَالاِخْبَارُ</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بِمَا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يُطَابِقُ</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الْوَاقِعِ</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وَالْوَقعَ</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وَالكَذِبَ</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هُوَالِاخْبَارُ</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بِمَالايُطَابِقَهَ</w:t>
      </w:r>
      <w:r w:rsidRPr="002C1941">
        <w:rPr>
          <w:rStyle w:val="FootnoteReference"/>
          <w:rFonts w:ascii="Traditional Arabic" w:hAnsi="Traditional Arabic" w:cs="Traditional Arabic"/>
          <w:sz w:val="36"/>
          <w:szCs w:val="36"/>
          <w:rtl/>
        </w:rPr>
        <w:footnoteReference w:id="70"/>
      </w:r>
    </w:p>
    <w:p w14:paraId="57F245CB" w14:textId="77777777" w:rsidR="000209D7" w:rsidRDefault="000209D7" w:rsidP="002C1941">
      <w:pPr>
        <w:pStyle w:val="ListParagraph"/>
        <w:spacing w:after="0" w:line="240" w:lineRule="auto"/>
        <w:ind w:left="2268" w:hanging="828"/>
        <w:jc w:val="both"/>
        <w:rPr>
          <w:rFonts w:asciiTheme="majorBidi" w:hAnsiTheme="majorBidi" w:cs="Times New Roman"/>
          <w:i/>
          <w:iCs/>
          <w:sz w:val="24"/>
          <w:szCs w:val="24"/>
        </w:rPr>
      </w:pPr>
      <w:r w:rsidRPr="006F117C">
        <w:rPr>
          <w:rFonts w:asciiTheme="majorBidi" w:hAnsiTheme="majorBidi" w:cs="Times New Roman"/>
          <w:sz w:val="24"/>
          <w:szCs w:val="24"/>
        </w:rPr>
        <w:t>Artinya</w:t>
      </w:r>
      <w:r w:rsidR="002C1941">
        <w:rPr>
          <w:rFonts w:asciiTheme="majorBidi" w:hAnsiTheme="majorBidi" w:cs="Times New Roman"/>
          <w:i/>
          <w:iCs/>
          <w:sz w:val="24"/>
          <w:szCs w:val="24"/>
        </w:rPr>
        <w:t>:</w:t>
      </w:r>
      <w:r w:rsidR="002C1941">
        <w:rPr>
          <w:rFonts w:asciiTheme="majorBidi" w:hAnsiTheme="majorBidi" w:cs="Times New Roman"/>
          <w:i/>
          <w:iCs/>
          <w:sz w:val="24"/>
          <w:szCs w:val="24"/>
        </w:rPr>
        <w:tab/>
      </w:r>
      <w:r w:rsidR="00380DF6">
        <w:rPr>
          <w:rFonts w:asciiTheme="majorBidi" w:hAnsiTheme="majorBidi" w:cs="Times New Roman"/>
          <w:i/>
          <w:iCs/>
          <w:sz w:val="24"/>
          <w:szCs w:val="24"/>
        </w:rPr>
        <w:t>“</w:t>
      </w:r>
      <w:r w:rsidRPr="006F117C">
        <w:rPr>
          <w:rFonts w:asciiTheme="majorBidi" w:hAnsiTheme="majorBidi" w:cs="Times New Roman"/>
          <w:i/>
          <w:iCs/>
          <w:sz w:val="24"/>
          <w:szCs w:val="24"/>
        </w:rPr>
        <w:t xml:space="preserve">Jujur adalah menyampaikan sesuatu dengan kejadian yang sebenarnya, dan sedangkan dusta </w:t>
      </w:r>
      <w:r w:rsidRPr="006F117C">
        <w:rPr>
          <w:rFonts w:asciiTheme="majorBidi" w:hAnsiTheme="majorBidi" w:cs="Times New Roman"/>
          <w:i/>
          <w:iCs/>
          <w:sz w:val="24"/>
          <w:szCs w:val="24"/>
        </w:rPr>
        <w:lastRenderedPageBreak/>
        <w:t>adalah menyampaikan sesuatu tidak sesuai kejadian</w:t>
      </w:r>
      <w:r w:rsidR="00380DF6">
        <w:rPr>
          <w:rFonts w:asciiTheme="majorBidi" w:hAnsiTheme="majorBidi" w:cs="Times New Roman"/>
          <w:i/>
          <w:iCs/>
          <w:sz w:val="24"/>
          <w:szCs w:val="24"/>
        </w:rPr>
        <w:t>”</w:t>
      </w:r>
      <w:r w:rsidRPr="006F117C">
        <w:rPr>
          <w:rFonts w:asciiTheme="majorBidi" w:hAnsiTheme="majorBidi" w:cs="Times New Roman"/>
          <w:i/>
          <w:iCs/>
          <w:sz w:val="24"/>
          <w:szCs w:val="24"/>
        </w:rPr>
        <w:t>.</w:t>
      </w:r>
      <w:r w:rsidRPr="006F117C">
        <w:rPr>
          <w:rFonts w:asciiTheme="majorBidi" w:hAnsiTheme="majorBidi" w:cs="Times New Roman"/>
          <w:i/>
          <w:iCs/>
          <w:sz w:val="24"/>
          <w:szCs w:val="24"/>
          <w:rtl/>
        </w:rPr>
        <w:t xml:space="preserve"> </w:t>
      </w:r>
      <w:r w:rsidRPr="006F117C">
        <w:rPr>
          <w:rStyle w:val="FootnoteReference"/>
          <w:rFonts w:asciiTheme="majorBidi" w:hAnsiTheme="majorBidi"/>
          <w:i/>
          <w:iCs/>
          <w:sz w:val="24"/>
          <w:szCs w:val="24"/>
          <w:rtl/>
        </w:rPr>
        <w:footnoteReference w:id="71"/>
      </w:r>
    </w:p>
    <w:p w14:paraId="046C658A" w14:textId="77777777" w:rsidR="002C1941" w:rsidRPr="006F117C" w:rsidRDefault="002C1941" w:rsidP="002C1941">
      <w:pPr>
        <w:pStyle w:val="ListParagraph"/>
        <w:spacing w:after="0" w:line="240" w:lineRule="auto"/>
        <w:ind w:left="1440"/>
        <w:jc w:val="both"/>
        <w:rPr>
          <w:rFonts w:asciiTheme="majorBidi" w:hAnsiTheme="majorBidi" w:cs="Times New Roman"/>
          <w:sz w:val="24"/>
          <w:szCs w:val="24"/>
        </w:rPr>
      </w:pPr>
    </w:p>
    <w:p w14:paraId="4D800067" w14:textId="77777777" w:rsidR="000209D7" w:rsidRPr="006F117C" w:rsidRDefault="00922727" w:rsidP="002C1941">
      <w:pPr>
        <w:spacing w:after="0" w:line="360" w:lineRule="auto"/>
        <w:ind w:left="1440" w:firstLine="720"/>
        <w:jc w:val="both"/>
        <w:rPr>
          <w:rFonts w:asciiTheme="majorBidi" w:hAnsiTheme="majorBidi" w:cs="Times New Roman"/>
          <w:sz w:val="24"/>
          <w:szCs w:val="24"/>
        </w:rPr>
      </w:pPr>
      <w:r>
        <w:rPr>
          <w:rFonts w:asciiTheme="majorBidi" w:hAnsiTheme="majorBidi" w:cs="Times New Roman"/>
          <w:sz w:val="24"/>
          <w:szCs w:val="24"/>
        </w:rPr>
        <w:t>S</w:t>
      </w:r>
      <w:r w:rsidR="00E50AE9">
        <w:rPr>
          <w:rFonts w:asciiTheme="majorBidi" w:hAnsiTheme="majorBidi" w:cs="Times New Roman"/>
          <w:sz w:val="24"/>
          <w:szCs w:val="24"/>
          <w:lang w:val="id-ID"/>
        </w:rPr>
        <w:t xml:space="preserve">ebab-sebab jujur adalah: </w:t>
      </w:r>
      <w:r w:rsidR="00E50AE9">
        <w:rPr>
          <w:rFonts w:asciiTheme="majorBidi" w:hAnsiTheme="majorBidi" w:cs="Times New Roman"/>
          <w:sz w:val="24"/>
          <w:szCs w:val="24"/>
        </w:rPr>
        <w:t>A</w:t>
      </w:r>
      <w:r w:rsidR="000209D7" w:rsidRPr="006F117C">
        <w:rPr>
          <w:rFonts w:asciiTheme="majorBidi" w:hAnsiTheme="majorBidi" w:cs="Times New Roman"/>
          <w:sz w:val="24"/>
          <w:szCs w:val="24"/>
          <w:lang w:val="id-ID"/>
        </w:rPr>
        <w:t xml:space="preserve">kal, agama, muru’ah (berani, punya rasa malu) karena akal mendapatkan manfaat kejujuran dan mudarat dusta, menyebankan dirinya dalam </w:t>
      </w:r>
      <w:r w:rsidR="000209D7" w:rsidRPr="002C1941">
        <w:rPr>
          <w:rFonts w:asciiTheme="majorBidi" w:hAnsiTheme="majorBidi" w:cs="Times New Roman"/>
          <w:sz w:val="24"/>
          <w:szCs w:val="24"/>
        </w:rPr>
        <w:t>bahaya</w:t>
      </w:r>
      <w:r w:rsidR="000209D7" w:rsidRPr="006F117C">
        <w:rPr>
          <w:rFonts w:asciiTheme="majorBidi" w:hAnsiTheme="majorBidi" w:cs="Times New Roman"/>
          <w:sz w:val="24"/>
          <w:szCs w:val="24"/>
          <w:lang w:val="id-ID"/>
        </w:rPr>
        <w:t>, sehingga ia selalu bersikap jujur, sedangkan agama juga memerintahkan berlaku jujur, menjahui  bersikap dusta, demikian juga bagi orang yang memilki rasa malu, tidak  ridho dirinya kecuali berkata jujur, sesbab kejujuran menuntut berhias perkara terpuji dan tidak ada kebaikan pagi dusta.</w:t>
      </w:r>
      <w:r w:rsidR="000209D7" w:rsidRPr="006F117C">
        <w:rPr>
          <w:rStyle w:val="FootnoteReference"/>
          <w:rFonts w:asciiTheme="majorBidi" w:hAnsiTheme="majorBidi"/>
          <w:sz w:val="24"/>
          <w:szCs w:val="24"/>
        </w:rPr>
        <w:footnoteReference w:id="72"/>
      </w:r>
    </w:p>
    <w:p w14:paraId="429C3BC5"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 xml:space="preserve">Salah satu cara untuk membangun kejujuran dalam konteks pendidikan adalah dengan cara mengajarkan mereka agar selalu berkumpul dengan orang-orang yang jujur. </w:t>
      </w:r>
      <w:r w:rsidRPr="006F117C">
        <w:rPr>
          <w:rStyle w:val="FootnoteReference"/>
          <w:rFonts w:asciiTheme="majorBidi" w:hAnsiTheme="majorBidi"/>
          <w:sz w:val="24"/>
          <w:szCs w:val="24"/>
        </w:rPr>
        <w:footnoteReference w:id="73"/>
      </w:r>
      <w:r w:rsidRPr="006F117C">
        <w:rPr>
          <w:rFonts w:asciiTheme="majorBidi" w:hAnsiTheme="majorBidi" w:cs="Times New Roman"/>
          <w:sz w:val="24"/>
          <w:szCs w:val="24"/>
          <w:rtl/>
        </w:rPr>
        <w:t xml:space="preserve"> </w:t>
      </w:r>
      <w:r w:rsidRPr="006F117C">
        <w:rPr>
          <w:rFonts w:asciiTheme="majorBidi" w:hAnsiTheme="majorBidi" w:cs="Times New Roman"/>
          <w:sz w:val="24"/>
          <w:szCs w:val="24"/>
        </w:rPr>
        <w:lastRenderedPageBreak/>
        <w:t>Seperti yang disebutkan dalam surat At-Taubah ayat 119:</w:t>
      </w:r>
    </w:p>
    <w:p w14:paraId="7EADD1EC" w14:textId="77777777" w:rsidR="002C1941" w:rsidRPr="002C1941" w:rsidRDefault="000209D7" w:rsidP="002C1941">
      <w:pPr>
        <w:pStyle w:val="ListParagraph"/>
        <w:bidi/>
        <w:spacing w:after="0" w:line="240" w:lineRule="auto"/>
        <w:ind w:left="28"/>
        <w:jc w:val="both"/>
        <w:rPr>
          <w:rFonts w:ascii="Traditional Arabic" w:hAnsi="Traditional Arabic" w:cs="Traditional Arabic"/>
          <w:sz w:val="36"/>
          <w:szCs w:val="36"/>
        </w:rPr>
      </w:pPr>
      <w:r w:rsidRPr="002C1941">
        <w:rPr>
          <w:rFonts w:ascii="Traditional Arabic (Arabic)" w:hAnsi="Traditional Arabic (Arabic)" w:cs="Traditional Arabic (Arabic)" w:hint="eastAsia"/>
          <w:sz w:val="36"/>
          <w:szCs w:val="36"/>
          <w:rtl/>
        </w:rPr>
        <w:t>يَا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اَيُهَا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الَذِيْنَ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اَمَنُوْا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اتَقُوْاللهَ</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وَكُوْنُوْا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مَعَ</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الصَادِقِيْنَ</w:t>
      </w:r>
      <w:r w:rsidRPr="002C1941">
        <w:rPr>
          <w:rFonts w:ascii="Traditional Arabic (Arabic)" w:hAnsi="Traditional Arabic (Arabic)" w:cs="Traditional Arabic (Arabic)"/>
          <w:sz w:val="36"/>
          <w:szCs w:val="36"/>
          <w:rtl/>
        </w:rPr>
        <w:t xml:space="preserve">    </w:t>
      </w:r>
    </w:p>
    <w:p w14:paraId="6D5B575F" w14:textId="77777777" w:rsidR="000209D7" w:rsidRDefault="000209D7" w:rsidP="002C1941">
      <w:pPr>
        <w:pStyle w:val="ListParagraph"/>
        <w:tabs>
          <w:tab w:val="left" w:pos="1843"/>
          <w:tab w:val="left" w:pos="4111"/>
        </w:tabs>
        <w:spacing w:after="0" w:line="240" w:lineRule="auto"/>
        <w:ind w:left="2410" w:hanging="927"/>
        <w:jc w:val="both"/>
        <w:rPr>
          <w:rFonts w:asciiTheme="majorBidi" w:hAnsiTheme="majorBidi" w:cs="Times New Roman"/>
          <w:sz w:val="24"/>
          <w:szCs w:val="24"/>
        </w:rPr>
      </w:pPr>
      <w:r w:rsidRPr="006F117C">
        <w:rPr>
          <w:rFonts w:asciiTheme="majorBidi" w:hAnsiTheme="majorBidi" w:cs="Times New Roman"/>
          <w:sz w:val="24"/>
          <w:szCs w:val="24"/>
        </w:rPr>
        <w:t xml:space="preserve">Artinya: </w:t>
      </w:r>
      <w:r w:rsidR="00380DF6">
        <w:rPr>
          <w:rFonts w:asciiTheme="majorBidi" w:hAnsiTheme="majorBidi" w:cs="Times New Roman"/>
          <w:sz w:val="24"/>
          <w:szCs w:val="24"/>
        </w:rPr>
        <w:t>“</w:t>
      </w:r>
      <w:r w:rsidR="00380DF6">
        <w:rPr>
          <w:rFonts w:asciiTheme="majorBidi" w:hAnsiTheme="majorBidi" w:cs="Times New Roman"/>
          <w:i/>
          <w:iCs/>
          <w:sz w:val="24"/>
          <w:szCs w:val="24"/>
        </w:rPr>
        <w:t>H</w:t>
      </w:r>
      <w:r w:rsidRPr="006F117C">
        <w:rPr>
          <w:rFonts w:asciiTheme="majorBidi" w:hAnsiTheme="majorBidi" w:cs="Times New Roman"/>
          <w:i/>
          <w:iCs/>
          <w:sz w:val="24"/>
          <w:szCs w:val="24"/>
        </w:rPr>
        <w:t>ai orang-orang yang berim</w:t>
      </w:r>
      <w:r w:rsidR="002C1941">
        <w:rPr>
          <w:rFonts w:asciiTheme="majorBidi" w:hAnsiTheme="majorBidi" w:cs="Times New Roman"/>
          <w:i/>
          <w:iCs/>
          <w:sz w:val="24"/>
          <w:szCs w:val="24"/>
        </w:rPr>
        <w:t>an bertakwalah kepada Allah SWT</w:t>
      </w:r>
      <w:r w:rsidRPr="006F117C">
        <w:rPr>
          <w:rFonts w:asciiTheme="majorBidi" w:hAnsiTheme="majorBidi" w:cs="Times New Roman"/>
          <w:i/>
          <w:iCs/>
          <w:sz w:val="24"/>
          <w:szCs w:val="24"/>
        </w:rPr>
        <w:t>, dan hendaklah kamu bersama</w:t>
      </w:r>
      <w:r w:rsidR="00E50AE9">
        <w:rPr>
          <w:rFonts w:asciiTheme="majorBidi" w:hAnsiTheme="majorBidi" w:cs="Times New Roman"/>
          <w:i/>
          <w:iCs/>
          <w:sz w:val="24"/>
          <w:szCs w:val="24"/>
        </w:rPr>
        <w:t xml:space="preserve"> </w:t>
      </w:r>
      <w:r w:rsidRPr="006F117C">
        <w:rPr>
          <w:rFonts w:asciiTheme="majorBidi" w:hAnsiTheme="majorBidi" w:cs="Times New Roman"/>
          <w:i/>
          <w:iCs/>
          <w:sz w:val="24"/>
          <w:szCs w:val="24"/>
        </w:rPr>
        <w:t>orang-orang yang benar</w:t>
      </w:r>
      <w:r w:rsidR="00380DF6">
        <w:rPr>
          <w:rFonts w:asciiTheme="majorBidi" w:hAnsiTheme="majorBidi" w:cs="Times New Roman"/>
          <w:i/>
          <w:iCs/>
          <w:sz w:val="24"/>
          <w:szCs w:val="24"/>
        </w:rPr>
        <w:t>”</w:t>
      </w:r>
      <w:r w:rsidRPr="006F117C">
        <w:rPr>
          <w:rFonts w:asciiTheme="majorBidi" w:hAnsiTheme="majorBidi" w:cs="Times New Roman"/>
          <w:sz w:val="24"/>
          <w:szCs w:val="24"/>
        </w:rPr>
        <w:t>. (Q.R At-Taubah: 119)</w:t>
      </w:r>
      <w:r w:rsidRPr="006F117C">
        <w:rPr>
          <w:rStyle w:val="FootnoteReference"/>
          <w:rFonts w:asciiTheme="majorBidi" w:hAnsiTheme="majorBidi"/>
          <w:sz w:val="24"/>
          <w:szCs w:val="24"/>
        </w:rPr>
        <w:footnoteReference w:id="74"/>
      </w:r>
    </w:p>
    <w:p w14:paraId="6433D577" w14:textId="77777777" w:rsidR="002C1941" w:rsidRPr="006F117C" w:rsidRDefault="002C1941" w:rsidP="002C1941">
      <w:pPr>
        <w:pStyle w:val="ListParagraph"/>
        <w:tabs>
          <w:tab w:val="left" w:pos="1843"/>
          <w:tab w:val="left" w:pos="4111"/>
        </w:tabs>
        <w:spacing w:after="0" w:line="240" w:lineRule="auto"/>
        <w:ind w:left="1440" w:firstLine="43"/>
        <w:jc w:val="both"/>
        <w:rPr>
          <w:rFonts w:asciiTheme="majorBidi" w:hAnsiTheme="majorBidi" w:cs="Times New Roman"/>
          <w:sz w:val="24"/>
          <w:szCs w:val="24"/>
        </w:rPr>
      </w:pPr>
    </w:p>
    <w:p w14:paraId="33911D1C"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Ayat tersebut menjelaskan perintah Allah SWT kita di perintahkan untuk beriman kepada Allah SWt dan hendaknya kita berkumpul dengan orang-orang yang benar yaitu orang-orang yang jujur. Kejujuran akan terbangun ketika berada dengan orang-orang yang jujur pula.</w:t>
      </w:r>
    </w:p>
    <w:p w14:paraId="61167DB5" w14:textId="77777777" w:rsidR="000209D7" w:rsidRDefault="000209D7" w:rsidP="002C1941">
      <w:pPr>
        <w:spacing w:after="0" w:line="360" w:lineRule="auto"/>
        <w:ind w:left="1440" w:firstLine="720"/>
        <w:jc w:val="both"/>
        <w:rPr>
          <w:rFonts w:asciiTheme="majorBidi" w:hAnsiTheme="majorBidi" w:cs="Times New Roman"/>
          <w:sz w:val="24"/>
          <w:szCs w:val="24"/>
          <w:lang w:val="id-ID"/>
        </w:rPr>
      </w:pPr>
      <w:r w:rsidRPr="006F117C">
        <w:rPr>
          <w:rFonts w:asciiTheme="majorBidi" w:hAnsiTheme="majorBidi" w:cs="Times New Roman"/>
          <w:sz w:val="24"/>
          <w:szCs w:val="24"/>
        </w:rPr>
        <w:t>Maka s</w:t>
      </w:r>
      <w:r w:rsidRPr="006F117C">
        <w:rPr>
          <w:rFonts w:asciiTheme="majorBidi" w:hAnsiTheme="majorBidi" w:cs="Times New Roman"/>
          <w:sz w:val="24"/>
          <w:szCs w:val="24"/>
          <w:lang w:val="id-ID"/>
        </w:rPr>
        <w:t xml:space="preserve">ifat jujur termasuk perilaku yang terpuji, sifat jujur adalah suatu hal yang sulit dilakuhkan namun sebenarnya semua itu akan terasa mudah jika di biasakan dan ditanamkan sejak dini, jujur berarti </w:t>
      </w:r>
      <w:r w:rsidRPr="002C1941">
        <w:rPr>
          <w:rFonts w:asciiTheme="majorBidi" w:hAnsiTheme="majorBidi" w:cs="Times New Roman"/>
          <w:sz w:val="24"/>
          <w:szCs w:val="24"/>
        </w:rPr>
        <w:t>mengatakan</w:t>
      </w:r>
      <w:r w:rsidRPr="006F117C">
        <w:rPr>
          <w:rFonts w:asciiTheme="majorBidi" w:hAnsiTheme="majorBidi" w:cs="Times New Roman"/>
          <w:sz w:val="24"/>
          <w:szCs w:val="24"/>
          <w:lang w:val="id-ID"/>
        </w:rPr>
        <w:t xml:space="preserve"> sesuatu sesuai dengan apa yang terjadi sebenarnya, tanpa di dibuat-buat. </w:t>
      </w:r>
      <w:r w:rsidRPr="006F117C">
        <w:rPr>
          <w:rFonts w:asciiTheme="majorBidi" w:hAnsiTheme="majorBidi" w:cs="Times New Roman"/>
          <w:sz w:val="24"/>
          <w:szCs w:val="24"/>
        </w:rPr>
        <w:lastRenderedPageBreak/>
        <w:t>Sebab-sebab utama seseorang berlaku jujur karena mampu berfikir sehat serta kesungguhan dalam beragama dan keberanian untuk mengatakan sesuai dengan kebenaran.</w:t>
      </w:r>
    </w:p>
    <w:p w14:paraId="36E16DFC" w14:textId="77777777" w:rsidR="000209D7" w:rsidRPr="006F117C" w:rsidRDefault="000209D7" w:rsidP="002C1941">
      <w:pPr>
        <w:pStyle w:val="ListParagraph"/>
        <w:numPr>
          <w:ilvl w:val="0"/>
          <w:numId w:val="38"/>
        </w:numPr>
        <w:spacing w:after="0" w:line="360" w:lineRule="auto"/>
        <w:ind w:left="1440"/>
        <w:jc w:val="both"/>
        <w:rPr>
          <w:rFonts w:asciiTheme="majorBidi" w:hAnsiTheme="majorBidi" w:cs="Times New Roman"/>
          <w:sz w:val="24"/>
          <w:szCs w:val="24"/>
        </w:rPr>
      </w:pPr>
      <w:r w:rsidRPr="006F117C">
        <w:rPr>
          <w:rFonts w:asciiTheme="majorBidi" w:hAnsiTheme="majorBidi" w:cs="Times New Roman"/>
          <w:sz w:val="24"/>
          <w:szCs w:val="24"/>
        </w:rPr>
        <w:t xml:space="preserve">Amanah </w:t>
      </w:r>
    </w:p>
    <w:p w14:paraId="01451F3D" w14:textId="77777777" w:rsidR="000209D7" w:rsidRPr="006F117C" w:rsidRDefault="00922727" w:rsidP="002C1941">
      <w:pPr>
        <w:spacing w:after="0" w:line="360" w:lineRule="auto"/>
        <w:ind w:left="1440" w:firstLine="720"/>
        <w:jc w:val="both"/>
        <w:rPr>
          <w:rFonts w:asciiTheme="majorBidi" w:hAnsiTheme="majorBidi" w:cs="Times New Roman"/>
          <w:sz w:val="24"/>
          <w:szCs w:val="24"/>
          <w:rtl/>
        </w:rPr>
      </w:pPr>
      <w:r>
        <w:rPr>
          <w:rFonts w:asciiTheme="majorBidi" w:hAnsiTheme="majorBidi" w:cs="Times New Roman"/>
          <w:sz w:val="24"/>
          <w:szCs w:val="24"/>
        </w:rPr>
        <w:t>M</w:t>
      </w:r>
      <w:r w:rsidR="000209D7" w:rsidRPr="006F117C">
        <w:rPr>
          <w:rFonts w:asciiTheme="majorBidi" w:hAnsiTheme="majorBidi" w:cs="Times New Roman"/>
          <w:sz w:val="24"/>
          <w:szCs w:val="24"/>
        </w:rPr>
        <w:t xml:space="preserve">akna amanah dalam kamus </w:t>
      </w:r>
      <w:r w:rsidR="000209D7" w:rsidRPr="006F117C">
        <w:rPr>
          <w:rFonts w:asciiTheme="majorBidi" w:hAnsiTheme="majorBidi" w:cs="Times New Roman"/>
          <w:i/>
          <w:iCs/>
          <w:sz w:val="24"/>
          <w:szCs w:val="24"/>
        </w:rPr>
        <w:t>munawwir</w:t>
      </w:r>
      <w:r w:rsidR="000209D7" w:rsidRPr="006F117C">
        <w:rPr>
          <w:rFonts w:asciiTheme="majorBidi" w:hAnsiTheme="majorBidi" w:cs="Times New Roman"/>
          <w:sz w:val="24"/>
          <w:szCs w:val="24"/>
        </w:rPr>
        <w:t xml:space="preserve"> adalah segala perintah Allah SWT kepada manusia, lawan dari </w:t>
      </w:r>
      <w:r w:rsidR="000209D7" w:rsidRPr="006F117C">
        <w:rPr>
          <w:rFonts w:asciiTheme="majorBidi" w:hAnsiTheme="majorBidi" w:cs="Times New Roman"/>
          <w:i/>
          <w:iCs/>
          <w:sz w:val="24"/>
          <w:szCs w:val="24"/>
        </w:rPr>
        <w:t>khianah</w:t>
      </w:r>
      <w:r w:rsidR="000209D7" w:rsidRPr="006F117C">
        <w:rPr>
          <w:rFonts w:asciiTheme="majorBidi" w:hAnsiTheme="majorBidi" w:cs="Times New Roman"/>
          <w:sz w:val="24"/>
          <w:szCs w:val="24"/>
        </w:rPr>
        <w:t>, dan titipan.</w:t>
      </w:r>
      <w:r w:rsidR="000209D7" w:rsidRPr="006F117C">
        <w:rPr>
          <w:rStyle w:val="FootnoteReference"/>
          <w:rFonts w:asciiTheme="majorBidi" w:hAnsiTheme="majorBidi"/>
          <w:sz w:val="24"/>
          <w:szCs w:val="24"/>
        </w:rPr>
        <w:footnoteReference w:id="75"/>
      </w:r>
      <w:r w:rsidR="000209D7" w:rsidRPr="006F117C">
        <w:rPr>
          <w:rFonts w:asciiTheme="majorBidi" w:hAnsiTheme="majorBidi" w:cs="Times New Roman"/>
          <w:sz w:val="24"/>
          <w:szCs w:val="24"/>
        </w:rPr>
        <w:t xml:space="preserve"> Sedangka dalam kamus bahasa Indon</w:t>
      </w:r>
      <w:r w:rsidR="00E50AE9">
        <w:rPr>
          <w:rFonts w:asciiTheme="majorBidi" w:hAnsiTheme="majorBidi" w:cs="Times New Roman"/>
          <w:sz w:val="24"/>
          <w:szCs w:val="24"/>
        </w:rPr>
        <w:t>esia (KBBI), amanah diartikan: P</w:t>
      </w:r>
      <w:r w:rsidR="000209D7" w:rsidRPr="006F117C">
        <w:rPr>
          <w:rFonts w:asciiTheme="majorBidi" w:hAnsiTheme="majorBidi" w:cs="Times New Roman"/>
          <w:sz w:val="24"/>
          <w:szCs w:val="24"/>
        </w:rPr>
        <w:t>esan yang dititipkan pada orang lain untuk disampaika</w:t>
      </w:r>
      <w:r w:rsidR="00E50AE9">
        <w:rPr>
          <w:rFonts w:asciiTheme="majorBidi" w:hAnsiTheme="majorBidi" w:cs="Times New Roman"/>
          <w:sz w:val="24"/>
          <w:szCs w:val="24"/>
        </w:rPr>
        <w:t>n</w:t>
      </w:r>
      <w:r w:rsidR="000209D7" w:rsidRPr="006F117C">
        <w:rPr>
          <w:rFonts w:asciiTheme="majorBidi" w:hAnsiTheme="majorBidi" w:cs="Times New Roman"/>
          <w:sz w:val="24"/>
          <w:szCs w:val="24"/>
        </w:rPr>
        <w:t xml:space="preserve">, keamanan atau ketentraman, dan kepercayaan. </w:t>
      </w:r>
      <w:r w:rsidR="000209D7" w:rsidRPr="006F117C">
        <w:rPr>
          <w:rStyle w:val="FootnoteReference"/>
          <w:rFonts w:asciiTheme="majorBidi" w:hAnsiTheme="majorBidi"/>
          <w:sz w:val="24"/>
          <w:szCs w:val="24"/>
        </w:rPr>
        <w:footnoteReference w:id="76"/>
      </w:r>
      <w:r w:rsidR="000209D7" w:rsidRPr="006F117C">
        <w:rPr>
          <w:rFonts w:asciiTheme="majorBidi" w:hAnsiTheme="majorBidi" w:cs="Times New Roman"/>
          <w:sz w:val="24"/>
          <w:szCs w:val="24"/>
        </w:rPr>
        <w:t xml:space="preserve"> Dalam kitab </w:t>
      </w:r>
      <w:r w:rsidR="000209D7" w:rsidRPr="006F117C">
        <w:rPr>
          <w:rFonts w:asciiTheme="majorBidi" w:hAnsiTheme="majorBidi" w:cs="Times New Roman"/>
          <w:i/>
          <w:iCs/>
          <w:sz w:val="24"/>
          <w:szCs w:val="24"/>
        </w:rPr>
        <w:t>Taisirul Kholaq</w:t>
      </w:r>
      <w:r w:rsidR="000209D7" w:rsidRPr="006F117C">
        <w:rPr>
          <w:rFonts w:asciiTheme="majorBidi" w:hAnsiTheme="majorBidi" w:cs="Times New Roman"/>
          <w:sz w:val="24"/>
          <w:szCs w:val="24"/>
        </w:rPr>
        <w:t xml:space="preserve"> Syeikh Hafidz Hasan Al-Ma’udi mejelaskan: </w:t>
      </w:r>
    </w:p>
    <w:p w14:paraId="53CC0D99" w14:textId="77777777" w:rsidR="000209D7" w:rsidRPr="002C1941" w:rsidRDefault="000209D7" w:rsidP="002C1941">
      <w:pPr>
        <w:pStyle w:val="ListParagraph"/>
        <w:tabs>
          <w:tab w:val="left" w:pos="8789"/>
        </w:tabs>
        <w:bidi/>
        <w:spacing w:after="0" w:line="240" w:lineRule="auto"/>
        <w:ind w:left="0" w:right="1418"/>
        <w:jc w:val="both"/>
        <w:rPr>
          <w:rFonts w:ascii="Traditional Arabic" w:hAnsi="Traditional Arabic" w:cs="Traditional Arabic"/>
          <w:sz w:val="36"/>
          <w:szCs w:val="36"/>
        </w:rPr>
      </w:pPr>
      <w:r w:rsidRPr="002C1941">
        <w:rPr>
          <w:rFonts w:ascii="Traditional Arabic (Arabic)" w:hAnsi="Traditional Arabic (Arabic)" w:cs="Traditional Arabic (Arabic)" w:hint="eastAsia"/>
          <w:sz w:val="36"/>
          <w:szCs w:val="36"/>
          <w:rtl/>
        </w:rPr>
        <w:t>الَامَانَةُ</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هِيَ</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القِيَامُ</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بِحُقُوْقِ</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اللهِ</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تَعَالَى</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وَحُقُوْقِ</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عِبَادِهِ</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فَبِهَا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يَمْكُلُ</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الدِّيْنِ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وَتُصَانُ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lastRenderedPageBreak/>
        <w:t>الاِعْرَاضُ</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وَتُحْفَظُ</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الاَمْوَالُ</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لِاَنَّ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الْقِيَامَ</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بِحُقُوْقِ</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اللهِ</w:t>
      </w:r>
      <w:r w:rsidRPr="002C1941">
        <w:rPr>
          <w:rStyle w:val="FootnoteReference"/>
          <w:rFonts w:ascii="Traditional Arabic" w:hAnsi="Traditional Arabic" w:cs="Traditional Arabic"/>
          <w:sz w:val="36"/>
          <w:szCs w:val="36"/>
          <w:rtl/>
        </w:rPr>
        <w:footnoteReference w:id="77"/>
      </w:r>
    </w:p>
    <w:p w14:paraId="56328764" w14:textId="77777777" w:rsidR="000209D7" w:rsidRDefault="000209D7" w:rsidP="002C1941">
      <w:pPr>
        <w:pStyle w:val="ListParagraph"/>
        <w:spacing w:after="0" w:line="240" w:lineRule="auto"/>
        <w:ind w:left="2410" w:hanging="927"/>
        <w:jc w:val="both"/>
        <w:rPr>
          <w:rFonts w:asciiTheme="majorBidi" w:hAnsiTheme="majorBidi" w:cs="Times New Roman"/>
          <w:sz w:val="24"/>
          <w:szCs w:val="24"/>
        </w:rPr>
      </w:pPr>
      <w:r w:rsidRPr="006F117C">
        <w:rPr>
          <w:rFonts w:asciiTheme="majorBidi" w:hAnsiTheme="majorBidi" w:cs="Times New Roman"/>
          <w:sz w:val="24"/>
          <w:szCs w:val="24"/>
        </w:rPr>
        <w:t xml:space="preserve">Artinya: </w:t>
      </w:r>
      <w:r w:rsidR="00E50AE9">
        <w:rPr>
          <w:rFonts w:asciiTheme="majorBidi" w:hAnsiTheme="majorBidi" w:cs="Times New Roman"/>
          <w:sz w:val="24"/>
          <w:szCs w:val="24"/>
        </w:rPr>
        <w:t>“</w:t>
      </w:r>
      <w:r w:rsidRPr="006F117C">
        <w:rPr>
          <w:rFonts w:asciiTheme="majorBidi" w:hAnsiTheme="majorBidi" w:cs="Times New Roman"/>
          <w:i/>
          <w:iCs/>
          <w:sz w:val="24"/>
          <w:szCs w:val="24"/>
        </w:rPr>
        <w:t>Amanah adalah menjaga hak hak Allah dan hamba-Nya. Dengan amanah sempurnalah agama, terpelihara kehormatan dan harta benda, karna jika menjaga hak Allah berarti melakuhkan perintah dan menjahui larangan-Nya</w:t>
      </w:r>
      <w:r w:rsidR="00E50AE9">
        <w:rPr>
          <w:rFonts w:asciiTheme="majorBidi" w:hAnsiTheme="majorBidi" w:cs="Times New Roman"/>
          <w:i/>
          <w:iCs/>
          <w:sz w:val="24"/>
          <w:szCs w:val="24"/>
        </w:rPr>
        <w:t>”</w:t>
      </w:r>
      <w:r w:rsidRPr="006F117C">
        <w:rPr>
          <w:rFonts w:asciiTheme="majorBidi" w:hAnsiTheme="majorBidi" w:cs="Times New Roman"/>
          <w:i/>
          <w:iCs/>
          <w:sz w:val="24"/>
          <w:szCs w:val="24"/>
        </w:rPr>
        <w:t>.</w:t>
      </w:r>
      <w:r w:rsidRPr="006F117C">
        <w:rPr>
          <w:rStyle w:val="FootnoteReference"/>
          <w:rFonts w:asciiTheme="majorBidi" w:hAnsiTheme="majorBidi"/>
          <w:i/>
          <w:iCs/>
          <w:sz w:val="24"/>
          <w:szCs w:val="24"/>
        </w:rPr>
        <w:footnoteReference w:id="78"/>
      </w:r>
      <w:r w:rsidRPr="006F117C">
        <w:rPr>
          <w:rFonts w:asciiTheme="majorBidi" w:hAnsiTheme="majorBidi" w:cs="Times New Roman"/>
          <w:sz w:val="24"/>
          <w:szCs w:val="24"/>
        </w:rPr>
        <w:t xml:space="preserve"> </w:t>
      </w:r>
    </w:p>
    <w:p w14:paraId="6B80E057" w14:textId="77777777" w:rsidR="002C1941" w:rsidRPr="006F117C" w:rsidRDefault="002C1941" w:rsidP="002C1941">
      <w:pPr>
        <w:pStyle w:val="ListParagraph"/>
        <w:spacing w:after="0" w:line="240" w:lineRule="auto"/>
        <w:ind w:left="1483"/>
        <w:jc w:val="both"/>
        <w:rPr>
          <w:rFonts w:asciiTheme="majorBidi" w:hAnsiTheme="majorBidi" w:cs="Times New Roman"/>
          <w:sz w:val="24"/>
          <w:szCs w:val="24"/>
        </w:rPr>
      </w:pPr>
    </w:p>
    <w:p w14:paraId="4A2B61B7"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Allah SWT memerintahkan untuk menyampaikan amanah kepada orang yang berhak menerimanya</w:t>
      </w:r>
      <w:r w:rsidRPr="006F117C">
        <w:rPr>
          <w:rFonts w:asciiTheme="majorBidi" w:hAnsiTheme="majorBidi" w:cs="Times New Roman"/>
          <w:sz w:val="24"/>
          <w:szCs w:val="24"/>
          <w:rtl/>
        </w:rPr>
        <w:t xml:space="preserve"> </w:t>
      </w:r>
      <w:r w:rsidRPr="006F117C">
        <w:rPr>
          <w:rFonts w:asciiTheme="majorBidi" w:hAnsiTheme="majorBidi" w:cs="Times New Roman"/>
          <w:sz w:val="24"/>
          <w:szCs w:val="24"/>
        </w:rPr>
        <w:t>seperti yang terkandung dalam surat An-Nisa’ ayat 54:</w:t>
      </w:r>
    </w:p>
    <w:p w14:paraId="7D5089E9" w14:textId="77777777" w:rsidR="000209D7" w:rsidRPr="002C1941" w:rsidRDefault="000209D7" w:rsidP="002C1941">
      <w:pPr>
        <w:pStyle w:val="ListParagraph"/>
        <w:tabs>
          <w:tab w:val="left" w:pos="8789"/>
        </w:tabs>
        <w:bidi/>
        <w:spacing w:after="0" w:line="240" w:lineRule="auto"/>
        <w:ind w:left="0" w:right="1418"/>
        <w:jc w:val="both"/>
        <w:rPr>
          <w:rFonts w:ascii="Traditional Arabic" w:hAnsi="Traditional Arabic" w:cs="Traditional Arabic"/>
          <w:sz w:val="36"/>
          <w:szCs w:val="36"/>
        </w:rPr>
      </w:pPr>
      <w:r w:rsidRPr="002C1941">
        <w:rPr>
          <w:rFonts w:ascii="Traditional Arabic (Arabic)" w:hAnsi="Traditional Arabic (Arabic)" w:cs="Traditional Arabic (Arabic)" w:hint="eastAsia"/>
          <w:sz w:val="36"/>
          <w:szCs w:val="36"/>
          <w:rtl/>
        </w:rPr>
        <w:t>اِنِّ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اللهَ</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يَامُرُكُمْ</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تُؤَدُّوا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لاْمَانَاتِ</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اِلَيَ</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اَهْلِهَا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وَاِذَا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حَكَمْتُمْ</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بَيْنَ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انَّاسِ</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تَحْكُمُوْا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بِالْعَدْلِ</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اللهَ</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نِعِماّيَعِدُكُمْ</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بِهِ</w:t>
      </w:r>
      <w:r w:rsidRPr="002C1941">
        <w:rPr>
          <w:rFonts w:ascii="Traditional Arabic (Arabic)" w:hAnsi="Traditional Arabic (Arabic)" w:cs="Traditional Arabic (Arabic)"/>
          <w:sz w:val="36"/>
          <w:szCs w:val="36"/>
          <w:rtl/>
        </w:rPr>
        <w:t>,</w:t>
      </w:r>
      <w:r w:rsidRPr="002C1941">
        <w:rPr>
          <w:rFonts w:ascii="Traditional Arabic (Arabic)" w:hAnsi="Traditional Arabic (Arabic)" w:cs="Traditional Arabic (Arabic)" w:hint="eastAsia"/>
          <w:sz w:val="36"/>
          <w:szCs w:val="36"/>
          <w:rtl/>
        </w:rPr>
        <w:t>اِنَّ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اللهَ</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كَانَ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سَمِيْعًا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بَصِيْرَ</w:t>
      </w:r>
    </w:p>
    <w:p w14:paraId="15C7A715" w14:textId="77777777" w:rsidR="002C1941" w:rsidRDefault="002C1941" w:rsidP="002C1941">
      <w:pPr>
        <w:pStyle w:val="ListParagraph"/>
        <w:spacing w:after="0" w:line="240" w:lineRule="auto"/>
        <w:ind w:left="1483"/>
        <w:jc w:val="both"/>
        <w:rPr>
          <w:rFonts w:asciiTheme="majorBidi" w:hAnsiTheme="majorBidi" w:cs="Times New Roman"/>
          <w:sz w:val="24"/>
          <w:szCs w:val="24"/>
        </w:rPr>
      </w:pPr>
    </w:p>
    <w:p w14:paraId="276198C9" w14:textId="77777777" w:rsidR="000209D7" w:rsidRDefault="000209D7" w:rsidP="002C1941">
      <w:pPr>
        <w:pStyle w:val="ListParagraph"/>
        <w:spacing w:after="0" w:line="240" w:lineRule="auto"/>
        <w:ind w:left="2410" w:hanging="927"/>
        <w:jc w:val="both"/>
        <w:rPr>
          <w:rFonts w:asciiTheme="majorBidi" w:hAnsiTheme="majorBidi" w:cs="Times New Roman"/>
          <w:i/>
          <w:iCs/>
          <w:sz w:val="24"/>
          <w:szCs w:val="24"/>
        </w:rPr>
      </w:pPr>
      <w:r w:rsidRPr="006F117C">
        <w:rPr>
          <w:rFonts w:asciiTheme="majorBidi" w:hAnsiTheme="majorBidi" w:cs="Times New Roman"/>
          <w:sz w:val="24"/>
          <w:szCs w:val="24"/>
          <w:lang w:val="id-ID"/>
        </w:rPr>
        <w:t xml:space="preserve">Artinya: </w:t>
      </w:r>
      <w:r w:rsidR="00E50AE9">
        <w:rPr>
          <w:rFonts w:asciiTheme="majorBidi" w:hAnsiTheme="majorBidi" w:cs="Times New Roman"/>
          <w:sz w:val="24"/>
          <w:szCs w:val="24"/>
        </w:rPr>
        <w:t>“</w:t>
      </w:r>
      <w:r w:rsidRPr="006F117C">
        <w:rPr>
          <w:rFonts w:asciiTheme="majorBidi" w:hAnsiTheme="majorBidi" w:cs="Times New Roman"/>
          <w:i/>
          <w:iCs/>
          <w:sz w:val="24"/>
          <w:szCs w:val="24"/>
          <w:lang w:val="id-ID"/>
        </w:rPr>
        <w:t xml:space="preserve">Sesungguhnya Allah menyuruh kamu menyampaikan amanah kepada yang berhak </w:t>
      </w:r>
      <w:r w:rsidRPr="002C1941">
        <w:rPr>
          <w:rFonts w:asciiTheme="majorBidi" w:hAnsiTheme="majorBidi" w:cs="Times New Roman"/>
          <w:i/>
          <w:iCs/>
          <w:sz w:val="24"/>
          <w:szCs w:val="24"/>
        </w:rPr>
        <w:t>menerimanya</w:t>
      </w:r>
      <w:r w:rsidRPr="006F117C">
        <w:rPr>
          <w:rFonts w:asciiTheme="majorBidi" w:hAnsiTheme="majorBidi" w:cs="Times New Roman"/>
          <w:i/>
          <w:iCs/>
          <w:sz w:val="24"/>
          <w:szCs w:val="24"/>
          <w:lang w:val="id-ID"/>
        </w:rPr>
        <w:t xml:space="preserve">, dan (menyuruh kamu) apabila menetapkan hukum di antara manusia supaya kamu menetapkan dengan adil. </w:t>
      </w:r>
      <w:r w:rsidRPr="006F117C">
        <w:rPr>
          <w:rFonts w:asciiTheme="majorBidi" w:hAnsiTheme="majorBidi" w:cs="Times New Roman"/>
          <w:i/>
          <w:iCs/>
          <w:sz w:val="24"/>
          <w:szCs w:val="24"/>
        </w:rPr>
        <w:t xml:space="preserve">Sesungguhnya Allah </w:t>
      </w:r>
      <w:r w:rsidRPr="006F117C">
        <w:rPr>
          <w:rFonts w:asciiTheme="majorBidi" w:hAnsiTheme="majorBidi" w:cs="Times New Roman"/>
          <w:i/>
          <w:iCs/>
          <w:sz w:val="24"/>
          <w:szCs w:val="24"/>
        </w:rPr>
        <w:lastRenderedPageBreak/>
        <w:t xml:space="preserve">SWT  memberi pengajaran yang sebaik-baiknya kepadamu. Sesungguhnya Allah Maha mendengar dan maha melihat.” (Q.S An-Nisa’:58) </w:t>
      </w:r>
      <w:r w:rsidRPr="006F117C">
        <w:rPr>
          <w:rStyle w:val="FootnoteReference"/>
          <w:rFonts w:asciiTheme="majorBidi" w:hAnsiTheme="majorBidi"/>
          <w:i/>
          <w:iCs/>
          <w:sz w:val="24"/>
          <w:szCs w:val="24"/>
        </w:rPr>
        <w:footnoteReference w:id="79"/>
      </w:r>
    </w:p>
    <w:p w14:paraId="662F2DC9" w14:textId="77777777" w:rsidR="002C1941" w:rsidRPr="006F117C" w:rsidRDefault="002C1941" w:rsidP="002C1941">
      <w:pPr>
        <w:pStyle w:val="ListParagraph"/>
        <w:spacing w:after="0" w:line="240" w:lineRule="auto"/>
        <w:ind w:left="1483"/>
        <w:jc w:val="both"/>
        <w:rPr>
          <w:rFonts w:asciiTheme="majorBidi" w:hAnsiTheme="majorBidi" w:cs="Times New Roman"/>
          <w:i/>
          <w:iCs/>
          <w:sz w:val="24"/>
          <w:szCs w:val="24"/>
        </w:rPr>
      </w:pPr>
    </w:p>
    <w:p w14:paraId="3AFC5EE6" w14:textId="77777777" w:rsidR="000209D7" w:rsidRPr="006F117C" w:rsidRDefault="000209D7" w:rsidP="002C1941">
      <w:pPr>
        <w:spacing w:after="0" w:line="360" w:lineRule="auto"/>
        <w:ind w:left="1440" w:firstLine="720"/>
        <w:jc w:val="both"/>
        <w:rPr>
          <w:rFonts w:asciiTheme="majorBidi" w:hAnsiTheme="majorBidi" w:cs="Times New Roman"/>
          <w:i/>
          <w:iCs/>
          <w:sz w:val="24"/>
          <w:szCs w:val="24"/>
          <w:lang w:val="id-ID"/>
        </w:rPr>
      </w:pPr>
      <w:r w:rsidRPr="006F117C">
        <w:rPr>
          <w:rFonts w:asciiTheme="majorBidi" w:hAnsiTheme="majorBidi" w:cs="Times New Roman"/>
          <w:sz w:val="24"/>
          <w:szCs w:val="24"/>
          <w:lang w:val="id-ID"/>
        </w:rPr>
        <w:t>Dalam ayat tersebut Allah SWT memerintahkan agar menyampaikan amanah kepada yang berhak, adapun maksud amanah di dalam ayat ini</w:t>
      </w:r>
      <w:r w:rsidRPr="006F117C">
        <w:rPr>
          <w:rFonts w:asciiTheme="majorBidi" w:hAnsiTheme="majorBidi" w:cs="Times New Roman"/>
          <w:sz w:val="24"/>
          <w:szCs w:val="24"/>
          <w:rtl/>
        </w:rPr>
        <w:tab/>
      </w:r>
      <w:r w:rsidRPr="006F117C">
        <w:rPr>
          <w:rFonts w:asciiTheme="majorBidi" w:hAnsiTheme="majorBidi" w:cs="Times New Roman"/>
          <w:sz w:val="24"/>
          <w:szCs w:val="24"/>
          <w:lang w:val="id-ID"/>
        </w:rPr>
        <w:t xml:space="preserve"> adalah sesuatu yang dipercayakan  kepada seseorang untuk dilaksanakan dengan sebaik-baiknya. </w:t>
      </w:r>
      <w:r w:rsidRPr="006F117C">
        <w:rPr>
          <w:rFonts w:asciiTheme="majorBidi" w:hAnsiTheme="majorBidi" w:cs="Times New Roman"/>
          <w:sz w:val="24"/>
          <w:szCs w:val="24"/>
        </w:rPr>
        <w:t>Maka jika kita telah di beri amanah oleh orang lain hendak kita jaga dengan sebaik-baiknya. Seperti yang yang dijelaskan dalam surat Al-Mu’minun ayat 8, sebagai berikut:</w:t>
      </w:r>
    </w:p>
    <w:p w14:paraId="7ED16016" w14:textId="77777777" w:rsidR="000209D7" w:rsidRPr="002C1941" w:rsidRDefault="000209D7" w:rsidP="002C1941">
      <w:pPr>
        <w:bidi/>
        <w:spacing w:after="0" w:line="240" w:lineRule="auto"/>
        <w:ind w:left="1080" w:hanging="1052"/>
        <w:jc w:val="both"/>
        <w:rPr>
          <w:rFonts w:ascii="Traditional Arabic" w:hAnsi="Traditional Arabic" w:cs="Traditional Arabic"/>
          <w:sz w:val="36"/>
          <w:szCs w:val="36"/>
          <w:rtl/>
          <w:lang w:val="id-ID"/>
        </w:rPr>
      </w:pPr>
      <w:r w:rsidRPr="002C1941">
        <w:rPr>
          <w:rFonts w:ascii="Traditional Arabic (Arabic)" w:hAnsi="Traditional Arabic (Arabic)" w:cs="Traditional Arabic (Arabic)" w:hint="eastAsia"/>
          <w:sz w:val="36"/>
          <w:szCs w:val="36"/>
          <w:rtl/>
        </w:rPr>
        <w:t>وَالَّذِيْنَ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هُمْ</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عَلَي</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صَلَوَاتِهِمْ</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يُحَافِظُوْن</w:t>
      </w:r>
      <w:r w:rsidRPr="002C1941">
        <w:rPr>
          <w:rFonts w:ascii="Traditional Arabic" w:hAnsi="Traditional Arabic" w:cs="Traditional Arabic"/>
          <w:sz w:val="36"/>
          <w:szCs w:val="36"/>
        </w:rPr>
        <w:t xml:space="preserve">     </w:t>
      </w:r>
    </w:p>
    <w:p w14:paraId="41603795" w14:textId="77777777" w:rsidR="000209D7" w:rsidRDefault="002C1941" w:rsidP="002C1941">
      <w:pPr>
        <w:spacing w:after="0" w:line="240" w:lineRule="auto"/>
        <w:ind w:left="2268" w:hanging="850"/>
        <w:jc w:val="both"/>
        <w:rPr>
          <w:rFonts w:asciiTheme="majorBidi" w:hAnsiTheme="majorBidi" w:cs="Times New Roman"/>
          <w:sz w:val="24"/>
          <w:szCs w:val="24"/>
        </w:rPr>
      </w:pPr>
      <w:r>
        <w:rPr>
          <w:rFonts w:asciiTheme="majorBidi" w:hAnsiTheme="majorBidi" w:cs="Times New Roman"/>
          <w:sz w:val="24"/>
          <w:szCs w:val="24"/>
        </w:rPr>
        <w:t>Artinya</w:t>
      </w:r>
      <w:r w:rsidR="000209D7" w:rsidRPr="006F117C">
        <w:rPr>
          <w:rFonts w:asciiTheme="majorBidi" w:hAnsiTheme="majorBidi" w:cs="Times New Roman"/>
          <w:sz w:val="24"/>
          <w:szCs w:val="24"/>
        </w:rPr>
        <w:t xml:space="preserve">: </w:t>
      </w:r>
      <w:r w:rsidR="00E50AE9">
        <w:rPr>
          <w:rFonts w:asciiTheme="majorBidi" w:hAnsiTheme="majorBidi" w:cs="Times New Roman"/>
          <w:sz w:val="24"/>
          <w:szCs w:val="24"/>
        </w:rPr>
        <w:t>“</w:t>
      </w:r>
      <w:r w:rsidR="00E50AE9">
        <w:rPr>
          <w:rFonts w:asciiTheme="majorBidi" w:hAnsiTheme="majorBidi" w:cs="Times New Roman"/>
          <w:i/>
          <w:iCs/>
          <w:sz w:val="24"/>
          <w:szCs w:val="24"/>
        </w:rPr>
        <w:t>D</w:t>
      </w:r>
      <w:r w:rsidR="000209D7" w:rsidRPr="006F117C">
        <w:rPr>
          <w:rFonts w:asciiTheme="majorBidi" w:hAnsiTheme="majorBidi" w:cs="Times New Roman"/>
          <w:i/>
          <w:iCs/>
          <w:sz w:val="24"/>
          <w:szCs w:val="24"/>
        </w:rPr>
        <w:t>an orang-orang yang memelihara amanah-amanah (yang dipikulnya) dan janjinya</w:t>
      </w:r>
      <w:r w:rsidR="000209D7" w:rsidRPr="006F117C">
        <w:rPr>
          <w:rFonts w:asciiTheme="majorBidi" w:hAnsiTheme="majorBidi" w:cs="Times New Roman"/>
          <w:sz w:val="24"/>
          <w:szCs w:val="24"/>
        </w:rPr>
        <w:t>”</w:t>
      </w:r>
      <w:r w:rsidR="00E50AE9">
        <w:rPr>
          <w:rFonts w:asciiTheme="majorBidi" w:hAnsiTheme="majorBidi" w:cs="Times New Roman"/>
          <w:sz w:val="24"/>
          <w:szCs w:val="24"/>
        </w:rPr>
        <w:t>.</w:t>
      </w:r>
      <w:r w:rsidR="000209D7" w:rsidRPr="006F117C">
        <w:rPr>
          <w:rFonts w:asciiTheme="majorBidi" w:hAnsiTheme="majorBidi" w:cs="Times New Roman"/>
          <w:sz w:val="24"/>
          <w:szCs w:val="24"/>
        </w:rPr>
        <w:t xml:space="preserve"> (Q.S. al-Mu’minum: 8).</w:t>
      </w:r>
      <w:r w:rsidR="000209D7" w:rsidRPr="006F117C">
        <w:rPr>
          <w:rStyle w:val="FootnoteReference"/>
          <w:rFonts w:asciiTheme="majorBidi" w:hAnsiTheme="majorBidi"/>
          <w:sz w:val="24"/>
          <w:szCs w:val="24"/>
        </w:rPr>
        <w:footnoteReference w:id="80"/>
      </w:r>
    </w:p>
    <w:p w14:paraId="23413841" w14:textId="77777777" w:rsidR="002C1941" w:rsidRPr="006F117C" w:rsidRDefault="002C1941" w:rsidP="002C1941">
      <w:pPr>
        <w:spacing w:after="0" w:line="240" w:lineRule="auto"/>
        <w:ind w:left="1341"/>
        <w:jc w:val="both"/>
        <w:rPr>
          <w:rFonts w:asciiTheme="majorBidi" w:hAnsiTheme="majorBidi" w:cs="Times New Roman"/>
          <w:sz w:val="24"/>
          <w:szCs w:val="24"/>
        </w:rPr>
      </w:pPr>
    </w:p>
    <w:p w14:paraId="1817E963"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 xml:space="preserve">Dalam ayat ini menerangkan salah satu sifat orang mukmin yang beruntung </w:t>
      </w:r>
      <w:r w:rsidRPr="006F117C">
        <w:rPr>
          <w:rFonts w:asciiTheme="majorBidi" w:hAnsiTheme="majorBidi" w:cs="Times New Roman"/>
          <w:sz w:val="24"/>
          <w:szCs w:val="24"/>
        </w:rPr>
        <w:lastRenderedPageBreak/>
        <w:t>ialah, orang yang bisa memelihara amanah-amanah yang dipikulnya, baik dari Allah SWT ataupun dari manusia, yaitu jika mereka dititipkan amanah berupa barang atau pesan maka ia benar-benar menjaganya dengan baik, dan menyampaikan amanah itu dengan sebaik-baiknya dan tidak berbuat khianat.</w:t>
      </w:r>
    </w:p>
    <w:p w14:paraId="68613149"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Maka dapat disimpulkan amanah merupakan sifat yang terpuji yang harus dimiliki oleh umat manusia, dan apabila ia memperoleh amanah harus dijaga dan dilaksanakan dengan sebaiknya-baiknya karna semua yang kita lakuhkan akan dipertanggung jawabkan diakhirat nanti.</w:t>
      </w:r>
    </w:p>
    <w:p w14:paraId="73ACB1CE" w14:textId="77777777" w:rsidR="000209D7" w:rsidRPr="006F117C" w:rsidRDefault="00E50AE9" w:rsidP="002C1941">
      <w:pPr>
        <w:pStyle w:val="ListParagraph"/>
        <w:numPr>
          <w:ilvl w:val="0"/>
          <w:numId w:val="38"/>
        </w:numPr>
        <w:spacing w:after="0" w:line="360" w:lineRule="auto"/>
        <w:ind w:left="1440"/>
        <w:jc w:val="both"/>
        <w:rPr>
          <w:rFonts w:asciiTheme="majorBidi" w:hAnsiTheme="majorBidi" w:cs="Times New Roman"/>
          <w:sz w:val="24"/>
          <w:szCs w:val="24"/>
        </w:rPr>
      </w:pPr>
      <w:r>
        <w:rPr>
          <w:rFonts w:asciiTheme="majorBidi" w:hAnsiTheme="majorBidi" w:cs="Times New Roman"/>
          <w:sz w:val="24"/>
          <w:szCs w:val="24"/>
        </w:rPr>
        <w:t>Menahan D</w:t>
      </w:r>
      <w:r w:rsidR="000209D7" w:rsidRPr="006F117C">
        <w:rPr>
          <w:rFonts w:asciiTheme="majorBidi" w:hAnsiTheme="majorBidi" w:cs="Times New Roman"/>
          <w:sz w:val="24"/>
          <w:szCs w:val="24"/>
        </w:rPr>
        <w:t>iri dari Prilaku yang Tidak Baik</w:t>
      </w:r>
    </w:p>
    <w:p w14:paraId="432E2871"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i/>
          <w:iCs/>
          <w:sz w:val="24"/>
          <w:szCs w:val="24"/>
        </w:rPr>
        <w:t>Iffah</w:t>
      </w:r>
      <w:r w:rsidRPr="006F117C">
        <w:rPr>
          <w:rFonts w:asciiTheme="majorBidi" w:hAnsiTheme="majorBidi" w:cs="Times New Roman"/>
          <w:sz w:val="24"/>
          <w:szCs w:val="24"/>
        </w:rPr>
        <w:t xml:space="preserve"> (memelihara diri) adalah sifat jiwa yang menjaga diri dari ynag haram dan syahwat rendah.</w:t>
      </w:r>
      <w:r w:rsidRPr="006F117C">
        <w:rPr>
          <w:rStyle w:val="FootnoteReference"/>
          <w:rFonts w:asciiTheme="majorBidi" w:hAnsiTheme="majorBidi"/>
          <w:sz w:val="24"/>
          <w:szCs w:val="24"/>
        </w:rPr>
        <w:footnoteReference w:id="81"/>
      </w:r>
      <w:r w:rsidRPr="006F117C">
        <w:rPr>
          <w:rFonts w:asciiTheme="majorBidi" w:hAnsiTheme="majorBidi" w:cs="Times New Roman"/>
          <w:sz w:val="24"/>
          <w:szCs w:val="24"/>
        </w:rPr>
        <w:t xml:space="preserve"> Syaikh Hafid Hasan Al-Masudi menjelaskan </w:t>
      </w:r>
      <w:r w:rsidRPr="006F117C">
        <w:rPr>
          <w:rFonts w:asciiTheme="majorBidi" w:hAnsiTheme="majorBidi" w:cs="Times New Roman"/>
          <w:i/>
          <w:iCs/>
          <w:sz w:val="24"/>
          <w:szCs w:val="24"/>
        </w:rPr>
        <w:t>Iffah</w:t>
      </w:r>
      <w:r w:rsidRPr="006F117C">
        <w:rPr>
          <w:rFonts w:asciiTheme="majorBidi" w:hAnsiTheme="majorBidi" w:cs="Times New Roman"/>
          <w:sz w:val="24"/>
          <w:szCs w:val="24"/>
        </w:rPr>
        <w:t xml:space="preserve"> adalah:</w:t>
      </w:r>
    </w:p>
    <w:p w14:paraId="5CD25396" w14:textId="77777777" w:rsidR="000209D7" w:rsidRPr="002C1941" w:rsidRDefault="000209D7" w:rsidP="002C1941">
      <w:pPr>
        <w:pStyle w:val="ListParagraph"/>
        <w:bidi/>
        <w:spacing w:after="0" w:line="240" w:lineRule="auto"/>
        <w:ind w:left="28" w:right="1418"/>
        <w:jc w:val="both"/>
        <w:rPr>
          <w:rFonts w:ascii="Traditional Arabic" w:hAnsi="Traditional Arabic" w:cs="Traditional Arabic"/>
          <w:sz w:val="36"/>
          <w:szCs w:val="36"/>
        </w:rPr>
      </w:pPr>
      <w:r w:rsidRPr="002C1941">
        <w:rPr>
          <w:rFonts w:ascii="Traditional Arabic (Arabic)" w:hAnsi="Traditional Arabic (Arabic)" w:cs="Traditional Arabic (Arabic)" w:hint="eastAsia"/>
          <w:sz w:val="36"/>
          <w:szCs w:val="36"/>
          <w:rtl/>
        </w:rPr>
        <w:lastRenderedPageBreak/>
        <w:t>الْعِّفَّهُ</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هِيَ</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صِفَةٌ</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للِنَفْشِ</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تَكُفّثهَا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عَنِ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الْمُحَرَّمَاتِ</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وَرَذَائِلِ</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الشَّهَوَاتِ</w:t>
      </w:r>
      <w:r w:rsidRPr="002C1941">
        <w:rPr>
          <w:rFonts w:ascii="Traditional Arabic (Arabic)" w:hAnsi="Traditional Arabic (Arabic)" w:cs="Traditional Arabic (Arabic)"/>
          <w:sz w:val="36"/>
          <w:szCs w:val="36"/>
          <w:rtl/>
        </w:rPr>
        <w:t xml:space="preserve"> </w:t>
      </w:r>
      <w:r w:rsidRPr="002C1941">
        <w:rPr>
          <w:rStyle w:val="FootnoteReference"/>
          <w:rFonts w:ascii="Traditional Arabic" w:hAnsi="Traditional Arabic" w:cs="Traditional Arabic"/>
          <w:sz w:val="36"/>
          <w:szCs w:val="36"/>
          <w:rtl/>
        </w:rPr>
        <w:footnoteReference w:id="82"/>
      </w:r>
    </w:p>
    <w:p w14:paraId="0BDD87D9" w14:textId="77777777" w:rsidR="000209D7" w:rsidRDefault="000209D7" w:rsidP="002C1941">
      <w:pPr>
        <w:pStyle w:val="ListParagraph"/>
        <w:spacing w:after="0" w:line="240" w:lineRule="auto"/>
        <w:ind w:left="2410" w:hanging="927"/>
        <w:jc w:val="both"/>
        <w:rPr>
          <w:rFonts w:asciiTheme="majorBidi" w:hAnsiTheme="majorBidi" w:cs="Times New Roman"/>
          <w:i/>
          <w:iCs/>
          <w:sz w:val="24"/>
          <w:szCs w:val="24"/>
        </w:rPr>
      </w:pPr>
      <w:r w:rsidRPr="006F117C">
        <w:rPr>
          <w:rFonts w:asciiTheme="majorBidi" w:hAnsiTheme="majorBidi" w:cs="Times New Roman"/>
          <w:sz w:val="24"/>
          <w:szCs w:val="24"/>
        </w:rPr>
        <w:t xml:space="preserve">Artinya: </w:t>
      </w:r>
      <w:r w:rsidR="00E50AE9">
        <w:rPr>
          <w:rFonts w:asciiTheme="majorBidi" w:hAnsiTheme="majorBidi" w:cs="Times New Roman"/>
          <w:sz w:val="24"/>
          <w:szCs w:val="24"/>
        </w:rPr>
        <w:t>“</w:t>
      </w:r>
      <w:r w:rsidR="00E50AE9">
        <w:rPr>
          <w:rFonts w:asciiTheme="majorBidi" w:hAnsiTheme="majorBidi" w:cs="Times New Roman"/>
          <w:i/>
          <w:iCs/>
          <w:sz w:val="24"/>
          <w:szCs w:val="24"/>
        </w:rPr>
        <w:t>M</w:t>
      </w:r>
      <w:r w:rsidRPr="006F117C">
        <w:rPr>
          <w:rFonts w:asciiTheme="majorBidi" w:hAnsiTheme="majorBidi" w:cs="Times New Roman"/>
          <w:i/>
          <w:iCs/>
          <w:sz w:val="24"/>
          <w:szCs w:val="24"/>
        </w:rPr>
        <w:t>enjaga diri adalah menjauhkan diri dari segala yang diharamkan dan dari hawa nafsu yang rendah</w:t>
      </w:r>
      <w:r w:rsidR="00E50AE9">
        <w:rPr>
          <w:rFonts w:asciiTheme="majorBidi" w:hAnsiTheme="majorBidi" w:cs="Times New Roman"/>
          <w:i/>
          <w:iCs/>
          <w:sz w:val="24"/>
          <w:szCs w:val="24"/>
        </w:rPr>
        <w:t>”</w:t>
      </w:r>
      <w:r w:rsidRPr="006F117C">
        <w:rPr>
          <w:rFonts w:asciiTheme="majorBidi" w:hAnsiTheme="majorBidi" w:cs="Times New Roman"/>
          <w:i/>
          <w:iCs/>
          <w:sz w:val="24"/>
          <w:szCs w:val="24"/>
        </w:rPr>
        <w:t>.</w:t>
      </w:r>
      <w:r w:rsidRPr="006F117C">
        <w:rPr>
          <w:rStyle w:val="FootnoteReference"/>
          <w:rFonts w:asciiTheme="majorBidi" w:hAnsiTheme="majorBidi"/>
          <w:i/>
          <w:iCs/>
          <w:sz w:val="24"/>
          <w:szCs w:val="24"/>
        </w:rPr>
        <w:footnoteReference w:id="83"/>
      </w:r>
    </w:p>
    <w:p w14:paraId="4CB147F4" w14:textId="77777777" w:rsidR="002C1941" w:rsidRPr="006F117C" w:rsidRDefault="002C1941" w:rsidP="002C1941">
      <w:pPr>
        <w:pStyle w:val="ListParagraph"/>
        <w:spacing w:after="0" w:line="240" w:lineRule="auto"/>
        <w:ind w:left="1483"/>
        <w:jc w:val="both"/>
        <w:rPr>
          <w:rFonts w:asciiTheme="majorBidi" w:hAnsiTheme="majorBidi" w:cs="Times New Roman"/>
          <w:i/>
          <w:iCs/>
          <w:sz w:val="24"/>
          <w:szCs w:val="24"/>
        </w:rPr>
      </w:pPr>
    </w:p>
    <w:p w14:paraId="4822375A"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lang w:val="id-ID"/>
        </w:rPr>
        <w:t xml:space="preserve">Sifat </w:t>
      </w:r>
      <w:r w:rsidRPr="006F117C">
        <w:rPr>
          <w:rFonts w:asciiTheme="majorBidi" w:hAnsiTheme="majorBidi" w:cs="Times New Roman"/>
          <w:i/>
          <w:iCs/>
          <w:sz w:val="24"/>
          <w:szCs w:val="24"/>
          <w:lang w:val="id-ID"/>
        </w:rPr>
        <w:t>iffa</w:t>
      </w:r>
      <w:r w:rsidRPr="006F117C">
        <w:rPr>
          <w:rFonts w:asciiTheme="majorBidi" w:hAnsiTheme="majorBidi" w:cs="Times New Roman"/>
          <w:i/>
          <w:iCs/>
          <w:sz w:val="24"/>
          <w:szCs w:val="24"/>
        </w:rPr>
        <w:t>h</w:t>
      </w:r>
      <w:r w:rsidRPr="006F117C">
        <w:rPr>
          <w:rFonts w:asciiTheme="majorBidi" w:hAnsiTheme="majorBidi" w:cs="Times New Roman"/>
          <w:sz w:val="24"/>
          <w:szCs w:val="24"/>
          <w:lang w:val="id-ID"/>
        </w:rPr>
        <w:t xml:space="preserve"> (memelihara diri) adalah perkara yang mulia dan tinggi, dan akan bercabang beragam kebaikan seperti sabar, qonaah, pemurah, terlepas dari aib, wara’ ( memelihara diri dari makruh, lebih-lebih yang haram), sopan santun, kasih sayang, dan merasa malu. </w:t>
      </w:r>
      <w:r w:rsidRPr="006F117C">
        <w:rPr>
          <w:rFonts w:asciiTheme="majorBidi" w:hAnsiTheme="majorBidi" w:cs="Times New Roman"/>
          <w:sz w:val="24"/>
          <w:szCs w:val="24"/>
        </w:rPr>
        <w:t xml:space="preserve">Memelihara diri adalah simpanan bagi orang yang tidak memiliki harta, dan mahkota bagi yang tidak punya kemuliaan. Sebab </w:t>
      </w:r>
      <w:r w:rsidRPr="006F117C">
        <w:rPr>
          <w:rFonts w:asciiTheme="majorBidi" w:hAnsiTheme="majorBidi" w:cs="Times New Roman"/>
          <w:i/>
          <w:sz w:val="24"/>
          <w:szCs w:val="24"/>
        </w:rPr>
        <w:t>iffah</w:t>
      </w:r>
      <w:r w:rsidRPr="006F117C">
        <w:rPr>
          <w:rFonts w:asciiTheme="majorBidi" w:hAnsiTheme="majorBidi" w:cs="Times New Roman"/>
          <w:sz w:val="24"/>
          <w:szCs w:val="24"/>
        </w:rPr>
        <w:t xml:space="preserve"> memutuskan sifat ketamaan, menghamburkan harta.</w:t>
      </w:r>
      <w:r w:rsidRPr="006F117C">
        <w:rPr>
          <w:rStyle w:val="FootnoteReference"/>
          <w:rFonts w:asciiTheme="majorBidi" w:hAnsiTheme="majorBidi"/>
          <w:sz w:val="24"/>
          <w:szCs w:val="24"/>
        </w:rPr>
        <w:footnoteReference w:id="84"/>
      </w:r>
    </w:p>
    <w:p w14:paraId="63B25E1F" w14:textId="77777777" w:rsidR="000209D7" w:rsidRPr="006F117C" w:rsidRDefault="00922727" w:rsidP="002C1941">
      <w:pPr>
        <w:spacing w:after="0" w:line="360" w:lineRule="auto"/>
        <w:ind w:left="1440" w:firstLine="720"/>
        <w:jc w:val="both"/>
        <w:rPr>
          <w:rFonts w:asciiTheme="majorBidi" w:hAnsiTheme="majorBidi" w:cs="Times New Roman"/>
          <w:sz w:val="24"/>
          <w:szCs w:val="24"/>
          <w:rtl/>
        </w:rPr>
      </w:pPr>
      <w:r>
        <w:rPr>
          <w:rFonts w:asciiTheme="majorBidi" w:hAnsiTheme="majorBidi" w:cs="Times New Roman"/>
          <w:sz w:val="24"/>
          <w:szCs w:val="24"/>
        </w:rPr>
        <w:t>D</w:t>
      </w:r>
      <w:r w:rsidR="000209D7" w:rsidRPr="006F117C">
        <w:rPr>
          <w:rFonts w:asciiTheme="majorBidi" w:hAnsiTheme="majorBidi" w:cs="Times New Roman"/>
          <w:sz w:val="24"/>
          <w:szCs w:val="24"/>
        </w:rPr>
        <w:t xml:space="preserve">apat disimpulkan sifat </w:t>
      </w:r>
      <w:r w:rsidR="000209D7" w:rsidRPr="006F117C">
        <w:rPr>
          <w:rFonts w:asciiTheme="majorBidi" w:hAnsiTheme="majorBidi" w:cs="Times New Roman"/>
          <w:i/>
          <w:iCs/>
          <w:sz w:val="24"/>
          <w:szCs w:val="24"/>
        </w:rPr>
        <w:t>iffah</w:t>
      </w:r>
      <w:r w:rsidR="000209D7" w:rsidRPr="006F117C">
        <w:rPr>
          <w:rFonts w:asciiTheme="majorBidi" w:hAnsiTheme="majorBidi" w:cs="Times New Roman"/>
          <w:sz w:val="24"/>
          <w:szCs w:val="24"/>
        </w:rPr>
        <w:t xml:space="preserve"> merupakan keutamaan yang dimiliki manusia ketika ia mampu mengendalikan hawa nafsu </w:t>
      </w:r>
      <w:r w:rsidR="000209D7" w:rsidRPr="006F117C">
        <w:rPr>
          <w:rFonts w:asciiTheme="majorBidi" w:hAnsiTheme="majorBidi" w:cs="Times New Roman"/>
          <w:sz w:val="24"/>
          <w:szCs w:val="24"/>
        </w:rPr>
        <w:lastRenderedPageBreak/>
        <w:t>tau syahwat dengan akal sehatnya, karena dari sifat iffah inilah lahir akhlak-akhlak mulia seperti sabar, qonaah,</w:t>
      </w:r>
      <w:r w:rsidR="00E50AE9">
        <w:rPr>
          <w:rFonts w:asciiTheme="majorBidi" w:hAnsiTheme="majorBidi" w:cs="Times New Roman"/>
          <w:sz w:val="24"/>
          <w:szCs w:val="24"/>
        </w:rPr>
        <w:t xml:space="preserve"> </w:t>
      </w:r>
      <w:r w:rsidR="000209D7" w:rsidRPr="006F117C">
        <w:rPr>
          <w:rFonts w:asciiTheme="majorBidi" w:hAnsiTheme="majorBidi" w:cs="Times New Roman"/>
          <w:sz w:val="24"/>
          <w:szCs w:val="24"/>
        </w:rPr>
        <w:t>jujur, adil, sopa santun, dan perilaku terpuji lainya.</w:t>
      </w:r>
    </w:p>
    <w:p w14:paraId="4CD1B0B7" w14:textId="77777777" w:rsidR="000209D7" w:rsidRPr="006F117C" w:rsidRDefault="000209D7" w:rsidP="002C1941">
      <w:pPr>
        <w:pStyle w:val="ListParagraph"/>
        <w:numPr>
          <w:ilvl w:val="0"/>
          <w:numId w:val="38"/>
        </w:numPr>
        <w:spacing w:after="0" w:line="360" w:lineRule="auto"/>
        <w:ind w:left="1440"/>
        <w:jc w:val="both"/>
        <w:rPr>
          <w:rFonts w:asciiTheme="majorBidi" w:hAnsiTheme="majorBidi" w:cs="Times New Roman"/>
          <w:i/>
          <w:iCs/>
          <w:sz w:val="24"/>
          <w:szCs w:val="24"/>
        </w:rPr>
      </w:pPr>
      <w:r w:rsidRPr="006F117C">
        <w:rPr>
          <w:rFonts w:asciiTheme="majorBidi" w:hAnsiTheme="majorBidi" w:cs="Times New Roman"/>
          <w:sz w:val="24"/>
          <w:szCs w:val="24"/>
        </w:rPr>
        <w:t xml:space="preserve">Muruah </w:t>
      </w:r>
    </w:p>
    <w:p w14:paraId="23753413" w14:textId="77777777" w:rsidR="000209D7" w:rsidRPr="006F117C" w:rsidRDefault="000209D7" w:rsidP="002C1941">
      <w:pPr>
        <w:spacing w:after="0" w:line="360" w:lineRule="auto"/>
        <w:ind w:left="1440" w:firstLine="720"/>
        <w:jc w:val="both"/>
        <w:rPr>
          <w:rFonts w:asciiTheme="majorBidi" w:hAnsiTheme="majorBidi" w:cs="Times New Roman"/>
          <w:i/>
          <w:iCs/>
          <w:sz w:val="24"/>
          <w:szCs w:val="24"/>
        </w:rPr>
      </w:pPr>
      <w:r w:rsidRPr="006F117C">
        <w:rPr>
          <w:rFonts w:asciiTheme="majorBidi" w:hAnsiTheme="majorBidi" w:cs="Times New Roman"/>
          <w:sz w:val="24"/>
          <w:szCs w:val="24"/>
        </w:rPr>
        <w:t xml:space="preserve">Dalam kitab </w:t>
      </w:r>
      <w:r w:rsidRPr="006F117C">
        <w:rPr>
          <w:rFonts w:asciiTheme="majorBidi" w:hAnsiTheme="majorBidi" w:cs="Times New Roman"/>
          <w:i/>
          <w:iCs/>
          <w:sz w:val="24"/>
          <w:szCs w:val="24"/>
        </w:rPr>
        <w:t>Taisirul Kholaq</w:t>
      </w:r>
      <w:r w:rsidRPr="006F117C">
        <w:rPr>
          <w:rFonts w:asciiTheme="majorBidi" w:hAnsiTheme="majorBidi" w:cs="Times New Roman"/>
          <w:sz w:val="24"/>
          <w:szCs w:val="24"/>
        </w:rPr>
        <w:t xml:space="preserve"> Syeikh Hafidz Hasan Al-Mas’udi menyelaskan:</w:t>
      </w:r>
    </w:p>
    <w:p w14:paraId="625B7D57" w14:textId="77777777" w:rsidR="000209D7" w:rsidRPr="002C1941" w:rsidRDefault="000209D7" w:rsidP="002C1941">
      <w:pPr>
        <w:pStyle w:val="ListParagraph"/>
        <w:bidi/>
        <w:spacing w:after="0" w:line="240" w:lineRule="auto"/>
        <w:ind w:left="28" w:right="1418"/>
        <w:jc w:val="both"/>
        <w:rPr>
          <w:rFonts w:ascii="Traditional Arabic" w:hAnsi="Traditional Arabic" w:cs="Traditional Arabic"/>
          <w:sz w:val="36"/>
          <w:szCs w:val="36"/>
          <w:rtl/>
        </w:rPr>
      </w:pPr>
      <w:r w:rsidRPr="002C1941">
        <w:rPr>
          <w:rFonts w:ascii="Traditional Arabic (Arabic)" w:hAnsi="Traditional Arabic (Arabic)" w:cs="Traditional Arabic (Arabic)" w:hint="eastAsia"/>
          <w:sz w:val="36"/>
          <w:szCs w:val="36"/>
          <w:rtl/>
        </w:rPr>
        <w:t>الْمُرُوْءَةُ</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هِىَ</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صِفَةً</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تَدْعُ</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اِلَى</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الَّتَّمَسَّكِ</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بِمَكَارِ</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الْاَخْلَاقْ</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مَحَاسِنِ</w:t>
      </w:r>
      <w:r w:rsidRPr="002C1941">
        <w:rPr>
          <w:rStyle w:val="FootnoteReference"/>
          <w:rFonts w:ascii="Traditional Arabic" w:hAnsi="Traditional Arabic" w:cs="Traditional Arabic"/>
          <w:sz w:val="36"/>
          <w:szCs w:val="36"/>
          <w:rtl/>
        </w:rPr>
        <w:footnoteReference w:id="85"/>
      </w:r>
    </w:p>
    <w:p w14:paraId="6AE45489" w14:textId="77777777" w:rsidR="000209D7" w:rsidRDefault="000209D7" w:rsidP="002C1941">
      <w:pPr>
        <w:pStyle w:val="ListParagraph"/>
        <w:spacing w:after="0" w:line="240" w:lineRule="auto"/>
        <w:ind w:left="2268" w:hanging="828"/>
        <w:jc w:val="both"/>
        <w:rPr>
          <w:rFonts w:asciiTheme="majorBidi" w:hAnsiTheme="majorBidi" w:cs="Times New Roman"/>
          <w:i/>
          <w:iCs/>
          <w:sz w:val="24"/>
          <w:szCs w:val="24"/>
        </w:rPr>
      </w:pPr>
      <w:r w:rsidRPr="006F117C">
        <w:rPr>
          <w:rFonts w:asciiTheme="majorBidi" w:hAnsiTheme="majorBidi" w:cs="Times New Roman"/>
          <w:sz w:val="24"/>
          <w:szCs w:val="24"/>
        </w:rPr>
        <w:t>Artinya</w:t>
      </w:r>
      <w:r w:rsidRPr="006F117C">
        <w:rPr>
          <w:rFonts w:asciiTheme="majorBidi" w:hAnsiTheme="majorBidi" w:cs="Times New Roman"/>
          <w:sz w:val="24"/>
          <w:szCs w:val="24"/>
          <w:rtl/>
        </w:rPr>
        <w:t>:</w:t>
      </w:r>
      <w:r w:rsidR="002C1941">
        <w:rPr>
          <w:rFonts w:asciiTheme="majorBidi" w:hAnsiTheme="majorBidi" w:cs="Times New Roman"/>
          <w:sz w:val="24"/>
          <w:szCs w:val="24"/>
        </w:rPr>
        <w:tab/>
      </w:r>
      <w:r w:rsidR="00E50AE9">
        <w:rPr>
          <w:rFonts w:asciiTheme="majorBidi" w:hAnsiTheme="majorBidi" w:cs="Times New Roman"/>
          <w:sz w:val="24"/>
          <w:szCs w:val="24"/>
        </w:rPr>
        <w:t>“</w:t>
      </w:r>
      <w:r w:rsidRPr="006F117C">
        <w:rPr>
          <w:rFonts w:asciiTheme="majorBidi" w:hAnsiTheme="majorBidi" w:cs="Times New Roman"/>
          <w:i/>
          <w:iCs/>
          <w:sz w:val="24"/>
          <w:szCs w:val="24"/>
        </w:rPr>
        <w:t>Muruah adalah menyuruh seseorang berpegang teguh pada moral yang baik dan adat istiadat yang mulia</w:t>
      </w:r>
      <w:r w:rsidR="00E50AE9">
        <w:rPr>
          <w:rFonts w:asciiTheme="majorBidi" w:hAnsiTheme="majorBidi" w:cs="Times New Roman"/>
          <w:i/>
          <w:iCs/>
          <w:sz w:val="24"/>
          <w:szCs w:val="24"/>
        </w:rPr>
        <w:t>”</w:t>
      </w:r>
      <w:r w:rsidRPr="006F117C">
        <w:rPr>
          <w:rFonts w:asciiTheme="majorBidi" w:hAnsiTheme="majorBidi" w:cs="Times New Roman"/>
          <w:i/>
          <w:iCs/>
          <w:sz w:val="24"/>
          <w:szCs w:val="24"/>
        </w:rPr>
        <w:t>.</w:t>
      </w:r>
    </w:p>
    <w:p w14:paraId="548BF51E" w14:textId="77777777" w:rsidR="002C1941" w:rsidRPr="006F117C" w:rsidRDefault="002C1941" w:rsidP="002C1941">
      <w:pPr>
        <w:pStyle w:val="ListParagraph"/>
        <w:spacing w:after="0" w:line="240" w:lineRule="auto"/>
        <w:ind w:left="2268" w:hanging="828"/>
        <w:jc w:val="both"/>
        <w:rPr>
          <w:rFonts w:asciiTheme="majorBidi" w:hAnsiTheme="majorBidi" w:cs="Times New Roman"/>
          <w:i/>
          <w:iCs/>
          <w:sz w:val="24"/>
          <w:szCs w:val="24"/>
        </w:rPr>
      </w:pPr>
    </w:p>
    <w:p w14:paraId="184768BA"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Sebab-sebab sifat muruah, diantaranya adalah:</w:t>
      </w:r>
    </w:p>
    <w:p w14:paraId="06895F78" w14:textId="77777777" w:rsidR="000209D7" w:rsidRPr="006F117C" w:rsidRDefault="000209D7" w:rsidP="002C1941">
      <w:pPr>
        <w:pStyle w:val="ListParagraph"/>
        <w:numPr>
          <w:ilvl w:val="0"/>
          <w:numId w:val="59"/>
        </w:numPr>
        <w:spacing w:after="0" w:line="360" w:lineRule="auto"/>
        <w:ind w:left="1800"/>
        <w:jc w:val="both"/>
        <w:rPr>
          <w:rFonts w:asciiTheme="majorBidi" w:hAnsiTheme="majorBidi" w:cs="Times New Roman"/>
          <w:sz w:val="24"/>
          <w:szCs w:val="24"/>
        </w:rPr>
      </w:pPr>
      <w:r w:rsidRPr="006F117C">
        <w:rPr>
          <w:rFonts w:asciiTheme="majorBidi" w:hAnsiTheme="majorBidi" w:cs="Times New Roman"/>
          <w:sz w:val="24"/>
          <w:szCs w:val="24"/>
        </w:rPr>
        <w:t>Merasa sayang pada orang yang berlaku bodoh.</w:t>
      </w:r>
    </w:p>
    <w:p w14:paraId="5F204566" w14:textId="77777777" w:rsidR="000209D7" w:rsidRPr="006F117C" w:rsidRDefault="000209D7" w:rsidP="002C1941">
      <w:pPr>
        <w:pStyle w:val="ListParagraph"/>
        <w:numPr>
          <w:ilvl w:val="0"/>
          <w:numId w:val="59"/>
        </w:numPr>
        <w:spacing w:after="0" w:line="360" w:lineRule="auto"/>
        <w:ind w:left="1800"/>
        <w:jc w:val="both"/>
        <w:rPr>
          <w:rFonts w:asciiTheme="majorBidi" w:hAnsiTheme="majorBidi" w:cs="Times New Roman"/>
          <w:sz w:val="24"/>
          <w:szCs w:val="24"/>
        </w:rPr>
      </w:pPr>
      <w:r w:rsidRPr="006F117C">
        <w:rPr>
          <w:rFonts w:asciiTheme="majorBidi" w:hAnsiTheme="majorBidi" w:cs="Times New Roman"/>
          <w:sz w:val="24"/>
          <w:szCs w:val="24"/>
        </w:rPr>
        <w:t>Tidak mau memakinya.</w:t>
      </w:r>
    </w:p>
    <w:p w14:paraId="74134CD8" w14:textId="77777777" w:rsidR="000209D7" w:rsidRPr="006F117C" w:rsidRDefault="000209D7" w:rsidP="002C1941">
      <w:pPr>
        <w:pStyle w:val="ListParagraph"/>
        <w:numPr>
          <w:ilvl w:val="0"/>
          <w:numId w:val="59"/>
        </w:numPr>
        <w:spacing w:after="0" w:line="360" w:lineRule="auto"/>
        <w:ind w:left="1800"/>
        <w:jc w:val="both"/>
        <w:rPr>
          <w:rFonts w:asciiTheme="majorBidi" w:hAnsiTheme="majorBidi" w:cs="Times New Roman"/>
          <w:sz w:val="24"/>
          <w:szCs w:val="24"/>
        </w:rPr>
      </w:pPr>
      <w:r w:rsidRPr="006F117C">
        <w:rPr>
          <w:rFonts w:asciiTheme="majorBidi" w:hAnsiTheme="majorBidi" w:cs="Times New Roman"/>
          <w:sz w:val="24"/>
          <w:szCs w:val="24"/>
        </w:rPr>
        <w:t>Tidak mau membalas kejahatan karena malu.</w:t>
      </w:r>
    </w:p>
    <w:p w14:paraId="2377DECD" w14:textId="77777777" w:rsidR="000209D7" w:rsidRPr="006F117C" w:rsidRDefault="000209D7" w:rsidP="002C1941">
      <w:pPr>
        <w:pStyle w:val="ListParagraph"/>
        <w:numPr>
          <w:ilvl w:val="0"/>
          <w:numId w:val="59"/>
        </w:numPr>
        <w:spacing w:after="0" w:line="360" w:lineRule="auto"/>
        <w:ind w:left="1800"/>
        <w:jc w:val="both"/>
        <w:rPr>
          <w:rFonts w:asciiTheme="majorBidi" w:hAnsiTheme="majorBidi" w:cs="Times New Roman"/>
          <w:sz w:val="24"/>
          <w:szCs w:val="24"/>
        </w:rPr>
      </w:pPr>
      <w:r w:rsidRPr="006F117C">
        <w:rPr>
          <w:rFonts w:asciiTheme="majorBidi" w:hAnsiTheme="majorBidi" w:cs="Times New Roman"/>
          <w:sz w:val="24"/>
          <w:szCs w:val="24"/>
        </w:rPr>
        <w:t>Tidak ingin menyakiti orang yang menghinanya.</w:t>
      </w:r>
      <w:r w:rsidRPr="006F117C">
        <w:rPr>
          <w:rStyle w:val="FootnoteReference"/>
          <w:rFonts w:asciiTheme="majorBidi" w:hAnsiTheme="majorBidi"/>
          <w:sz w:val="24"/>
          <w:szCs w:val="24"/>
        </w:rPr>
        <w:footnoteReference w:id="86"/>
      </w:r>
    </w:p>
    <w:p w14:paraId="48AB1A57"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lastRenderedPageBreak/>
        <w:t>Jadi muruah merupakan akhlak terpuji, seorang yang muruah akan menjaga tingkah laku hingga tetap berada pada keadaan yang paling utama, supaya tidak melahirkan keburukan secara sengaja dan tidak mendapat cacian.</w:t>
      </w:r>
    </w:p>
    <w:p w14:paraId="671E5A76" w14:textId="77777777" w:rsidR="000209D7" w:rsidRPr="006F117C" w:rsidRDefault="000209D7" w:rsidP="002C1941">
      <w:pPr>
        <w:pStyle w:val="ListParagraph"/>
        <w:numPr>
          <w:ilvl w:val="0"/>
          <w:numId w:val="38"/>
        </w:numPr>
        <w:spacing w:after="0" w:line="360" w:lineRule="auto"/>
        <w:ind w:left="1440"/>
        <w:jc w:val="both"/>
        <w:rPr>
          <w:rFonts w:asciiTheme="majorBidi" w:hAnsiTheme="majorBidi" w:cs="Times New Roman"/>
          <w:sz w:val="24"/>
          <w:szCs w:val="24"/>
        </w:rPr>
      </w:pPr>
      <w:r w:rsidRPr="006F117C">
        <w:rPr>
          <w:rFonts w:asciiTheme="majorBidi" w:hAnsiTheme="majorBidi" w:cs="Times New Roman"/>
          <w:sz w:val="24"/>
          <w:szCs w:val="24"/>
        </w:rPr>
        <w:t>Dermawan</w:t>
      </w:r>
    </w:p>
    <w:p w14:paraId="12815F6D"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Sifat dermawan adalah sifat yang harus di tanamkan dalam setiap diri</w:t>
      </w:r>
      <w:r w:rsidRPr="006F117C">
        <w:rPr>
          <w:rFonts w:asciiTheme="majorBidi" w:hAnsiTheme="majorBidi" w:cs="Times New Roman"/>
          <w:sz w:val="24"/>
          <w:szCs w:val="24"/>
          <w:lang w:val="id-ID"/>
        </w:rPr>
        <w:t xml:space="preserve"> </w:t>
      </w:r>
      <w:r w:rsidRPr="006F117C">
        <w:rPr>
          <w:rFonts w:asciiTheme="majorBidi" w:hAnsiTheme="majorBidi" w:cs="Times New Roman"/>
          <w:sz w:val="24"/>
          <w:szCs w:val="24"/>
        </w:rPr>
        <w:t xml:space="preserve">manusia. Dermawan diartikan sebagai pemurah hati atau orang yang suka berderma (beramal dan bersedekah).  Dalam kitab </w:t>
      </w:r>
      <w:r w:rsidRPr="006F117C">
        <w:rPr>
          <w:rFonts w:asciiTheme="majorBidi" w:hAnsiTheme="majorBidi" w:cs="Times New Roman"/>
          <w:i/>
          <w:iCs/>
          <w:sz w:val="24"/>
          <w:szCs w:val="24"/>
        </w:rPr>
        <w:t>Taisirul Kholaq</w:t>
      </w:r>
      <w:r w:rsidRPr="006F117C">
        <w:rPr>
          <w:rFonts w:asciiTheme="majorBidi" w:hAnsiTheme="majorBidi" w:cs="Times New Roman"/>
          <w:sz w:val="24"/>
          <w:szCs w:val="24"/>
        </w:rPr>
        <w:t xml:space="preserve"> Syeikh Hafid Hasan Al-Mas’udi menjelaskan dermawan adalah:</w:t>
      </w:r>
    </w:p>
    <w:p w14:paraId="0836840F" w14:textId="77777777" w:rsidR="000209D7" w:rsidRPr="002C1941" w:rsidRDefault="000209D7" w:rsidP="002C1941">
      <w:pPr>
        <w:pStyle w:val="ListParagraph"/>
        <w:bidi/>
        <w:spacing w:after="0" w:line="240" w:lineRule="auto"/>
        <w:ind w:left="28"/>
        <w:jc w:val="both"/>
        <w:rPr>
          <w:rFonts w:ascii="Traditional Arabic" w:hAnsi="Traditional Arabic" w:cs="Traditional Arabic"/>
          <w:sz w:val="34"/>
          <w:szCs w:val="34"/>
        </w:rPr>
      </w:pPr>
      <w:r w:rsidRPr="002C1941">
        <w:rPr>
          <w:rFonts w:ascii="Traditional Arabic (Arabic)" w:hAnsi="Traditional Arabic (Arabic)" w:cs="Traditional Arabic (Arabic)" w:hint="eastAsia"/>
          <w:sz w:val="34"/>
          <w:szCs w:val="34"/>
          <w:rtl/>
        </w:rPr>
        <w:t>اَلسَّخَاءُ</w:t>
      </w:r>
      <w:r w:rsidRPr="002C1941">
        <w:rPr>
          <w:rFonts w:ascii="Traditional Arabic (Arabic)" w:hAnsi="Traditional Arabic (Arabic)" w:cs="Traditional Arabic (Arabic)"/>
          <w:sz w:val="34"/>
          <w:szCs w:val="34"/>
          <w:rtl/>
        </w:rPr>
        <w:t xml:space="preserve"> </w:t>
      </w:r>
      <w:r w:rsidRPr="002C1941">
        <w:rPr>
          <w:rFonts w:ascii="Traditional Arabic (Arabic)" w:hAnsi="Traditional Arabic (Arabic)" w:cs="Traditional Arabic (Arabic)" w:hint="eastAsia"/>
          <w:sz w:val="34"/>
          <w:szCs w:val="34"/>
          <w:rtl/>
        </w:rPr>
        <w:t>هُوَا</w:t>
      </w:r>
      <w:r w:rsidRPr="002C1941">
        <w:rPr>
          <w:rFonts w:ascii="Traditional Arabic (Arabic)" w:hAnsi="Traditional Arabic (Arabic)" w:cs="Traditional Arabic (Arabic)"/>
          <w:sz w:val="34"/>
          <w:szCs w:val="34"/>
          <w:rtl/>
        </w:rPr>
        <w:t xml:space="preserve"> </w:t>
      </w:r>
      <w:r w:rsidRPr="002C1941">
        <w:rPr>
          <w:rFonts w:ascii="Traditional Arabic (Arabic)" w:hAnsi="Traditional Arabic (Arabic)" w:cs="Traditional Arabic (Arabic)" w:hint="eastAsia"/>
          <w:sz w:val="34"/>
          <w:szCs w:val="34"/>
          <w:rtl/>
        </w:rPr>
        <w:t>بَذْلُ</w:t>
      </w:r>
      <w:r w:rsidRPr="002C1941">
        <w:rPr>
          <w:rFonts w:ascii="Traditional Arabic (Arabic)" w:hAnsi="Traditional Arabic (Arabic)" w:cs="Traditional Arabic (Arabic)"/>
          <w:sz w:val="34"/>
          <w:szCs w:val="34"/>
          <w:rtl/>
        </w:rPr>
        <w:t xml:space="preserve"> </w:t>
      </w:r>
      <w:r w:rsidRPr="002C1941">
        <w:rPr>
          <w:rFonts w:ascii="Traditional Arabic (Arabic)" w:hAnsi="Traditional Arabic (Arabic)" w:cs="Traditional Arabic (Arabic)" w:hint="eastAsia"/>
          <w:sz w:val="34"/>
          <w:szCs w:val="34"/>
          <w:rtl/>
        </w:rPr>
        <w:t>الْمَالُ</w:t>
      </w:r>
      <w:r w:rsidRPr="002C1941">
        <w:rPr>
          <w:rFonts w:ascii="Traditional Arabic (Arabic)" w:hAnsi="Traditional Arabic (Arabic)" w:cs="Traditional Arabic (Arabic)"/>
          <w:sz w:val="34"/>
          <w:szCs w:val="34"/>
          <w:rtl/>
        </w:rPr>
        <w:t xml:space="preserve"> </w:t>
      </w:r>
      <w:r w:rsidRPr="002C1941">
        <w:rPr>
          <w:rFonts w:ascii="Traditional Arabic (Arabic)" w:hAnsi="Traditional Arabic (Arabic)" w:cs="Traditional Arabic (Arabic)" w:hint="eastAsia"/>
          <w:sz w:val="34"/>
          <w:szCs w:val="34"/>
          <w:rtl/>
        </w:rPr>
        <w:t>مِنْ</w:t>
      </w:r>
      <w:r w:rsidRPr="002C1941">
        <w:rPr>
          <w:rFonts w:ascii="Traditional Arabic (Arabic)" w:hAnsi="Traditional Arabic (Arabic)" w:cs="Traditional Arabic (Arabic)"/>
          <w:sz w:val="34"/>
          <w:szCs w:val="34"/>
          <w:rtl/>
        </w:rPr>
        <w:t xml:space="preserve"> </w:t>
      </w:r>
      <w:r w:rsidRPr="002C1941">
        <w:rPr>
          <w:rFonts w:ascii="Traditional Arabic (Arabic)" w:hAnsi="Traditional Arabic (Arabic)" w:cs="Traditional Arabic (Arabic)" w:hint="eastAsia"/>
          <w:sz w:val="34"/>
          <w:szCs w:val="34"/>
          <w:rtl/>
        </w:rPr>
        <w:t>غَيْرِ</w:t>
      </w:r>
      <w:r w:rsidRPr="002C1941">
        <w:rPr>
          <w:rFonts w:ascii="Traditional Arabic (Arabic)" w:hAnsi="Traditional Arabic (Arabic)" w:cs="Traditional Arabic (Arabic)"/>
          <w:sz w:val="34"/>
          <w:szCs w:val="34"/>
          <w:rtl/>
        </w:rPr>
        <w:t xml:space="preserve"> </w:t>
      </w:r>
      <w:r w:rsidRPr="002C1941">
        <w:rPr>
          <w:rFonts w:ascii="Traditional Arabic (Arabic)" w:hAnsi="Traditional Arabic (Arabic)" w:cs="Traditional Arabic (Arabic)" w:hint="eastAsia"/>
          <w:sz w:val="34"/>
          <w:szCs w:val="34"/>
          <w:rtl/>
        </w:rPr>
        <w:t>مَسْاَلَةٍ</w:t>
      </w:r>
      <w:r w:rsidRPr="002C1941">
        <w:rPr>
          <w:rFonts w:ascii="Traditional Arabic (Arabic)" w:hAnsi="Traditional Arabic (Arabic)" w:cs="Traditional Arabic (Arabic)"/>
          <w:sz w:val="34"/>
          <w:szCs w:val="34"/>
          <w:rtl/>
        </w:rPr>
        <w:t xml:space="preserve"> </w:t>
      </w:r>
      <w:r w:rsidRPr="002C1941">
        <w:rPr>
          <w:rFonts w:ascii="Traditional Arabic (Arabic)" w:hAnsi="Traditional Arabic (Arabic)" w:cs="Traditional Arabic (Arabic)" w:hint="eastAsia"/>
          <w:sz w:val="34"/>
          <w:szCs w:val="34"/>
          <w:rtl/>
        </w:rPr>
        <w:t>وَاسْتِحْقَاقُ</w:t>
      </w:r>
      <w:r w:rsidRPr="002C1941">
        <w:rPr>
          <w:rStyle w:val="FootnoteReference"/>
          <w:rFonts w:ascii="Traditional Arabic" w:hAnsi="Traditional Arabic" w:cs="Traditional Arabic"/>
          <w:sz w:val="34"/>
          <w:szCs w:val="34"/>
          <w:rtl/>
        </w:rPr>
        <w:footnoteReference w:id="87"/>
      </w:r>
    </w:p>
    <w:p w14:paraId="2E74F46A" w14:textId="77777777" w:rsidR="002C1941" w:rsidRDefault="002C1941" w:rsidP="002C1941">
      <w:pPr>
        <w:pStyle w:val="ListParagraph"/>
        <w:spacing w:after="0" w:line="240" w:lineRule="auto"/>
        <w:ind w:left="2410" w:hanging="927"/>
        <w:jc w:val="both"/>
        <w:rPr>
          <w:rFonts w:asciiTheme="majorBidi" w:hAnsiTheme="majorBidi" w:cs="Times New Roman"/>
          <w:sz w:val="24"/>
          <w:szCs w:val="24"/>
        </w:rPr>
      </w:pPr>
    </w:p>
    <w:p w14:paraId="57D14C7D" w14:textId="77777777" w:rsidR="000209D7" w:rsidRDefault="000209D7" w:rsidP="002C1941">
      <w:pPr>
        <w:pStyle w:val="ListParagraph"/>
        <w:spacing w:after="0" w:line="240" w:lineRule="auto"/>
        <w:ind w:left="2410" w:hanging="927"/>
        <w:jc w:val="both"/>
        <w:rPr>
          <w:rFonts w:asciiTheme="majorBidi" w:hAnsiTheme="majorBidi" w:cs="Times New Roman"/>
          <w:i/>
          <w:iCs/>
          <w:sz w:val="24"/>
          <w:szCs w:val="24"/>
        </w:rPr>
      </w:pPr>
      <w:r w:rsidRPr="006F117C">
        <w:rPr>
          <w:rFonts w:asciiTheme="majorBidi" w:hAnsiTheme="majorBidi" w:cs="Times New Roman"/>
          <w:sz w:val="24"/>
          <w:szCs w:val="24"/>
        </w:rPr>
        <w:t>Artinya</w:t>
      </w:r>
      <w:r w:rsidR="002C1941">
        <w:rPr>
          <w:rFonts w:asciiTheme="majorBidi" w:hAnsiTheme="majorBidi" w:cs="Times New Roman"/>
          <w:i/>
          <w:iCs/>
          <w:sz w:val="24"/>
          <w:szCs w:val="24"/>
        </w:rPr>
        <w:t>:</w:t>
      </w:r>
      <w:r w:rsidR="002C1941">
        <w:rPr>
          <w:rFonts w:asciiTheme="majorBidi" w:hAnsiTheme="majorBidi" w:cs="Times New Roman"/>
          <w:i/>
          <w:iCs/>
          <w:sz w:val="24"/>
          <w:szCs w:val="24"/>
        </w:rPr>
        <w:tab/>
      </w:r>
      <w:r w:rsidR="00E50AE9">
        <w:rPr>
          <w:rFonts w:asciiTheme="majorBidi" w:hAnsiTheme="majorBidi" w:cs="Times New Roman"/>
          <w:i/>
          <w:iCs/>
          <w:sz w:val="24"/>
          <w:szCs w:val="24"/>
        </w:rPr>
        <w:t>“</w:t>
      </w:r>
      <w:r w:rsidRPr="006F117C">
        <w:rPr>
          <w:rFonts w:asciiTheme="majorBidi" w:hAnsiTheme="majorBidi" w:cs="Times New Roman"/>
          <w:i/>
          <w:iCs/>
          <w:sz w:val="24"/>
          <w:szCs w:val="24"/>
        </w:rPr>
        <w:t>Sifat dermawan adalah memberikan harta tampa di minta dan menuntut hak</w:t>
      </w:r>
      <w:r w:rsidR="00E50AE9">
        <w:rPr>
          <w:rFonts w:asciiTheme="majorBidi" w:hAnsiTheme="majorBidi" w:cs="Times New Roman"/>
          <w:i/>
          <w:iCs/>
          <w:sz w:val="24"/>
          <w:szCs w:val="24"/>
        </w:rPr>
        <w:t>”</w:t>
      </w:r>
      <w:r w:rsidRPr="006F117C">
        <w:rPr>
          <w:rFonts w:asciiTheme="majorBidi" w:hAnsiTheme="majorBidi" w:cs="Times New Roman"/>
          <w:i/>
          <w:iCs/>
          <w:sz w:val="24"/>
          <w:szCs w:val="24"/>
        </w:rPr>
        <w:t>.</w:t>
      </w:r>
    </w:p>
    <w:p w14:paraId="13704A47" w14:textId="77777777" w:rsidR="002C1941" w:rsidRPr="006F117C" w:rsidRDefault="002C1941" w:rsidP="002C1941">
      <w:pPr>
        <w:pStyle w:val="ListParagraph"/>
        <w:spacing w:after="0" w:line="240" w:lineRule="auto"/>
        <w:ind w:left="2410" w:hanging="927"/>
        <w:jc w:val="both"/>
        <w:rPr>
          <w:rFonts w:asciiTheme="majorBidi" w:hAnsiTheme="majorBidi" w:cs="Times New Roman"/>
          <w:i/>
          <w:iCs/>
          <w:sz w:val="24"/>
          <w:szCs w:val="24"/>
        </w:rPr>
      </w:pPr>
    </w:p>
    <w:p w14:paraId="55DE4ABA" w14:textId="77777777" w:rsidR="000209D7" w:rsidRPr="006F117C" w:rsidRDefault="00922727" w:rsidP="002C1941">
      <w:pPr>
        <w:spacing w:after="0" w:line="360" w:lineRule="auto"/>
        <w:ind w:left="1440" w:firstLine="720"/>
        <w:jc w:val="both"/>
        <w:rPr>
          <w:rFonts w:asciiTheme="majorBidi" w:hAnsiTheme="majorBidi" w:cs="Times New Roman"/>
          <w:sz w:val="24"/>
          <w:szCs w:val="24"/>
        </w:rPr>
      </w:pPr>
      <w:r>
        <w:rPr>
          <w:rFonts w:asciiTheme="majorBidi" w:hAnsiTheme="majorBidi" w:cs="Times New Roman"/>
          <w:sz w:val="24"/>
          <w:szCs w:val="24"/>
        </w:rPr>
        <w:t>Se</w:t>
      </w:r>
      <w:r w:rsidR="000209D7" w:rsidRPr="006F117C">
        <w:rPr>
          <w:rFonts w:asciiTheme="majorBidi" w:hAnsiTheme="majorBidi" w:cs="Times New Roman"/>
          <w:sz w:val="24"/>
          <w:szCs w:val="24"/>
        </w:rPr>
        <w:t xml:space="preserve">orang yang memiliki sifat dermawan ia akan senang membantu orang </w:t>
      </w:r>
      <w:r w:rsidR="000209D7" w:rsidRPr="006F117C">
        <w:rPr>
          <w:rFonts w:asciiTheme="majorBidi" w:hAnsiTheme="majorBidi" w:cs="Times New Roman"/>
          <w:sz w:val="24"/>
          <w:szCs w:val="24"/>
        </w:rPr>
        <w:lastRenderedPageBreak/>
        <w:t xml:space="preserve">lain ketika ada yang kesusahan dan orang yang memiliki sifat dermawan akan disenangi banyak orang. </w:t>
      </w:r>
    </w:p>
    <w:p w14:paraId="4BE59F9B"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Adapun keutamaan sifat dermawan sangat banyak sekali seperti:</w:t>
      </w:r>
    </w:p>
    <w:p w14:paraId="4328D593" w14:textId="77777777" w:rsidR="000209D7" w:rsidRPr="006F117C" w:rsidRDefault="000209D7" w:rsidP="002C1941">
      <w:pPr>
        <w:pStyle w:val="ListParagraph"/>
        <w:numPr>
          <w:ilvl w:val="0"/>
          <w:numId w:val="56"/>
        </w:numPr>
        <w:spacing w:after="0" w:line="360" w:lineRule="auto"/>
        <w:ind w:left="1767" w:hanging="284"/>
        <w:jc w:val="both"/>
        <w:rPr>
          <w:rFonts w:asciiTheme="majorBidi" w:hAnsiTheme="majorBidi" w:cs="Times New Roman"/>
          <w:sz w:val="24"/>
          <w:szCs w:val="24"/>
        </w:rPr>
      </w:pPr>
      <w:r w:rsidRPr="006F117C">
        <w:rPr>
          <w:rFonts w:asciiTheme="majorBidi" w:hAnsiTheme="majorBidi" w:cs="Times New Roman"/>
          <w:sz w:val="24"/>
          <w:szCs w:val="24"/>
        </w:rPr>
        <w:t>Menyelamatkan orang dari kekufuran</w:t>
      </w:r>
    </w:p>
    <w:p w14:paraId="10964132" w14:textId="77777777" w:rsidR="000209D7" w:rsidRPr="006F117C" w:rsidRDefault="000209D7" w:rsidP="002C1941">
      <w:pPr>
        <w:pStyle w:val="ListParagraph"/>
        <w:numPr>
          <w:ilvl w:val="0"/>
          <w:numId w:val="56"/>
        </w:numPr>
        <w:spacing w:after="0" w:line="360" w:lineRule="auto"/>
        <w:ind w:left="1767" w:hanging="284"/>
        <w:jc w:val="both"/>
        <w:rPr>
          <w:rFonts w:asciiTheme="majorBidi" w:hAnsiTheme="majorBidi" w:cs="Times New Roman"/>
          <w:sz w:val="24"/>
          <w:szCs w:val="24"/>
        </w:rPr>
      </w:pPr>
      <w:r w:rsidRPr="006F117C">
        <w:rPr>
          <w:rFonts w:asciiTheme="majorBidi" w:hAnsiTheme="majorBidi" w:cs="Times New Roman"/>
          <w:sz w:val="24"/>
          <w:szCs w:val="24"/>
        </w:rPr>
        <w:t>Akan diberi kemudahan dari segala persoalan hidup yang di hadapinya.</w:t>
      </w:r>
    </w:p>
    <w:p w14:paraId="6F4FD801" w14:textId="77777777" w:rsidR="000209D7" w:rsidRPr="006F117C" w:rsidRDefault="000209D7" w:rsidP="002C1941">
      <w:pPr>
        <w:pStyle w:val="ListParagraph"/>
        <w:numPr>
          <w:ilvl w:val="0"/>
          <w:numId w:val="56"/>
        </w:numPr>
        <w:spacing w:after="0" w:line="360" w:lineRule="auto"/>
        <w:ind w:left="1767" w:hanging="284"/>
        <w:jc w:val="both"/>
        <w:rPr>
          <w:rFonts w:asciiTheme="majorBidi" w:hAnsiTheme="majorBidi" w:cs="Times New Roman"/>
          <w:sz w:val="24"/>
          <w:szCs w:val="24"/>
        </w:rPr>
      </w:pPr>
      <w:r w:rsidRPr="006F117C">
        <w:rPr>
          <w:rFonts w:asciiTheme="majorBidi" w:hAnsiTheme="majorBidi" w:cs="Times New Roman"/>
          <w:sz w:val="24"/>
          <w:szCs w:val="24"/>
        </w:rPr>
        <w:t>Dapat mencegah murka Allah Swt.</w:t>
      </w:r>
    </w:p>
    <w:p w14:paraId="651E8B15" w14:textId="77777777" w:rsidR="000209D7" w:rsidRPr="006F117C" w:rsidRDefault="000209D7" w:rsidP="002C1941">
      <w:pPr>
        <w:pStyle w:val="ListParagraph"/>
        <w:numPr>
          <w:ilvl w:val="0"/>
          <w:numId w:val="56"/>
        </w:numPr>
        <w:spacing w:after="0" w:line="360" w:lineRule="auto"/>
        <w:ind w:left="1767" w:hanging="284"/>
        <w:jc w:val="both"/>
        <w:rPr>
          <w:rFonts w:asciiTheme="majorBidi" w:hAnsiTheme="majorBidi" w:cs="Times New Roman"/>
          <w:sz w:val="24"/>
          <w:szCs w:val="24"/>
        </w:rPr>
      </w:pPr>
      <w:r w:rsidRPr="006F117C">
        <w:rPr>
          <w:rFonts w:asciiTheme="majorBidi" w:hAnsiTheme="majorBidi" w:cs="Times New Roman"/>
          <w:sz w:val="24"/>
          <w:szCs w:val="24"/>
        </w:rPr>
        <w:t>Dapat menghapus dosa Dan diselamatkan dari api neraka.</w:t>
      </w:r>
    </w:p>
    <w:p w14:paraId="5FCA940C" w14:textId="77777777" w:rsidR="000209D7" w:rsidRPr="006F117C" w:rsidRDefault="000209D7" w:rsidP="002C1941">
      <w:pPr>
        <w:pStyle w:val="ListParagraph"/>
        <w:numPr>
          <w:ilvl w:val="0"/>
          <w:numId w:val="56"/>
        </w:numPr>
        <w:spacing w:after="0" w:line="360" w:lineRule="auto"/>
        <w:ind w:left="1767" w:hanging="284"/>
        <w:jc w:val="both"/>
        <w:rPr>
          <w:rFonts w:asciiTheme="majorBidi" w:hAnsiTheme="majorBidi" w:cs="Times New Roman"/>
          <w:sz w:val="24"/>
          <w:szCs w:val="24"/>
          <w:rtl/>
        </w:rPr>
      </w:pPr>
      <w:r w:rsidRPr="006F117C">
        <w:rPr>
          <w:rFonts w:asciiTheme="majorBidi" w:hAnsiTheme="majorBidi" w:cs="Times New Roman"/>
          <w:sz w:val="24"/>
          <w:szCs w:val="24"/>
        </w:rPr>
        <w:t>Mendapatkan pahala yang berlipat ganda.</w:t>
      </w:r>
    </w:p>
    <w:p w14:paraId="799E6E04"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Sifat dermawan merupakan kebaikan yang utama dan perkara yang terpuji karena mengikat dan menyatukan semua hati, besar manfaat dan faedahnyapun menyeluruh.</w:t>
      </w:r>
      <w:r w:rsidRPr="006F117C">
        <w:rPr>
          <w:rStyle w:val="FootnoteReference"/>
          <w:rFonts w:asciiTheme="majorBidi" w:hAnsiTheme="majorBidi"/>
          <w:sz w:val="24"/>
          <w:szCs w:val="24"/>
        </w:rPr>
        <w:footnoteReference w:id="88"/>
      </w:r>
    </w:p>
    <w:p w14:paraId="4DEF919A"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 xml:space="preserve">Jadi sifat dermawan merupakan sifat yang mulia. sifat dermawan adalah salah satu cara untuk melatih seseorang dalam mengatur harta yang dimilikinya dengan menyisakan hartanya dan memberikan </w:t>
      </w:r>
      <w:r w:rsidRPr="006F117C">
        <w:rPr>
          <w:rFonts w:asciiTheme="majorBidi" w:hAnsiTheme="majorBidi" w:cs="Times New Roman"/>
          <w:sz w:val="24"/>
          <w:szCs w:val="24"/>
        </w:rPr>
        <w:lastRenderedPageBreak/>
        <w:t>kepada orang lain yang benar-benar mebutuhkan.</w:t>
      </w:r>
    </w:p>
    <w:p w14:paraId="7AB1AE6A" w14:textId="77777777" w:rsidR="000209D7" w:rsidRPr="006F117C" w:rsidRDefault="000209D7" w:rsidP="002C1941">
      <w:pPr>
        <w:pStyle w:val="ListParagraph"/>
        <w:numPr>
          <w:ilvl w:val="0"/>
          <w:numId w:val="38"/>
        </w:numPr>
        <w:spacing w:after="0" w:line="360" w:lineRule="auto"/>
        <w:ind w:left="1440"/>
        <w:jc w:val="both"/>
        <w:rPr>
          <w:rFonts w:asciiTheme="majorBidi" w:hAnsiTheme="majorBidi" w:cs="Times New Roman"/>
          <w:sz w:val="24"/>
          <w:szCs w:val="24"/>
        </w:rPr>
      </w:pPr>
      <w:r w:rsidRPr="006F117C">
        <w:rPr>
          <w:rFonts w:asciiTheme="majorBidi" w:hAnsiTheme="majorBidi" w:cs="Times New Roman"/>
          <w:sz w:val="24"/>
          <w:szCs w:val="24"/>
        </w:rPr>
        <w:t>Rendah Hati</w:t>
      </w:r>
    </w:p>
    <w:p w14:paraId="0D7D00D0" w14:textId="77777777" w:rsidR="000209D7" w:rsidRPr="006F117C" w:rsidRDefault="000209D7" w:rsidP="002C1941">
      <w:pPr>
        <w:spacing w:after="0" w:line="360" w:lineRule="auto"/>
        <w:ind w:left="1440" w:firstLine="720"/>
        <w:jc w:val="both"/>
        <w:rPr>
          <w:rFonts w:asciiTheme="majorBidi" w:hAnsiTheme="majorBidi" w:cs="Times New Roman"/>
          <w:sz w:val="24"/>
          <w:szCs w:val="24"/>
          <w:rtl/>
        </w:rPr>
      </w:pPr>
      <w:r w:rsidRPr="006F117C">
        <w:rPr>
          <w:rFonts w:asciiTheme="majorBidi" w:hAnsiTheme="majorBidi" w:cs="Times New Roman"/>
          <w:sz w:val="24"/>
          <w:szCs w:val="24"/>
        </w:rPr>
        <w:t xml:space="preserve">Rendah hati atau tawadhu’ merupakan sikap menyadari keterbatasan kemampuan diri. Sehingga tidak menjadikan seseorang menjadi angkuh, tidak sombong. Dengan memiliki sikap rendah hati seseorang akan memiliki kemampuan untuk mengakui kesalahan diri, ketidak sempurnaan, kesenjangan/keterbatasan diri dan keterbukaan untuk menerima kritikan, masukan, ide-ide baru. Dalam kitab </w:t>
      </w:r>
      <w:r w:rsidRPr="000474BB">
        <w:rPr>
          <w:rFonts w:asciiTheme="majorBidi" w:hAnsiTheme="majorBidi" w:cs="Times New Roman"/>
          <w:i/>
          <w:iCs/>
          <w:sz w:val="24"/>
          <w:szCs w:val="24"/>
        </w:rPr>
        <w:t>Taisirul Kholaq</w:t>
      </w:r>
      <w:r w:rsidR="00E50AE9">
        <w:rPr>
          <w:rFonts w:asciiTheme="majorBidi" w:hAnsiTheme="majorBidi" w:cs="Times New Roman"/>
          <w:sz w:val="24"/>
          <w:szCs w:val="24"/>
        </w:rPr>
        <w:t xml:space="preserve"> S</w:t>
      </w:r>
      <w:r w:rsidRPr="006F117C">
        <w:rPr>
          <w:rFonts w:asciiTheme="majorBidi" w:hAnsiTheme="majorBidi" w:cs="Times New Roman"/>
          <w:sz w:val="24"/>
          <w:szCs w:val="24"/>
        </w:rPr>
        <w:t>yeikh Hafidz Hasan Al-Mas’udi menjelaskan:</w:t>
      </w:r>
    </w:p>
    <w:p w14:paraId="0F94D90C" w14:textId="77777777" w:rsidR="000209D7" w:rsidRPr="002C1941" w:rsidRDefault="000209D7" w:rsidP="002C1941">
      <w:pPr>
        <w:pStyle w:val="ListParagraph"/>
        <w:tabs>
          <w:tab w:val="left" w:pos="8931"/>
          <w:tab w:val="left" w:pos="9498"/>
        </w:tabs>
        <w:bidi/>
        <w:spacing w:after="0" w:line="240" w:lineRule="auto"/>
        <w:ind w:left="28" w:right="1418"/>
        <w:jc w:val="both"/>
        <w:rPr>
          <w:rFonts w:ascii="Traditional Arabic" w:hAnsi="Traditional Arabic" w:cs="Traditional Arabic"/>
          <w:sz w:val="36"/>
          <w:szCs w:val="36"/>
        </w:rPr>
      </w:pPr>
      <w:r w:rsidRPr="002C1941">
        <w:rPr>
          <w:rFonts w:ascii="Traditional Arabic (Arabic)" w:hAnsi="Traditional Arabic (Arabic)" w:cs="Traditional Arabic (Arabic)" w:hint="eastAsia"/>
          <w:sz w:val="36"/>
          <w:szCs w:val="36"/>
          <w:rtl/>
        </w:rPr>
        <w:t>التَّوَاضُعُ</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هُوَا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خَفْضُ</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الْجَنَاحِ</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وَاِلاَنَةُ</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الْجَانِبِ</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مِنْ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غَيْرِ</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خِسَّةٍ</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وَلاَمَذَلَّةِ</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وَالْمَقْصُوْدُ</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مِنْهُ</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اِعْطَاهُ</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كُلِّ</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ذِي</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حَقٍّ</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حَقَّهُ</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فَلاَ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يَرْفَعُ</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وَضِيْعًا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عَنْ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دَرَجَتِهِ</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وَلاَ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يُنْزِلُ</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شَرِيْفًا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عَنْ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مَقَامِه</w:t>
      </w:r>
      <w:r w:rsidRPr="002C1941">
        <w:rPr>
          <w:rFonts w:ascii="Traditional Arabic (Arabic)" w:hAnsi="Traditional Arabic (Arabic)" w:cs="Traditional Arabic (Arabic)"/>
          <w:sz w:val="36"/>
          <w:szCs w:val="36"/>
          <w:rtl/>
        </w:rPr>
        <w:t xml:space="preserve"> </w:t>
      </w:r>
      <w:r w:rsidRPr="002C1941">
        <w:rPr>
          <w:rStyle w:val="FootnoteReference"/>
          <w:rFonts w:ascii="Traditional Arabic" w:hAnsi="Traditional Arabic" w:cs="Traditional Arabic"/>
          <w:sz w:val="36"/>
          <w:szCs w:val="36"/>
          <w:rtl/>
        </w:rPr>
        <w:footnoteReference w:id="89"/>
      </w:r>
      <w:r w:rsidRPr="002C1941">
        <w:rPr>
          <w:rFonts w:ascii="Traditional Arabic" w:hAnsi="Traditional Arabic" w:cs="Traditional Arabic"/>
          <w:sz w:val="36"/>
          <w:szCs w:val="36"/>
          <w:rtl/>
        </w:rPr>
        <w:t xml:space="preserve">    </w:t>
      </w:r>
    </w:p>
    <w:p w14:paraId="5C575EA6" w14:textId="77777777" w:rsidR="000209D7" w:rsidRDefault="000209D7" w:rsidP="002C1941">
      <w:pPr>
        <w:pStyle w:val="ListParagraph"/>
        <w:spacing w:after="0" w:line="240" w:lineRule="auto"/>
        <w:ind w:left="2410" w:hanging="927"/>
        <w:jc w:val="both"/>
        <w:rPr>
          <w:rFonts w:asciiTheme="majorBidi" w:hAnsiTheme="majorBidi" w:cs="Times New Roman"/>
          <w:i/>
          <w:iCs/>
          <w:sz w:val="24"/>
          <w:szCs w:val="24"/>
        </w:rPr>
      </w:pPr>
      <w:r w:rsidRPr="006F117C">
        <w:rPr>
          <w:rFonts w:asciiTheme="majorBidi" w:hAnsiTheme="majorBidi" w:cs="Times New Roman"/>
          <w:sz w:val="24"/>
          <w:szCs w:val="24"/>
        </w:rPr>
        <w:t xml:space="preserve">Artinya: </w:t>
      </w:r>
      <w:r w:rsidR="00380DF6">
        <w:rPr>
          <w:rFonts w:asciiTheme="majorBidi" w:hAnsiTheme="majorBidi" w:cs="Times New Roman"/>
          <w:sz w:val="24"/>
          <w:szCs w:val="24"/>
        </w:rPr>
        <w:t>“</w:t>
      </w:r>
      <w:r w:rsidRPr="006F117C">
        <w:rPr>
          <w:rFonts w:asciiTheme="majorBidi" w:hAnsiTheme="majorBidi" w:cs="Times New Roman"/>
          <w:i/>
          <w:iCs/>
          <w:sz w:val="24"/>
          <w:szCs w:val="24"/>
        </w:rPr>
        <w:t xml:space="preserve">Tawadhu ialah memberikan tiap-tiap orang yang tidak memiliki hak </w:t>
      </w:r>
      <w:r w:rsidRPr="006F117C">
        <w:rPr>
          <w:rFonts w:asciiTheme="majorBidi" w:hAnsiTheme="majorBidi" w:cs="Times New Roman"/>
          <w:i/>
          <w:iCs/>
          <w:sz w:val="24"/>
          <w:szCs w:val="24"/>
        </w:rPr>
        <w:lastRenderedPageBreak/>
        <w:t>akan haknya, tidak mengangkat derajat orang hina dari derajatnya, dan tidak menurunkan yang mulia dari kedudukanya</w:t>
      </w:r>
      <w:r w:rsidR="00380DF6">
        <w:rPr>
          <w:rFonts w:asciiTheme="majorBidi" w:hAnsiTheme="majorBidi" w:cs="Times New Roman"/>
          <w:i/>
          <w:iCs/>
          <w:sz w:val="24"/>
          <w:szCs w:val="24"/>
        </w:rPr>
        <w:t>”</w:t>
      </w:r>
      <w:r w:rsidRPr="006F117C">
        <w:rPr>
          <w:rFonts w:asciiTheme="majorBidi" w:hAnsiTheme="majorBidi" w:cs="Times New Roman"/>
          <w:i/>
          <w:iCs/>
          <w:sz w:val="24"/>
          <w:szCs w:val="24"/>
        </w:rPr>
        <w:t>.</w:t>
      </w:r>
    </w:p>
    <w:p w14:paraId="1ED6F67A" w14:textId="77777777" w:rsidR="002C1941" w:rsidRPr="006F117C" w:rsidRDefault="002C1941" w:rsidP="002C1941">
      <w:pPr>
        <w:pStyle w:val="ListParagraph"/>
        <w:spacing w:after="0" w:line="240" w:lineRule="auto"/>
        <w:ind w:left="1483"/>
        <w:jc w:val="both"/>
        <w:rPr>
          <w:rFonts w:asciiTheme="majorBidi" w:hAnsiTheme="majorBidi" w:cs="Times New Roman"/>
          <w:i/>
          <w:iCs/>
          <w:sz w:val="24"/>
          <w:szCs w:val="24"/>
        </w:rPr>
      </w:pPr>
    </w:p>
    <w:p w14:paraId="37BA5693"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Sifat rendah hati adalah bagian dari sebab-sebab bermartabat tinggi dan mengantarkan ketempat kemulian. Nabi telah bersabda,”tawadhu’ merenda</w:t>
      </w:r>
      <w:r w:rsidR="00380DF6">
        <w:rPr>
          <w:rFonts w:asciiTheme="majorBidi" w:hAnsiTheme="majorBidi" w:cs="Times New Roman"/>
          <w:sz w:val="24"/>
          <w:szCs w:val="24"/>
        </w:rPr>
        <w:t>hkan diri dan berhati lembut tan</w:t>
      </w:r>
      <w:r w:rsidRPr="006F117C">
        <w:rPr>
          <w:rFonts w:asciiTheme="majorBidi" w:hAnsiTheme="majorBidi" w:cs="Times New Roman"/>
          <w:sz w:val="24"/>
          <w:szCs w:val="24"/>
        </w:rPr>
        <w:t xml:space="preserve">pa menghinakan diri dan berhati </w:t>
      </w:r>
      <w:r w:rsidR="00380DF6">
        <w:rPr>
          <w:rFonts w:asciiTheme="majorBidi" w:hAnsiTheme="majorBidi" w:cs="Times New Roman"/>
          <w:sz w:val="24"/>
          <w:szCs w:val="24"/>
        </w:rPr>
        <w:t>lembut tanpa menghinakan diri.”S</w:t>
      </w:r>
      <w:r w:rsidRPr="006F117C">
        <w:rPr>
          <w:rFonts w:asciiTheme="majorBidi" w:hAnsiTheme="majorBidi" w:cs="Times New Roman"/>
          <w:sz w:val="24"/>
          <w:szCs w:val="24"/>
        </w:rPr>
        <w:t>esungguhnya yang tawadhu’ karena Allah yang meninggikanya”.</w:t>
      </w:r>
      <w:r w:rsidRPr="006F117C">
        <w:rPr>
          <w:rStyle w:val="FootnoteReference"/>
          <w:rFonts w:asciiTheme="majorBidi" w:hAnsiTheme="majorBidi"/>
          <w:sz w:val="24"/>
          <w:szCs w:val="24"/>
        </w:rPr>
        <w:footnoteReference w:id="90"/>
      </w:r>
    </w:p>
    <w:p w14:paraId="02981E59" w14:textId="77777777" w:rsidR="000209D7" w:rsidRPr="006F117C" w:rsidRDefault="000209D7" w:rsidP="002C1941">
      <w:pPr>
        <w:spacing w:after="0" w:line="360" w:lineRule="auto"/>
        <w:ind w:left="1440" w:firstLine="720"/>
        <w:jc w:val="both"/>
        <w:rPr>
          <w:rFonts w:asciiTheme="majorBidi" w:hAnsiTheme="majorBidi" w:cs="Times New Roman"/>
          <w:i/>
          <w:iCs/>
          <w:sz w:val="24"/>
          <w:szCs w:val="24"/>
        </w:rPr>
      </w:pPr>
      <w:r w:rsidRPr="006F117C">
        <w:rPr>
          <w:rFonts w:asciiTheme="majorBidi" w:hAnsiTheme="majorBidi" w:cs="Times New Roman"/>
          <w:sz w:val="24"/>
          <w:szCs w:val="24"/>
        </w:rPr>
        <w:t>Sikap seperti ini sudah dicontohkan oleh Nabi Muhammad Saw. Yang diceritakan</w:t>
      </w:r>
      <w:r w:rsidR="00380DF6">
        <w:rPr>
          <w:rFonts w:asciiTheme="majorBidi" w:hAnsiTheme="majorBidi" w:cs="Times New Roman"/>
          <w:sz w:val="24"/>
          <w:szCs w:val="24"/>
        </w:rPr>
        <w:t xml:space="preserve"> oleh sahabat Abu Huraira Ra: “S</w:t>
      </w:r>
      <w:r w:rsidRPr="006F117C">
        <w:rPr>
          <w:rFonts w:asciiTheme="majorBidi" w:hAnsiTheme="majorBidi" w:cs="Times New Roman"/>
          <w:sz w:val="24"/>
          <w:szCs w:val="24"/>
        </w:rPr>
        <w:t>uatu ketika aku masuk pasar bersama Rosulullah Saw. Rosulullah berhenti, membeli celana dan berkata: “</w:t>
      </w:r>
      <w:r w:rsidR="00380DF6">
        <w:rPr>
          <w:rFonts w:asciiTheme="majorBidi" w:hAnsiTheme="majorBidi" w:cs="Times New Roman"/>
          <w:i/>
          <w:iCs/>
          <w:sz w:val="24"/>
          <w:szCs w:val="24"/>
        </w:rPr>
        <w:t>P</w:t>
      </w:r>
      <w:r w:rsidRPr="006F117C">
        <w:rPr>
          <w:rFonts w:asciiTheme="majorBidi" w:hAnsiTheme="majorBidi" w:cs="Times New Roman"/>
          <w:i/>
          <w:iCs/>
          <w:sz w:val="24"/>
          <w:szCs w:val="24"/>
        </w:rPr>
        <w:t>ilihkan yang baik</w:t>
      </w:r>
      <w:r w:rsidRPr="006F117C">
        <w:rPr>
          <w:rFonts w:asciiTheme="majorBidi" w:hAnsiTheme="majorBidi" w:cs="Times New Roman"/>
          <w:sz w:val="24"/>
          <w:szCs w:val="24"/>
        </w:rPr>
        <w:t>”. mendengar suara Rosulullah Saw, si pedagang celanapun melompat mencium tangan beliau,</w:t>
      </w:r>
      <w:r w:rsidR="00380DF6">
        <w:rPr>
          <w:rFonts w:asciiTheme="majorBidi" w:hAnsiTheme="majorBidi" w:cs="Times New Roman"/>
          <w:sz w:val="24"/>
          <w:szCs w:val="24"/>
        </w:rPr>
        <w:t xml:space="preserve"> Rosulullah menarik tangan belia</w:t>
      </w:r>
      <w:r w:rsidRPr="006F117C">
        <w:rPr>
          <w:rFonts w:asciiTheme="majorBidi" w:hAnsiTheme="majorBidi" w:cs="Times New Roman"/>
          <w:sz w:val="24"/>
          <w:szCs w:val="24"/>
        </w:rPr>
        <w:t>u sambil berkata: “</w:t>
      </w:r>
      <w:r w:rsidR="00380DF6">
        <w:rPr>
          <w:rFonts w:asciiTheme="majorBidi" w:hAnsiTheme="majorBidi" w:cs="Times New Roman"/>
          <w:i/>
          <w:iCs/>
          <w:sz w:val="24"/>
          <w:szCs w:val="24"/>
        </w:rPr>
        <w:t>I</w:t>
      </w:r>
      <w:r w:rsidRPr="006F117C">
        <w:rPr>
          <w:rFonts w:asciiTheme="majorBidi" w:hAnsiTheme="majorBidi" w:cs="Times New Roman"/>
          <w:i/>
          <w:iCs/>
          <w:sz w:val="24"/>
          <w:szCs w:val="24"/>
        </w:rPr>
        <w:t xml:space="preserve">tu tindakan orang-orang kepada </w:t>
      </w:r>
      <w:r w:rsidRPr="006F117C">
        <w:rPr>
          <w:rFonts w:asciiTheme="majorBidi" w:hAnsiTheme="majorBidi" w:cs="Times New Roman"/>
          <w:i/>
          <w:iCs/>
          <w:sz w:val="24"/>
          <w:szCs w:val="24"/>
        </w:rPr>
        <w:lastRenderedPageBreak/>
        <w:t>raja, aku bukan raja aku hanyalah laki-laki biasa seperti kamu</w:t>
      </w:r>
      <w:r w:rsidRPr="006F117C">
        <w:rPr>
          <w:rFonts w:asciiTheme="majorBidi" w:hAnsiTheme="majorBidi" w:cs="Times New Roman"/>
          <w:sz w:val="24"/>
          <w:szCs w:val="24"/>
        </w:rPr>
        <w:t xml:space="preserve">”. Kemudian beliau ambil celana yang sudah beliau beli. Aku berniat akan membawanya, tapi beliau buru-buru bersabda: </w:t>
      </w:r>
      <w:r w:rsidRPr="006F117C">
        <w:rPr>
          <w:rFonts w:asciiTheme="majorBidi" w:hAnsiTheme="majorBidi" w:cs="Times New Roman"/>
          <w:i/>
          <w:iCs/>
          <w:sz w:val="24"/>
          <w:szCs w:val="24"/>
        </w:rPr>
        <w:t>“pemilik barang lebih berhak mebawanya.”</w:t>
      </w:r>
    </w:p>
    <w:p w14:paraId="20D0E0C0"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Allah SWT memerintahkan umatnya untuk bersikap rendah hati karena  Sikap rendah hati merupakan sifat mulia,  yang lahir dari kesadaran akan ke-Maha</w:t>
      </w:r>
      <w:r w:rsidR="00380DF6">
        <w:rPr>
          <w:rFonts w:asciiTheme="majorBidi" w:hAnsiTheme="majorBidi" w:cs="Times New Roman"/>
          <w:sz w:val="24"/>
          <w:szCs w:val="24"/>
        </w:rPr>
        <w:t xml:space="preserve"> K</w:t>
      </w:r>
      <w:r w:rsidRPr="006F117C">
        <w:rPr>
          <w:rFonts w:asciiTheme="majorBidi" w:hAnsiTheme="majorBidi" w:cs="Times New Roman"/>
          <w:sz w:val="24"/>
          <w:szCs w:val="24"/>
        </w:rPr>
        <w:t>uasa-an Allah SWT. Orang yang rendah hati menyadari bahwa segala kesempurnaan hanya milik Allah SWT. Sikap rendah hati kepada Allah yaitu ketika berdzikir, memohon, dan berdo’a dengan bersungguh-sungguh, tenang dan disertai rasa takut, sedangkan sikap rendah hati pada sesama manusia yaitu merendahkan hatinya dengan patuh, berkata lemah lembut, dan sopan santun terhadap orang yang lebih tua.</w:t>
      </w:r>
    </w:p>
    <w:p w14:paraId="084AE3DF" w14:textId="77777777" w:rsidR="000209D7" w:rsidRPr="006F117C" w:rsidRDefault="000209D7" w:rsidP="002C1941">
      <w:pPr>
        <w:pStyle w:val="ListParagraph"/>
        <w:numPr>
          <w:ilvl w:val="0"/>
          <w:numId w:val="38"/>
        </w:numPr>
        <w:spacing w:after="0" w:line="360" w:lineRule="auto"/>
        <w:ind w:left="1440"/>
        <w:jc w:val="both"/>
        <w:rPr>
          <w:rFonts w:asciiTheme="majorBidi" w:hAnsiTheme="majorBidi" w:cs="Times New Roman"/>
          <w:sz w:val="24"/>
          <w:szCs w:val="24"/>
        </w:rPr>
      </w:pPr>
      <w:r>
        <w:rPr>
          <w:rFonts w:asciiTheme="majorBidi" w:hAnsiTheme="majorBidi" w:cs="Times New Roman"/>
          <w:sz w:val="24"/>
          <w:szCs w:val="24"/>
        </w:rPr>
        <w:t>Harga D</w:t>
      </w:r>
      <w:r w:rsidRPr="006F117C">
        <w:rPr>
          <w:rFonts w:asciiTheme="majorBidi" w:hAnsiTheme="majorBidi" w:cs="Times New Roman"/>
          <w:sz w:val="24"/>
          <w:szCs w:val="24"/>
        </w:rPr>
        <w:t>iri</w:t>
      </w:r>
    </w:p>
    <w:p w14:paraId="3C149C62"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 xml:space="preserve">Sifat harga diri akan mendorong seseorang memuliakan dan menghormati </w:t>
      </w:r>
      <w:r w:rsidRPr="006F117C">
        <w:rPr>
          <w:rFonts w:asciiTheme="majorBidi" w:hAnsiTheme="majorBidi" w:cs="Times New Roman"/>
          <w:sz w:val="24"/>
          <w:szCs w:val="24"/>
        </w:rPr>
        <w:lastRenderedPageBreak/>
        <w:t>dirinya, maksudnya ia tidak mau dirinya di hina.</w:t>
      </w:r>
      <w:r w:rsidRPr="006F117C">
        <w:rPr>
          <w:rFonts w:asciiTheme="majorBidi" w:hAnsiTheme="majorBidi" w:cs="Times New Roman"/>
          <w:sz w:val="24"/>
          <w:szCs w:val="24"/>
          <w:rtl/>
        </w:rPr>
        <w:t xml:space="preserve"> </w:t>
      </w:r>
      <w:r w:rsidRPr="006F117C">
        <w:rPr>
          <w:rFonts w:asciiTheme="majorBidi" w:hAnsiTheme="majorBidi" w:cs="Times New Roman"/>
          <w:sz w:val="24"/>
          <w:szCs w:val="24"/>
        </w:rPr>
        <w:t>Sebab-sebabnya adalah kerena seseorang mengetahui harga dirinya</w:t>
      </w:r>
      <w:r w:rsidRPr="006F117C">
        <w:rPr>
          <w:rFonts w:asciiTheme="majorBidi" w:hAnsiTheme="majorBidi" w:cs="Times New Roman"/>
          <w:sz w:val="24"/>
          <w:szCs w:val="24"/>
          <w:rtl/>
        </w:rPr>
        <w:t xml:space="preserve"> </w:t>
      </w:r>
      <w:r w:rsidRPr="006F117C">
        <w:rPr>
          <w:rFonts w:asciiTheme="majorBidi" w:hAnsiTheme="majorBidi" w:cs="Times New Roman"/>
          <w:sz w:val="24"/>
          <w:szCs w:val="24"/>
        </w:rPr>
        <w:t>Sedangkan hasilnya adalah seorang akan menghiasi dirinya dengan akhlak yang  mulia, ia akan sabar dalam menghadapi cobaan, ia tidak akan menampakan rasa butuhnya kepada orang lain, ia akan di muliakan oleh orang lain dan Allah akan berbuat kebajikan kepadanya.</w:t>
      </w:r>
      <w:r w:rsidRPr="006F117C">
        <w:rPr>
          <w:rStyle w:val="FootnoteReference"/>
          <w:rFonts w:asciiTheme="majorBidi" w:hAnsiTheme="majorBidi"/>
          <w:sz w:val="24"/>
          <w:szCs w:val="24"/>
        </w:rPr>
        <w:footnoteReference w:id="91"/>
      </w:r>
    </w:p>
    <w:p w14:paraId="7DC0222E" w14:textId="77777777" w:rsidR="000209D7" w:rsidRPr="003F3940"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Maka harga</w:t>
      </w:r>
      <w:r w:rsidR="00FA3747">
        <w:rPr>
          <w:rFonts w:asciiTheme="majorBidi" w:hAnsiTheme="majorBidi" w:cs="Times New Roman"/>
          <w:sz w:val="24"/>
          <w:szCs w:val="24"/>
        </w:rPr>
        <w:t xml:space="preserve"> diri</w:t>
      </w:r>
      <w:r w:rsidRPr="006F117C">
        <w:rPr>
          <w:rFonts w:asciiTheme="majorBidi" w:hAnsiTheme="majorBidi" w:cs="Times New Roman"/>
          <w:sz w:val="24"/>
          <w:szCs w:val="24"/>
        </w:rPr>
        <w:t xml:space="preserve"> adalah suatu kehormatan yang ada dalam</w:t>
      </w:r>
      <w:r w:rsidR="00380DF6">
        <w:rPr>
          <w:rFonts w:asciiTheme="majorBidi" w:hAnsiTheme="majorBidi" w:cs="Times New Roman"/>
          <w:sz w:val="24"/>
          <w:szCs w:val="24"/>
        </w:rPr>
        <w:t xml:space="preserve"> </w:t>
      </w:r>
      <w:r w:rsidRPr="006F117C">
        <w:rPr>
          <w:rFonts w:asciiTheme="majorBidi" w:hAnsiTheme="majorBidi" w:cs="Times New Roman"/>
          <w:sz w:val="24"/>
          <w:szCs w:val="24"/>
        </w:rPr>
        <w:t>diri kita. Karena harga diri merupakan hal yang penting di dalam diri, semakin tinggi harga diri yang kita m</w:t>
      </w:r>
      <w:r w:rsidR="002C1941">
        <w:rPr>
          <w:rFonts w:asciiTheme="majorBidi" w:hAnsiTheme="majorBidi" w:cs="Times New Roman"/>
          <w:sz w:val="24"/>
          <w:szCs w:val="24"/>
        </w:rPr>
        <w:t>iliki</w:t>
      </w:r>
      <w:r w:rsidR="00380DF6">
        <w:rPr>
          <w:rFonts w:asciiTheme="majorBidi" w:hAnsiTheme="majorBidi" w:cs="Times New Roman"/>
          <w:sz w:val="24"/>
          <w:szCs w:val="24"/>
        </w:rPr>
        <w:t>, semakin banyak orang yan</w:t>
      </w:r>
      <w:r w:rsidRPr="006F117C">
        <w:rPr>
          <w:rFonts w:asciiTheme="majorBidi" w:hAnsiTheme="majorBidi" w:cs="Times New Roman"/>
          <w:sz w:val="24"/>
          <w:szCs w:val="24"/>
        </w:rPr>
        <w:t>g menghormati dan menyayangi kita.</w:t>
      </w:r>
    </w:p>
    <w:p w14:paraId="4EEC42F5" w14:textId="77777777" w:rsidR="000209D7" w:rsidRPr="006F117C" w:rsidRDefault="000209D7" w:rsidP="002C1941">
      <w:pPr>
        <w:pStyle w:val="ListParagraph"/>
        <w:numPr>
          <w:ilvl w:val="0"/>
          <w:numId w:val="38"/>
        </w:numPr>
        <w:spacing w:after="0" w:line="360" w:lineRule="auto"/>
        <w:ind w:left="1440"/>
        <w:jc w:val="both"/>
        <w:rPr>
          <w:rFonts w:asciiTheme="majorBidi" w:hAnsiTheme="majorBidi" w:cs="Times New Roman"/>
          <w:sz w:val="24"/>
          <w:szCs w:val="24"/>
        </w:rPr>
      </w:pPr>
      <w:r w:rsidRPr="006F117C">
        <w:rPr>
          <w:rFonts w:asciiTheme="majorBidi" w:hAnsiTheme="majorBidi" w:cs="Times New Roman"/>
          <w:sz w:val="24"/>
          <w:szCs w:val="24"/>
        </w:rPr>
        <w:t>Keadilan</w:t>
      </w:r>
    </w:p>
    <w:p w14:paraId="58D1A1C5" w14:textId="77777777" w:rsidR="000209D7" w:rsidRPr="002C1941" w:rsidRDefault="000209D7" w:rsidP="002C1941">
      <w:pPr>
        <w:pStyle w:val="ListParagraph"/>
        <w:bidi/>
        <w:spacing w:after="0" w:line="240" w:lineRule="auto"/>
        <w:ind w:left="28" w:right="1418"/>
        <w:jc w:val="both"/>
        <w:rPr>
          <w:rFonts w:ascii="Traditional Arabic" w:hAnsi="Traditional Arabic" w:cs="Traditional Arabic"/>
          <w:sz w:val="36"/>
          <w:szCs w:val="36"/>
        </w:rPr>
      </w:pPr>
      <w:r w:rsidRPr="002C1941">
        <w:rPr>
          <w:rFonts w:ascii="Traditional Arabic (Arabic)" w:hAnsi="Traditional Arabic (Arabic)" w:cs="Traditional Arabic (Arabic)" w:hint="eastAsia"/>
          <w:sz w:val="36"/>
          <w:szCs w:val="36"/>
          <w:rtl/>
        </w:rPr>
        <w:t>اَلْعَدْلُ</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هُوَ</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التَّوَاسُطُ</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فِى</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الْاُمُوْرُ</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وَالسَّيْرُ</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فِيْهَا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عَلَى</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وِفْقِ</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الشَّرِعَةِ</w:t>
      </w:r>
      <w:r w:rsidRPr="002C1941">
        <w:rPr>
          <w:rStyle w:val="FootnoteReference"/>
          <w:rFonts w:ascii="Traditional Arabic" w:hAnsi="Traditional Arabic" w:cs="Traditional Arabic"/>
          <w:sz w:val="36"/>
          <w:szCs w:val="36"/>
          <w:rtl/>
        </w:rPr>
        <w:footnoteReference w:id="92"/>
      </w:r>
    </w:p>
    <w:p w14:paraId="7D37EA90" w14:textId="77777777" w:rsidR="000209D7" w:rsidRDefault="000209D7" w:rsidP="002C1941">
      <w:pPr>
        <w:pStyle w:val="ListParagraph"/>
        <w:spacing w:after="0" w:line="240" w:lineRule="auto"/>
        <w:ind w:left="2410" w:hanging="927"/>
        <w:jc w:val="both"/>
        <w:rPr>
          <w:rFonts w:asciiTheme="majorBidi" w:hAnsiTheme="majorBidi" w:cs="Times New Roman"/>
          <w:i/>
          <w:iCs/>
          <w:sz w:val="24"/>
          <w:szCs w:val="24"/>
        </w:rPr>
      </w:pPr>
      <w:r w:rsidRPr="006F117C">
        <w:rPr>
          <w:rFonts w:asciiTheme="majorBidi" w:hAnsiTheme="majorBidi" w:cs="Times New Roman"/>
          <w:sz w:val="24"/>
          <w:szCs w:val="24"/>
        </w:rPr>
        <w:lastRenderedPageBreak/>
        <w:t>Artinya</w:t>
      </w:r>
      <w:r w:rsidRPr="006F117C">
        <w:rPr>
          <w:rFonts w:asciiTheme="majorBidi" w:hAnsiTheme="majorBidi" w:cs="Times New Roman"/>
          <w:i/>
          <w:iCs/>
          <w:sz w:val="24"/>
          <w:szCs w:val="24"/>
        </w:rPr>
        <w:t xml:space="preserve">: </w:t>
      </w:r>
      <w:r w:rsidR="00380DF6">
        <w:rPr>
          <w:rFonts w:asciiTheme="majorBidi" w:hAnsiTheme="majorBidi" w:cs="Times New Roman"/>
          <w:i/>
          <w:iCs/>
          <w:sz w:val="24"/>
          <w:szCs w:val="24"/>
        </w:rPr>
        <w:t>“</w:t>
      </w:r>
      <w:r w:rsidRPr="006F117C">
        <w:rPr>
          <w:rFonts w:asciiTheme="majorBidi" w:hAnsiTheme="majorBidi" w:cs="Times New Roman"/>
          <w:i/>
          <w:iCs/>
          <w:sz w:val="24"/>
          <w:szCs w:val="24"/>
        </w:rPr>
        <w:t>Keadilan adalah sepadan dalam segala urusan dan tindak tanduk menurut aturan syariat</w:t>
      </w:r>
      <w:r w:rsidR="00380DF6">
        <w:rPr>
          <w:rFonts w:asciiTheme="majorBidi" w:hAnsiTheme="majorBidi" w:cs="Times New Roman"/>
          <w:i/>
          <w:iCs/>
          <w:sz w:val="24"/>
          <w:szCs w:val="24"/>
        </w:rPr>
        <w:t>”</w:t>
      </w:r>
      <w:r w:rsidRPr="006F117C">
        <w:rPr>
          <w:rFonts w:asciiTheme="majorBidi" w:hAnsiTheme="majorBidi" w:cs="Times New Roman"/>
          <w:i/>
          <w:iCs/>
          <w:sz w:val="24"/>
          <w:szCs w:val="24"/>
        </w:rPr>
        <w:t>.</w:t>
      </w:r>
      <w:r w:rsidRPr="006F117C">
        <w:rPr>
          <w:rStyle w:val="FootnoteReference"/>
          <w:rFonts w:asciiTheme="majorBidi" w:hAnsiTheme="majorBidi"/>
          <w:i/>
          <w:iCs/>
          <w:sz w:val="24"/>
          <w:szCs w:val="24"/>
        </w:rPr>
        <w:footnoteReference w:id="93"/>
      </w:r>
    </w:p>
    <w:p w14:paraId="652E9B02" w14:textId="77777777" w:rsidR="002C1941" w:rsidRPr="006F117C" w:rsidRDefault="002C1941" w:rsidP="002C1941">
      <w:pPr>
        <w:pStyle w:val="ListParagraph"/>
        <w:spacing w:after="0" w:line="240" w:lineRule="auto"/>
        <w:ind w:left="2410" w:hanging="927"/>
        <w:jc w:val="both"/>
        <w:rPr>
          <w:rFonts w:asciiTheme="majorBidi" w:hAnsiTheme="majorBidi" w:cs="Times New Roman"/>
          <w:i/>
          <w:iCs/>
          <w:sz w:val="24"/>
          <w:szCs w:val="24"/>
          <w:rtl/>
        </w:rPr>
      </w:pPr>
    </w:p>
    <w:p w14:paraId="47FD8FF1"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Keadilan ada dua macam:</w:t>
      </w:r>
    </w:p>
    <w:p w14:paraId="6587DFD3" w14:textId="77777777" w:rsidR="000209D7" w:rsidRPr="006F117C" w:rsidRDefault="000209D7" w:rsidP="002C1941">
      <w:pPr>
        <w:pStyle w:val="ListParagraph"/>
        <w:numPr>
          <w:ilvl w:val="0"/>
          <w:numId w:val="55"/>
        </w:numPr>
        <w:spacing w:after="0" w:line="360" w:lineRule="auto"/>
        <w:ind w:left="1767" w:hanging="284"/>
        <w:jc w:val="both"/>
        <w:rPr>
          <w:rFonts w:asciiTheme="majorBidi" w:hAnsiTheme="majorBidi" w:cs="Times New Roman"/>
          <w:sz w:val="24"/>
          <w:szCs w:val="24"/>
        </w:rPr>
      </w:pPr>
      <w:r w:rsidRPr="006F117C">
        <w:rPr>
          <w:rFonts w:asciiTheme="majorBidi" w:hAnsiTheme="majorBidi" w:cs="Times New Roman"/>
          <w:sz w:val="24"/>
          <w:szCs w:val="24"/>
        </w:rPr>
        <w:t>Keadilan seseorang terhadap dirinya sendiri, maksudnya ketika seorang menempuh jalan tengah atau istiqomah.</w:t>
      </w:r>
    </w:p>
    <w:p w14:paraId="28A2823D" w14:textId="77777777" w:rsidR="000209D7" w:rsidRPr="006F117C" w:rsidRDefault="000209D7" w:rsidP="002C1941">
      <w:pPr>
        <w:pStyle w:val="ListParagraph"/>
        <w:numPr>
          <w:ilvl w:val="0"/>
          <w:numId w:val="55"/>
        </w:numPr>
        <w:spacing w:after="0" w:line="360" w:lineRule="auto"/>
        <w:ind w:left="1767" w:hanging="284"/>
        <w:jc w:val="both"/>
        <w:rPr>
          <w:rFonts w:asciiTheme="majorBidi" w:hAnsiTheme="majorBidi" w:cs="Times New Roman"/>
          <w:sz w:val="24"/>
          <w:szCs w:val="24"/>
        </w:rPr>
      </w:pPr>
      <w:r w:rsidRPr="006F117C">
        <w:rPr>
          <w:rFonts w:asciiTheme="majorBidi" w:hAnsiTheme="majorBidi" w:cs="Times New Roman"/>
          <w:sz w:val="24"/>
          <w:szCs w:val="24"/>
        </w:rPr>
        <w:t>Keadilan seorang terhadap diri orang lain. Keadilan ini ada dua macam:</w:t>
      </w:r>
    </w:p>
    <w:p w14:paraId="7D6B16CD" w14:textId="77777777" w:rsidR="000209D7" w:rsidRPr="006F117C" w:rsidRDefault="000209D7" w:rsidP="002C1941">
      <w:pPr>
        <w:pStyle w:val="ListParagraph"/>
        <w:numPr>
          <w:ilvl w:val="0"/>
          <w:numId w:val="55"/>
        </w:numPr>
        <w:spacing w:after="0" w:line="360" w:lineRule="auto"/>
        <w:ind w:left="1767" w:hanging="284"/>
        <w:jc w:val="both"/>
        <w:rPr>
          <w:rFonts w:asciiTheme="majorBidi" w:hAnsiTheme="majorBidi" w:cs="Times New Roman"/>
          <w:sz w:val="24"/>
          <w:szCs w:val="24"/>
        </w:rPr>
      </w:pPr>
      <w:r w:rsidRPr="006F117C">
        <w:rPr>
          <w:rFonts w:asciiTheme="majorBidi" w:hAnsiTheme="majorBidi" w:cs="Times New Roman"/>
          <w:sz w:val="24"/>
          <w:szCs w:val="24"/>
        </w:rPr>
        <w:t>Keadilan seorang penguasa terhadap rakyatnya.</w:t>
      </w:r>
    </w:p>
    <w:p w14:paraId="1056C2F7" w14:textId="77777777" w:rsidR="000209D7" w:rsidRPr="006F117C" w:rsidRDefault="000209D7" w:rsidP="002C1941">
      <w:pPr>
        <w:pStyle w:val="ListParagraph"/>
        <w:numPr>
          <w:ilvl w:val="0"/>
          <w:numId w:val="55"/>
        </w:numPr>
        <w:spacing w:after="0" w:line="360" w:lineRule="auto"/>
        <w:ind w:left="1767" w:hanging="284"/>
        <w:jc w:val="both"/>
        <w:rPr>
          <w:rFonts w:asciiTheme="majorBidi" w:hAnsiTheme="majorBidi" w:cs="Times New Roman"/>
          <w:sz w:val="24"/>
          <w:szCs w:val="24"/>
        </w:rPr>
      </w:pPr>
      <w:r w:rsidRPr="006F117C">
        <w:rPr>
          <w:rFonts w:asciiTheme="majorBidi" w:hAnsiTheme="majorBidi" w:cs="Times New Roman"/>
          <w:sz w:val="24"/>
          <w:szCs w:val="24"/>
        </w:rPr>
        <w:t>Keadilan rakyat terhadap penguasa</w:t>
      </w:r>
    </w:p>
    <w:p w14:paraId="6B824762" w14:textId="77777777" w:rsidR="000209D7" w:rsidRPr="006F117C" w:rsidRDefault="000209D7" w:rsidP="002C1941">
      <w:pPr>
        <w:pStyle w:val="ListParagraph"/>
        <w:numPr>
          <w:ilvl w:val="0"/>
          <w:numId w:val="55"/>
        </w:numPr>
        <w:spacing w:after="0" w:line="360" w:lineRule="auto"/>
        <w:ind w:left="1767" w:hanging="284"/>
        <w:jc w:val="both"/>
        <w:rPr>
          <w:rFonts w:asciiTheme="majorBidi" w:hAnsiTheme="majorBidi" w:cs="Times New Roman"/>
          <w:sz w:val="24"/>
          <w:szCs w:val="24"/>
        </w:rPr>
      </w:pPr>
      <w:r w:rsidRPr="006F117C">
        <w:rPr>
          <w:rFonts w:asciiTheme="majorBidi" w:hAnsiTheme="majorBidi" w:cs="Times New Roman"/>
          <w:sz w:val="24"/>
          <w:szCs w:val="24"/>
        </w:rPr>
        <w:t>Keadilan seorang pada sesamanya, yaitu tidak bersikap sombong terhadap orang lain dan menjauhkan keburukan dari mereka. Sifat ini adalah kesempurnaan iman dari puncak ketaatan.</w:t>
      </w:r>
      <w:r w:rsidRPr="006F117C">
        <w:rPr>
          <w:rStyle w:val="FootnoteReference"/>
          <w:rFonts w:asciiTheme="majorBidi" w:hAnsiTheme="majorBidi"/>
          <w:sz w:val="24"/>
          <w:szCs w:val="24"/>
        </w:rPr>
        <w:footnoteReference w:id="94"/>
      </w:r>
    </w:p>
    <w:p w14:paraId="7FF969A4" w14:textId="77777777" w:rsidR="000209D7" w:rsidRPr="006F117C" w:rsidRDefault="000209D7" w:rsidP="002C1941">
      <w:pPr>
        <w:spacing w:after="0" w:line="360" w:lineRule="auto"/>
        <w:ind w:left="1440" w:firstLine="720"/>
        <w:jc w:val="both"/>
        <w:rPr>
          <w:rFonts w:asciiTheme="majorBidi" w:hAnsiTheme="majorBidi" w:cs="Times New Roman"/>
          <w:sz w:val="24"/>
          <w:szCs w:val="24"/>
        </w:rPr>
      </w:pPr>
      <w:r w:rsidRPr="006F117C">
        <w:rPr>
          <w:rFonts w:asciiTheme="majorBidi" w:hAnsiTheme="majorBidi" w:cs="Times New Roman"/>
          <w:sz w:val="24"/>
          <w:szCs w:val="24"/>
        </w:rPr>
        <w:t xml:space="preserve">Maka keadilan dalam kehidupan menjadi kebutuhan yang sangat penting bagi manusia agar setiap orang bisa </w:t>
      </w:r>
      <w:r w:rsidRPr="006F117C">
        <w:rPr>
          <w:rFonts w:asciiTheme="majorBidi" w:hAnsiTheme="majorBidi" w:cs="Times New Roman"/>
          <w:sz w:val="24"/>
          <w:szCs w:val="24"/>
        </w:rPr>
        <w:lastRenderedPageBreak/>
        <w:t>menyeimbangkan antara haknya dan kewajibanya untuk mencapai kebenaran.</w:t>
      </w:r>
    </w:p>
    <w:p w14:paraId="1E56C047" w14:textId="77777777" w:rsidR="000209D7" w:rsidRPr="006F117C" w:rsidRDefault="000209D7" w:rsidP="002C1941">
      <w:pPr>
        <w:pStyle w:val="ListParagraph"/>
        <w:numPr>
          <w:ilvl w:val="0"/>
          <w:numId w:val="35"/>
        </w:numPr>
        <w:spacing w:after="0" w:line="360" w:lineRule="auto"/>
        <w:ind w:left="1080"/>
        <w:jc w:val="both"/>
        <w:rPr>
          <w:rFonts w:asciiTheme="majorBidi" w:hAnsiTheme="majorBidi" w:cs="Times New Roman"/>
          <w:b/>
          <w:bCs/>
          <w:sz w:val="24"/>
          <w:szCs w:val="24"/>
        </w:rPr>
      </w:pPr>
      <w:r w:rsidRPr="006F117C">
        <w:rPr>
          <w:rFonts w:asciiTheme="majorBidi" w:hAnsiTheme="majorBidi" w:cs="Times New Roman"/>
          <w:b/>
          <w:bCs/>
          <w:sz w:val="24"/>
          <w:szCs w:val="24"/>
        </w:rPr>
        <w:t xml:space="preserve">Akhlak </w:t>
      </w:r>
      <w:r w:rsidRPr="006F117C">
        <w:rPr>
          <w:rFonts w:asciiTheme="majorBidi" w:hAnsiTheme="majorBidi" w:cs="Times New Roman"/>
          <w:b/>
          <w:bCs/>
          <w:i/>
          <w:iCs/>
          <w:sz w:val="24"/>
          <w:szCs w:val="24"/>
        </w:rPr>
        <w:t>Madzmumah</w:t>
      </w:r>
      <w:r w:rsidRPr="006F117C">
        <w:rPr>
          <w:rFonts w:asciiTheme="majorBidi" w:hAnsiTheme="majorBidi" w:cs="Times New Roman"/>
          <w:b/>
          <w:bCs/>
          <w:sz w:val="24"/>
          <w:szCs w:val="24"/>
        </w:rPr>
        <w:t xml:space="preserve"> (tercela)</w:t>
      </w:r>
    </w:p>
    <w:p w14:paraId="011B1579" w14:textId="77777777" w:rsidR="000209D7" w:rsidRPr="006F117C" w:rsidRDefault="000209D7" w:rsidP="002C1941">
      <w:pPr>
        <w:pStyle w:val="ListParagraph"/>
        <w:numPr>
          <w:ilvl w:val="0"/>
          <w:numId w:val="46"/>
        </w:numPr>
        <w:spacing w:after="0" w:line="360" w:lineRule="auto"/>
        <w:ind w:left="1364" w:hanging="284"/>
        <w:jc w:val="both"/>
        <w:rPr>
          <w:rFonts w:asciiTheme="majorBidi" w:hAnsiTheme="majorBidi" w:cs="Times New Roman"/>
          <w:sz w:val="24"/>
          <w:szCs w:val="24"/>
        </w:rPr>
      </w:pPr>
      <w:r w:rsidRPr="006F117C">
        <w:rPr>
          <w:rFonts w:asciiTheme="majorBidi" w:hAnsiTheme="majorBidi" w:cs="Times New Roman"/>
          <w:sz w:val="24"/>
          <w:szCs w:val="24"/>
        </w:rPr>
        <w:t>Dusta</w:t>
      </w:r>
    </w:p>
    <w:p w14:paraId="071386D9" w14:textId="77777777" w:rsidR="000209D7" w:rsidRPr="002C1941" w:rsidRDefault="000209D7" w:rsidP="002C1941">
      <w:pPr>
        <w:spacing w:after="0" w:line="360" w:lineRule="auto"/>
        <w:ind w:left="1364" w:firstLine="720"/>
        <w:jc w:val="both"/>
        <w:rPr>
          <w:rFonts w:asciiTheme="majorBidi" w:hAnsiTheme="majorBidi" w:cs="Times New Roman"/>
          <w:sz w:val="24"/>
          <w:szCs w:val="24"/>
          <w:rtl/>
        </w:rPr>
      </w:pPr>
      <w:r w:rsidRPr="002C1941">
        <w:rPr>
          <w:rFonts w:asciiTheme="majorBidi" w:hAnsiTheme="majorBidi" w:cs="Times New Roman"/>
          <w:sz w:val="24"/>
          <w:szCs w:val="24"/>
        </w:rPr>
        <w:t>Menurut Syeikh Hafidz Hasan Al-Mas’udi dusta</w:t>
      </w:r>
      <w:r w:rsidRPr="002C1941">
        <w:rPr>
          <w:rFonts w:asciiTheme="majorBidi" w:hAnsiTheme="majorBidi" w:cs="Times New Roman"/>
          <w:sz w:val="24"/>
          <w:szCs w:val="24"/>
          <w:rtl/>
        </w:rPr>
        <w:t xml:space="preserve"> </w:t>
      </w:r>
      <w:r w:rsidR="00C64BFD" w:rsidRPr="002C1941">
        <w:rPr>
          <w:rFonts w:asciiTheme="majorBidi" w:hAnsiTheme="majorBidi" w:cs="Times New Roman"/>
          <w:sz w:val="24"/>
          <w:szCs w:val="24"/>
        </w:rPr>
        <w:t>adalah menyam</w:t>
      </w:r>
      <w:r w:rsidRPr="002C1941">
        <w:rPr>
          <w:rFonts w:asciiTheme="majorBidi" w:hAnsiTheme="majorBidi" w:cs="Times New Roman"/>
          <w:sz w:val="24"/>
          <w:szCs w:val="24"/>
        </w:rPr>
        <w:t>paikan sesuatu tidak sesuai dengan kebenaranya.</w:t>
      </w:r>
    </w:p>
    <w:p w14:paraId="1328D5AE" w14:textId="77777777" w:rsidR="000209D7" w:rsidRPr="002C1941" w:rsidRDefault="000209D7" w:rsidP="002C1941">
      <w:pPr>
        <w:pStyle w:val="ListParagraph"/>
        <w:bidi/>
        <w:spacing w:after="0" w:line="240" w:lineRule="auto"/>
        <w:ind w:left="1463" w:hanging="1435"/>
        <w:jc w:val="both"/>
        <w:rPr>
          <w:rFonts w:ascii="Traditional Arabic" w:hAnsi="Traditional Arabic" w:cs="Traditional Arabic"/>
          <w:sz w:val="36"/>
          <w:szCs w:val="36"/>
          <w:rtl/>
        </w:rPr>
      </w:pPr>
      <w:r w:rsidRPr="002C1941">
        <w:rPr>
          <w:rFonts w:ascii="Traditional Arabic (Arabic)" w:hAnsi="Traditional Arabic (Arabic)" w:cs="Traditional Arabic (Arabic)" w:hint="eastAsia"/>
          <w:sz w:val="36"/>
          <w:szCs w:val="36"/>
          <w:rtl/>
        </w:rPr>
        <w:t>الصِّدْقُ</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هُوَا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لَا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الاِخْبَارُ</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بِمَا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يُطَابِقُ</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الْوَاقِعِ</w:t>
      </w:r>
      <w:r w:rsidRPr="002C1941">
        <w:rPr>
          <w:rStyle w:val="FootnoteReference"/>
          <w:rFonts w:ascii="Traditional Arabic" w:hAnsi="Traditional Arabic" w:cs="Traditional Arabic"/>
          <w:sz w:val="36"/>
          <w:szCs w:val="36"/>
          <w:rtl/>
        </w:rPr>
        <w:footnoteReference w:id="95"/>
      </w:r>
    </w:p>
    <w:p w14:paraId="209A1E96" w14:textId="77777777" w:rsidR="002C1941" w:rsidRDefault="002C1941" w:rsidP="002C1941">
      <w:pPr>
        <w:pStyle w:val="ListParagraph"/>
        <w:spacing w:after="0" w:line="240" w:lineRule="auto"/>
        <w:ind w:left="1364"/>
        <w:jc w:val="both"/>
        <w:rPr>
          <w:rFonts w:asciiTheme="majorBidi" w:hAnsiTheme="majorBidi" w:cs="Times New Roman"/>
          <w:sz w:val="24"/>
          <w:szCs w:val="24"/>
        </w:rPr>
      </w:pPr>
    </w:p>
    <w:p w14:paraId="53941C52" w14:textId="77777777" w:rsidR="000209D7" w:rsidRDefault="000209D7" w:rsidP="002C1941">
      <w:pPr>
        <w:pStyle w:val="ListParagraph"/>
        <w:spacing w:after="0" w:line="240" w:lineRule="auto"/>
        <w:ind w:left="2268" w:hanging="904"/>
        <w:jc w:val="both"/>
        <w:rPr>
          <w:rFonts w:asciiTheme="majorBidi" w:hAnsiTheme="majorBidi" w:cs="Times New Roman"/>
          <w:i/>
          <w:iCs/>
          <w:sz w:val="24"/>
          <w:szCs w:val="24"/>
        </w:rPr>
      </w:pPr>
      <w:r w:rsidRPr="006F117C">
        <w:rPr>
          <w:rFonts w:asciiTheme="majorBidi" w:hAnsiTheme="majorBidi" w:cs="Times New Roman"/>
          <w:sz w:val="24"/>
          <w:szCs w:val="24"/>
        </w:rPr>
        <w:t xml:space="preserve">Artinya: </w:t>
      </w:r>
      <w:r w:rsidRPr="006F117C">
        <w:rPr>
          <w:rFonts w:asciiTheme="majorBidi" w:hAnsiTheme="majorBidi" w:cs="Times New Roman"/>
          <w:i/>
          <w:iCs/>
          <w:sz w:val="24"/>
          <w:szCs w:val="24"/>
        </w:rPr>
        <w:t>jujur adalah bemberikan sesuatu menurut yang sebenar</w:t>
      </w:r>
      <w:r w:rsidR="00C64BFD">
        <w:rPr>
          <w:rFonts w:asciiTheme="majorBidi" w:hAnsiTheme="majorBidi" w:cs="Times New Roman"/>
          <w:i/>
          <w:iCs/>
          <w:sz w:val="24"/>
          <w:szCs w:val="24"/>
        </w:rPr>
        <w:t>n</w:t>
      </w:r>
      <w:r w:rsidRPr="006F117C">
        <w:rPr>
          <w:rFonts w:asciiTheme="majorBidi" w:hAnsiTheme="majorBidi" w:cs="Times New Roman"/>
          <w:i/>
          <w:iCs/>
          <w:sz w:val="24"/>
          <w:szCs w:val="24"/>
        </w:rPr>
        <w:t>ya.</w:t>
      </w:r>
      <w:r w:rsidRPr="006F117C">
        <w:rPr>
          <w:rStyle w:val="FootnoteReference"/>
          <w:rFonts w:asciiTheme="majorBidi" w:hAnsiTheme="majorBidi"/>
          <w:i/>
          <w:iCs/>
          <w:sz w:val="24"/>
          <w:szCs w:val="24"/>
        </w:rPr>
        <w:footnoteReference w:id="96"/>
      </w:r>
    </w:p>
    <w:p w14:paraId="740F6458" w14:textId="77777777" w:rsidR="002C1941" w:rsidRPr="006F117C" w:rsidRDefault="002C1941" w:rsidP="002C1941">
      <w:pPr>
        <w:pStyle w:val="ListParagraph"/>
        <w:spacing w:after="0" w:line="240" w:lineRule="auto"/>
        <w:ind w:left="1364"/>
        <w:jc w:val="both"/>
        <w:rPr>
          <w:rFonts w:asciiTheme="majorBidi" w:hAnsiTheme="majorBidi" w:cs="Times New Roman"/>
          <w:i/>
          <w:iCs/>
          <w:sz w:val="24"/>
          <w:szCs w:val="24"/>
        </w:rPr>
      </w:pPr>
    </w:p>
    <w:p w14:paraId="0D89715E" w14:textId="77777777" w:rsidR="000209D7" w:rsidRPr="006F117C" w:rsidRDefault="000209D7" w:rsidP="002C1941">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Adapun penyebab kedustaan adalah ingin mencari kebaikan dan menolak keburukan. Karena ada sebagian orang menilai kedustaan dapat menyebabkan keselamatan baginya.  Dan ia menilai kejujuran dapat merugikan dirinya.</w:t>
      </w:r>
    </w:p>
    <w:p w14:paraId="6CCEDE1D" w14:textId="77777777" w:rsidR="000209D7" w:rsidRPr="006F117C" w:rsidRDefault="000209D7" w:rsidP="002C1941">
      <w:pPr>
        <w:spacing w:after="0" w:line="360" w:lineRule="auto"/>
        <w:ind w:left="1364" w:firstLine="720"/>
        <w:jc w:val="both"/>
        <w:rPr>
          <w:rFonts w:asciiTheme="majorBidi" w:hAnsiTheme="majorBidi" w:cs="Times New Roman"/>
          <w:i/>
          <w:iCs/>
          <w:sz w:val="24"/>
          <w:szCs w:val="24"/>
        </w:rPr>
      </w:pPr>
      <w:r w:rsidRPr="006F117C">
        <w:rPr>
          <w:rFonts w:asciiTheme="majorBidi" w:hAnsiTheme="majorBidi" w:cs="Times New Roman"/>
          <w:sz w:val="24"/>
          <w:szCs w:val="24"/>
        </w:rPr>
        <w:t xml:space="preserve">Adapun bahanya dusta akan kembali pada pelakunya, ia akan dihina, dan tidak dipercaya orang lain, dikucilkan orang ketika didunia, dan akan siksa di akhirat nanti. Sifat </w:t>
      </w:r>
      <w:r w:rsidRPr="006F117C">
        <w:rPr>
          <w:rFonts w:asciiTheme="majorBidi" w:hAnsiTheme="majorBidi" w:cs="Times New Roman"/>
          <w:sz w:val="24"/>
          <w:szCs w:val="24"/>
        </w:rPr>
        <w:lastRenderedPageBreak/>
        <w:t>dusta sangat tercela disisi Allah SWT. Seperti yang disebutkan dalam firman Allah SWT, sebagai berkut:</w:t>
      </w:r>
    </w:p>
    <w:p w14:paraId="572BFCDD" w14:textId="77777777" w:rsidR="000209D7" w:rsidRPr="002C1941" w:rsidRDefault="000209D7" w:rsidP="002C1941">
      <w:pPr>
        <w:pStyle w:val="ListParagraph"/>
        <w:bidi/>
        <w:spacing w:after="0" w:line="240" w:lineRule="auto"/>
        <w:ind w:left="1463" w:hanging="1435"/>
        <w:jc w:val="both"/>
        <w:rPr>
          <w:rFonts w:ascii="Traditional Arabic (Arabic)" w:hAnsi="Traditional Arabic (Arabic)" w:cs="Traditional Arabic (Arabic)"/>
          <w:sz w:val="36"/>
          <w:szCs w:val="36"/>
          <w:rtl/>
        </w:rPr>
      </w:pPr>
      <w:r w:rsidRPr="002C1941">
        <w:rPr>
          <w:rFonts w:ascii="Traditional Arabic (Arabic)" w:hAnsi="Traditional Arabic (Arabic)" w:cs="Traditional Arabic (Arabic)" w:hint="eastAsia"/>
          <w:sz w:val="36"/>
          <w:szCs w:val="36"/>
          <w:rtl/>
        </w:rPr>
        <w:t>اِنَّمَا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تَقْوَى</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الَّذِيْنَ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الَا</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يُؤْمِنُوْنَ</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بِأَيَاتِالله</w:t>
      </w:r>
    </w:p>
    <w:p w14:paraId="4D908DB7" w14:textId="77777777" w:rsidR="000209D7" w:rsidRPr="006F117C" w:rsidRDefault="000209D7" w:rsidP="002C1941">
      <w:pPr>
        <w:pStyle w:val="ListParagraph"/>
        <w:spacing w:after="0" w:line="240" w:lineRule="auto"/>
        <w:ind w:left="2268" w:hanging="904"/>
        <w:jc w:val="both"/>
        <w:rPr>
          <w:rFonts w:asciiTheme="majorBidi" w:hAnsiTheme="majorBidi" w:cs="Times New Roman"/>
          <w:i/>
          <w:iCs/>
          <w:sz w:val="24"/>
          <w:szCs w:val="24"/>
        </w:rPr>
      </w:pPr>
      <w:r w:rsidRPr="006F117C">
        <w:rPr>
          <w:rFonts w:asciiTheme="majorBidi" w:hAnsiTheme="majorBidi" w:cs="Times New Roman"/>
          <w:sz w:val="24"/>
          <w:szCs w:val="24"/>
        </w:rPr>
        <w:t>Artinya:</w:t>
      </w:r>
      <w:r w:rsidR="002C1941">
        <w:rPr>
          <w:rFonts w:asciiTheme="majorBidi" w:hAnsiTheme="majorBidi" w:cs="Times New Roman"/>
          <w:sz w:val="24"/>
          <w:szCs w:val="24"/>
        </w:rPr>
        <w:tab/>
      </w:r>
      <w:r w:rsidRPr="006F117C">
        <w:rPr>
          <w:rFonts w:asciiTheme="majorBidi" w:hAnsiTheme="majorBidi" w:cs="Times New Roman"/>
          <w:i/>
          <w:iCs/>
          <w:sz w:val="24"/>
          <w:szCs w:val="24"/>
        </w:rPr>
        <w:t>“Adapun orang yang berdusta adalah</w:t>
      </w:r>
      <w:r w:rsidR="00C64BFD">
        <w:rPr>
          <w:rFonts w:asciiTheme="majorBidi" w:hAnsiTheme="majorBidi" w:cs="Times New Roman"/>
          <w:i/>
          <w:iCs/>
          <w:sz w:val="24"/>
          <w:szCs w:val="24"/>
        </w:rPr>
        <w:t xml:space="preserve"> mereka yang tidak percaya deng</w:t>
      </w:r>
      <w:r w:rsidRPr="006F117C">
        <w:rPr>
          <w:rFonts w:asciiTheme="majorBidi" w:hAnsiTheme="majorBidi" w:cs="Times New Roman"/>
          <w:i/>
          <w:iCs/>
          <w:sz w:val="24"/>
          <w:szCs w:val="24"/>
        </w:rPr>
        <w:t>an ayat-ayat Allah SWT”.</w:t>
      </w:r>
      <w:r w:rsidRPr="006F117C">
        <w:rPr>
          <w:rStyle w:val="FootnoteReference"/>
          <w:rFonts w:asciiTheme="majorBidi" w:hAnsiTheme="majorBidi"/>
          <w:i/>
          <w:iCs/>
          <w:sz w:val="24"/>
          <w:szCs w:val="24"/>
        </w:rPr>
        <w:footnoteReference w:id="97"/>
      </w:r>
    </w:p>
    <w:p w14:paraId="3D9980BE" w14:textId="77777777" w:rsidR="000209D7" w:rsidRPr="006F117C" w:rsidRDefault="000209D7" w:rsidP="002C1941">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Maka dapat disimpulkan makna dusta adalah mengatakan sesuatu tidak sesuai dengan keadaan sebenar</w:t>
      </w:r>
      <w:r w:rsidR="00C64BFD">
        <w:rPr>
          <w:rFonts w:asciiTheme="majorBidi" w:hAnsiTheme="majorBidi" w:cs="Times New Roman"/>
          <w:sz w:val="24"/>
          <w:szCs w:val="24"/>
        </w:rPr>
        <w:t>n</w:t>
      </w:r>
      <w:r w:rsidRPr="006F117C">
        <w:rPr>
          <w:rFonts w:asciiTheme="majorBidi" w:hAnsiTheme="majorBidi" w:cs="Times New Roman"/>
          <w:sz w:val="24"/>
          <w:szCs w:val="24"/>
        </w:rPr>
        <w:t xml:space="preserve">ya atau disebut dengan bohong. Dusta adalah sifat yang sangat buruk dan tidak baik, sifat dusta harus dihindari sejak dini. </w:t>
      </w:r>
    </w:p>
    <w:p w14:paraId="44ECDC01" w14:textId="77777777" w:rsidR="000209D7" w:rsidRPr="006F117C" w:rsidRDefault="000209D7" w:rsidP="002C1941">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 xml:space="preserve">Tidak jarang seseorang sering kali melakuhkan berbuatan dusta dan terkadang dusta menjadi sifat yang biasa dilakuhkan dalam sehari-hari untuk menutupi kesalahanya atau untuk kebutuhan lainya. Namun setiap perbuatan yang kita lakuhkan di dunia pada hari kiamat nanti akan diminta pertanggung jawaban oleh Allah SWT. Seperti halnya perkataan yang kita ucapkan tidak luput dari pertanggung jawaban. Maka </w:t>
      </w:r>
      <w:r w:rsidRPr="006F117C">
        <w:rPr>
          <w:rFonts w:asciiTheme="majorBidi" w:hAnsiTheme="majorBidi" w:cs="Times New Roman"/>
          <w:sz w:val="24"/>
          <w:szCs w:val="24"/>
        </w:rPr>
        <w:lastRenderedPageBreak/>
        <w:t>sudah sepatutnya kita berhati-hati dalam berbicara maupun bertindak dengan selalu memikirkan akibat dari apa</w:t>
      </w:r>
      <w:r w:rsidR="00C64BFD">
        <w:rPr>
          <w:rFonts w:asciiTheme="majorBidi" w:hAnsiTheme="majorBidi" w:cs="Times New Roman"/>
          <w:sz w:val="24"/>
          <w:szCs w:val="24"/>
        </w:rPr>
        <w:t xml:space="preserve"> </w:t>
      </w:r>
      <w:r w:rsidRPr="006F117C">
        <w:rPr>
          <w:rFonts w:asciiTheme="majorBidi" w:hAnsiTheme="majorBidi" w:cs="Times New Roman"/>
          <w:sz w:val="24"/>
          <w:szCs w:val="24"/>
        </w:rPr>
        <w:t>yang akan kita tanggung diakhirat nanti.</w:t>
      </w:r>
      <w:r w:rsidR="00C64BFD">
        <w:rPr>
          <w:rFonts w:asciiTheme="majorBidi" w:hAnsiTheme="majorBidi" w:cs="Times New Roman"/>
          <w:sz w:val="24"/>
          <w:szCs w:val="24"/>
        </w:rPr>
        <w:t xml:space="preserve"> O</w:t>
      </w:r>
      <w:r w:rsidRPr="006F117C">
        <w:rPr>
          <w:rFonts w:asciiTheme="majorBidi" w:hAnsiTheme="majorBidi" w:cs="Times New Roman"/>
          <w:sz w:val="24"/>
          <w:szCs w:val="24"/>
        </w:rPr>
        <w:t>rang yang selalu berkata jujur pasti akan selamat dan mendapatkan pahala dari Allah SWT. Dan bagi orang yang berdusta akan mendapatka suatu balasan atau azab yang berat diakhirat nanti.</w:t>
      </w:r>
    </w:p>
    <w:p w14:paraId="4DC0EA2E" w14:textId="77777777" w:rsidR="000209D7" w:rsidRPr="006F117C" w:rsidRDefault="000209D7" w:rsidP="00E80D1D">
      <w:pPr>
        <w:pStyle w:val="ListParagraph"/>
        <w:numPr>
          <w:ilvl w:val="0"/>
          <w:numId w:val="46"/>
        </w:numPr>
        <w:spacing w:after="0" w:line="360" w:lineRule="auto"/>
        <w:ind w:left="1364" w:hanging="284"/>
        <w:jc w:val="both"/>
        <w:rPr>
          <w:rFonts w:asciiTheme="majorBidi" w:hAnsiTheme="majorBidi" w:cs="Times New Roman"/>
          <w:sz w:val="24"/>
          <w:szCs w:val="24"/>
        </w:rPr>
      </w:pPr>
      <w:r w:rsidRPr="006F117C">
        <w:rPr>
          <w:rFonts w:asciiTheme="majorBidi" w:hAnsiTheme="majorBidi" w:cs="Times New Roman"/>
          <w:sz w:val="24"/>
          <w:szCs w:val="24"/>
        </w:rPr>
        <w:t>Dendam</w:t>
      </w:r>
    </w:p>
    <w:p w14:paraId="7CE4BC0D" w14:textId="77777777" w:rsidR="000209D7" w:rsidRPr="006F117C" w:rsidRDefault="000209D7" w:rsidP="002C1941">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Dendam adalah menyembunyikan keburukan, dan sangat berkeinginan untuk menyakiti.</w:t>
      </w:r>
      <w:r w:rsidRPr="006F117C">
        <w:rPr>
          <w:rStyle w:val="FootnoteReference"/>
          <w:rFonts w:asciiTheme="majorBidi" w:hAnsiTheme="majorBidi"/>
          <w:sz w:val="24"/>
          <w:szCs w:val="24"/>
        </w:rPr>
        <w:footnoteReference w:id="98"/>
      </w:r>
    </w:p>
    <w:p w14:paraId="6E0F3AA7" w14:textId="77777777" w:rsidR="000209D7" w:rsidRPr="006F117C" w:rsidRDefault="000209D7" w:rsidP="002C1941">
      <w:pPr>
        <w:pStyle w:val="ListParagraph"/>
        <w:bidi/>
        <w:spacing w:after="0" w:line="240" w:lineRule="auto"/>
        <w:ind w:left="1463" w:hanging="1435"/>
        <w:jc w:val="both"/>
        <w:rPr>
          <w:rFonts w:asciiTheme="majorBidi" w:hAnsiTheme="majorBidi" w:cs="Times New Roman"/>
          <w:sz w:val="24"/>
          <w:szCs w:val="24"/>
        </w:rPr>
      </w:pPr>
      <w:r w:rsidRPr="002C1941">
        <w:rPr>
          <w:rFonts w:ascii="Traditional Arabic (Arabic)" w:hAnsi="Traditional Arabic (Arabic)" w:cs="Traditional Arabic (Arabic)" w:hint="eastAsia"/>
          <w:sz w:val="36"/>
          <w:szCs w:val="36"/>
          <w:rtl/>
        </w:rPr>
        <w:t>الْحِقْدُ</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هُوَاِضْمَارُ</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السُّوءِ</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وَالْحِرْصُ</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عَلَى</w:t>
      </w:r>
      <w:r w:rsidRPr="002C1941">
        <w:rPr>
          <w:rFonts w:ascii="Traditional Arabic (Arabic)" w:hAnsi="Traditional Arabic (Arabic)" w:cs="Traditional Arabic (Arabic)"/>
          <w:sz w:val="36"/>
          <w:szCs w:val="36"/>
          <w:rtl/>
        </w:rPr>
        <w:t xml:space="preserve"> </w:t>
      </w:r>
      <w:r w:rsidRPr="002C1941">
        <w:rPr>
          <w:rFonts w:ascii="Traditional Arabic (Arabic)" w:hAnsi="Traditional Arabic (Arabic)" w:cs="Traditional Arabic (Arabic)" w:hint="eastAsia"/>
          <w:sz w:val="36"/>
          <w:szCs w:val="36"/>
          <w:rtl/>
        </w:rPr>
        <w:t>الاِيْذَاءِ</w:t>
      </w:r>
      <w:r w:rsidRPr="002C1941">
        <w:rPr>
          <w:rFonts w:ascii="Traditional Arabic" w:hAnsi="Traditional Arabic" w:cs="Traditional Arabic"/>
          <w:sz w:val="36"/>
          <w:szCs w:val="36"/>
          <w:rtl/>
        </w:rPr>
        <w:footnoteReference w:id="99"/>
      </w:r>
      <w:r w:rsidRPr="002C1941">
        <w:rPr>
          <w:rFonts w:ascii="Traditional Arabic" w:hAnsi="Traditional Arabic" w:cs="Traditional Arabic"/>
          <w:sz w:val="36"/>
          <w:szCs w:val="36"/>
          <w:rtl/>
        </w:rPr>
        <w:t xml:space="preserve">    </w:t>
      </w:r>
    </w:p>
    <w:p w14:paraId="594A034A" w14:textId="77777777" w:rsidR="002C1941" w:rsidRDefault="002C1941" w:rsidP="002C1941">
      <w:pPr>
        <w:spacing w:after="0" w:line="240" w:lineRule="auto"/>
        <w:ind w:left="2268" w:hanging="904"/>
        <w:jc w:val="both"/>
        <w:rPr>
          <w:rFonts w:asciiTheme="majorBidi" w:hAnsiTheme="majorBidi" w:cs="Times New Roman"/>
          <w:sz w:val="24"/>
          <w:szCs w:val="24"/>
        </w:rPr>
      </w:pPr>
    </w:p>
    <w:p w14:paraId="076D1A02" w14:textId="77777777" w:rsidR="000209D7" w:rsidRDefault="002C1941" w:rsidP="002C1941">
      <w:pPr>
        <w:spacing w:after="0" w:line="240" w:lineRule="auto"/>
        <w:ind w:left="2268" w:hanging="904"/>
        <w:jc w:val="both"/>
        <w:rPr>
          <w:rFonts w:asciiTheme="majorBidi" w:hAnsiTheme="majorBidi" w:cs="Times New Roman"/>
          <w:i/>
          <w:iCs/>
          <w:sz w:val="24"/>
          <w:szCs w:val="24"/>
        </w:rPr>
      </w:pPr>
      <w:r>
        <w:rPr>
          <w:rFonts w:asciiTheme="majorBidi" w:hAnsiTheme="majorBidi" w:cs="Times New Roman"/>
          <w:sz w:val="24"/>
          <w:szCs w:val="24"/>
        </w:rPr>
        <w:t>Artinya:</w:t>
      </w:r>
      <w:r>
        <w:rPr>
          <w:rFonts w:asciiTheme="majorBidi" w:hAnsiTheme="majorBidi" w:cs="Times New Roman"/>
          <w:sz w:val="24"/>
          <w:szCs w:val="24"/>
        </w:rPr>
        <w:tab/>
      </w:r>
      <w:r w:rsidR="00C64BFD">
        <w:rPr>
          <w:rFonts w:asciiTheme="majorBidi" w:hAnsiTheme="majorBidi" w:cs="Times New Roman"/>
          <w:sz w:val="24"/>
          <w:szCs w:val="24"/>
        </w:rPr>
        <w:t>“</w:t>
      </w:r>
      <w:r w:rsidR="000209D7" w:rsidRPr="006F117C">
        <w:rPr>
          <w:rFonts w:asciiTheme="majorBidi" w:hAnsiTheme="majorBidi" w:cs="Times New Roman"/>
          <w:i/>
          <w:iCs/>
          <w:sz w:val="24"/>
          <w:szCs w:val="24"/>
        </w:rPr>
        <w:t>Perasaan dendam adalah memendam perasaan buruk terhadap orang lain dan ingin menyakitinya</w:t>
      </w:r>
      <w:r w:rsidR="00C64BFD">
        <w:rPr>
          <w:rFonts w:asciiTheme="majorBidi" w:hAnsiTheme="majorBidi" w:cs="Times New Roman"/>
          <w:i/>
          <w:iCs/>
          <w:sz w:val="24"/>
          <w:szCs w:val="24"/>
        </w:rPr>
        <w:t>”</w:t>
      </w:r>
      <w:r w:rsidR="000209D7" w:rsidRPr="006F117C">
        <w:rPr>
          <w:rFonts w:asciiTheme="majorBidi" w:hAnsiTheme="majorBidi" w:cs="Times New Roman"/>
          <w:i/>
          <w:iCs/>
          <w:sz w:val="24"/>
          <w:szCs w:val="24"/>
        </w:rPr>
        <w:t>.</w:t>
      </w:r>
      <w:r w:rsidR="000209D7" w:rsidRPr="006F117C">
        <w:rPr>
          <w:rStyle w:val="FootnoteReference"/>
          <w:rFonts w:asciiTheme="majorBidi" w:hAnsiTheme="majorBidi"/>
          <w:i/>
          <w:iCs/>
          <w:sz w:val="24"/>
          <w:szCs w:val="24"/>
        </w:rPr>
        <w:footnoteReference w:id="100"/>
      </w:r>
    </w:p>
    <w:p w14:paraId="7F8B7652" w14:textId="77777777" w:rsidR="002C1941" w:rsidRPr="006F117C" w:rsidRDefault="002C1941" w:rsidP="002C1941">
      <w:pPr>
        <w:spacing w:after="0" w:line="240" w:lineRule="auto"/>
        <w:ind w:left="2268" w:hanging="904"/>
        <w:jc w:val="both"/>
        <w:rPr>
          <w:rFonts w:asciiTheme="majorBidi" w:hAnsiTheme="majorBidi" w:cs="Times New Roman"/>
          <w:i/>
          <w:iCs/>
          <w:sz w:val="24"/>
          <w:szCs w:val="24"/>
        </w:rPr>
      </w:pPr>
    </w:p>
    <w:p w14:paraId="24471F74" w14:textId="77777777" w:rsidR="000209D7" w:rsidRPr="006F117C" w:rsidRDefault="000209D7" w:rsidP="002C1941">
      <w:pPr>
        <w:spacing w:after="0" w:line="360" w:lineRule="auto"/>
        <w:ind w:left="1364" w:firstLine="720"/>
        <w:jc w:val="both"/>
        <w:rPr>
          <w:rFonts w:asciiTheme="majorBidi" w:hAnsiTheme="majorBidi" w:cs="Times New Roman"/>
          <w:i/>
          <w:iCs/>
          <w:sz w:val="24"/>
          <w:szCs w:val="24"/>
        </w:rPr>
      </w:pPr>
      <w:r w:rsidRPr="006F117C">
        <w:rPr>
          <w:rFonts w:asciiTheme="majorBidi" w:hAnsiTheme="majorBidi" w:cs="Times New Roman"/>
          <w:sz w:val="24"/>
          <w:szCs w:val="24"/>
        </w:rPr>
        <w:lastRenderedPageBreak/>
        <w:t>Adapun penyebabnya adalah karena ia marah terhadap seorang dan perasaan itu timbul karena delapan sifat yang diharamkan, di antaranya:</w:t>
      </w:r>
    </w:p>
    <w:p w14:paraId="578E5BC3" w14:textId="77777777" w:rsidR="000209D7" w:rsidRPr="006F117C" w:rsidRDefault="000209D7" w:rsidP="002C1941">
      <w:pPr>
        <w:pStyle w:val="ListParagraph"/>
        <w:numPr>
          <w:ilvl w:val="0"/>
          <w:numId w:val="50"/>
        </w:numPr>
        <w:tabs>
          <w:tab w:val="left" w:pos="1985"/>
          <w:tab w:val="left" w:pos="2410"/>
        </w:tabs>
        <w:spacing w:after="0" w:line="360" w:lineRule="auto"/>
        <w:ind w:left="1648" w:hanging="284"/>
        <w:jc w:val="both"/>
        <w:rPr>
          <w:rFonts w:asciiTheme="majorBidi" w:hAnsiTheme="majorBidi" w:cs="Times New Roman"/>
          <w:sz w:val="24"/>
          <w:szCs w:val="24"/>
        </w:rPr>
      </w:pPr>
      <w:r w:rsidRPr="006F117C">
        <w:rPr>
          <w:rFonts w:asciiTheme="majorBidi" w:hAnsiTheme="majorBidi" w:cs="Times New Roman"/>
          <w:sz w:val="24"/>
          <w:szCs w:val="24"/>
        </w:rPr>
        <w:t>Merasa hasud dan dendam pada orang lain.</w:t>
      </w:r>
    </w:p>
    <w:p w14:paraId="0B6331A4" w14:textId="77777777" w:rsidR="000209D7" w:rsidRPr="006F117C" w:rsidRDefault="000209D7" w:rsidP="002C1941">
      <w:pPr>
        <w:pStyle w:val="ListParagraph"/>
        <w:numPr>
          <w:ilvl w:val="0"/>
          <w:numId w:val="50"/>
        </w:numPr>
        <w:tabs>
          <w:tab w:val="left" w:pos="2410"/>
        </w:tabs>
        <w:spacing w:after="0" w:line="360" w:lineRule="auto"/>
        <w:ind w:left="1648" w:hanging="284"/>
        <w:jc w:val="both"/>
        <w:rPr>
          <w:rFonts w:asciiTheme="majorBidi" w:hAnsiTheme="majorBidi" w:cs="Times New Roman"/>
          <w:sz w:val="24"/>
          <w:szCs w:val="24"/>
        </w:rPr>
      </w:pPr>
      <w:r w:rsidRPr="006F117C">
        <w:rPr>
          <w:rFonts w:asciiTheme="majorBidi" w:hAnsiTheme="majorBidi" w:cs="Times New Roman"/>
          <w:sz w:val="24"/>
          <w:szCs w:val="24"/>
        </w:rPr>
        <w:t>Merasa gembira atas musibah yang menimpa orang lain.</w:t>
      </w:r>
    </w:p>
    <w:p w14:paraId="77742655" w14:textId="77777777" w:rsidR="000209D7" w:rsidRPr="006F117C" w:rsidRDefault="000209D7" w:rsidP="002C1941">
      <w:pPr>
        <w:pStyle w:val="ListParagraph"/>
        <w:numPr>
          <w:ilvl w:val="0"/>
          <w:numId w:val="50"/>
        </w:numPr>
        <w:tabs>
          <w:tab w:val="left" w:pos="2410"/>
        </w:tabs>
        <w:spacing w:after="0" w:line="360" w:lineRule="auto"/>
        <w:ind w:left="1648" w:hanging="284"/>
        <w:jc w:val="both"/>
        <w:rPr>
          <w:rFonts w:asciiTheme="majorBidi" w:hAnsiTheme="majorBidi" w:cs="Times New Roman"/>
          <w:sz w:val="24"/>
          <w:szCs w:val="24"/>
        </w:rPr>
      </w:pPr>
      <w:r w:rsidRPr="006F117C">
        <w:rPr>
          <w:rFonts w:asciiTheme="majorBidi" w:hAnsiTheme="majorBidi" w:cs="Times New Roman"/>
          <w:sz w:val="24"/>
          <w:szCs w:val="24"/>
        </w:rPr>
        <w:t>Merasa di jahui orang lain meskipun orang itu menyayanginya.</w:t>
      </w:r>
    </w:p>
    <w:p w14:paraId="3DEF8F34" w14:textId="77777777" w:rsidR="000209D7" w:rsidRPr="006F117C" w:rsidRDefault="000209D7" w:rsidP="002C1941">
      <w:pPr>
        <w:pStyle w:val="ListParagraph"/>
        <w:numPr>
          <w:ilvl w:val="0"/>
          <w:numId w:val="50"/>
        </w:numPr>
        <w:tabs>
          <w:tab w:val="left" w:pos="2410"/>
        </w:tabs>
        <w:spacing w:after="0" w:line="360" w:lineRule="auto"/>
        <w:ind w:left="1648" w:hanging="284"/>
        <w:jc w:val="both"/>
        <w:rPr>
          <w:rFonts w:asciiTheme="majorBidi" w:hAnsiTheme="majorBidi" w:cs="Times New Roman"/>
          <w:sz w:val="24"/>
          <w:szCs w:val="24"/>
        </w:rPr>
      </w:pPr>
      <w:r w:rsidRPr="006F117C">
        <w:rPr>
          <w:rFonts w:asciiTheme="majorBidi" w:hAnsiTheme="majorBidi" w:cs="Times New Roman"/>
          <w:sz w:val="24"/>
          <w:szCs w:val="24"/>
        </w:rPr>
        <w:t>Merasa di remehkan orang lain.</w:t>
      </w:r>
    </w:p>
    <w:p w14:paraId="2A558F57" w14:textId="77777777" w:rsidR="000209D7" w:rsidRPr="006F117C" w:rsidRDefault="000209D7" w:rsidP="002C1941">
      <w:pPr>
        <w:pStyle w:val="ListParagraph"/>
        <w:numPr>
          <w:ilvl w:val="0"/>
          <w:numId w:val="50"/>
        </w:numPr>
        <w:tabs>
          <w:tab w:val="left" w:pos="2410"/>
        </w:tabs>
        <w:spacing w:after="0" w:line="360" w:lineRule="auto"/>
        <w:ind w:left="1648" w:hanging="284"/>
        <w:jc w:val="both"/>
        <w:rPr>
          <w:rFonts w:asciiTheme="majorBidi" w:hAnsiTheme="majorBidi" w:cs="Times New Roman"/>
          <w:sz w:val="24"/>
          <w:szCs w:val="24"/>
        </w:rPr>
      </w:pPr>
      <w:r w:rsidRPr="006F117C">
        <w:rPr>
          <w:rFonts w:asciiTheme="majorBidi" w:hAnsiTheme="majorBidi" w:cs="Times New Roman"/>
          <w:sz w:val="24"/>
          <w:szCs w:val="24"/>
        </w:rPr>
        <w:t>Merasa di lukai perasaanya dengan cemoohan.</w:t>
      </w:r>
    </w:p>
    <w:p w14:paraId="2F68C117" w14:textId="77777777" w:rsidR="000209D7" w:rsidRPr="006F117C" w:rsidRDefault="000209D7" w:rsidP="002C1941">
      <w:pPr>
        <w:pStyle w:val="ListParagraph"/>
        <w:numPr>
          <w:ilvl w:val="0"/>
          <w:numId w:val="50"/>
        </w:numPr>
        <w:tabs>
          <w:tab w:val="left" w:pos="2410"/>
        </w:tabs>
        <w:spacing w:after="0" w:line="360" w:lineRule="auto"/>
        <w:ind w:left="1648" w:hanging="284"/>
        <w:jc w:val="both"/>
        <w:rPr>
          <w:rFonts w:asciiTheme="majorBidi" w:hAnsiTheme="majorBidi" w:cs="Times New Roman"/>
          <w:sz w:val="24"/>
          <w:szCs w:val="24"/>
        </w:rPr>
      </w:pPr>
      <w:r w:rsidRPr="006F117C">
        <w:rPr>
          <w:rFonts w:asciiTheme="majorBidi" w:hAnsiTheme="majorBidi" w:cs="Times New Roman"/>
          <w:sz w:val="24"/>
          <w:szCs w:val="24"/>
        </w:rPr>
        <w:t>Mersa</w:t>
      </w:r>
      <w:r w:rsidR="00C64BFD">
        <w:rPr>
          <w:rFonts w:asciiTheme="majorBidi" w:hAnsiTheme="majorBidi" w:cs="Times New Roman"/>
          <w:sz w:val="24"/>
          <w:szCs w:val="24"/>
        </w:rPr>
        <w:t>a</w:t>
      </w:r>
      <w:r w:rsidRPr="006F117C">
        <w:rPr>
          <w:rFonts w:asciiTheme="majorBidi" w:hAnsiTheme="majorBidi" w:cs="Times New Roman"/>
          <w:sz w:val="24"/>
          <w:szCs w:val="24"/>
        </w:rPr>
        <w:t xml:space="preserve"> jasadnya disakiti orang.</w:t>
      </w:r>
    </w:p>
    <w:p w14:paraId="60C469F1" w14:textId="77777777" w:rsidR="000209D7" w:rsidRPr="006F117C" w:rsidRDefault="000209D7" w:rsidP="002C1941">
      <w:pPr>
        <w:pStyle w:val="ListParagraph"/>
        <w:numPr>
          <w:ilvl w:val="0"/>
          <w:numId w:val="50"/>
        </w:numPr>
        <w:tabs>
          <w:tab w:val="left" w:pos="2410"/>
        </w:tabs>
        <w:spacing w:after="0" w:line="360" w:lineRule="auto"/>
        <w:ind w:left="1648" w:hanging="284"/>
        <w:jc w:val="both"/>
        <w:rPr>
          <w:rFonts w:asciiTheme="majorBidi" w:hAnsiTheme="majorBidi" w:cs="Times New Roman"/>
          <w:sz w:val="24"/>
          <w:szCs w:val="24"/>
        </w:rPr>
      </w:pPr>
      <w:r w:rsidRPr="006F117C">
        <w:rPr>
          <w:rFonts w:asciiTheme="majorBidi" w:hAnsiTheme="majorBidi" w:cs="Times New Roman"/>
          <w:sz w:val="24"/>
          <w:szCs w:val="24"/>
        </w:rPr>
        <w:t>Merasa haknya di ambil orang lain.</w:t>
      </w:r>
      <w:r w:rsidRPr="006F117C">
        <w:rPr>
          <w:rStyle w:val="FootnoteReference"/>
          <w:rFonts w:asciiTheme="majorBidi" w:hAnsiTheme="majorBidi"/>
          <w:sz w:val="24"/>
          <w:szCs w:val="24"/>
        </w:rPr>
        <w:footnoteReference w:id="101"/>
      </w:r>
    </w:p>
    <w:p w14:paraId="6A21338A" w14:textId="77777777" w:rsidR="000209D7" w:rsidRPr="006F117C" w:rsidRDefault="000209D7" w:rsidP="002C1941">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 xml:space="preserve">Maka dapat disimpulkan dendam adalah menyimpan rapat atau memendam keburukan dalam hati, serta menunggu waktu yang tepat untuk melakuhkan balas sakit hatinya. Sifat dendam biasanya dimiliki oleh orang pemarah yang selalu ingin menuntut balas, serta tidak mudah untuk memaafkan orang lain dan keras kepala, mereka </w:t>
      </w:r>
      <w:r w:rsidRPr="006F117C">
        <w:rPr>
          <w:rFonts w:asciiTheme="majorBidi" w:hAnsiTheme="majorBidi" w:cs="Times New Roman"/>
          <w:sz w:val="24"/>
          <w:szCs w:val="24"/>
        </w:rPr>
        <w:lastRenderedPageBreak/>
        <w:t>senantiasa tidak mau mengalah. Selain itu factor yang menjadikan seseorang menjadi pendendam adalah karena didalam hatinya selalu dihiasi rasa iri dan dengki terhadap kebahagiaan orang lain dan sebaliknya ia merasa senang jika orang lain mendapat musibah, dan dia tidak nyaman jika ada orang lain yang saling mengasihi dan menyayangi, selalu berbicara buruk, gemar mengolok-olok orang lain.</w:t>
      </w:r>
    </w:p>
    <w:p w14:paraId="16C3320B" w14:textId="77777777" w:rsidR="000209D7" w:rsidRPr="006F117C" w:rsidRDefault="000209D7" w:rsidP="00E80D1D">
      <w:pPr>
        <w:pStyle w:val="ListParagraph"/>
        <w:numPr>
          <w:ilvl w:val="0"/>
          <w:numId w:val="46"/>
        </w:numPr>
        <w:spacing w:after="0" w:line="360" w:lineRule="auto"/>
        <w:ind w:left="1364" w:hanging="284"/>
        <w:jc w:val="both"/>
        <w:rPr>
          <w:rFonts w:asciiTheme="majorBidi" w:hAnsiTheme="majorBidi" w:cs="Times New Roman"/>
          <w:sz w:val="24"/>
          <w:szCs w:val="24"/>
        </w:rPr>
      </w:pPr>
      <w:r w:rsidRPr="006F117C">
        <w:rPr>
          <w:rFonts w:asciiTheme="majorBidi" w:hAnsiTheme="majorBidi" w:cs="Times New Roman"/>
          <w:i/>
          <w:iCs/>
          <w:sz w:val="24"/>
          <w:szCs w:val="24"/>
        </w:rPr>
        <w:t>Hasud</w:t>
      </w:r>
      <w:r w:rsidRPr="006F117C">
        <w:rPr>
          <w:rFonts w:asciiTheme="majorBidi" w:hAnsiTheme="majorBidi" w:cs="Times New Roman"/>
          <w:sz w:val="24"/>
          <w:szCs w:val="24"/>
        </w:rPr>
        <w:t xml:space="preserve"> atau Iri Hati</w:t>
      </w:r>
    </w:p>
    <w:p w14:paraId="59637B9A" w14:textId="77777777" w:rsidR="000209D7" w:rsidRPr="006F117C" w:rsidRDefault="000209D7" w:rsidP="002C1941">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Hasud adalah mengharap hilangnya suatu kenikmatan yang dimiliki orang lain. Namun jika seseorang mempunyai harapan ingin mendapatkan kesenangan sepeti orang l</w:t>
      </w:r>
      <w:r w:rsidR="00C64BFD">
        <w:rPr>
          <w:rFonts w:asciiTheme="majorBidi" w:hAnsiTheme="majorBidi" w:cs="Times New Roman"/>
          <w:sz w:val="24"/>
          <w:szCs w:val="24"/>
        </w:rPr>
        <w:t>ain, maka perasaan tersebut ghi</w:t>
      </w:r>
      <w:r w:rsidRPr="006F117C">
        <w:rPr>
          <w:rFonts w:asciiTheme="majorBidi" w:hAnsiTheme="majorBidi" w:cs="Times New Roman"/>
          <w:sz w:val="24"/>
          <w:szCs w:val="24"/>
        </w:rPr>
        <w:t>thah, yaitu perasaan senang terhadap kesenangan orang lain dan ia berharap semoga ia mendapatkan kesena</w:t>
      </w:r>
      <w:r w:rsidR="00C64BFD">
        <w:rPr>
          <w:rFonts w:asciiTheme="majorBidi" w:hAnsiTheme="majorBidi" w:cs="Times New Roman"/>
          <w:sz w:val="24"/>
          <w:szCs w:val="24"/>
        </w:rPr>
        <w:t>n</w:t>
      </w:r>
      <w:r w:rsidRPr="006F117C">
        <w:rPr>
          <w:rFonts w:asciiTheme="majorBidi" w:hAnsiTheme="majorBidi" w:cs="Times New Roman"/>
          <w:sz w:val="24"/>
          <w:szCs w:val="24"/>
        </w:rPr>
        <w:t>gan seperti orang lain tersebut.</w:t>
      </w:r>
    </w:p>
    <w:p w14:paraId="5889B835" w14:textId="77777777" w:rsidR="000209D7" w:rsidRPr="006F117C" w:rsidRDefault="000209D7" w:rsidP="002C1941">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Adapun penyebabnya ada tiga macam, di antaranya adalah:</w:t>
      </w:r>
    </w:p>
    <w:p w14:paraId="366CAD5C" w14:textId="77777777" w:rsidR="000209D7" w:rsidRPr="006F117C" w:rsidRDefault="000209D7" w:rsidP="002C1941">
      <w:pPr>
        <w:pStyle w:val="ListParagraph"/>
        <w:numPr>
          <w:ilvl w:val="0"/>
          <w:numId w:val="51"/>
        </w:numPr>
        <w:spacing w:after="0" w:line="360" w:lineRule="auto"/>
        <w:ind w:left="1648" w:hanging="284"/>
        <w:jc w:val="both"/>
        <w:rPr>
          <w:rFonts w:asciiTheme="majorBidi" w:hAnsiTheme="majorBidi" w:cs="Times New Roman"/>
          <w:sz w:val="24"/>
          <w:szCs w:val="24"/>
        </w:rPr>
      </w:pPr>
      <w:r w:rsidRPr="006F117C">
        <w:rPr>
          <w:rFonts w:asciiTheme="majorBidi" w:hAnsiTheme="majorBidi" w:cs="Times New Roman"/>
          <w:sz w:val="24"/>
          <w:szCs w:val="24"/>
        </w:rPr>
        <w:t>Karena merasa tidak senang kepada seorang yang diberi kelebihan oleh Allah.</w:t>
      </w:r>
    </w:p>
    <w:p w14:paraId="02436FAD" w14:textId="77777777" w:rsidR="000209D7" w:rsidRPr="006F117C" w:rsidRDefault="000209D7" w:rsidP="002C1941">
      <w:pPr>
        <w:pStyle w:val="ListParagraph"/>
        <w:numPr>
          <w:ilvl w:val="0"/>
          <w:numId w:val="51"/>
        </w:numPr>
        <w:spacing w:after="0" w:line="360" w:lineRule="auto"/>
        <w:ind w:left="1648" w:hanging="284"/>
        <w:jc w:val="both"/>
        <w:rPr>
          <w:rFonts w:asciiTheme="majorBidi" w:hAnsiTheme="majorBidi" w:cs="Times New Roman"/>
          <w:sz w:val="24"/>
          <w:szCs w:val="24"/>
        </w:rPr>
      </w:pPr>
      <w:r w:rsidRPr="006F117C">
        <w:rPr>
          <w:rFonts w:asciiTheme="majorBidi" w:hAnsiTheme="majorBidi" w:cs="Times New Roman"/>
          <w:sz w:val="24"/>
          <w:szCs w:val="24"/>
        </w:rPr>
        <w:lastRenderedPageBreak/>
        <w:t>Karena merasa keunggulan atau kelebihan orang yang dihasudi o</w:t>
      </w:r>
      <w:r w:rsidR="00C64BFD">
        <w:rPr>
          <w:rFonts w:asciiTheme="majorBidi" w:hAnsiTheme="majorBidi" w:cs="Times New Roman"/>
          <w:sz w:val="24"/>
          <w:szCs w:val="24"/>
        </w:rPr>
        <w:t>le</w:t>
      </w:r>
      <w:r w:rsidRPr="006F117C">
        <w:rPr>
          <w:rFonts w:asciiTheme="majorBidi" w:hAnsiTheme="majorBidi" w:cs="Times New Roman"/>
          <w:sz w:val="24"/>
          <w:szCs w:val="24"/>
        </w:rPr>
        <w:t>hnya, sehingga ia tidak dapat mengunggulinya.</w:t>
      </w:r>
    </w:p>
    <w:p w14:paraId="701FFDBC" w14:textId="77777777" w:rsidR="000209D7" w:rsidRPr="006F117C" w:rsidRDefault="000209D7" w:rsidP="002C1941">
      <w:pPr>
        <w:pStyle w:val="ListParagraph"/>
        <w:numPr>
          <w:ilvl w:val="0"/>
          <w:numId w:val="51"/>
        </w:numPr>
        <w:spacing w:after="0" w:line="360" w:lineRule="auto"/>
        <w:ind w:left="1648" w:hanging="284"/>
        <w:jc w:val="both"/>
        <w:rPr>
          <w:rFonts w:asciiTheme="majorBidi" w:hAnsiTheme="majorBidi" w:cs="Times New Roman"/>
          <w:sz w:val="24"/>
          <w:szCs w:val="24"/>
        </w:rPr>
      </w:pPr>
      <w:r w:rsidRPr="006F117C">
        <w:rPr>
          <w:rFonts w:asciiTheme="majorBidi" w:hAnsiTheme="majorBidi" w:cs="Times New Roman"/>
          <w:sz w:val="24"/>
          <w:szCs w:val="24"/>
        </w:rPr>
        <w:t>Karena merasa kikir terhadap kelebihan yang ia miliki, sehingga ia merasa hasud terhadap siapapun yang memperoleh kebaikan.</w:t>
      </w:r>
    </w:p>
    <w:p w14:paraId="165616DA" w14:textId="77777777" w:rsidR="000209D7" w:rsidRPr="006F117C" w:rsidRDefault="000209D7" w:rsidP="002C1941">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Adapu</w:t>
      </w:r>
      <w:r w:rsidRPr="006F117C">
        <w:rPr>
          <w:rFonts w:asciiTheme="majorBidi" w:hAnsiTheme="majorBidi" w:cs="Times New Roman"/>
          <w:sz w:val="24"/>
          <w:szCs w:val="24"/>
          <w:lang w:val="id-ID"/>
        </w:rPr>
        <w:t>n</w:t>
      </w:r>
      <w:r w:rsidRPr="006F117C">
        <w:rPr>
          <w:rFonts w:asciiTheme="majorBidi" w:hAnsiTheme="majorBidi" w:cs="Times New Roman"/>
          <w:sz w:val="24"/>
          <w:szCs w:val="24"/>
        </w:rPr>
        <w:t xml:space="preserve"> hal yang menyebabkan hilangnya perasaan hasud adalah:</w:t>
      </w:r>
    </w:p>
    <w:p w14:paraId="7FB775D8" w14:textId="77777777" w:rsidR="000209D7" w:rsidRPr="006F117C" w:rsidRDefault="000209D7" w:rsidP="002C1941">
      <w:pPr>
        <w:pStyle w:val="ListParagraph"/>
        <w:numPr>
          <w:ilvl w:val="0"/>
          <w:numId w:val="57"/>
        </w:numPr>
        <w:spacing w:after="0" w:line="360" w:lineRule="auto"/>
        <w:ind w:left="1701" w:hanging="337"/>
        <w:jc w:val="both"/>
        <w:rPr>
          <w:rFonts w:asciiTheme="majorBidi" w:hAnsiTheme="majorBidi" w:cs="Times New Roman"/>
          <w:sz w:val="24"/>
          <w:szCs w:val="24"/>
        </w:rPr>
      </w:pPr>
      <w:r w:rsidRPr="006F117C">
        <w:rPr>
          <w:rFonts w:asciiTheme="majorBidi" w:hAnsiTheme="majorBidi" w:cs="Times New Roman"/>
          <w:sz w:val="24"/>
          <w:szCs w:val="24"/>
        </w:rPr>
        <w:t>Berpegang teguh pada Agama.</w:t>
      </w:r>
    </w:p>
    <w:p w14:paraId="3C30D8B4" w14:textId="77777777" w:rsidR="000209D7" w:rsidRPr="006F117C" w:rsidRDefault="000209D7" w:rsidP="002C1941">
      <w:pPr>
        <w:pStyle w:val="ListParagraph"/>
        <w:numPr>
          <w:ilvl w:val="0"/>
          <w:numId w:val="57"/>
        </w:numPr>
        <w:spacing w:after="0" w:line="360" w:lineRule="auto"/>
        <w:ind w:left="1701" w:hanging="337"/>
        <w:jc w:val="both"/>
        <w:rPr>
          <w:rFonts w:asciiTheme="majorBidi" w:hAnsiTheme="majorBidi" w:cs="Times New Roman"/>
          <w:sz w:val="24"/>
          <w:szCs w:val="24"/>
        </w:rPr>
      </w:pPr>
      <w:r w:rsidRPr="006F117C">
        <w:rPr>
          <w:rFonts w:asciiTheme="majorBidi" w:hAnsiTheme="majorBidi" w:cs="Times New Roman"/>
          <w:sz w:val="24"/>
          <w:szCs w:val="24"/>
        </w:rPr>
        <w:t>Mengetahui bahwa</w:t>
      </w:r>
      <w:r w:rsidR="00C64BFD">
        <w:rPr>
          <w:rFonts w:asciiTheme="majorBidi" w:hAnsiTheme="majorBidi" w:cs="Times New Roman"/>
          <w:sz w:val="24"/>
          <w:szCs w:val="24"/>
        </w:rPr>
        <w:t xml:space="preserve"> </w:t>
      </w:r>
      <w:r w:rsidRPr="006F117C">
        <w:rPr>
          <w:rFonts w:asciiTheme="majorBidi" w:hAnsiTheme="majorBidi" w:cs="Times New Roman"/>
          <w:sz w:val="24"/>
          <w:szCs w:val="24"/>
        </w:rPr>
        <w:t>perasaan hasud sangat berbahaya.</w:t>
      </w:r>
    </w:p>
    <w:p w14:paraId="38F64756" w14:textId="77777777" w:rsidR="000209D7" w:rsidRPr="006F117C" w:rsidRDefault="000209D7" w:rsidP="002C1941">
      <w:pPr>
        <w:pStyle w:val="ListParagraph"/>
        <w:numPr>
          <w:ilvl w:val="0"/>
          <w:numId w:val="57"/>
        </w:numPr>
        <w:spacing w:after="0" w:line="360" w:lineRule="auto"/>
        <w:ind w:left="1701" w:hanging="337"/>
        <w:jc w:val="both"/>
        <w:rPr>
          <w:rFonts w:asciiTheme="majorBidi" w:hAnsiTheme="majorBidi" w:cs="Times New Roman"/>
          <w:sz w:val="24"/>
          <w:szCs w:val="24"/>
        </w:rPr>
      </w:pPr>
      <w:r w:rsidRPr="006F117C">
        <w:rPr>
          <w:rFonts w:asciiTheme="majorBidi" w:hAnsiTheme="majorBidi" w:cs="Times New Roman"/>
          <w:sz w:val="24"/>
          <w:szCs w:val="24"/>
        </w:rPr>
        <w:t>Merasa ridho dengan qadha dan takdir Allah SWT.</w:t>
      </w:r>
    </w:p>
    <w:p w14:paraId="5B1B6ED4" w14:textId="77777777" w:rsidR="000209D7" w:rsidRDefault="000209D7" w:rsidP="002C1941">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Jadi sifat hasud merupakan sikap seorang yang tidak senang terhadap orang lain yang memperoleh kesenangan, keberuntungan, dan kenikmatan dari Allah SWT. Sifat ini merupakan penyakit mental yang melahirkan sakit apabila seseorang mendapatkan kebahagiaan. Selain itu sifat hasud dapat menggerakan orang yang bersangk</w:t>
      </w:r>
      <w:r w:rsidR="00C64BFD">
        <w:rPr>
          <w:rFonts w:asciiTheme="majorBidi" w:hAnsiTheme="majorBidi" w:cs="Times New Roman"/>
          <w:sz w:val="24"/>
          <w:szCs w:val="24"/>
        </w:rPr>
        <w:t>u</w:t>
      </w:r>
      <w:r w:rsidRPr="006F117C">
        <w:rPr>
          <w:rFonts w:asciiTheme="majorBidi" w:hAnsiTheme="majorBidi" w:cs="Times New Roman"/>
          <w:sz w:val="24"/>
          <w:szCs w:val="24"/>
        </w:rPr>
        <w:t xml:space="preserve">tan untuk melakuhkan berbagai cara </w:t>
      </w:r>
      <w:r w:rsidRPr="006F117C">
        <w:rPr>
          <w:rFonts w:asciiTheme="majorBidi" w:hAnsiTheme="majorBidi" w:cs="Times New Roman"/>
          <w:sz w:val="24"/>
          <w:szCs w:val="24"/>
        </w:rPr>
        <w:lastRenderedPageBreak/>
        <w:t>dan menghalalkan segala kejahatan</w:t>
      </w:r>
      <w:r w:rsidR="00C64BFD">
        <w:rPr>
          <w:rFonts w:asciiTheme="majorBidi" w:hAnsiTheme="majorBidi" w:cs="Times New Roman"/>
          <w:sz w:val="24"/>
          <w:szCs w:val="24"/>
        </w:rPr>
        <w:t xml:space="preserve"> </w:t>
      </w:r>
      <w:r w:rsidRPr="006F117C">
        <w:rPr>
          <w:rFonts w:asciiTheme="majorBidi" w:hAnsiTheme="majorBidi" w:cs="Times New Roman"/>
          <w:sz w:val="24"/>
          <w:szCs w:val="24"/>
        </w:rPr>
        <w:t>se</w:t>
      </w:r>
      <w:r w:rsidR="00C64BFD">
        <w:rPr>
          <w:rFonts w:asciiTheme="majorBidi" w:hAnsiTheme="majorBidi" w:cs="Times New Roman"/>
          <w:sz w:val="24"/>
          <w:szCs w:val="24"/>
        </w:rPr>
        <w:t>r</w:t>
      </w:r>
      <w:r w:rsidRPr="006F117C">
        <w:rPr>
          <w:rFonts w:asciiTheme="majorBidi" w:hAnsiTheme="majorBidi" w:cs="Times New Roman"/>
          <w:sz w:val="24"/>
          <w:szCs w:val="24"/>
        </w:rPr>
        <w:t xml:space="preserve">ta hal-hal yang dilarang. Oleh karena itu sifat hasud dikatagorikan sifat tercela </w:t>
      </w:r>
      <w:r w:rsidRPr="000474BB">
        <w:rPr>
          <w:rFonts w:asciiTheme="majorBidi" w:hAnsiTheme="majorBidi" w:cs="Times New Roman"/>
          <w:i/>
          <w:iCs/>
          <w:sz w:val="24"/>
          <w:szCs w:val="24"/>
        </w:rPr>
        <w:t>(madzmumah)</w:t>
      </w:r>
      <w:r w:rsidRPr="006F117C">
        <w:rPr>
          <w:rFonts w:asciiTheme="majorBidi" w:hAnsiTheme="majorBidi" w:cs="Times New Roman"/>
          <w:sz w:val="24"/>
          <w:szCs w:val="24"/>
        </w:rPr>
        <w:t xml:space="preserve"> dan akan menghapus amalan kebaikan, dan tentuntunya akan mendapatkan balasan dari Allah SWT diakhirat nanti.</w:t>
      </w:r>
    </w:p>
    <w:p w14:paraId="4677AAE2" w14:textId="77777777" w:rsidR="00E80D1D" w:rsidRPr="006F117C" w:rsidRDefault="00E80D1D" w:rsidP="002C1941">
      <w:pPr>
        <w:spacing w:after="0" w:line="360" w:lineRule="auto"/>
        <w:ind w:left="1364" w:firstLine="720"/>
        <w:jc w:val="both"/>
        <w:rPr>
          <w:rFonts w:asciiTheme="majorBidi" w:hAnsiTheme="majorBidi" w:cs="Times New Roman"/>
          <w:sz w:val="24"/>
          <w:szCs w:val="24"/>
        </w:rPr>
      </w:pPr>
    </w:p>
    <w:p w14:paraId="77E38135" w14:textId="77777777" w:rsidR="000209D7" w:rsidRPr="00A60DEE" w:rsidRDefault="000209D7" w:rsidP="00E80D1D">
      <w:pPr>
        <w:pStyle w:val="ListParagraph"/>
        <w:numPr>
          <w:ilvl w:val="0"/>
          <w:numId w:val="46"/>
        </w:numPr>
        <w:spacing w:after="0" w:line="360" w:lineRule="auto"/>
        <w:ind w:left="1364" w:hanging="284"/>
        <w:jc w:val="both"/>
        <w:rPr>
          <w:rFonts w:asciiTheme="majorBidi" w:hAnsiTheme="majorBidi" w:cs="Times New Roman"/>
          <w:sz w:val="24"/>
          <w:szCs w:val="24"/>
        </w:rPr>
      </w:pPr>
      <w:r w:rsidRPr="00A60DEE">
        <w:rPr>
          <w:rFonts w:asciiTheme="majorBidi" w:hAnsiTheme="majorBidi" w:cs="Times New Roman"/>
          <w:sz w:val="24"/>
          <w:szCs w:val="24"/>
        </w:rPr>
        <w:t>Menggunjing</w:t>
      </w:r>
    </w:p>
    <w:p w14:paraId="6DE0B7AD" w14:textId="77777777" w:rsidR="000209D7" w:rsidRPr="006F117C" w:rsidRDefault="000209D7" w:rsidP="00E80D1D">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 xml:space="preserve">Menggunjing atau </w:t>
      </w:r>
      <w:r w:rsidRPr="00C64BFD">
        <w:rPr>
          <w:rFonts w:asciiTheme="majorBidi" w:hAnsiTheme="majorBidi" w:cs="Times New Roman"/>
          <w:i/>
          <w:iCs/>
          <w:sz w:val="24"/>
          <w:szCs w:val="24"/>
        </w:rPr>
        <w:t>ghibah</w:t>
      </w:r>
      <w:r w:rsidRPr="006F117C">
        <w:rPr>
          <w:rFonts w:asciiTheme="majorBidi" w:hAnsiTheme="majorBidi" w:cs="Times New Roman"/>
          <w:sz w:val="24"/>
          <w:szCs w:val="24"/>
        </w:rPr>
        <w:t xml:space="preserve"> berasal dari bahasa </w:t>
      </w:r>
      <w:r w:rsidRPr="006F117C">
        <w:rPr>
          <w:rFonts w:asciiTheme="majorBidi" w:hAnsiTheme="majorBidi" w:cs="Times New Roman"/>
          <w:i/>
          <w:iCs/>
          <w:sz w:val="24"/>
          <w:szCs w:val="24"/>
        </w:rPr>
        <w:t>arab ghaaba yaghiibu ghaiban</w:t>
      </w:r>
      <w:r w:rsidRPr="006F117C">
        <w:rPr>
          <w:rFonts w:asciiTheme="majorBidi" w:hAnsiTheme="majorBidi" w:cs="Times New Roman"/>
          <w:sz w:val="24"/>
          <w:szCs w:val="24"/>
        </w:rPr>
        <w:t xml:space="preserve"> yang berarti ghaib tidak hadir.</w:t>
      </w:r>
      <w:r w:rsidRPr="006F117C">
        <w:rPr>
          <w:rStyle w:val="FootnoteReference"/>
          <w:rFonts w:asciiTheme="majorBidi" w:hAnsiTheme="majorBidi"/>
          <w:sz w:val="24"/>
          <w:szCs w:val="24"/>
        </w:rPr>
        <w:footnoteReference w:id="102"/>
      </w:r>
      <w:r w:rsidRPr="006F117C">
        <w:rPr>
          <w:rFonts w:asciiTheme="majorBidi" w:hAnsiTheme="majorBidi" w:cs="Times New Roman"/>
          <w:sz w:val="24"/>
          <w:szCs w:val="24"/>
        </w:rPr>
        <w:t xml:space="preserve"> Kata ghibah atau menggunjing dalam bahasa Indonesia mengandung arti umpatan, yang diartikan sebagai perkataan yang menburuk-burukan orang.</w:t>
      </w:r>
      <w:r w:rsidRPr="006F117C">
        <w:rPr>
          <w:rStyle w:val="FootnoteReference"/>
          <w:rFonts w:asciiTheme="majorBidi" w:hAnsiTheme="majorBidi"/>
          <w:sz w:val="24"/>
          <w:szCs w:val="24"/>
        </w:rPr>
        <w:footnoteReference w:id="103"/>
      </w:r>
      <w:r w:rsidRPr="006F117C">
        <w:rPr>
          <w:rFonts w:asciiTheme="majorBidi" w:hAnsiTheme="majorBidi" w:cs="Times New Roman"/>
          <w:sz w:val="24"/>
          <w:szCs w:val="24"/>
        </w:rPr>
        <w:t xml:space="preserve"> </w:t>
      </w:r>
    </w:p>
    <w:p w14:paraId="60F35790" w14:textId="77777777" w:rsidR="000209D7" w:rsidRPr="00E80D1D" w:rsidRDefault="000209D7" w:rsidP="00E80D1D">
      <w:pPr>
        <w:pStyle w:val="ListParagraph"/>
        <w:tabs>
          <w:tab w:val="left" w:pos="1985"/>
        </w:tabs>
        <w:bidi/>
        <w:spacing w:after="0" w:line="360" w:lineRule="auto"/>
        <w:ind w:left="28"/>
        <w:jc w:val="both"/>
        <w:rPr>
          <w:rFonts w:ascii="Traditional Arabic" w:hAnsi="Traditional Arabic" w:cs="Traditional Arabic"/>
          <w:sz w:val="36"/>
          <w:szCs w:val="36"/>
          <w:rtl/>
        </w:rPr>
      </w:pPr>
      <w:r w:rsidRPr="00E80D1D">
        <w:rPr>
          <w:rFonts w:ascii="Traditional Arabic (Arabic)" w:hAnsi="Traditional Arabic (Arabic)" w:cs="Traditional Arabic (Arabic)"/>
          <w:sz w:val="36"/>
          <w:szCs w:val="36"/>
          <w:rtl/>
        </w:rPr>
        <w:t xml:space="preserve"> </w:t>
      </w:r>
      <w:r w:rsidRPr="00E80D1D">
        <w:rPr>
          <w:rFonts w:ascii="Traditional Arabic (Arabic)" w:hAnsi="Traditional Arabic (Arabic)" w:cs="Traditional Arabic (Arabic)" w:hint="eastAsia"/>
          <w:sz w:val="36"/>
          <w:szCs w:val="36"/>
          <w:rtl/>
        </w:rPr>
        <w:t>الْغِيْبَتُ</w:t>
      </w:r>
      <w:r w:rsidRPr="00E80D1D">
        <w:rPr>
          <w:rFonts w:ascii="Traditional Arabic (Arabic)" w:hAnsi="Traditional Arabic (Arabic)" w:cs="Traditional Arabic (Arabic)"/>
          <w:sz w:val="36"/>
          <w:szCs w:val="36"/>
          <w:rtl/>
        </w:rPr>
        <w:t xml:space="preserve"> </w:t>
      </w:r>
      <w:r w:rsidRPr="00E80D1D">
        <w:rPr>
          <w:rFonts w:ascii="Traditional Arabic (Arabic)" w:hAnsi="Traditional Arabic (Arabic)" w:cs="Traditional Arabic (Arabic)" w:hint="eastAsia"/>
          <w:sz w:val="36"/>
          <w:szCs w:val="36"/>
          <w:rtl/>
        </w:rPr>
        <w:t>هِيَ</w:t>
      </w:r>
      <w:r w:rsidRPr="00E80D1D">
        <w:rPr>
          <w:rFonts w:ascii="Traditional Arabic (Arabic)" w:hAnsi="Traditional Arabic (Arabic)" w:cs="Traditional Arabic (Arabic)"/>
          <w:sz w:val="36"/>
          <w:szCs w:val="36"/>
          <w:rtl/>
        </w:rPr>
        <w:t xml:space="preserve"> </w:t>
      </w:r>
      <w:r w:rsidRPr="00E80D1D">
        <w:rPr>
          <w:rFonts w:ascii="Traditional Arabic (Arabic)" w:hAnsi="Traditional Arabic (Arabic)" w:cs="Traditional Arabic (Arabic)" w:hint="eastAsia"/>
          <w:sz w:val="36"/>
          <w:szCs w:val="36"/>
          <w:rtl/>
        </w:rPr>
        <w:t>ذِكْرُ</w:t>
      </w:r>
      <w:r w:rsidRPr="00E80D1D">
        <w:rPr>
          <w:rFonts w:ascii="Traditional Arabic (Arabic)" w:hAnsi="Traditional Arabic (Arabic)" w:cs="Traditional Arabic (Arabic)"/>
          <w:sz w:val="36"/>
          <w:szCs w:val="36"/>
          <w:rtl/>
        </w:rPr>
        <w:t xml:space="preserve"> </w:t>
      </w:r>
      <w:r w:rsidRPr="00E80D1D">
        <w:rPr>
          <w:rFonts w:ascii="Traditional Arabic (Arabic)" w:hAnsi="Traditional Arabic (Arabic)" w:cs="Traditional Arabic (Arabic)" w:hint="eastAsia"/>
          <w:sz w:val="36"/>
          <w:szCs w:val="36"/>
          <w:rtl/>
        </w:rPr>
        <w:t>اَخِيْكَ</w:t>
      </w:r>
      <w:r w:rsidRPr="00E80D1D">
        <w:rPr>
          <w:rFonts w:ascii="Traditional Arabic (Arabic)" w:hAnsi="Traditional Arabic (Arabic)" w:cs="Traditional Arabic (Arabic)"/>
          <w:sz w:val="36"/>
          <w:szCs w:val="36"/>
          <w:rtl/>
        </w:rPr>
        <w:t xml:space="preserve"> </w:t>
      </w:r>
      <w:r w:rsidRPr="00E80D1D">
        <w:rPr>
          <w:rFonts w:ascii="Traditional Arabic (Arabic)" w:hAnsi="Traditional Arabic (Arabic)" w:cs="Traditional Arabic (Arabic)" w:hint="eastAsia"/>
          <w:sz w:val="36"/>
          <w:szCs w:val="36"/>
          <w:rtl/>
        </w:rPr>
        <w:t>بِمَا</w:t>
      </w:r>
      <w:r w:rsidRPr="00E80D1D">
        <w:rPr>
          <w:rFonts w:ascii="Traditional Arabic (Arabic)" w:hAnsi="Traditional Arabic (Arabic)" w:cs="Traditional Arabic (Arabic)"/>
          <w:sz w:val="36"/>
          <w:szCs w:val="36"/>
          <w:rtl/>
        </w:rPr>
        <w:t xml:space="preserve"> </w:t>
      </w:r>
      <w:r w:rsidRPr="00E80D1D">
        <w:rPr>
          <w:rFonts w:ascii="Traditional Arabic (Arabic)" w:hAnsi="Traditional Arabic (Arabic)" w:cs="Traditional Arabic (Arabic)" w:hint="eastAsia"/>
          <w:sz w:val="36"/>
          <w:szCs w:val="36"/>
          <w:rtl/>
        </w:rPr>
        <w:t>يَكْرَهُ</w:t>
      </w:r>
      <w:r w:rsidRPr="00E80D1D">
        <w:rPr>
          <w:rFonts w:ascii="Traditional Arabic (Arabic)" w:hAnsi="Traditional Arabic (Arabic)" w:cs="Traditional Arabic (Arabic)"/>
          <w:sz w:val="36"/>
          <w:szCs w:val="36"/>
          <w:rtl/>
        </w:rPr>
        <w:t xml:space="preserve"> </w:t>
      </w:r>
      <w:r w:rsidRPr="00E80D1D">
        <w:rPr>
          <w:rFonts w:ascii="Traditional Arabic (Arabic)" w:hAnsi="Traditional Arabic (Arabic)" w:cs="Traditional Arabic (Arabic)" w:hint="eastAsia"/>
          <w:sz w:val="36"/>
          <w:szCs w:val="36"/>
          <w:rtl/>
        </w:rPr>
        <w:t>وَلَوْ</w:t>
      </w:r>
      <w:r w:rsidRPr="00E80D1D">
        <w:rPr>
          <w:rFonts w:ascii="Traditional Arabic (Arabic)" w:hAnsi="Traditional Arabic (Arabic)" w:cs="Traditional Arabic (Arabic)"/>
          <w:sz w:val="36"/>
          <w:szCs w:val="36"/>
          <w:rtl/>
        </w:rPr>
        <w:t xml:space="preserve"> </w:t>
      </w:r>
      <w:r w:rsidRPr="00E80D1D">
        <w:rPr>
          <w:rFonts w:ascii="Traditional Arabic (Arabic)" w:hAnsi="Traditional Arabic (Arabic)" w:cs="Traditional Arabic (Arabic)" w:hint="eastAsia"/>
          <w:sz w:val="36"/>
          <w:szCs w:val="36"/>
          <w:rtl/>
        </w:rPr>
        <w:t>فِيْ</w:t>
      </w:r>
      <w:r w:rsidRPr="00E80D1D">
        <w:rPr>
          <w:rFonts w:ascii="Traditional Arabic (Arabic)" w:hAnsi="Traditional Arabic (Arabic)" w:cs="Traditional Arabic (Arabic)"/>
          <w:sz w:val="36"/>
          <w:szCs w:val="36"/>
          <w:rtl/>
        </w:rPr>
        <w:t xml:space="preserve"> </w:t>
      </w:r>
      <w:r w:rsidRPr="00E80D1D">
        <w:rPr>
          <w:rFonts w:ascii="Traditional Arabic (Arabic)" w:hAnsi="Traditional Arabic (Arabic)" w:cs="Traditional Arabic (Arabic)" w:hint="eastAsia"/>
          <w:sz w:val="36"/>
          <w:szCs w:val="36"/>
          <w:rtl/>
        </w:rPr>
        <w:t>وَجْهِهِ</w:t>
      </w:r>
      <w:r w:rsidRPr="00E80D1D">
        <w:rPr>
          <w:rStyle w:val="FootnoteReference"/>
          <w:rFonts w:ascii="Traditional Arabic" w:hAnsi="Traditional Arabic" w:cs="Traditional Arabic"/>
          <w:sz w:val="36"/>
          <w:szCs w:val="36"/>
          <w:rtl/>
        </w:rPr>
        <w:footnoteReference w:id="104"/>
      </w:r>
      <w:r w:rsidRPr="00E80D1D">
        <w:rPr>
          <w:rFonts w:ascii="Traditional Arabic" w:hAnsi="Traditional Arabic" w:cs="Traditional Arabic"/>
          <w:sz w:val="36"/>
          <w:szCs w:val="36"/>
          <w:rtl/>
        </w:rPr>
        <w:t xml:space="preserve"> </w:t>
      </w:r>
    </w:p>
    <w:p w14:paraId="727328EB" w14:textId="77777777" w:rsidR="000209D7" w:rsidRDefault="000209D7" w:rsidP="00E80D1D">
      <w:pPr>
        <w:pStyle w:val="ListParagraph"/>
        <w:tabs>
          <w:tab w:val="left" w:pos="1985"/>
        </w:tabs>
        <w:spacing w:after="0" w:line="240" w:lineRule="auto"/>
        <w:ind w:left="2410" w:hanging="904"/>
        <w:jc w:val="both"/>
        <w:rPr>
          <w:rFonts w:asciiTheme="majorBidi" w:hAnsiTheme="majorBidi" w:cs="Times New Roman"/>
          <w:i/>
          <w:iCs/>
          <w:sz w:val="24"/>
          <w:szCs w:val="24"/>
        </w:rPr>
      </w:pPr>
      <w:r w:rsidRPr="006F117C">
        <w:rPr>
          <w:rFonts w:asciiTheme="majorBidi" w:hAnsiTheme="majorBidi" w:cs="Times New Roman"/>
          <w:sz w:val="24"/>
          <w:szCs w:val="24"/>
        </w:rPr>
        <w:t xml:space="preserve">Artinya: </w:t>
      </w:r>
      <w:r w:rsidR="00C64BFD">
        <w:rPr>
          <w:rFonts w:asciiTheme="majorBidi" w:hAnsiTheme="majorBidi" w:cs="Times New Roman"/>
          <w:sz w:val="24"/>
          <w:szCs w:val="24"/>
        </w:rPr>
        <w:t>“</w:t>
      </w:r>
      <w:r w:rsidR="00C64BFD">
        <w:rPr>
          <w:rFonts w:asciiTheme="majorBidi" w:hAnsiTheme="majorBidi" w:cs="Times New Roman"/>
          <w:i/>
          <w:iCs/>
          <w:sz w:val="24"/>
          <w:szCs w:val="24"/>
        </w:rPr>
        <w:t>M</w:t>
      </w:r>
      <w:r w:rsidRPr="006F117C">
        <w:rPr>
          <w:rFonts w:asciiTheme="majorBidi" w:hAnsiTheme="majorBidi" w:cs="Times New Roman"/>
          <w:i/>
          <w:iCs/>
          <w:sz w:val="24"/>
          <w:szCs w:val="24"/>
        </w:rPr>
        <w:t>enyebutkan saudaramu dengan sesuatu yang dibenci walau tidak dihadapanya</w:t>
      </w:r>
      <w:r w:rsidR="00C64BFD">
        <w:rPr>
          <w:rFonts w:asciiTheme="majorBidi" w:hAnsiTheme="majorBidi" w:cs="Times New Roman"/>
          <w:i/>
          <w:iCs/>
          <w:sz w:val="24"/>
          <w:szCs w:val="24"/>
        </w:rPr>
        <w:t>”</w:t>
      </w:r>
      <w:r w:rsidRPr="006F117C">
        <w:rPr>
          <w:rFonts w:asciiTheme="majorBidi" w:hAnsiTheme="majorBidi" w:cs="Times New Roman"/>
          <w:i/>
          <w:iCs/>
          <w:sz w:val="24"/>
          <w:szCs w:val="24"/>
        </w:rPr>
        <w:t>.</w:t>
      </w:r>
      <w:r w:rsidRPr="006F117C">
        <w:rPr>
          <w:rStyle w:val="FootnoteReference"/>
          <w:rFonts w:asciiTheme="majorBidi" w:hAnsiTheme="majorBidi"/>
          <w:i/>
          <w:iCs/>
          <w:sz w:val="24"/>
          <w:szCs w:val="24"/>
        </w:rPr>
        <w:footnoteReference w:id="105"/>
      </w:r>
    </w:p>
    <w:p w14:paraId="46F5B801" w14:textId="77777777" w:rsidR="00E80D1D" w:rsidRPr="006F117C" w:rsidRDefault="00E80D1D" w:rsidP="00E80D1D">
      <w:pPr>
        <w:pStyle w:val="ListParagraph"/>
        <w:tabs>
          <w:tab w:val="left" w:pos="1985"/>
        </w:tabs>
        <w:spacing w:after="0" w:line="240" w:lineRule="auto"/>
        <w:ind w:left="1506"/>
        <w:jc w:val="both"/>
        <w:rPr>
          <w:rFonts w:asciiTheme="majorBidi" w:hAnsiTheme="majorBidi" w:cs="Times New Roman"/>
          <w:sz w:val="24"/>
          <w:szCs w:val="24"/>
          <w:rtl/>
        </w:rPr>
      </w:pPr>
    </w:p>
    <w:p w14:paraId="5BA0E949" w14:textId="77777777" w:rsidR="000209D7" w:rsidRDefault="000209D7" w:rsidP="00E80D1D">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Syeikh Hafidz Hasan Al-Mas’udi menjelaskan Sebab-sebab orang melakuhkan sifat buruk ini adalah:</w:t>
      </w:r>
    </w:p>
    <w:p w14:paraId="47227713" w14:textId="77777777" w:rsidR="00E80D1D" w:rsidRDefault="00E80D1D" w:rsidP="00E80D1D">
      <w:pPr>
        <w:spacing w:after="0" w:line="360" w:lineRule="auto"/>
        <w:ind w:left="1364" w:firstLine="720"/>
        <w:jc w:val="both"/>
        <w:rPr>
          <w:rFonts w:asciiTheme="majorBidi" w:hAnsiTheme="majorBidi" w:cs="Times New Roman"/>
          <w:sz w:val="24"/>
          <w:szCs w:val="24"/>
        </w:rPr>
      </w:pPr>
    </w:p>
    <w:p w14:paraId="103F00C7" w14:textId="77777777" w:rsidR="00E80D1D" w:rsidRPr="006F117C" w:rsidRDefault="00E80D1D" w:rsidP="00E80D1D">
      <w:pPr>
        <w:spacing w:after="0" w:line="360" w:lineRule="auto"/>
        <w:ind w:left="1364" w:firstLine="720"/>
        <w:jc w:val="both"/>
        <w:rPr>
          <w:rFonts w:asciiTheme="majorBidi" w:hAnsiTheme="majorBidi" w:cs="Times New Roman"/>
          <w:sz w:val="24"/>
          <w:szCs w:val="24"/>
        </w:rPr>
      </w:pPr>
    </w:p>
    <w:p w14:paraId="5C0D82D8" w14:textId="77777777" w:rsidR="000209D7" w:rsidRDefault="000209D7" w:rsidP="00E80D1D">
      <w:pPr>
        <w:pStyle w:val="ListParagraph"/>
        <w:numPr>
          <w:ilvl w:val="0"/>
          <w:numId w:val="52"/>
        </w:numPr>
        <w:spacing w:after="0" w:line="360" w:lineRule="auto"/>
        <w:ind w:left="1701" w:hanging="337"/>
        <w:jc w:val="both"/>
        <w:rPr>
          <w:rFonts w:asciiTheme="majorBidi" w:hAnsiTheme="majorBidi" w:cs="Times New Roman"/>
          <w:sz w:val="24"/>
          <w:szCs w:val="24"/>
        </w:rPr>
      </w:pPr>
      <w:r w:rsidRPr="006F117C">
        <w:rPr>
          <w:rFonts w:asciiTheme="majorBidi" w:hAnsiTheme="majorBidi" w:cs="Times New Roman"/>
          <w:sz w:val="24"/>
          <w:szCs w:val="24"/>
        </w:rPr>
        <w:t>Karena merasa hasud</w:t>
      </w:r>
    </w:p>
    <w:p w14:paraId="0D618D49" w14:textId="77777777" w:rsidR="000209D7" w:rsidRPr="006F117C" w:rsidRDefault="000209D7" w:rsidP="00E80D1D">
      <w:pPr>
        <w:pStyle w:val="ListParagraph"/>
        <w:numPr>
          <w:ilvl w:val="0"/>
          <w:numId w:val="52"/>
        </w:numPr>
        <w:spacing w:after="0" w:line="360" w:lineRule="auto"/>
        <w:ind w:left="1701" w:hanging="337"/>
        <w:jc w:val="both"/>
        <w:rPr>
          <w:rFonts w:asciiTheme="majorBidi" w:hAnsiTheme="majorBidi" w:cs="Times New Roman"/>
          <w:sz w:val="24"/>
          <w:szCs w:val="24"/>
        </w:rPr>
      </w:pPr>
      <w:r w:rsidRPr="006F117C">
        <w:rPr>
          <w:rFonts w:asciiTheme="majorBidi" w:hAnsiTheme="majorBidi" w:cs="Times New Roman"/>
          <w:sz w:val="24"/>
          <w:szCs w:val="24"/>
        </w:rPr>
        <w:t>Adanya keinginan untuk melampiaskan kebencian</w:t>
      </w:r>
    </w:p>
    <w:p w14:paraId="7275E3D0" w14:textId="77777777" w:rsidR="000209D7" w:rsidRPr="006F117C" w:rsidRDefault="000209D7" w:rsidP="00E80D1D">
      <w:pPr>
        <w:pStyle w:val="ListParagraph"/>
        <w:numPr>
          <w:ilvl w:val="0"/>
          <w:numId w:val="52"/>
        </w:numPr>
        <w:spacing w:after="0" w:line="360" w:lineRule="auto"/>
        <w:ind w:left="1701" w:hanging="337"/>
        <w:jc w:val="both"/>
        <w:rPr>
          <w:rFonts w:asciiTheme="majorBidi" w:hAnsiTheme="majorBidi" w:cs="Times New Roman"/>
          <w:sz w:val="24"/>
          <w:szCs w:val="24"/>
        </w:rPr>
      </w:pPr>
      <w:r w:rsidRPr="006F117C">
        <w:rPr>
          <w:rFonts w:asciiTheme="majorBidi" w:hAnsiTheme="majorBidi" w:cs="Times New Roman"/>
          <w:sz w:val="24"/>
          <w:szCs w:val="24"/>
        </w:rPr>
        <w:t>Karena ingin menonjol</w:t>
      </w:r>
    </w:p>
    <w:p w14:paraId="2FB1888B" w14:textId="77777777" w:rsidR="000209D7" w:rsidRPr="006F117C" w:rsidRDefault="000209D7" w:rsidP="00E80D1D">
      <w:pPr>
        <w:pStyle w:val="ListParagraph"/>
        <w:numPr>
          <w:ilvl w:val="0"/>
          <w:numId w:val="52"/>
        </w:numPr>
        <w:spacing w:after="0" w:line="360" w:lineRule="auto"/>
        <w:ind w:left="1701" w:hanging="337"/>
        <w:jc w:val="both"/>
        <w:rPr>
          <w:rFonts w:asciiTheme="majorBidi" w:hAnsiTheme="majorBidi" w:cs="Times New Roman"/>
          <w:sz w:val="24"/>
          <w:szCs w:val="24"/>
        </w:rPr>
      </w:pPr>
      <w:r w:rsidRPr="006F117C">
        <w:rPr>
          <w:rFonts w:asciiTheme="majorBidi" w:hAnsiTheme="majorBidi" w:cs="Times New Roman"/>
          <w:sz w:val="24"/>
          <w:szCs w:val="24"/>
        </w:rPr>
        <w:t>Karena ingin menyudutkan seseorang</w:t>
      </w:r>
    </w:p>
    <w:p w14:paraId="48CFF837" w14:textId="77777777" w:rsidR="000209D7" w:rsidRPr="006F117C" w:rsidRDefault="000209D7" w:rsidP="00E80D1D">
      <w:pPr>
        <w:pStyle w:val="ListParagraph"/>
        <w:numPr>
          <w:ilvl w:val="0"/>
          <w:numId w:val="52"/>
        </w:numPr>
        <w:spacing w:after="0" w:line="360" w:lineRule="auto"/>
        <w:ind w:left="1701" w:hanging="337"/>
        <w:jc w:val="both"/>
        <w:rPr>
          <w:rFonts w:asciiTheme="majorBidi" w:hAnsiTheme="majorBidi" w:cs="Times New Roman"/>
          <w:sz w:val="24"/>
          <w:szCs w:val="24"/>
        </w:rPr>
      </w:pPr>
      <w:r w:rsidRPr="006F117C">
        <w:rPr>
          <w:rFonts w:asciiTheme="majorBidi" w:hAnsiTheme="majorBidi" w:cs="Times New Roman"/>
          <w:sz w:val="24"/>
          <w:szCs w:val="24"/>
        </w:rPr>
        <w:t>Ingin membebaskan dirinya</w:t>
      </w:r>
    </w:p>
    <w:p w14:paraId="6D7226E7" w14:textId="77777777" w:rsidR="000209D7" w:rsidRPr="006F117C" w:rsidRDefault="000209D7" w:rsidP="00E80D1D">
      <w:pPr>
        <w:pStyle w:val="ListParagraph"/>
        <w:numPr>
          <w:ilvl w:val="0"/>
          <w:numId w:val="52"/>
        </w:numPr>
        <w:spacing w:after="0" w:line="360" w:lineRule="auto"/>
        <w:ind w:left="1701" w:hanging="337"/>
        <w:jc w:val="both"/>
        <w:rPr>
          <w:rFonts w:asciiTheme="majorBidi" w:hAnsiTheme="majorBidi" w:cs="Times New Roman"/>
          <w:sz w:val="24"/>
          <w:szCs w:val="24"/>
        </w:rPr>
      </w:pPr>
      <w:r w:rsidRPr="006F117C">
        <w:rPr>
          <w:rFonts w:asciiTheme="majorBidi" w:hAnsiTheme="majorBidi" w:cs="Times New Roman"/>
          <w:sz w:val="24"/>
          <w:szCs w:val="24"/>
        </w:rPr>
        <w:t>Ingin mengambil muka dengan kawan-kawanya</w:t>
      </w:r>
    </w:p>
    <w:p w14:paraId="4F4B4C5A" w14:textId="77777777" w:rsidR="000209D7" w:rsidRPr="006F117C" w:rsidRDefault="000209D7" w:rsidP="00E80D1D">
      <w:pPr>
        <w:pStyle w:val="ListParagraph"/>
        <w:numPr>
          <w:ilvl w:val="0"/>
          <w:numId w:val="52"/>
        </w:numPr>
        <w:spacing w:after="0" w:line="360" w:lineRule="auto"/>
        <w:ind w:left="1701" w:hanging="337"/>
        <w:jc w:val="both"/>
        <w:rPr>
          <w:rFonts w:asciiTheme="majorBidi" w:hAnsiTheme="majorBidi" w:cs="Times New Roman"/>
          <w:sz w:val="24"/>
          <w:szCs w:val="24"/>
        </w:rPr>
      </w:pPr>
      <w:r w:rsidRPr="006F117C">
        <w:rPr>
          <w:rFonts w:asciiTheme="majorBidi" w:hAnsiTheme="majorBidi" w:cs="Times New Roman"/>
          <w:sz w:val="24"/>
          <w:szCs w:val="24"/>
        </w:rPr>
        <w:t>Karena ingin memperolok temanya.</w:t>
      </w:r>
      <w:r w:rsidRPr="006F117C">
        <w:rPr>
          <w:rStyle w:val="FootnoteReference"/>
          <w:rFonts w:asciiTheme="majorBidi" w:hAnsiTheme="majorBidi"/>
          <w:sz w:val="24"/>
          <w:szCs w:val="24"/>
        </w:rPr>
        <w:footnoteReference w:id="106"/>
      </w:r>
    </w:p>
    <w:p w14:paraId="16BCE9D8" w14:textId="77777777" w:rsidR="000209D7" w:rsidRPr="006F117C" w:rsidRDefault="000209D7" w:rsidP="00E80D1D">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ab/>
        <w:t xml:space="preserve">Jadi menggunjing merupakan perbuatan yang tercela dan di larang oleh Allah. Mengunjing juga merupakan penyakit yang sangat berbahaya yang dapat menimbulkan kemudharatan yang lebih besar di dunia maupun di akhirat. Kita sebagai </w:t>
      </w:r>
      <w:r w:rsidRPr="006F117C">
        <w:rPr>
          <w:rFonts w:asciiTheme="majorBidi" w:hAnsiTheme="majorBidi" w:cs="Times New Roman"/>
          <w:sz w:val="24"/>
          <w:szCs w:val="24"/>
        </w:rPr>
        <w:lastRenderedPageBreak/>
        <w:t>seorang muslim hendaknya menjaga lisan kita dengan berkatan yang baik-baik.</w:t>
      </w:r>
    </w:p>
    <w:p w14:paraId="6863D271" w14:textId="77777777" w:rsidR="000209D7" w:rsidRPr="00A60DEE" w:rsidRDefault="000209D7" w:rsidP="00E80D1D">
      <w:pPr>
        <w:pStyle w:val="ListParagraph"/>
        <w:numPr>
          <w:ilvl w:val="0"/>
          <w:numId w:val="46"/>
        </w:numPr>
        <w:spacing w:after="0" w:line="360" w:lineRule="auto"/>
        <w:ind w:left="1364" w:hanging="284"/>
        <w:jc w:val="both"/>
        <w:rPr>
          <w:rFonts w:asciiTheme="majorBidi" w:hAnsiTheme="majorBidi" w:cs="Times New Roman"/>
          <w:sz w:val="24"/>
          <w:szCs w:val="24"/>
        </w:rPr>
      </w:pPr>
      <w:r w:rsidRPr="00A60DEE">
        <w:rPr>
          <w:rFonts w:asciiTheme="majorBidi" w:hAnsiTheme="majorBidi" w:cs="Times New Roman"/>
          <w:sz w:val="24"/>
          <w:szCs w:val="24"/>
        </w:rPr>
        <w:t>Adu Domba</w:t>
      </w:r>
    </w:p>
    <w:p w14:paraId="588D241F" w14:textId="77777777" w:rsidR="000209D7" w:rsidRPr="006F117C" w:rsidRDefault="000209D7" w:rsidP="00E80D1D">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 xml:space="preserve">Adu domba adalah menceritakan perkataan seseorang kepada orang lain yang menjadi bahan pembicaraan. Dalam kitab </w:t>
      </w:r>
      <w:r w:rsidR="00C64BFD">
        <w:rPr>
          <w:rFonts w:asciiTheme="majorBidi" w:hAnsiTheme="majorBidi" w:cs="Times New Roman"/>
          <w:i/>
          <w:iCs/>
          <w:sz w:val="24"/>
          <w:szCs w:val="24"/>
        </w:rPr>
        <w:t>T</w:t>
      </w:r>
      <w:r w:rsidRPr="006F117C">
        <w:rPr>
          <w:rFonts w:asciiTheme="majorBidi" w:hAnsiTheme="majorBidi" w:cs="Times New Roman"/>
          <w:i/>
          <w:iCs/>
          <w:sz w:val="24"/>
          <w:szCs w:val="24"/>
        </w:rPr>
        <w:t>aisirul Kholaq</w:t>
      </w:r>
      <w:r w:rsidRPr="006F117C">
        <w:rPr>
          <w:rFonts w:asciiTheme="majorBidi" w:hAnsiTheme="majorBidi" w:cs="Times New Roman"/>
          <w:sz w:val="24"/>
          <w:szCs w:val="24"/>
        </w:rPr>
        <w:t xml:space="preserve"> dijelaskan </w:t>
      </w:r>
      <w:r w:rsidRPr="006F117C">
        <w:rPr>
          <w:rFonts w:asciiTheme="majorBidi" w:hAnsiTheme="majorBidi" w:cs="Times New Roman"/>
          <w:sz w:val="24"/>
          <w:szCs w:val="24"/>
          <w:lang w:val="id-ID"/>
        </w:rPr>
        <w:t>Sifat ini merupakan sifat buruk karena sifat ini adalah mengadukan tutur kata, perbuatan atau kekurangan orang lain untuk memperburuk, atau membangkitkan rasa permusuhan di antara mereka, atau untuk mengungkap kecintaanya kepada seorang yang diberitahu olehnya, untuk membuat menarik dalam pembicaraan, atau membicarakan sesuatu yang tidak penting.</w:t>
      </w:r>
    </w:p>
    <w:p w14:paraId="39AFA8C1" w14:textId="77777777" w:rsidR="000209D7" w:rsidRPr="006F117C" w:rsidRDefault="000209D7" w:rsidP="00F04FC5">
      <w:pPr>
        <w:pStyle w:val="ListParagraph"/>
        <w:tabs>
          <w:tab w:val="left" w:pos="1843"/>
          <w:tab w:val="left" w:pos="1985"/>
        </w:tabs>
        <w:bidi/>
        <w:spacing w:after="0" w:line="240" w:lineRule="auto"/>
        <w:ind w:left="0" w:right="1418"/>
        <w:jc w:val="both"/>
        <w:rPr>
          <w:rFonts w:asciiTheme="majorBidi" w:hAnsiTheme="majorBidi" w:cs="Times New Roman"/>
          <w:sz w:val="24"/>
          <w:szCs w:val="24"/>
          <w:rtl/>
        </w:rPr>
      </w:pPr>
      <w:r w:rsidRPr="00F04FC5">
        <w:rPr>
          <w:rFonts w:ascii="Traditional Arabic (Arabic)" w:hAnsi="Traditional Arabic (Arabic)" w:cs="Traditional Arabic (Arabic)" w:hint="eastAsia"/>
          <w:sz w:val="36"/>
          <w:szCs w:val="36"/>
          <w:rtl/>
        </w:rPr>
        <w:t>النَّمِمَتُ</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هِىَ</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نَقْلُ</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اَقْوَالِ</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النَّاسِ</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اَعْمَالِهِمْ</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اَوْ</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اَجْوَلِهِمْ</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اِلَى</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الْغَيْرِ</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عَلَي</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وضجْهِ</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الاِفْسَاد</w:t>
      </w:r>
      <w:r w:rsidRPr="006F117C">
        <w:rPr>
          <w:rStyle w:val="FootnoteReference"/>
          <w:rFonts w:asciiTheme="majorBidi" w:hAnsiTheme="majorBidi"/>
          <w:sz w:val="24"/>
          <w:szCs w:val="24"/>
          <w:rtl/>
        </w:rPr>
        <w:footnoteReference w:id="107"/>
      </w:r>
    </w:p>
    <w:p w14:paraId="22E9D8BE" w14:textId="77777777" w:rsidR="000209D7" w:rsidRDefault="00F04FC5" w:rsidP="00F04FC5">
      <w:pPr>
        <w:pStyle w:val="ListParagraph"/>
        <w:tabs>
          <w:tab w:val="left" w:pos="1843"/>
          <w:tab w:val="left" w:pos="1985"/>
        </w:tabs>
        <w:spacing w:after="0" w:line="240" w:lineRule="auto"/>
        <w:ind w:left="2410" w:hanging="904"/>
        <w:jc w:val="both"/>
        <w:rPr>
          <w:rFonts w:asciiTheme="majorBidi" w:hAnsiTheme="majorBidi" w:cs="Times New Roman"/>
          <w:i/>
          <w:iCs/>
          <w:sz w:val="24"/>
          <w:szCs w:val="24"/>
        </w:rPr>
      </w:pPr>
      <w:r>
        <w:rPr>
          <w:rFonts w:asciiTheme="majorBidi" w:hAnsiTheme="majorBidi" w:cs="Times New Roman"/>
          <w:sz w:val="24"/>
          <w:szCs w:val="24"/>
        </w:rPr>
        <w:t>Artinya:</w:t>
      </w:r>
      <w:r>
        <w:rPr>
          <w:rFonts w:asciiTheme="majorBidi" w:hAnsiTheme="majorBidi" w:cs="Times New Roman"/>
          <w:sz w:val="24"/>
          <w:szCs w:val="24"/>
        </w:rPr>
        <w:tab/>
      </w:r>
      <w:r w:rsidR="00C64BFD">
        <w:rPr>
          <w:rFonts w:asciiTheme="majorBidi" w:hAnsiTheme="majorBidi" w:cs="Times New Roman"/>
          <w:sz w:val="24"/>
          <w:szCs w:val="24"/>
        </w:rPr>
        <w:t>“</w:t>
      </w:r>
      <w:r w:rsidR="00C64BFD">
        <w:rPr>
          <w:rFonts w:asciiTheme="majorBidi" w:hAnsiTheme="majorBidi" w:cs="Times New Roman"/>
          <w:i/>
          <w:iCs/>
          <w:sz w:val="24"/>
          <w:szCs w:val="24"/>
        </w:rPr>
        <w:t>M</w:t>
      </w:r>
      <w:r w:rsidR="000209D7" w:rsidRPr="006F117C">
        <w:rPr>
          <w:rFonts w:asciiTheme="majorBidi" w:hAnsiTheme="majorBidi" w:cs="Times New Roman"/>
          <w:i/>
          <w:iCs/>
          <w:sz w:val="24"/>
          <w:szCs w:val="24"/>
        </w:rPr>
        <w:t>emindahkan semua perkara, perkataan, hal-hal kondisi mauusia kepada orang lainyang tujuanya merusak</w:t>
      </w:r>
      <w:r w:rsidR="00C64BFD">
        <w:rPr>
          <w:rFonts w:asciiTheme="majorBidi" w:hAnsiTheme="majorBidi" w:cs="Times New Roman"/>
          <w:i/>
          <w:iCs/>
          <w:sz w:val="24"/>
          <w:szCs w:val="24"/>
        </w:rPr>
        <w:t>”</w:t>
      </w:r>
      <w:r w:rsidR="000209D7" w:rsidRPr="006F117C">
        <w:rPr>
          <w:rFonts w:asciiTheme="majorBidi" w:hAnsiTheme="majorBidi" w:cs="Times New Roman"/>
          <w:i/>
          <w:iCs/>
          <w:sz w:val="24"/>
          <w:szCs w:val="24"/>
        </w:rPr>
        <w:t>.</w:t>
      </w:r>
    </w:p>
    <w:p w14:paraId="002CC8B2" w14:textId="77777777" w:rsidR="00F04FC5" w:rsidRPr="006F117C" w:rsidRDefault="00F04FC5" w:rsidP="00F04FC5">
      <w:pPr>
        <w:pStyle w:val="ListParagraph"/>
        <w:tabs>
          <w:tab w:val="left" w:pos="1843"/>
          <w:tab w:val="left" w:pos="1985"/>
        </w:tabs>
        <w:spacing w:after="0" w:line="240" w:lineRule="auto"/>
        <w:ind w:left="1506"/>
        <w:jc w:val="both"/>
        <w:rPr>
          <w:rFonts w:asciiTheme="majorBidi" w:hAnsiTheme="majorBidi" w:cs="Times New Roman"/>
          <w:sz w:val="24"/>
          <w:szCs w:val="24"/>
        </w:rPr>
      </w:pPr>
    </w:p>
    <w:p w14:paraId="511BF5B5" w14:textId="77777777" w:rsidR="000209D7" w:rsidRDefault="000209D7" w:rsidP="00E80D1D">
      <w:pPr>
        <w:spacing w:after="0" w:line="360" w:lineRule="auto"/>
        <w:ind w:left="1364" w:firstLine="720"/>
        <w:jc w:val="both"/>
        <w:rPr>
          <w:rFonts w:asciiTheme="majorBidi" w:hAnsiTheme="majorBidi" w:cs="Times New Roman"/>
          <w:sz w:val="24"/>
          <w:szCs w:val="24"/>
        </w:rPr>
      </w:pPr>
      <w:r w:rsidRPr="00E80D1D">
        <w:rPr>
          <w:rFonts w:asciiTheme="majorBidi" w:hAnsiTheme="majorBidi" w:cs="Times New Roman"/>
          <w:sz w:val="24"/>
          <w:szCs w:val="24"/>
        </w:rPr>
        <w:lastRenderedPageBreak/>
        <w:t>Perkara</w:t>
      </w:r>
      <w:r w:rsidRPr="006F117C">
        <w:rPr>
          <w:rFonts w:asciiTheme="majorBidi" w:hAnsiTheme="majorBidi" w:cs="Times New Roman"/>
          <w:sz w:val="24"/>
          <w:szCs w:val="24"/>
          <w:lang w:val="id-ID"/>
        </w:rPr>
        <w:t xml:space="preserve"> yang mencegah seseorang dari sifat buruk ini hanyalah pengetahuanya bahwa sifat yang buruk ini dapat menimbulkan perpecahan dan permusuhan di antara manusia dan perasaan takutnya terhadap siksaan.</w:t>
      </w:r>
      <w:r w:rsidRPr="006F117C">
        <w:rPr>
          <w:rStyle w:val="FootnoteReference"/>
          <w:rFonts w:asciiTheme="majorBidi" w:hAnsiTheme="majorBidi"/>
          <w:sz w:val="24"/>
          <w:szCs w:val="24"/>
        </w:rPr>
        <w:footnoteReference w:id="108"/>
      </w:r>
    </w:p>
    <w:p w14:paraId="38ADFE91" w14:textId="77777777" w:rsidR="000209D7" w:rsidRDefault="000209D7" w:rsidP="00E80D1D">
      <w:pPr>
        <w:spacing w:after="0" w:line="360" w:lineRule="auto"/>
        <w:ind w:left="1364" w:firstLine="720"/>
        <w:jc w:val="both"/>
        <w:rPr>
          <w:rFonts w:asciiTheme="majorBidi" w:hAnsiTheme="majorBidi" w:cs="Times New Roman"/>
          <w:sz w:val="24"/>
          <w:szCs w:val="24"/>
        </w:rPr>
      </w:pPr>
      <w:r w:rsidRPr="00A60DEE">
        <w:rPr>
          <w:rFonts w:asciiTheme="majorBidi" w:hAnsiTheme="majorBidi" w:cs="Times New Roman"/>
          <w:sz w:val="24"/>
          <w:szCs w:val="24"/>
        </w:rPr>
        <w:t xml:space="preserve">Jadi adu domba merupakan sifat yang tercela yang harus kita hindari,  karena sifat ini </w:t>
      </w:r>
      <w:r w:rsidRPr="00F04FC5">
        <w:rPr>
          <w:rFonts w:asciiTheme="majorBidi" w:hAnsiTheme="majorBidi" w:cs="Times New Roman"/>
          <w:sz w:val="24"/>
          <w:szCs w:val="24"/>
          <w:lang w:val="id-ID"/>
        </w:rPr>
        <w:t>dapat</w:t>
      </w:r>
      <w:r w:rsidRPr="00A60DEE">
        <w:rPr>
          <w:rFonts w:asciiTheme="majorBidi" w:hAnsiTheme="majorBidi" w:cs="Times New Roman"/>
          <w:sz w:val="24"/>
          <w:szCs w:val="24"/>
        </w:rPr>
        <w:t xml:space="preserve"> menimbulkan permusuhan antara sesama manusia.</w:t>
      </w:r>
    </w:p>
    <w:p w14:paraId="060BD26D" w14:textId="77777777" w:rsidR="000209D7" w:rsidRPr="006F117C" w:rsidRDefault="000209D7" w:rsidP="00F04FC5">
      <w:pPr>
        <w:pStyle w:val="ListParagraph"/>
        <w:numPr>
          <w:ilvl w:val="0"/>
          <w:numId w:val="46"/>
        </w:numPr>
        <w:spacing w:after="0" w:line="360" w:lineRule="auto"/>
        <w:ind w:left="1364" w:hanging="284"/>
        <w:jc w:val="both"/>
        <w:rPr>
          <w:rFonts w:asciiTheme="majorBidi" w:hAnsiTheme="majorBidi" w:cs="Times New Roman"/>
          <w:sz w:val="24"/>
          <w:szCs w:val="24"/>
        </w:rPr>
      </w:pPr>
      <w:r w:rsidRPr="006F117C">
        <w:rPr>
          <w:rFonts w:asciiTheme="majorBidi" w:hAnsiTheme="majorBidi" w:cs="Times New Roman"/>
          <w:sz w:val="24"/>
          <w:szCs w:val="24"/>
        </w:rPr>
        <w:t>Sombong</w:t>
      </w:r>
    </w:p>
    <w:p w14:paraId="0E945998" w14:textId="77777777" w:rsidR="000209D7" w:rsidRPr="006F117C" w:rsidRDefault="000209D7" w:rsidP="00E80D1D">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Sifat sombong merupakan perbuata</w:t>
      </w:r>
      <w:r w:rsidR="00C64BFD">
        <w:rPr>
          <w:rFonts w:asciiTheme="majorBidi" w:hAnsiTheme="majorBidi" w:cs="Times New Roman"/>
          <w:sz w:val="24"/>
          <w:szCs w:val="24"/>
        </w:rPr>
        <w:t>n yang sangat tercela. Menurut S</w:t>
      </w:r>
      <w:r w:rsidRPr="006F117C">
        <w:rPr>
          <w:rFonts w:asciiTheme="majorBidi" w:hAnsiTheme="majorBidi" w:cs="Times New Roman"/>
          <w:sz w:val="24"/>
          <w:szCs w:val="24"/>
        </w:rPr>
        <w:t>yeikh Al-Mas</w:t>
      </w:r>
      <w:r w:rsidR="00C64BFD">
        <w:rPr>
          <w:rFonts w:asciiTheme="majorBidi" w:hAnsiTheme="majorBidi" w:cs="Times New Roman"/>
          <w:sz w:val="24"/>
          <w:szCs w:val="24"/>
        </w:rPr>
        <w:t>’</w:t>
      </w:r>
      <w:r w:rsidRPr="006F117C">
        <w:rPr>
          <w:rFonts w:asciiTheme="majorBidi" w:hAnsiTheme="majorBidi" w:cs="Times New Roman"/>
          <w:sz w:val="24"/>
          <w:szCs w:val="24"/>
        </w:rPr>
        <w:t>udi sombong merupakan ketakjuban seseorang terhadap diri dan kemampuanya yang dinilai olehnya lebih unggul dari kemampuan orang lain. Orang yang sombong akan dibenci oleh Allah Swt, di benci oleh manusia, serta tidak akan masuk syurga.</w:t>
      </w:r>
    </w:p>
    <w:p w14:paraId="6C3DE652" w14:textId="77777777" w:rsidR="000209D7" w:rsidRPr="00F04FC5" w:rsidRDefault="000209D7" w:rsidP="00F04FC5">
      <w:pPr>
        <w:pStyle w:val="ListParagraph"/>
        <w:tabs>
          <w:tab w:val="left" w:pos="1843"/>
          <w:tab w:val="left" w:pos="1985"/>
        </w:tabs>
        <w:bidi/>
        <w:spacing w:after="0" w:line="240" w:lineRule="auto"/>
        <w:ind w:left="0" w:right="1418"/>
        <w:jc w:val="both"/>
        <w:rPr>
          <w:rFonts w:ascii="Traditional Arabic" w:hAnsi="Traditional Arabic" w:cs="Traditional Arabic"/>
          <w:sz w:val="36"/>
          <w:szCs w:val="36"/>
        </w:rPr>
      </w:pPr>
      <w:r w:rsidRPr="00F04FC5">
        <w:rPr>
          <w:rFonts w:ascii="Traditional Arabic (Arabic)" w:hAnsi="Traditional Arabic (Arabic)" w:cs="Traditional Arabic (Arabic)" w:hint="eastAsia"/>
          <w:sz w:val="36"/>
          <w:szCs w:val="36"/>
          <w:rtl/>
        </w:rPr>
        <w:t>الْكِبْرُ</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هُوَ</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اِسْتِعْظَامُ</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النَّفْسِ</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وَرُؤْيَةُ</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قَدْرِهَا</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فَوْقَ</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قَدْرِ</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الْغَيْرِ</w:t>
      </w:r>
    </w:p>
    <w:p w14:paraId="1DB9CA48" w14:textId="77777777" w:rsidR="000209D7" w:rsidRDefault="000209D7" w:rsidP="00F04FC5">
      <w:pPr>
        <w:pStyle w:val="ListParagraph"/>
        <w:tabs>
          <w:tab w:val="left" w:pos="1843"/>
          <w:tab w:val="left" w:pos="1985"/>
        </w:tabs>
        <w:spacing w:after="0" w:line="240" w:lineRule="auto"/>
        <w:ind w:left="2410" w:hanging="904"/>
        <w:jc w:val="both"/>
        <w:rPr>
          <w:rFonts w:asciiTheme="majorBidi" w:hAnsiTheme="majorBidi" w:cs="Times New Roman"/>
          <w:i/>
          <w:iCs/>
          <w:sz w:val="24"/>
          <w:szCs w:val="24"/>
        </w:rPr>
      </w:pPr>
      <w:r w:rsidRPr="006F117C">
        <w:rPr>
          <w:rFonts w:asciiTheme="majorBidi" w:hAnsiTheme="majorBidi" w:cs="Times New Roman"/>
          <w:sz w:val="24"/>
          <w:szCs w:val="24"/>
        </w:rPr>
        <w:lastRenderedPageBreak/>
        <w:t xml:space="preserve">Artinya: </w:t>
      </w:r>
      <w:r w:rsidR="00C64BFD">
        <w:rPr>
          <w:rFonts w:asciiTheme="majorBidi" w:hAnsiTheme="majorBidi" w:cs="Times New Roman"/>
          <w:sz w:val="24"/>
          <w:szCs w:val="24"/>
        </w:rPr>
        <w:t>“</w:t>
      </w:r>
      <w:r w:rsidRPr="006F117C">
        <w:rPr>
          <w:rFonts w:asciiTheme="majorBidi" w:hAnsiTheme="majorBidi" w:cs="Times New Roman"/>
          <w:i/>
          <w:iCs/>
          <w:sz w:val="24"/>
          <w:szCs w:val="24"/>
        </w:rPr>
        <w:t>Sifat buruk ini adalah ketakjuban seorang terhad</w:t>
      </w:r>
      <w:r w:rsidR="00C64BFD">
        <w:rPr>
          <w:rFonts w:asciiTheme="majorBidi" w:hAnsiTheme="majorBidi" w:cs="Times New Roman"/>
          <w:i/>
          <w:iCs/>
          <w:sz w:val="24"/>
          <w:szCs w:val="24"/>
        </w:rPr>
        <w:t>ap diri dan kemampuan yang dini</w:t>
      </w:r>
      <w:r w:rsidRPr="006F117C">
        <w:rPr>
          <w:rFonts w:asciiTheme="majorBidi" w:hAnsiTheme="majorBidi" w:cs="Times New Roman"/>
          <w:i/>
          <w:iCs/>
          <w:sz w:val="24"/>
          <w:szCs w:val="24"/>
        </w:rPr>
        <w:t>lai olehnya lebih unggul dari kemampuan orang lain</w:t>
      </w:r>
      <w:r w:rsidR="00C64BFD">
        <w:rPr>
          <w:rFonts w:asciiTheme="majorBidi" w:hAnsiTheme="majorBidi" w:cs="Times New Roman"/>
          <w:i/>
          <w:iCs/>
          <w:sz w:val="24"/>
          <w:szCs w:val="24"/>
        </w:rPr>
        <w:t>”</w:t>
      </w:r>
      <w:r w:rsidRPr="006F117C">
        <w:rPr>
          <w:rFonts w:asciiTheme="majorBidi" w:hAnsiTheme="majorBidi" w:cs="Times New Roman"/>
          <w:i/>
          <w:iCs/>
          <w:sz w:val="24"/>
          <w:szCs w:val="24"/>
        </w:rPr>
        <w:t>.</w:t>
      </w:r>
      <w:r w:rsidRPr="006F117C">
        <w:rPr>
          <w:rStyle w:val="FootnoteReference"/>
          <w:rFonts w:asciiTheme="majorBidi" w:hAnsiTheme="majorBidi"/>
          <w:i/>
          <w:iCs/>
          <w:sz w:val="24"/>
          <w:szCs w:val="24"/>
        </w:rPr>
        <w:footnoteReference w:id="109"/>
      </w:r>
    </w:p>
    <w:p w14:paraId="7B91F49C" w14:textId="77777777" w:rsidR="00F04FC5" w:rsidRPr="006F117C" w:rsidRDefault="00F04FC5" w:rsidP="00F04FC5">
      <w:pPr>
        <w:pStyle w:val="ListParagraph"/>
        <w:tabs>
          <w:tab w:val="left" w:pos="1843"/>
          <w:tab w:val="left" w:pos="1985"/>
        </w:tabs>
        <w:spacing w:after="0" w:line="240" w:lineRule="auto"/>
        <w:ind w:left="2410" w:hanging="904"/>
        <w:jc w:val="both"/>
        <w:rPr>
          <w:rFonts w:asciiTheme="majorBidi" w:hAnsiTheme="majorBidi" w:cs="Times New Roman"/>
          <w:i/>
          <w:iCs/>
          <w:sz w:val="24"/>
          <w:szCs w:val="24"/>
        </w:rPr>
      </w:pPr>
    </w:p>
    <w:p w14:paraId="2961F750" w14:textId="77777777" w:rsidR="000209D7" w:rsidRPr="006F117C" w:rsidRDefault="000209D7" w:rsidP="00E80D1D">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Akibat dari perilaku sombong, sebagai berikut:</w:t>
      </w:r>
    </w:p>
    <w:p w14:paraId="2E598E9B" w14:textId="77777777" w:rsidR="000209D7" w:rsidRPr="006F117C" w:rsidRDefault="000209D7" w:rsidP="00F04FC5">
      <w:pPr>
        <w:pStyle w:val="ListParagraph"/>
        <w:numPr>
          <w:ilvl w:val="0"/>
          <w:numId w:val="53"/>
        </w:numPr>
        <w:spacing w:after="0" w:line="360" w:lineRule="auto"/>
        <w:ind w:left="1800"/>
        <w:jc w:val="both"/>
        <w:rPr>
          <w:rFonts w:asciiTheme="majorBidi" w:hAnsiTheme="majorBidi" w:cs="Times New Roman"/>
          <w:sz w:val="24"/>
          <w:szCs w:val="24"/>
        </w:rPr>
      </w:pPr>
      <w:r w:rsidRPr="006F117C">
        <w:rPr>
          <w:rFonts w:asciiTheme="majorBidi" w:hAnsiTheme="majorBidi" w:cs="Times New Roman"/>
          <w:sz w:val="24"/>
          <w:szCs w:val="24"/>
        </w:rPr>
        <w:t>Seseorang yang sombong suka menyakiti orang lain.</w:t>
      </w:r>
    </w:p>
    <w:p w14:paraId="3CC0A248" w14:textId="77777777" w:rsidR="000209D7" w:rsidRPr="006F117C" w:rsidRDefault="000209D7" w:rsidP="00F04FC5">
      <w:pPr>
        <w:pStyle w:val="ListParagraph"/>
        <w:numPr>
          <w:ilvl w:val="0"/>
          <w:numId w:val="53"/>
        </w:numPr>
        <w:spacing w:after="0" w:line="360" w:lineRule="auto"/>
        <w:ind w:left="1800"/>
        <w:jc w:val="both"/>
        <w:rPr>
          <w:rFonts w:asciiTheme="majorBidi" w:hAnsiTheme="majorBidi" w:cs="Times New Roman"/>
          <w:sz w:val="24"/>
          <w:szCs w:val="24"/>
        </w:rPr>
      </w:pPr>
      <w:r w:rsidRPr="006F117C">
        <w:rPr>
          <w:rFonts w:asciiTheme="majorBidi" w:hAnsiTheme="majorBidi" w:cs="Times New Roman"/>
          <w:sz w:val="24"/>
          <w:szCs w:val="24"/>
        </w:rPr>
        <w:t>Suka memutuskan persaudaraan.</w:t>
      </w:r>
    </w:p>
    <w:p w14:paraId="451E730E" w14:textId="77777777" w:rsidR="000209D7" w:rsidRPr="006F117C" w:rsidRDefault="000209D7" w:rsidP="00F04FC5">
      <w:pPr>
        <w:pStyle w:val="ListParagraph"/>
        <w:numPr>
          <w:ilvl w:val="0"/>
          <w:numId w:val="53"/>
        </w:numPr>
        <w:spacing w:after="0" w:line="360" w:lineRule="auto"/>
        <w:ind w:left="1800"/>
        <w:jc w:val="both"/>
        <w:rPr>
          <w:rFonts w:asciiTheme="majorBidi" w:hAnsiTheme="majorBidi" w:cs="Times New Roman"/>
          <w:sz w:val="24"/>
          <w:szCs w:val="24"/>
        </w:rPr>
      </w:pPr>
      <w:r w:rsidRPr="006F117C">
        <w:rPr>
          <w:rFonts w:asciiTheme="majorBidi" w:hAnsiTheme="majorBidi" w:cs="Times New Roman"/>
          <w:sz w:val="24"/>
          <w:szCs w:val="24"/>
        </w:rPr>
        <w:t>Suka memecah belah persatuan.</w:t>
      </w:r>
    </w:p>
    <w:p w14:paraId="3C30C431" w14:textId="77777777" w:rsidR="000209D7" w:rsidRPr="006F117C" w:rsidRDefault="000209D7" w:rsidP="00F04FC5">
      <w:pPr>
        <w:pStyle w:val="ListParagraph"/>
        <w:numPr>
          <w:ilvl w:val="0"/>
          <w:numId w:val="53"/>
        </w:numPr>
        <w:spacing w:after="0" w:line="360" w:lineRule="auto"/>
        <w:ind w:left="1800"/>
        <w:jc w:val="both"/>
        <w:rPr>
          <w:rFonts w:asciiTheme="majorBidi" w:hAnsiTheme="majorBidi" w:cs="Times New Roman"/>
          <w:sz w:val="24"/>
          <w:szCs w:val="24"/>
        </w:rPr>
      </w:pPr>
      <w:r w:rsidRPr="006F117C">
        <w:rPr>
          <w:rFonts w:asciiTheme="majorBidi" w:hAnsiTheme="majorBidi" w:cs="Times New Roman"/>
          <w:sz w:val="24"/>
          <w:szCs w:val="24"/>
        </w:rPr>
        <w:t>Suka menimbulkan kebencian seorang kepada temanya.</w:t>
      </w:r>
    </w:p>
    <w:p w14:paraId="35E3590E" w14:textId="77777777" w:rsidR="000209D7" w:rsidRPr="006F117C" w:rsidRDefault="000209D7" w:rsidP="00F04FC5">
      <w:pPr>
        <w:pStyle w:val="ListParagraph"/>
        <w:numPr>
          <w:ilvl w:val="0"/>
          <w:numId w:val="53"/>
        </w:numPr>
        <w:spacing w:after="0" w:line="360" w:lineRule="auto"/>
        <w:ind w:left="1800"/>
        <w:jc w:val="both"/>
        <w:rPr>
          <w:rFonts w:asciiTheme="majorBidi" w:hAnsiTheme="majorBidi" w:cs="Times New Roman"/>
          <w:sz w:val="24"/>
          <w:szCs w:val="24"/>
        </w:rPr>
      </w:pPr>
      <w:r w:rsidRPr="006F117C">
        <w:rPr>
          <w:rFonts w:asciiTheme="majorBidi" w:hAnsiTheme="majorBidi" w:cs="Times New Roman"/>
          <w:sz w:val="24"/>
          <w:szCs w:val="24"/>
        </w:rPr>
        <w:t>Suka bersepakat untuk menyakiti orang lain.</w:t>
      </w:r>
    </w:p>
    <w:p w14:paraId="6DDC2BF9" w14:textId="77777777" w:rsidR="000209D7" w:rsidRPr="006F117C" w:rsidRDefault="000209D7" w:rsidP="00F04FC5">
      <w:pPr>
        <w:pStyle w:val="ListParagraph"/>
        <w:numPr>
          <w:ilvl w:val="0"/>
          <w:numId w:val="53"/>
        </w:numPr>
        <w:spacing w:after="0" w:line="360" w:lineRule="auto"/>
        <w:ind w:left="1800"/>
        <w:jc w:val="both"/>
        <w:rPr>
          <w:rFonts w:asciiTheme="majorBidi" w:hAnsiTheme="majorBidi" w:cs="Times New Roman"/>
          <w:sz w:val="24"/>
          <w:szCs w:val="24"/>
        </w:rPr>
      </w:pPr>
      <w:r w:rsidRPr="006F117C">
        <w:rPr>
          <w:rFonts w:asciiTheme="majorBidi" w:hAnsiTheme="majorBidi" w:cs="Times New Roman"/>
          <w:sz w:val="24"/>
          <w:szCs w:val="24"/>
        </w:rPr>
        <w:t>Seseorang yang sombong tidak mau tunduk pada kebenaran.</w:t>
      </w:r>
    </w:p>
    <w:p w14:paraId="328FF102" w14:textId="77777777" w:rsidR="000209D7" w:rsidRPr="006F117C" w:rsidRDefault="000209D7" w:rsidP="00F04FC5">
      <w:pPr>
        <w:pStyle w:val="ListParagraph"/>
        <w:numPr>
          <w:ilvl w:val="0"/>
          <w:numId w:val="53"/>
        </w:numPr>
        <w:spacing w:after="0" w:line="360" w:lineRule="auto"/>
        <w:ind w:left="1800"/>
        <w:jc w:val="both"/>
        <w:rPr>
          <w:rFonts w:asciiTheme="majorBidi" w:hAnsiTheme="majorBidi" w:cs="Times New Roman"/>
          <w:sz w:val="24"/>
          <w:szCs w:val="24"/>
        </w:rPr>
      </w:pPr>
      <w:r w:rsidRPr="006F117C">
        <w:rPr>
          <w:rFonts w:asciiTheme="majorBidi" w:hAnsiTheme="majorBidi" w:cs="Times New Roman"/>
          <w:sz w:val="24"/>
          <w:szCs w:val="24"/>
        </w:rPr>
        <w:t>Tidak mau menahan kemarahan.</w:t>
      </w:r>
    </w:p>
    <w:p w14:paraId="571DB5D0" w14:textId="77777777" w:rsidR="000209D7" w:rsidRPr="006F117C" w:rsidRDefault="000209D7" w:rsidP="00F04FC5">
      <w:pPr>
        <w:pStyle w:val="ListParagraph"/>
        <w:numPr>
          <w:ilvl w:val="0"/>
          <w:numId w:val="53"/>
        </w:numPr>
        <w:spacing w:after="0" w:line="360" w:lineRule="auto"/>
        <w:ind w:left="1800"/>
        <w:jc w:val="both"/>
        <w:rPr>
          <w:rFonts w:asciiTheme="majorBidi" w:hAnsiTheme="majorBidi" w:cs="Times New Roman"/>
          <w:sz w:val="24"/>
          <w:szCs w:val="24"/>
        </w:rPr>
      </w:pPr>
      <w:r w:rsidRPr="006F117C">
        <w:rPr>
          <w:rFonts w:asciiTheme="majorBidi" w:hAnsiTheme="majorBidi" w:cs="Times New Roman"/>
          <w:sz w:val="24"/>
          <w:szCs w:val="24"/>
        </w:rPr>
        <w:t>Tidak mau bersikap lemah lembut ketika menasehati orang.</w:t>
      </w:r>
      <w:r w:rsidRPr="006F117C">
        <w:rPr>
          <w:rStyle w:val="FootnoteReference"/>
          <w:rFonts w:asciiTheme="majorBidi" w:hAnsiTheme="majorBidi"/>
          <w:sz w:val="24"/>
          <w:szCs w:val="24"/>
        </w:rPr>
        <w:footnoteReference w:id="110"/>
      </w:r>
    </w:p>
    <w:p w14:paraId="29D4CF78" w14:textId="77777777" w:rsidR="000209D7" w:rsidRPr="003F3940" w:rsidRDefault="000209D7" w:rsidP="00E80D1D">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lastRenderedPageBreak/>
        <w:t>Sombong merupakan penyakit hati yang harus ditangani, sebagai seorang muslim tidak sepatutnya berla</w:t>
      </w:r>
      <w:r w:rsidR="006E39E3">
        <w:rPr>
          <w:rFonts w:asciiTheme="majorBidi" w:hAnsiTheme="majorBidi" w:cs="Times New Roman"/>
          <w:sz w:val="24"/>
          <w:szCs w:val="24"/>
        </w:rPr>
        <w:t>k</w:t>
      </w:r>
      <w:r w:rsidRPr="006F117C">
        <w:rPr>
          <w:rFonts w:asciiTheme="majorBidi" w:hAnsiTheme="majorBidi" w:cs="Times New Roman"/>
          <w:sz w:val="24"/>
          <w:szCs w:val="24"/>
        </w:rPr>
        <w:t>u sombong.</w:t>
      </w:r>
    </w:p>
    <w:p w14:paraId="6427FF71" w14:textId="77777777" w:rsidR="000209D7" w:rsidRPr="00A60DEE" w:rsidRDefault="000209D7" w:rsidP="00F04FC5">
      <w:pPr>
        <w:pStyle w:val="ListParagraph"/>
        <w:numPr>
          <w:ilvl w:val="0"/>
          <w:numId w:val="46"/>
        </w:numPr>
        <w:spacing w:after="0" w:line="360" w:lineRule="auto"/>
        <w:ind w:left="1364" w:hanging="284"/>
        <w:jc w:val="both"/>
        <w:rPr>
          <w:rFonts w:asciiTheme="majorBidi" w:hAnsiTheme="majorBidi" w:cs="Times New Roman"/>
          <w:sz w:val="24"/>
          <w:szCs w:val="24"/>
        </w:rPr>
      </w:pPr>
      <w:r w:rsidRPr="00A60DEE">
        <w:rPr>
          <w:rFonts w:asciiTheme="majorBidi" w:hAnsiTheme="majorBidi" w:cs="Times New Roman"/>
          <w:sz w:val="24"/>
          <w:szCs w:val="24"/>
        </w:rPr>
        <w:t>Tertipu oleh Kekaguman Terhadap Sesuatu</w:t>
      </w:r>
    </w:p>
    <w:p w14:paraId="6D7F6B83" w14:textId="77777777" w:rsidR="000209D7" w:rsidRPr="006F117C" w:rsidRDefault="000209D7" w:rsidP="00F04FC5">
      <w:pPr>
        <w:pStyle w:val="ListParagraph"/>
        <w:bidi/>
        <w:spacing w:after="0" w:line="240" w:lineRule="auto"/>
        <w:ind w:left="28"/>
        <w:jc w:val="both"/>
        <w:rPr>
          <w:rFonts w:asciiTheme="majorBidi" w:hAnsiTheme="majorBidi" w:cs="Times New Roman"/>
          <w:sz w:val="24"/>
          <w:szCs w:val="24"/>
          <w:rtl/>
        </w:rPr>
      </w:pPr>
      <w:r w:rsidRPr="00F04FC5">
        <w:rPr>
          <w:rFonts w:ascii="Traditional Arabic (Arabic)" w:hAnsi="Traditional Arabic (Arabic)" w:cs="Traditional Arabic (Arabic)" w:hint="eastAsia"/>
          <w:sz w:val="32"/>
          <w:szCs w:val="32"/>
          <w:rtl/>
        </w:rPr>
        <w:t>غُرُوْرُ</w:t>
      </w:r>
      <w:r w:rsidRPr="00F04FC5">
        <w:rPr>
          <w:rFonts w:ascii="Traditional Arabic (Arabic)" w:hAnsi="Traditional Arabic (Arabic)" w:cs="Traditional Arabic (Arabic)"/>
          <w:sz w:val="32"/>
          <w:szCs w:val="32"/>
          <w:rtl/>
        </w:rPr>
        <w:t xml:space="preserve"> </w:t>
      </w:r>
      <w:r w:rsidRPr="00F04FC5">
        <w:rPr>
          <w:rFonts w:ascii="Traditional Arabic (Arabic)" w:hAnsi="Traditional Arabic (Arabic)" w:cs="Traditional Arabic (Arabic)" w:hint="eastAsia"/>
          <w:sz w:val="32"/>
          <w:szCs w:val="32"/>
          <w:rtl/>
        </w:rPr>
        <w:t>هُوَا</w:t>
      </w:r>
      <w:r w:rsidRPr="00F04FC5">
        <w:rPr>
          <w:rFonts w:ascii="Traditional Arabic (Arabic)" w:hAnsi="Traditional Arabic (Arabic)" w:cs="Traditional Arabic (Arabic)"/>
          <w:sz w:val="32"/>
          <w:szCs w:val="32"/>
          <w:rtl/>
        </w:rPr>
        <w:t xml:space="preserve"> </w:t>
      </w:r>
      <w:r w:rsidRPr="00F04FC5">
        <w:rPr>
          <w:rFonts w:ascii="Traditional Arabic (Arabic)" w:hAnsi="Traditional Arabic (Arabic)" w:cs="Traditional Arabic (Arabic)" w:hint="eastAsia"/>
          <w:sz w:val="32"/>
          <w:szCs w:val="32"/>
          <w:rtl/>
        </w:rPr>
        <w:t>سُكُوْنُ</w:t>
      </w:r>
      <w:r w:rsidRPr="00F04FC5">
        <w:rPr>
          <w:rFonts w:ascii="Traditional Arabic (Arabic)" w:hAnsi="Traditional Arabic (Arabic)" w:cs="Traditional Arabic (Arabic)"/>
          <w:sz w:val="32"/>
          <w:szCs w:val="32"/>
          <w:rtl/>
        </w:rPr>
        <w:t xml:space="preserve"> </w:t>
      </w:r>
      <w:r w:rsidRPr="00F04FC5">
        <w:rPr>
          <w:rFonts w:ascii="Traditional Arabic (Arabic)" w:hAnsi="Traditional Arabic (Arabic)" w:cs="Traditional Arabic (Arabic)" w:hint="eastAsia"/>
          <w:sz w:val="32"/>
          <w:szCs w:val="32"/>
          <w:rtl/>
        </w:rPr>
        <w:t>النَّفْسِ</w:t>
      </w:r>
      <w:r w:rsidRPr="00F04FC5">
        <w:rPr>
          <w:rFonts w:ascii="Traditional Arabic (Arabic)" w:hAnsi="Traditional Arabic (Arabic)" w:cs="Traditional Arabic (Arabic)"/>
          <w:sz w:val="32"/>
          <w:szCs w:val="32"/>
          <w:rtl/>
        </w:rPr>
        <w:t xml:space="preserve"> </w:t>
      </w:r>
      <w:r w:rsidRPr="00F04FC5">
        <w:rPr>
          <w:rFonts w:ascii="Traditional Arabic (Arabic)" w:hAnsi="Traditional Arabic (Arabic)" w:cs="Traditional Arabic (Arabic)" w:hint="eastAsia"/>
          <w:sz w:val="32"/>
          <w:szCs w:val="32"/>
          <w:rtl/>
        </w:rPr>
        <w:t>اِلَىَ</w:t>
      </w:r>
      <w:r w:rsidRPr="00F04FC5">
        <w:rPr>
          <w:rFonts w:ascii="Traditional Arabic (Arabic)" w:hAnsi="Traditional Arabic (Arabic)" w:cs="Traditional Arabic (Arabic)"/>
          <w:sz w:val="32"/>
          <w:szCs w:val="32"/>
          <w:rtl/>
        </w:rPr>
        <w:t xml:space="preserve"> </w:t>
      </w:r>
      <w:r w:rsidRPr="00F04FC5">
        <w:rPr>
          <w:rFonts w:ascii="Traditional Arabic (Arabic)" w:hAnsi="Traditional Arabic (Arabic)" w:cs="Traditional Arabic (Arabic)" w:hint="eastAsia"/>
          <w:sz w:val="32"/>
          <w:szCs w:val="32"/>
          <w:rtl/>
        </w:rPr>
        <w:t>مَا</w:t>
      </w:r>
      <w:r w:rsidRPr="00F04FC5">
        <w:rPr>
          <w:rFonts w:ascii="Traditional Arabic (Arabic)" w:hAnsi="Traditional Arabic (Arabic)" w:cs="Traditional Arabic (Arabic)"/>
          <w:sz w:val="32"/>
          <w:szCs w:val="32"/>
          <w:rtl/>
        </w:rPr>
        <w:t xml:space="preserve"> </w:t>
      </w:r>
      <w:r w:rsidRPr="00F04FC5">
        <w:rPr>
          <w:rFonts w:ascii="Traditional Arabic (Arabic)" w:hAnsi="Traditional Arabic (Arabic)" w:cs="Traditional Arabic (Arabic)" w:hint="eastAsia"/>
          <w:sz w:val="32"/>
          <w:szCs w:val="32"/>
          <w:rtl/>
        </w:rPr>
        <w:t>يُوَاقِفُ</w:t>
      </w:r>
      <w:r w:rsidRPr="00F04FC5">
        <w:rPr>
          <w:rFonts w:ascii="Traditional Arabic (Arabic)" w:hAnsi="Traditional Arabic (Arabic)" w:cs="Traditional Arabic (Arabic)"/>
          <w:sz w:val="32"/>
          <w:szCs w:val="32"/>
          <w:rtl/>
        </w:rPr>
        <w:t xml:space="preserve"> </w:t>
      </w:r>
      <w:r w:rsidRPr="00F04FC5">
        <w:rPr>
          <w:rFonts w:ascii="Traditional Arabic (Arabic)" w:hAnsi="Traditional Arabic (Arabic)" w:cs="Traditional Arabic (Arabic)" w:hint="eastAsia"/>
          <w:sz w:val="32"/>
          <w:szCs w:val="32"/>
          <w:rtl/>
        </w:rPr>
        <w:t>الْهَوَى</w:t>
      </w:r>
      <w:r w:rsidRPr="00F04FC5">
        <w:rPr>
          <w:rFonts w:ascii="Traditional Arabic (Arabic)" w:hAnsi="Traditional Arabic (Arabic)" w:cs="Traditional Arabic (Arabic)"/>
          <w:sz w:val="32"/>
          <w:szCs w:val="32"/>
          <w:rtl/>
        </w:rPr>
        <w:t xml:space="preserve"> </w:t>
      </w:r>
      <w:r w:rsidRPr="00F04FC5">
        <w:rPr>
          <w:rFonts w:ascii="Traditional Arabic (Arabic)" w:hAnsi="Traditional Arabic (Arabic)" w:cs="Traditional Arabic (Arabic)" w:hint="eastAsia"/>
          <w:sz w:val="32"/>
          <w:szCs w:val="32"/>
          <w:rtl/>
        </w:rPr>
        <w:t>وَيَمِيْلُ</w:t>
      </w:r>
      <w:r w:rsidRPr="00F04FC5">
        <w:rPr>
          <w:rFonts w:ascii="Traditional Arabic (Arabic)" w:hAnsi="Traditional Arabic (Arabic)" w:cs="Traditional Arabic (Arabic)"/>
          <w:sz w:val="32"/>
          <w:szCs w:val="32"/>
          <w:rtl/>
        </w:rPr>
        <w:t xml:space="preserve"> </w:t>
      </w:r>
      <w:r w:rsidRPr="00F04FC5">
        <w:rPr>
          <w:rFonts w:ascii="Traditional Arabic (Arabic)" w:hAnsi="Traditional Arabic (Arabic)" w:cs="Traditional Arabic (Arabic)" w:hint="eastAsia"/>
          <w:sz w:val="32"/>
          <w:szCs w:val="32"/>
          <w:rtl/>
        </w:rPr>
        <w:t>اِلَيْهِ</w:t>
      </w:r>
      <w:r w:rsidRPr="006F117C">
        <w:rPr>
          <w:rStyle w:val="FootnoteReference"/>
          <w:rFonts w:asciiTheme="majorBidi" w:hAnsiTheme="majorBidi"/>
          <w:sz w:val="24"/>
          <w:szCs w:val="24"/>
          <w:rtl/>
        </w:rPr>
        <w:footnoteReference w:id="111"/>
      </w:r>
    </w:p>
    <w:p w14:paraId="4C4C7C25" w14:textId="77777777" w:rsidR="000209D7" w:rsidRDefault="000209D7" w:rsidP="00F04FC5">
      <w:pPr>
        <w:pStyle w:val="ListParagraph"/>
        <w:spacing w:after="0" w:line="240" w:lineRule="auto"/>
        <w:ind w:left="2410" w:hanging="947"/>
        <w:jc w:val="both"/>
        <w:rPr>
          <w:rFonts w:asciiTheme="majorBidi" w:hAnsiTheme="majorBidi" w:cs="Times New Roman"/>
          <w:i/>
          <w:iCs/>
          <w:sz w:val="24"/>
          <w:szCs w:val="24"/>
        </w:rPr>
      </w:pPr>
      <w:r>
        <w:rPr>
          <w:rFonts w:asciiTheme="majorBidi" w:hAnsiTheme="majorBidi" w:cs="Times New Roman"/>
          <w:sz w:val="24"/>
          <w:szCs w:val="24"/>
        </w:rPr>
        <w:t xml:space="preserve">Artinya: </w:t>
      </w:r>
      <w:r w:rsidR="00F04FC5">
        <w:rPr>
          <w:rFonts w:asciiTheme="majorBidi" w:hAnsiTheme="majorBidi" w:cs="Times New Roman"/>
          <w:sz w:val="24"/>
          <w:szCs w:val="24"/>
        </w:rPr>
        <w:tab/>
      </w:r>
      <w:r w:rsidR="006E39E3">
        <w:rPr>
          <w:rFonts w:asciiTheme="majorBidi" w:hAnsiTheme="majorBidi" w:cs="Times New Roman"/>
          <w:i/>
          <w:iCs/>
          <w:sz w:val="24"/>
          <w:szCs w:val="24"/>
        </w:rPr>
        <w:t>Sifat ghur</w:t>
      </w:r>
      <w:r w:rsidRPr="00A60DEE">
        <w:rPr>
          <w:rFonts w:asciiTheme="majorBidi" w:hAnsiTheme="majorBidi" w:cs="Times New Roman"/>
          <w:i/>
          <w:iCs/>
          <w:sz w:val="24"/>
          <w:szCs w:val="24"/>
        </w:rPr>
        <w:t>ur adalah kecendrungan seseorang kepada hawa nafsu dan tabiat yang dipengaruhi oleh setan.</w:t>
      </w:r>
    </w:p>
    <w:p w14:paraId="2D438583" w14:textId="77777777" w:rsidR="000209D7" w:rsidRPr="006F117C" w:rsidRDefault="006E39E3" w:rsidP="00F04FC5">
      <w:pPr>
        <w:spacing w:after="0" w:line="336" w:lineRule="auto"/>
        <w:ind w:left="1364" w:firstLine="720"/>
        <w:jc w:val="both"/>
        <w:rPr>
          <w:rFonts w:asciiTheme="majorBidi" w:hAnsiTheme="majorBidi" w:cs="Times New Roman"/>
          <w:sz w:val="24"/>
          <w:szCs w:val="24"/>
        </w:rPr>
      </w:pPr>
      <w:r>
        <w:rPr>
          <w:rFonts w:asciiTheme="majorBidi" w:hAnsiTheme="majorBidi" w:cs="Times New Roman"/>
          <w:sz w:val="24"/>
          <w:szCs w:val="24"/>
        </w:rPr>
        <w:t xml:space="preserve">Sifat </w:t>
      </w:r>
      <w:r w:rsidRPr="006E39E3">
        <w:rPr>
          <w:rFonts w:asciiTheme="majorBidi" w:hAnsiTheme="majorBidi" w:cs="Times New Roman"/>
          <w:i/>
          <w:iCs/>
          <w:sz w:val="24"/>
          <w:szCs w:val="24"/>
        </w:rPr>
        <w:t>ghur</w:t>
      </w:r>
      <w:r w:rsidR="000209D7" w:rsidRPr="006E39E3">
        <w:rPr>
          <w:rFonts w:asciiTheme="majorBidi" w:hAnsiTheme="majorBidi" w:cs="Times New Roman"/>
          <w:i/>
          <w:iCs/>
          <w:sz w:val="24"/>
          <w:szCs w:val="24"/>
        </w:rPr>
        <w:t>ur</w:t>
      </w:r>
      <w:r w:rsidR="000209D7" w:rsidRPr="006F117C">
        <w:rPr>
          <w:rFonts w:asciiTheme="majorBidi" w:hAnsiTheme="majorBidi" w:cs="Times New Roman"/>
          <w:sz w:val="24"/>
          <w:szCs w:val="24"/>
        </w:rPr>
        <w:t xml:space="preserve"> memiliki dua macam:</w:t>
      </w:r>
    </w:p>
    <w:p w14:paraId="1265C5EA" w14:textId="77777777" w:rsidR="000209D7" w:rsidRPr="006F117C" w:rsidRDefault="000209D7" w:rsidP="00F04FC5">
      <w:pPr>
        <w:pStyle w:val="ListParagraph"/>
        <w:numPr>
          <w:ilvl w:val="0"/>
          <w:numId w:val="58"/>
        </w:numPr>
        <w:spacing w:after="0" w:line="336" w:lineRule="auto"/>
        <w:ind w:left="1866"/>
        <w:jc w:val="both"/>
        <w:rPr>
          <w:rFonts w:asciiTheme="majorBidi" w:hAnsiTheme="majorBidi" w:cs="Times New Roman"/>
          <w:sz w:val="24"/>
          <w:szCs w:val="24"/>
        </w:rPr>
      </w:pPr>
      <w:r w:rsidRPr="006F117C">
        <w:rPr>
          <w:rFonts w:asciiTheme="majorBidi" w:hAnsiTheme="majorBidi" w:cs="Times New Roman"/>
          <w:sz w:val="24"/>
          <w:szCs w:val="24"/>
        </w:rPr>
        <w:t>Tertipunya orang-orang kafir terhadap kehidupan dunia, sehingga ia lupa akhiratnya, bahkan ada yang mengin</w:t>
      </w:r>
      <w:r w:rsidR="006E39E3">
        <w:rPr>
          <w:rFonts w:asciiTheme="majorBidi" w:hAnsiTheme="majorBidi" w:cs="Times New Roman"/>
          <w:sz w:val="24"/>
          <w:szCs w:val="24"/>
        </w:rPr>
        <w:t>g</w:t>
      </w:r>
      <w:r w:rsidRPr="006F117C">
        <w:rPr>
          <w:rFonts w:asciiTheme="majorBidi" w:hAnsiTheme="majorBidi" w:cs="Times New Roman"/>
          <w:sz w:val="24"/>
          <w:szCs w:val="24"/>
        </w:rPr>
        <w:t>kari hari kiamat.</w:t>
      </w:r>
    </w:p>
    <w:p w14:paraId="656654E2" w14:textId="77777777" w:rsidR="000209D7" w:rsidRPr="006F117C" w:rsidRDefault="000209D7" w:rsidP="00F04FC5">
      <w:pPr>
        <w:pStyle w:val="ListParagraph"/>
        <w:spacing w:after="0" w:line="336" w:lineRule="auto"/>
        <w:ind w:left="1866" w:firstLine="544"/>
        <w:jc w:val="both"/>
        <w:rPr>
          <w:rFonts w:asciiTheme="majorBidi" w:hAnsiTheme="majorBidi" w:cs="Times New Roman"/>
          <w:sz w:val="24"/>
          <w:szCs w:val="24"/>
        </w:rPr>
      </w:pPr>
      <w:r w:rsidRPr="006F117C">
        <w:rPr>
          <w:rFonts w:asciiTheme="majorBidi" w:hAnsiTheme="majorBidi" w:cs="Times New Roman"/>
          <w:sz w:val="24"/>
          <w:szCs w:val="24"/>
        </w:rPr>
        <w:t>Adapula tertipu oleh pangkatnya, sehingga ia mengiira bahwa kalau ia kembali keakhirat, ia akan mendapat pangkat dan tempat yang lebih baik dari pengkatnya keti</w:t>
      </w:r>
      <w:r w:rsidR="006E39E3">
        <w:rPr>
          <w:rFonts w:asciiTheme="majorBidi" w:hAnsiTheme="majorBidi" w:cs="Times New Roman"/>
          <w:sz w:val="24"/>
          <w:szCs w:val="24"/>
        </w:rPr>
        <w:t>k</w:t>
      </w:r>
      <w:r w:rsidRPr="006F117C">
        <w:rPr>
          <w:rFonts w:asciiTheme="majorBidi" w:hAnsiTheme="majorBidi" w:cs="Times New Roman"/>
          <w:sz w:val="24"/>
          <w:szCs w:val="24"/>
        </w:rPr>
        <w:t>a ia didunia.</w:t>
      </w:r>
    </w:p>
    <w:p w14:paraId="21D348C1" w14:textId="77777777" w:rsidR="000209D7" w:rsidRDefault="000209D7" w:rsidP="00F04FC5">
      <w:pPr>
        <w:pStyle w:val="ListParagraph"/>
        <w:numPr>
          <w:ilvl w:val="0"/>
          <w:numId w:val="58"/>
        </w:numPr>
        <w:spacing w:after="0" w:line="336" w:lineRule="auto"/>
        <w:ind w:left="1866"/>
        <w:jc w:val="both"/>
        <w:rPr>
          <w:rFonts w:asciiTheme="majorBidi" w:hAnsiTheme="majorBidi" w:cs="Times New Roman"/>
          <w:sz w:val="24"/>
          <w:szCs w:val="24"/>
        </w:rPr>
      </w:pPr>
      <w:r w:rsidRPr="006F117C">
        <w:rPr>
          <w:rFonts w:asciiTheme="majorBidi" w:hAnsiTheme="majorBidi" w:cs="Times New Roman"/>
          <w:sz w:val="24"/>
          <w:szCs w:val="24"/>
        </w:rPr>
        <w:t xml:space="preserve">Orang-orang yang beriman yang suka berbuat maksiat tertipu dengan keyakinanya terhadap keluasan ampunan Allah SWT, atau mengandalkan ketaatan </w:t>
      </w:r>
      <w:r w:rsidRPr="006F117C">
        <w:rPr>
          <w:rFonts w:asciiTheme="majorBidi" w:hAnsiTheme="majorBidi" w:cs="Times New Roman"/>
          <w:sz w:val="24"/>
          <w:szCs w:val="24"/>
        </w:rPr>
        <w:lastRenderedPageBreak/>
        <w:t>para sesepuhnya, atau mengandalkan ilmunya.</w:t>
      </w:r>
    </w:p>
    <w:p w14:paraId="419AE81C" w14:textId="77777777" w:rsidR="000209D7" w:rsidRPr="00A60DEE" w:rsidRDefault="000209D7" w:rsidP="00F04FC5">
      <w:pPr>
        <w:spacing w:after="0" w:line="336" w:lineRule="auto"/>
        <w:ind w:left="1364" w:firstLine="720"/>
        <w:jc w:val="both"/>
        <w:rPr>
          <w:rFonts w:asciiTheme="majorBidi" w:hAnsiTheme="majorBidi" w:cs="Times New Roman"/>
          <w:sz w:val="24"/>
          <w:szCs w:val="24"/>
        </w:rPr>
      </w:pPr>
      <w:r w:rsidRPr="00A60DEE">
        <w:rPr>
          <w:rFonts w:asciiTheme="majorBidi" w:hAnsiTheme="majorBidi" w:cs="Times New Roman"/>
          <w:sz w:val="24"/>
          <w:szCs w:val="24"/>
        </w:rPr>
        <w:t>Di antara mereka juga tertipu oleh kekayaan yang ia miliki, ia mengira bahwa dengan kekayaanya, ia dapat mengungguli orang lain, sehingga ia cenderung kepada dunia dan melupakan keutamaan yang ada di sisi Allah SWT.</w:t>
      </w:r>
      <w:r w:rsidRPr="006F117C">
        <w:rPr>
          <w:rStyle w:val="FootnoteReference"/>
          <w:rFonts w:asciiTheme="majorBidi" w:hAnsiTheme="majorBidi"/>
          <w:sz w:val="24"/>
          <w:szCs w:val="24"/>
        </w:rPr>
        <w:footnoteReference w:id="112"/>
      </w:r>
    </w:p>
    <w:p w14:paraId="6EC74566" w14:textId="77777777" w:rsidR="000209D7" w:rsidRPr="006E39E3" w:rsidRDefault="006E39E3" w:rsidP="00E80D1D">
      <w:pPr>
        <w:spacing w:after="0" w:line="360" w:lineRule="auto"/>
        <w:ind w:left="1364" w:firstLine="720"/>
        <w:jc w:val="both"/>
        <w:rPr>
          <w:rFonts w:asciiTheme="majorBidi" w:hAnsiTheme="majorBidi" w:cs="Times New Roman"/>
          <w:sz w:val="24"/>
          <w:szCs w:val="24"/>
        </w:rPr>
      </w:pPr>
      <w:r>
        <w:rPr>
          <w:rFonts w:asciiTheme="majorBidi" w:hAnsiTheme="majorBidi" w:cs="Times New Roman"/>
          <w:sz w:val="24"/>
          <w:szCs w:val="24"/>
        </w:rPr>
        <w:t>Maka dapat disimpulkan s</w:t>
      </w:r>
      <w:r w:rsidR="000209D7" w:rsidRPr="006F117C">
        <w:rPr>
          <w:rFonts w:asciiTheme="majorBidi" w:hAnsiTheme="majorBidi" w:cs="Times New Roman"/>
          <w:sz w:val="24"/>
          <w:szCs w:val="24"/>
        </w:rPr>
        <w:t>ifat ini sangat lah tercela, dan perasaan seperti ini dapat menimbulkan kesombongan, dan orang yang sombong tidak akan masuk syurga.</w:t>
      </w:r>
    </w:p>
    <w:p w14:paraId="6DBE41FA" w14:textId="77777777" w:rsidR="000209D7" w:rsidRPr="006F117C" w:rsidRDefault="000209D7" w:rsidP="00F04FC5">
      <w:pPr>
        <w:pStyle w:val="ListParagraph"/>
        <w:numPr>
          <w:ilvl w:val="0"/>
          <w:numId w:val="46"/>
        </w:numPr>
        <w:spacing w:after="0" w:line="360" w:lineRule="auto"/>
        <w:ind w:left="1364" w:hanging="284"/>
        <w:jc w:val="both"/>
        <w:rPr>
          <w:rFonts w:asciiTheme="majorBidi" w:hAnsiTheme="majorBidi" w:cs="Times New Roman"/>
          <w:sz w:val="24"/>
          <w:szCs w:val="24"/>
        </w:rPr>
      </w:pPr>
      <w:r w:rsidRPr="006F117C">
        <w:rPr>
          <w:rFonts w:asciiTheme="majorBidi" w:hAnsiTheme="majorBidi" w:cs="Times New Roman"/>
          <w:sz w:val="24"/>
          <w:szCs w:val="24"/>
        </w:rPr>
        <w:t>Dzolim</w:t>
      </w:r>
    </w:p>
    <w:p w14:paraId="36F611A0" w14:textId="77777777" w:rsidR="000209D7" w:rsidRPr="006F117C" w:rsidRDefault="000209D7" w:rsidP="00E80D1D">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Dzolim adalah meletakan sesuatu bukan pada tempatnya. Dan mempunyai dasar kegelaan dan lawan kata dari cahaya.</w:t>
      </w:r>
      <w:r w:rsidRPr="006F117C">
        <w:rPr>
          <w:rStyle w:val="FootnoteReference"/>
          <w:rFonts w:asciiTheme="majorBidi" w:hAnsiTheme="majorBidi"/>
          <w:sz w:val="24"/>
          <w:szCs w:val="24"/>
        </w:rPr>
        <w:footnoteReference w:id="113"/>
      </w:r>
      <w:r w:rsidRPr="006F117C">
        <w:rPr>
          <w:rFonts w:asciiTheme="majorBidi" w:hAnsiTheme="majorBidi" w:cs="Times New Roman"/>
          <w:sz w:val="24"/>
          <w:szCs w:val="24"/>
        </w:rPr>
        <w:t xml:space="preserve"> Syeikh Hafidz Hasan Al-Mas’udi menjelaskan dzalim adalah keluar dari batas keadilan, serta melebihi batas. Dzalim </w:t>
      </w:r>
      <w:r w:rsidRPr="006F117C">
        <w:rPr>
          <w:rFonts w:asciiTheme="majorBidi" w:hAnsiTheme="majorBidi" w:cs="Times New Roman"/>
          <w:sz w:val="24"/>
          <w:szCs w:val="24"/>
        </w:rPr>
        <w:lastRenderedPageBreak/>
        <w:t xml:space="preserve">merupakan perbuat maksiat yag harus kita hindari. </w:t>
      </w:r>
    </w:p>
    <w:p w14:paraId="190F0011" w14:textId="77777777" w:rsidR="000209D7" w:rsidRPr="00F04FC5" w:rsidRDefault="000209D7" w:rsidP="00F04FC5">
      <w:pPr>
        <w:pStyle w:val="ListParagraph"/>
        <w:bidi/>
        <w:spacing w:after="0" w:line="240" w:lineRule="auto"/>
        <w:ind w:left="28" w:right="1418"/>
        <w:jc w:val="both"/>
        <w:rPr>
          <w:rFonts w:ascii="Traditional Arabic" w:hAnsi="Traditional Arabic" w:cs="Traditional Arabic"/>
          <w:sz w:val="36"/>
          <w:szCs w:val="36"/>
        </w:rPr>
      </w:pPr>
      <w:r w:rsidRPr="00F04FC5">
        <w:rPr>
          <w:rFonts w:ascii="Traditional Arabic (Arabic)" w:hAnsi="Traditional Arabic (Arabic)" w:cs="Traditional Arabic (Arabic)" w:hint="eastAsia"/>
          <w:sz w:val="36"/>
          <w:szCs w:val="36"/>
          <w:rtl/>
        </w:rPr>
        <w:t>الظّثلْمُ</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هُوَ</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الْخُرُوْجُ</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عَنْ</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حَدِّ</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الْاِتِدَالُ</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بِا</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التَّقْصِيْرِ</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اَوْتَجَاوُزُ</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الْحَدِّ</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فَيَشْمَلُ</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جَمِيْعَ</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الْمَعَاصِيْ</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وَيَعُمُّ</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اَنْوَاعُ</w:t>
      </w:r>
      <w:r w:rsidRPr="00F04FC5">
        <w:rPr>
          <w:rFonts w:ascii="Traditional Arabic (Arabic)" w:hAnsi="Traditional Arabic (Arabic)" w:cs="Traditional Arabic (Arabic)"/>
          <w:sz w:val="36"/>
          <w:szCs w:val="36"/>
          <w:rtl/>
        </w:rPr>
        <w:t xml:space="preserve"> </w:t>
      </w:r>
      <w:r w:rsidRPr="00F04FC5">
        <w:rPr>
          <w:rFonts w:ascii="Traditional Arabic (Arabic)" w:hAnsi="Traditional Arabic (Arabic)" w:cs="Traditional Arabic (Arabic)" w:hint="eastAsia"/>
          <w:sz w:val="36"/>
          <w:szCs w:val="36"/>
          <w:rtl/>
        </w:rPr>
        <w:t>الرَّذَائِلِ</w:t>
      </w:r>
      <w:r w:rsidRPr="00F04FC5">
        <w:rPr>
          <w:rFonts w:ascii="Traditional Arabic (Arabic)" w:hAnsi="Traditional Arabic (Arabic)" w:cs="Traditional Arabic (Arabic)"/>
          <w:sz w:val="36"/>
          <w:szCs w:val="36"/>
          <w:rtl/>
        </w:rPr>
        <w:t xml:space="preserve"> </w:t>
      </w:r>
    </w:p>
    <w:p w14:paraId="6F8256F4" w14:textId="77777777" w:rsidR="000209D7" w:rsidRPr="006F117C" w:rsidRDefault="000209D7" w:rsidP="00F04FC5">
      <w:pPr>
        <w:pStyle w:val="ListParagraph"/>
        <w:spacing w:after="0" w:line="240" w:lineRule="auto"/>
        <w:ind w:left="2552" w:hanging="1046"/>
        <w:jc w:val="both"/>
        <w:rPr>
          <w:rFonts w:asciiTheme="majorBidi" w:hAnsiTheme="majorBidi" w:cs="Times New Roman"/>
          <w:i/>
          <w:iCs/>
          <w:sz w:val="24"/>
          <w:szCs w:val="24"/>
        </w:rPr>
      </w:pPr>
      <w:r w:rsidRPr="006F117C">
        <w:rPr>
          <w:rFonts w:asciiTheme="majorBidi" w:hAnsiTheme="majorBidi" w:cs="Times New Roman"/>
          <w:sz w:val="24"/>
          <w:szCs w:val="24"/>
        </w:rPr>
        <w:t xml:space="preserve">Artinya: </w:t>
      </w:r>
      <w:r w:rsidR="006E39E3">
        <w:rPr>
          <w:rFonts w:asciiTheme="majorBidi" w:hAnsiTheme="majorBidi" w:cs="Times New Roman"/>
          <w:sz w:val="24"/>
          <w:szCs w:val="24"/>
        </w:rPr>
        <w:t>“</w:t>
      </w:r>
      <w:r w:rsidRPr="006F117C">
        <w:rPr>
          <w:rFonts w:asciiTheme="majorBidi" w:hAnsiTheme="majorBidi" w:cs="Times New Roman"/>
          <w:i/>
          <w:iCs/>
          <w:sz w:val="24"/>
          <w:szCs w:val="24"/>
        </w:rPr>
        <w:t>Kezaliman adalah keluar dari batas keadilan, baik kurang atau melebihi batas. Kezaliman meliputi segala perbuatan maksiat dan segala kelakuhan buruk</w:t>
      </w:r>
      <w:r w:rsidR="006E39E3">
        <w:rPr>
          <w:rFonts w:asciiTheme="majorBidi" w:hAnsiTheme="majorBidi" w:cs="Times New Roman"/>
          <w:i/>
          <w:iCs/>
          <w:sz w:val="24"/>
          <w:szCs w:val="24"/>
        </w:rPr>
        <w:t>”</w:t>
      </w:r>
      <w:r w:rsidRPr="006F117C">
        <w:rPr>
          <w:rFonts w:asciiTheme="majorBidi" w:hAnsiTheme="majorBidi" w:cs="Times New Roman"/>
          <w:i/>
          <w:iCs/>
          <w:sz w:val="24"/>
          <w:szCs w:val="24"/>
        </w:rPr>
        <w:t xml:space="preserve">. </w:t>
      </w:r>
    </w:p>
    <w:p w14:paraId="764EB31E" w14:textId="77777777" w:rsidR="000209D7" w:rsidRPr="006F117C" w:rsidRDefault="000209D7" w:rsidP="00E80D1D">
      <w:pPr>
        <w:spacing w:after="0" w:line="360" w:lineRule="auto"/>
        <w:ind w:left="1364" w:firstLine="720"/>
        <w:jc w:val="both"/>
        <w:rPr>
          <w:rFonts w:asciiTheme="majorBidi" w:hAnsiTheme="majorBidi" w:cs="Times New Roman"/>
          <w:i/>
          <w:iCs/>
          <w:sz w:val="24"/>
          <w:szCs w:val="24"/>
        </w:rPr>
      </w:pPr>
      <w:r w:rsidRPr="006F117C">
        <w:rPr>
          <w:rFonts w:asciiTheme="majorBidi" w:hAnsiTheme="majorBidi" w:cs="Times New Roman"/>
          <w:sz w:val="24"/>
          <w:szCs w:val="24"/>
          <w:lang w:val="id-ID"/>
        </w:rPr>
        <w:t>Orang yang men</w:t>
      </w:r>
      <w:r w:rsidR="006E39E3">
        <w:rPr>
          <w:rFonts w:asciiTheme="majorBidi" w:hAnsiTheme="majorBidi" w:cs="Times New Roman"/>
          <w:sz w:val="24"/>
          <w:szCs w:val="24"/>
        </w:rPr>
        <w:t>d</w:t>
      </w:r>
      <w:r w:rsidRPr="006F117C">
        <w:rPr>
          <w:rFonts w:asciiTheme="majorBidi" w:hAnsiTheme="majorBidi" w:cs="Times New Roman"/>
          <w:sz w:val="24"/>
          <w:szCs w:val="24"/>
          <w:lang w:val="id-ID"/>
        </w:rPr>
        <w:t xml:space="preserve">zalimi diri sendiri </w:t>
      </w:r>
      <w:r w:rsidRPr="00E80D1D">
        <w:rPr>
          <w:rFonts w:asciiTheme="majorBidi" w:hAnsiTheme="majorBidi" w:cs="Times New Roman"/>
          <w:sz w:val="24"/>
          <w:szCs w:val="24"/>
        </w:rPr>
        <w:t>mengandung</w:t>
      </w:r>
      <w:r w:rsidRPr="006F117C">
        <w:rPr>
          <w:rFonts w:asciiTheme="majorBidi" w:hAnsiTheme="majorBidi" w:cs="Times New Roman"/>
          <w:sz w:val="24"/>
          <w:szCs w:val="24"/>
          <w:lang w:val="id-ID"/>
        </w:rPr>
        <w:t xml:space="preserve"> arti tidak menaati Allah atau tidak beriman, sedangkan menzalimi orang lain mempunyai arti mengurangi hak asasi orang lain, misalnya menyakiti tetangga, menghina tamu, menciptakan kedustaan, menggunjing dan mengadu.</w:t>
      </w:r>
      <w:r w:rsidRPr="006F117C">
        <w:rPr>
          <w:rStyle w:val="FootnoteReference"/>
          <w:rFonts w:asciiTheme="majorBidi" w:hAnsiTheme="majorBidi"/>
          <w:sz w:val="24"/>
          <w:szCs w:val="24"/>
        </w:rPr>
        <w:footnoteReference w:id="114"/>
      </w:r>
    </w:p>
    <w:p w14:paraId="443A7611" w14:textId="77777777" w:rsidR="000209D7" w:rsidRPr="006F117C" w:rsidRDefault="000209D7" w:rsidP="00E80D1D">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Macam-macam dzalim, diantaranya yaitu:</w:t>
      </w:r>
    </w:p>
    <w:p w14:paraId="11D040DF" w14:textId="77777777" w:rsidR="000209D7" w:rsidRPr="006F117C" w:rsidRDefault="000209D7" w:rsidP="00F04FC5">
      <w:pPr>
        <w:pStyle w:val="ListParagraph"/>
        <w:numPr>
          <w:ilvl w:val="0"/>
          <w:numId w:val="54"/>
        </w:numPr>
        <w:spacing w:after="0" w:line="360" w:lineRule="auto"/>
        <w:ind w:left="1648" w:hanging="284"/>
        <w:jc w:val="both"/>
        <w:rPr>
          <w:rFonts w:asciiTheme="majorBidi" w:hAnsiTheme="majorBidi" w:cs="Times New Roman"/>
          <w:sz w:val="24"/>
          <w:szCs w:val="24"/>
        </w:rPr>
      </w:pPr>
      <w:r>
        <w:rPr>
          <w:rFonts w:asciiTheme="majorBidi" w:hAnsiTheme="majorBidi" w:cs="Times New Roman"/>
          <w:sz w:val="24"/>
          <w:szCs w:val="24"/>
        </w:rPr>
        <w:t>Dzalim m</w:t>
      </w:r>
      <w:r w:rsidRPr="006F117C">
        <w:rPr>
          <w:rFonts w:asciiTheme="majorBidi" w:hAnsiTheme="majorBidi" w:cs="Times New Roman"/>
          <w:sz w:val="24"/>
          <w:szCs w:val="24"/>
        </w:rPr>
        <w:t>anusia kepada Allah SWT</w:t>
      </w:r>
    </w:p>
    <w:p w14:paraId="7D55648E" w14:textId="77777777" w:rsidR="000209D7" w:rsidRPr="006E39E3" w:rsidRDefault="000209D7" w:rsidP="00F04FC5">
      <w:pPr>
        <w:pStyle w:val="ListParagraph"/>
        <w:spacing w:after="0" w:line="360" w:lineRule="auto"/>
        <w:ind w:left="1681" w:firstLine="587"/>
        <w:jc w:val="both"/>
        <w:rPr>
          <w:rFonts w:asciiTheme="majorBidi" w:hAnsiTheme="majorBidi" w:cs="Times New Roman"/>
          <w:sz w:val="24"/>
          <w:szCs w:val="24"/>
        </w:rPr>
      </w:pPr>
      <w:r w:rsidRPr="006F117C">
        <w:rPr>
          <w:rFonts w:asciiTheme="majorBidi" w:hAnsiTheme="majorBidi" w:cs="Times New Roman"/>
          <w:sz w:val="24"/>
          <w:szCs w:val="24"/>
        </w:rPr>
        <w:t>Perbuatan dzalim yang paling besar dalam katagori ini adalah syirik, kufur, dan munafik.</w:t>
      </w:r>
    </w:p>
    <w:p w14:paraId="4FFF889B" w14:textId="77777777" w:rsidR="000209D7" w:rsidRPr="006F117C" w:rsidRDefault="000209D7" w:rsidP="00F04FC5">
      <w:pPr>
        <w:pStyle w:val="ListParagraph"/>
        <w:numPr>
          <w:ilvl w:val="0"/>
          <w:numId w:val="54"/>
        </w:numPr>
        <w:spacing w:after="0" w:line="360" w:lineRule="auto"/>
        <w:ind w:left="1648" w:hanging="284"/>
        <w:jc w:val="both"/>
        <w:rPr>
          <w:rFonts w:asciiTheme="majorBidi" w:hAnsiTheme="majorBidi" w:cs="Times New Roman"/>
          <w:sz w:val="24"/>
          <w:szCs w:val="24"/>
        </w:rPr>
      </w:pPr>
      <w:r w:rsidRPr="006F117C">
        <w:rPr>
          <w:rFonts w:asciiTheme="majorBidi" w:hAnsiTheme="majorBidi" w:cs="Times New Roman"/>
          <w:sz w:val="24"/>
          <w:szCs w:val="24"/>
        </w:rPr>
        <w:lastRenderedPageBreak/>
        <w:t>Dzalimnya manusia kepada sesama makhluk.</w:t>
      </w:r>
    </w:p>
    <w:p w14:paraId="1928873D" w14:textId="77777777" w:rsidR="000209D7" w:rsidRPr="006F117C" w:rsidRDefault="000209D7" w:rsidP="00F04FC5">
      <w:pPr>
        <w:pStyle w:val="ListParagraph"/>
        <w:spacing w:after="0" w:line="360" w:lineRule="auto"/>
        <w:ind w:left="1681" w:firstLine="587"/>
        <w:jc w:val="both"/>
        <w:rPr>
          <w:rFonts w:asciiTheme="majorBidi" w:hAnsiTheme="majorBidi" w:cs="Times New Roman"/>
          <w:sz w:val="24"/>
          <w:szCs w:val="24"/>
        </w:rPr>
      </w:pPr>
      <w:r w:rsidRPr="006F117C">
        <w:rPr>
          <w:rFonts w:asciiTheme="majorBidi" w:hAnsiTheme="majorBidi" w:cs="Times New Roman"/>
          <w:sz w:val="24"/>
          <w:szCs w:val="24"/>
        </w:rPr>
        <w:t>Kedzaliman manusia kepada sesama makhl</w:t>
      </w:r>
      <w:r w:rsidR="006E39E3">
        <w:rPr>
          <w:rFonts w:asciiTheme="majorBidi" w:hAnsiTheme="majorBidi" w:cs="Times New Roman"/>
          <w:sz w:val="24"/>
          <w:szCs w:val="24"/>
        </w:rPr>
        <w:t>u</w:t>
      </w:r>
      <w:r w:rsidRPr="006F117C">
        <w:rPr>
          <w:rFonts w:asciiTheme="majorBidi" w:hAnsiTheme="majorBidi" w:cs="Times New Roman"/>
          <w:sz w:val="24"/>
          <w:szCs w:val="24"/>
        </w:rPr>
        <w:t>k berupa fasad, mencuri, menghina, dan menyiksa, dan lain-lain.</w:t>
      </w:r>
    </w:p>
    <w:p w14:paraId="42D8FC56" w14:textId="77777777" w:rsidR="000209D7" w:rsidRPr="006F117C" w:rsidRDefault="000209D7" w:rsidP="00F04FC5">
      <w:pPr>
        <w:spacing w:after="0" w:line="360" w:lineRule="auto"/>
        <w:ind w:left="1364" w:firstLine="720"/>
        <w:jc w:val="both"/>
        <w:rPr>
          <w:rFonts w:asciiTheme="majorBidi" w:hAnsiTheme="majorBidi" w:cs="Times New Roman"/>
          <w:sz w:val="24"/>
          <w:szCs w:val="24"/>
        </w:rPr>
      </w:pPr>
      <w:r w:rsidRPr="006F117C">
        <w:rPr>
          <w:rFonts w:asciiTheme="majorBidi" w:hAnsiTheme="majorBidi" w:cs="Times New Roman"/>
          <w:sz w:val="24"/>
          <w:szCs w:val="24"/>
        </w:rPr>
        <w:t>Maka dzalim merupakan perbuatan yang sangat tercela dan sifat buruk yang yang dapat merusak agama, menghilangkan kebaikan, dan mendatangkan keburukan.</w:t>
      </w:r>
    </w:p>
    <w:p w14:paraId="19554C88" w14:textId="77777777" w:rsidR="000209D7" w:rsidRDefault="000209D7" w:rsidP="00F04FC5">
      <w:pPr>
        <w:pStyle w:val="ListParagraph"/>
        <w:numPr>
          <w:ilvl w:val="0"/>
          <w:numId w:val="60"/>
        </w:numPr>
        <w:spacing w:after="0" w:line="360" w:lineRule="auto"/>
        <w:ind w:left="360"/>
        <w:jc w:val="both"/>
        <w:rPr>
          <w:rFonts w:asciiTheme="majorBidi" w:hAnsiTheme="majorBidi" w:cs="Times New Roman"/>
          <w:b/>
          <w:bCs/>
          <w:sz w:val="24"/>
          <w:szCs w:val="24"/>
        </w:rPr>
      </w:pPr>
      <w:r w:rsidRPr="00CF0063">
        <w:rPr>
          <w:rFonts w:asciiTheme="majorBidi" w:hAnsiTheme="majorBidi" w:cs="Times New Roman"/>
          <w:b/>
          <w:bCs/>
          <w:sz w:val="24"/>
          <w:szCs w:val="24"/>
        </w:rPr>
        <w:t>Relevansi konsep  akhlak dalam kitab Taisirul Khalaq  dengan Pendidikan Akhlak di Madrasah Ibtidaiyah</w:t>
      </w:r>
    </w:p>
    <w:p w14:paraId="7865B659" w14:textId="77777777" w:rsidR="00F04FC5" w:rsidRDefault="000209D7" w:rsidP="00F04FC5">
      <w:pPr>
        <w:spacing w:after="0" w:line="360" w:lineRule="auto"/>
        <w:ind w:left="360" w:firstLine="720"/>
        <w:jc w:val="both"/>
        <w:rPr>
          <w:rFonts w:asciiTheme="majorBidi" w:hAnsiTheme="majorBidi" w:cs="Times New Roman"/>
          <w:sz w:val="24"/>
          <w:szCs w:val="24"/>
        </w:rPr>
      </w:pPr>
      <w:r w:rsidRPr="00F04FC5">
        <w:rPr>
          <w:rFonts w:asciiTheme="majorBidi" w:hAnsiTheme="majorBidi" w:cs="Times New Roman"/>
          <w:sz w:val="24"/>
          <w:szCs w:val="24"/>
        </w:rPr>
        <w:t xml:space="preserve">Pembelajaran Akidah Akhlak di Madrasah Ibtidaiyah merupakan salah satu mata pelajaran PAI yang mempelajari beberapa pokok pembahasan seperti memahami rukun iman dengan sederhana  yang dikaitkan dengan pengenalan dan penghayatan terhadap </w:t>
      </w:r>
      <w:r w:rsidRPr="00F04FC5">
        <w:rPr>
          <w:rFonts w:asciiTheme="majorBidi" w:hAnsiTheme="majorBidi" w:cs="Times New Roman"/>
          <w:i/>
          <w:iCs/>
          <w:sz w:val="24"/>
          <w:szCs w:val="24"/>
        </w:rPr>
        <w:t>asmaul husna,</w:t>
      </w:r>
      <w:r w:rsidRPr="00F04FC5">
        <w:rPr>
          <w:rFonts w:asciiTheme="majorBidi" w:hAnsiTheme="majorBidi" w:cs="Times New Roman"/>
          <w:sz w:val="24"/>
          <w:szCs w:val="24"/>
        </w:rPr>
        <w:t xml:space="preserve"> serta pembiasaan berakhlak mulia secara sederhana pula, untuk dapat dijadikan perilaku yang baik dalam kehidupan sehari-hari. Adapun pembiasaan akhlak karimah (</w:t>
      </w:r>
      <w:r w:rsidRPr="00F04FC5">
        <w:rPr>
          <w:rFonts w:asciiTheme="majorBidi" w:hAnsiTheme="majorBidi" w:cs="Times New Roman"/>
          <w:i/>
          <w:iCs/>
          <w:sz w:val="24"/>
          <w:szCs w:val="24"/>
        </w:rPr>
        <w:t>mahmudah</w:t>
      </w:r>
      <w:r w:rsidRPr="00F04FC5">
        <w:rPr>
          <w:rFonts w:asciiTheme="majorBidi" w:hAnsiTheme="majorBidi" w:cs="Times New Roman"/>
          <w:sz w:val="24"/>
          <w:szCs w:val="24"/>
        </w:rPr>
        <w:t>), dan menghindari akhlak tercela (</w:t>
      </w:r>
      <w:r w:rsidRPr="00F04FC5">
        <w:rPr>
          <w:rFonts w:asciiTheme="majorBidi" w:hAnsiTheme="majorBidi" w:cs="Times New Roman"/>
          <w:i/>
          <w:iCs/>
          <w:sz w:val="24"/>
          <w:szCs w:val="24"/>
        </w:rPr>
        <w:t>madzmumah</w:t>
      </w:r>
      <w:r w:rsidRPr="00F04FC5">
        <w:rPr>
          <w:rFonts w:asciiTheme="majorBidi" w:hAnsiTheme="majorBidi" w:cs="Times New Roman"/>
          <w:sz w:val="24"/>
          <w:szCs w:val="24"/>
        </w:rPr>
        <w:t>) secara berurutan disajikan pada tiap semester dan jenjang kelas.</w:t>
      </w:r>
    </w:p>
    <w:p w14:paraId="71117654" w14:textId="77777777" w:rsidR="00F04FC5" w:rsidRDefault="000209D7" w:rsidP="00F04FC5">
      <w:pPr>
        <w:spacing w:after="0" w:line="360" w:lineRule="auto"/>
        <w:ind w:left="360" w:firstLine="720"/>
        <w:jc w:val="both"/>
        <w:rPr>
          <w:rFonts w:asciiTheme="majorBidi" w:hAnsiTheme="majorBidi" w:cs="Times New Roman"/>
          <w:sz w:val="24"/>
          <w:szCs w:val="24"/>
        </w:rPr>
      </w:pPr>
      <w:r w:rsidRPr="00CF0063">
        <w:rPr>
          <w:rFonts w:asciiTheme="majorBidi" w:hAnsiTheme="majorBidi" w:cs="Times New Roman"/>
          <w:sz w:val="24"/>
          <w:szCs w:val="24"/>
        </w:rPr>
        <w:lastRenderedPageBreak/>
        <w:t>Secara subtensial mata pelajaran akidah akhlak memiliki kontribusi dalam memberikan motivasi kepada peserta didik untuk mempraktekan akhlak yang baik dan adap islami dalam kehidupan sehari-hari, karena akhlak terpuji sangat penting untuk dipraktikan dan dibiasakan sejak dini oleh peserta didik dalam kehidupan sehari-hari.</w:t>
      </w:r>
    </w:p>
    <w:p w14:paraId="45F57A6A" w14:textId="77777777" w:rsidR="00F04FC5" w:rsidRDefault="000209D7" w:rsidP="00F04FC5">
      <w:pPr>
        <w:spacing w:after="0" w:line="360" w:lineRule="auto"/>
        <w:ind w:left="360" w:firstLine="720"/>
        <w:jc w:val="both"/>
        <w:rPr>
          <w:rFonts w:asciiTheme="majorBidi" w:hAnsiTheme="majorBidi" w:cs="Times New Roman"/>
          <w:sz w:val="24"/>
          <w:szCs w:val="24"/>
        </w:rPr>
      </w:pPr>
      <w:r w:rsidRPr="00CF0063">
        <w:rPr>
          <w:rFonts w:asciiTheme="majorBidi" w:hAnsiTheme="majorBidi" w:cs="Times New Roman"/>
          <w:sz w:val="24"/>
          <w:szCs w:val="24"/>
        </w:rPr>
        <w:t xml:space="preserve">Adapun rincian materi akhlak karimah </w:t>
      </w:r>
      <w:r w:rsidRPr="00CF0063">
        <w:rPr>
          <w:rFonts w:asciiTheme="majorBidi" w:hAnsiTheme="majorBidi" w:cs="Times New Roman"/>
          <w:i/>
          <w:iCs/>
          <w:sz w:val="24"/>
          <w:szCs w:val="24"/>
        </w:rPr>
        <w:t>(mahmudah)</w:t>
      </w:r>
      <w:r w:rsidRPr="00CF0063">
        <w:rPr>
          <w:rFonts w:asciiTheme="majorBidi" w:hAnsiTheme="majorBidi" w:cs="Times New Roman"/>
          <w:sz w:val="24"/>
          <w:szCs w:val="24"/>
        </w:rPr>
        <w:t xml:space="preserve"> yang di bahas di pendidikan Madrasah</w:t>
      </w:r>
      <w:r w:rsidR="006E39E3">
        <w:rPr>
          <w:rFonts w:asciiTheme="majorBidi" w:hAnsiTheme="majorBidi" w:cs="Times New Roman"/>
          <w:sz w:val="24"/>
          <w:szCs w:val="24"/>
        </w:rPr>
        <w:t xml:space="preserve"> I</w:t>
      </w:r>
      <w:r w:rsidRPr="00CF0063">
        <w:rPr>
          <w:rFonts w:asciiTheme="majorBidi" w:hAnsiTheme="majorBidi" w:cs="Times New Roman"/>
          <w:sz w:val="24"/>
          <w:szCs w:val="24"/>
        </w:rPr>
        <w:t xml:space="preserve">btidaiyah yang di ajarkan melalui mata pelajaran buku siswa Akidah Akhlak yang disajikan tiap semester dan jenjang kelas, yaitu: disiplin, hidup bersih, ramah, sopan-santun, syukur nikmat, hidup sederhana, rendah hati, juur, rajin, percaya diri, kasih sayang, taat, rukun, tolong menolong, hormat dan patuh, </w:t>
      </w:r>
      <w:r w:rsidRPr="00CF0063">
        <w:rPr>
          <w:rFonts w:asciiTheme="majorBidi" w:hAnsiTheme="majorBidi" w:cs="Times New Roman"/>
          <w:i/>
          <w:iCs/>
          <w:sz w:val="24"/>
          <w:szCs w:val="24"/>
        </w:rPr>
        <w:t>sidiq</w:t>
      </w:r>
      <w:r w:rsidRPr="00CF0063">
        <w:rPr>
          <w:rFonts w:asciiTheme="majorBidi" w:hAnsiTheme="majorBidi" w:cs="Times New Roman"/>
          <w:sz w:val="24"/>
          <w:szCs w:val="24"/>
        </w:rPr>
        <w:t xml:space="preserve">, </w:t>
      </w:r>
      <w:r w:rsidRPr="00CF0063">
        <w:rPr>
          <w:rFonts w:asciiTheme="majorBidi" w:hAnsiTheme="majorBidi" w:cs="Times New Roman"/>
          <w:i/>
          <w:iCs/>
          <w:sz w:val="24"/>
          <w:szCs w:val="24"/>
        </w:rPr>
        <w:t>amanah</w:t>
      </w:r>
      <w:r w:rsidRPr="00CF0063">
        <w:rPr>
          <w:rFonts w:asciiTheme="majorBidi" w:hAnsiTheme="majorBidi" w:cs="Times New Roman"/>
          <w:sz w:val="24"/>
          <w:szCs w:val="24"/>
        </w:rPr>
        <w:t xml:space="preserve">, </w:t>
      </w:r>
      <w:r w:rsidRPr="00CF0063">
        <w:rPr>
          <w:rFonts w:asciiTheme="majorBidi" w:hAnsiTheme="majorBidi" w:cs="Times New Roman"/>
          <w:i/>
          <w:iCs/>
          <w:sz w:val="24"/>
          <w:szCs w:val="24"/>
        </w:rPr>
        <w:t>tablig,</w:t>
      </w:r>
      <w:r w:rsidRPr="00CF0063">
        <w:rPr>
          <w:rFonts w:asciiTheme="majorBidi" w:hAnsiTheme="majorBidi" w:cs="Times New Roman"/>
          <w:sz w:val="24"/>
          <w:szCs w:val="24"/>
        </w:rPr>
        <w:t xml:space="preserve"> </w:t>
      </w:r>
      <w:r w:rsidRPr="00CF0063">
        <w:rPr>
          <w:rFonts w:asciiTheme="majorBidi" w:hAnsiTheme="majorBidi" w:cs="Times New Roman"/>
          <w:i/>
          <w:iCs/>
          <w:sz w:val="24"/>
          <w:szCs w:val="24"/>
        </w:rPr>
        <w:t>fathonah</w:t>
      </w:r>
      <w:r w:rsidRPr="00CF0063">
        <w:rPr>
          <w:rFonts w:asciiTheme="majorBidi" w:hAnsiTheme="majorBidi" w:cs="Times New Roman"/>
          <w:sz w:val="24"/>
          <w:szCs w:val="24"/>
        </w:rPr>
        <w:t xml:space="preserve">, tanggung jawab, adil, bijaksana, teguh pendirian, dermawan, optimis, </w:t>
      </w:r>
      <w:r w:rsidRPr="00CF0063">
        <w:rPr>
          <w:rFonts w:asciiTheme="majorBidi" w:hAnsiTheme="majorBidi" w:cs="Times New Roman"/>
          <w:i/>
          <w:iCs/>
          <w:sz w:val="24"/>
          <w:szCs w:val="24"/>
        </w:rPr>
        <w:t>qona’ah</w:t>
      </w:r>
      <w:r w:rsidRPr="00CF0063">
        <w:rPr>
          <w:rFonts w:asciiTheme="majorBidi" w:hAnsiTheme="majorBidi" w:cs="Times New Roman"/>
          <w:sz w:val="24"/>
          <w:szCs w:val="24"/>
        </w:rPr>
        <w:t>, dan tawakal.</w:t>
      </w:r>
    </w:p>
    <w:p w14:paraId="7565FEC2" w14:textId="77777777" w:rsidR="00F04FC5" w:rsidRDefault="000209D7" w:rsidP="00F04FC5">
      <w:pPr>
        <w:spacing w:after="0" w:line="360" w:lineRule="auto"/>
        <w:ind w:left="360" w:firstLine="720"/>
        <w:jc w:val="both"/>
        <w:rPr>
          <w:rFonts w:asciiTheme="majorBidi" w:hAnsiTheme="majorBidi" w:cs="Times New Roman"/>
          <w:sz w:val="24"/>
          <w:szCs w:val="24"/>
        </w:rPr>
      </w:pPr>
      <w:r w:rsidRPr="00CF0063">
        <w:rPr>
          <w:rFonts w:asciiTheme="majorBidi" w:hAnsiTheme="majorBidi" w:cs="Times New Roman"/>
          <w:sz w:val="24"/>
          <w:szCs w:val="24"/>
        </w:rPr>
        <w:t xml:space="preserve">Sedangkan rincian materi menghindari akhlak tercela </w:t>
      </w:r>
      <w:r w:rsidRPr="00CF0063">
        <w:rPr>
          <w:rFonts w:asciiTheme="majorBidi" w:hAnsiTheme="majorBidi" w:cs="Times New Roman"/>
          <w:i/>
          <w:iCs/>
          <w:sz w:val="24"/>
          <w:szCs w:val="24"/>
        </w:rPr>
        <w:t xml:space="preserve">(Madzmumah), </w:t>
      </w:r>
      <w:r w:rsidRPr="00CF0063">
        <w:rPr>
          <w:rFonts w:asciiTheme="majorBidi" w:hAnsiTheme="majorBidi" w:cs="Times New Roman"/>
          <w:sz w:val="24"/>
          <w:szCs w:val="24"/>
        </w:rPr>
        <w:t>secara berurutan disajikan pada tiap semester dan jenjang kelas, yaitu: hidup kotor, berbicara kotor atau kasar, bohong, sombong, malas, durhaka, khianat, iri, dengki, memb</w:t>
      </w:r>
      <w:r w:rsidR="00FA3747">
        <w:rPr>
          <w:rFonts w:asciiTheme="majorBidi" w:hAnsiTheme="majorBidi" w:cs="Times New Roman"/>
          <w:sz w:val="24"/>
          <w:szCs w:val="24"/>
        </w:rPr>
        <w:t>a</w:t>
      </w:r>
      <w:r w:rsidRPr="00CF0063">
        <w:rPr>
          <w:rFonts w:asciiTheme="majorBidi" w:hAnsiTheme="majorBidi" w:cs="Times New Roman"/>
          <w:sz w:val="24"/>
          <w:szCs w:val="24"/>
        </w:rPr>
        <w:t xml:space="preserve">ngkang munafik, </w:t>
      </w:r>
      <w:r w:rsidRPr="00CF0063">
        <w:rPr>
          <w:rFonts w:asciiTheme="majorBidi" w:hAnsiTheme="majorBidi" w:cs="Times New Roman"/>
          <w:sz w:val="24"/>
          <w:szCs w:val="24"/>
        </w:rPr>
        <w:lastRenderedPageBreak/>
        <w:t>hasud, kikir, serakah, pesimis, putus asa, marah, fasik, dan murtad.</w:t>
      </w:r>
    </w:p>
    <w:p w14:paraId="64EB58E7" w14:textId="77777777" w:rsidR="00F04FC5" w:rsidRDefault="000209D7" w:rsidP="00F04FC5">
      <w:pPr>
        <w:spacing w:after="0" w:line="360" w:lineRule="auto"/>
        <w:ind w:left="360" w:firstLine="720"/>
        <w:jc w:val="both"/>
        <w:rPr>
          <w:rFonts w:asciiTheme="majorBidi" w:hAnsiTheme="majorBidi" w:cs="Times New Roman"/>
          <w:sz w:val="24"/>
          <w:szCs w:val="24"/>
        </w:rPr>
      </w:pPr>
      <w:r w:rsidRPr="00CF0063">
        <w:rPr>
          <w:rFonts w:asciiTheme="majorBidi" w:hAnsiTheme="majorBidi" w:cs="Times New Roman"/>
          <w:sz w:val="24"/>
          <w:szCs w:val="24"/>
        </w:rPr>
        <w:t xml:space="preserve">Dalam kitab </w:t>
      </w:r>
      <w:r w:rsidRPr="00CF0063">
        <w:rPr>
          <w:rFonts w:asciiTheme="majorBidi" w:hAnsiTheme="majorBidi" w:cs="Times New Roman"/>
          <w:i/>
          <w:iCs/>
          <w:sz w:val="24"/>
          <w:szCs w:val="24"/>
        </w:rPr>
        <w:t>Taisirul Kholaq</w:t>
      </w:r>
      <w:r w:rsidRPr="00CF0063">
        <w:rPr>
          <w:rFonts w:asciiTheme="majorBidi" w:hAnsiTheme="majorBidi" w:cs="Times New Roman"/>
          <w:sz w:val="24"/>
          <w:szCs w:val="24"/>
        </w:rPr>
        <w:t xml:space="preserve"> karya Syeikh Hafidz Hasan Al-Mas’udi penulis mengelompokan atau</w:t>
      </w:r>
      <w:r w:rsidR="00FA3747">
        <w:rPr>
          <w:rFonts w:asciiTheme="majorBidi" w:hAnsiTheme="majorBidi" w:cs="Times New Roman"/>
          <w:sz w:val="24"/>
          <w:szCs w:val="24"/>
        </w:rPr>
        <w:t xml:space="preserve"> mengklasifikasikan menjadi empat</w:t>
      </w:r>
      <w:r w:rsidRPr="00CF0063">
        <w:rPr>
          <w:rFonts w:asciiTheme="majorBidi" w:hAnsiTheme="majorBidi" w:cs="Times New Roman"/>
          <w:sz w:val="24"/>
          <w:szCs w:val="24"/>
        </w:rPr>
        <w:t xml:space="preserve"> bagian yang mengandung tentang nilai-nilai pendidikan akhlak, di antaranya </w:t>
      </w:r>
      <w:r w:rsidR="006E39E3">
        <w:rPr>
          <w:rFonts w:asciiTheme="majorBidi" w:hAnsiTheme="majorBidi" w:cs="Times New Roman"/>
          <w:sz w:val="24"/>
          <w:szCs w:val="24"/>
        </w:rPr>
        <w:t>adalah: N</w:t>
      </w:r>
      <w:r w:rsidRPr="00CF0063">
        <w:rPr>
          <w:rFonts w:asciiTheme="majorBidi" w:hAnsiTheme="majorBidi" w:cs="Times New Roman"/>
          <w:sz w:val="24"/>
          <w:szCs w:val="24"/>
        </w:rPr>
        <w:t xml:space="preserve">ilai pendidikan akhlak kepada Allah SWT, nilai pendidikan akhlak kepada keluarga dan lingkungan (masyarakat), dan nilai akhlak yang berhubungan diri sendiri. Nilai pendidikan akhlak yang berhubungan dengan sendiri berupa melaksanakan akhlak terpuji </w:t>
      </w:r>
      <w:r w:rsidRPr="00CF0063">
        <w:rPr>
          <w:rFonts w:asciiTheme="majorBidi" w:hAnsiTheme="majorBidi" w:cs="Times New Roman"/>
          <w:i/>
          <w:iCs/>
          <w:sz w:val="24"/>
          <w:szCs w:val="24"/>
        </w:rPr>
        <w:t>(mahmudah)</w:t>
      </w:r>
      <w:r w:rsidRPr="00CF0063">
        <w:rPr>
          <w:rFonts w:asciiTheme="majorBidi" w:hAnsiTheme="majorBidi" w:cs="Times New Roman"/>
          <w:sz w:val="24"/>
          <w:szCs w:val="24"/>
        </w:rPr>
        <w:t xml:space="preserve"> dan menghindari akhlak tercela </w:t>
      </w:r>
      <w:r w:rsidRPr="00CF0063">
        <w:rPr>
          <w:rFonts w:asciiTheme="majorBidi" w:hAnsiTheme="majorBidi" w:cs="Times New Roman"/>
          <w:i/>
          <w:iCs/>
          <w:sz w:val="24"/>
          <w:szCs w:val="24"/>
        </w:rPr>
        <w:t xml:space="preserve">(madzmumah). </w:t>
      </w:r>
      <w:r w:rsidR="006E39E3">
        <w:rPr>
          <w:rFonts w:asciiTheme="majorBidi" w:hAnsiTheme="majorBidi" w:cs="Times New Roman"/>
          <w:sz w:val="24"/>
          <w:szCs w:val="24"/>
        </w:rPr>
        <w:t>A</w:t>
      </w:r>
      <w:r w:rsidRPr="00CF0063">
        <w:rPr>
          <w:rFonts w:asciiTheme="majorBidi" w:hAnsiTheme="majorBidi" w:cs="Times New Roman"/>
          <w:sz w:val="24"/>
          <w:szCs w:val="24"/>
        </w:rPr>
        <w:t xml:space="preserve">dapun materi akhlak terpuji </w:t>
      </w:r>
      <w:r w:rsidRPr="00CF0063">
        <w:rPr>
          <w:rFonts w:asciiTheme="majorBidi" w:hAnsiTheme="majorBidi" w:cs="Times New Roman"/>
          <w:i/>
          <w:iCs/>
          <w:sz w:val="24"/>
          <w:szCs w:val="24"/>
        </w:rPr>
        <w:t>(mahmudah)</w:t>
      </w:r>
      <w:r w:rsidR="00FA3747">
        <w:rPr>
          <w:rFonts w:asciiTheme="majorBidi" w:hAnsiTheme="majorBidi" w:cs="Times New Roman"/>
          <w:sz w:val="24"/>
          <w:szCs w:val="24"/>
        </w:rPr>
        <w:t xml:space="preserve"> meliputi : A</w:t>
      </w:r>
      <w:r w:rsidRPr="00CF0063">
        <w:rPr>
          <w:rFonts w:asciiTheme="majorBidi" w:hAnsiTheme="majorBidi" w:cs="Times New Roman"/>
          <w:sz w:val="24"/>
          <w:szCs w:val="24"/>
        </w:rPr>
        <w:t>dab ketika m</w:t>
      </w:r>
      <w:r w:rsidR="00FA3747">
        <w:rPr>
          <w:rFonts w:asciiTheme="majorBidi" w:hAnsiTheme="majorBidi" w:cs="Times New Roman"/>
          <w:sz w:val="24"/>
          <w:szCs w:val="24"/>
        </w:rPr>
        <w:t>akan, adap ketika minum, tata k</w:t>
      </w:r>
      <w:r w:rsidRPr="00CF0063">
        <w:rPr>
          <w:rFonts w:asciiTheme="majorBidi" w:hAnsiTheme="majorBidi" w:cs="Times New Roman"/>
          <w:sz w:val="24"/>
          <w:szCs w:val="24"/>
        </w:rPr>
        <w:t>r</w:t>
      </w:r>
      <w:r w:rsidR="00FA3747">
        <w:rPr>
          <w:rFonts w:asciiTheme="majorBidi" w:hAnsiTheme="majorBidi" w:cs="Times New Roman"/>
          <w:sz w:val="24"/>
          <w:szCs w:val="24"/>
        </w:rPr>
        <w:t>a</w:t>
      </w:r>
      <w:r w:rsidRPr="00CF0063">
        <w:rPr>
          <w:rFonts w:asciiTheme="majorBidi" w:hAnsiTheme="majorBidi" w:cs="Times New Roman"/>
          <w:sz w:val="24"/>
          <w:szCs w:val="24"/>
        </w:rPr>
        <w:t xml:space="preserve">ma ketika </w:t>
      </w:r>
      <w:r w:rsidR="006E39E3">
        <w:rPr>
          <w:rFonts w:asciiTheme="majorBidi" w:hAnsiTheme="majorBidi" w:cs="Times New Roman"/>
          <w:sz w:val="24"/>
          <w:szCs w:val="24"/>
        </w:rPr>
        <w:t>tidur, nilai kebersihan, tata k</w:t>
      </w:r>
      <w:r w:rsidRPr="00CF0063">
        <w:rPr>
          <w:rFonts w:asciiTheme="majorBidi" w:hAnsiTheme="majorBidi" w:cs="Times New Roman"/>
          <w:sz w:val="24"/>
          <w:szCs w:val="24"/>
        </w:rPr>
        <w:t>r</w:t>
      </w:r>
      <w:r w:rsidR="00FA3747">
        <w:rPr>
          <w:rFonts w:asciiTheme="majorBidi" w:hAnsiTheme="majorBidi" w:cs="Times New Roman"/>
          <w:sz w:val="24"/>
          <w:szCs w:val="24"/>
        </w:rPr>
        <w:t>a</w:t>
      </w:r>
      <w:r w:rsidRPr="00CF0063">
        <w:rPr>
          <w:rFonts w:asciiTheme="majorBidi" w:hAnsiTheme="majorBidi" w:cs="Times New Roman"/>
          <w:sz w:val="24"/>
          <w:szCs w:val="24"/>
        </w:rPr>
        <w:t xml:space="preserve">ma dalam pergaulan, </w:t>
      </w:r>
      <w:r w:rsidR="00FA3747">
        <w:rPr>
          <w:rFonts w:asciiTheme="majorBidi" w:hAnsiTheme="majorBidi" w:cs="Times New Roman"/>
          <w:sz w:val="24"/>
          <w:szCs w:val="24"/>
        </w:rPr>
        <w:t>kurukunan, persaudaraan, tata k</w:t>
      </w:r>
      <w:r w:rsidRPr="00CF0063">
        <w:rPr>
          <w:rFonts w:asciiTheme="majorBidi" w:hAnsiTheme="majorBidi" w:cs="Times New Roman"/>
          <w:sz w:val="24"/>
          <w:szCs w:val="24"/>
        </w:rPr>
        <w:t>r</w:t>
      </w:r>
      <w:r w:rsidR="00FA3747">
        <w:rPr>
          <w:rFonts w:asciiTheme="majorBidi" w:hAnsiTheme="majorBidi" w:cs="Times New Roman"/>
          <w:sz w:val="24"/>
          <w:szCs w:val="24"/>
        </w:rPr>
        <w:t>a</w:t>
      </w:r>
      <w:r w:rsidRPr="00CF0063">
        <w:rPr>
          <w:rFonts w:asciiTheme="majorBidi" w:hAnsiTheme="majorBidi" w:cs="Times New Roman"/>
          <w:sz w:val="24"/>
          <w:szCs w:val="24"/>
        </w:rPr>
        <w:t xml:space="preserve">ma di dalam masjid, nilai, nilai kejujuran, amanah, menjaga diri dari prilaku yang tidak baik, bermoral yang baik, menahan marah, kedermawanan, rendah hati, harga diri. Sedangkan menghindari akhlak tercela </w:t>
      </w:r>
      <w:r w:rsidRPr="00CF0063">
        <w:rPr>
          <w:rFonts w:asciiTheme="majorBidi" w:hAnsiTheme="majorBidi" w:cs="Times New Roman"/>
          <w:i/>
          <w:iCs/>
          <w:sz w:val="24"/>
          <w:szCs w:val="24"/>
        </w:rPr>
        <w:t>(madzmumah),</w:t>
      </w:r>
      <w:r w:rsidR="00FA3747">
        <w:rPr>
          <w:rFonts w:asciiTheme="majorBidi" w:hAnsiTheme="majorBidi" w:cs="Times New Roman"/>
          <w:sz w:val="24"/>
          <w:szCs w:val="24"/>
        </w:rPr>
        <w:t xml:space="preserve"> meliputi: P</w:t>
      </w:r>
      <w:r w:rsidRPr="00CF0063">
        <w:rPr>
          <w:rFonts w:asciiTheme="majorBidi" w:hAnsiTheme="majorBidi" w:cs="Times New Roman"/>
          <w:sz w:val="24"/>
          <w:szCs w:val="24"/>
        </w:rPr>
        <w:t xml:space="preserve">erasaan dendam, perasaan hasud, menggunjing orang, adu domba, sombong, tertipu oleh kekaguman terhadap sesuatu, dzalim. </w:t>
      </w:r>
    </w:p>
    <w:p w14:paraId="33BE7CA5" w14:textId="77777777" w:rsidR="00F04FC5" w:rsidRDefault="000209D7" w:rsidP="00F04FC5">
      <w:pPr>
        <w:spacing w:after="0" w:line="360" w:lineRule="auto"/>
        <w:ind w:left="360" w:firstLine="720"/>
        <w:jc w:val="both"/>
        <w:rPr>
          <w:rFonts w:asciiTheme="majorBidi" w:hAnsiTheme="majorBidi" w:cs="Times New Roman"/>
          <w:sz w:val="24"/>
          <w:szCs w:val="24"/>
        </w:rPr>
      </w:pPr>
      <w:r w:rsidRPr="00CF0063">
        <w:rPr>
          <w:rFonts w:asciiTheme="majorBidi" w:hAnsiTheme="majorBidi" w:cs="Times New Roman"/>
          <w:sz w:val="24"/>
          <w:szCs w:val="24"/>
        </w:rPr>
        <w:lastRenderedPageBreak/>
        <w:t xml:space="preserve">Maka pada pembahasan di atas, dapat diketahui  konsep akhlak pada kitab </w:t>
      </w:r>
      <w:r w:rsidRPr="00CF0063">
        <w:rPr>
          <w:rFonts w:asciiTheme="majorBidi" w:hAnsiTheme="majorBidi" w:cs="Times New Roman"/>
          <w:i/>
          <w:iCs/>
          <w:sz w:val="24"/>
          <w:szCs w:val="24"/>
        </w:rPr>
        <w:t>Taisirul Kholaq</w:t>
      </w:r>
      <w:r w:rsidRPr="00CF0063">
        <w:rPr>
          <w:rFonts w:asciiTheme="majorBidi" w:hAnsiTheme="majorBidi" w:cs="Times New Roman"/>
          <w:sz w:val="24"/>
          <w:szCs w:val="24"/>
        </w:rPr>
        <w:t xml:space="preserve"> Karya Syeikh Hafidz Hasan Al-Ma’udi terdapat relavan dengan pendidikan akhlak di Madrasah Ibtidaiyah yang di ajarkan melalui pembelajaran akidah akhlak khususnya dalam pembahasan melaksanakan akhlak karimah </w:t>
      </w:r>
      <w:r w:rsidRPr="00CF0063">
        <w:rPr>
          <w:rFonts w:asciiTheme="majorBidi" w:hAnsiTheme="majorBidi" w:cs="Times New Roman"/>
          <w:i/>
          <w:iCs/>
          <w:sz w:val="24"/>
          <w:szCs w:val="24"/>
        </w:rPr>
        <w:t xml:space="preserve">(mahmudah) </w:t>
      </w:r>
      <w:r w:rsidRPr="00CF0063">
        <w:rPr>
          <w:rFonts w:asciiTheme="majorBidi" w:hAnsiTheme="majorBidi" w:cs="Times New Roman"/>
          <w:sz w:val="24"/>
          <w:szCs w:val="24"/>
        </w:rPr>
        <w:t xml:space="preserve">dan menghindari akhlak tercela </w:t>
      </w:r>
      <w:r w:rsidRPr="00CF0063">
        <w:rPr>
          <w:rFonts w:asciiTheme="majorBidi" w:hAnsiTheme="majorBidi" w:cs="Times New Roman"/>
          <w:i/>
          <w:iCs/>
          <w:sz w:val="24"/>
          <w:szCs w:val="24"/>
        </w:rPr>
        <w:t>(madzmumah).</w:t>
      </w:r>
      <w:r w:rsidRPr="00CF0063">
        <w:rPr>
          <w:rFonts w:asciiTheme="majorBidi" w:hAnsiTheme="majorBidi" w:cs="Times New Roman"/>
          <w:sz w:val="24"/>
          <w:szCs w:val="24"/>
        </w:rPr>
        <w:t xml:space="preserve"> </w:t>
      </w:r>
    </w:p>
    <w:p w14:paraId="2DC0A0E8" w14:textId="77777777" w:rsidR="000209D7" w:rsidRDefault="000209D7" w:rsidP="00F04FC5">
      <w:pPr>
        <w:spacing w:after="0" w:line="360" w:lineRule="auto"/>
        <w:ind w:left="360" w:firstLine="720"/>
        <w:jc w:val="both"/>
        <w:rPr>
          <w:rFonts w:asciiTheme="majorBidi" w:hAnsiTheme="majorBidi" w:cs="Times New Roman"/>
          <w:sz w:val="24"/>
          <w:szCs w:val="24"/>
        </w:rPr>
      </w:pPr>
      <w:r w:rsidRPr="00CF0063">
        <w:rPr>
          <w:rFonts w:asciiTheme="majorBidi" w:hAnsiTheme="majorBidi" w:cs="Times New Roman"/>
          <w:sz w:val="24"/>
          <w:szCs w:val="24"/>
        </w:rPr>
        <w:t xml:space="preserve">Dalam buku siswa akidah akhlak yang diterbitkan oleh Kementrian Agama Republik Indonesia pada tahun 2020 terdapat kesamaan materi akhlak terpuji </w:t>
      </w:r>
      <w:r w:rsidRPr="00CF0063">
        <w:rPr>
          <w:rFonts w:asciiTheme="majorBidi" w:hAnsiTheme="majorBidi" w:cs="Times New Roman"/>
          <w:i/>
          <w:iCs/>
          <w:sz w:val="24"/>
          <w:szCs w:val="24"/>
        </w:rPr>
        <w:t>(mahmudah)</w:t>
      </w:r>
      <w:r w:rsidRPr="00CF0063">
        <w:rPr>
          <w:rFonts w:asciiTheme="majorBidi" w:hAnsiTheme="majorBidi" w:cs="Times New Roman"/>
          <w:sz w:val="24"/>
          <w:szCs w:val="24"/>
        </w:rPr>
        <w:t xml:space="preserve"> dan menghindari akhlak tercela </w:t>
      </w:r>
      <w:r w:rsidRPr="00CF0063">
        <w:rPr>
          <w:rFonts w:asciiTheme="majorBidi" w:hAnsiTheme="majorBidi" w:cs="Times New Roman"/>
          <w:i/>
          <w:iCs/>
          <w:sz w:val="24"/>
          <w:szCs w:val="24"/>
        </w:rPr>
        <w:t xml:space="preserve">(madzmumah) </w:t>
      </w:r>
      <w:r w:rsidRPr="00CF0063">
        <w:rPr>
          <w:rFonts w:asciiTheme="majorBidi" w:hAnsiTheme="majorBidi" w:cs="Times New Roman"/>
          <w:sz w:val="24"/>
          <w:szCs w:val="24"/>
        </w:rPr>
        <w:t xml:space="preserve">dengan kitab </w:t>
      </w:r>
      <w:r w:rsidRPr="00CF0063">
        <w:rPr>
          <w:rFonts w:asciiTheme="majorBidi" w:hAnsiTheme="majorBidi" w:cs="Times New Roman"/>
          <w:i/>
          <w:iCs/>
          <w:sz w:val="24"/>
          <w:szCs w:val="24"/>
        </w:rPr>
        <w:t xml:space="preserve">Taisirul Kholak </w:t>
      </w:r>
      <w:r w:rsidRPr="00CF0063">
        <w:rPr>
          <w:rFonts w:asciiTheme="majorBidi" w:hAnsiTheme="majorBidi" w:cs="Times New Roman"/>
          <w:sz w:val="24"/>
          <w:szCs w:val="24"/>
        </w:rPr>
        <w:t xml:space="preserve">karya Syeikh Hafidz hasan Al-Mas’udi. Adapun relevansinya konsep akhlak dalam kitab </w:t>
      </w:r>
      <w:r w:rsidRPr="00FA3747">
        <w:rPr>
          <w:rFonts w:asciiTheme="majorBidi" w:hAnsiTheme="majorBidi" w:cs="Times New Roman"/>
          <w:i/>
          <w:iCs/>
          <w:sz w:val="24"/>
          <w:szCs w:val="24"/>
        </w:rPr>
        <w:t>Taisirul Kholaq</w:t>
      </w:r>
      <w:r w:rsidRPr="00CF0063">
        <w:rPr>
          <w:rFonts w:asciiTheme="majorBidi" w:hAnsiTheme="majorBidi" w:cs="Times New Roman"/>
          <w:sz w:val="24"/>
          <w:szCs w:val="24"/>
        </w:rPr>
        <w:t xml:space="preserve"> dengan pendidikan aklak di Madrasah Ibtidaiyah, sebagai berikut:</w:t>
      </w:r>
    </w:p>
    <w:p w14:paraId="51E9AB63" w14:textId="77777777" w:rsidR="00F04FC5" w:rsidRDefault="00A719FF" w:rsidP="00F04FC5">
      <w:pPr>
        <w:spacing w:after="0" w:line="240" w:lineRule="auto"/>
        <w:jc w:val="center"/>
        <w:rPr>
          <w:rFonts w:asciiTheme="majorBidi" w:hAnsiTheme="majorBidi" w:cs="Times New Roman"/>
          <w:sz w:val="24"/>
          <w:szCs w:val="24"/>
        </w:rPr>
      </w:pPr>
      <w:r w:rsidRPr="006F117C">
        <w:rPr>
          <w:rFonts w:asciiTheme="majorBidi" w:hAnsiTheme="majorBidi" w:cs="Times New Roman"/>
          <w:sz w:val="24"/>
          <w:szCs w:val="24"/>
        </w:rPr>
        <w:t xml:space="preserve">Table 4.1 </w:t>
      </w:r>
    </w:p>
    <w:p w14:paraId="0C60DD45" w14:textId="77777777" w:rsidR="00F04FC5" w:rsidRDefault="00A719FF" w:rsidP="00F04FC5">
      <w:pPr>
        <w:spacing w:after="0" w:line="240" w:lineRule="auto"/>
        <w:jc w:val="center"/>
        <w:rPr>
          <w:rFonts w:asciiTheme="majorBidi" w:hAnsiTheme="majorBidi" w:cs="Times New Roman"/>
          <w:sz w:val="24"/>
          <w:szCs w:val="24"/>
        </w:rPr>
      </w:pPr>
      <w:r w:rsidRPr="006F117C">
        <w:rPr>
          <w:rFonts w:asciiTheme="majorBidi" w:hAnsiTheme="majorBidi" w:cs="Times New Roman"/>
          <w:sz w:val="24"/>
          <w:szCs w:val="24"/>
        </w:rPr>
        <w:t>Relevansi materi</w:t>
      </w:r>
      <w:r w:rsidR="007D0A77">
        <w:rPr>
          <w:rFonts w:asciiTheme="majorBidi" w:hAnsiTheme="majorBidi" w:cs="Times New Roman"/>
          <w:sz w:val="24"/>
          <w:szCs w:val="24"/>
        </w:rPr>
        <w:t xml:space="preserve"> akhlak dalam kitab </w:t>
      </w:r>
    </w:p>
    <w:p w14:paraId="7B154D8B" w14:textId="77777777" w:rsidR="00F04FC5" w:rsidRDefault="007D0A77" w:rsidP="00F04FC5">
      <w:pPr>
        <w:spacing w:after="0" w:line="240" w:lineRule="auto"/>
        <w:jc w:val="center"/>
        <w:rPr>
          <w:rFonts w:asciiTheme="majorBidi" w:hAnsiTheme="majorBidi" w:cs="Times New Roman"/>
          <w:sz w:val="24"/>
          <w:szCs w:val="24"/>
        </w:rPr>
      </w:pPr>
      <w:r w:rsidRPr="007D0A77">
        <w:rPr>
          <w:rFonts w:asciiTheme="majorBidi" w:hAnsiTheme="majorBidi" w:cs="Times New Roman"/>
          <w:i/>
          <w:iCs/>
          <w:sz w:val="24"/>
          <w:szCs w:val="24"/>
        </w:rPr>
        <w:t>Taisirul Kh</w:t>
      </w:r>
      <w:r w:rsidRPr="007D0A77">
        <w:rPr>
          <w:rFonts w:asciiTheme="majorBidi" w:hAnsiTheme="majorBidi" w:cs="Times New Roman"/>
          <w:i/>
          <w:iCs/>
          <w:sz w:val="24"/>
          <w:szCs w:val="24"/>
          <w:lang w:val="id-ID"/>
        </w:rPr>
        <w:t>a</w:t>
      </w:r>
      <w:r w:rsidR="00A719FF" w:rsidRPr="007D0A77">
        <w:rPr>
          <w:rFonts w:asciiTheme="majorBidi" w:hAnsiTheme="majorBidi" w:cs="Times New Roman"/>
          <w:i/>
          <w:iCs/>
          <w:sz w:val="24"/>
          <w:szCs w:val="24"/>
        </w:rPr>
        <w:t>laq</w:t>
      </w:r>
      <w:r w:rsidR="00A719FF" w:rsidRPr="006F117C">
        <w:rPr>
          <w:rFonts w:asciiTheme="majorBidi" w:hAnsiTheme="majorBidi" w:cs="Times New Roman"/>
          <w:sz w:val="24"/>
          <w:szCs w:val="24"/>
        </w:rPr>
        <w:t xml:space="preserve"> dengan pendidikan akhlak</w:t>
      </w:r>
    </w:p>
    <w:p w14:paraId="7B4CD783" w14:textId="77777777" w:rsidR="00A719FF" w:rsidRDefault="00A719FF" w:rsidP="00F04FC5">
      <w:pPr>
        <w:spacing w:after="0" w:line="240" w:lineRule="auto"/>
        <w:jc w:val="center"/>
        <w:rPr>
          <w:rFonts w:asciiTheme="majorBidi" w:hAnsiTheme="majorBidi" w:cs="Times New Roman"/>
          <w:sz w:val="24"/>
          <w:szCs w:val="24"/>
        </w:rPr>
      </w:pPr>
      <w:r w:rsidRPr="006F117C">
        <w:rPr>
          <w:rFonts w:asciiTheme="majorBidi" w:hAnsiTheme="majorBidi" w:cs="Times New Roman"/>
          <w:sz w:val="24"/>
          <w:szCs w:val="24"/>
        </w:rPr>
        <w:t xml:space="preserve"> di Madrasah Ibtidaiyah</w:t>
      </w:r>
    </w:p>
    <w:tbl>
      <w:tblPr>
        <w:tblStyle w:val="TableGrid"/>
        <w:tblW w:w="5385" w:type="dxa"/>
        <w:tblInd w:w="534" w:type="dxa"/>
        <w:tblLayout w:type="fixed"/>
        <w:tblLook w:val="04A0" w:firstRow="1" w:lastRow="0" w:firstColumn="1" w:lastColumn="0" w:noHBand="0" w:noVBand="1"/>
      </w:tblPr>
      <w:tblGrid>
        <w:gridCol w:w="425"/>
        <w:gridCol w:w="1325"/>
        <w:gridCol w:w="1226"/>
        <w:gridCol w:w="2409"/>
      </w:tblGrid>
      <w:tr w:rsidR="00A719FF" w:rsidRPr="00F04FC5" w14:paraId="4A121367" w14:textId="77777777" w:rsidTr="00F04FC5">
        <w:trPr>
          <w:tblHeader/>
        </w:trPr>
        <w:tc>
          <w:tcPr>
            <w:tcW w:w="425" w:type="dxa"/>
          </w:tcPr>
          <w:p w14:paraId="4DF4ACE8" w14:textId="77777777" w:rsidR="00A719FF" w:rsidRPr="00F04FC5" w:rsidRDefault="00A719FF" w:rsidP="00F04FC5">
            <w:pPr>
              <w:spacing w:line="192" w:lineRule="auto"/>
              <w:ind w:right="-108"/>
              <w:rPr>
                <w:rFonts w:asciiTheme="majorBidi" w:hAnsiTheme="majorBidi" w:cs="Times New Roman"/>
                <w:b/>
                <w:bCs/>
                <w:w w:val="95"/>
                <w:sz w:val="24"/>
                <w:szCs w:val="24"/>
              </w:rPr>
            </w:pPr>
            <w:r w:rsidRPr="00F04FC5">
              <w:rPr>
                <w:rFonts w:asciiTheme="majorBidi" w:hAnsiTheme="majorBidi" w:cs="Times New Roman"/>
                <w:b/>
                <w:bCs/>
                <w:w w:val="95"/>
                <w:sz w:val="24"/>
                <w:szCs w:val="24"/>
              </w:rPr>
              <w:t>No</w:t>
            </w:r>
          </w:p>
        </w:tc>
        <w:tc>
          <w:tcPr>
            <w:tcW w:w="1325" w:type="dxa"/>
          </w:tcPr>
          <w:p w14:paraId="3E9A24E9" w14:textId="77777777" w:rsidR="00A719FF" w:rsidRPr="00F04FC5" w:rsidRDefault="00A719FF" w:rsidP="00F04FC5">
            <w:pPr>
              <w:spacing w:line="192" w:lineRule="auto"/>
              <w:jc w:val="center"/>
              <w:rPr>
                <w:rFonts w:asciiTheme="majorBidi" w:hAnsiTheme="majorBidi" w:cs="Times New Roman"/>
                <w:b/>
                <w:bCs/>
                <w:w w:val="95"/>
                <w:sz w:val="24"/>
                <w:szCs w:val="24"/>
              </w:rPr>
            </w:pPr>
            <w:r w:rsidRPr="00F04FC5">
              <w:rPr>
                <w:rFonts w:asciiTheme="majorBidi" w:hAnsiTheme="majorBidi" w:cs="Times New Roman"/>
                <w:b/>
                <w:bCs/>
                <w:w w:val="95"/>
                <w:sz w:val="24"/>
                <w:szCs w:val="24"/>
              </w:rPr>
              <w:t>Relevansi</w:t>
            </w:r>
          </w:p>
        </w:tc>
        <w:tc>
          <w:tcPr>
            <w:tcW w:w="1226" w:type="dxa"/>
          </w:tcPr>
          <w:p w14:paraId="3A86D650" w14:textId="77777777" w:rsidR="00A719FF" w:rsidRPr="00F04FC5" w:rsidRDefault="007D0A77" w:rsidP="00F04FC5">
            <w:pPr>
              <w:spacing w:line="192" w:lineRule="auto"/>
              <w:jc w:val="center"/>
              <w:rPr>
                <w:rFonts w:asciiTheme="majorBidi" w:hAnsiTheme="majorBidi" w:cs="Times New Roman"/>
                <w:b/>
                <w:bCs/>
                <w:i/>
                <w:iCs/>
                <w:w w:val="95"/>
                <w:sz w:val="24"/>
                <w:szCs w:val="24"/>
              </w:rPr>
            </w:pPr>
            <w:r w:rsidRPr="00F04FC5">
              <w:rPr>
                <w:rFonts w:asciiTheme="majorBidi" w:hAnsiTheme="majorBidi" w:cs="Times New Roman"/>
                <w:b/>
                <w:bCs/>
                <w:i/>
                <w:iCs/>
                <w:w w:val="95"/>
                <w:sz w:val="24"/>
                <w:szCs w:val="24"/>
              </w:rPr>
              <w:t>Taisirul Kh</w:t>
            </w:r>
            <w:r w:rsidRPr="00F04FC5">
              <w:rPr>
                <w:rFonts w:asciiTheme="majorBidi" w:hAnsiTheme="majorBidi" w:cs="Times New Roman"/>
                <w:b/>
                <w:bCs/>
                <w:i/>
                <w:iCs/>
                <w:w w:val="95"/>
                <w:sz w:val="24"/>
                <w:szCs w:val="24"/>
                <w:lang w:val="id-ID"/>
              </w:rPr>
              <w:t>a</w:t>
            </w:r>
            <w:r w:rsidR="00A719FF" w:rsidRPr="00F04FC5">
              <w:rPr>
                <w:rFonts w:asciiTheme="majorBidi" w:hAnsiTheme="majorBidi" w:cs="Times New Roman"/>
                <w:b/>
                <w:bCs/>
                <w:i/>
                <w:iCs/>
                <w:w w:val="95"/>
                <w:sz w:val="24"/>
                <w:szCs w:val="24"/>
              </w:rPr>
              <w:t>laq</w:t>
            </w:r>
          </w:p>
        </w:tc>
        <w:tc>
          <w:tcPr>
            <w:tcW w:w="2409" w:type="dxa"/>
          </w:tcPr>
          <w:p w14:paraId="61D88278" w14:textId="77777777" w:rsidR="00A719FF" w:rsidRPr="00F04FC5" w:rsidRDefault="00A719FF" w:rsidP="00F04FC5">
            <w:pPr>
              <w:spacing w:line="192" w:lineRule="auto"/>
              <w:ind w:right="-108"/>
              <w:jc w:val="both"/>
              <w:rPr>
                <w:rFonts w:asciiTheme="majorBidi" w:hAnsiTheme="majorBidi" w:cs="Times New Roman"/>
                <w:b/>
                <w:bCs/>
                <w:w w:val="95"/>
                <w:sz w:val="24"/>
                <w:szCs w:val="24"/>
              </w:rPr>
            </w:pPr>
            <w:r w:rsidRPr="00F04FC5">
              <w:rPr>
                <w:rFonts w:asciiTheme="majorBidi" w:hAnsiTheme="majorBidi" w:cs="Times New Roman"/>
                <w:b/>
                <w:bCs/>
                <w:w w:val="95"/>
                <w:sz w:val="24"/>
                <w:szCs w:val="24"/>
              </w:rPr>
              <w:t>Kopetensi Dasar (KD) bedasarkan</w:t>
            </w:r>
            <w:r w:rsidR="00F04FC5">
              <w:rPr>
                <w:rFonts w:asciiTheme="majorBidi" w:hAnsiTheme="majorBidi" w:cs="Times New Roman"/>
                <w:b/>
                <w:bCs/>
                <w:w w:val="95"/>
                <w:sz w:val="24"/>
                <w:szCs w:val="24"/>
              </w:rPr>
              <w:t xml:space="preserve"> </w:t>
            </w:r>
            <w:r w:rsidRPr="00F04FC5">
              <w:rPr>
                <w:rFonts w:asciiTheme="majorBidi" w:hAnsiTheme="majorBidi" w:cs="Times New Roman"/>
                <w:b/>
                <w:bCs/>
                <w:w w:val="95"/>
                <w:sz w:val="24"/>
                <w:szCs w:val="24"/>
              </w:rPr>
              <w:t xml:space="preserve">Peraturan Menteri Agama (PMA) </w:t>
            </w:r>
          </w:p>
        </w:tc>
      </w:tr>
      <w:tr w:rsidR="00A719FF" w:rsidRPr="00F04FC5" w14:paraId="0AD3A9E6" w14:textId="77777777" w:rsidTr="00F04FC5">
        <w:trPr>
          <w:trHeight w:val="276"/>
        </w:trPr>
        <w:tc>
          <w:tcPr>
            <w:tcW w:w="425" w:type="dxa"/>
            <w:vMerge w:val="restart"/>
          </w:tcPr>
          <w:p w14:paraId="327F4025" w14:textId="77777777" w:rsidR="00A719FF" w:rsidRPr="00F04FC5" w:rsidRDefault="00A719FF" w:rsidP="00F04FC5">
            <w:pPr>
              <w:spacing w:line="192" w:lineRule="auto"/>
              <w:jc w:val="center"/>
              <w:rPr>
                <w:rFonts w:asciiTheme="majorBidi" w:hAnsiTheme="majorBidi" w:cs="Times New Roman"/>
                <w:w w:val="95"/>
                <w:sz w:val="24"/>
                <w:szCs w:val="24"/>
              </w:rPr>
            </w:pPr>
            <w:r w:rsidRPr="00F04FC5">
              <w:rPr>
                <w:rFonts w:asciiTheme="majorBidi" w:hAnsiTheme="majorBidi" w:cs="Times New Roman"/>
                <w:w w:val="95"/>
                <w:sz w:val="24"/>
                <w:szCs w:val="24"/>
              </w:rPr>
              <w:t>1</w:t>
            </w:r>
          </w:p>
        </w:tc>
        <w:tc>
          <w:tcPr>
            <w:tcW w:w="1325" w:type="dxa"/>
            <w:vMerge w:val="restart"/>
          </w:tcPr>
          <w:p w14:paraId="56CC8A3B" w14:textId="77777777" w:rsidR="00A719FF" w:rsidRPr="00F04FC5" w:rsidRDefault="00A719FF" w:rsidP="00F04FC5">
            <w:pPr>
              <w:spacing w:line="192" w:lineRule="auto"/>
              <w:ind w:right="-108"/>
              <w:jc w:val="center"/>
              <w:rPr>
                <w:rFonts w:asciiTheme="majorBidi" w:hAnsiTheme="majorBidi" w:cs="Times New Roman"/>
                <w:w w:val="95"/>
                <w:sz w:val="24"/>
                <w:szCs w:val="24"/>
              </w:rPr>
            </w:pPr>
            <w:r w:rsidRPr="00F04FC5">
              <w:rPr>
                <w:rFonts w:asciiTheme="majorBidi" w:hAnsiTheme="majorBidi" w:cs="Times New Roman"/>
                <w:w w:val="95"/>
                <w:sz w:val="24"/>
                <w:szCs w:val="24"/>
              </w:rPr>
              <w:t xml:space="preserve">Akhlak </w:t>
            </w:r>
            <w:r w:rsidRPr="00F04FC5">
              <w:rPr>
                <w:rFonts w:asciiTheme="majorBidi" w:hAnsiTheme="majorBidi" w:cs="Times New Roman"/>
                <w:w w:val="95"/>
                <w:sz w:val="24"/>
                <w:szCs w:val="24"/>
                <w:lang w:val="id-ID"/>
              </w:rPr>
              <w:t>T</w:t>
            </w:r>
            <w:r w:rsidRPr="00F04FC5">
              <w:rPr>
                <w:rFonts w:asciiTheme="majorBidi" w:hAnsiTheme="majorBidi" w:cs="Times New Roman"/>
                <w:w w:val="95"/>
                <w:sz w:val="24"/>
                <w:szCs w:val="24"/>
              </w:rPr>
              <w:t xml:space="preserve">erpuji </w:t>
            </w:r>
            <w:r w:rsidRPr="00F04FC5">
              <w:rPr>
                <w:rFonts w:asciiTheme="majorBidi" w:hAnsiTheme="majorBidi" w:cs="Times New Roman"/>
                <w:i/>
                <w:iCs/>
                <w:w w:val="95"/>
                <w:sz w:val="24"/>
                <w:szCs w:val="24"/>
              </w:rPr>
              <w:t>(mahmudah)</w:t>
            </w:r>
          </w:p>
        </w:tc>
        <w:tc>
          <w:tcPr>
            <w:tcW w:w="1226" w:type="dxa"/>
            <w:tcBorders>
              <w:bottom w:val="single" w:sz="4" w:space="0" w:color="auto"/>
            </w:tcBorders>
          </w:tcPr>
          <w:p w14:paraId="7FDFDB83" w14:textId="77777777" w:rsidR="00A719FF" w:rsidRPr="00F04FC5" w:rsidRDefault="00A719FF" w:rsidP="00F04FC5">
            <w:pPr>
              <w:spacing w:line="192" w:lineRule="auto"/>
              <w:jc w:val="center"/>
              <w:rPr>
                <w:rFonts w:asciiTheme="majorBidi" w:hAnsiTheme="majorBidi" w:cs="Times New Roman"/>
                <w:w w:val="95"/>
                <w:sz w:val="24"/>
                <w:szCs w:val="24"/>
              </w:rPr>
            </w:pPr>
          </w:p>
          <w:p w14:paraId="49F527E0" w14:textId="77777777" w:rsidR="00A719FF" w:rsidRPr="00F04FC5" w:rsidRDefault="00A719FF" w:rsidP="00F04FC5">
            <w:pPr>
              <w:spacing w:line="192" w:lineRule="auto"/>
              <w:jc w:val="center"/>
              <w:rPr>
                <w:rFonts w:asciiTheme="majorBidi" w:hAnsiTheme="majorBidi" w:cs="Times New Roman"/>
                <w:w w:val="95"/>
                <w:sz w:val="24"/>
                <w:szCs w:val="24"/>
              </w:rPr>
            </w:pPr>
          </w:p>
          <w:p w14:paraId="5D079CCE" w14:textId="77777777" w:rsidR="00A719FF" w:rsidRPr="00F04FC5" w:rsidRDefault="00A719FF" w:rsidP="00F04FC5">
            <w:pPr>
              <w:spacing w:line="192" w:lineRule="auto"/>
              <w:jc w:val="center"/>
              <w:rPr>
                <w:rFonts w:asciiTheme="majorBidi" w:hAnsiTheme="majorBidi" w:cs="Times New Roman"/>
                <w:w w:val="95"/>
                <w:sz w:val="24"/>
                <w:szCs w:val="24"/>
              </w:rPr>
            </w:pPr>
          </w:p>
          <w:p w14:paraId="08178246" w14:textId="77777777" w:rsidR="00A719FF" w:rsidRPr="00F04FC5" w:rsidRDefault="00A719FF" w:rsidP="00F04FC5">
            <w:pPr>
              <w:spacing w:line="192" w:lineRule="auto"/>
              <w:jc w:val="center"/>
              <w:rPr>
                <w:rFonts w:asciiTheme="majorBidi" w:hAnsiTheme="majorBidi" w:cs="Times New Roman"/>
                <w:w w:val="95"/>
                <w:sz w:val="24"/>
                <w:szCs w:val="24"/>
              </w:rPr>
            </w:pPr>
          </w:p>
          <w:p w14:paraId="08ED7F71" w14:textId="77777777" w:rsidR="00A719FF" w:rsidRPr="00F04FC5" w:rsidRDefault="00A719FF" w:rsidP="00F04FC5">
            <w:pPr>
              <w:spacing w:line="192" w:lineRule="auto"/>
              <w:ind w:right="-108"/>
              <w:jc w:val="center"/>
              <w:rPr>
                <w:rFonts w:asciiTheme="majorBidi" w:hAnsiTheme="majorBidi" w:cs="Times New Roman"/>
                <w:w w:val="95"/>
                <w:sz w:val="24"/>
                <w:szCs w:val="24"/>
              </w:rPr>
            </w:pPr>
            <w:r w:rsidRPr="00F04FC5">
              <w:rPr>
                <w:rFonts w:asciiTheme="majorBidi" w:hAnsiTheme="majorBidi" w:cs="Times New Roman"/>
                <w:w w:val="95"/>
                <w:sz w:val="24"/>
                <w:szCs w:val="24"/>
              </w:rPr>
              <w:t>Kerukunan</w:t>
            </w:r>
          </w:p>
        </w:tc>
        <w:tc>
          <w:tcPr>
            <w:tcW w:w="2409" w:type="dxa"/>
            <w:tcBorders>
              <w:bottom w:val="single" w:sz="4" w:space="0" w:color="auto"/>
            </w:tcBorders>
          </w:tcPr>
          <w:p w14:paraId="1A3EB485" w14:textId="77777777" w:rsidR="00A719FF" w:rsidRPr="00F04FC5" w:rsidRDefault="00A719FF" w:rsidP="00F04FC5">
            <w:pPr>
              <w:pStyle w:val="ListParagraph"/>
              <w:tabs>
                <w:tab w:val="left" w:pos="176"/>
              </w:tabs>
              <w:spacing w:line="192" w:lineRule="auto"/>
              <w:ind w:left="34"/>
              <w:jc w:val="both"/>
              <w:rPr>
                <w:rFonts w:asciiTheme="majorBidi" w:hAnsiTheme="majorBidi" w:cs="Times New Roman"/>
                <w:b/>
                <w:bCs/>
                <w:w w:val="95"/>
                <w:sz w:val="24"/>
                <w:szCs w:val="24"/>
              </w:rPr>
            </w:pPr>
            <w:r w:rsidRPr="00F04FC5">
              <w:rPr>
                <w:rFonts w:asciiTheme="majorBidi" w:hAnsiTheme="majorBidi" w:cs="Times New Roman"/>
                <w:b/>
                <w:bCs/>
                <w:w w:val="95"/>
                <w:sz w:val="24"/>
                <w:szCs w:val="24"/>
              </w:rPr>
              <w:lastRenderedPageBreak/>
              <w:t>Kelas 1 Semester Ganjil</w:t>
            </w:r>
          </w:p>
          <w:p w14:paraId="72A01B12" w14:textId="77777777" w:rsidR="00A719FF" w:rsidRPr="00F04FC5" w:rsidRDefault="00F04FC5" w:rsidP="00F04FC5">
            <w:pPr>
              <w:tabs>
                <w:tab w:val="left" w:pos="176"/>
              </w:tabs>
              <w:spacing w:line="192" w:lineRule="auto"/>
              <w:ind w:left="459" w:hanging="459"/>
              <w:jc w:val="both"/>
              <w:rPr>
                <w:rFonts w:asciiTheme="majorBidi" w:hAnsiTheme="majorBidi" w:cs="Times New Roman"/>
                <w:w w:val="95"/>
                <w:sz w:val="24"/>
                <w:szCs w:val="24"/>
              </w:rPr>
            </w:pPr>
            <w:r>
              <w:rPr>
                <w:rFonts w:asciiTheme="majorBidi" w:hAnsiTheme="majorBidi" w:cs="Times New Roman"/>
                <w:w w:val="95"/>
                <w:sz w:val="24"/>
                <w:szCs w:val="24"/>
              </w:rPr>
              <w:t>KD</w:t>
            </w:r>
            <w:r>
              <w:rPr>
                <w:rFonts w:asciiTheme="majorBidi" w:hAnsiTheme="majorBidi" w:cs="Times New Roman"/>
                <w:w w:val="95"/>
                <w:sz w:val="24"/>
                <w:szCs w:val="24"/>
              </w:rPr>
              <w:tab/>
            </w:r>
            <w:r w:rsidR="00A719FF" w:rsidRPr="00F04FC5">
              <w:rPr>
                <w:rFonts w:asciiTheme="majorBidi" w:hAnsiTheme="majorBidi" w:cs="Times New Roman"/>
                <w:w w:val="95"/>
                <w:sz w:val="24"/>
                <w:szCs w:val="24"/>
              </w:rPr>
              <w:t xml:space="preserve">1.4 Menerima </w:t>
            </w:r>
            <w:r w:rsidR="00A719FF" w:rsidRPr="00F04FC5">
              <w:rPr>
                <w:rFonts w:asciiTheme="majorBidi" w:hAnsiTheme="majorBidi" w:cs="Times New Roman"/>
                <w:w w:val="95"/>
                <w:sz w:val="24"/>
                <w:szCs w:val="24"/>
              </w:rPr>
              <w:lastRenderedPageBreak/>
              <w:t>ketentuan hidup bersih, kasih sayang, dan rukun</w:t>
            </w:r>
          </w:p>
          <w:p w14:paraId="033B69B2" w14:textId="77777777" w:rsidR="00A719FF" w:rsidRPr="00F04FC5" w:rsidRDefault="00F04FC5" w:rsidP="00F04FC5">
            <w:pPr>
              <w:tabs>
                <w:tab w:val="left" w:pos="176"/>
              </w:tabs>
              <w:spacing w:line="192" w:lineRule="auto"/>
              <w:ind w:left="459" w:hanging="459"/>
              <w:jc w:val="both"/>
              <w:rPr>
                <w:rFonts w:asciiTheme="majorBidi" w:hAnsiTheme="majorBidi" w:cs="Times New Roman"/>
                <w:w w:val="95"/>
                <w:sz w:val="24"/>
                <w:szCs w:val="24"/>
              </w:rPr>
            </w:pPr>
            <w:r>
              <w:rPr>
                <w:rFonts w:asciiTheme="majorBidi" w:hAnsiTheme="majorBidi" w:cs="Times New Roman"/>
                <w:w w:val="95"/>
                <w:sz w:val="24"/>
                <w:szCs w:val="24"/>
              </w:rPr>
              <w:t>KD</w:t>
            </w:r>
            <w:r>
              <w:rPr>
                <w:rFonts w:asciiTheme="majorBidi" w:hAnsiTheme="majorBidi" w:cs="Times New Roman"/>
                <w:w w:val="95"/>
                <w:sz w:val="24"/>
                <w:szCs w:val="24"/>
              </w:rPr>
              <w:tab/>
            </w:r>
            <w:r w:rsidR="00A719FF" w:rsidRPr="00F04FC5">
              <w:rPr>
                <w:rFonts w:asciiTheme="majorBidi" w:hAnsiTheme="majorBidi" w:cs="Times New Roman"/>
                <w:w w:val="95"/>
                <w:sz w:val="24"/>
                <w:szCs w:val="24"/>
              </w:rPr>
              <w:t>2.3 Membiasakan hidup hidup bersih, kasih sayang, dan rukun.</w:t>
            </w:r>
          </w:p>
          <w:p w14:paraId="1952715D" w14:textId="77777777" w:rsidR="00A719FF" w:rsidRPr="00F04FC5" w:rsidRDefault="00F04FC5" w:rsidP="00F04FC5">
            <w:pPr>
              <w:tabs>
                <w:tab w:val="left" w:pos="176"/>
              </w:tabs>
              <w:spacing w:line="192" w:lineRule="auto"/>
              <w:ind w:left="459" w:hanging="459"/>
              <w:jc w:val="both"/>
              <w:rPr>
                <w:rFonts w:asciiTheme="majorBidi" w:hAnsiTheme="majorBidi" w:cs="Times New Roman"/>
                <w:w w:val="95"/>
                <w:sz w:val="24"/>
                <w:szCs w:val="24"/>
              </w:rPr>
            </w:pPr>
            <w:r>
              <w:rPr>
                <w:rFonts w:asciiTheme="majorBidi" w:hAnsiTheme="majorBidi" w:cs="Times New Roman"/>
                <w:w w:val="95"/>
                <w:sz w:val="24"/>
                <w:szCs w:val="24"/>
              </w:rPr>
              <w:t>KD</w:t>
            </w:r>
            <w:r>
              <w:rPr>
                <w:rFonts w:asciiTheme="majorBidi" w:hAnsiTheme="majorBidi" w:cs="Times New Roman"/>
                <w:w w:val="95"/>
                <w:sz w:val="24"/>
                <w:szCs w:val="24"/>
              </w:rPr>
              <w:tab/>
            </w:r>
            <w:r w:rsidR="00A719FF" w:rsidRPr="00F04FC5">
              <w:rPr>
                <w:rFonts w:asciiTheme="majorBidi" w:hAnsiTheme="majorBidi" w:cs="Times New Roman"/>
                <w:w w:val="95"/>
                <w:sz w:val="24"/>
                <w:szCs w:val="24"/>
              </w:rPr>
              <w:t xml:space="preserve">3.4 Memahami perilaku akhlak terpuji hidup hidup bersih, kasih sayang, dan rukun dalam kehidupan sehari hari.  </w:t>
            </w:r>
          </w:p>
        </w:tc>
      </w:tr>
      <w:tr w:rsidR="00A719FF" w:rsidRPr="00F04FC5" w14:paraId="09C7B6FA" w14:textId="77777777" w:rsidTr="00F04FC5">
        <w:trPr>
          <w:trHeight w:val="318"/>
        </w:trPr>
        <w:tc>
          <w:tcPr>
            <w:tcW w:w="425" w:type="dxa"/>
            <w:vMerge/>
          </w:tcPr>
          <w:p w14:paraId="75298E01"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325" w:type="dxa"/>
            <w:vMerge/>
          </w:tcPr>
          <w:p w14:paraId="5639B812"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226" w:type="dxa"/>
            <w:tcBorders>
              <w:top w:val="single" w:sz="4" w:space="0" w:color="auto"/>
              <w:bottom w:val="single" w:sz="4" w:space="0" w:color="auto"/>
            </w:tcBorders>
          </w:tcPr>
          <w:p w14:paraId="7F57602E" w14:textId="77777777" w:rsidR="00A719FF" w:rsidRPr="00F04FC5" w:rsidRDefault="00A719FF" w:rsidP="00F04FC5">
            <w:pPr>
              <w:spacing w:line="192" w:lineRule="auto"/>
              <w:jc w:val="center"/>
              <w:rPr>
                <w:rFonts w:asciiTheme="majorBidi" w:hAnsiTheme="majorBidi" w:cs="Times New Roman"/>
                <w:w w:val="95"/>
                <w:sz w:val="24"/>
                <w:szCs w:val="24"/>
              </w:rPr>
            </w:pPr>
          </w:p>
          <w:p w14:paraId="5611B627" w14:textId="77777777" w:rsidR="00A719FF" w:rsidRPr="00F04FC5" w:rsidRDefault="00A719FF" w:rsidP="00F04FC5">
            <w:pPr>
              <w:spacing w:line="192" w:lineRule="auto"/>
              <w:jc w:val="center"/>
              <w:rPr>
                <w:rFonts w:asciiTheme="majorBidi" w:hAnsiTheme="majorBidi" w:cs="Times New Roman"/>
                <w:w w:val="95"/>
                <w:sz w:val="24"/>
                <w:szCs w:val="24"/>
              </w:rPr>
            </w:pPr>
          </w:p>
          <w:p w14:paraId="0085D050" w14:textId="77777777" w:rsidR="00A719FF" w:rsidRPr="00F04FC5" w:rsidRDefault="00A719FF" w:rsidP="00F04FC5">
            <w:pPr>
              <w:spacing w:line="192" w:lineRule="auto"/>
              <w:jc w:val="center"/>
              <w:rPr>
                <w:rFonts w:asciiTheme="majorBidi" w:hAnsiTheme="majorBidi" w:cs="Times New Roman"/>
                <w:w w:val="95"/>
                <w:sz w:val="24"/>
                <w:szCs w:val="24"/>
              </w:rPr>
            </w:pPr>
          </w:p>
          <w:p w14:paraId="28952DE2" w14:textId="77777777" w:rsidR="00A719FF" w:rsidRPr="00F04FC5" w:rsidRDefault="00A719FF" w:rsidP="00F04FC5">
            <w:pPr>
              <w:spacing w:line="192" w:lineRule="auto"/>
              <w:jc w:val="center"/>
              <w:rPr>
                <w:rFonts w:asciiTheme="majorBidi" w:hAnsiTheme="majorBidi" w:cs="Times New Roman"/>
                <w:w w:val="95"/>
                <w:sz w:val="24"/>
                <w:szCs w:val="24"/>
              </w:rPr>
            </w:pPr>
          </w:p>
          <w:p w14:paraId="7E0E0001" w14:textId="77777777" w:rsidR="00A719FF" w:rsidRPr="00F04FC5" w:rsidRDefault="00A719FF" w:rsidP="00F04FC5">
            <w:pPr>
              <w:spacing w:line="192" w:lineRule="auto"/>
              <w:jc w:val="center"/>
              <w:rPr>
                <w:rFonts w:asciiTheme="majorBidi" w:hAnsiTheme="majorBidi" w:cs="Times New Roman"/>
                <w:w w:val="95"/>
                <w:sz w:val="24"/>
                <w:szCs w:val="24"/>
              </w:rPr>
            </w:pPr>
            <w:r w:rsidRPr="00F04FC5">
              <w:rPr>
                <w:rFonts w:asciiTheme="majorBidi" w:hAnsiTheme="majorBidi" w:cs="Times New Roman"/>
                <w:w w:val="95"/>
                <w:sz w:val="24"/>
                <w:szCs w:val="24"/>
              </w:rPr>
              <w:t xml:space="preserve">Adab </w:t>
            </w:r>
            <w:r w:rsidRPr="00F04FC5">
              <w:rPr>
                <w:rFonts w:asciiTheme="majorBidi" w:hAnsiTheme="majorBidi" w:cs="Times New Roman"/>
                <w:w w:val="95"/>
                <w:sz w:val="24"/>
                <w:szCs w:val="24"/>
                <w:lang w:val="id-ID"/>
              </w:rPr>
              <w:t>M</w:t>
            </w:r>
            <w:r w:rsidRPr="00F04FC5">
              <w:rPr>
                <w:rFonts w:asciiTheme="majorBidi" w:hAnsiTheme="majorBidi" w:cs="Times New Roman"/>
                <w:w w:val="95"/>
                <w:sz w:val="24"/>
                <w:szCs w:val="24"/>
              </w:rPr>
              <w:t xml:space="preserve">akan dan </w:t>
            </w:r>
            <w:r w:rsidRPr="00F04FC5">
              <w:rPr>
                <w:rFonts w:asciiTheme="majorBidi" w:hAnsiTheme="majorBidi" w:cs="Times New Roman"/>
                <w:w w:val="95"/>
                <w:sz w:val="24"/>
                <w:szCs w:val="24"/>
                <w:lang w:val="id-ID"/>
              </w:rPr>
              <w:t>M</w:t>
            </w:r>
            <w:r w:rsidRPr="00F04FC5">
              <w:rPr>
                <w:rFonts w:asciiTheme="majorBidi" w:hAnsiTheme="majorBidi" w:cs="Times New Roman"/>
                <w:w w:val="95"/>
                <w:sz w:val="24"/>
                <w:szCs w:val="24"/>
              </w:rPr>
              <w:t>inum</w:t>
            </w:r>
          </w:p>
        </w:tc>
        <w:tc>
          <w:tcPr>
            <w:tcW w:w="2409" w:type="dxa"/>
            <w:tcBorders>
              <w:top w:val="single" w:sz="4" w:space="0" w:color="auto"/>
              <w:bottom w:val="single" w:sz="4" w:space="0" w:color="auto"/>
            </w:tcBorders>
          </w:tcPr>
          <w:p w14:paraId="7A2327F3" w14:textId="77777777" w:rsidR="00A719FF" w:rsidRPr="00F04FC5" w:rsidRDefault="00A719FF" w:rsidP="00F04FC5">
            <w:pPr>
              <w:tabs>
                <w:tab w:val="left" w:pos="176"/>
              </w:tabs>
              <w:spacing w:line="192" w:lineRule="auto"/>
              <w:jc w:val="both"/>
              <w:rPr>
                <w:rFonts w:asciiTheme="majorBidi" w:hAnsiTheme="majorBidi" w:cs="Times New Roman"/>
                <w:b/>
                <w:bCs/>
                <w:w w:val="95"/>
                <w:sz w:val="24"/>
                <w:szCs w:val="24"/>
              </w:rPr>
            </w:pPr>
            <w:r w:rsidRPr="00F04FC5">
              <w:rPr>
                <w:rFonts w:asciiTheme="majorBidi" w:hAnsiTheme="majorBidi" w:cs="Times New Roman"/>
                <w:b/>
                <w:bCs/>
                <w:w w:val="95"/>
                <w:sz w:val="24"/>
                <w:szCs w:val="24"/>
              </w:rPr>
              <w:t>Kelas 1 Semester Genap</w:t>
            </w:r>
          </w:p>
          <w:p w14:paraId="31C087FE" w14:textId="77777777" w:rsidR="00A719FF" w:rsidRPr="00F04FC5" w:rsidRDefault="00F04FC5" w:rsidP="00F04FC5">
            <w:pPr>
              <w:spacing w:line="192" w:lineRule="auto"/>
              <w:ind w:left="459" w:hanging="459"/>
              <w:jc w:val="both"/>
              <w:rPr>
                <w:rFonts w:asciiTheme="majorBidi" w:hAnsiTheme="majorBidi" w:cs="Times New Roman"/>
                <w:w w:val="95"/>
                <w:sz w:val="24"/>
                <w:szCs w:val="24"/>
              </w:rPr>
            </w:pPr>
            <w:r>
              <w:rPr>
                <w:rFonts w:asciiTheme="majorBidi" w:hAnsiTheme="majorBidi" w:cs="Times New Roman"/>
                <w:w w:val="95"/>
                <w:sz w:val="24"/>
                <w:szCs w:val="24"/>
              </w:rPr>
              <w:t>KD</w:t>
            </w:r>
            <w:r>
              <w:rPr>
                <w:rFonts w:asciiTheme="majorBidi" w:hAnsiTheme="majorBidi" w:cs="Times New Roman"/>
                <w:w w:val="95"/>
                <w:sz w:val="24"/>
                <w:szCs w:val="24"/>
              </w:rPr>
              <w:tab/>
            </w:r>
            <w:r w:rsidR="00A719FF" w:rsidRPr="00F04FC5">
              <w:rPr>
                <w:rFonts w:asciiTheme="majorBidi" w:hAnsiTheme="majorBidi" w:cs="Times New Roman"/>
                <w:w w:val="95"/>
                <w:sz w:val="24"/>
                <w:szCs w:val="24"/>
              </w:rPr>
              <w:t xml:space="preserve">1.3 </w:t>
            </w:r>
            <w:r w:rsidR="00A719FF"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enerima ketentuan adab belajar, bermain, makan dan minum.</w:t>
            </w:r>
          </w:p>
          <w:p w14:paraId="422DF8B6" w14:textId="77777777" w:rsidR="00A719FF" w:rsidRPr="00F04FC5" w:rsidRDefault="00A719FF"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2.3 </w:t>
            </w:r>
            <w:r w:rsidRPr="00F04FC5">
              <w:rPr>
                <w:rFonts w:asciiTheme="majorBidi" w:hAnsiTheme="majorBidi" w:cs="Times New Roman"/>
                <w:w w:val="95"/>
                <w:sz w:val="24"/>
                <w:szCs w:val="24"/>
                <w:lang w:val="id-ID"/>
              </w:rPr>
              <w:t>M</w:t>
            </w:r>
            <w:r w:rsidRPr="00F04FC5">
              <w:rPr>
                <w:rFonts w:asciiTheme="majorBidi" w:hAnsiTheme="majorBidi" w:cs="Times New Roman"/>
                <w:w w:val="95"/>
                <w:sz w:val="24"/>
                <w:szCs w:val="24"/>
              </w:rPr>
              <w:t>emiliki adab belajar, bermain, makan dan minum.</w:t>
            </w:r>
          </w:p>
          <w:p w14:paraId="78AB24FF" w14:textId="77777777" w:rsidR="00A719FF" w:rsidRPr="00F04FC5" w:rsidRDefault="00F04FC5" w:rsidP="00F04FC5">
            <w:pPr>
              <w:spacing w:line="192" w:lineRule="auto"/>
              <w:ind w:left="459" w:hanging="459"/>
              <w:jc w:val="both"/>
              <w:rPr>
                <w:rFonts w:asciiTheme="majorBidi" w:hAnsiTheme="majorBidi" w:cs="Times New Roman"/>
                <w:w w:val="95"/>
                <w:sz w:val="24"/>
                <w:szCs w:val="24"/>
              </w:rPr>
            </w:pPr>
            <w:r>
              <w:rPr>
                <w:rFonts w:asciiTheme="majorBidi" w:hAnsiTheme="majorBidi" w:cs="Times New Roman"/>
                <w:w w:val="95"/>
                <w:sz w:val="24"/>
                <w:szCs w:val="24"/>
              </w:rPr>
              <w:t>KD</w:t>
            </w:r>
            <w:r>
              <w:rPr>
                <w:rFonts w:asciiTheme="majorBidi" w:hAnsiTheme="majorBidi" w:cs="Times New Roman"/>
                <w:w w:val="95"/>
                <w:sz w:val="24"/>
                <w:szCs w:val="24"/>
              </w:rPr>
              <w:tab/>
            </w:r>
            <w:r w:rsidR="00A719FF" w:rsidRPr="00F04FC5">
              <w:rPr>
                <w:rFonts w:asciiTheme="majorBidi" w:hAnsiTheme="majorBidi" w:cs="Times New Roman"/>
                <w:w w:val="95"/>
                <w:sz w:val="24"/>
                <w:szCs w:val="24"/>
              </w:rPr>
              <w:t xml:space="preserve">3.3 </w:t>
            </w:r>
            <w:r w:rsidR="00A719FF"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emahami adab belajar, bermain, makan dan minum.</w:t>
            </w:r>
          </w:p>
          <w:p w14:paraId="58B74465" w14:textId="77777777" w:rsidR="00A719FF" w:rsidRPr="00F04FC5" w:rsidRDefault="00F04FC5" w:rsidP="00F04FC5">
            <w:pPr>
              <w:spacing w:line="192" w:lineRule="auto"/>
              <w:ind w:left="459" w:right="-109" w:hanging="459"/>
              <w:jc w:val="both"/>
              <w:rPr>
                <w:rFonts w:asciiTheme="majorBidi" w:hAnsiTheme="majorBidi" w:cs="Times New Roman"/>
                <w:w w:val="95"/>
                <w:sz w:val="24"/>
                <w:szCs w:val="24"/>
              </w:rPr>
            </w:pPr>
            <w:r>
              <w:rPr>
                <w:rFonts w:asciiTheme="majorBidi" w:hAnsiTheme="majorBidi" w:cs="Times New Roman"/>
                <w:w w:val="95"/>
                <w:sz w:val="24"/>
                <w:szCs w:val="24"/>
              </w:rPr>
              <w:t>KD</w:t>
            </w:r>
            <w:r>
              <w:rPr>
                <w:rFonts w:asciiTheme="majorBidi" w:hAnsiTheme="majorBidi" w:cs="Times New Roman"/>
                <w:w w:val="95"/>
                <w:sz w:val="24"/>
                <w:szCs w:val="24"/>
              </w:rPr>
              <w:tab/>
            </w:r>
            <w:r w:rsidR="00A719FF" w:rsidRPr="00F04FC5">
              <w:rPr>
                <w:rFonts w:asciiTheme="majorBidi" w:hAnsiTheme="majorBidi" w:cs="Times New Roman"/>
                <w:w w:val="95"/>
                <w:sz w:val="24"/>
                <w:szCs w:val="24"/>
              </w:rPr>
              <w:t xml:space="preserve">4.4 </w:t>
            </w:r>
            <w:r w:rsidR="00A719FF"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endemostrasikan adab makan dan minum dalam islam.</w:t>
            </w:r>
          </w:p>
        </w:tc>
      </w:tr>
      <w:tr w:rsidR="00A719FF" w:rsidRPr="00F04FC5" w14:paraId="7A928CEC" w14:textId="77777777" w:rsidTr="00F04FC5">
        <w:trPr>
          <w:trHeight w:val="149"/>
        </w:trPr>
        <w:tc>
          <w:tcPr>
            <w:tcW w:w="425" w:type="dxa"/>
            <w:vMerge/>
          </w:tcPr>
          <w:p w14:paraId="4DC357F5"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325" w:type="dxa"/>
            <w:vMerge/>
          </w:tcPr>
          <w:p w14:paraId="5A122240"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226" w:type="dxa"/>
            <w:tcBorders>
              <w:top w:val="single" w:sz="4" w:space="0" w:color="auto"/>
              <w:bottom w:val="single" w:sz="4" w:space="0" w:color="auto"/>
            </w:tcBorders>
          </w:tcPr>
          <w:p w14:paraId="04B8DFB3" w14:textId="77777777" w:rsidR="00A719FF" w:rsidRPr="00F04FC5" w:rsidRDefault="00A719FF" w:rsidP="00F04FC5">
            <w:pPr>
              <w:spacing w:line="192" w:lineRule="auto"/>
              <w:jc w:val="center"/>
              <w:rPr>
                <w:rFonts w:asciiTheme="majorBidi" w:hAnsiTheme="majorBidi" w:cs="Times New Roman"/>
                <w:w w:val="95"/>
                <w:sz w:val="24"/>
                <w:szCs w:val="24"/>
              </w:rPr>
            </w:pPr>
          </w:p>
          <w:p w14:paraId="436A7F76" w14:textId="77777777" w:rsidR="00A719FF" w:rsidRPr="00F04FC5" w:rsidRDefault="00A719FF" w:rsidP="00F04FC5">
            <w:pPr>
              <w:spacing w:line="192" w:lineRule="auto"/>
              <w:jc w:val="center"/>
              <w:rPr>
                <w:rFonts w:asciiTheme="majorBidi" w:hAnsiTheme="majorBidi" w:cs="Times New Roman"/>
                <w:w w:val="95"/>
                <w:sz w:val="24"/>
                <w:szCs w:val="24"/>
              </w:rPr>
            </w:pPr>
          </w:p>
          <w:p w14:paraId="67A8BCDD" w14:textId="77777777" w:rsidR="00A719FF" w:rsidRPr="00F04FC5" w:rsidRDefault="00A719FF" w:rsidP="00F04FC5">
            <w:pPr>
              <w:spacing w:line="192" w:lineRule="auto"/>
              <w:jc w:val="center"/>
              <w:rPr>
                <w:rFonts w:asciiTheme="majorBidi" w:hAnsiTheme="majorBidi" w:cs="Times New Roman"/>
                <w:w w:val="95"/>
                <w:sz w:val="24"/>
                <w:szCs w:val="24"/>
              </w:rPr>
            </w:pPr>
          </w:p>
          <w:p w14:paraId="4F6252CF" w14:textId="77777777" w:rsidR="00A719FF" w:rsidRPr="00F04FC5" w:rsidRDefault="00A719FF" w:rsidP="00F04FC5">
            <w:pPr>
              <w:spacing w:line="192" w:lineRule="auto"/>
              <w:jc w:val="center"/>
              <w:rPr>
                <w:rFonts w:asciiTheme="majorBidi" w:hAnsiTheme="majorBidi" w:cs="Times New Roman"/>
                <w:w w:val="95"/>
                <w:sz w:val="24"/>
                <w:szCs w:val="24"/>
              </w:rPr>
            </w:pPr>
          </w:p>
          <w:p w14:paraId="0A0FB7F4" w14:textId="77777777" w:rsidR="00A719FF" w:rsidRPr="00F04FC5" w:rsidRDefault="00A719FF" w:rsidP="00F04FC5">
            <w:pPr>
              <w:spacing w:line="192" w:lineRule="auto"/>
              <w:jc w:val="center"/>
              <w:rPr>
                <w:rFonts w:asciiTheme="majorBidi" w:hAnsiTheme="majorBidi" w:cs="Times New Roman"/>
                <w:w w:val="95"/>
                <w:sz w:val="24"/>
                <w:szCs w:val="24"/>
              </w:rPr>
            </w:pPr>
            <w:r w:rsidRPr="00F04FC5">
              <w:rPr>
                <w:rFonts w:asciiTheme="majorBidi" w:hAnsiTheme="majorBidi" w:cs="Times New Roman"/>
                <w:w w:val="95"/>
                <w:sz w:val="24"/>
                <w:szCs w:val="24"/>
              </w:rPr>
              <w:t>Jujur</w:t>
            </w:r>
          </w:p>
        </w:tc>
        <w:tc>
          <w:tcPr>
            <w:tcW w:w="2409" w:type="dxa"/>
            <w:tcBorders>
              <w:top w:val="single" w:sz="4" w:space="0" w:color="auto"/>
              <w:bottom w:val="single" w:sz="4" w:space="0" w:color="auto"/>
            </w:tcBorders>
          </w:tcPr>
          <w:p w14:paraId="1810BC92" w14:textId="77777777" w:rsidR="00A719FF" w:rsidRPr="00F04FC5" w:rsidRDefault="00A719FF" w:rsidP="00F04FC5">
            <w:pPr>
              <w:tabs>
                <w:tab w:val="left" w:pos="176"/>
              </w:tabs>
              <w:spacing w:line="192" w:lineRule="auto"/>
              <w:jc w:val="both"/>
              <w:rPr>
                <w:rFonts w:asciiTheme="majorBidi" w:hAnsiTheme="majorBidi" w:cs="Times New Roman"/>
                <w:b/>
                <w:bCs/>
                <w:w w:val="95"/>
                <w:sz w:val="24"/>
                <w:szCs w:val="24"/>
              </w:rPr>
            </w:pPr>
            <w:r w:rsidRPr="00F04FC5">
              <w:rPr>
                <w:rFonts w:asciiTheme="majorBidi" w:hAnsiTheme="majorBidi" w:cs="Times New Roman"/>
                <w:b/>
                <w:bCs/>
                <w:w w:val="95"/>
                <w:sz w:val="24"/>
                <w:szCs w:val="24"/>
              </w:rPr>
              <w:t>Kelas 1I Semester Genap</w:t>
            </w:r>
          </w:p>
          <w:p w14:paraId="551EF7F7" w14:textId="77777777" w:rsidR="00A719FF" w:rsidRPr="00F04FC5" w:rsidRDefault="003875C0"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1.3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enerima nilai jujur, rajin, dan percaya diri.</w:t>
            </w:r>
          </w:p>
          <w:p w14:paraId="201BB126" w14:textId="77777777" w:rsidR="00A719FF" w:rsidRPr="00F04FC5" w:rsidRDefault="00F04FC5" w:rsidP="00F04FC5">
            <w:pPr>
              <w:spacing w:line="192" w:lineRule="auto"/>
              <w:ind w:left="459" w:hanging="459"/>
              <w:jc w:val="both"/>
              <w:rPr>
                <w:rFonts w:asciiTheme="majorBidi" w:hAnsiTheme="majorBidi" w:cs="Times New Roman"/>
                <w:w w:val="95"/>
                <w:sz w:val="24"/>
                <w:szCs w:val="24"/>
              </w:rPr>
            </w:pPr>
            <w:r>
              <w:rPr>
                <w:rFonts w:asciiTheme="majorBidi" w:hAnsiTheme="majorBidi" w:cs="Times New Roman"/>
                <w:w w:val="95"/>
                <w:sz w:val="24"/>
                <w:szCs w:val="24"/>
              </w:rPr>
              <w:lastRenderedPageBreak/>
              <w:t>KD</w:t>
            </w:r>
            <w:r>
              <w:rPr>
                <w:rFonts w:asciiTheme="majorBidi" w:hAnsiTheme="majorBidi" w:cs="Times New Roman"/>
                <w:w w:val="95"/>
                <w:sz w:val="24"/>
                <w:szCs w:val="24"/>
              </w:rPr>
              <w:tab/>
            </w:r>
            <w:r w:rsidR="003875C0" w:rsidRPr="00F04FC5">
              <w:rPr>
                <w:rFonts w:asciiTheme="majorBidi" w:hAnsiTheme="majorBidi" w:cs="Times New Roman"/>
                <w:w w:val="95"/>
                <w:sz w:val="24"/>
                <w:szCs w:val="24"/>
              </w:rPr>
              <w:t xml:space="preserve">2.3 </w:t>
            </w:r>
            <w:r w:rsidR="003875C0" w:rsidRPr="00F04FC5">
              <w:rPr>
                <w:rFonts w:asciiTheme="majorBidi" w:hAnsiTheme="majorBidi" w:cs="Times New Roman"/>
                <w:w w:val="95"/>
                <w:sz w:val="24"/>
                <w:szCs w:val="24"/>
                <w:lang w:val="id-ID"/>
              </w:rPr>
              <w:t>T</w:t>
            </w:r>
            <w:r w:rsidR="003875C0" w:rsidRPr="00F04FC5">
              <w:rPr>
                <w:rFonts w:asciiTheme="majorBidi" w:hAnsiTheme="majorBidi" w:cs="Times New Roman"/>
                <w:w w:val="95"/>
                <w:sz w:val="24"/>
                <w:szCs w:val="24"/>
              </w:rPr>
              <w:t xml:space="preserve">erbiasa berprilaku </w:t>
            </w:r>
            <w:r w:rsidR="00A719FF" w:rsidRPr="00F04FC5">
              <w:rPr>
                <w:rFonts w:asciiTheme="majorBidi" w:hAnsiTheme="majorBidi" w:cs="Times New Roman"/>
                <w:w w:val="95"/>
                <w:sz w:val="24"/>
                <w:szCs w:val="24"/>
              </w:rPr>
              <w:t>jujur, rajin, dan percaya diri.</w:t>
            </w:r>
          </w:p>
          <w:p w14:paraId="6167C04A" w14:textId="77777777" w:rsidR="00A719FF" w:rsidRPr="00F04FC5" w:rsidRDefault="003875C0"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3.3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emami nilai jujur, rajin, dan percaya diri.</w:t>
            </w:r>
          </w:p>
          <w:p w14:paraId="6448CDA4" w14:textId="77777777" w:rsidR="00A719FF" w:rsidRPr="00F04FC5" w:rsidRDefault="003875C0" w:rsidP="00F04FC5">
            <w:pPr>
              <w:spacing w:line="192" w:lineRule="auto"/>
              <w:ind w:left="459" w:hanging="459"/>
              <w:jc w:val="both"/>
              <w:rPr>
                <w:rFonts w:asciiTheme="majorBidi" w:hAnsiTheme="majorBidi" w:cs="Times New Roman"/>
                <w:w w:val="95"/>
                <w:sz w:val="24"/>
                <w:szCs w:val="24"/>
                <w:lang w:val="id-ID"/>
              </w:rPr>
            </w:pPr>
            <w:r w:rsidRPr="00F04FC5">
              <w:rPr>
                <w:rFonts w:asciiTheme="majorBidi" w:hAnsiTheme="majorBidi" w:cs="Times New Roman"/>
                <w:w w:val="95"/>
                <w:sz w:val="24"/>
                <w:szCs w:val="24"/>
              </w:rPr>
              <w:t xml:space="preserve">KD 4.3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encotohkan perilaku jujur, rajin, dan percaya diri.</w:t>
            </w:r>
          </w:p>
          <w:p w14:paraId="580608F5" w14:textId="77777777" w:rsidR="003F3B09" w:rsidRPr="00F04FC5" w:rsidRDefault="003F3B09" w:rsidP="00F04FC5">
            <w:pPr>
              <w:spacing w:line="192" w:lineRule="auto"/>
              <w:ind w:left="459" w:hanging="459"/>
              <w:jc w:val="both"/>
              <w:rPr>
                <w:rFonts w:asciiTheme="majorBidi" w:hAnsiTheme="majorBidi" w:cs="Times New Roman"/>
                <w:w w:val="95"/>
                <w:sz w:val="24"/>
                <w:szCs w:val="24"/>
                <w:lang w:val="id-ID"/>
              </w:rPr>
            </w:pPr>
          </w:p>
        </w:tc>
      </w:tr>
      <w:tr w:rsidR="00A719FF" w:rsidRPr="00F04FC5" w14:paraId="321A6C2D" w14:textId="77777777" w:rsidTr="00F04FC5">
        <w:trPr>
          <w:trHeight w:val="149"/>
        </w:trPr>
        <w:tc>
          <w:tcPr>
            <w:tcW w:w="425" w:type="dxa"/>
            <w:vMerge/>
          </w:tcPr>
          <w:p w14:paraId="6335257B"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325" w:type="dxa"/>
            <w:vMerge/>
          </w:tcPr>
          <w:p w14:paraId="08EBC152"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226" w:type="dxa"/>
            <w:tcBorders>
              <w:top w:val="single" w:sz="4" w:space="0" w:color="auto"/>
              <w:bottom w:val="single" w:sz="4" w:space="0" w:color="auto"/>
            </w:tcBorders>
          </w:tcPr>
          <w:p w14:paraId="57640DE7" w14:textId="77777777" w:rsidR="00A719FF" w:rsidRPr="00F04FC5" w:rsidRDefault="00A719FF" w:rsidP="00F04FC5">
            <w:pPr>
              <w:spacing w:line="192" w:lineRule="auto"/>
              <w:jc w:val="center"/>
              <w:rPr>
                <w:rFonts w:asciiTheme="majorBidi" w:hAnsiTheme="majorBidi" w:cs="Times New Roman"/>
                <w:w w:val="95"/>
                <w:sz w:val="24"/>
                <w:szCs w:val="24"/>
              </w:rPr>
            </w:pPr>
          </w:p>
          <w:p w14:paraId="347629B7" w14:textId="77777777" w:rsidR="00A719FF" w:rsidRPr="00F04FC5" w:rsidRDefault="00A719FF" w:rsidP="00F04FC5">
            <w:pPr>
              <w:spacing w:line="192" w:lineRule="auto"/>
              <w:jc w:val="center"/>
              <w:rPr>
                <w:rFonts w:asciiTheme="majorBidi" w:hAnsiTheme="majorBidi" w:cs="Times New Roman"/>
                <w:w w:val="95"/>
                <w:sz w:val="24"/>
                <w:szCs w:val="24"/>
              </w:rPr>
            </w:pPr>
          </w:p>
          <w:p w14:paraId="342B204E" w14:textId="77777777" w:rsidR="00A719FF" w:rsidRPr="00F04FC5" w:rsidRDefault="00A719FF" w:rsidP="00F04FC5">
            <w:pPr>
              <w:spacing w:line="192" w:lineRule="auto"/>
              <w:jc w:val="center"/>
              <w:rPr>
                <w:rFonts w:asciiTheme="majorBidi" w:hAnsiTheme="majorBidi" w:cs="Times New Roman"/>
                <w:w w:val="95"/>
                <w:sz w:val="24"/>
                <w:szCs w:val="24"/>
              </w:rPr>
            </w:pPr>
          </w:p>
          <w:p w14:paraId="75832D78" w14:textId="77777777" w:rsidR="00A719FF" w:rsidRPr="00F04FC5" w:rsidRDefault="00A719FF" w:rsidP="00F04FC5">
            <w:pPr>
              <w:spacing w:line="192" w:lineRule="auto"/>
              <w:jc w:val="center"/>
              <w:rPr>
                <w:rFonts w:asciiTheme="majorBidi" w:hAnsiTheme="majorBidi" w:cs="Times New Roman"/>
                <w:w w:val="95"/>
                <w:sz w:val="24"/>
                <w:szCs w:val="24"/>
              </w:rPr>
            </w:pPr>
            <w:r w:rsidRPr="00F04FC5">
              <w:rPr>
                <w:rFonts w:asciiTheme="majorBidi" w:hAnsiTheme="majorBidi" w:cs="Times New Roman"/>
                <w:w w:val="95"/>
                <w:sz w:val="24"/>
                <w:szCs w:val="24"/>
              </w:rPr>
              <w:t>Rendah Hati</w:t>
            </w:r>
          </w:p>
        </w:tc>
        <w:tc>
          <w:tcPr>
            <w:tcW w:w="2409" w:type="dxa"/>
            <w:tcBorders>
              <w:top w:val="single" w:sz="4" w:space="0" w:color="auto"/>
              <w:bottom w:val="single" w:sz="4" w:space="0" w:color="auto"/>
            </w:tcBorders>
          </w:tcPr>
          <w:p w14:paraId="44744C54" w14:textId="77777777" w:rsidR="00A719FF" w:rsidRPr="00F04FC5" w:rsidRDefault="00A719FF" w:rsidP="00F04FC5">
            <w:pPr>
              <w:tabs>
                <w:tab w:val="left" w:pos="176"/>
              </w:tabs>
              <w:spacing w:line="192" w:lineRule="auto"/>
              <w:jc w:val="both"/>
              <w:rPr>
                <w:rFonts w:asciiTheme="majorBidi" w:hAnsiTheme="majorBidi" w:cs="Times New Roman"/>
                <w:b/>
                <w:bCs/>
                <w:w w:val="95"/>
                <w:sz w:val="24"/>
                <w:szCs w:val="24"/>
              </w:rPr>
            </w:pPr>
            <w:r w:rsidRPr="00F04FC5">
              <w:rPr>
                <w:rFonts w:asciiTheme="majorBidi" w:hAnsiTheme="majorBidi" w:cs="Times New Roman"/>
                <w:b/>
                <w:bCs/>
                <w:w w:val="95"/>
                <w:sz w:val="24"/>
                <w:szCs w:val="24"/>
              </w:rPr>
              <w:t>Kelas 1II Semester Ganjil</w:t>
            </w:r>
          </w:p>
          <w:p w14:paraId="3CA1168C" w14:textId="77777777" w:rsidR="003875C0" w:rsidRPr="00F04FC5" w:rsidRDefault="00F04FC5" w:rsidP="00F04FC5">
            <w:pPr>
              <w:spacing w:line="192" w:lineRule="auto"/>
              <w:ind w:left="459" w:hanging="460"/>
              <w:jc w:val="both"/>
              <w:rPr>
                <w:rFonts w:asciiTheme="majorBidi" w:hAnsiTheme="majorBidi" w:cs="Times New Roman"/>
                <w:w w:val="95"/>
                <w:sz w:val="24"/>
                <w:szCs w:val="24"/>
                <w:lang w:val="id-ID"/>
              </w:rPr>
            </w:pPr>
            <w:r>
              <w:rPr>
                <w:rFonts w:asciiTheme="majorBidi" w:hAnsiTheme="majorBidi" w:cs="Times New Roman"/>
                <w:w w:val="95"/>
                <w:sz w:val="24"/>
                <w:szCs w:val="24"/>
              </w:rPr>
              <w:t>KD</w:t>
            </w:r>
            <w:r>
              <w:rPr>
                <w:rFonts w:asciiTheme="majorBidi" w:hAnsiTheme="majorBidi" w:cs="Times New Roman"/>
                <w:w w:val="95"/>
                <w:sz w:val="24"/>
                <w:szCs w:val="24"/>
              </w:rPr>
              <w:tab/>
            </w:r>
            <w:r w:rsidR="003875C0" w:rsidRPr="00F04FC5">
              <w:rPr>
                <w:rFonts w:asciiTheme="majorBidi" w:hAnsiTheme="majorBidi" w:cs="Times New Roman"/>
                <w:w w:val="95"/>
                <w:sz w:val="24"/>
                <w:szCs w:val="24"/>
              </w:rPr>
              <w:t xml:space="preserve">1.4 </w:t>
            </w:r>
            <w:r w:rsidR="003875C0"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enerima rendah hati, santun, ikhlas, kasih sayang, dan taat.</w:t>
            </w:r>
          </w:p>
          <w:p w14:paraId="0AEABF25" w14:textId="77777777" w:rsidR="003875C0" w:rsidRPr="00F04FC5" w:rsidRDefault="003875C0" w:rsidP="00F04FC5">
            <w:pPr>
              <w:spacing w:line="192" w:lineRule="auto"/>
              <w:ind w:left="459" w:hanging="460"/>
              <w:jc w:val="both"/>
              <w:rPr>
                <w:rFonts w:asciiTheme="majorBidi" w:hAnsiTheme="majorBidi" w:cs="Times New Roman"/>
                <w:w w:val="95"/>
                <w:sz w:val="24"/>
                <w:szCs w:val="24"/>
                <w:lang w:val="id-ID"/>
              </w:rPr>
            </w:pPr>
            <w:r w:rsidRPr="00F04FC5">
              <w:rPr>
                <w:rFonts w:asciiTheme="majorBidi" w:hAnsiTheme="majorBidi" w:cs="Times New Roman"/>
                <w:w w:val="95"/>
                <w:sz w:val="24"/>
                <w:szCs w:val="24"/>
              </w:rPr>
              <w:t xml:space="preserve">KD 2.4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emiliki sikap rendah hati, santun, ikhlas, kasih sayang, dan taat.</w:t>
            </w:r>
          </w:p>
          <w:p w14:paraId="6AB3B073" w14:textId="77777777" w:rsidR="003875C0" w:rsidRPr="00F04FC5" w:rsidRDefault="00F04FC5" w:rsidP="00F04FC5">
            <w:pPr>
              <w:spacing w:line="192" w:lineRule="auto"/>
              <w:ind w:left="459" w:hanging="460"/>
              <w:jc w:val="both"/>
              <w:rPr>
                <w:rFonts w:asciiTheme="majorBidi" w:hAnsiTheme="majorBidi" w:cs="Times New Roman"/>
                <w:w w:val="95"/>
                <w:sz w:val="24"/>
                <w:szCs w:val="24"/>
                <w:lang w:val="id-ID"/>
              </w:rPr>
            </w:pPr>
            <w:r>
              <w:rPr>
                <w:rFonts w:asciiTheme="majorBidi" w:hAnsiTheme="majorBidi" w:cs="Times New Roman"/>
                <w:w w:val="95"/>
                <w:sz w:val="24"/>
                <w:szCs w:val="24"/>
              </w:rPr>
              <w:t>KD</w:t>
            </w:r>
            <w:r>
              <w:rPr>
                <w:rFonts w:asciiTheme="majorBidi" w:hAnsiTheme="majorBidi" w:cs="Times New Roman"/>
                <w:w w:val="95"/>
                <w:sz w:val="24"/>
                <w:szCs w:val="24"/>
              </w:rPr>
              <w:tab/>
            </w:r>
            <w:r w:rsidR="003875C0" w:rsidRPr="00F04FC5">
              <w:rPr>
                <w:rFonts w:asciiTheme="majorBidi" w:hAnsiTheme="majorBidi" w:cs="Times New Roman"/>
                <w:w w:val="95"/>
                <w:sz w:val="24"/>
                <w:szCs w:val="24"/>
              </w:rPr>
              <w:t xml:space="preserve">3.4 </w:t>
            </w:r>
            <w:r w:rsidR="003875C0"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emahami rendah hati, santun, ikhlas, kasih sayang, dan taat dalam kehidupann sehari-hari.</w:t>
            </w:r>
          </w:p>
          <w:p w14:paraId="0A852CF5" w14:textId="77777777" w:rsidR="00A719FF" w:rsidRPr="00F04FC5" w:rsidRDefault="00F04FC5" w:rsidP="00F04FC5">
            <w:pPr>
              <w:spacing w:line="192" w:lineRule="auto"/>
              <w:ind w:left="459" w:hanging="460"/>
              <w:jc w:val="both"/>
              <w:rPr>
                <w:rFonts w:asciiTheme="majorBidi" w:hAnsiTheme="majorBidi" w:cs="Times New Roman"/>
                <w:w w:val="95"/>
                <w:sz w:val="24"/>
                <w:szCs w:val="24"/>
              </w:rPr>
            </w:pPr>
            <w:r>
              <w:rPr>
                <w:rFonts w:asciiTheme="majorBidi" w:hAnsiTheme="majorBidi" w:cs="Times New Roman"/>
                <w:w w:val="95"/>
                <w:sz w:val="24"/>
                <w:szCs w:val="24"/>
              </w:rPr>
              <w:t>KD</w:t>
            </w:r>
            <w:r>
              <w:rPr>
                <w:rFonts w:asciiTheme="majorBidi" w:hAnsiTheme="majorBidi" w:cs="Times New Roman"/>
                <w:w w:val="95"/>
                <w:sz w:val="24"/>
                <w:szCs w:val="24"/>
              </w:rPr>
              <w:tab/>
            </w:r>
            <w:r w:rsidR="003875C0" w:rsidRPr="00F04FC5">
              <w:rPr>
                <w:rFonts w:asciiTheme="majorBidi" w:hAnsiTheme="majorBidi" w:cs="Times New Roman"/>
                <w:w w:val="95"/>
                <w:sz w:val="24"/>
                <w:szCs w:val="24"/>
              </w:rPr>
              <w:t xml:space="preserve">4.4 </w:t>
            </w:r>
            <w:r w:rsidR="003875C0"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enunjukan rendah hati, santun, ikhlas, kasih sayang, dan taat dalam kehidupan</w:t>
            </w:r>
            <w:r w:rsidR="003875C0" w:rsidRPr="00F04FC5">
              <w:rPr>
                <w:rFonts w:asciiTheme="majorBidi" w:hAnsiTheme="majorBidi" w:cs="Times New Roman"/>
                <w:w w:val="95"/>
                <w:sz w:val="24"/>
                <w:szCs w:val="24"/>
                <w:lang w:val="id-ID"/>
              </w:rPr>
              <w:t xml:space="preserve"> </w:t>
            </w:r>
            <w:r w:rsidR="00A719FF" w:rsidRPr="00F04FC5">
              <w:rPr>
                <w:rFonts w:asciiTheme="majorBidi" w:hAnsiTheme="majorBidi" w:cs="Times New Roman"/>
                <w:w w:val="95"/>
                <w:sz w:val="24"/>
                <w:szCs w:val="24"/>
              </w:rPr>
              <w:t>sehari-hari.</w:t>
            </w:r>
          </w:p>
        </w:tc>
      </w:tr>
      <w:tr w:rsidR="00A719FF" w:rsidRPr="00F04FC5" w14:paraId="1DA51ADE" w14:textId="77777777" w:rsidTr="00F04FC5">
        <w:trPr>
          <w:trHeight w:val="1370"/>
        </w:trPr>
        <w:tc>
          <w:tcPr>
            <w:tcW w:w="425" w:type="dxa"/>
            <w:vMerge/>
          </w:tcPr>
          <w:p w14:paraId="3AB4C487"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325" w:type="dxa"/>
            <w:vMerge/>
          </w:tcPr>
          <w:p w14:paraId="43E44223"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226" w:type="dxa"/>
            <w:tcBorders>
              <w:top w:val="single" w:sz="4" w:space="0" w:color="auto"/>
              <w:bottom w:val="single" w:sz="4" w:space="0" w:color="auto"/>
            </w:tcBorders>
          </w:tcPr>
          <w:p w14:paraId="26CA236A" w14:textId="77777777" w:rsidR="00A719FF" w:rsidRPr="00F04FC5" w:rsidRDefault="00A719FF" w:rsidP="00F04FC5">
            <w:pPr>
              <w:spacing w:line="192" w:lineRule="auto"/>
              <w:jc w:val="center"/>
              <w:rPr>
                <w:rFonts w:asciiTheme="majorBidi" w:hAnsiTheme="majorBidi" w:cs="Times New Roman"/>
                <w:w w:val="95"/>
                <w:sz w:val="24"/>
                <w:szCs w:val="24"/>
              </w:rPr>
            </w:pPr>
          </w:p>
          <w:p w14:paraId="33BD6629" w14:textId="77777777" w:rsidR="00A719FF" w:rsidRPr="00F04FC5" w:rsidRDefault="00A719FF" w:rsidP="00F04FC5">
            <w:pPr>
              <w:spacing w:line="192" w:lineRule="auto"/>
              <w:jc w:val="center"/>
              <w:rPr>
                <w:rFonts w:asciiTheme="majorBidi" w:hAnsiTheme="majorBidi" w:cs="Times New Roman"/>
                <w:w w:val="95"/>
                <w:sz w:val="24"/>
                <w:szCs w:val="24"/>
              </w:rPr>
            </w:pPr>
          </w:p>
          <w:p w14:paraId="040505C5" w14:textId="77777777" w:rsidR="00A719FF" w:rsidRPr="00F04FC5" w:rsidRDefault="00A719FF" w:rsidP="00F04FC5">
            <w:pPr>
              <w:spacing w:line="192" w:lineRule="auto"/>
              <w:jc w:val="center"/>
              <w:rPr>
                <w:rFonts w:asciiTheme="majorBidi" w:hAnsiTheme="majorBidi" w:cs="Times New Roman"/>
                <w:w w:val="95"/>
                <w:sz w:val="24"/>
                <w:szCs w:val="24"/>
              </w:rPr>
            </w:pPr>
          </w:p>
          <w:p w14:paraId="4FBB05FF" w14:textId="77777777" w:rsidR="00A719FF" w:rsidRPr="00F04FC5" w:rsidRDefault="00A719FF" w:rsidP="00F04FC5">
            <w:pPr>
              <w:spacing w:line="192" w:lineRule="auto"/>
              <w:jc w:val="center"/>
              <w:rPr>
                <w:rFonts w:asciiTheme="majorBidi" w:hAnsiTheme="majorBidi" w:cs="Times New Roman"/>
                <w:w w:val="95"/>
                <w:sz w:val="24"/>
                <w:szCs w:val="24"/>
              </w:rPr>
            </w:pPr>
          </w:p>
          <w:p w14:paraId="54E1E0A7"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2409" w:type="dxa"/>
            <w:tcBorders>
              <w:top w:val="single" w:sz="4" w:space="0" w:color="auto"/>
              <w:bottom w:val="single" w:sz="4" w:space="0" w:color="auto"/>
            </w:tcBorders>
          </w:tcPr>
          <w:p w14:paraId="78743869" w14:textId="77777777" w:rsidR="00A719FF" w:rsidRPr="00F04FC5" w:rsidRDefault="003875C0" w:rsidP="00F04FC5">
            <w:pPr>
              <w:spacing w:line="192" w:lineRule="auto"/>
              <w:ind w:left="459" w:hanging="460"/>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1.5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enerima ketentuan akhlakulkarimah terhadap saudara dalam</w:t>
            </w:r>
            <w:r w:rsidRPr="00F04FC5">
              <w:rPr>
                <w:rFonts w:asciiTheme="majorBidi" w:hAnsiTheme="majorBidi" w:cs="Times New Roman"/>
                <w:w w:val="95"/>
                <w:sz w:val="24"/>
                <w:szCs w:val="24"/>
                <w:lang w:val="id-ID"/>
              </w:rPr>
              <w:t xml:space="preserve"> </w:t>
            </w:r>
            <w:r w:rsidR="00A719FF" w:rsidRPr="00F04FC5">
              <w:rPr>
                <w:rFonts w:asciiTheme="majorBidi" w:hAnsiTheme="majorBidi" w:cs="Times New Roman"/>
                <w:w w:val="95"/>
                <w:sz w:val="24"/>
                <w:szCs w:val="24"/>
              </w:rPr>
              <w:t>kehidupan sehari-hari.</w:t>
            </w:r>
          </w:p>
        </w:tc>
      </w:tr>
      <w:tr w:rsidR="00A719FF" w:rsidRPr="00F04FC5" w14:paraId="13AA1AA8" w14:textId="77777777" w:rsidTr="00F04FC5">
        <w:trPr>
          <w:trHeight w:val="4437"/>
        </w:trPr>
        <w:tc>
          <w:tcPr>
            <w:tcW w:w="425" w:type="dxa"/>
            <w:vMerge/>
          </w:tcPr>
          <w:p w14:paraId="620480E7"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325" w:type="dxa"/>
            <w:vMerge/>
          </w:tcPr>
          <w:p w14:paraId="61D1F7FB"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226" w:type="dxa"/>
            <w:tcBorders>
              <w:top w:val="single" w:sz="4" w:space="0" w:color="auto"/>
              <w:bottom w:val="single" w:sz="4" w:space="0" w:color="auto"/>
            </w:tcBorders>
          </w:tcPr>
          <w:p w14:paraId="4F233EC3" w14:textId="77777777" w:rsidR="00A719FF" w:rsidRPr="00F04FC5" w:rsidRDefault="00A719FF" w:rsidP="00F04FC5">
            <w:pPr>
              <w:spacing w:line="192" w:lineRule="auto"/>
              <w:jc w:val="center"/>
              <w:rPr>
                <w:rFonts w:asciiTheme="majorBidi" w:hAnsiTheme="majorBidi" w:cs="Times New Roman"/>
                <w:w w:val="95"/>
                <w:sz w:val="24"/>
                <w:szCs w:val="24"/>
              </w:rPr>
            </w:pPr>
            <w:r w:rsidRPr="00F04FC5">
              <w:rPr>
                <w:rFonts w:asciiTheme="majorBidi" w:hAnsiTheme="majorBidi" w:cs="Times New Roman"/>
                <w:w w:val="95"/>
                <w:sz w:val="24"/>
                <w:szCs w:val="24"/>
              </w:rPr>
              <w:t>Peraudaraan</w:t>
            </w:r>
          </w:p>
        </w:tc>
        <w:tc>
          <w:tcPr>
            <w:tcW w:w="2409" w:type="dxa"/>
            <w:tcBorders>
              <w:top w:val="single" w:sz="4" w:space="0" w:color="auto"/>
              <w:bottom w:val="single" w:sz="4" w:space="0" w:color="auto"/>
            </w:tcBorders>
          </w:tcPr>
          <w:p w14:paraId="162B8BDE" w14:textId="77777777" w:rsidR="00A719FF" w:rsidRPr="00F04FC5" w:rsidRDefault="00A719FF" w:rsidP="00F04FC5">
            <w:pPr>
              <w:pStyle w:val="ListParagraph"/>
              <w:tabs>
                <w:tab w:val="left" w:pos="176"/>
              </w:tabs>
              <w:spacing w:line="192" w:lineRule="auto"/>
              <w:ind w:left="34"/>
              <w:jc w:val="both"/>
              <w:rPr>
                <w:rFonts w:asciiTheme="majorBidi" w:hAnsiTheme="majorBidi" w:cs="Times New Roman"/>
                <w:b/>
                <w:bCs/>
                <w:w w:val="95"/>
                <w:sz w:val="24"/>
                <w:szCs w:val="24"/>
              </w:rPr>
            </w:pPr>
            <w:r w:rsidRPr="00F04FC5">
              <w:rPr>
                <w:rFonts w:asciiTheme="majorBidi" w:hAnsiTheme="majorBidi" w:cs="Times New Roman"/>
                <w:b/>
                <w:bCs/>
                <w:w w:val="95"/>
                <w:sz w:val="24"/>
                <w:szCs w:val="24"/>
              </w:rPr>
              <w:t>Kelas 1II Semester Genap</w:t>
            </w:r>
          </w:p>
          <w:p w14:paraId="1FA19300" w14:textId="77777777" w:rsidR="00A719FF" w:rsidRPr="00F04FC5" w:rsidRDefault="003875C0" w:rsidP="00F04FC5">
            <w:pPr>
              <w:spacing w:line="192" w:lineRule="auto"/>
              <w:ind w:left="601" w:hanging="601"/>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2.5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emiliki ketentuan akhlakul karimah terhadap saudara dalam</w:t>
            </w:r>
            <w:r w:rsidRPr="00F04FC5">
              <w:rPr>
                <w:rFonts w:asciiTheme="majorBidi" w:hAnsiTheme="majorBidi" w:cs="Times New Roman"/>
                <w:w w:val="95"/>
                <w:sz w:val="24"/>
                <w:szCs w:val="24"/>
                <w:lang w:val="id-ID"/>
              </w:rPr>
              <w:t xml:space="preserve"> </w:t>
            </w:r>
            <w:r w:rsidR="00A719FF" w:rsidRPr="00F04FC5">
              <w:rPr>
                <w:rFonts w:asciiTheme="majorBidi" w:hAnsiTheme="majorBidi" w:cs="Times New Roman"/>
                <w:w w:val="95"/>
                <w:sz w:val="24"/>
                <w:szCs w:val="24"/>
              </w:rPr>
              <w:t>kehidupan sehari-hari.</w:t>
            </w:r>
          </w:p>
          <w:p w14:paraId="14912831" w14:textId="77777777" w:rsidR="00A719FF" w:rsidRPr="00F04FC5" w:rsidRDefault="003875C0" w:rsidP="00F04FC5">
            <w:pPr>
              <w:spacing w:line="192" w:lineRule="auto"/>
              <w:ind w:left="601" w:hanging="601"/>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3.5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emahami ketentuan berakhlakul karimah terhadap saudara dalam kehidupan sehari-hari.</w:t>
            </w:r>
          </w:p>
          <w:p w14:paraId="1FBF9454" w14:textId="77777777" w:rsidR="00A719FF" w:rsidRPr="00F04FC5" w:rsidRDefault="003875C0" w:rsidP="00F04FC5">
            <w:pPr>
              <w:spacing w:line="192" w:lineRule="auto"/>
              <w:ind w:left="601" w:hanging="601"/>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4.5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ensimulasi akhlakul karimah terhadap saudara dalam</w:t>
            </w:r>
            <w:r w:rsidRPr="00F04FC5">
              <w:rPr>
                <w:rFonts w:asciiTheme="majorBidi" w:hAnsiTheme="majorBidi" w:cs="Times New Roman"/>
                <w:w w:val="95"/>
                <w:sz w:val="24"/>
                <w:szCs w:val="24"/>
                <w:lang w:val="id-ID"/>
              </w:rPr>
              <w:t xml:space="preserve"> </w:t>
            </w:r>
            <w:r w:rsidRPr="00F04FC5">
              <w:rPr>
                <w:rFonts w:asciiTheme="majorBidi" w:hAnsiTheme="majorBidi" w:cs="Times New Roman"/>
                <w:w w:val="95"/>
                <w:sz w:val="24"/>
                <w:szCs w:val="24"/>
              </w:rPr>
              <w:t>kehidupan sehari-hari</w:t>
            </w:r>
          </w:p>
        </w:tc>
      </w:tr>
      <w:tr w:rsidR="00A719FF" w:rsidRPr="00F04FC5" w14:paraId="42ADDF24" w14:textId="77777777" w:rsidTr="00F04FC5">
        <w:trPr>
          <w:trHeight w:val="2917"/>
        </w:trPr>
        <w:tc>
          <w:tcPr>
            <w:tcW w:w="425" w:type="dxa"/>
            <w:vMerge/>
          </w:tcPr>
          <w:p w14:paraId="7FCD6516"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325" w:type="dxa"/>
            <w:vMerge/>
          </w:tcPr>
          <w:p w14:paraId="05ABF6D4"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226" w:type="dxa"/>
            <w:tcBorders>
              <w:top w:val="single" w:sz="4" w:space="0" w:color="auto"/>
              <w:bottom w:val="single" w:sz="4" w:space="0" w:color="auto"/>
            </w:tcBorders>
          </w:tcPr>
          <w:p w14:paraId="3128E3FB" w14:textId="77777777" w:rsidR="00A719FF" w:rsidRPr="00F04FC5" w:rsidRDefault="00A719FF" w:rsidP="00F04FC5">
            <w:pPr>
              <w:spacing w:line="192" w:lineRule="auto"/>
              <w:jc w:val="center"/>
              <w:rPr>
                <w:rFonts w:asciiTheme="majorBidi" w:hAnsiTheme="majorBidi" w:cs="Times New Roman"/>
                <w:w w:val="95"/>
                <w:sz w:val="24"/>
                <w:szCs w:val="24"/>
                <w:lang w:val="id-ID"/>
              </w:rPr>
            </w:pPr>
          </w:p>
          <w:p w14:paraId="08BEDA2C" w14:textId="77777777" w:rsidR="00A719FF" w:rsidRPr="00F04FC5" w:rsidRDefault="00A719FF" w:rsidP="00F04FC5">
            <w:pPr>
              <w:spacing w:line="192" w:lineRule="auto"/>
              <w:jc w:val="center"/>
              <w:rPr>
                <w:rFonts w:asciiTheme="majorBidi" w:hAnsiTheme="majorBidi" w:cs="Times New Roman"/>
                <w:w w:val="95"/>
                <w:sz w:val="24"/>
                <w:szCs w:val="24"/>
                <w:lang w:val="id-ID"/>
              </w:rPr>
            </w:pPr>
          </w:p>
          <w:p w14:paraId="1CC47020" w14:textId="77777777" w:rsidR="00A719FF" w:rsidRPr="00F04FC5" w:rsidRDefault="00A719FF" w:rsidP="00F04FC5">
            <w:pPr>
              <w:spacing w:line="192" w:lineRule="auto"/>
              <w:jc w:val="center"/>
              <w:rPr>
                <w:rFonts w:asciiTheme="majorBidi" w:hAnsiTheme="majorBidi" w:cs="Times New Roman"/>
                <w:w w:val="95"/>
                <w:sz w:val="24"/>
                <w:szCs w:val="24"/>
                <w:lang w:val="id-ID"/>
              </w:rPr>
            </w:pPr>
          </w:p>
          <w:p w14:paraId="370E408F" w14:textId="77777777" w:rsidR="00A719FF" w:rsidRPr="00F04FC5" w:rsidRDefault="00A719FF" w:rsidP="00F04FC5">
            <w:pPr>
              <w:spacing w:line="192" w:lineRule="auto"/>
              <w:jc w:val="center"/>
              <w:rPr>
                <w:rFonts w:asciiTheme="majorBidi" w:hAnsiTheme="majorBidi" w:cs="Times New Roman"/>
                <w:w w:val="95"/>
                <w:sz w:val="24"/>
                <w:szCs w:val="24"/>
                <w:lang w:val="id-ID"/>
              </w:rPr>
            </w:pPr>
          </w:p>
          <w:p w14:paraId="38CF8BFC" w14:textId="77777777" w:rsidR="00A719FF" w:rsidRPr="00F04FC5" w:rsidRDefault="00A719FF" w:rsidP="00F04FC5">
            <w:pPr>
              <w:spacing w:line="192" w:lineRule="auto"/>
              <w:jc w:val="center"/>
              <w:rPr>
                <w:rFonts w:asciiTheme="majorBidi" w:hAnsiTheme="majorBidi" w:cs="Times New Roman"/>
                <w:w w:val="95"/>
                <w:sz w:val="24"/>
                <w:szCs w:val="24"/>
                <w:lang w:val="id-ID"/>
              </w:rPr>
            </w:pPr>
          </w:p>
          <w:p w14:paraId="0D3A1AD1" w14:textId="77777777" w:rsidR="00A719FF" w:rsidRPr="00F04FC5" w:rsidRDefault="00A719FF" w:rsidP="00F04FC5">
            <w:pPr>
              <w:spacing w:line="192" w:lineRule="auto"/>
              <w:jc w:val="center"/>
              <w:rPr>
                <w:rFonts w:asciiTheme="majorBidi" w:hAnsiTheme="majorBidi" w:cs="Times New Roman"/>
                <w:w w:val="95"/>
                <w:sz w:val="24"/>
                <w:szCs w:val="24"/>
                <w:lang w:val="id-ID"/>
              </w:rPr>
            </w:pPr>
          </w:p>
          <w:p w14:paraId="0923765B" w14:textId="77777777" w:rsidR="00A719FF" w:rsidRPr="00F04FC5" w:rsidRDefault="00A719FF" w:rsidP="00F04FC5">
            <w:pPr>
              <w:spacing w:line="192" w:lineRule="auto"/>
              <w:jc w:val="center"/>
              <w:rPr>
                <w:rFonts w:asciiTheme="majorBidi" w:hAnsiTheme="majorBidi" w:cs="Times New Roman"/>
                <w:w w:val="95"/>
                <w:sz w:val="24"/>
                <w:szCs w:val="24"/>
              </w:rPr>
            </w:pPr>
            <w:r w:rsidRPr="00F04FC5">
              <w:rPr>
                <w:rFonts w:asciiTheme="majorBidi" w:hAnsiTheme="majorBidi" w:cs="Times New Roman"/>
                <w:w w:val="95"/>
                <w:sz w:val="24"/>
                <w:szCs w:val="24"/>
              </w:rPr>
              <w:t>Kerukunan</w:t>
            </w:r>
          </w:p>
        </w:tc>
        <w:tc>
          <w:tcPr>
            <w:tcW w:w="2409" w:type="dxa"/>
            <w:tcBorders>
              <w:top w:val="single" w:sz="4" w:space="0" w:color="auto"/>
              <w:bottom w:val="single" w:sz="4" w:space="0" w:color="auto"/>
            </w:tcBorders>
          </w:tcPr>
          <w:p w14:paraId="30803DE7" w14:textId="77777777" w:rsidR="00A719FF" w:rsidRPr="00F04FC5" w:rsidRDefault="00A719FF" w:rsidP="00F04FC5">
            <w:pPr>
              <w:pStyle w:val="ListParagraph"/>
              <w:tabs>
                <w:tab w:val="left" w:pos="176"/>
              </w:tabs>
              <w:spacing w:line="192" w:lineRule="auto"/>
              <w:ind w:left="34"/>
              <w:jc w:val="both"/>
              <w:rPr>
                <w:rFonts w:asciiTheme="majorBidi" w:hAnsiTheme="majorBidi" w:cs="Times New Roman"/>
                <w:b/>
                <w:bCs/>
                <w:w w:val="95"/>
                <w:sz w:val="24"/>
                <w:szCs w:val="24"/>
              </w:rPr>
            </w:pPr>
            <w:r w:rsidRPr="00F04FC5">
              <w:rPr>
                <w:rFonts w:asciiTheme="majorBidi" w:hAnsiTheme="majorBidi" w:cs="Times New Roman"/>
                <w:b/>
                <w:bCs/>
                <w:w w:val="95"/>
                <w:sz w:val="24"/>
                <w:szCs w:val="24"/>
              </w:rPr>
              <w:t>Kelas 1II Semester Genap</w:t>
            </w:r>
          </w:p>
          <w:p w14:paraId="42D38D47" w14:textId="77777777" w:rsidR="00A719FF" w:rsidRPr="00F04FC5" w:rsidRDefault="003875C0" w:rsidP="00F04FC5">
            <w:pPr>
              <w:spacing w:line="192" w:lineRule="auto"/>
              <w:ind w:left="601" w:hanging="601"/>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1.4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enerima sikap rukun dan tolong-menolong.</w:t>
            </w:r>
          </w:p>
          <w:p w14:paraId="48DFA5C6" w14:textId="77777777" w:rsidR="00A719FF" w:rsidRPr="00F04FC5" w:rsidRDefault="003875C0" w:rsidP="00F04FC5">
            <w:pPr>
              <w:spacing w:line="192" w:lineRule="auto"/>
              <w:ind w:left="601" w:hanging="601"/>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2.4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emiliki sikap rukun dan tolong-menolong.</w:t>
            </w:r>
          </w:p>
          <w:p w14:paraId="46E7739F" w14:textId="77777777" w:rsidR="00A719FF" w:rsidRPr="00F04FC5" w:rsidRDefault="003875C0" w:rsidP="00F04FC5">
            <w:pPr>
              <w:spacing w:line="192" w:lineRule="auto"/>
              <w:ind w:left="601" w:hanging="601"/>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3.4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emahami sikap rukun dan tolong-</w:t>
            </w:r>
            <w:r w:rsidR="00A719FF" w:rsidRPr="00F04FC5">
              <w:rPr>
                <w:rFonts w:asciiTheme="majorBidi" w:hAnsiTheme="majorBidi" w:cs="Times New Roman"/>
                <w:w w:val="95"/>
                <w:sz w:val="24"/>
                <w:szCs w:val="24"/>
              </w:rPr>
              <w:lastRenderedPageBreak/>
              <w:t>menolong.</w:t>
            </w:r>
          </w:p>
          <w:p w14:paraId="384B7AAC" w14:textId="77777777" w:rsidR="003F3B09" w:rsidRPr="00F04FC5" w:rsidRDefault="003875C0" w:rsidP="00F04FC5">
            <w:pPr>
              <w:spacing w:line="192" w:lineRule="auto"/>
              <w:ind w:left="601" w:hanging="601"/>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4.4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ensimulasi  sikap rukun dan tolong-menolong dalam kehidupan sehari-hari.</w:t>
            </w:r>
          </w:p>
        </w:tc>
      </w:tr>
      <w:tr w:rsidR="00A719FF" w:rsidRPr="00F04FC5" w14:paraId="3F6A7A83" w14:textId="77777777" w:rsidTr="00F04FC5">
        <w:trPr>
          <w:trHeight w:val="3689"/>
        </w:trPr>
        <w:tc>
          <w:tcPr>
            <w:tcW w:w="425" w:type="dxa"/>
            <w:vMerge/>
          </w:tcPr>
          <w:p w14:paraId="23564CEF"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325" w:type="dxa"/>
            <w:vMerge/>
          </w:tcPr>
          <w:p w14:paraId="40D23308"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226" w:type="dxa"/>
            <w:tcBorders>
              <w:top w:val="single" w:sz="4" w:space="0" w:color="auto"/>
              <w:bottom w:val="single" w:sz="4" w:space="0" w:color="auto"/>
            </w:tcBorders>
          </w:tcPr>
          <w:p w14:paraId="5AFC9B50" w14:textId="77777777" w:rsidR="00A719FF" w:rsidRPr="00F04FC5" w:rsidRDefault="00A719FF" w:rsidP="00F04FC5">
            <w:pPr>
              <w:pStyle w:val="ListParagraph"/>
              <w:tabs>
                <w:tab w:val="left" w:pos="176"/>
              </w:tabs>
              <w:spacing w:line="192" w:lineRule="auto"/>
              <w:ind w:left="34"/>
              <w:jc w:val="both"/>
              <w:rPr>
                <w:rFonts w:asciiTheme="majorBidi" w:hAnsiTheme="majorBidi" w:cs="Times New Roman"/>
                <w:w w:val="95"/>
                <w:sz w:val="24"/>
                <w:szCs w:val="24"/>
              </w:rPr>
            </w:pPr>
          </w:p>
          <w:p w14:paraId="27DF2B00" w14:textId="77777777" w:rsidR="00A719FF" w:rsidRPr="00F04FC5" w:rsidRDefault="00A719FF" w:rsidP="00F04FC5">
            <w:pPr>
              <w:pStyle w:val="ListParagraph"/>
              <w:tabs>
                <w:tab w:val="left" w:pos="176"/>
              </w:tabs>
              <w:spacing w:line="192" w:lineRule="auto"/>
              <w:ind w:left="34"/>
              <w:jc w:val="both"/>
              <w:rPr>
                <w:rFonts w:asciiTheme="majorBidi" w:hAnsiTheme="majorBidi" w:cs="Times New Roman"/>
                <w:w w:val="95"/>
                <w:sz w:val="24"/>
                <w:szCs w:val="24"/>
              </w:rPr>
            </w:pPr>
          </w:p>
          <w:p w14:paraId="378157CC" w14:textId="77777777" w:rsidR="00A719FF" w:rsidRPr="00F04FC5" w:rsidRDefault="00A719FF" w:rsidP="00F04FC5">
            <w:pPr>
              <w:pStyle w:val="ListParagraph"/>
              <w:tabs>
                <w:tab w:val="left" w:pos="176"/>
              </w:tabs>
              <w:spacing w:line="192" w:lineRule="auto"/>
              <w:ind w:left="34"/>
              <w:jc w:val="both"/>
              <w:rPr>
                <w:rFonts w:asciiTheme="majorBidi" w:hAnsiTheme="majorBidi" w:cs="Times New Roman"/>
                <w:w w:val="95"/>
                <w:sz w:val="24"/>
                <w:szCs w:val="24"/>
              </w:rPr>
            </w:pPr>
          </w:p>
          <w:p w14:paraId="7811FACF" w14:textId="77777777" w:rsidR="00A719FF" w:rsidRPr="00F04FC5" w:rsidRDefault="00A719FF" w:rsidP="00F04FC5">
            <w:pPr>
              <w:pStyle w:val="ListParagraph"/>
              <w:tabs>
                <w:tab w:val="left" w:pos="176"/>
              </w:tabs>
              <w:spacing w:line="192" w:lineRule="auto"/>
              <w:ind w:left="34"/>
              <w:jc w:val="both"/>
              <w:rPr>
                <w:rFonts w:asciiTheme="majorBidi" w:hAnsiTheme="majorBidi" w:cs="Times New Roman"/>
                <w:w w:val="95"/>
                <w:sz w:val="24"/>
                <w:szCs w:val="24"/>
              </w:rPr>
            </w:pPr>
          </w:p>
          <w:p w14:paraId="64CFBEE6" w14:textId="77777777" w:rsidR="00A719FF" w:rsidRPr="00F04FC5" w:rsidRDefault="00A719FF" w:rsidP="00F04FC5">
            <w:pPr>
              <w:pStyle w:val="ListParagraph"/>
              <w:tabs>
                <w:tab w:val="left" w:pos="176"/>
              </w:tabs>
              <w:spacing w:line="192" w:lineRule="auto"/>
              <w:ind w:left="34"/>
              <w:jc w:val="both"/>
              <w:rPr>
                <w:rFonts w:asciiTheme="majorBidi" w:hAnsiTheme="majorBidi" w:cs="Times New Roman"/>
                <w:w w:val="95"/>
                <w:sz w:val="24"/>
                <w:szCs w:val="24"/>
              </w:rPr>
            </w:pPr>
          </w:p>
          <w:p w14:paraId="10DB6662" w14:textId="77777777" w:rsidR="00A719FF" w:rsidRPr="00F04FC5" w:rsidRDefault="00A719FF" w:rsidP="00F04FC5">
            <w:pPr>
              <w:pStyle w:val="ListParagraph"/>
              <w:tabs>
                <w:tab w:val="left" w:pos="176"/>
              </w:tabs>
              <w:spacing w:line="192" w:lineRule="auto"/>
              <w:ind w:left="34"/>
              <w:jc w:val="both"/>
              <w:rPr>
                <w:rFonts w:asciiTheme="majorBidi" w:hAnsiTheme="majorBidi" w:cs="Times New Roman"/>
                <w:w w:val="95"/>
                <w:sz w:val="24"/>
                <w:szCs w:val="24"/>
              </w:rPr>
            </w:pPr>
          </w:p>
          <w:p w14:paraId="4BF3757F" w14:textId="77777777" w:rsidR="00A719FF" w:rsidRPr="00F04FC5" w:rsidRDefault="00A719FF" w:rsidP="00F04FC5">
            <w:pPr>
              <w:pStyle w:val="ListParagraph"/>
              <w:tabs>
                <w:tab w:val="left" w:pos="176"/>
              </w:tabs>
              <w:spacing w:line="192" w:lineRule="auto"/>
              <w:ind w:left="34"/>
              <w:jc w:val="both"/>
              <w:rPr>
                <w:rFonts w:asciiTheme="majorBidi" w:hAnsiTheme="majorBidi" w:cs="Times New Roman"/>
                <w:b/>
                <w:bCs/>
                <w:w w:val="95"/>
                <w:sz w:val="24"/>
                <w:szCs w:val="24"/>
              </w:rPr>
            </w:pPr>
            <w:r w:rsidRPr="00F04FC5">
              <w:rPr>
                <w:rFonts w:asciiTheme="majorBidi" w:hAnsiTheme="majorBidi" w:cs="Times New Roman"/>
                <w:w w:val="95"/>
                <w:sz w:val="24"/>
                <w:szCs w:val="24"/>
              </w:rPr>
              <w:t>Adab Bertetangga</w:t>
            </w:r>
            <w:r w:rsidRPr="00F04FC5">
              <w:rPr>
                <w:rFonts w:asciiTheme="majorBidi" w:hAnsiTheme="majorBidi" w:cs="Times New Roman"/>
                <w:b/>
                <w:bCs/>
                <w:w w:val="95"/>
                <w:sz w:val="24"/>
                <w:szCs w:val="24"/>
              </w:rPr>
              <w:t xml:space="preserve"> </w:t>
            </w:r>
          </w:p>
        </w:tc>
        <w:tc>
          <w:tcPr>
            <w:tcW w:w="2409" w:type="dxa"/>
            <w:tcBorders>
              <w:top w:val="single" w:sz="4" w:space="0" w:color="auto"/>
              <w:bottom w:val="single" w:sz="4" w:space="0" w:color="auto"/>
            </w:tcBorders>
          </w:tcPr>
          <w:p w14:paraId="55EF764E" w14:textId="77777777" w:rsidR="00A719FF" w:rsidRPr="00F04FC5" w:rsidRDefault="00A719FF" w:rsidP="00F04FC5">
            <w:pPr>
              <w:tabs>
                <w:tab w:val="left" w:pos="176"/>
              </w:tabs>
              <w:spacing w:line="192" w:lineRule="auto"/>
              <w:jc w:val="both"/>
              <w:rPr>
                <w:rFonts w:asciiTheme="majorBidi" w:hAnsiTheme="majorBidi" w:cs="Times New Roman"/>
                <w:b/>
                <w:bCs/>
                <w:w w:val="95"/>
                <w:sz w:val="24"/>
                <w:szCs w:val="24"/>
                <w:lang w:val="id-ID"/>
              </w:rPr>
            </w:pPr>
            <w:r w:rsidRPr="00F04FC5">
              <w:rPr>
                <w:rFonts w:asciiTheme="majorBidi" w:hAnsiTheme="majorBidi" w:cs="Times New Roman"/>
                <w:b/>
                <w:bCs/>
                <w:w w:val="95"/>
                <w:sz w:val="24"/>
                <w:szCs w:val="24"/>
              </w:rPr>
              <w:t>Kelas V Semester Genap</w:t>
            </w:r>
          </w:p>
          <w:p w14:paraId="5E9A8120" w14:textId="77777777" w:rsidR="003F3B09" w:rsidRPr="00F04FC5" w:rsidRDefault="003F3B09" w:rsidP="00F04FC5">
            <w:pPr>
              <w:tabs>
                <w:tab w:val="left" w:pos="176"/>
              </w:tabs>
              <w:spacing w:line="192" w:lineRule="auto"/>
              <w:jc w:val="both"/>
              <w:rPr>
                <w:rFonts w:asciiTheme="majorBidi" w:hAnsiTheme="majorBidi" w:cs="Times New Roman"/>
                <w:b/>
                <w:bCs/>
                <w:w w:val="95"/>
                <w:sz w:val="24"/>
                <w:szCs w:val="24"/>
                <w:lang w:val="id-ID"/>
              </w:rPr>
            </w:pPr>
          </w:p>
          <w:p w14:paraId="68588CF4" w14:textId="77777777" w:rsidR="00A719FF" w:rsidRPr="00F04FC5" w:rsidRDefault="00A719FF" w:rsidP="00F04FC5">
            <w:pPr>
              <w:pStyle w:val="ListParagraph"/>
              <w:tabs>
                <w:tab w:val="left" w:pos="459"/>
              </w:tabs>
              <w:spacing w:line="192" w:lineRule="auto"/>
              <w:ind w:left="601" w:hanging="567"/>
              <w:jc w:val="both"/>
              <w:rPr>
                <w:rFonts w:asciiTheme="majorBidi" w:hAnsiTheme="majorBidi" w:cs="Times New Roman"/>
                <w:w w:val="95"/>
                <w:sz w:val="24"/>
                <w:szCs w:val="24"/>
              </w:rPr>
            </w:pPr>
            <w:r w:rsidRPr="00F04FC5">
              <w:rPr>
                <w:rFonts w:asciiTheme="majorBidi" w:hAnsiTheme="majorBidi" w:cs="Times New Roman"/>
                <w:w w:val="95"/>
                <w:sz w:val="24"/>
                <w:szCs w:val="24"/>
              </w:rPr>
              <w:t>KD 1.3 Menghayati akhlak yang baik dalam bertetangga.</w:t>
            </w:r>
          </w:p>
          <w:p w14:paraId="28244ECC" w14:textId="77777777" w:rsidR="00A719FF" w:rsidRPr="00F04FC5" w:rsidRDefault="00A719FF" w:rsidP="00F04FC5">
            <w:pPr>
              <w:pStyle w:val="ListParagraph"/>
              <w:tabs>
                <w:tab w:val="left" w:pos="459"/>
              </w:tabs>
              <w:spacing w:line="192" w:lineRule="auto"/>
              <w:ind w:left="601" w:hanging="567"/>
              <w:jc w:val="both"/>
              <w:rPr>
                <w:rFonts w:asciiTheme="majorBidi" w:hAnsiTheme="majorBidi" w:cs="Times New Roman"/>
                <w:w w:val="95"/>
                <w:sz w:val="24"/>
                <w:szCs w:val="24"/>
              </w:rPr>
            </w:pPr>
            <w:r w:rsidRPr="00F04FC5">
              <w:rPr>
                <w:rFonts w:asciiTheme="majorBidi" w:hAnsiTheme="majorBidi" w:cs="Times New Roman"/>
                <w:w w:val="95"/>
                <w:sz w:val="24"/>
                <w:szCs w:val="24"/>
              </w:rPr>
              <w:t>KD 2.3 Membiasakan  akhlak yang baik dalam bertetangga.</w:t>
            </w:r>
          </w:p>
          <w:p w14:paraId="13EFC001" w14:textId="77777777" w:rsidR="00A719FF" w:rsidRPr="00F04FC5" w:rsidRDefault="00A719FF" w:rsidP="00F04FC5">
            <w:pPr>
              <w:pStyle w:val="ListParagraph"/>
              <w:tabs>
                <w:tab w:val="left" w:pos="459"/>
              </w:tabs>
              <w:spacing w:line="192" w:lineRule="auto"/>
              <w:ind w:left="601" w:hanging="567"/>
              <w:jc w:val="both"/>
              <w:rPr>
                <w:rFonts w:asciiTheme="majorBidi" w:hAnsiTheme="majorBidi" w:cs="Times New Roman"/>
                <w:w w:val="95"/>
                <w:sz w:val="24"/>
                <w:szCs w:val="24"/>
              </w:rPr>
            </w:pPr>
            <w:r w:rsidRPr="00F04FC5">
              <w:rPr>
                <w:rFonts w:asciiTheme="majorBidi" w:hAnsiTheme="majorBidi" w:cs="Times New Roman"/>
                <w:w w:val="95"/>
                <w:sz w:val="24"/>
                <w:szCs w:val="24"/>
              </w:rPr>
              <w:t>KD 3.3 Memahami akhlak yang baik dalam bertetangga.</w:t>
            </w:r>
          </w:p>
          <w:p w14:paraId="6FA59C4F" w14:textId="77777777" w:rsidR="00A719FF" w:rsidRPr="00F04FC5" w:rsidRDefault="00A719FF" w:rsidP="00F04FC5">
            <w:pPr>
              <w:pStyle w:val="ListParagraph"/>
              <w:tabs>
                <w:tab w:val="left" w:pos="459"/>
              </w:tabs>
              <w:spacing w:line="192" w:lineRule="auto"/>
              <w:ind w:left="601" w:hanging="567"/>
              <w:jc w:val="both"/>
              <w:rPr>
                <w:rFonts w:asciiTheme="majorBidi" w:hAnsiTheme="majorBidi" w:cs="Times New Roman"/>
                <w:w w:val="95"/>
                <w:sz w:val="24"/>
                <w:szCs w:val="24"/>
              </w:rPr>
            </w:pPr>
            <w:r w:rsidRPr="00F04FC5">
              <w:rPr>
                <w:rFonts w:asciiTheme="majorBidi" w:hAnsiTheme="majorBidi" w:cs="Times New Roman"/>
                <w:w w:val="95"/>
                <w:sz w:val="24"/>
                <w:szCs w:val="24"/>
              </w:rPr>
              <w:t>KD 4.3 Mensimulasikan  akhlak yang baik dalam bertetangga.</w:t>
            </w:r>
          </w:p>
        </w:tc>
      </w:tr>
      <w:tr w:rsidR="00A719FF" w:rsidRPr="00F04FC5" w14:paraId="6C345D44" w14:textId="77777777" w:rsidTr="00F04FC5">
        <w:trPr>
          <w:trHeight w:val="215"/>
        </w:trPr>
        <w:tc>
          <w:tcPr>
            <w:tcW w:w="425" w:type="dxa"/>
            <w:vMerge/>
          </w:tcPr>
          <w:p w14:paraId="72EAB825"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325" w:type="dxa"/>
            <w:vMerge/>
          </w:tcPr>
          <w:p w14:paraId="31A76B5D"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226" w:type="dxa"/>
            <w:tcBorders>
              <w:top w:val="single" w:sz="4" w:space="0" w:color="auto"/>
              <w:bottom w:val="single" w:sz="4" w:space="0" w:color="auto"/>
            </w:tcBorders>
          </w:tcPr>
          <w:p w14:paraId="7ECE9570" w14:textId="77777777" w:rsidR="00A719FF" w:rsidRPr="00F04FC5" w:rsidRDefault="00A719FF" w:rsidP="00F04FC5">
            <w:pPr>
              <w:spacing w:line="192" w:lineRule="auto"/>
              <w:jc w:val="center"/>
              <w:rPr>
                <w:rFonts w:asciiTheme="majorBidi" w:hAnsiTheme="majorBidi" w:cs="Times New Roman"/>
                <w:w w:val="95"/>
                <w:sz w:val="24"/>
                <w:szCs w:val="24"/>
              </w:rPr>
            </w:pPr>
          </w:p>
          <w:p w14:paraId="5647F4E7" w14:textId="77777777" w:rsidR="00A719FF" w:rsidRPr="00F04FC5" w:rsidRDefault="00A719FF" w:rsidP="00F04FC5">
            <w:pPr>
              <w:spacing w:line="192" w:lineRule="auto"/>
              <w:jc w:val="center"/>
              <w:rPr>
                <w:rFonts w:asciiTheme="majorBidi" w:hAnsiTheme="majorBidi" w:cs="Times New Roman"/>
                <w:w w:val="95"/>
                <w:sz w:val="24"/>
                <w:szCs w:val="24"/>
              </w:rPr>
            </w:pPr>
          </w:p>
          <w:p w14:paraId="218B2EA4" w14:textId="77777777" w:rsidR="00A719FF" w:rsidRPr="00F04FC5" w:rsidRDefault="00A719FF" w:rsidP="00F04FC5">
            <w:pPr>
              <w:spacing w:line="192" w:lineRule="auto"/>
              <w:jc w:val="center"/>
              <w:rPr>
                <w:rFonts w:asciiTheme="majorBidi" w:hAnsiTheme="majorBidi" w:cs="Times New Roman"/>
                <w:w w:val="95"/>
                <w:sz w:val="24"/>
                <w:szCs w:val="24"/>
              </w:rPr>
            </w:pPr>
          </w:p>
          <w:p w14:paraId="7389128E" w14:textId="77777777" w:rsidR="00A719FF" w:rsidRPr="00F04FC5" w:rsidRDefault="00A719FF" w:rsidP="00F04FC5">
            <w:pPr>
              <w:spacing w:line="192" w:lineRule="auto"/>
              <w:jc w:val="center"/>
              <w:rPr>
                <w:rFonts w:asciiTheme="majorBidi" w:hAnsiTheme="majorBidi" w:cs="Times New Roman"/>
                <w:w w:val="95"/>
                <w:sz w:val="24"/>
                <w:szCs w:val="24"/>
              </w:rPr>
            </w:pPr>
          </w:p>
          <w:p w14:paraId="6C99CEA4" w14:textId="77777777" w:rsidR="00A719FF" w:rsidRPr="00F04FC5" w:rsidRDefault="00A719FF" w:rsidP="00F04FC5">
            <w:pPr>
              <w:spacing w:line="192" w:lineRule="auto"/>
              <w:jc w:val="center"/>
              <w:rPr>
                <w:rFonts w:asciiTheme="majorBidi" w:hAnsiTheme="majorBidi" w:cs="Times New Roman"/>
                <w:w w:val="95"/>
                <w:sz w:val="24"/>
                <w:szCs w:val="24"/>
              </w:rPr>
            </w:pPr>
          </w:p>
          <w:p w14:paraId="6399498F" w14:textId="77777777" w:rsidR="00A719FF" w:rsidRPr="00F04FC5" w:rsidRDefault="00A719FF" w:rsidP="00F04FC5">
            <w:pPr>
              <w:spacing w:line="192" w:lineRule="auto"/>
              <w:jc w:val="center"/>
              <w:rPr>
                <w:rFonts w:asciiTheme="majorBidi" w:hAnsiTheme="majorBidi" w:cs="Times New Roman"/>
                <w:w w:val="95"/>
                <w:sz w:val="24"/>
                <w:szCs w:val="24"/>
              </w:rPr>
            </w:pPr>
            <w:r w:rsidRPr="00F04FC5">
              <w:rPr>
                <w:rFonts w:asciiTheme="majorBidi" w:hAnsiTheme="majorBidi" w:cs="Times New Roman"/>
                <w:w w:val="95"/>
                <w:sz w:val="24"/>
                <w:szCs w:val="24"/>
              </w:rPr>
              <w:t xml:space="preserve">Adab </w:t>
            </w:r>
            <w:r w:rsidRPr="00F04FC5">
              <w:rPr>
                <w:rFonts w:asciiTheme="majorBidi" w:hAnsiTheme="majorBidi" w:cs="Times New Roman"/>
                <w:w w:val="95"/>
                <w:sz w:val="24"/>
                <w:szCs w:val="24"/>
              </w:rPr>
              <w:lastRenderedPageBreak/>
              <w:t>Ketika di</w:t>
            </w:r>
            <w:r w:rsidRPr="00F04FC5">
              <w:rPr>
                <w:rFonts w:asciiTheme="majorBidi" w:hAnsiTheme="majorBidi" w:cs="Times New Roman"/>
                <w:w w:val="95"/>
                <w:sz w:val="24"/>
                <w:szCs w:val="24"/>
                <w:lang w:val="id-ID"/>
              </w:rPr>
              <w:t xml:space="preserve"> </w:t>
            </w:r>
            <w:r w:rsidRPr="00F04FC5">
              <w:rPr>
                <w:rFonts w:asciiTheme="majorBidi" w:hAnsiTheme="majorBidi" w:cs="Times New Roman"/>
                <w:w w:val="95"/>
                <w:sz w:val="24"/>
                <w:szCs w:val="24"/>
              </w:rPr>
              <w:t>Masjid</w:t>
            </w:r>
          </w:p>
        </w:tc>
        <w:tc>
          <w:tcPr>
            <w:tcW w:w="2409" w:type="dxa"/>
            <w:tcBorders>
              <w:top w:val="single" w:sz="4" w:space="0" w:color="auto"/>
              <w:bottom w:val="single" w:sz="4" w:space="0" w:color="auto"/>
            </w:tcBorders>
          </w:tcPr>
          <w:p w14:paraId="0AA7E704" w14:textId="77777777" w:rsidR="00A719FF" w:rsidRPr="00F04FC5" w:rsidRDefault="00A719FF" w:rsidP="00F04FC5">
            <w:pPr>
              <w:pStyle w:val="ListParagraph"/>
              <w:tabs>
                <w:tab w:val="left" w:pos="176"/>
              </w:tabs>
              <w:spacing w:line="192" w:lineRule="auto"/>
              <w:ind w:left="34"/>
              <w:jc w:val="both"/>
              <w:rPr>
                <w:rFonts w:asciiTheme="majorBidi" w:hAnsiTheme="majorBidi" w:cs="Times New Roman"/>
                <w:b/>
                <w:bCs/>
                <w:w w:val="95"/>
                <w:sz w:val="24"/>
                <w:szCs w:val="24"/>
              </w:rPr>
            </w:pPr>
            <w:r w:rsidRPr="00F04FC5">
              <w:rPr>
                <w:rFonts w:asciiTheme="majorBidi" w:hAnsiTheme="majorBidi" w:cs="Times New Roman"/>
                <w:b/>
                <w:bCs/>
                <w:w w:val="95"/>
                <w:sz w:val="24"/>
                <w:szCs w:val="24"/>
              </w:rPr>
              <w:lastRenderedPageBreak/>
              <w:t>Kelas V Semester Ganjil</w:t>
            </w:r>
          </w:p>
          <w:p w14:paraId="665645CA" w14:textId="77777777" w:rsidR="00A719FF" w:rsidRPr="00F04FC5" w:rsidRDefault="003875C0"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KD.1.4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 xml:space="preserve">enghayati akhlak yang baik ketika di tempat ibadah dan tempat </w:t>
            </w:r>
            <w:r w:rsidR="00A719FF" w:rsidRPr="00F04FC5">
              <w:rPr>
                <w:rFonts w:asciiTheme="majorBidi" w:hAnsiTheme="majorBidi" w:cs="Times New Roman"/>
                <w:w w:val="95"/>
                <w:sz w:val="24"/>
                <w:szCs w:val="24"/>
              </w:rPr>
              <w:lastRenderedPageBreak/>
              <w:t>umum.</w:t>
            </w:r>
          </w:p>
          <w:p w14:paraId="16C03F36" w14:textId="77777777" w:rsidR="00A719FF" w:rsidRPr="00F04FC5" w:rsidRDefault="003875C0"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2.4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embiasakan akhlak yang baik ketika di tempat ibadah dan tempat umum.</w:t>
            </w:r>
          </w:p>
          <w:p w14:paraId="6845B283" w14:textId="77777777" w:rsidR="00A719FF" w:rsidRPr="00F04FC5" w:rsidRDefault="003875C0"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3.4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embiasakan akhlak yang baik ketika di tempat ibadah dan tempat umum.</w:t>
            </w:r>
          </w:p>
          <w:p w14:paraId="54DE38C2" w14:textId="77777777" w:rsidR="00A719FF" w:rsidRPr="00F04FC5" w:rsidRDefault="003875C0"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4.4 </w:t>
            </w:r>
            <w:r w:rsidRPr="00F04FC5">
              <w:rPr>
                <w:rFonts w:asciiTheme="majorBidi" w:hAnsiTheme="majorBidi" w:cs="Times New Roman"/>
                <w:w w:val="95"/>
                <w:sz w:val="24"/>
                <w:szCs w:val="24"/>
                <w:lang w:val="id-ID"/>
              </w:rPr>
              <w:t>M</w:t>
            </w:r>
            <w:r w:rsidRPr="00F04FC5">
              <w:rPr>
                <w:rFonts w:asciiTheme="majorBidi" w:hAnsiTheme="majorBidi" w:cs="Times New Roman"/>
                <w:w w:val="95"/>
                <w:sz w:val="24"/>
                <w:szCs w:val="24"/>
              </w:rPr>
              <w:t>e</w:t>
            </w:r>
            <w:r w:rsidR="00A719FF" w:rsidRPr="00F04FC5">
              <w:rPr>
                <w:rFonts w:asciiTheme="majorBidi" w:hAnsiTheme="majorBidi" w:cs="Times New Roman"/>
                <w:w w:val="95"/>
                <w:sz w:val="24"/>
                <w:szCs w:val="24"/>
              </w:rPr>
              <w:t>nsimulasi akhlak yang baik ketika di tempat ibadah dan tempat umum.</w:t>
            </w:r>
          </w:p>
        </w:tc>
      </w:tr>
      <w:tr w:rsidR="00A719FF" w:rsidRPr="00F04FC5" w14:paraId="4B7DE5C6" w14:textId="77777777" w:rsidTr="00F04FC5">
        <w:trPr>
          <w:trHeight w:val="215"/>
        </w:trPr>
        <w:tc>
          <w:tcPr>
            <w:tcW w:w="425" w:type="dxa"/>
            <w:vMerge/>
          </w:tcPr>
          <w:p w14:paraId="2FEADE09"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325" w:type="dxa"/>
            <w:vMerge/>
          </w:tcPr>
          <w:p w14:paraId="6054BB23"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226" w:type="dxa"/>
            <w:tcBorders>
              <w:top w:val="single" w:sz="4" w:space="0" w:color="auto"/>
              <w:bottom w:val="single" w:sz="4" w:space="0" w:color="auto"/>
            </w:tcBorders>
          </w:tcPr>
          <w:p w14:paraId="2D9C0C93" w14:textId="77777777" w:rsidR="00A719FF" w:rsidRPr="00F04FC5" w:rsidRDefault="00A719FF" w:rsidP="00F04FC5">
            <w:pPr>
              <w:spacing w:line="192" w:lineRule="auto"/>
              <w:jc w:val="center"/>
              <w:rPr>
                <w:rFonts w:asciiTheme="majorBidi" w:hAnsiTheme="majorBidi" w:cs="Times New Roman"/>
                <w:w w:val="95"/>
                <w:sz w:val="24"/>
                <w:szCs w:val="24"/>
                <w:lang w:val="id-ID"/>
              </w:rPr>
            </w:pPr>
          </w:p>
          <w:p w14:paraId="569B3B98" w14:textId="77777777" w:rsidR="00A719FF" w:rsidRPr="00F04FC5" w:rsidRDefault="00A719FF" w:rsidP="00F04FC5">
            <w:pPr>
              <w:spacing w:line="192" w:lineRule="auto"/>
              <w:jc w:val="center"/>
              <w:rPr>
                <w:rFonts w:asciiTheme="majorBidi" w:hAnsiTheme="majorBidi" w:cs="Times New Roman"/>
                <w:w w:val="95"/>
                <w:sz w:val="24"/>
                <w:szCs w:val="24"/>
                <w:lang w:val="id-ID"/>
              </w:rPr>
            </w:pPr>
          </w:p>
          <w:p w14:paraId="1C4A080B" w14:textId="77777777" w:rsidR="00A719FF" w:rsidRPr="00F04FC5" w:rsidRDefault="00A719FF" w:rsidP="00F04FC5">
            <w:pPr>
              <w:spacing w:line="192" w:lineRule="auto"/>
              <w:jc w:val="center"/>
              <w:rPr>
                <w:rFonts w:asciiTheme="majorBidi" w:hAnsiTheme="majorBidi" w:cs="Times New Roman"/>
                <w:w w:val="95"/>
                <w:sz w:val="24"/>
                <w:szCs w:val="24"/>
                <w:lang w:val="id-ID"/>
              </w:rPr>
            </w:pPr>
          </w:p>
          <w:p w14:paraId="5F234EF5" w14:textId="77777777" w:rsidR="00A719FF" w:rsidRPr="00F04FC5" w:rsidRDefault="00A719FF" w:rsidP="00F04FC5">
            <w:pPr>
              <w:spacing w:line="192" w:lineRule="auto"/>
              <w:jc w:val="center"/>
              <w:rPr>
                <w:rFonts w:asciiTheme="majorBidi" w:hAnsiTheme="majorBidi" w:cs="Times New Roman"/>
                <w:w w:val="95"/>
                <w:sz w:val="24"/>
                <w:szCs w:val="24"/>
                <w:lang w:val="id-ID"/>
              </w:rPr>
            </w:pPr>
          </w:p>
          <w:p w14:paraId="6898F959" w14:textId="77777777" w:rsidR="00A719FF" w:rsidRPr="00F04FC5" w:rsidRDefault="00A719FF" w:rsidP="00F04FC5">
            <w:pPr>
              <w:spacing w:line="192" w:lineRule="auto"/>
              <w:jc w:val="center"/>
              <w:rPr>
                <w:rFonts w:asciiTheme="majorBidi" w:hAnsiTheme="majorBidi" w:cs="Times New Roman"/>
                <w:w w:val="95"/>
                <w:sz w:val="24"/>
                <w:szCs w:val="24"/>
                <w:lang w:val="id-ID"/>
              </w:rPr>
            </w:pPr>
          </w:p>
          <w:p w14:paraId="4FA2BE32" w14:textId="77777777" w:rsidR="00A719FF" w:rsidRPr="00F04FC5" w:rsidRDefault="00A719FF" w:rsidP="00F04FC5">
            <w:pPr>
              <w:spacing w:line="192" w:lineRule="auto"/>
              <w:jc w:val="center"/>
              <w:rPr>
                <w:rFonts w:asciiTheme="majorBidi" w:hAnsiTheme="majorBidi" w:cs="Times New Roman"/>
                <w:w w:val="95"/>
                <w:sz w:val="24"/>
                <w:szCs w:val="24"/>
                <w:lang w:val="id-ID"/>
              </w:rPr>
            </w:pPr>
          </w:p>
          <w:p w14:paraId="31676F76" w14:textId="77777777" w:rsidR="00A719FF" w:rsidRPr="00F04FC5" w:rsidRDefault="00A719FF" w:rsidP="00F04FC5">
            <w:pPr>
              <w:spacing w:line="192" w:lineRule="auto"/>
              <w:jc w:val="center"/>
              <w:rPr>
                <w:rFonts w:asciiTheme="majorBidi" w:hAnsiTheme="majorBidi" w:cs="Times New Roman"/>
                <w:w w:val="95"/>
                <w:sz w:val="24"/>
                <w:szCs w:val="24"/>
                <w:lang w:val="id-ID"/>
              </w:rPr>
            </w:pPr>
          </w:p>
          <w:p w14:paraId="682BDFE6" w14:textId="77777777" w:rsidR="00A719FF" w:rsidRPr="00F04FC5" w:rsidRDefault="00A719FF" w:rsidP="00F04FC5">
            <w:pPr>
              <w:spacing w:line="192" w:lineRule="auto"/>
              <w:jc w:val="center"/>
              <w:rPr>
                <w:rFonts w:asciiTheme="majorBidi" w:hAnsiTheme="majorBidi" w:cs="Times New Roman"/>
                <w:w w:val="95"/>
                <w:sz w:val="24"/>
                <w:szCs w:val="24"/>
              </w:rPr>
            </w:pPr>
            <w:r w:rsidRPr="00F04FC5">
              <w:rPr>
                <w:rFonts w:asciiTheme="majorBidi" w:hAnsiTheme="majorBidi" w:cs="Times New Roman"/>
                <w:w w:val="95"/>
                <w:sz w:val="24"/>
                <w:szCs w:val="24"/>
              </w:rPr>
              <w:t>Amanah</w:t>
            </w:r>
          </w:p>
        </w:tc>
        <w:tc>
          <w:tcPr>
            <w:tcW w:w="2409" w:type="dxa"/>
            <w:tcBorders>
              <w:top w:val="single" w:sz="4" w:space="0" w:color="auto"/>
              <w:bottom w:val="single" w:sz="4" w:space="0" w:color="auto"/>
            </w:tcBorders>
          </w:tcPr>
          <w:p w14:paraId="7639792E" w14:textId="77777777" w:rsidR="00A719FF" w:rsidRPr="00F04FC5" w:rsidRDefault="00A719FF" w:rsidP="00F04FC5">
            <w:pPr>
              <w:spacing w:line="192" w:lineRule="auto"/>
              <w:jc w:val="both"/>
              <w:rPr>
                <w:rFonts w:asciiTheme="majorBidi" w:hAnsiTheme="majorBidi" w:cs="Times New Roman"/>
                <w:b/>
                <w:bCs/>
                <w:w w:val="95"/>
                <w:sz w:val="24"/>
                <w:szCs w:val="24"/>
              </w:rPr>
            </w:pPr>
            <w:r w:rsidRPr="00F04FC5">
              <w:rPr>
                <w:rFonts w:asciiTheme="majorBidi" w:hAnsiTheme="majorBidi" w:cs="Times New Roman"/>
                <w:b/>
                <w:bCs/>
                <w:w w:val="95"/>
                <w:sz w:val="24"/>
                <w:szCs w:val="24"/>
              </w:rPr>
              <w:t>Kelas IV Semester Ganjil</w:t>
            </w:r>
          </w:p>
          <w:p w14:paraId="15EAD8DE" w14:textId="77777777" w:rsidR="00A719FF" w:rsidRPr="00F04FC5" w:rsidRDefault="00A719FF"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KD 1.4 Menjalankan perilaku amanah dalam kehidupan sehari-hari.</w:t>
            </w:r>
          </w:p>
          <w:p w14:paraId="6D8E7990" w14:textId="77777777" w:rsidR="00A719FF" w:rsidRPr="00F04FC5" w:rsidRDefault="00A719FF"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KD 2.4 Menjalankan sikap amanah dalam kehidupan sehari-hari.</w:t>
            </w:r>
          </w:p>
          <w:p w14:paraId="0DDA7D01" w14:textId="77777777" w:rsidR="00A719FF" w:rsidRPr="00F04FC5" w:rsidRDefault="00A719FF"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KD 3.4 Menganalisis makna perilaku amanah dalam kehidupan sehari-hari.</w:t>
            </w:r>
          </w:p>
          <w:p w14:paraId="11FA543A" w14:textId="77777777" w:rsidR="00A719FF" w:rsidRPr="00F04FC5" w:rsidRDefault="00A719FF"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KD 4.4 Mencontohkan  perilaku amanah dalam kehidupan sehari-hari.</w:t>
            </w:r>
          </w:p>
        </w:tc>
      </w:tr>
      <w:tr w:rsidR="00A719FF" w:rsidRPr="00F04FC5" w14:paraId="4DE2A530" w14:textId="77777777" w:rsidTr="00F04FC5">
        <w:trPr>
          <w:trHeight w:val="150"/>
        </w:trPr>
        <w:tc>
          <w:tcPr>
            <w:tcW w:w="425" w:type="dxa"/>
            <w:vMerge/>
          </w:tcPr>
          <w:p w14:paraId="37E4B951"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325" w:type="dxa"/>
            <w:vMerge/>
          </w:tcPr>
          <w:p w14:paraId="5CA630D7"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226" w:type="dxa"/>
            <w:tcBorders>
              <w:top w:val="single" w:sz="4" w:space="0" w:color="auto"/>
              <w:bottom w:val="single" w:sz="4" w:space="0" w:color="auto"/>
            </w:tcBorders>
          </w:tcPr>
          <w:p w14:paraId="6EAC8ED4" w14:textId="77777777" w:rsidR="00A719FF" w:rsidRPr="00F04FC5" w:rsidRDefault="00A719FF" w:rsidP="00F04FC5">
            <w:pPr>
              <w:spacing w:line="192" w:lineRule="auto"/>
              <w:jc w:val="center"/>
              <w:rPr>
                <w:rFonts w:asciiTheme="majorBidi" w:hAnsiTheme="majorBidi" w:cs="Times New Roman"/>
                <w:w w:val="95"/>
                <w:sz w:val="24"/>
                <w:szCs w:val="24"/>
              </w:rPr>
            </w:pPr>
          </w:p>
          <w:p w14:paraId="6CF05C57" w14:textId="77777777" w:rsidR="00A719FF" w:rsidRPr="00F04FC5" w:rsidRDefault="00A719FF" w:rsidP="00F04FC5">
            <w:pPr>
              <w:spacing w:line="192" w:lineRule="auto"/>
              <w:jc w:val="center"/>
              <w:rPr>
                <w:rFonts w:asciiTheme="majorBidi" w:hAnsiTheme="majorBidi" w:cs="Times New Roman"/>
                <w:w w:val="95"/>
                <w:sz w:val="24"/>
                <w:szCs w:val="24"/>
              </w:rPr>
            </w:pPr>
          </w:p>
          <w:p w14:paraId="5C136339" w14:textId="77777777" w:rsidR="00A719FF" w:rsidRPr="00F04FC5" w:rsidRDefault="00A719FF" w:rsidP="00F04FC5">
            <w:pPr>
              <w:spacing w:line="192" w:lineRule="auto"/>
              <w:jc w:val="center"/>
              <w:rPr>
                <w:rFonts w:asciiTheme="majorBidi" w:hAnsiTheme="majorBidi" w:cs="Times New Roman"/>
                <w:w w:val="95"/>
                <w:sz w:val="24"/>
                <w:szCs w:val="24"/>
              </w:rPr>
            </w:pPr>
          </w:p>
          <w:p w14:paraId="6ED27804" w14:textId="77777777" w:rsidR="00A719FF" w:rsidRPr="00F04FC5" w:rsidRDefault="00A719FF" w:rsidP="00F04FC5">
            <w:pPr>
              <w:spacing w:line="192" w:lineRule="auto"/>
              <w:jc w:val="center"/>
              <w:rPr>
                <w:rFonts w:asciiTheme="majorBidi" w:hAnsiTheme="majorBidi" w:cs="Times New Roman"/>
                <w:w w:val="95"/>
                <w:sz w:val="24"/>
                <w:szCs w:val="24"/>
              </w:rPr>
            </w:pPr>
          </w:p>
          <w:p w14:paraId="1B532A64" w14:textId="77777777" w:rsidR="00A719FF" w:rsidRPr="00F04FC5" w:rsidRDefault="00A719FF" w:rsidP="00F04FC5">
            <w:pPr>
              <w:spacing w:line="192" w:lineRule="auto"/>
              <w:jc w:val="center"/>
              <w:rPr>
                <w:rFonts w:asciiTheme="majorBidi" w:hAnsiTheme="majorBidi" w:cs="Times New Roman"/>
                <w:w w:val="95"/>
                <w:sz w:val="24"/>
                <w:szCs w:val="24"/>
              </w:rPr>
            </w:pPr>
          </w:p>
          <w:p w14:paraId="608DF865" w14:textId="77777777" w:rsidR="00A719FF" w:rsidRPr="00F04FC5" w:rsidRDefault="00A719FF" w:rsidP="00F04FC5">
            <w:pPr>
              <w:spacing w:line="192" w:lineRule="auto"/>
              <w:jc w:val="center"/>
              <w:rPr>
                <w:rFonts w:asciiTheme="majorBidi" w:hAnsiTheme="majorBidi" w:cs="Times New Roman"/>
                <w:w w:val="95"/>
                <w:sz w:val="24"/>
                <w:szCs w:val="24"/>
              </w:rPr>
            </w:pPr>
          </w:p>
          <w:p w14:paraId="417F3221" w14:textId="77777777" w:rsidR="00A719FF" w:rsidRPr="00F04FC5" w:rsidRDefault="00A719FF" w:rsidP="00F04FC5">
            <w:pPr>
              <w:spacing w:line="192" w:lineRule="auto"/>
              <w:jc w:val="center"/>
              <w:rPr>
                <w:rFonts w:asciiTheme="majorBidi" w:hAnsiTheme="majorBidi" w:cs="Times New Roman"/>
                <w:w w:val="95"/>
                <w:sz w:val="24"/>
                <w:szCs w:val="24"/>
              </w:rPr>
            </w:pPr>
          </w:p>
          <w:p w14:paraId="47B2E3FF" w14:textId="77777777" w:rsidR="00A719FF" w:rsidRPr="00F04FC5" w:rsidRDefault="00A719FF" w:rsidP="00F04FC5">
            <w:pPr>
              <w:spacing w:line="192" w:lineRule="auto"/>
              <w:jc w:val="center"/>
              <w:rPr>
                <w:rFonts w:asciiTheme="majorBidi" w:hAnsiTheme="majorBidi" w:cs="Times New Roman"/>
                <w:w w:val="95"/>
                <w:sz w:val="24"/>
                <w:szCs w:val="24"/>
              </w:rPr>
            </w:pPr>
            <w:r w:rsidRPr="00F04FC5">
              <w:rPr>
                <w:rFonts w:asciiTheme="majorBidi" w:hAnsiTheme="majorBidi" w:cs="Times New Roman"/>
                <w:w w:val="95"/>
                <w:sz w:val="24"/>
                <w:szCs w:val="24"/>
              </w:rPr>
              <w:t>Dermawan</w:t>
            </w:r>
          </w:p>
        </w:tc>
        <w:tc>
          <w:tcPr>
            <w:tcW w:w="2409" w:type="dxa"/>
            <w:tcBorders>
              <w:top w:val="single" w:sz="4" w:space="0" w:color="auto"/>
              <w:bottom w:val="single" w:sz="4" w:space="0" w:color="auto"/>
            </w:tcBorders>
          </w:tcPr>
          <w:p w14:paraId="34E17678" w14:textId="77777777" w:rsidR="00A719FF" w:rsidRPr="00F04FC5" w:rsidRDefault="00A719FF" w:rsidP="00F04FC5">
            <w:pPr>
              <w:spacing w:line="192" w:lineRule="auto"/>
              <w:jc w:val="both"/>
              <w:rPr>
                <w:rFonts w:asciiTheme="majorBidi" w:hAnsiTheme="majorBidi" w:cs="Times New Roman"/>
                <w:b/>
                <w:bCs/>
                <w:w w:val="95"/>
                <w:sz w:val="24"/>
                <w:szCs w:val="24"/>
              </w:rPr>
            </w:pPr>
            <w:r w:rsidRPr="00F04FC5">
              <w:rPr>
                <w:rFonts w:asciiTheme="majorBidi" w:hAnsiTheme="majorBidi" w:cs="Times New Roman"/>
                <w:w w:val="95"/>
                <w:sz w:val="24"/>
                <w:szCs w:val="24"/>
              </w:rPr>
              <w:lastRenderedPageBreak/>
              <w:t xml:space="preserve"> </w:t>
            </w:r>
            <w:r w:rsidRPr="00F04FC5">
              <w:rPr>
                <w:rFonts w:asciiTheme="majorBidi" w:hAnsiTheme="majorBidi" w:cs="Times New Roman"/>
                <w:b/>
                <w:bCs/>
                <w:w w:val="95"/>
                <w:sz w:val="24"/>
                <w:szCs w:val="24"/>
              </w:rPr>
              <w:t>Kelas VI Semester Ganjil</w:t>
            </w:r>
          </w:p>
          <w:p w14:paraId="488AA259" w14:textId="77777777" w:rsidR="00A719FF" w:rsidRPr="00F04FC5" w:rsidRDefault="003875C0" w:rsidP="00F04FC5">
            <w:pPr>
              <w:spacing w:line="192" w:lineRule="auto"/>
              <w:ind w:left="459" w:hanging="425"/>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1.5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 xml:space="preserve">enghayati sikap teguh </w:t>
            </w:r>
            <w:r w:rsidR="00A719FF" w:rsidRPr="00F04FC5">
              <w:rPr>
                <w:rFonts w:asciiTheme="majorBidi" w:hAnsiTheme="majorBidi" w:cs="Times New Roman"/>
                <w:w w:val="95"/>
                <w:sz w:val="24"/>
                <w:szCs w:val="24"/>
              </w:rPr>
              <w:lastRenderedPageBreak/>
              <w:t>pendirian dan dermawan, optimis, qona’ah, dan tawakal dalam kehidupan sehari-hari..</w:t>
            </w:r>
          </w:p>
          <w:p w14:paraId="0983187C" w14:textId="77777777" w:rsidR="00A719FF" w:rsidRPr="00F04FC5" w:rsidRDefault="003875C0" w:rsidP="00F04FC5">
            <w:pPr>
              <w:spacing w:line="192" w:lineRule="auto"/>
              <w:ind w:left="459" w:hanging="425"/>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2.5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embiasakan sikap teguh pendirian dan dermawan, optimis, qona’ah, dan tawakal dalam kehidupan sehari-hari.</w:t>
            </w:r>
          </w:p>
          <w:p w14:paraId="054F12F5" w14:textId="77777777" w:rsidR="00A719FF" w:rsidRPr="00F04FC5" w:rsidRDefault="003875C0" w:rsidP="00F04FC5">
            <w:pPr>
              <w:spacing w:line="192" w:lineRule="auto"/>
              <w:ind w:left="459" w:hanging="425"/>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3.5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emahami sikap teguh pendirian dan dermawan, optimis, qona’ah, dan tawakal dalam kehidupan sehari-hari.</w:t>
            </w:r>
          </w:p>
          <w:p w14:paraId="4597068A" w14:textId="77777777" w:rsidR="00A719FF" w:rsidRPr="00F04FC5" w:rsidRDefault="003875C0" w:rsidP="00F04FC5">
            <w:pPr>
              <w:spacing w:line="192" w:lineRule="auto"/>
              <w:ind w:left="459" w:hanging="425"/>
              <w:jc w:val="both"/>
              <w:rPr>
                <w:rFonts w:asciiTheme="majorBidi" w:hAnsiTheme="majorBidi" w:cs="Times New Roman"/>
                <w:w w:val="95"/>
                <w:sz w:val="24"/>
                <w:szCs w:val="24"/>
                <w:lang w:val="id-ID"/>
              </w:rPr>
            </w:pPr>
            <w:r w:rsidRPr="00F04FC5">
              <w:rPr>
                <w:rFonts w:asciiTheme="majorBidi" w:hAnsiTheme="majorBidi" w:cs="Times New Roman"/>
                <w:w w:val="95"/>
                <w:sz w:val="24"/>
                <w:szCs w:val="24"/>
              </w:rPr>
              <w:t xml:space="preserve">KD 4.5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ensimulasi sikap teguh pendirian dan dermawan, optimis, qona’ah, dan tawak</w:t>
            </w:r>
            <w:r w:rsidRPr="00F04FC5">
              <w:rPr>
                <w:rFonts w:asciiTheme="majorBidi" w:hAnsiTheme="majorBidi" w:cs="Times New Roman"/>
                <w:w w:val="95"/>
                <w:sz w:val="24"/>
                <w:szCs w:val="24"/>
              </w:rPr>
              <w:t>al dalam kehidupan sehari-hari.</w:t>
            </w:r>
          </w:p>
        </w:tc>
      </w:tr>
      <w:tr w:rsidR="00A719FF" w:rsidRPr="00F04FC5" w14:paraId="6A8DA8F2" w14:textId="77777777" w:rsidTr="00F04FC5">
        <w:trPr>
          <w:trHeight w:val="743"/>
        </w:trPr>
        <w:tc>
          <w:tcPr>
            <w:tcW w:w="425" w:type="dxa"/>
            <w:vMerge w:val="restart"/>
          </w:tcPr>
          <w:p w14:paraId="0AE8001A" w14:textId="77777777" w:rsidR="00A719FF" w:rsidRPr="00F04FC5" w:rsidRDefault="00A719FF" w:rsidP="00F04FC5">
            <w:pPr>
              <w:spacing w:line="192" w:lineRule="auto"/>
              <w:jc w:val="center"/>
              <w:rPr>
                <w:rFonts w:asciiTheme="majorBidi" w:hAnsiTheme="majorBidi" w:cs="Times New Roman"/>
                <w:w w:val="95"/>
                <w:sz w:val="24"/>
                <w:szCs w:val="24"/>
              </w:rPr>
            </w:pPr>
            <w:r w:rsidRPr="00F04FC5">
              <w:rPr>
                <w:rFonts w:asciiTheme="majorBidi" w:hAnsiTheme="majorBidi" w:cs="Times New Roman"/>
                <w:w w:val="95"/>
                <w:sz w:val="24"/>
                <w:szCs w:val="24"/>
              </w:rPr>
              <w:lastRenderedPageBreak/>
              <w:t>2</w:t>
            </w:r>
          </w:p>
        </w:tc>
        <w:tc>
          <w:tcPr>
            <w:tcW w:w="1325" w:type="dxa"/>
            <w:vMerge w:val="restart"/>
          </w:tcPr>
          <w:p w14:paraId="01589AE0" w14:textId="77777777" w:rsidR="00A719FF" w:rsidRPr="00F04FC5" w:rsidRDefault="00A719FF" w:rsidP="00F04FC5">
            <w:pPr>
              <w:spacing w:line="192" w:lineRule="auto"/>
              <w:jc w:val="center"/>
              <w:rPr>
                <w:rFonts w:asciiTheme="majorBidi" w:hAnsiTheme="majorBidi" w:cs="Times New Roman"/>
                <w:w w:val="95"/>
                <w:sz w:val="24"/>
                <w:szCs w:val="24"/>
              </w:rPr>
            </w:pPr>
            <w:r w:rsidRPr="00F04FC5">
              <w:rPr>
                <w:rFonts w:asciiTheme="majorBidi" w:hAnsiTheme="majorBidi" w:cs="Times New Roman"/>
                <w:w w:val="95"/>
                <w:sz w:val="24"/>
                <w:szCs w:val="24"/>
              </w:rPr>
              <w:t>Akhlak tercela</w:t>
            </w:r>
          </w:p>
          <w:p w14:paraId="3F3A240B" w14:textId="77777777" w:rsidR="00A719FF" w:rsidRPr="00F04FC5" w:rsidRDefault="00A719FF" w:rsidP="00F04FC5">
            <w:pPr>
              <w:spacing w:line="192" w:lineRule="auto"/>
              <w:jc w:val="center"/>
              <w:rPr>
                <w:rFonts w:asciiTheme="majorBidi" w:hAnsiTheme="majorBidi" w:cs="Times New Roman"/>
                <w:i/>
                <w:iCs/>
                <w:w w:val="95"/>
                <w:sz w:val="24"/>
                <w:szCs w:val="24"/>
              </w:rPr>
            </w:pPr>
            <w:r w:rsidRPr="00F04FC5">
              <w:rPr>
                <w:rFonts w:asciiTheme="majorBidi" w:hAnsiTheme="majorBidi" w:cs="Times New Roman"/>
                <w:i/>
                <w:iCs/>
                <w:w w:val="95"/>
                <w:sz w:val="24"/>
                <w:szCs w:val="24"/>
              </w:rPr>
              <w:t>(madzmumah)</w:t>
            </w:r>
          </w:p>
        </w:tc>
        <w:tc>
          <w:tcPr>
            <w:tcW w:w="1226" w:type="dxa"/>
            <w:tcBorders>
              <w:bottom w:val="single" w:sz="4" w:space="0" w:color="auto"/>
            </w:tcBorders>
          </w:tcPr>
          <w:p w14:paraId="34859B55" w14:textId="77777777" w:rsidR="00A719FF" w:rsidRPr="00F04FC5" w:rsidRDefault="00A719FF" w:rsidP="00F04FC5">
            <w:pPr>
              <w:spacing w:line="192" w:lineRule="auto"/>
              <w:jc w:val="center"/>
              <w:rPr>
                <w:rFonts w:asciiTheme="majorBidi" w:hAnsiTheme="majorBidi" w:cs="Times New Roman"/>
                <w:w w:val="95"/>
                <w:sz w:val="24"/>
                <w:szCs w:val="24"/>
              </w:rPr>
            </w:pPr>
          </w:p>
          <w:p w14:paraId="04A4C8F3" w14:textId="77777777" w:rsidR="00A719FF" w:rsidRPr="00F04FC5" w:rsidRDefault="00A719FF" w:rsidP="00F04FC5">
            <w:pPr>
              <w:spacing w:line="192" w:lineRule="auto"/>
              <w:jc w:val="center"/>
              <w:rPr>
                <w:rFonts w:asciiTheme="majorBidi" w:hAnsiTheme="majorBidi" w:cs="Times New Roman"/>
                <w:w w:val="95"/>
                <w:sz w:val="24"/>
                <w:szCs w:val="24"/>
              </w:rPr>
            </w:pPr>
          </w:p>
          <w:p w14:paraId="40BDC72D" w14:textId="77777777" w:rsidR="00A719FF" w:rsidRPr="00F04FC5" w:rsidRDefault="00A719FF" w:rsidP="00F04FC5">
            <w:pPr>
              <w:spacing w:line="192" w:lineRule="auto"/>
              <w:jc w:val="center"/>
              <w:rPr>
                <w:rFonts w:asciiTheme="majorBidi" w:hAnsiTheme="majorBidi" w:cs="Times New Roman"/>
                <w:w w:val="95"/>
                <w:sz w:val="24"/>
                <w:szCs w:val="24"/>
              </w:rPr>
            </w:pPr>
          </w:p>
          <w:p w14:paraId="4B8EEC54" w14:textId="77777777" w:rsidR="00A719FF" w:rsidRPr="00F04FC5" w:rsidRDefault="00A719FF" w:rsidP="00F04FC5">
            <w:pPr>
              <w:spacing w:line="192" w:lineRule="auto"/>
              <w:jc w:val="center"/>
              <w:rPr>
                <w:rFonts w:asciiTheme="majorBidi" w:hAnsiTheme="majorBidi" w:cs="Times New Roman"/>
                <w:w w:val="95"/>
                <w:sz w:val="24"/>
                <w:szCs w:val="24"/>
              </w:rPr>
            </w:pPr>
          </w:p>
          <w:p w14:paraId="450D2A55" w14:textId="77777777" w:rsidR="00A719FF" w:rsidRPr="00F04FC5" w:rsidRDefault="00A719FF" w:rsidP="00F04FC5">
            <w:pPr>
              <w:spacing w:line="192" w:lineRule="auto"/>
              <w:jc w:val="center"/>
              <w:rPr>
                <w:rFonts w:asciiTheme="majorBidi" w:hAnsiTheme="majorBidi" w:cs="Times New Roman"/>
                <w:w w:val="95"/>
                <w:sz w:val="24"/>
                <w:szCs w:val="24"/>
              </w:rPr>
            </w:pPr>
          </w:p>
          <w:p w14:paraId="251DD439" w14:textId="77777777" w:rsidR="00A719FF" w:rsidRPr="00F04FC5" w:rsidRDefault="00A719FF" w:rsidP="00F04FC5">
            <w:pPr>
              <w:spacing w:line="192" w:lineRule="auto"/>
              <w:jc w:val="center"/>
              <w:rPr>
                <w:rFonts w:asciiTheme="majorBidi" w:hAnsiTheme="majorBidi" w:cs="Times New Roman"/>
                <w:w w:val="95"/>
                <w:sz w:val="24"/>
                <w:szCs w:val="24"/>
              </w:rPr>
            </w:pPr>
            <w:r w:rsidRPr="00F04FC5">
              <w:rPr>
                <w:rFonts w:asciiTheme="majorBidi" w:hAnsiTheme="majorBidi" w:cs="Times New Roman"/>
                <w:w w:val="95"/>
                <w:sz w:val="24"/>
                <w:szCs w:val="24"/>
              </w:rPr>
              <w:t>Sombong</w:t>
            </w:r>
          </w:p>
        </w:tc>
        <w:tc>
          <w:tcPr>
            <w:tcW w:w="2409" w:type="dxa"/>
            <w:tcBorders>
              <w:bottom w:val="single" w:sz="4" w:space="0" w:color="auto"/>
            </w:tcBorders>
          </w:tcPr>
          <w:p w14:paraId="04636447" w14:textId="77777777" w:rsidR="00A719FF" w:rsidRPr="00F04FC5" w:rsidRDefault="00A719FF" w:rsidP="00F04FC5">
            <w:pPr>
              <w:spacing w:line="192" w:lineRule="auto"/>
              <w:jc w:val="both"/>
              <w:rPr>
                <w:rFonts w:asciiTheme="majorBidi" w:hAnsiTheme="majorBidi" w:cs="Times New Roman"/>
                <w:b/>
                <w:bCs/>
                <w:w w:val="95"/>
                <w:sz w:val="24"/>
                <w:szCs w:val="24"/>
              </w:rPr>
            </w:pPr>
            <w:r w:rsidRPr="00F04FC5">
              <w:rPr>
                <w:rFonts w:asciiTheme="majorBidi" w:hAnsiTheme="majorBidi" w:cs="Times New Roman"/>
                <w:b/>
                <w:bCs/>
                <w:w w:val="95"/>
                <w:sz w:val="24"/>
                <w:szCs w:val="24"/>
              </w:rPr>
              <w:t>Kelas II Semester ganjil</w:t>
            </w:r>
          </w:p>
          <w:p w14:paraId="740ABBE6" w14:textId="77777777" w:rsidR="00A719FF" w:rsidRPr="00F04FC5" w:rsidRDefault="003875C0"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1.6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enerima ketentuan untuk menghindari sifat sombong dalam kehidupan sehari-hari.</w:t>
            </w:r>
          </w:p>
          <w:p w14:paraId="5AD76B07" w14:textId="77777777" w:rsidR="00A719FF" w:rsidRPr="00F04FC5" w:rsidRDefault="003875C0"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2.6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 xml:space="preserve">enghindari </w:t>
            </w:r>
            <w:r w:rsidR="00A719FF" w:rsidRPr="00F04FC5">
              <w:rPr>
                <w:rFonts w:asciiTheme="majorBidi" w:hAnsiTheme="majorBidi" w:cs="Times New Roman"/>
                <w:w w:val="95"/>
                <w:sz w:val="24"/>
                <w:szCs w:val="24"/>
              </w:rPr>
              <w:lastRenderedPageBreak/>
              <w:t>sifat sombong dalam kehidupan sehari-hari.</w:t>
            </w:r>
          </w:p>
          <w:p w14:paraId="1531CAC8" w14:textId="77777777" w:rsidR="00A719FF" w:rsidRPr="00F04FC5" w:rsidRDefault="003875C0"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3.6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enjelaskan sifat sombong dan cara menghindarinya dalam kehidupan sehari-hari.</w:t>
            </w:r>
          </w:p>
          <w:p w14:paraId="323D08F7" w14:textId="77777777" w:rsidR="00A719FF" w:rsidRPr="00F04FC5" w:rsidRDefault="003875C0"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4.6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enceritakan cara menghindari sifat sombong dalam kehidupan sehari-hari.</w:t>
            </w:r>
          </w:p>
        </w:tc>
      </w:tr>
      <w:tr w:rsidR="00A719FF" w:rsidRPr="00F04FC5" w14:paraId="72A14C6F" w14:textId="77777777" w:rsidTr="00F04FC5">
        <w:trPr>
          <w:trHeight w:val="586"/>
        </w:trPr>
        <w:tc>
          <w:tcPr>
            <w:tcW w:w="425" w:type="dxa"/>
            <w:vMerge/>
          </w:tcPr>
          <w:p w14:paraId="5797351D"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325" w:type="dxa"/>
            <w:vMerge/>
          </w:tcPr>
          <w:p w14:paraId="5EDD7446" w14:textId="77777777" w:rsidR="00A719FF" w:rsidRPr="00F04FC5" w:rsidRDefault="00A719FF" w:rsidP="00F04FC5">
            <w:pPr>
              <w:spacing w:line="192" w:lineRule="auto"/>
              <w:jc w:val="center"/>
              <w:rPr>
                <w:rFonts w:asciiTheme="majorBidi" w:hAnsiTheme="majorBidi" w:cs="Times New Roman"/>
                <w:w w:val="95"/>
                <w:sz w:val="24"/>
                <w:szCs w:val="24"/>
              </w:rPr>
            </w:pPr>
          </w:p>
        </w:tc>
        <w:tc>
          <w:tcPr>
            <w:tcW w:w="1226" w:type="dxa"/>
            <w:tcBorders>
              <w:top w:val="single" w:sz="4" w:space="0" w:color="auto"/>
              <w:bottom w:val="single" w:sz="4" w:space="0" w:color="auto"/>
            </w:tcBorders>
          </w:tcPr>
          <w:p w14:paraId="70C279FE" w14:textId="77777777" w:rsidR="00A719FF" w:rsidRPr="00F04FC5" w:rsidRDefault="00A719FF" w:rsidP="00F04FC5">
            <w:pPr>
              <w:spacing w:line="192" w:lineRule="auto"/>
              <w:rPr>
                <w:rFonts w:asciiTheme="majorBidi" w:hAnsiTheme="majorBidi" w:cs="Times New Roman"/>
                <w:w w:val="95"/>
                <w:sz w:val="24"/>
                <w:szCs w:val="24"/>
              </w:rPr>
            </w:pPr>
          </w:p>
          <w:p w14:paraId="6FCEF9EF" w14:textId="77777777" w:rsidR="00A719FF" w:rsidRPr="00F04FC5" w:rsidRDefault="00A719FF" w:rsidP="00F04FC5">
            <w:pPr>
              <w:spacing w:line="192" w:lineRule="auto"/>
              <w:rPr>
                <w:rFonts w:asciiTheme="majorBidi" w:hAnsiTheme="majorBidi" w:cs="Times New Roman"/>
                <w:w w:val="95"/>
                <w:sz w:val="24"/>
                <w:szCs w:val="24"/>
              </w:rPr>
            </w:pPr>
          </w:p>
          <w:p w14:paraId="72573EFB" w14:textId="77777777" w:rsidR="00A719FF" w:rsidRPr="00F04FC5" w:rsidRDefault="00A719FF" w:rsidP="00F04FC5">
            <w:pPr>
              <w:spacing w:line="192" w:lineRule="auto"/>
              <w:rPr>
                <w:rFonts w:asciiTheme="majorBidi" w:hAnsiTheme="majorBidi" w:cs="Times New Roman"/>
                <w:w w:val="95"/>
                <w:sz w:val="24"/>
                <w:szCs w:val="24"/>
              </w:rPr>
            </w:pPr>
          </w:p>
          <w:p w14:paraId="18181873" w14:textId="77777777" w:rsidR="00A719FF" w:rsidRPr="00F04FC5" w:rsidRDefault="00A719FF" w:rsidP="00F04FC5">
            <w:pPr>
              <w:spacing w:line="192" w:lineRule="auto"/>
              <w:rPr>
                <w:rFonts w:asciiTheme="majorBidi" w:hAnsiTheme="majorBidi" w:cs="Times New Roman"/>
                <w:w w:val="95"/>
                <w:sz w:val="24"/>
                <w:szCs w:val="24"/>
              </w:rPr>
            </w:pPr>
          </w:p>
          <w:p w14:paraId="6F6EB197" w14:textId="77777777" w:rsidR="00A719FF" w:rsidRPr="00F04FC5" w:rsidRDefault="00A719FF" w:rsidP="00F04FC5">
            <w:pPr>
              <w:spacing w:line="192" w:lineRule="auto"/>
              <w:rPr>
                <w:rFonts w:asciiTheme="majorBidi" w:hAnsiTheme="majorBidi" w:cs="Times New Roman"/>
                <w:w w:val="95"/>
                <w:sz w:val="24"/>
                <w:szCs w:val="24"/>
              </w:rPr>
            </w:pPr>
          </w:p>
          <w:p w14:paraId="049FE871" w14:textId="77777777" w:rsidR="00A719FF" w:rsidRPr="00F04FC5" w:rsidRDefault="00A719FF" w:rsidP="00F04FC5">
            <w:pPr>
              <w:spacing w:line="192" w:lineRule="auto"/>
              <w:jc w:val="center"/>
              <w:rPr>
                <w:rFonts w:asciiTheme="majorBidi" w:hAnsiTheme="majorBidi" w:cs="Times New Roman"/>
                <w:w w:val="95"/>
                <w:sz w:val="24"/>
                <w:szCs w:val="24"/>
              </w:rPr>
            </w:pPr>
          </w:p>
          <w:p w14:paraId="05A4F0D3" w14:textId="77777777" w:rsidR="00A719FF" w:rsidRPr="00F04FC5" w:rsidRDefault="00A719FF" w:rsidP="00F04FC5">
            <w:pPr>
              <w:spacing w:line="192" w:lineRule="auto"/>
              <w:jc w:val="center"/>
              <w:rPr>
                <w:rFonts w:asciiTheme="majorBidi" w:hAnsiTheme="majorBidi" w:cs="Times New Roman"/>
                <w:w w:val="95"/>
                <w:sz w:val="24"/>
                <w:szCs w:val="24"/>
              </w:rPr>
            </w:pPr>
          </w:p>
          <w:p w14:paraId="23B783DA" w14:textId="77777777" w:rsidR="00A719FF" w:rsidRPr="00F04FC5" w:rsidRDefault="00A719FF" w:rsidP="00F04FC5">
            <w:pPr>
              <w:spacing w:line="192" w:lineRule="auto"/>
              <w:jc w:val="center"/>
              <w:rPr>
                <w:rFonts w:asciiTheme="majorBidi" w:hAnsiTheme="majorBidi" w:cs="Times New Roman"/>
                <w:w w:val="95"/>
                <w:sz w:val="24"/>
                <w:szCs w:val="24"/>
              </w:rPr>
            </w:pPr>
          </w:p>
          <w:p w14:paraId="524A1AAF" w14:textId="77777777" w:rsidR="00A719FF" w:rsidRPr="00F04FC5" w:rsidRDefault="00A719FF" w:rsidP="00F04FC5">
            <w:pPr>
              <w:spacing w:line="192" w:lineRule="auto"/>
              <w:jc w:val="center"/>
              <w:rPr>
                <w:rFonts w:asciiTheme="majorBidi" w:hAnsiTheme="majorBidi" w:cs="Times New Roman"/>
                <w:w w:val="95"/>
                <w:sz w:val="24"/>
                <w:szCs w:val="24"/>
              </w:rPr>
            </w:pPr>
            <w:r w:rsidRPr="00F04FC5">
              <w:rPr>
                <w:rFonts w:asciiTheme="majorBidi" w:hAnsiTheme="majorBidi" w:cs="Times New Roman"/>
                <w:w w:val="95"/>
                <w:sz w:val="24"/>
                <w:szCs w:val="24"/>
              </w:rPr>
              <w:t>Marah</w:t>
            </w:r>
          </w:p>
        </w:tc>
        <w:tc>
          <w:tcPr>
            <w:tcW w:w="2409" w:type="dxa"/>
            <w:tcBorders>
              <w:top w:val="single" w:sz="4" w:space="0" w:color="auto"/>
              <w:bottom w:val="single" w:sz="4" w:space="0" w:color="auto"/>
            </w:tcBorders>
          </w:tcPr>
          <w:p w14:paraId="7FEE9944" w14:textId="77777777" w:rsidR="00A719FF" w:rsidRPr="00F04FC5" w:rsidRDefault="00A719FF" w:rsidP="00F04FC5">
            <w:pPr>
              <w:spacing w:line="192" w:lineRule="auto"/>
              <w:jc w:val="both"/>
              <w:rPr>
                <w:rFonts w:asciiTheme="majorBidi" w:hAnsiTheme="majorBidi" w:cs="Times New Roman"/>
                <w:b/>
                <w:bCs/>
                <w:w w:val="95"/>
                <w:sz w:val="24"/>
                <w:szCs w:val="24"/>
              </w:rPr>
            </w:pPr>
            <w:r w:rsidRPr="00F04FC5">
              <w:rPr>
                <w:rFonts w:asciiTheme="majorBidi" w:hAnsiTheme="majorBidi" w:cs="Times New Roman"/>
                <w:b/>
                <w:bCs/>
                <w:w w:val="95"/>
                <w:sz w:val="24"/>
                <w:szCs w:val="24"/>
              </w:rPr>
              <w:t>Kelas IV Semester ganjil</w:t>
            </w:r>
          </w:p>
          <w:p w14:paraId="7F7AC2E8" w14:textId="77777777" w:rsidR="00A719FF" w:rsidRPr="00F04FC5" w:rsidRDefault="003875C0"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1.5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 xml:space="preserve">enerima kebenaran larangan Allah SWT </w:t>
            </w:r>
            <w:r w:rsidRPr="00F04FC5">
              <w:rPr>
                <w:rFonts w:asciiTheme="majorBidi" w:hAnsiTheme="majorBidi" w:cs="Times New Roman"/>
                <w:w w:val="95"/>
                <w:sz w:val="24"/>
                <w:szCs w:val="24"/>
              </w:rPr>
              <w:t>terhadap sifat marah, fasik, da</w:t>
            </w:r>
            <w:r w:rsidR="00A719FF" w:rsidRPr="00F04FC5">
              <w:rPr>
                <w:rFonts w:asciiTheme="majorBidi" w:hAnsiTheme="majorBidi" w:cs="Times New Roman"/>
                <w:w w:val="95"/>
                <w:sz w:val="24"/>
                <w:szCs w:val="24"/>
              </w:rPr>
              <w:t>n pilih kasih.</w:t>
            </w:r>
          </w:p>
          <w:p w14:paraId="23942C34" w14:textId="77777777" w:rsidR="00A719FF" w:rsidRPr="00F04FC5" w:rsidRDefault="003875C0"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2.5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enunjukan sikap sabar sebagai wujut memahami sifat tercela</w:t>
            </w:r>
            <w:r w:rsidRPr="00F04FC5">
              <w:rPr>
                <w:rFonts w:asciiTheme="majorBidi" w:hAnsiTheme="majorBidi" w:cs="Times New Roman"/>
                <w:w w:val="95"/>
                <w:sz w:val="24"/>
                <w:szCs w:val="24"/>
              </w:rPr>
              <w:t xml:space="preserve"> terhadap sifat marah, fasik, d</w:t>
            </w:r>
            <w:r w:rsidR="00A719FF" w:rsidRPr="00F04FC5">
              <w:rPr>
                <w:rFonts w:asciiTheme="majorBidi" w:hAnsiTheme="majorBidi" w:cs="Times New Roman"/>
                <w:w w:val="95"/>
                <w:sz w:val="24"/>
                <w:szCs w:val="24"/>
              </w:rPr>
              <w:t>an pilih kasih.</w:t>
            </w:r>
          </w:p>
          <w:p w14:paraId="06708C5A" w14:textId="77777777" w:rsidR="00A719FF" w:rsidRPr="00F04FC5" w:rsidRDefault="003F3B09"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3.5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 xml:space="preserve">emahami makna dan </w:t>
            </w:r>
            <w:r w:rsidR="003875C0" w:rsidRPr="00F04FC5">
              <w:rPr>
                <w:rFonts w:asciiTheme="majorBidi" w:hAnsiTheme="majorBidi" w:cs="Times New Roman"/>
                <w:w w:val="95"/>
                <w:sz w:val="24"/>
                <w:szCs w:val="24"/>
              </w:rPr>
              <w:t>implikasi sifat marah, fasik, d</w:t>
            </w:r>
            <w:r w:rsidR="00A719FF" w:rsidRPr="00F04FC5">
              <w:rPr>
                <w:rFonts w:asciiTheme="majorBidi" w:hAnsiTheme="majorBidi" w:cs="Times New Roman"/>
                <w:w w:val="95"/>
                <w:sz w:val="24"/>
                <w:szCs w:val="24"/>
              </w:rPr>
              <w:t>an pilih kasih.</w:t>
            </w:r>
          </w:p>
          <w:p w14:paraId="26C51AC9" w14:textId="77777777" w:rsidR="00A719FF" w:rsidRPr="00F04FC5" w:rsidRDefault="003875C0" w:rsidP="00F04FC5">
            <w:pPr>
              <w:spacing w:line="192" w:lineRule="auto"/>
              <w:ind w:left="459" w:hanging="459"/>
              <w:jc w:val="both"/>
              <w:rPr>
                <w:rFonts w:asciiTheme="majorBidi" w:hAnsiTheme="majorBidi" w:cs="Times New Roman"/>
                <w:w w:val="95"/>
                <w:sz w:val="24"/>
                <w:szCs w:val="24"/>
              </w:rPr>
            </w:pPr>
            <w:r w:rsidRPr="00F04FC5">
              <w:rPr>
                <w:rFonts w:asciiTheme="majorBidi" w:hAnsiTheme="majorBidi" w:cs="Times New Roman"/>
                <w:w w:val="95"/>
                <w:sz w:val="24"/>
                <w:szCs w:val="24"/>
              </w:rPr>
              <w:t xml:space="preserve">KD 4.5 </w:t>
            </w:r>
            <w:r w:rsidRPr="00F04FC5">
              <w:rPr>
                <w:rFonts w:asciiTheme="majorBidi" w:hAnsiTheme="majorBidi" w:cs="Times New Roman"/>
                <w:w w:val="95"/>
                <w:sz w:val="24"/>
                <w:szCs w:val="24"/>
                <w:lang w:val="id-ID"/>
              </w:rPr>
              <w:t>M</w:t>
            </w:r>
            <w:r w:rsidR="00A719FF" w:rsidRPr="00F04FC5">
              <w:rPr>
                <w:rFonts w:asciiTheme="majorBidi" w:hAnsiTheme="majorBidi" w:cs="Times New Roman"/>
                <w:w w:val="95"/>
                <w:sz w:val="24"/>
                <w:szCs w:val="24"/>
              </w:rPr>
              <w:t>enyajikan contoh cara men</w:t>
            </w:r>
            <w:r w:rsidRPr="00F04FC5">
              <w:rPr>
                <w:rFonts w:asciiTheme="majorBidi" w:hAnsiTheme="majorBidi" w:cs="Times New Roman"/>
                <w:w w:val="95"/>
                <w:sz w:val="24"/>
                <w:szCs w:val="24"/>
              </w:rPr>
              <w:t>ghindari  sifat marah, fasik, d</w:t>
            </w:r>
            <w:r w:rsidR="00A719FF" w:rsidRPr="00F04FC5">
              <w:rPr>
                <w:rFonts w:asciiTheme="majorBidi" w:hAnsiTheme="majorBidi" w:cs="Times New Roman"/>
                <w:w w:val="95"/>
                <w:sz w:val="24"/>
                <w:szCs w:val="24"/>
              </w:rPr>
              <w:t>an pilih kasih.</w:t>
            </w:r>
          </w:p>
        </w:tc>
      </w:tr>
    </w:tbl>
    <w:p w14:paraId="30FE401A" w14:textId="77777777" w:rsidR="000209D7" w:rsidRPr="006F117C" w:rsidRDefault="000209D7" w:rsidP="00F04FC5">
      <w:pPr>
        <w:spacing w:after="0" w:line="360" w:lineRule="auto"/>
        <w:ind w:left="360" w:firstLine="720"/>
        <w:jc w:val="both"/>
        <w:rPr>
          <w:rFonts w:asciiTheme="majorBidi" w:hAnsiTheme="majorBidi" w:cs="Times New Roman"/>
          <w:sz w:val="24"/>
          <w:szCs w:val="24"/>
          <w:rtl/>
        </w:rPr>
      </w:pPr>
      <w:r w:rsidRPr="003875C0">
        <w:rPr>
          <w:rFonts w:asciiTheme="majorBidi" w:hAnsiTheme="majorBidi" w:cs="Times New Roman"/>
          <w:sz w:val="24"/>
          <w:szCs w:val="24"/>
          <w:lang w:val="id-ID"/>
        </w:rPr>
        <w:lastRenderedPageBreak/>
        <w:t>Jadi dapat disimpulkan dari t</w:t>
      </w:r>
      <w:r w:rsidR="00AC7CD0" w:rsidRPr="003875C0">
        <w:rPr>
          <w:rFonts w:asciiTheme="majorBidi" w:hAnsiTheme="majorBidi" w:cs="Times New Roman"/>
          <w:sz w:val="24"/>
          <w:szCs w:val="24"/>
          <w:lang w:val="id-ID"/>
        </w:rPr>
        <w:t xml:space="preserve">able tersebut bahwasanya kitab </w:t>
      </w:r>
      <w:r w:rsidR="00AC7CD0" w:rsidRPr="003875C0">
        <w:rPr>
          <w:rFonts w:asciiTheme="majorBidi" w:hAnsiTheme="majorBidi" w:cs="Times New Roman"/>
          <w:i/>
          <w:iCs/>
          <w:sz w:val="24"/>
          <w:szCs w:val="24"/>
          <w:lang w:val="id-ID"/>
        </w:rPr>
        <w:t>Taisirul Kha</w:t>
      </w:r>
      <w:r w:rsidRPr="003875C0">
        <w:rPr>
          <w:rFonts w:asciiTheme="majorBidi" w:hAnsiTheme="majorBidi" w:cs="Times New Roman"/>
          <w:i/>
          <w:iCs/>
          <w:sz w:val="24"/>
          <w:szCs w:val="24"/>
          <w:lang w:val="id-ID"/>
        </w:rPr>
        <w:t xml:space="preserve">laq </w:t>
      </w:r>
      <w:r w:rsidRPr="003875C0">
        <w:rPr>
          <w:rFonts w:asciiTheme="majorBidi" w:hAnsiTheme="majorBidi" w:cs="Times New Roman"/>
          <w:sz w:val="24"/>
          <w:szCs w:val="24"/>
          <w:lang w:val="id-ID"/>
        </w:rPr>
        <w:t xml:space="preserve">Karya Syeikh Hafidz Hasan Al-Mas’udi memiliki relevansi dengan pendidikan akhlak di Madrasah Ibtidaiyah yang di ajarkan melalui pembelajaran Akidah Akhlaq. </w:t>
      </w:r>
      <w:r w:rsidRPr="007D0A77">
        <w:rPr>
          <w:rFonts w:asciiTheme="majorBidi" w:hAnsiTheme="majorBidi" w:cs="Times New Roman"/>
          <w:sz w:val="24"/>
          <w:szCs w:val="24"/>
          <w:lang w:val="id-ID"/>
        </w:rPr>
        <w:t xml:space="preserve">Terutama pada meteri Akhlak terpuji </w:t>
      </w:r>
      <w:r w:rsidRPr="007D0A77">
        <w:rPr>
          <w:rFonts w:asciiTheme="majorBidi" w:hAnsiTheme="majorBidi" w:cs="Times New Roman"/>
          <w:i/>
          <w:iCs/>
          <w:sz w:val="24"/>
          <w:szCs w:val="24"/>
          <w:lang w:val="id-ID"/>
        </w:rPr>
        <w:t>(mahmudah)</w:t>
      </w:r>
      <w:r w:rsidRPr="007D0A77">
        <w:rPr>
          <w:rFonts w:asciiTheme="majorBidi" w:hAnsiTheme="majorBidi" w:cs="Times New Roman"/>
          <w:sz w:val="24"/>
          <w:szCs w:val="24"/>
          <w:lang w:val="id-ID"/>
        </w:rPr>
        <w:t xml:space="preserve"> dan menghindari akhlak tercela </w:t>
      </w:r>
      <w:r w:rsidRPr="007D0A77">
        <w:rPr>
          <w:rFonts w:asciiTheme="majorBidi" w:hAnsiTheme="majorBidi" w:cs="Times New Roman"/>
          <w:i/>
          <w:iCs/>
          <w:sz w:val="24"/>
          <w:szCs w:val="24"/>
          <w:lang w:val="id-ID"/>
        </w:rPr>
        <w:t>(madzmumah).</w:t>
      </w:r>
      <w:r w:rsidRPr="007D0A77">
        <w:rPr>
          <w:rFonts w:asciiTheme="majorBidi" w:hAnsiTheme="majorBidi" w:cs="Times New Roman"/>
          <w:sz w:val="24"/>
          <w:szCs w:val="24"/>
          <w:lang w:val="id-ID"/>
        </w:rPr>
        <w:t xml:space="preserve"> adapun materi akhlak terpuji pada kitab </w:t>
      </w:r>
      <w:r w:rsidRPr="007D0A77">
        <w:rPr>
          <w:rFonts w:asciiTheme="majorBidi" w:hAnsiTheme="majorBidi" w:cs="Times New Roman"/>
          <w:i/>
          <w:iCs/>
          <w:sz w:val="24"/>
          <w:szCs w:val="24"/>
          <w:lang w:val="id-ID"/>
        </w:rPr>
        <w:t>Taisirul Kholaq</w:t>
      </w:r>
      <w:r w:rsidRPr="007D0A77">
        <w:rPr>
          <w:rFonts w:asciiTheme="majorBidi" w:hAnsiTheme="majorBidi" w:cs="Times New Roman"/>
          <w:sz w:val="24"/>
          <w:szCs w:val="24"/>
          <w:lang w:val="id-ID"/>
        </w:rPr>
        <w:t xml:space="preserve"> di bahas perbab pada halaman 9-23, begitupun dengan materi akhlak tercela yang di bahas berbab pada halaman 32-42. </w:t>
      </w:r>
      <w:r w:rsidRPr="006F117C">
        <w:rPr>
          <w:rFonts w:asciiTheme="majorBidi" w:hAnsiTheme="majorBidi" w:cs="Times New Roman"/>
          <w:sz w:val="24"/>
          <w:szCs w:val="24"/>
        </w:rPr>
        <w:t xml:space="preserve">Sedangkan dalam buku siswa Akidah Akhlak materi akhlak terpuji dan tercela di bahas persemester dan jenjang kelas. Namun yang membedakan pendidikan akhlak pada Kitab </w:t>
      </w:r>
      <w:r w:rsidRPr="006F117C">
        <w:rPr>
          <w:rFonts w:asciiTheme="majorBidi" w:hAnsiTheme="majorBidi" w:cs="Times New Roman"/>
          <w:i/>
          <w:iCs/>
          <w:sz w:val="24"/>
          <w:szCs w:val="24"/>
        </w:rPr>
        <w:t>Taisirul Kholaq</w:t>
      </w:r>
      <w:r w:rsidRPr="006F117C">
        <w:rPr>
          <w:rFonts w:asciiTheme="majorBidi" w:hAnsiTheme="majorBidi" w:cs="Times New Roman"/>
          <w:sz w:val="24"/>
          <w:szCs w:val="24"/>
        </w:rPr>
        <w:t xml:space="preserve"> karya Syeikh Hafidz Hasan Al-Mas’udi dengan Buku siswa Akidah Akhlak di Madrasah Ibtidaiyah adalah dari segi pembahsan materi akhlak terpuji </w:t>
      </w:r>
      <w:r w:rsidRPr="006F117C">
        <w:rPr>
          <w:rFonts w:asciiTheme="majorBidi" w:hAnsiTheme="majorBidi" w:cs="Times New Roman"/>
          <w:i/>
          <w:iCs/>
          <w:sz w:val="24"/>
          <w:szCs w:val="24"/>
        </w:rPr>
        <w:t>(mahmudah)</w:t>
      </w:r>
      <w:r w:rsidRPr="006F117C">
        <w:rPr>
          <w:rFonts w:asciiTheme="majorBidi" w:hAnsiTheme="majorBidi" w:cs="Times New Roman"/>
          <w:sz w:val="24"/>
          <w:szCs w:val="24"/>
        </w:rPr>
        <w:t xml:space="preserve"> dan mengendari akhlak tercela </w:t>
      </w:r>
      <w:r w:rsidRPr="006F117C">
        <w:rPr>
          <w:rFonts w:asciiTheme="majorBidi" w:hAnsiTheme="majorBidi" w:cs="Times New Roman"/>
          <w:i/>
          <w:iCs/>
          <w:sz w:val="24"/>
          <w:szCs w:val="24"/>
        </w:rPr>
        <w:t>(madzmumah)</w:t>
      </w:r>
      <w:r w:rsidRPr="006F117C">
        <w:rPr>
          <w:rFonts w:asciiTheme="majorBidi" w:hAnsiTheme="majorBidi" w:cs="Times New Roman"/>
          <w:sz w:val="24"/>
          <w:szCs w:val="24"/>
        </w:rPr>
        <w:t xml:space="preserve"> </w:t>
      </w:r>
      <w:r w:rsidR="00AC7CD0">
        <w:rPr>
          <w:rFonts w:asciiTheme="majorBidi" w:hAnsiTheme="majorBidi" w:cs="Times New Roman"/>
          <w:sz w:val="24"/>
          <w:szCs w:val="24"/>
        </w:rPr>
        <w:t xml:space="preserve">dalam </w:t>
      </w:r>
      <w:r w:rsidRPr="006F117C">
        <w:rPr>
          <w:rFonts w:asciiTheme="majorBidi" w:hAnsiTheme="majorBidi" w:cs="Times New Roman"/>
          <w:sz w:val="24"/>
          <w:szCs w:val="24"/>
        </w:rPr>
        <w:t xml:space="preserve">buku siswa akidah Akhlak bab-bab akhlak yang di bahas  lebih banyak. </w:t>
      </w:r>
    </w:p>
    <w:p w14:paraId="24EDF000" w14:textId="77777777" w:rsidR="000209D7" w:rsidRDefault="000209D7" w:rsidP="000209D7">
      <w:pPr>
        <w:rPr>
          <w:rFonts w:asciiTheme="majorBidi" w:hAnsiTheme="majorBidi" w:cs="Times New Roman"/>
          <w:b/>
          <w:bCs/>
          <w:sz w:val="24"/>
          <w:szCs w:val="24"/>
        </w:rPr>
      </w:pPr>
    </w:p>
    <w:p w14:paraId="571CFF93" w14:textId="77777777" w:rsidR="00D454AE" w:rsidRDefault="00D454AE" w:rsidP="00D454AE">
      <w:pPr>
        <w:ind w:left="720" w:firstLine="698"/>
        <w:jc w:val="both"/>
        <w:rPr>
          <w:rFonts w:asciiTheme="majorBidi" w:hAnsiTheme="majorBidi" w:cs="Times New Roman"/>
          <w:sz w:val="24"/>
          <w:szCs w:val="24"/>
        </w:rPr>
      </w:pPr>
    </w:p>
    <w:p w14:paraId="0E858080" w14:textId="77777777" w:rsidR="000209D7" w:rsidRDefault="000209D7" w:rsidP="00D454AE">
      <w:pPr>
        <w:ind w:left="720" w:firstLine="698"/>
        <w:jc w:val="both"/>
        <w:rPr>
          <w:rFonts w:asciiTheme="majorBidi" w:hAnsiTheme="majorBidi" w:cs="Times New Roman"/>
          <w:sz w:val="24"/>
          <w:szCs w:val="24"/>
        </w:rPr>
      </w:pPr>
    </w:p>
    <w:p w14:paraId="329F56AA" w14:textId="77777777" w:rsidR="00D870BC" w:rsidRDefault="00D870BC" w:rsidP="000209D7">
      <w:pPr>
        <w:jc w:val="center"/>
        <w:rPr>
          <w:rFonts w:asciiTheme="majorBidi" w:hAnsiTheme="majorBidi" w:cs="Times New Roman"/>
          <w:b/>
          <w:bCs/>
          <w:sz w:val="24"/>
          <w:szCs w:val="24"/>
        </w:rPr>
        <w:sectPr w:rsidR="00D870BC" w:rsidSect="0037707C">
          <w:headerReference w:type="default" r:id="rId22"/>
          <w:pgSz w:w="8392" w:h="11907" w:code="11"/>
          <w:pgMar w:top="1134" w:right="1134" w:bottom="1134" w:left="1418" w:header="720" w:footer="720" w:gutter="0"/>
          <w:cols w:space="720"/>
          <w:titlePg/>
          <w:docGrid w:linePitch="360"/>
        </w:sectPr>
      </w:pPr>
    </w:p>
    <w:p w14:paraId="25CC7906" w14:textId="77777777" w:rsidR="000209D7" w:rsidRDefault="000209D7" w:rsidP="00F04FC5">
      <w:pPr>
        <w:spacing w:after="0" w:line="360" w:lineRule="auto"/>
        <w:jc w:val="center"/>
        <w:rPr>
          <w:rFonts w:asciiTheme="majorBidi" w:hAnsiTheme="majorBidi" w:cs="Times New Roman"/>
          <w:b/>
          <w:bCs/>
          <w:sz w:val="24"/>
          <w:szCs w:val="24"/>
        </w:rPr>
      </w:pPr>
      <w:r w:rsidRPr="006F117C">
        <w:rPr>
          <w:rFonts w:asciiTheme="majorBidi" w:hAnsiTheme="majorBidi" w:cs="Times New Roman"/>
          <w:b/>
          <w:bCs/>
          <w:sz w:val="24"/>
          <w:szCs w:val="24"/>
        </w:rPr>
        <w:lastRenderedPageBreak/>
        <w:t>BAB V</w:t>
      </w:r>
    </w:p>
    <w:p w14:paraId="304B96AD" w14:textId="77777777" w:rsidR="000209D7" w:rsidRDefault="000209D7" w:rsidP="00F04FC5">
      <w:pPr>
        <w:spacing w:after="0" w:line="360" w:lineRule="auto"/>
        <w:jc w:val="center"/>
        <w:rPr>
          <w:rFonts w:asciiTheme="majorBidi" w:hAnsiTheme="majorBidi" w:cs="Times New Roman"/>
          <w:b/>
          <w:bCs/>
          <w:sz w:val="24"/>
          <w:szCs w:val="24"/>
        </w:rPr>
      </w:pPr>
      <w:r>
        <w:rPr>
          <w:rFonts w:asciiTheme="majorBidi" w:hAnsiTheme="majorBidi" w:cs="Times New Roman"/>
          <w:b/>
          <w:bCs/>
          <w:sz w:val="24"/>
          <w:szCs w:val="24"/>
        </w:rPr>
        <w:t>PENUTUP</w:t>
      </w:r>
    </w:p>
    <w:p w14:paraId="5EE026DD" w14:textId="77777777" w:rsidR="00F04FC5" w:rsidRPr="006F117C" w:rsidRDefault="00F04FC5" w:rsidP="00F04FC5">
      <w:pPr>
        <w:spacing w:after="0" w:line="360" w:lineRule="auto"/>
        <w:jc w:val="center"/>
        <w:rPr>
          <w:rFonts w:asciiTheme="majorBidi" w:hAnsiTheme="majorBidi" w:cs="Times New Roman"/>
          <w:b/>
          <w:bCs/>
          <w:sz w:val="24"/>
          <w:szCs w:val="24"/>
          <w:rtl/>
        </w:rPr>
      </w:pPr>
    </w:p>
    <w:p w14:paraId="583FD914" w14:textId="77777777" w:rsidR="000209D7" w:rsidRPr="006F117C" w:rsidRDefault="000F47C1" w:rsidP="00F04FC5">
      <w:pPr>
        <w:pStyle w:val="ListParagraph"/>
        <w:numPr>
          <w:ilvl w:val="0"/>
          <w:numId w:val="61"/>
        </w:numPr>
        <w:spacing w:after="0" w:line="360" w:lineRule="auto"/>
        <w:ind w:left="360"/>
        <w:jc w:val="both"/>
        <w:rPr>
          <w:rFonts w:asciiTheme="majorBidi" w:hAnsiTheme="majorBidi" w:cs="Times New Roman"/>
          <w:b/>
          <w:bCs/>
          <w:sz w:val="24"/>
          <w:szCs w:val="24"/>
        </w:rPr>
      </w:pPr>
      <w:r>
        <w:rPr>
          <w:rFonts w:asciiTheme="majorBidi" w:hAnsiTheme="majorBidi" w:cs="Times New Roman"/>
          <w:b/>
          <w:bCs/>
          <w:sz w:val="24"/>
          <w:szCs w:val="24"/>
        </w:rPr>
        <w:t>K</w:t>
      </w:r>
      <w:r>
        <w:rPr>
          <w:rFonts w:asciiTheme="majorBidi" w:hAnsiTheme="majorBidi" w:cs="Times New Roman"/>
          <w:b/>
          <w:bCs/>
          <w:sz w:val="24"/>
          <w:szCs w:val="24"/>
          <w:lang w:val="id-ID"/>
        </w:rPr>
        <w:t>esimpulan</w:t>
      </w:r>
    </w:p>
    <w:p w14:paraId="2477CA94" w14:textId="77777777" w:rsidR="000209D7" w:rsidRPr="006F117C" w:rsidRDefault="000209D7" w:rsidP="00F04FC5">
      <w:pPr>
        <w:pStyle w:val="ListParagraph"/>
        <w:spacing w:after="0" w:line="360" w:lineRule="auto"/>
        <w:ind w:left="360" w:firstLine="414"/>
        <w:jc w:val="both"/>
        <w:rPr>
          <w:rFonts w:asciiTheme="majorBidi" w:hAnsiTheme="majorBidi" w:cs="Times New Roman"/>
          <w:sz w:val="24"/>
          <w:szCs w:val="24"/>
        </w:rPr>
      </w:pPr>
      <w:r w:rsidRPr="006F117C">
        <w:rPr>
          <w:rFonts w:asciiTheme="majorBidi" w:hAnsiTheme="majorBidi" w:cs="Times New Roman"/>
          <w:sz w:val="24"/>
          <w:szCs w:val="24"/>
        </w:rPr>
        <w:t>Dari pembahasan konsep akhlak dalam kitab Taisirul Kholaq karya Hafid Hafidz Hasan Al-Mas’udi dengan pendidikan pendidikan akhlak du Madrasah Ibtidaiyah, dapat disimpulkan sebagai berikut:</w:t>
      </w:r>
    </w:p>
    <w:p w14:paraId="22A36257" w14:textId="77777777" w:rsidR="000209D7" w:rsidRPr="006F117C" w:rsidRDefault="000209D7" w:rsidP="00F04FC5">
      <w:pPr>
        <w:pStyle w:val="ListParagraph"/>
        <w:numPr>
          <w:ilvl w:val="3"/>
          <w:numId w:val="57"/>
        </w:numPr>
        <w:spacing w:after="0" w:line="360" w:lineRule="auto"/>
        <w:ind w:left="774" w:hanging="425"/>
        <w:jc w:val="both"/>
        <w:rPr>
          <w:rFonts w:asciiTheme="majorBidi" w:hAnsiTheme="majorBidi" w:cs="Times New Roman"/>
          <w:sz w:val="24"/>
          <w:szCs w:val="24"/>
        </w:rPr>
      </w:pPr>
      <w:r w:rsidRPr="006F117C">
        <w:rPr>
          <w:rFonts w:asciiTheme="majorBidi" w:hAnsiTheme="majorBidi" w:cs="Times New Roman"/>
          <w:sz w:val="24"/>
          <w:szCs w:val="24"/>
        </w:rPr>
        <w:t xml:space="preserve">Konsep akhlak dalam kitab </w:t>
      </w:r>
      <w:r w:rsidRPr="0058679C">
        <w:rPr>
          <w:rFonts w:asciiTheme="majorBidi" w:hAnsiTheme="majorBidi" w:cs="Times New Roman"/>
          <w:i/>
          <w:iCs/>
          <w:sz w:val="24"/>
          <w:szCs w:val="24"/>
        </w:rPr>
        <w:t>Taisirul Kholaq</w:t>
      </w:r>
      <w:r w:rsidRPr="006F117C">
        <w:rPr>
          <w:rFonts w:asciiTheme="majorBidi" w:hAnsiTheme="majorBidi" w:cs="Times New Roman"/>
          <w:sz w:val="24"/>
          <w:szCs w:val="24"/>
        </w:rPr>
        <w:t xml:space="preserve"> karya Hafidz Hasan Al-Mas’udi  yang terdiri dari 44 halaman dan membahas konsep akhlak yang terdiri d</w:t>
      </w:r>
      <w:r w:rsidR="00AC7CD0">
        <w:rPr>
          <w:rFonts w:asciiTheme="majorBidi" w:hAnsiTheme="majorBidi" w:cs="Times New Roman"/>
          <w:sz w:val="24"/>
          <w:szCs w:val="24"/>
        </w:rPr>
        <w:t xml:space="preserve">ari 31 bab di dalamnya, </w:t>
      </w:r>
      <w:r w:rsidR="0035323C" w:rsidRPr="003A1D8C">
        <w:rPr>
          <w:rFonts w:asciiTheme="majorBidi" w:hAnsiTheme="majorBidi" w:cs="Times New Roman"/>
          <w:sz w:val="24"/>
          <w:szCs w:val="24"/>
        </w:rPr>
        <w:t>yang  dikelompokan menjadi 4 aspek yaitu ke-satu akhlak kep</w:t>
      </w:r>
      <w:r w:rsidR="003A1D8C">
        <w:rPr>
          <w:rFonts w:asciiTheme="majorBidi" w:hAnsiTheme="majorBidi" w:cs="Times New Roman"/>
          <w:sz w:val="24"/>
          <w:szCs w:val="24"/>
        </w:rPr>
        <w:t>a</w:t>
      </w:r>
      <w:r w:rsidR="0035323C">
        <w:rPr>
          <w:rFonts w:asciiTheme="majorBidi" w:hAnsiTheme="majorBidi" w:cs="Times New Roman"/>
          <w:sz w:val="24"/>
          <w:szCs w:val="24"/>
        </w:rPr>
        <w:t>da Allah SWT terdapat pada bab: Taqwa.</w:t>
      </w:r>
      <w:r w:rsidR="003A1D8C">
        <w:rPr>
          <w:rFonts w:asciiTheme="majorBidi" w:hAnsiTheme="majorBidi" w:cs="Times New Roman"/>
          <w:sz w:val="24"/>
          <w:szCs w:val="24"/>
        </w:rPr>
        <w:t xml:space="preserve">Yang </w:t>
      </w:r>
      <w:r w:rsidR="0035323C">
        <w:rPr>
          <w:rFonts w:asciiTheme="majorBidi" w:hAnsiTheme="majorBidi" w:cs="Times New Roman"/>
          <w:sz w:val="24"/>
          <w:szCs w:val="24"/>
        </w:rPr>
        <w:t>ke-dua akhlak kepada keluarga dan lingkungan masyarakat, terdapat pada bab: Tata k</w:t>
      </w:r>
      <w:r w:rsidRPr="006F117C">
        <w:rPr>
          <w:rFonts w:asciiTheme="majorBidi" w:hAnsiTheme="majorBidi" w:cs="Times New Roman"/>
          <w:sz w:val="24"/>
          <w:szCs w:val="24"/>
        </w:rPr>
        <w:t>r</w:t>
      </w:r>
      <w:r w:rsidR="0035323C">
        <w:rPr>
          <w:rFonts w:asciiTheme="majorBidi" w:hAnsiTheme="majorBidi" w:cs="Times New Roman"/>
          <w:sz w:val="24"/>
          <w:szCs w:val="24"/>
        </w:rPr>
        <w:t>ama seorang guru, tata k</w:t>
      </w:r>
      <w:r w:rsidRPr="006F117C">
        <w:rPr>
          <w:rFonts w:asciiTheme="majorBidi" w:hAnsiTheme="majorBidi" w:cs="Times New Roman"/>
          <w:sz w:val="24"/>
          <w:szCs w:val="24"/>
        </w:rPr>
        <w:t>r</w:t>
      </w:r>
      <w:r w:rsidR="0035323C">
        <w:rPr>
          <w:rFonts w:asciiTheme="majorBidi" w:hAnsiTheme="majorBidi" w:cs="Times New Roman"/>
          <w:sz w:val="24"/>
          <w:szCs w:val="24"/>
        </w:rPr>
        <w:t>a</w:t>
      </w:r>
      <w:r w:rsidRPr="006F117C">
        <w:rPr>
          <w:rFonts w:asciiTheme="majorBidi" w:hAnsiTheme="majorBidi" w:cs="Times New Roman"/>
          <w:sz w:val="24"/>
          <w:szCs w:val="24"/>
        </w:rPr>
        <w:t>ma seorang murid, adap pada orang</w:t>
      </w:r>
      <w:r w:rsidR="0035323C">
        <w:rPr>
          <w:rFonts w:asciiTheme="majorBidi" w:hAnsiTheme="majorBidi" w:cs="Times New Roman"/>
          <w:sz w:val="24"/>
          <w:szCs w:val="24"/>
        </w:rPr>
        <w:t xml:space="preserve"> tua, kerabat, tetangga, tata k</w:t>
      </w:r>
      <w:r w:rsidRPr="006F117C">
        <w:rPr>
          <w:rFonts w:asciiTheme="majorBidi" w:hAnsiTheme="majorBidi" w:cs="Times New Roman"/>
          <w:sz w:val="24"/>
          <w:szCs w:val="24"/>
        </w:rPr>
        <w:t>r</w:t>
      </w:r>
      <w:r w:rsidR="0035323C">
        <w:rPr>
          <w:rFonts w:asciiTheme="majorBidi" w:hAnsiTheme="majorBidi" w:cs="Times New Roman"/>
          <w:sz w:val="24"/>
          <w:szCs w:val="24"/>
        </w:rPr>
        <w:t>a</w:t>
      </w:r>
      <w:r w:rsidRPr="006F117C">
        <w:rPr>
          <w:rFonts w:asciiTheme="majorBidi" w:hAnsiTheme="majorBidi" w:cs="Times New Roman"/>
          <w:sz w:val="24"/>
          <w:szCs w:val="24"/>
        </w:rPr>
        <w:t>ma dalam</w:t>
      </w:r>
      <w:r w:rsidR="0058679C">
        <w:rPr>
          <w:rFonts w:asciiTheme="majorBidi" w:hAnsiTheme="majorBidi" w:cs="Times New Roman"/>
          <w:sz w:val="24"/>
          <w:szCs w:val="24"/>
        </w:rPr>
        <w:t xml:space="preserve"> </w:t>
      </w:r>
      <w:r w:rsidRPr="006F117C">
        <w:rPr>
          <w:rFonts w:asciiTheme="majorBidi" w:hAnsiTheme="majorBidi" w:cs="Times New Roman"/>
          <w:sz w:val="24"/>
          <w:szCs w:val="24"/>
        </w:rPr>
        <w:t>pergaulan, kerukunan, persaudra</w:t>
      </w:r>
      <w:r w:rsidR="003A1D8C">
        <w:rPr>
          <w:rFonts w:asciiTheme="majorBidi" w:hAnsiTheme="majorBidi" w:cs="Times New Roman"/>
          <w:sz w:val="24"/>
          <w:szCs w:val="24"/>
        </w:rPr>
        <w:t xml:space="preserve">an. </w:t>
      </w:r>
      <w:r w:rsidR="0035323C">
        <w:rPr>
          <w:rFonts w:asciiTheme="majorBidi" w:hAnsiTheme="majorBidi" w:cs="Times New Roman"/>
          <w:sz w:val="24"/>
          <w:szCs w:val="24"/>
        </w:rPr>
        <w:t>Yang ke-tiga akhlak pada diri sendiri, terdapat pada bab:  T</w:t>
      </w:r>
      <w:r w:rsidR="00617FE0">
        <w:rPr>
          <w:rFonts w:asciiTheme="majorBidi" w:hAnsiTheme="majorBidi" w:cs="Times New Roman"/>
          <w:sz w:val="24"/>
          <w:szCs w:val="24"/>
        </w:rPr>
        <w:t>ata k</w:t>
      </w:r>
      <w:r w:rsidRPr="006F117C">
        <w:rPr>
          <w:rFonts w:asciiTheme="majorBidi" w:hAnsiTheme="majorBidi" w:cs="Times New Roman"/>
          <w:sz w:val="24"/>
          <w:szCs w:val="24"/>
        </w:rPr>
        <w:t>r</w:t>
      </w:r>
      <w:r w:rsidR="00617FE0">
        <w:rPr>
          <w:rFonts w:asciiTheme="majorBidi" w:hAnsiTheme="majorBidi" w:cs="Times New Roman"/>
          <w:sz w:val="24"/>
          <w:szCs w:val="24"/>
        </w:rPr>
        <w:t>ama makan dan minum, tata k</w:t>
      </w:r>
      <w:r w:rsidRPr="006F117C">
        <w:rPr>
          <w:rFonts w:asciiTheme="majorBidi" w:hAnsiTheme="majorBidi" w:cs="Times New Roman"/>
          <w:sz w:val="24"/>
          <w:szCs w:val="24"/>
        </w:rPr>
        <w:t>r</w:t>
      </w:r>
      <w:r w:rsidR="00617FE0">
        <w:rPr>
          <w:rFonts w:asciiTheme="majorBidi" w:hAnsiTheme="majorBidi" w:cs="Times New Roman"/>
          <w:sz w:val="24"/>
          <w:szCs w:val="24"/>
        </w:rPr>
        <w:t>ama tidur, tata k</w:t>
      </w:r>
      <w:r w:rsidRPr="006F117C">
        <w:rPr>
          <w:rFonts w:asciiTheme="majorBidi" w:hAnsiTheme="majorBidi" w:cs="Times New Roman"/>
          <w:sz w:val="24"/>
          <w:szCs w:val="24"/>
        </w:rPr>
        <w:t>r</w:t>
      </w:r>
      <w:r w:rsidR="00617FE0">
        <w:rPr>
          <w:rFonts w:asciiTheme="majorBidi" w:hAnsiTheme="majorBidi" w:cs="Times New Roman"/>
          <w:sz w:val="24"/>
          <w:szCs w:val="24"/>
        </w:rPr>
        <w:t>a</w:t>
      </w:r>
      <w:r w:rsidRPr="006F117C">
        <w:rPr>
          <w:rFonts w:asciiTheme="majorBidi" w:hAnsiTheme="majorBidi" w:cs="Times New Roman"/>
          <w:sz w:val="24"/>
          <w:szCs w:val="24"/>
        </w:rPr>
        <w:t>ma di dalam masjid</w:t>
      </w:r>
      <w:r w:rsidR="0035323C">
        <w:rPr>
          <w:rFonts w:asciiTheme="majorBidi" w:hAnsiTheme="majorBidi" w:cs="Times New Roman"/>
          <w:sz w:val="24"/>
          <w:szCs w:val="24"/>
        </w:rPr>
        <w:t xml:space="preserve"> dan majlis, kebersihan. Yang ke-empat akhlak terpuji </w:t>
      </w:r>
      <w:r w:rsidR="0035323C" w:rsidRPr="0035323C">
        <w:rPr>
          <w:rFonts w:asciiTheme="majorBidi" w:hAnsiTheme="majorBidi" w:cs="Times New Roman"/>
          <w:i/>
          <w:iCs/>
          <w:sz w:val="24"/>
          <w:szCs w:val="24"/>
        </w:rPr>
        <w:t>(mahmudah)</w:t>
      </w:r>
      <w:r w:rsidR="003A1D8C">
        <w:rPr>
          <w:rFonts w:asciiTheme="majorBidi" w:hAnsiTheme="majorBidi" w:cs="Times New Roman"/>
          <w:i/>
          <w:iCs/>
          <w:sz w:val="24"/>
          <w:szCs w:val="24"/>
        </w:rPr>
        <w:t xml:space="preserve"> </w:t>
      </w:r>
      <w:r w:rsidR="003A1D8C">
        <w:rPr>
          <w:rFonts w:asciiTheme="majorBidi" w:hAnsiTheme="majorBidi" w:cs="Times New Roman"/>
          <w:sz w:val="24"/>
          <w:szCs w:val="24"/>
        </w:rPr>
        <w:t xml:space="preserve">dan menghindari akhlak tercela </w:t>
      </w:r>
      <w:r w:rsidR="003A1D8C" w:rsidRPr="003A1D8C">
        <w:rPr>
          <w:rFonts w:asciiTheme="majorBidi" w:hAnsiTheme="majorBidi" w:cs="Times New Roman"/>
          <w:i/>
          <w:iCs/>
          <w:sz w:val="24"/>
          <w:szCs w:val="24"/>
        </w:rPr>
        <w:lastRenderedPageBreak/>
        <w:t>(madzmumah)</w:t>
      </w:r>
      <w:r w:rsidR="0035323C" w:rsidRPr="003A1D8C">
        <w:rPr>
          <w:rFonts w:asciiTheme="majorBidi" w:hAnsiTheme="majorBidi" w:cs="Times New Roman"/>
          <w:i/>
          <w:iCs/>
          <w:sz w:val="24"/>
          <w:szCs w:val="24"/>
        </w:rPr>
        <w:t>,</w:t>
      </w:r>
      <w:r w:rsidR="0035323C">
        <w:rPr>
          <w:rFonts w:asciiTheme="majorBidi" w:hAnsiTheme="majorBidi" w:cs="Times New Roman"/>
          <w:sz w:val="24"/>
          <w:szCs w:val="24"/>
        </w:rPr>
        <w:t xml:space="preserve"> terdapat pada bab: K</w:t>
      </w:r>
      <w:r w:rsidRPr="006F117C">
        <w:rPr>
          <w:rFonts w:asciiTheme="majorBidi" w:hAnsiTheme="majorBidi" w:cs="Times New Roman"/>
          <w:sz w:val="24"/>
          <w:szCs w:val="24"/>
        </w:rPr>
        <w:t>ejujuran, amanah, menahan marah, kedermawanan, rendah hati, harga diri, keadilan, perasaan dendam dan hasud, menggunjing orang, adu domba, sombong, dzalim.</w:t>
      </w:r>
    </w:p>
    <w:p w14:paraId="71005D86" w14:textId="77777777" w:rsidR="000209D7" w:rsidRDefault="000209D7" w:rsidP="00F04FC5">
      <w:pPr>
        <w:pStyle w:val="ListParagraph"/>
        <w:numPr>
          <w:ilvl w:val="3"/>
          <w:numId w:val="57"/>
        </w:numPr>
        <w:spacing w:after="0" w:line="360" w:lineRule="auto"/>
        <w:ind w:left="774" w:hanging="425"/>
        <w:jc w:val="both"/>
        <w:rPr>
          <w:rFonts w:asciiTheme="majorBidi" w:hAnsiTheme="majorBidi" w:cs="Times New Roman"/>
          <w:sz w:val="24"/>
          <w:szCs w:val="24"/>
        </w:rPr>
      </w:pPr>
      <w:r w:rsidRPr="006F117C">
        <w:rPr>
          <w:rFonts w:asciiTheme="majorBidi" w:hAnsiTheme="majorBidi" w:cs="Times New Roman"/>
          <w:sz w:val="24"/>
          <w:szCs w:val="24"/>
        </w:rPr>
        <w:t xml:space="preserve">Relevansi konsep akhlak dalam kitab </w:t>
      </w:r>
      <w:r w:rsidR="00F32C4A">
        <w:rPr>
          <w:rFonts w:asciiTheme="majorBidi" w:hAnsiTheme="majorBidi" w:cs="Times New Roman"/>
          <w:i/>
          <w:iCs/>
          <w:sz w:val="24"/>
          <w:szCs w:val="24"/>
        </w:rPr>
        <w:t>Taisirul Kha</w:t>
      </w:r>
      <w:r w:rsidRPr="006F117C">
        <w:rPr>
          <w:rFonts w:asciiTheme="majorBidi" w:hAnsiTheme="majorBidi" w:cs="Times New Roman"/>
          <w:i/>
          <w:iCs/>
          <w:sz w:val="24"/>
          <w:szCs w:val="24"/>
        </w:rPr>
        <w:t>laq</w:t>
      </w:r>
      <w:r w:rsidRPr="006F117C">
        <w:rPr>
          <w:rFonts w:asciiTheme="majorBidi" w:hAnsiTheme="majorBidi" w:cs="Times New Roman"/>
          <w:sz w:val="24"/>
          <w:szCs w:val="24"/>
        </w:rPr>
        <w:t xml:space="preserve"> karya Hafidz Hasan Al-Ma</w:t>
      </w:r>
      <w:r w:rsidR="00F32C4A">
        <w:rPr>
          <w:rFonts w:asciiTheme="majorBidi" w:hAnsiTheme="majorBidi" w:cs="Times New Roman"/>
          <w:sz w:val="24"/>
          <w:szCs w:val="24"/>
        </w:rPr>
        <w:t>s</w:t>
      </w:r>
      <w:r w:rsidRPr="006F117C">
        <w:rPr>
          <w:rFonts w:asciiTheme="majorBidi" w:hAnsiTheme="majorBidi" w:cs="Times New Roman"/>
          <w:sz w:val="24"/>
          <w:szCs w:val="24"/>
        </w:rPr>
        <w:t xml:space="preserve">’udi  dengan pendidikan akhlak di Madrasah Ibtidaiyah terdapat pada aspek akhlak terpuji  </w:t>
      </w:r>
      <w:r w:rsidRPr="006F117C">
        <w:rPr>
          <w:rFonts w:asciiTheme="majorBidi" w:hAnsiTheme="majorBidi" w:cs="Times New Roman"/>
          <w:i/>
          <w:iCs/>
          <w:sz w:val="24"/>
          <w:szCs w:val="24"/>
        </w:rPr>
        <w:t>(mahmudah)</w:t>
      </w:r>
      <w:r w:rsidRPr="006F117C">
        <w:rPr>
          <w:rFonts w:asciiTheme="majorBidi" w:hAnsiTheme="majorBidi" w:cs="Times New Roman"/>
          <w:sz w:val="24"/>
          <w:szCs w:val="24"/>
        </w:rPr>
        <w:t xml:space="preserve"> dan menghindari akhlak tercela </w:t>
      </w:r>
      <w:r w:rsidRPr="006F117C">
        <w:rPr>
          <w:rFonts w:asciiTheme="majorBidi" w:hAnsiTheme="majorBidi" w:cs="Times New Roman"/>
          <w:i/>
          <w:iCs/>
          <w:sz w:val="24"/>
          <w:szCs w:val="24"/>
        </w:rPr>
        <w:t>(madzmumah</w:t>
      </w:r>
      <w:r w:rsidR="00F32C4A">
        <w:rPr>
          <w:rFonts w:asciiTheme="majorBidi" w:hAnsiTheme="majorBidi" w:cs="Times New Roman"/>
          <w:sz w:val="24"/>
          <w:szCs w:val="24"/>
        </w:rPr>
        <w:t>). A</w:t>
      </w:r>
      <w:r w:rsidRPr="006F117C">
        <w:rPr>
          <w:rFonts w:asciiTheme="majorBidi" w:hAnsiTheme="majorBidi" w:cs="Times New Roman"/>
          <w:sz w:val="24"/>
          <w:szCs w:val="24"/>
        </w:rPr>
        <w:t xml:space="preserve">dapun pada aspek akhlak terpuji terdapat relevan pada bab </w:t>
      </w:r>
      <w:r w:rsidR="003A1D8C">
        <w:rPr>
          <w:rFonts w:asciiTheme="majorBidi" w:hAnsiTheme="majorBidi" w:cs="Times New Roman"/>
          <w:sz w:val="24"/>
          <w:szCs w:val="24"/>
        </w:rPr>
        <w:t>kerukunan, persaudaraan, tata k</w:t>
      </w:r>
      <w:r w:rsidRPr="006F117C">
        <w:rPr>
          <w:rFonts w:asciiTheme="majorBidi" w:hAnsiTheme="majorBidi" w:cs="Times New Roman"/>
          <w:sz w:val="24"/>
          <w:szCs w:val="24"/>
        </w:rPr>
        <w:t>r</w:t>
      </w:r>
      <w:r w:rsidR="003A1D8C">
        <w:rPr>
          <w:rFonts w:asciiTheme="majorBidi" w:hAnsiTheme="majorBidi" w:cs="Times New Roman"/>
          <w:sz w:val="24"/>
          <w:szCs w:val="24"/>
        </w:rPr>
        <w:t>ama makan dan minum, adab</w:t>
      </w:r>
      <w:r w:rsidRPr="006F117C">
        <w:rPr>
          <w:rFonts w:asciiTheme="majorBidi" w:hAnsiTheme="majorBidi" w:cs="Times New Roman"/>
          <w:sz w:val="24"/>
          <w:szCs w:val="24"/>
        </w:rPr>
        <w:t xml:space="preserve"> menghadiri masjid, kejujuran, amanah, dermawan, rendah hati. Sedangkan pada bab menghindari akhlak tercela </w:t>
      </w:r>
      <w:r w:rsidRPr="00A60DEE">
        <w:rPr>
          <w:rFonts w:asciiTheme="majorBidi" w:hAnsiTheme="majorBidi" w:cs="Times New Roman"/>
          <w:i/>
          <w:iCs/>
          <w:sz w:val="24"/>
          <w:szCs w:val="24"/>
        </w:rPr>
        <w:t>(madzumah)</w:t>
      </w:r>
      <w:r w:rsidRPr="006F117C">
        <w:rPr>
          <w:rFonts w:asciiTheme="majorBidi" w:hAnsiTheme="majorBidi" w:cs="Times New Roman"/>
          <w:sz w:val="24"/>
          <w:szCs w:val="24"/>
        </w:rPr>
        <w:t xml:space="preserve"> relevan pada bab menghindari sikap sombong dan marah. Namun dalam hal ini antara kitab </w:t>
      </w:r>
      <w:r w:rsidR="00F32C4A">
        <w:rPr>
          <w:rFonts w:asciiTheme="majorBidi" w:hAnsiTheme="majorBidi" w:cs="Times New Roman"/>
          <w:i/>
          <w:iCs/>
          <w:sz w:val="24"/>
          <w:szCs w:val="24"/>
        </w:rPr>
        <w:t>T</w:t>
      </w:r>
      <w:r w:rsidRPr="006F117C">
        <w:rPr>
          <w:rFonts w:asciiTheme="majorBidi" w:hAnsiTheme="majorBidi" w:cs="Times New Roman"/>
          <w:i/>
          <w:iCs/>
          <w:sz w:val="24"/>
          <w:szCs w:val="24"/>
        </w:rPr>
        <w:t>aisi</w:t>
      </w:r>
      <w:r w:rsidR="00F32C4A">
        <w:rPr>
          <w:rFonts w:asciiTheme="majorBidi" w:hAnsiTheme="majorBidi" w:cs="Times New Roman"/>
          <w:i/>
          <w:iCs/>
          <w:sz w:val="24"/>
          <w:szCs w:val="24"/>
        </w:rPr>
        <w:t>rul Kha</w:t>
      </w:r>
      <w:r w:rsidRPr="006F117C">
        <w:rPr>
          <w:rFonts w:asciiTheme="majorBidi" w:hAnsiTheme="majorBidi" w:cs="Times New Roman"/>
          <w:i/>
          <w:iCs/>
          <w:sz w:val="24"/>
          <w:szCs w:val="24"/>
        </w:rPr>
        <w:t xml:space="preserve">laq </w:t>
      </w:r>
      <w:r w:rsidRPr="006F117C">
        <w:rPr>
          <w:rFonts w:asciiTheme="majorBidi" w:hAnsiTheme="majorBidi" w:cs="Times New Roman"/>
          <w:sz w:val="24"/>
          <w:szCs w:val="24"/>
        </w:rPr>
        <w:t>dan materi akhlak di Madrasah Ibitidaiyah terdapat berbedaan, materi akhlak yang di jelaskan pada pembelajaran buku siswa Akidah akhlak di Madrasah Ibti</w:t>
      </w:r>
      <w:r w:rsidR="003A1D8C">
        <w:rPr>
          <w:rFonts w:asciiTheme="majorBidi" w:hAnsiTheme="majorBidi" w:cs="Times New Roman"/>
          <w:sz w:val="24"/>
          <w:szCs w:val="24"/>
        </w:rPr>
        <w:t>daiyah aspek akh</w:t>
      </w:r>
      <w:r w:rsidRPr="006F117C">
        <w:rPr>
          <w:rFonts w:asciiTheme="majorBidi" w:hAnsiTheme="majorBidi" w:cs="Times New Roman"/>
          <w:sz w:val="24"/>
          <w:szCs w:val="24"/>
        </w:rPr>
        <w:t>lak yang dibahas lebih banyak.</w:t>
      </w:r>
    </w:p>
    <w:p w14:paraId="3610C72E" w14:textId="77777777" w:rsidR="00F04FC5" w:rsidRDefault="00F04FC5" w:rsidP="00F04FC5">
      <w:pPr>
        <w:pStyle w:val="ListParagraph"/>
        <w:spacing w:after="0" w:line="360" w:lineRule="auto"/>
        <w:ind w:left="1440"/>
        <w:jc w:val="both"/>
        <w:rPr>
          <w:rFonts w:asciiTheme="majorBidi" w:hAnsiTheme="majorBidi" w:cs="Times New Roman"/>
          <w:sz w:val="24"/>
          <w:szCs w:val="24"/>
        </w:rPr>
      </w:pPr>
    </w:p>
    <w:p w14:paraId="3CB5FFF6" w14:textId="77777777" w:rsidR="000209D7" w:rsidRPr="006F117C" w:rsidRDefault="000F47C1" w:rsidP="00F04FC5">
      <w:pPr>
        <w:pStyle w:val="ListParagraph"/>
        <w:numPr>
          <w:ilvl w:val="0"/>
          <w:numId w:val="61"/>
        </w:numPr>
        <w:spacing w:after="0" w:line="360" w:lineRule="auto"/>
        <w:ind w:left="360"/>
        <w:jc w:val="both"/>
        <w:rPr>
          <w:rFonts w:asciiTheme="majorBidi" w:hAnsiTheme="majorBidi" w:cs="Times New Roman"/>
          <w:b/>
          <w:bCs/>
          <w:sz w:val="24"/>
          <w:szCs w:val="24"/>
        </w:rPr>
      </w:pPr>
      <w:r>
        <w:rPr>
          <w:rFonts w:asciiTheme="majorBidi" w:hAnsiTheme="majorBidi" w:cs="Times New Roman"/>
          <w:b/>
          <w:bCs/>
          <w:sz w:val="24"/>
          <w:szCs w:val="24"/>
        </w:rPr>
        <w:lastRenderedPageBreak/>
        <w:t>S</w:t>
      </w:r>
      <w:r>
        <w:rPr>
          <w:rFonts w:asciiTheme="majorBidi" w:hAnsiTheme="majorBidi" w:cs="Times New Roman"/>
          <w:b/>
          <w:bCs/>
          <w:sz w:val="24"/>
          <w:szCs w:val="24"/>
          <w:lang w:val="id-ID"/>
        </w:rPr>
        <w:t>aran</w:t>
      </w:r>
    </w:p>
    <w:p w14:paraId="2D294873" w14:textId="77777777" w:rsidR="000209D7" w:rsidRPr="006F117C" w:rsidRDefault="000209D7" w:rsidP="00F04FC5">
      <w:pPr>
        <w:pStyle w:val="ListParagraph"/>
        <w:spacing w:after="0" w:line="360" w:lineRule="auto"/>
        <w:ind w:left="360" w:firstLine="273"/>
        <w:jc w:val="both"/>
        <w:rPr>
          <w:rFonts w:asciiTheme="majorBidi" w:hAnsiTheme="majorBidi" w:cs="Times New Roman"/>
          <w:sz w:val="24"/>
          <w:szCs w:val="24"/>
        </w:rPr>
      </w:pPr>
      <w:r w:rsidRPr="006F117C">
        <w:rPr>
          <w:rFonts w:asciiTheme="majorBidi" w:hAnsiTheme="majorBidi" w:cs="Times New Roman"/>
          <w:sz w:val="24"/>
          <w:szCs w:val="24"/>
        </w:rPr>
        <w:t xml:space="preserve">Bedasarkan penelitian dan kesimpulan di atas, maka konsep akhlak dalam kitab </w:t>
      </w:r>
      <w:r w:rsidR="00F32C4A">
        <w:rPr>
          <w:rFonts w:asciiTheme="majorBidi" w:hAnsiTheme="majorBidi" w:cs="Times New Roman"/>
          <w:i/>
          <w:iCs/>
          <w:sz w:val="24"/>
          <w:szCs w:val="24"/>
        </w:rPr>
        <w:t>Taisirul Kha</w:t>
      </w:r>
      <w:r w:rsidRPr="00A60DEE">
        <w:rPr>
          <w:rFonts w:asciiTheme="majorBidi" w:hAnsiTheme="majorBidi" w:cs="Times New Roman"/>
          <w:i/>
          <w:iCs/>
          <w:sz w:val="24"/>
          <w:szCs w:val="24"/>
        </w:rPr>
        <w:t>laq</w:t>
      </w:r>
      <w:r w:rsidRPr="006F117C">
        <w:rPr>
          <w:rFonts w:asciiTheme="majorBidi" w:hAnsiTheme="majorBidi" w:cs="Times New Roman"/>
          <w:sz w:val="24"/>
          <w:szCs w:val="24"/>
        </w:rPr>
        <w:t xml:space="preserve"> dan pendidikan akhlak di Madrasah Ibidaiyah memiliki relevansi, maka penulis memberikan beberapa saran, yaitu:</w:t>
      </w:r>
    </w:p>
    <w:p w14:paraId="23CD3394" w14:textId="77777777" w:rsidR="000209D7" w:rsidRPr="006F117C" w:rsidRDefault="003A1D8C" w:rsidP="00F04FC5">
      <w:pPr>
        <w:pStyle w:val="ListParagraph"/>
        <w:numPr>
          <w:ilvl w:val="3"/>
          <w:numId w:val="51"/>
        </w:numPr>
        <w:spacing w:after="0" w:line="360" w:lineRule="auto"/>
        <w:ind w:left="633" w:hanging="284"/>
        <w:jc w:val="both"/>
        <w:rPr>
          <w:rFonts w:asciiTheme="majorBidi" w:hAnsiTheme="majorBidi" w:cs="Times New Roman"/>
          <w:sz w:val="24"/>
          <w:szCs w:val="24"/>
        </w:rPr>
      </w:pPr>
      <w:r>
        <w:rPr>
          <w:rFonts w:asciiTheme="majorBidi" w:hAnsiTheme="majorBidi" w:cs="Times New Roman"/>
          <w:sz w:val="24"/>
          <w:szCs w:val="24"/>
        </w:rPr>
        <w:t>P</w:t>
      </w:r>
      <w:r w:rsidR="000209D7" w:rsidRPr="006F117C">
        <w:rPr>
          <w:rFonts w:asciiTheme="majorBidi" w:hAnsiTheme="majorBidi" w:cs="Times New Roman"/>
          <w:sz w:val="24"/>
          <w:szCs w:val="24"/>
        </w:rPr>
        <w:t>endidik</w:t>
      </w:r>
    </w:p>
    <w:p w14:paraId="12407967" w14:textId="77777777" w:rsidR="000209D7" w:rsidRDefault="000209D7" w:rsidP="00F04FC5">
      <w:pPr>
        <w:pStyle w:val="ListParagraph"/>
        <w:spacing w:after="0" w:line="360" w:lineRule="auto"/>
        <w:ind w:left="633" w:firstLine="447"/>
        <w:jc w:val="both"/>
        <w:rPr>
          <w:rFonts w:asciiTheme="majorBidi" w:hAnsiTheme="majorBidi" w:cs="Times New Roman"/>
          <w:sz w:val="24"/>
          <w:szCs w:val="24"/>
        </w:rPr>
      </w:pPr>
      <w:r>
        <w:rPr>
          <w:rFonts w:asciiTheme="majorBidi" w:hAnsiTheme="majorBidi" w:cs="Times New Roman"/>
          <w:sz w:val="24"/>
          <w:szCs w:val="24"/>
        </w:rPr>
        <w:t>B</w:t>
      </w:r>
      <w:r w:rsidRPr="006F117C">
        <w:rPr>
          <w:rFonts w:asciiTheme="majorBidi" w:hAnsiTheme="majorBidi" w:cs="Times New Roman"/>
          <w:sz w:val="24"/>
          <w:szCs w:val="24"/>
        </w:rPr>
        <w:t xml:space="preserve">agi pengajar dan pembimbing hendaknya mengajarkan akhlak pada peserta didik mulai dari sejak dini. Karna kitab </w:t>
      </w:r>
      <w:r w:rsidR="003A1D8C">
        <w:rPr>
          <w:rFonts w:asciiTheme="majorBidi" w:hAnsiTheme="majorBidi" w:cs="Times New Roman"/>
          <w:i/>
          <w:iCs/>
          <w:sz w:val="24"/>
          <w:szCs w:val="24"/>
        </w:rPr>
        <w:t>Taisirul Kha</w:t>
      </w:r>
      <w:r w:rsidRPr="00A60DEE">
        <w:rPr>
          <w:rFonts w:asciiTheme="majorBidi" w:hAnsiTheme="majorBidi" w:cs="Times New Roman"/>
          <w:i/>
          <w:iCs/>
          <w:sz w:val="24"/>
          <w:szCs w:val="24"/>
        </w:rPr>
        <w:t>laq</w:t>
      </w:r>
      <w:r w:rsidR="003A1D8C">
        <w:rPr>
          <w:rFonts w:asciiTheme="majorBidi" w:hAnsiTheme="majorBidi" w:cs="Times New Roman"/>
          <w:sz w:val="24"/>
          <w:szCs w:val="24"/>
        </w:rPr>
        <w:t xml:space="preserve"> karya Hafidz H</w:t>
      </w:r>
      <w:r w:rsidRPr="006F117C">
        <w:rPr>
          <w:rFonts w:asciiTheme="majorBidi" w:hAnsiTheme="majorBidi" w:cs="Times New Roman"/>
          <w:sz w:val="24"/>
          <w:szCs w:val="24"/>
        </w:rPr>
        <w:t>asan Al-Mas’udi adalah kitab pendidikan yang didalamnya terdapat banyak nilai-nilai akhlak yang dapat diaplikasikan dala</w:t>
      </w:r>
      <w:r>
        <w:rPr>
          <w:rFonts w:asciiTheme="majorBidi" w:hAnsiTheme="majorBidi" w:cs="Times New Roman"/>
          <w:sz w:val="24"/>
          <w:szCs w:val="24"/>
        </w:rPr>
        <w:t xml:space="preserve">m kehidupan sehari-hari. </w:t>
      </w:r>
      <w:r w:rsidRPr="006F117C">
        <w:rPr>
          <w:rFonts w:asciiTheme="majorBidi" w:hAnsiTheme="majorBidi" w:cs="Times New Roman"/>
          <w:sz w:val="24"/>
          <w:szCs w:val="24"/>
        </w:rPr>
        <w:t>Karena dalam proses pembelajaran tidak hanya mementingkan aspek kognitif saja, tetapi juga nilai nilai pendidikan akhlak terhadap pes</w:t>
      </w:r>
      <w:r w:rsidR="00F32C4A">
        <w:rPr>
          <w:rFonts w:asciiTheme="majorBidi" w:hAnsiTheme="majorBidi" w:cs="Times New Roman"/>
          <w:sz w:val="24"/>
          <w:szCs w:val="24"/>
        </w:rPr>
        <w:t>e</w:t>
      </w:r>
      <w:r w:rsidRPr="006F117C">
        <w:rPr>
          <w:rFonts w:asciiTheme="majorBidi" w:hAnsiTheme="majorBidi" w:cs="Times New Roman"/>
          <w:sz w:val="24"/>
          <w:szCs w:val="24"/>
        </w:rPr>
        <w:t>rta didik.</w:t>
      </w:r>
    </w:p>
    <w:p w14:paraId="4E7E2694" w14:textId="77777777" w:rsidR="000209D7" w:rsidRPr="006F117C" w:rsidRDefault="00CD27ED" w:rsidP="00F04FC5">
      <w:pPr>
        <w:pStyle w:val="ListParagraph"/>
        <w:numPr>
          <w:ilvl w:val="3"/>
          <w:numId w:val="51"/>
        </w:numPr>
        <w:spacing w:after="0" w:line="360" w:lineRule="auto"/>
        <w:ind w:left="633" w:hanging="425"/>
        <w:jc w:val="both"/>
        <w:rPr>
          <w:rFonts w:asciiTheme="majorBidi" w:hAnsiTheme="majorBidi" w:cs="Times New Roman"/>
          <w:sz w:val="24"/>
          <w:szCs w:val="24"/>
        </w:rPr>
      </w:pPr>
      <w:r>
        <w:rPr>
          <w:rFonts w:asciiTheme="majorBidi" w:hAnsiTheme="majorBidi" w:cs="Times New Roman"/>
          <w:sz w:val="24"/>
          <w:szCs w:val="24"/>
        </w:rPr>
        <w:t>Lembaga P</w:t>
      </w:r>
      <w:r w:rsidR="000209D7" w:rsidRPr="006F117C">
        <w:rPr>
          <w:rFonts w:asciiTheme="majorBidi" w:hAnsiTheme="majorBidi" w:cs="Times New Roman"/>
          <w:sz w:val="24"/>
          <w:szCs w:val="24"/>
        </w:rPr>
        <w:t>endidikan</w:t>
      </w:r>
    </w:p>
    <w:p w14:paraId="589AE484" w14:textId="77777777" w:rsidR="000209D7" w:rsidRPr="007703BE" w:rsidRDefault="000209D7" w:rsidP="00F04FC5">
      <w:pPr>
        <w:pStyle w:val="ListParagraph"/>
        <w:spacing w:after="0" w:line="360" w:lineRule="auto"/>
        <w:ind w:left="633" w:firstLine="447"/>
        <w:jc w:val="both"/>
        <w:rPr>
          <w:rFonts w:asciiTheme="majorBidi" w:hAnsiTheme="majorBidi" w:cs="Times New Roman"/>
          <w:sz w:val="24"/>
          <w:szCs w:val="24"/>
        </w:rPr>
      </w:pPr>
      <w:r w:rsidRPr="006F117C">
        <w:rPr>
          <w:rFonts w:asciiTheme="majorBidi" w:hAnsiTheme="majorBidi" w:cs="Times New Roman"/>
          <w:sz w:val="24"/>
          <w:szCs w:val="24"/>
        </w:rPr>
        <w:t xml:space="preserve">Bagi lembaga pendidikan hendaknya menciptakan lingkungan yang kondusif, yaitu lingkungan yang mendukung, sehingga dalam proses pembelajaran peserta didik dapat menjalankan pendidikanya dengan baik. dan apa yang diajarkan oleh pendidikan dapat dipahami oleh peserta didik </w:t>
      </w:r>
      <w:r w:rsidRPr="006F117C">
        <w:rPr>
          <w:rFonts w:asciiTheme="majorBidi" w:hAnsiTheme="majorBidi" w:cs="Times New Roman"/>
          <w:sz w:val="24"/>
          <w:szCs w:val="24"/>
        </w:rPr>
        <w:lastRenderedPageBreak/>
        <w:t>terutama terkait pembelaj</w:t>
      </w:r>
      <w:r w:rsidR="003A1D8C">
        <w:rPr>
          <w:rFonts w:asciiTheme="majorBidi" w:hAnsiTheme="majorBidi" w:cs="Times New Roman"/>
          <w:sz w:val="24"/>
          <w:szCs w:val="24"/>
        </w:rPr>
        <w:t>a</w:t>
      </w:r>
      <w:r w:rsidRPr="006F117C">
        <w:rPr>
          <w:rFonts w:asciiTheme="majorBidi" w:hAnsiTheme="majorBidi" w:cs="Times New Roman"/>
          <w:sz w:val="24"/>
          <w:szCs w:val="24"/>
        </w:rPr>
        <w:t>ran akhlak dan dapat diaplikasikan dalam kehidupan sehari-hari.</w:t>
      </w:r>
    </w:p>
    <w:p w14:paraId="493D733F" w14:textId="77777777" w:rsidR="000209D7" w:rsidRDefault="000209D7" w:rsidP="00D454AE">
      <w:pPr>
        <w:ind w:left="720" w:firstLine="698"/>
        <w:jc w:val="both"/>
        <w:rPr>
          <w:rFonts w:asciiTheme="majorBidi" w:hAnsiTheme="majorBidi" w:cs="Times New Roman"/>
          <w:sz w:val="24"/>
          <w:szCs w:val="24"/>
        </w:rPr>
      </w:pPr>
    </w:p>
    <w:p w14:paraId="557B02D0" w14:textId="77777777" w:rsidR="00D870BC" w:rsidRPr="00623D96" w:rsidRDefault="00D870BC" w:rsidP="00623D96">
      <w:pPr>
        <w:rPr>
          <w:rFonts w:asciiTheme="majorBidi" w:hAnsiTheme="majorBidi" w:cs="Times New Roman"/>
          <w:b/>
          <w:bCs/>
          <w:sz w:val="24"/>
          <w:szCs w:val="24"/>
        </w:rPr>
        <w:sectPr w:rsidR="00D870BC" w:rsidRPr="00623D96" w:rsidSect="00F04FC5">
          <w:headerReference w:type="default" r:id="rId23"/>
          <w:footerReference w:type="first" r:id="rId24"/>
          <w:pgSz w:w="8392" w:h="11907" w:code="11"/>
          <w:pgMar w:top="1134" w:right="1134" w:bottom="1134" w:left="1418" w:header="720" w:footer="720" w:gutter="0"/>
          <w:cols w:space="720"/>
          <w:titlePg/>
          <w:docGrid w:linePitch="360"/>
        </w:sectPr>
      </w:pPr>
    </w:p>
    <w:p w14:paraId="6B27D7FA" w14:textId="77777777" w:rsidR="000209D7" w:rsidRDefault="000209D7" w:rsidP="000F47C1">
      <w:pPr>
        <w:spacing w:after="0"/>
        <w:jc w:val="center"/>
        <w:rPr>
          <w:rFonts w:asciiTheme="majorBidi" w:hAnsiTheme="majorBidi" w:cs="Times New Roman"/>
          <w:b/>
          <w:bCs/>
          <w:sz w:val="24"/>
          <w:szCs w:val="24"/>
        </w:rPr>
      </w:pPr>
      <w:r>
        <w:rPr>
          <w:rFonts w:asciiTheme="majorBidi" w:hAnsiTheme="majorBidi" w:cs="Times New Roman"/>
          <w:b/>
          <w:bCs/>
          <w:sz w:val="24"/>
          <w:szCs w:val="24"/>
        </w:rPr>
        <w:lastRenderedPageBreak/>
        <w:t xml:space="preserve">DAFTAR </w:t>
      </w:r>
      <w:r w:rsidRPr="006F117C">
        <w:rPr>
          <w:rFonts w:asciiTheme="majorBidi" w:hAnsiTheme="majorBidi" w:cs="Times New Roman"/>
          <w:b/>
          <w:bCs/>
          <w:sz w:val="24"/>
          <w:szCs w:val="24"/>
        </w:rPr>
        <w:t>PUSTAKA</w:t>
      </w:r>
    </w:p>
    <w:p w14:paraId="729579AB" w14:textId="77777777" w:rsidR="000209D7"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Tim Redeksi Fokusmedia, </w:t>
      </w:r>
      <w:r w:rsidRPr="00F32C4A">
        <w:rPr>
          <w:rFonts w:asciiTheme="majorBidi" w:hAnsiTheme="majorBidi" w:cs="Times New Roman"/>
          <w:i/>
          <w:iCs/>
          <w:sz w:val="24"/>
          <w:szCs w:val="24"/>
        </w:rPr>
        <w:t>Undang-Undang Sistem Pendidikan Nasional No.20,</w:t>
      </w:r>
      <w:r w:rsidRPr="006F117C">
        <w:rPr>
          <w:rFonts w:asciiTheme="majorBidi" w:hAnsiTheme="majorBidi" w:cs="Times New Roman"/>
          <w:sz w:val="24"/>
          <w:szCs w:val="24"/>
        </w:rPr>
        <w:t xml:space="preserve"> Bandung: Fokusmedia, 2003</w:t>
      </w:r>
      <w:r w:rsidR="00AE569F">
        <w:rPr>
          <w:rFonts w:asciiTheme="majorBidi" w:hAnsiTheme="majorBidi" w:cs="Times New Roman"/>
          <w:sz w:val="24"/>
          <w:szCs w:val="24"/>
        </w:rPr>
        <w:t>.</w:t>
      </w:r>
    </w:p>
    <w:p w14:paraId="6B698C08" w14:textId="77777777" w:rsidR="000209D7" w:rsidRDefault="000209D7" w:rsidP="00F04FC5">
      <w:pPr>
        <w:spacing w:before="240" w:after="240" w:line="240" w:lineRule="auto"/>
        <w:ind w:left="873" w:hanging="873"/>
        <w:jc w:val="both"/>
        <w:rPr>
          <w:rFonts w:asciiTheme="majorBidi" w:hAnsiTheme="majorBidi" w:cs="Times New Roman"/>
        </w:rPr>
      </w:pPr>
      <w:r w:rsidRPr="000E6DBF">
        <w:rPr>
          <w:rFonts w:asciiTheme="majorBidi" w:hAnsiTheme="majorBidi" w:cs="Times New Roman"/>
        </w:rPr>
        <w:t xml:space="preserve">Ibnu Daqiqi ‘Led, </w:t>
      </w:r>
      <w:r w:rsidRPr="0071696B">
        <w:rPr>
          <w:rFonts w:asciiTheme="majorBidi" w:hAnsiTheme="majorBidi" w:cs="Times New Roman"/>
          <w:i/>
          <w:iCs/>
        </w:rPr>
        <w:t>Syarah Hadis Arba’in Nawawi Penjelasan 40 Hadis Inti Ajaran Islam</w:t>
      </w:r>
      <w:r>
        <w:rPr>
          <w:rFonts w:asciiTheme="majorBidi" w:hAnsiTheme="majorBidi" w:cs="Times New Roman"/>
        </w:rPr>
        <w:t>, Jakarta: Hikam Pustaka.</w:t>
      </w:r>
    </w:p>
    <w:p w14:paraId="4B2DF2EF"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9840A9">
        <w:rPr>
          <w:rFonts w:asciiTheme="majorBidi" w:hAnsiTheme="majorBidi" w:cs="Times New Roman"/>
        </w:rPr>
        <w:t xml:space="preserve">Tim Penyusun Buku Pedoman Penulisan Skripsi Tahun 2020, </w:t>
      </w:r>
      <w:r w:rsidRPr="009840A9">
        <w:rPr>
          <w:rFonts w:asciiTheme="majorBidi" w:hAnsiTheme="majorBidi" w:cs="Times New Roman"/>
          <w:i/>
          <w:iCs/>
        </w:rPr>
        <w:t>Buku Pedoman Penulisan Skripsi Fakultas Tarbiyah dan Keguruan</w:t>
      </w:r>
      <w:r>
        <w:rPr>
          <w:rFonts w:asciiTheme="majorBidi" w:hAnsiTheme="majorBidi" w:cs="Times New Roman"/>
          <w:i/>
          <w:iCs/>
        </w:rPr>
        <w:t xml:space="preserve">, </w:t>
      </w:r>
      <w:r w:rsidRPr="009840A9">
        <w:rPr>
          <w:rFonts w:asciiTheme="majorBidi" w:hAnsiTheme="majorBidi" w:cs="Times New Roman"/>
        </w:rPr>
        <w:t>Ponorogo: Fakultas Tarbiyah dan Keguruan IAIN Ponorogo, 2020</w:t>
      </w:r>
      <w:r>
        <w:rPr>
          <w:rFonts w:asciiTheme="majorBidi" w:hAnsiTheme="majorBidi" w:cs="Times New Roman"/>
        </w:rPr>
        <w:t>.</w:t>
      </w:r>
    </w:p>
    <w:p w14:paraId="3CCDA78C"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Arisanti Devi i,</w:t>
      </w:r>
      <w:r w:rsidR="00F32C4A">
        <w:rPr>
          <w:rFonts w:asciiTheme="majorBidi" w:hAnsiTheme="majorBidi" w:cs="Times New Roman"/>
          <w:i/>
          <w:sz w:val="24"/>
          <w:szCs w:val="24"/>
        </w:rPr>
        <w:t>“Implementasi Pendidikan A</w:t>
      </w:r>
      <w:r w:rsidRPr="006F117C">
        <w:rPr>
          <w:rFonts w:asciiTheme="majorBidi" w:hAnsiTheme="majorBidi" w:cs="Times New Roman"/>
          <w:i/>
          <w:sz w:val="24"/>
          <w:szCs w:val="24"/>
        </w:rPr>
        <w:t>khlak  Mulia di SMA Setia Drahma Pekanbaru”,</w:t>
      </w:r>
      <w:r w:rsidRPr="006F117C">
        <w:rPr>
          <w:rFonts w:asciiTheme="majorBidi" w:hAnsiTheme="majorBidi" w:cs="Times New Roman"/>
          <w:sz w:val="24"/>
          <w:szCs w:val="24"/>
        </w:rPr>
        <w:t xml:space="preserve"> Jurnal Al-Thariqah, Vol.2, No,2, 2017</w:t>
      </w:r>
      <w:r w:rsidR="00AE569F">
        <w:rPr>
          <w:rFonts w:asciiTheme="majorBidi" w:hAnsiTheme="majorBidi" w:cs="Times New Roman"/>
          <w:sz w:val="24"/>
          <w:szCs w:val="24"/>
        </w:rPr>
        <w:t>.</w:t>
      </w:r>
    </w:p>
    <w:p w14:paraId="38A16ED7"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Sugiyono, </w:t>
      </w:r>
      <w:r w:rsidR="00F32C4A">
        <w:rPr>
          <w:rFonts w:asciiTheme="majorBidi" w:hAnsiTheme="majorBidi" w:cs="Times New Roman"/>
          <w:i/>
          <w:iCs/>
          <w:sz w:val="24"/>
          <w:szCs w:val="24"/>
        </w:rPr>
        <w:t>Metode Penelitian P</w:t>
      </w:r>
      <w:r w:rsidRPr="006F117C">
        <w:rPr>
          <w:rFonts w:asciiTheme="majorBidi" w:hAnsiTheme="majorBidi" w:cs="Times New Roman"/>
          <w:i/>
          <w:iCs/>
          <w:sz w:val="24"/>
          <w:szCs w:val="24"/>
        </w:rPr>
        <w:t>endidikan (pendekatan kuantitatif, kualitatif dan R&amp;D),</w:t>
      </w:r>
      <w:r w:rsidRPr="006F117C">
        <w:rPr>
          <w:rFonts w:asciiTheme="majorBidi" w:hAnsiTheme="majorBidi" w:cs="Times New Roman"/>
          <w:sz w:val="24"/>
          <w:szCs w:val="24"/>
        </w:rPr>
        <w:t xml:space="preserve"> Bandung:Alfabeta, 2014.</w:t>
      </w:r>
    </w:p>
    <w:p w14:paraId="242604CD"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Zed, Mustika , </w:t>
      </w:r>
      <w:r w:rsidRPr="00400B7B">
        <w:rPr>
          <w:rFonts w:asciiTheme="majorBidi" w:hAnsiTheme="majorBidi" w:cs="Times New Roman"/>
          <w:i/>
          <w:iCs/>
          <w:sz w:val="24"/>
          <w:szCs w:val="24"/>
        </w:rPr>
        <w:t>Metode Penelitian Kepustakaan</w:t>
      </w:r>
      <w:r w:rsidRPr="006F117C">
        <w:rPr>
          <w:rFonts w:asciiTheme="majorBidi" w:hAnsiTheme="majorBidi" w:cs="Times New Roman"/>
          <w:sz w:val="24"/>
          <w:szCs w:val="24"/>
        </w:rPr>
        <w:t>, Jakarta: Yayasan Obor Indonesia, 2008.</w:t>
      </w:r>
    </w:p>
    <w:p w14:paraId="6192E604"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Menteri Agama Republik Indonesia, 31.</w:t>
      </w:r>
    </w:p>
    <w:p w14:paraId="5B8F1479" w14:textId="77777777" w:rsidR="000209D7" w:rsidRPr="006F117C" w:rsidRDefault="000209D7" w:rsidP="00F04FC5">
      <w:pPr>
        <w:spacing w:before="240" w:after="240" w:line="240" w:lineRule="auto"/>
        <w:ind w:left="873" w:hanging="873"/>
        <w:jc w:val="both"/>
        <w:rPr>
          <w:rFonts w:asciiTheme="majorBidi" w:hAnsiTheme="majorBidi" w:cs="Times New Roman"/>
          <w:bCs/>
          <w:sz w:val="24"/>
          <w:szCs w:val="24"/>
        </w:rPr>
      </w:pPr>
      <w:r w:rsidRPr="006F117C">
        <w:rPr>
          <w:rFonts w:asciiTheme="majorBidi" w:hAnsiTheme="majorBidi" w:cs="Times New Roman"/>
          <w:bCs/>
          <w:sz w:val="24"/>
          <w:szCs w:val="24"/>
        </w:rPr>
        <w:t>Endranul, ‘Aliyah, ”</w:t>
      </w:r>
      <w:r w:rsidRPr="00F32C4A">
        <w:rPr>
          <w:rFonts w:asciiTheme="majorBidi" w:hAnsiTheme="majorBidi" w:cs="Times New Roman"/>
          <w:bCs/>
          <w:i/>
          <w:iCs/>
          <w:sz w:val="24"/>
          <w:szCs w:val="24"/>
        </w:rPr>
        <w:t xml:space="preserve">Konsep </w:t>
      </w:r>
      <w:r w:rsidR="00F32C4A">
        <w:rPr>
          <w:rFonts w:asciiTheme="majorBidi" w:hAnsiTheme="majorBidi" w:cs="Times New Roman"/>
          <w:bCs/>
          <w:i/>
          <w:iCs/>
          <w:sz w:val="24"/>
          <w:szCs w:val="24"/>
        </w:rPr>
        <w:t>Pendidikan Akhlak d</w:t>
      </w:r>
      <w:r w:rsidRPr="006F117C">
        <w:rPr>
          <w:rFonts w:asciiTheme="majorBidi" w:hAnsiTheme="majorBidi" w:cs="Times New Roman"/>
          <w:bCs/>
          <w:i/>
          <w:iCs/>
          <w:sz w:val="24"/>
          <w:szCs w:val="24"/>
        </w:rPr>
        <w:t>alam Kitab</w:t>
      </w:r>
      <w:r w:rsidR="00F32C4A">
        <w:rPr>
          <w:rFonts w:asciiTheme="majorBidi" w:hAnsiTheme="majorBidi" w:cs="Times New Roman"/>
          <w:bCs/>
          <w:i/>
          <w:iCs/>
          <w:sz w:val="24"/>
          <w:szCs w:val="24"/>
        </w:rPr>
        <w:t xml:space="preserve"> </w:t>
      </w:r>
      <w:r w:rsidRPr="006F117C">
        <w:rPr>
          <w:rFonts w:asciiTheme="majorBidi" w:hAnsiTheme="majorBidi" w:cs="Times New Roman"/>
          <w:bCs/>
          <w:i/>
          <w:iCs/>
          <w:sz w:val="24"/>
          <w:szCs w:val="24"/>
        </w:rPr>
        <w:t>Ta’lim Muta’allim Karangan Imam Az-Zarnuji</w:t>
      </w:r>
      <w:r w:rsidRPr="006F117C">
        <w:rPr>
          <w:rFonts w:asciiTheme="majorBidi" w:hAnsiTheme="majorBidi" w:cs="Times New Roman"/>
          <w:bCs/>
          <w:sz w:val="24"/>
          <w:szCs w:val="24"/>
        </w:rPr>
        <w:t>”, Gresik, Jurnal Pendidikan dan Pemikiran Agama, vol 21, No.2, Juli 2020.</w:t>
      </w:r>
    </w:p>
    <w:p w14:paraId="1B114AD0"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http:kbbi.wab.id/didik, diakses 28 juni 2016</w:t>
      </w:r>
      <w:r w:rsidR="00AE569F">
        <w:rPr>
          <w:rFonts w:asciiTheme="majorBidi" w:hAnsiTheme="majorBidi" w:cs="Times New Roman"/>
          <w:sz w:val="24"/>
          <w:szCs w:val="24"/>
        </w:rPr>
        <w:t>.</w:t>
      </w:r>
    </w:p>
    <w:p w14:paraId="016FD3C6"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lastRenderedPageBreak/>
        <w:t xml:space="preserve">Maunah. Binti, </w:t>
      </w:r>
      <w:r w:rsidR="00F32C4A">
        <w:rPr>
          <w:rFonts w:asciiTheme="majorBidi" w:hAnsiTheme="majorBidi" w:cs="Times New Roman"/>
          <w:i/>
          <w:iCs/>
          <w:sz w:val="24"/>
          <w:szCs w:val="24"/>
        </w:rPr>
        <w:t>Landasan P</w:t>
      </w:r>
      <w:r w:rsidRPr="00F32C4A">
        <w:rPr>
          <w:rFonts w:asciiTheme="majorBidi" w:hAnsiTheme="majorBidi" w:cs="Times New Roman"/>
          <w:i/>
          <w:iCs/>
          <w:sz w:val="24"/>
          <w:szCs w:val="24"/>
        </w:rPr>
        <w:t>endidikan</w:t>
      </w:r>
      <w:r w:rsidR="00F32C4A">
        <w:rPr>
          <w:rFonts w:asciiTheme="majorBidi" w:hAnsiTheme="majorBidi" w:cs="Times New Roman"/>
          <w:sz w:val="24"/>
          <w:szCs w:val="24"/>
        </w:rPr>
        <w:t>. Yog</w:t>
      </w:r>
      <w:r w:rsidRPr="006F117C">
        <w:rPr>
          <w:rFonts w:asciiTheme="majorBidi" w:hAnsiTheme="majorBidi" w:cs="Times New Roman"/>
          <w:sz w:val="24"/>
          <w:szCs w:val="24"/>
        </w:rPr>
        <w:t>yakarta: Teras, 2009.</w:t>
      </w:r>
    </w:p>
    <w:p w14:paraId="3A1C0DF9"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Sudrajat, Adjad dkk, Din Islam: </w:t>
      </w:r>
      <w:r w:rsidRPr="006F117C">
        <w:rPr>
          <w:rFonts w:asciiTheme="majorBidi" w:hAnsiTheme="majorBidi" w:cs="Times New Roman"/>
          <w:i/>
          <w:iCs/>
          <w:sz w:val="24"/>
          <w:szCs w:val="24"/>
        </w:rPr>
        <w:t>Pendidikan Agama Islam di Perguruan Tinggi Umum</w:t>
      </w:r>
      <w:r w:rsidR="00F32C4A">
        <w:rPr>
          <w:rFonts w:asciiTheme="majorBidi" w:hAnsiTheme="majorBidi" w:cs="Times New Roman"/>
          <w:sz w:val="24"/>
          <w:szCs w:val="24"/>
        </w:rPr>
        <w:t>, (yog</w:t>
      </w:r>
      <w:r w:rsidRPr="006F117C">
        <w:rPr>
          <w:rFonts w:asciiTheme="majorBidi" w:hAnsiTheme="majorBidi" w:cs="Times New Roman"/>
          <w:sz w:val="24"/>
          <w:szCs w:val="24"/>
        </w:rPr>
        <w:t>yakarta:UNY perss. 2008.</w:t>
      </w:r>
    </w:p>
    <w:p w14:paraId="6150E864"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Rosihin Anwar, </w:t>
      </w:r>
      <w:r w:rsidRPr="006F117C">
        <w:rPr>
          <w:rFonts w:asciiTheme="majorBidi" w:hAnsiTheme="majorBidi" w:cs="Times New Roman"/>
          <w:i/>
          <w:iCs/>
          <w:sz w:val="24"/>
          <w:szCs w:val="24"/>
        </w:rPr>
        <w:t>Asas Kebudayaan Islam</w:t>
      </w:r>
      <w:r w:rsidRPr="006F117C">
        <w:rPr>
          <w:rFonts w:asciiTheme="majorBidi" w:hAnsiTheme="majorBidi" w:cs="Times New Roman"/>
          <w:sz w:val="24"/>
          <w:szCs w:val="24"/>
        </w:rPr>
        <w:t>, Bandung: Pustaka Setia,2010</w:t>
      </w:r>
      <w:r w:rsidR="00AE569F">
        <w:rPr>
          <w:rFonts w:asciiTheme="majorBidi" w:hAnsiTheme="majorBidi" w:cs="Times New Roman"/>
          <w:sz w:val="24"/>
          <w:szCs w:val="24"/>
        </w:rPr>
        <w:t>.</w:t>
      </w:r>
    </w:p>
    <w:p w14:paraId="77F02EF3"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Departemen Agama RI, </w:t>
      </w:r>
      <w:r w:rsidRPr="006F117C">
        <w:rPr>
          <w:rFonts w:asciiTheme="majorBidi" w:hAnsiTheme="majorBidi" w:cs="Times New Roman"/>
          <w:i/>
          <w:iCs/>
          <w:sz w:val="24"/>
          <w:szCs w:val="24"/>
        </w:rPr>
        <w:t>Op.cit</w:t>
      </w:r>
      <w:r w:rsidRPr="006F117C">
        <w:rPr>
          <w:rFonts w:asciiTheme="majorBidi" w:hAnsiTheme="majorBidi" w:cs="Times New Roman"/>
          <w:sz w:val="24"/>
          <w:szCs w:val="24"/>
        </w:rPr>
        <w:t>. 88</w:t>
      </w:r>
    </w:p>
    <w:p w14:paraId="54460C53"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Suryadana, Yoke, </w:t>
      </w:r>
      <w:r w:rsidRPr="006F117C">
        <w:rPr>
          <w:rFonts w:asciiTheme="majorBidi" w:hAnsiTheme="majorBidi" w:cs="Times New Roman"/>
          <w:i/>
          <w:sz w:val="24"/>
          <w:szCs w:val="24"/>
        </w:rPr>
        <w:t xml:space="preserve">“Pendidikan Akhlak Menurut Imam Al-Ghazali”, </w:t>
      </w:r>
      <w:r w:rsidRPr="006F117C">
        <w:rPr>
          <w:rFonts w:asciiTheme="majorBidi" w:hAnsiTheme="majorBidi" w:cs="Times New Roman"/>
          <w:sz w:val="24"/>
          <w:szCs w:val="24"/>
        </w:rPr>
        <w:t>Jurnal At-Ta’dib, vol 10.No. 2 Desember 2015.</w:t>
      </w:r>
    </w:p>
    <w:p w14:paraId="1E53A34C"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Abudin, Nata, </w:t>
      </w:r>
      <w:r w:rsidRPr="006F117C">
        <w:rPr>
          <w:rFonts w:asciiTheme="majorBidi" w:hAnsiTheme="majorBidi" w:cs="Times New Roman"/>
          <w:i/>
          <w:iCs/>
          <w:sz w:val="24"/>
          <w:szCs w:val="24"/>
        </w:rPr>
        <w:t xml:space="preserve">Pemikiran Para Tokoh Pendidikan Islam, </w:t>
      </w:r>
      <w:r w:rsidRPr="006F117C">
        <w:rPr>
          <w:rFonts w:asciiTheme="majorBidi" w:hAnsiTheme="majorBidi" w:cs="Times New Roman"/>
          <w:sz w:val="24"/>
          <w:szCs w:val="24"/>
        </w:rPr>
        <w:t>Jakarta: PT. Raja Grafindo Persada,2003.</w:t>
      </w:r>
    </w:p>
    <w:p w14:paraId="09AC579B"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Khaldan, Ibnu, </w:t>
      </w:r>
      <w:r w:rsidRPr="006F117C">
        <w:rPr>
          <w:rFonts w:asciiTheme="majorBidi" w:hAnsiTheme="majorBidi" w:cs="Times New Roman"/>
          <w:i/>
          <w:sz w:val="24"/>
          <w:szCs w:val="24"/>
        </w:rPr>
        <w:t>Pendidikan Akhlak</w:t>
      </w:r>
      <w:r w:rsidR="00AE569F">
        <w:rPr>
          <w:rFonts w:asciiTheme="majorBidi" w:hAnsiTheme="majorBidi" w:cs="Times New Roman"/>
          <w:sz w:val="24"/>
          <w:szCs w:val="24"/>
        </w:rPr>
        <w:t xml:space="preserve">, </w:t>
      </w:r>
      <w:r w:rsidRPr="006F117C">
        <w:rPr>
          <w:rFonts w:asciiTheme="majorBidi" w:hAnsiTheme="majorBidi" w:cs="Times New Roman"/>
          <w:sz w:val="24"/>
          <w:szCs w:val="24"/>
        </w:rPr>
        <w:t>(</w:t>
      </w:r>
      <w:hyperlink r:id="rId25" w:history="1">
        <w:r w:rsidRPr="006F117C">
          <w:rPr>
            <w:rStyle w:val="Hyperlink"/>
            <w:rFonts w:asciiTheme="majorBidi" w:hAnsiTheme="majorBidi"/>
            <w:sz w:val="24"/>
            <w:szCs w:val="24"/>
          </w:rPr>
          <w:t>http://makalah</w:t>
        </w:r>
      </w:hyperlink>
      <w:r w:rsidRPr="006F117C">
        <w:rPr>
          <w:rFonts w:asciiTheme="majorBidi" w:hAnsiTheme="majorBidi" w:cs="Times New Roman"/>
          <w:sz w:val="24"/>
          <w:szCs w:val="24"/>
        </w:rPr>
        <w:t xml:space="preserve"> ibnu . blogspot. Co.id/2011/0</w:t>
      </w:r>
      <w:r w:rsidR="00AE569F">
        <w:rPr>
          <w:rFonts w:asciiTheme="majorBidi" w:hAnsiTheme="majorBidi" w:cs="Times New Roman"/>
          <w:sz w:val="24"/>
          <w:szCs w:val="24"/>
        </w:rPr>
        <w:t>2/Pendidikan Akhlak) 09-febuari-2011.</w:t>
      </w:r>
    </w:p>
    <w:p w14:paraId="33A9833E"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Nurhasan, </w:t>
      </w:r>
      <w:r w:rsidRPr="006F117C">
        <w:rPr>
          <w:rFonts w:asciiTheme="majorBidi" w:hAnsiTheme="majorBidi" w:cs="Times New Roman"/>
          <w:i/>
          <w:sz w:val="24"/>
          <w:szCs w:val="24"/>
        </w:rPr>
        <w:t>“Pola Kerjasama Sekolah dan Keluarga  dalam Pembinaan Akhlak</w:t>
      </w:r>
      <w:r w:rsidRPr="006F117C">
        <w:rPr>
          <w:rFonts w:asciiTheme="majorBidi" w:hAnsiTheme="majorBidi" w:cs="Times New Roman"/>
          <w:sz w:val="24"/>
          <w:szCs w:val="24"/>
        </w:rPr>
        <w:t>, Jurnal Al-Makrifat, Vol 33, No.1, April 2018.</w:t>
      </w:r>
    </w:p>
    <w:p w14:paraId="091CA244"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Zujri, Mustofa, </w:t>
      </w:r>
      <w:r w:rsidR="00F32C4A">
        <w:rPr>
          <w:rFonts w:asciiTheme="majorBidi" w:hAnsiTheme="majorBidi" w:cs="Times New Roman"/>
          <w:i/>
          <w:iCs/>
          <w:sz w:val="24"/>
          <w:szCs w:val="24"/>
        </w:rPr>
        <w:t>K</w:t>
      </w:r>
      <w:r w:rsidRPr="006F117C">
        <w:rPr>
          <w:rFonts w:asciiTheme="majorBidi" w:hAnsiTheme="majorBidi" w:cs="Times New Roman"/>
          <w:i/>
          <w:iCs/>
          <w:sz w:val="24"/>
          <w:szCs w:val="24"/>
        </w:rPr>
        <w:t>unci Memahami Ilmu Tasawuf</w:t>
      </w:r>
      <w:r w:rsidRPr="006F117C">
        <w:rPr>
          <w:rFonts w:asciiTheme="majorBidi" w:hAnsiTheme="majorBidi" w:cs="Times New Roman"/>
          <w:sz w:val="24"/>
          <w:szCs w:val="24"/>
        </w:rPr>
        <w:t xml:space="preserve"> , Surabaya:PT Bina Ilmu, 1998.</w:t>
      </w:r>
    </w:p>
    <w:p w14:paraId="2A89BBC8" w14:textId="77777777" w:rsidR="00BB0497" w:rsidRPr="00BB0497" w:rsidRDefault="000209D7" w:rsidP="00F04FC5">
      <w:pPr>
        <w:spacing w:before="240" w:after="240" w:line="240" w:lineRule="auto"/>
        <w:ind w:left="873" w:hanging="873"/>
        <w:jc w:val="both"/>
        <w:rPr>
          <w:rFonts w:asciiTheme="majorBidi" w:hAnsiTheme="majorBidi" w:cs="Times New Roman"/>
          <w:sz w:val="24"/>
          <w:szCs w:val="24"/>
          <w:lang w:val="id-ID"/>
        </w:rPr>
      </w:pPr>
      <w:r w:rsidRPr="006F117C">
        <w:rPr>
          <w:rFonts w:asciiTheme="majorBidi" w:hAnsiTheme="majorBidi" w:cs="Times New Roman"/>
          <w:sz w:val="24"/>
          <w:szCs w:val="24"/>
        </w:rPr>
        <w:t>Peraturan Menteri Agama Republik Indonesia No 2 Tahun 2008</w:t>
      </w:r>
      <w:r w:rsidR="00AE569F">
        <w:rPr>
          <w:rFonts w:asciiTheme="majorBidi" w:hAnsiTheme="majorBidi" w:cs="Times New Roman"/>
          <w:sz w:val="24"/>
          <w:szCs w:val="24"/>
        </w:rPr>
        <w:t>.</w:t>
      </w:r>
    </w:p>
    <w:p w14:paraId="00F5C086" w14:textId="77777777" w:rsidR="000209D7" w:rsidRDefault="002379CC" w:rsidP="00F04FC5">
      <w:pPr>
        <w:tabs>
          <w:tab w:val="left" w:pos="1276"/>
        </w:tabs>
        <w:spacing w:before="240" w:after="240" w:line="240" w:lineRule="auto"/>
        <w:ind w:left="873" w:hanging="873"/>
        <w:jc w:val="both"/>
        <w:rPr>
          <w:rFonts w:asciiTheme="majorBidi" w:hAnsiTheme="majorBidi" w:cs="Times New Roman"/>
          <w:sz w:val="24"/>
          <w:szCs w:val="24"/>
        </w:rPr>
      </w:pPr>
      <w:r>
        <w:rPr>
          <w:rFonts w:asciiTheme="majorBidi" w:hAnsiTheme="majorBidi" w:cs="Times New Roman"/>
          <w:sz w:val="24"/>
          <w:szCs w:val="24"/>
        </w:rPr>
        <w:t>Terarsip</w:t>
      </w:r>
      <w:r>
        <w:rPr>
          <w:rFonts w:asciiTheme="majorBidi" w:hAnsiTheme="majorBidi" w:cs="Times New Roman"/>
          <w:sz w:val="24"/>
          <w:szCs w:val="24"/>
          <w:lang w:val="id-ID"/>
        </w:rPr>
        <w:t xml:space="preserve"> di</w:t>
      </w:r>
      <w:r w:rsidR="000209D7" w:rsidRPr="003F3940">
        <w:rPr>
          <w:rFonts w:asciiTheme="majorBidi" w:hAnsiTheme="majorBidi" w:cs="Times New Roman"/>
          <w:sz w:val="24"/>
          <w:szCs w:val="24"/>
        </w:rPr>
        <w:t xml:space="preserve"> </w:t>
      </w:r>
      <w:hyperlink r:id="rId26" w:history="1">
        <w:r w:rsidR="000209D7" w:rsidRPr="003F3940">
          <w:rPr>
            <w:rStyle w:val="Hyperlink"/>
            <w:rFonts w:asciiTheme="majorBidi" w:hAnsiTheme="majorBidi"/>
            <w:sz w:val="24"/>
            <w:szCs w:val="24"/>
          </w:rPr>
          <w:t>http://ogetto.mywapblog.com/al-masudi-sejarawan-pengembara.xhtml</w:t>
        </w:r>
      </w:hyperlink>
      <w:r w:rsidR="00AE569F">
        <w:rPr>
          <w:rFonts w:asciiTheme="majorBidi" w:hAnsiTheme="majorBidi" w:cs="Times New Roman"/>
          <w:sz w:val="24"/>
          <w:szCs w:val="24"/>
        </w:rPr>
        <w:t>, diunduh pada 18-F</w:t>
      </w:r>
      <w:r w:rsidR="000209D7" w:rsidRPr="003F3940">
        <w:rPr>
          <w:rFonts w:asciiTheme="majorBidi" w:hAnsiTheme="majorBidi" w:cs="Times New Roman"/>
          <w:sz w:val="24"/>
          <w:szCs w:val="24"/>
        </w:rPr>
        <w:t>ebuari-2021</w:t>
      </w:r>
      <w:r w:rsidR="00AE569F">
        <w:rPr>
          <w:rFonts w:asciiTheme="majorBidi" w:hAnsiTheme="majorBidi" w:cs="Times New Roman"/>
          <w:sz w:val="24"/>
          <w:szCs w:val="24"/>
        </w:rPr>
        <w:t>.</w:t>
      </w:r>
    </w:p>
    <w:p w14:paraId="6EE7987D" w14:textId="77777777" w:rsidR="00BB0497" w:rsidRDefault="000209D7" w:rsidP="00F04FC5">
      <w:pPr>
        <w:spacing w:before="240" w:after="240" w:line="240" w:lineRule="auto"/>
        <w:ind w:left="873" w:hanging="873"/>
        <w:jc w:val="both"/>
        <w:rPr>
          <w:rFonts w:asciiTheme="majorBidi" w:hAnsiTheme="majorBidi" w:cs="Times New Roman"/>
          <w:sz w:val="24"/>
          <w:szCs w:val="24"/>
          <w:lang w:val="id-ID"/>
        </w:rPr>
      </w:pPr>
      <w:r w:rsidRPr="003F3940">
        <w:rPr>
          <w:rFonts w:asciiTheme="majorBidi" w:hAnsiTheme="majorBidi" w:cs="Times New Roman"/>
          <w:sz w:val="24"/>
          <w:szCs w:val="24"/>
        </w:rPr>
        <w:lastRenderedPageBreak/>
        <w:t xml:space="preserve">Terarsip di </w:t>
      </w:r>
      <w:hyperlink r:id="rId27" w:history="1">
        <w:r w:rsidRPr="003F3940">
          <w:rPr>
            <w:rStyle w:val="Hyperlink"/>
            <w:rFonts w:asciiTheme="majorBidi" w:hAnsiTheme="majorBidi"/>
            <w:sz w:val="24"/>
            <w:szCs w:val="24"/>
          </w:rPr>
          <w:t>http://id,wikipedia.org/wiki/Al-Mas’udi</w:t>
        </w:r>
      </w:hyperlink>
      <w:r w:rsidR="00AE569F">
        <w:rPr>
          <w:rFonts w:asciiTheme="majorBidi" w:hAnsiTheme="majorBidi" w:cs="Times New Roman"/>
          <w:sz w:val="24"/>
          <w:szCs w:val="24"/>
        </w:rPr>
        <w:t>, di unduh pada 18-F</w:t>
      </w:r>
      <w:r w:rsidRPr="003F3940">
        <w:rPr>
          <w:rFonts w:asciiTheme="majorBidi" w:hAnsiTheme="majorBidi" w:cs="Times New Roman"/>
          <w:sz w:val="24"/>
          <w:szCs w:val="24"/>
        </w:rPr>
        <w:t>ebuari-2021</w:t>
      </w:r>
      <w:r w:rsidR="00AE569F">
        <w:rPr>
          <w:rFonts w:asciiTheme="majorBidi" w:hAnsiTheme="majorBidi" w:cs="Times New Roman"/>
          <w:sz w:val="24"/>
          <w:szCs w:val="24"/>
        </w:rPr>
        <w:t>.</w:t>
      </w:r>
    </w:p>
    <w:p w14:paraId="45D1DC03" w14:textId="77777777" w:rsidR="002379CC" w:rsidRPr="002379CC" w:rsidRDefault="002379CC" w:rsidP="00F04FC5">
      <w:pPr>
        <w:spacing w:before="240" w:after="240" w:line="240" w:lineRule="auto"/>
        <w:ind w:left="873" w:hanging="873"/>
        <w:jc w:val="both"/>
        <w:rPr>
          <w:rFonts w:asciiTheme="majorBidi" w:hAnsiTheme="majorBidi" w:cs="Times New Roman"/>
          <w:sz w:val="24"/>
          <w:szCs w:val="24"/>
          <w:lang w:val="id-ID"/>
        </w:rPr>
      </w:pPr>
      <w:hyperlink r:id="rId28" w:history="1">
        <w:r w:rsidRPr="002379CC">
          <w:rPr>
            <w:rStyle w:val="Hyperlink"/>
            <w:rFonts w:asciiTheme="majorBidi" w:hAnsiTheme="majorBidi"/>
            <w:sz w:val="24"/>
            <w:szCs w:val="24"/>
            <w:lang w:val="id-ID"/>
          </w:rPr>
          <w:t>http://skripsi-tarbiahpai-blogspot-co.id/2014/09/kajian-pendekatan-induktif-deduktif.html</w:t>
        </w:r>
      </w:hyperlink>
      <w:r w:rsidRPr="002379CC">
        <w:rPr>
          <w:rFonts w:asciiTheme="majorBidi" w:hAnsiTheme="majorBidi" w:cs="Times New Roman"/>
          <w:sz w:val="24"/>
          <w:szCs w:val="24"/>
          <w:lang w:val="id-ID"/>
        </w:rPr>
        <w:t>. Jum’at, 02 Desember 2016.</w:t>
      </w:r>
    </w:p>
    <w:p w14:paraId="1EF233FC" w14:textId="77777777" w:rsidR="000209D7" w:rsidRPr="003F3940" w:rsidRDefault="000209D7" w:rsidP="00F04FC5">
      <w:pPr>
        <w:spacing w:before="240" w:after="240" w:line="240" w:lineRule="auto"/>
        <w:ind w:left="873" w:hanging="873"/>
        <w:rPr>
          <w:rFonts w:asciiTheme="majorBidi" w:hAnsiTheme="majorBidi" w:cs="Times New Roman"/>
          <w:sz w:val="24"/>
          <w:szCs w:val="24"/>
        </w:rPr>
      </w:pPr>
      <w:r w:rsidRPr="003F3940">
        <w:rPr>
          <w:rFonts w:asciiTheme="majorBidi" w:hAnsiTheme="majorBidi" w:cs="Times New Roman"/>
          <w:sz w:val="24"/>
          <w:szCs w:val="24"/>
        </w:rPr>
        <w:t xml:space="preserve">Terarsip di </w:t>
      </w:r>
      <w:hyperlink r:id="rId29" w:history="1">
        <w:r w:rsidRPr="003F3940">
          <w:rPr>
            <w:rStyle w:val="Hyperlink"/>
            <w:rFonts w:asciiTheme="majorBidi" w:hAnsiTheme="majorBidi"/>
            <w:sz w:val="24"/>
            <w:szCs w:val="24"/>
          </w:rPr>
          <w:t>http://id.wikipedia.org/wiki/Al-Mas’udi</w:t>
        </w:r>
      </w:hyperlink>
      <w:r w:rsidR="00AE569F">
        <w:rPr>
          <w:rFonts w:asciiTheme="majorBidi" w:hAnsiTheme="majorBidi" w:cs="Times New Roman"/>
          <w:sz w:val="24"/>
          <w:szCs w:val="24"/>
        </w:rPr>
        <w:t>, di unduh pada 19-F</w:t>
      </w:r>
      <w:r w:rsidRPr="003F3940">
        <w:rPr>
          <w:rFonts w:asciiTheme="majorBidi" w:hAnsiTheme="majorBidi" w:cs="Times New Roman"/>
          <w:sz w:val="24"/>
          <w:szCs w:val="24"/>
        </w:rPr>
        <w:t>ebuari-2021</w:t>
      </w:r>
      <w:r w:rsidR="00AE569F">
        <w:rPr>
          <w:rFonts w:asciiTheme="majorBidi" w:hAnsiTheme="majorBidi" w:cs="Times New Roman"/>
          <w:sz w:val="24"/>
          <w:szCs w:val="24"/>
        </w:rPr>
        <w:t>.</w:t>
      </w:r>
    </w:p>
    <w:p w14:paraId="4CC11CAB"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Ahmad, Sukaro, </w:t>
      </w:r>
      <w:r w:rsidR="00F32C4A">
        <w:rPr>
          <w:rFonts w:asciiTheme="majorBidi" w:hAnsiTheme="majorBidi" w:cs="Times New Roman"/>
          <w:i/>
          <w:iCs/>
          <w:sz w:val="24"/>
          <w:szCs w:val="24"/>
        </w:rPr>
        <w:t>Akhlaq Mulia Terjemah Taisiru Khalaq Jawa Pegon dan T</w:t>
      </w:r>
      <w:r w:rsidRPr="006F117C">
        <w:rPr>
          <w:rFonts w:asciiTheme="majorBidi" w:hAnsiTheme="majorBidi" w:cs="Times New Roman"/>
          <w:i/>
          <w:iCs/>
          <w:sz w:val="24"/>
          <w:szCs w:val="24"/>
        </w:rPr>
        <w:t>erjemah Indonesia,</w:t>
      </w:r>
      <w:r w:rsidRPr="006F117C">
        <w:rPr>
          <w:rFonts w:asciiTheme="majorBidi" w:hAnsiTheme="majorBidi" w:cs="Times New Roman"/>
          <w:sz w:val="24"/>
          <w:szCs w:val="24"/>
        </w:rPr>
        <w:t xml:space="preserve"> Surabaya: Al-Miftah, 2012.</w:t>
      </w:r>
    </w:p>
    <w:p w14:paraId="2775A8F6"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Huda, H,Nailah, M.Pd.I, </w:t>
      </w:r>
      <w:r w:rsidRPr="006F117C">
        <w:rPr>
          <w:rFonts w:asciiTheme="majorBidi" w:hAnsiTheme="majorBidi" w:cs="Times New Roman"/>
          <w:i/>
          <w:iCs/>
          <w:sz w:val="24"/>
          <w:szCs w:val="24"/>
        </w:rPr>
        <w:t>Mondok Sebagai Potret Islami</w:t>
      </w:r>
      <w:r w:rsidR="00AE569F">
        <w:rPr>
          <w:rFonts w:asciiTheme="majorBidi" w:hAnsiTheme="majorBidi" w:cs="Times New Roman"/>
          <w:sz w:val="24"/>
          <w:szCs w:val="24"/>
        </w:rPr>
        <w:t>, Lirboyo Press: Santri S</w:t>
      </w:r>
      <w:r w:rsidR="00F32C4A">
        <w:rPr>
          <w:rFonts w:asciiTheme="majorBidi" w:hAnsiTheme="majorBidi" w:cs="Times New Roman"/>
          <w:sz w:val="24"/>
          <w:szCs w:val="24"/>
        </w:rPr>
        <w:t>alaf</w:t>
      </w:r>
      <w:r w:rsidRPr="006F117C">
        <w:rPr>
          <w:rFonts w:asciiTheme="majorBidi" w:hAnsiTheme="majorBidi" w:cs="Times New Roman"/>
          <w:sz w:val="24"/>
          <w:szCs w:val="24"/>
        </w:rPr>
        <w:t xml:space="preserve"> Press,2018.</w:t>
      </w:r>
    </w:p>
    <w:p w14:paraId="67DF9ADD"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Hafidz Hasan Al-Mas’udi, </w:t>
      </w:r>
      <w:r w:rsidR="00F32C4A">
        <w:rPr>
          <w:rFonts w:asciiTheme="majorBidi" w:hAnsiTheme="majorBidi" w:cs="Times New Roman"/>
          <w:i/>
          <w:iCs/>
          <w:sz w:val="24"/>
          <w:szCs w:val="24"/>
        </w:rPr>
        <w:t>Taisirul Khalaq Fii ‘ilmi A</w:t>
      </w:r>
      <w:r w:rsidRPr="006F117C">
        <w:rPr>
          <w:rFonts w:asciiTheme="majorBidi" w:hAnsiTheme="majorBidi" w:cs="Times New Roman"/>
          <w:i/>
          <w:iCs/>
          <w:sz w:val="24"/>
          <w:szCs w:val="24"/>
        </w:rPr>
        <w:t>khlaq</w:t>
      </w:r>
      <w:r w:rsidRPr="006F117C">
        <w:rPr>
          <w:rFonts w:asciiTheme="majorBidi" w:hAnsiTheme="majorBidi" w:cs="Times New Roman"/>
          <w:sz w:val="24"/>
          <w:szCs w:val="24"/>
        </w:rPr>
        <w:t>.</w:t>
      </w:r>
    </w:p>
    <w:p w14:paraId="084504A7"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Al-Mas’udi, Hafidz Hasan, </w:t>
      </w:r>
      <w:r w:rsidRPr="006F117C">
        <w:rPr>
          <w:rFonts w:asciiTheme="majorBidi" w:hAnsiTheme="majorBidi" w:cs="Times New Roman"/>
          <w:i/>
          <w:iCs/>
          <w:sz w:val="24"/>
          <w:szCs w:val="24"/>
        </w:rPr>
        <w:t>Akhlak Mulia</w:t>
      </w:r>
      <w:r w:rsidRPr="006F117C">
        <w:rPr>
          <w:rFonts w:asciiTheme="majorBidi" w:hAnsiTheme="majorBidi" w:cs="Times New Roman"/>
          <w:sz w:val="24"/>
          <w:szCs w:val="24"/>
        </w:rPr>
        <w:t>, terj. Achmad Sunarto, Surabaya: Al-Miftah,2012.</w:t>
      </w:r>
    </w:p>
    <w:p w14:paraId="5AD03184"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Warson, Ahmad, </w:t>
      </w:r>
      <w:r w:rsidRPr="006F117C">
        <w:rPr>
          <w:rFonts w:asciiTheme="majorBidi" w:hAnsiTheme="majorBidi" w:cs="Times New Roman"/>
          <w:i/>
          <w:iCs/>
          <w:sz w:val="24"/>
          <w:szCs w:val="24"/>
        </w:rPr>
        <w:t>Kamus Munawwir</w:t>
      </w:r>
      <w:r w:rsidRPr="006F117C">
        <w:rPr>
          <w:rFonts w:asciiTheme="majorBidi" w:hAnsiTheme="majorBidi" w:cs="Times New Roman"/>
          <w:sz w:val="24"/>
          <w:szCs w:val="24"/>
        </w:rPr>
        <w:t>, Surabya: Pustaka Progresif, 1997.</w:t>
      </w:r>
    </w:p>
    <w:p w14:paraId="00086D4C"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Tim Penyusun Kamus Pusat Bahasa Departemen Pendidikan Nasional, 2008.</w:t>
      </w:r>
    </w:p>
    <w:p w14:paraId="5E55B601"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Departemen Agama, </w:t>
      </w:r>
      <w:r w:rsidR="00F32C4A">
        <w:rPr>
          <w:rFonts w:asciiTheme="majorBidi" w:hAnsiTheme="majorBidi" w:cs="Times New Roman"/>
          <w:i/>
          <w:iCs/>
          <w:sz w:val="24"/>
          <w:szCs w:val="24"/>
        </w:rPr>
        <w:t>Al-Qur’an dan T</w:t>
      </w:r>
      <w:r w:rsidRPr="006F117C">
        <w:rPr>
          <w:rFonts w:asciiTheme="majorBidi" w:hAnsiTheme="majorBidi" w:cs="Times New Roman"/>
          <w:i/>
          <w:iCs/>
          <w:sz w:val="24"/>
          <w:szCs w:val="24"/>
        </w:rPr>
        <w:t>erjemahanya,</w:t>
      </w:r>
      <w:r w:rsidRPr="006F117C">
        <w:rPr>
          <w:rFonts w:asciiTheme="majorBidi" w:hAnsiTheme="majorBidi" w:cs="Times New Roman"/>
          <w:sz w:val="24"/>
          <w:szCs w:val="24"/>
        </w:rPr>
        <w:t xml:space="preserve"> 113</w:t>
      </w:r>
      <w:r w:rsidR="00AE569F">
        <w:rPr>
          <w:rFonts w:asciiTheme="majorBidi" w:hAnsiTheme="majorBidi" w:cs="Times New Roman"/>
          <w:sz w:val="24"/>
          <w:szCs w:val="24"/>
        </w:rPr>
        <w:t>.</w:t>
      </w:r>
    </w:p>
    <w:p w14:paraId="19342374" w14:textId="77777777" w:rsidR="000209D7" w:rsidRPr="006F117C"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Yusuf, Mahmud, </w:t>
      </w:r>
      <w:r w:rsidRPr="006F117C">
        <w:rPr>
          <w:rFonts w:asciiTheme="majorBidi" w:hAnsiTheme="majorBidi" w:cs="Times New Roman"/>
          <w:i/>
          <w:iCs/>
          <w:sz w:val="24"/>
          <w:szCs w:val="24"/>
        </w:rPr>
        <w:t>Kamus Bahasa Arab Indonesia</w:t>
      </w:r>
      <w:r w:rsidRPr="006F117C">
        <w:rPr>
          <w:rFonts w:asciiTheme="majorBidi" w:hAnsiTheme="majorBidi" w:cs="Times New Roman"/>
          <w:sz w:val="24"/>
          <w:szCs w:val="24"/>
        </w:rPr>
        <w:t>,Jakarta,PT Hidakarya Ag</w:t>
      </w:r>
      <w:r w:rsidR="00F32C4A">
        <w:rPr>
          <w:rFonts w:asciiTheme="majorBidi" w:hAnsiTheme="majorBidi" w:cs="Times New Roman"/>
          <w:sz w:val="24"/>
          <w:szCs w:val="24"/>
        </w:rPr>
        <w:t>u</w:t>
      </w:r>
      <w:r w:rsidRPr="006F117C">
        <w:rPr>
          <w:rFonts w:asciiTheme="majorBidi" w:hAnsiTheme="majorBidi" w:cs="Times New Roman"/>
          <w:sz w:val="24"/>
          <w:szCs w:val="24"/>
        </w:rPr>
        <w:t>ng,1986</w:t>
      </w:r>
      <w:r w:rsidR="00AE569F">
        <w:rPr>
          <w:rFonts w:asciiTheme="majorBidi" w:hAnsiTheme="majorBidi" w:cs="Times New Roman"/>
          <w:sz w:val="24"/>
          <w:szCs w:val="24"/>
        </w:rPr>
        <w:t>.</w:t>
      </w:r>
    </w:p>
    <w:p w14:paraId="0040C727" w14:textId="77777777" w:rsidR="006B1ABF" w:rsidRDefault="000209D7" w:rsidP="00F04FC5">
      <w:pPr>
        <w:spacing w:before="240" w:after="240" w:line="240" w:lineRule="auto"/>
        <w:ind w:left="873" w:hanging="873"/>
        <w:jc w:val="both"/>
        <w:rPr>
          <w:rFonts w:asciiTheme="majorBidi" w:hAnsiTheme="majorBidi" w:cs="Times New Roman"/>
          <w:sz w:val="24"/>
          <w:szCs w:val="24"/>
        </w:rPr>
      </w:pPr>
      <w:r w:rsidRPr="006F117C">
        <w:rPr>
          <w:rFonts w:asciiTheme="majorBidi" w:hAnsiTheme="majorBidi" w:cs="Times New Roman"/>
          <w:sz w:val="24"/>
          <w:szCs w:val="24"/>
        </w:rPr>
        <w:t xml:space="preserve">W.J.SPoerwardarminta, </w:t>
      </w:r>
      <w:r w:rsidRPr="006F117C">
        <w:rPr>
          <w:rFonts w:asciiTheme="majorBidi" w:hAnsiTheme="majorBidi" w:cs="Times New Roman"/>
          <w:i/>
          <w:iCs/>
          <w:sz w:val="24"/>
          <w:szCs w:val="24"/>
        </w:rPr>
        <w:t>Kamus Umum Bahasa Indonesia</w:t>
      </w:r>
      <w:r w:rsidRPr="006F117C">
        <w:rPr>
          <w:rFonts w:asciiTheme="majorBidi" w:hAnsiTheme="majorBidi" w:cs="Times New Roman"/>
          <w:sz w:val="24"/>
          <w:szCs w:val="24"/>
        </w:rPr>
        <w:t>, Jak</w:t>
      </w:r>
      <w:r w:rsidR="00AE569F">
        <w:rPr>
          <w:rFonts w:asciiTheme="majorBidi" w:hAnsiTheme="majorBidi" w:cs="Times New Roman"/>
          <w:sz w:val="24"/>
          <w:szCs w:val="24"/>
        </w:rPr>
        <w:t>arta, Balai Pustaka, 2003.</w:t>
      </w:r>
    </w:p>
    <w:p w14:paraId="5024C483" w14:textId="77777777" w:rsidR="006B1ABF" w:rsidRDefault="006B1ABF" w:rsidP="00F04FC5">
      <w:pPr>
        <w:spacing w:before="240" w:after="240" w:line="240" w:lineRule="auto"/>
        <w:ind w:left="873" w:hanging="873"/>
        <w:jc w:val="both"/>
        <w:rPr>
          <w:rFonts w:asciiTheme="majorBidi" w:hAnsiTheme="majorBidi" w:cs="Times New Roman"/>
          <w:sz w:val="24"/>
          <w:szCs w:val="24"/>
        </w:rPr>
      </w:pPr>
      <w:r w:rsidRPr="006B1ABF">
        <w:rPr>
          <w:rFonts w:asciiTheme="majorBidi" w:hAnsiTheme="majorBidi" w:cs="Times New Roman"/>
          <w:sz w:val="24"/>
          <w:szCs w:val="24"/>
        </w:rPr>
        <w:lastRenderedPageBreak/>
        <w:t>https:// News.detik.com/berita/aksi/brutal, di akses pada Senin, 13 Oktober 2014.</w:t>
      </w:r>
    </w:p>
    <w:p w14:paraId="2D93A8EA" w14:textId="77777777" w:rsidR="006B1ABF" w:rsidRPr="006B1ABF" w:rsidRDefault="00BB0497" w:rsidP="00F04FC5">
      <w:pPr>
        <w:spacing w:before="240" w:after="240" w:line="240" w:lineRule="auto"/>
        <w:ind w:left="873" w:hanging="873"/>
        <w:jc w:val="both"/>
        <w:rPr>
          <w:rFonts w:asciiTheme="majorBidi" w:hAnsiTheme="majorBidi" w:cs="Times New Roman"/>
          <w:sz w:val="24"/>
          <w:szCs w:val="24"/>
        </w:rPr>
      </w:pPr>
      <w:hyperlink r:id="rId30" w:history="1">
        <w:r w:rsidRPr="00E15276">
          <w:rPr>
            <w:rStyle w:val="Hyperlink"/>
            <w:rFonts w:asciiTheme="majorBidi" w:hAnsiTheme="majorBidi"/>
            <w:sz w:val="24"/>
            <w:szCs w:val="24"/>
          </w:rPr>
          <w:t>https://news.okezona.com/read/kedapatan-menyimpan-vidio-syur-dihandphone</w:t>
        </w:r>
      </w:hyperlink>
      <w:r w:rsidR="006B1ABF" w:rsidRPr="006B1ABF">
        <w:rPr>
          <w:rFonts w:asciiTheme="majorBidi" w:hAnsiTheme="majorBidi" w:cs="Times New Roman"/>
          <w:sz w:val="24"/>
          <w:szCs w:val="24"/>
        </w:rPr>
        <w:t>, diakses pada Jum’at, 31 Januari 2020.</w:t>
      </w:r>
    </w:p>
    <w:p w14:paraId="14C3DA46" w14:textId="77777777" w:rsidR="006B1ABF" w:rsidRDefault="006B1ABF" w:rsidP="000F47C1">
      <w:pPr>
        <w:spacing w:after="0"/>
        <w:ind w:left="1134" w:hanging="873"/>
        <w:jc w:val="both"/>
        <w:rPr>
          <w:rFonts w:asciiTheme="majorBidi" w:hAnsiTheme="majorBidi" w:cs="Times New Roman"/>
          <w:sz w:val="24"/>
          <w:szCs w:val="24"/>
        </w:rPr>
      </w:pPr>
    </w:p>
    <w:p w14:paraId="38996AEC" w14:textId="77777777" w:rsidR="00AE569F" w:rsidRDefault="00AE569F" w:rsidP="000209D7">
      <w:pPr>
        <w:ind w:left="1134" w:hanging="873"/>
        <w:jc w:val="both"/>
        <w:rPr>
          <w:rFonts w:asciiTheme="majorBidi" w:hAnsiTheme="majorBidi" w:cs="Times New Roman"/>
          <w:sz w:val="24"/>
          <w:szCs w:val="24"/>
        </w:rPr>
      </w:pPr>
    </w:p>
    <w:p w14:paraId="70A7C21D" w14:textId="77777777" w:rsidR="00AE569F" w:rsidRPr="006F117C" w:rsidRDefault="00AE569F" w:rsidP="000209D7">
      <w:pPr>
        <w:ind w:left="1134" w:hanging="873"/>
        <w:jc w:val="both"/>
        <w:rPr>
          <w:rFonts w:asciiTheme="majorBidi" w:hAnsiTheme="majorBidi" w:cs="Times New Roman"/>
          <w:sz w:val="24"/>
          <w:szCs w:val="24"/>
        </w:rPr>
      </w:pPr>
    </w:p>
    <w:p w14:paraId="6ECEBF54" w14:textId="77777777" w:rsidR="000209D7" w:rsidRDefault="000209D7" w:rsidP="00D454AE">
      <w:pPr>
        <w:ind w:left="720" w:firstLine="698"/>
        <w:jc w:val="both"/>
        <w:rPr>
          <w:rFonts w:asciiTheme="majorBidi" w:hAnsiTheme="majorBidi" w:cs="Times New Roman"/>
          <w:sz w:val="24"/>
          <w:szCs w:val="24"/>
        </w:rPr>
      </w:pPr>
    </w:p>
    <w:p w14:paraId="0C8EEFD5" w14:textId="77777777" w:rsidR="006B1ABF" w:rsidRDefault="006B1ABF" w:rsidP="00D454AE">
      <w:pPr>
        <w:ind w:left="720" w:firstLine="698"/>
        <w:jc w:val="both"/>
        <w:rPr>
          <w:rFonts w:asciiTheme="majorBidi" w:hAnsiTheme="majorBidi" w:cs="Times New Roman"/>
          <w:sz w:val="24"/>
          <w:szCs w:val="24"/>
        </w:rPr>
      </w:pPr>
    </w:p>
    <w:p w14:paraId="62936AA9" w14:textId="77777777" w:rsidR="006B1ABF" w:rsidRDefault="006B1ABF" w:rsidP="00D454AE">
      <w:pPr>
        <w:ind w:left="720" w:firstLine="698"/>
        <w:jc w:val="both"/>
        <w:rPr>
          <w:rFonts w:asciiTheme="majorBidi" w:hAnsiTheme="majorBidi" w:cs="Times New Roman"/>
          <w:sz w:val="24"/>
          <w:szCs w:val="24"/>
        </w:rPr>
      </w:pPr>
    </w:p>
    <w:p w14:paraId="4C6FBCA5" w14:textId="77777777" w:rsidR="006B1ABF" w:rsidRPr="000F47C1" w:rsidRDefault="006B1ABF" w:rsidP="008B738D">
      <w:pPr>
        <w:jc w:val="both"/>
        <w:rPr>
          <w:rFonts w:asciiTheme="majorBidi" w:hAnsiTheme="majorBidi" w:cs="Times New Roman"/>
          <w:sz w:val="24"/>
          <w:szCs w:val="24"/>
          <w:lang w:val="id-ID"/>
        </w:rPr>
      </w:pPr>
    </w:p>
    <w:p w14:paraId="75A4EB51" w14:textId="77777777" w:rsidR="00F04FC5" w:rsidRDefault="00F04FC5">
      <w:pPr>
        <w:rPr>
          <w:rFonts w:asciiTheme="majorBidi" w:hAnsiTheme="majorBidi" w:cs="Times New Roman"/>
          <w:b/>
          <w:bCs/>
          <w:sz w:val="24"/>
          <w:szCs w:val="24"/>
          <w:lang w:val="id-ID"/>
        </w:rPr>
      </w:pPr>
    </w:p>
    <w:sectPr w:rsidR="00F04FC5" w:rsidSect="00F04FC5">
      <w:headerReference w:type="default" r:id="rId31"/>
      <w:footerReference w:type="first" r:id="rId32"/>
      <w:pgSz w:w="8392" w:h="11907" w:code="11"/>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2BE7" w14:textId="77777777" w:rsidR="00DD12DD" w:rsidRDefault="00DD12DD" w:rsidP="00D454AE">
      <w:pPr>
        <w:spacing w:after="0" w:line="240" w:lineRule="auto"/>
      </w:pPr>
      <w:r>
        <w:separator/>
      </w:r>
    </w:p>
  </w:endnote>
  <w:endnote w:type="continuationSeparator" w:id="0">
    <w:p w14:paraId="0C200256" w14:textId="77777777" w:rsidR="00DD12DD" w:rsidRDefault="00DD12DD" w:rsidP="00D4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00000001" w:usb1="08070000" w:usb2="00000010" w:usb3="00000000" w:csb0="00020000" w:csb1="00000000"/>
  </w:font>
  <w:font w:name="Traditional Arabic (Arabic)">
    <w:altName w:val="Times New Roman"/>
    <w:panose1 w:val="00000000000000000000"/>
    <w:charset w:val="B2"/>
    <w:family w:val="roman"/>
    <w:notTrueType/>
    <w:pitch w:val="variable"/>
    <w:sig w:usb0="00002001" w:usb1="00000000" w:usb2="00000000" w:usb3="00000000" w:csb0="00000040"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4F45" w14:textId="77777777" w:rsidR="005147E7" w:rsidRDefault="005147E7" w:rsidP="003F1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7691" w14:textId="77777777" w:rsidR="005147E7" w:rsidRDefault="005147E7" w:rsidP="00552B8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9E1F" w14:textId="77777777" w:rsidR="005147E7" w:rsidRDefault="005147E7">
    <w:pPr>
      <w:pStyle w:val="Footer"/>
      <w:jc w:val="center"/>
    </w:pPr>
    <w:r>
      <w:fldChar w:fldCharType="begin"/>
    </w:r>
    <w:r>
      <w:instrText xml:space="preserve"> PAGE   \* MERGEFORMAT </w:instrText>
    </w:r>
    <w:r>
      <w:fldChar w:fldCharType="separate"/>
    </w:r>
    <w:r w:rsidR="006B20F0">
      <w:rPr>
        <w:noProof/>
      </w:rPr>
      <w:t>1</w:t>
    </w:r>
    <w:r>
      <w:fldChar w:fldCharType="end"/>
    </w:r>
  </w:p>
  <w:p w14:paraId="7FEFDECE" w14:textId="77777777" w:rsidR="005147E7" w:rsidRDefault="005147E7" w:rsidP="003F104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4E5B" w14:textId="77777777" w:rsidR="005147E7" w:rsidRDefault="005147E7" w:rsidP="0037707C">
    <w:pPr>
      <w:pStyle w:val="Footer"/>
      <w:jc w:val="center"/>
    </w:pPr>
    <w:r>
      <w:fldChar w:fldCharType="begin"/>
    </w:r>
    <w:r>
      <w:instrText xml:space="preserve"> PAGE   \* MERGEFORMAT </w:instrText>
    </w:r>
    <w:r>
      <w:fldChar w:fldCharType="separate"/>
    </w:r>
    <w:r w:rsidR="006B20F0">
      <w:rPr>
        <w:noProof/>
      </w:rPr>
      <w:t>56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BA30" w14:textId="77777777" w:rsidR="005147E7" w:rsidRDefault="005147E7" w:rsidP="00552B8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1C0A" w14:textId="77777777" w:rsidR="005147E7" w:rsidRDefault="005147E7">
    <w:pPr>
      <w:pStyle w:val="Footer"/>
      <w:jc w:val="center"/>
    </w:pPr>
    <w:r>
      <w:fldChar w:fldCharType="begin"/>
    </w:r>
    <w:r>
      <w:instrText xml:space="preserve"> PAGE   \* MERGEFORMAT </w:instrText>
    </w:r>
    <w:r>
      <w:fldChar w:fldCharType="separate"/>
    </w:r>
    <w:r w:rsidR="006B20F0">
      <w:rPr>
        <w:noProof/>
      </w:rPr>
      <w:t>128</w:t>
    </w:r>
    <w:r>
      <w:fldChar w:fldCharType="end"/>
    </w:r>
  </w:p>
  <w:p w14:paraId="5AE56686" w14:textId="77777777" w:rsidR="005147E7" w:rsidRDefault="005147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8217" w14:textId="77777777" w:rsidR="005147E7" w:rsidRDefault="005147E7">
    <w:pPr>
      <w:pStyle w:val="Footer"/>
      <w:jc w:val="center"/>
    </w:pPr>
  </w:p>
  <w:p w14:paraId="362171AA" w14:textId="77777777" w:rsidR="005147E7" w:rsidRDefault="0051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15CE" w14:textId="77777777" w:rsidR="00DD12DD" w:rsidRDefault="00DD12DD" w:rsidP="00D454AE">
      <w:pPr>
        <w:spacing w:after="0" w:line="240" w:lineRule="auto"/>
      </w:pPr>
      <w:r>
        <w:separator/>
      </w:r>
    </w:p>
  </w:footnote>
  <w:footnote w:type="continuationSeparator" w:id="0">
    <w:p w14:paraId="4C293483" w14:textId="77777777" w:rsidR="00DD12DD" w:rsidRDefault="00DD12DD" w:rsidP="00D454AE">
      <w:pPr>
        <w:spacing w:after="0" w:line="240" w:lineRule="auto"/>
      </w:pPr>
      <w:r>
        <w:continuationSeparator/>
      </w:r>
    </w:p>
  </w:footnote>
  <w:footnote w:id="1">
    <w:p w14:paraId="01341306" w14:textId="77777777" w:rsidR="00000000" w:rsidRDefault="005147E7" w:rsidP="002C1941">
      <w:pPr>
        <w:pStyle w:val="FootnoteText"/>
        <w:ind w:firstLine="567"/>
        <w:jc w:val="both"/>
      </w:pPr>
      <w:r w:rsidRPr="003626B3">
        <w:rPr>
          <w:rStyle w:val="FootnoteReference"/>
          <w:rFonts w:ascii="Times New Roman" w:hAnsi="Times New Roman"/>
        </w:rPr>
        <w:footnoteRef/>
      </w:r>
      <w:r w:rsidRPr="003626B3">
        <w:rPr>
          <w:rFonts w:ascii="Times New Roman" w:hAnsi="Times New Roman" w:cs="Times New Roman"/>
        </w:rPr>
        <w:t xml:space="preserve"> Tim Redeksi Fokusmedia, Undang-Undang Sistem Pendidikan Nasional No.20 Tahun 2003, </w:t>
      </w:r>
      <w:r>
        <w:rPr>
          <w:rFonts w:ascii="Times New Roman" w:hAnsi="Times New Roman" w:cs="Times New Roman"/>
        </w:rPr>
        <w:t xml:space="preserve">(Bandung: Fokusmedia, 2003), </w:t>
      </w:r>
      <w:r w:rsidRPr="003626B3">
        <w:rPr>
          <w:rFonts w:ascii="Times New Roman" w:hAnsi="Times New Roman" w:cs="Times New Roman"/>
        </w:rPr>
        <w:t xml:space="preserve"> 60</w:t>
      </w:r>
      <w:r>
        <w:rPr>
          <w:rFonts w:ascii="Times New Roman" w:hAnsi="Times New Roman" w:cs="Times New Roman"/>
        </w:rPr>
        <w:t>.</w:t>
      </w:r>
    </w:p>
  </w:footnote>
  <w:footnote w:id="2">
    <w:p w14:paraId="45CA786A" w14:textId="77777777" w:rsidR="00000000" w:rsidRDefault="005147E7" w:rsidP="002C1941">
      <w:pPr>
        <w:pStyle w:val="FootnoteText"/>
        <w:ind w:firstLine="567"/>
        <w:jc w:val="both"/>
      </w:pPr>
      <w:r w:rsidRPr="003B4D06">
        <w:rPr>
          <w:rStyle w:val="FootnoteReference"/>
          <w:rFonts w:ascii="Times New Roman" w:hAnsi="Times New Roman"/>
        </w:rPr>
        <w:footnoteRef/>
      </w:r>
      <w:r w:rsidRPr="003B4D06">
        <w:rPr>
          <w:rFonts w:ascii="Times New Roman" w:hAnsi="Times New Roman" w:cs="Times New Roman"/>
        </w:rPr>
        <w:t xml:space="preserve"> Devi Arisanti,</w:t>
      </w:r>
      <w:r>
        <w:rPr>
          <w:rFonts w:ascii="Times New Roman" w:hAnsi="Times New Roman" w:cs="Times New Roman"/>
        </w:rPr>
        <w:t xml:space="preserve"> </w:t>
      </w:r>
      <w:r w:rsidRPr="003B4D06">
        <w:rPr>
          <w:rFonts w:ascii="Times New Roman" w:hAnsi="Times New Roman" w:cs="Times New Roman"/>
        </w:rPr>
        <w:t xml:space="preserve">2017, </w:t>
      </w:r>
      <w:r w:rsidRPr="003B4D06">
        <w:rPr>
          <w:rFonts w:ascii="Times New Roman" w:hAnsi="Times New Roman" w:cs="Times New Roman"/>
          <w:i/>
        </w:rPr>
        <w:t>“Implementasi Pendidikan akhlak  Mulia di SMA Setia Drahma Pekanbaru”,</w:t>
      </w:r>
      <w:r w:rsidRPr="003B4D06">
        <w:rPr>
          <w:rFonts w:ascii="Times New Roman" w:hAnsi="Times New Roman" w:cs="Times New Roman"/>
        </w:rPr>
        <w:t xml:space="preserve"> Jurna</w:t>
      </w:r>
      <w:r>
        <w:rPr>
          <w:rFonts w:ascii="Times New Roman" w:hAnsi="Times New Roman" w:cs="Times New Roman"/>
        </w:rPr>
        <w:t xml:space="preserve">l Al-Thariqah, Vol.2, No,2 , </w:t>
      </w:r>
      <w:r w:rsidRPr="003B4D06">
        <w:rPr>
          <w:rFonts w:ascii="Times New Roman" w:hAnsi="Times New Roman" w:cs="Times New Roman"/>
        </w:rPr>
        <w:t xml:space="preserve"> 3</w:t>
      </w:r>
      <w:r>
        <w:rPr>
          <w:rFonts w:ascii="Times New Roman" w:hAnsi="Times New Roman" w:cs="Times New Roman"/>
        </w:rPr>
        <w:t>.</w:t>
      </w:r>
      <w:r w:rsidRPr="003B4D06">
        <w:rPr>
          <w:rFonts w:ascii="Times New Roman" w:hAnsi="Times New Roman" w:cs="Times New Roman"/>
        </w:rPr>
        <w:t xml:space="preserve"> </w:t>
      </w:r>
    </w:p>
  </w:footnote>
  <w:footnote w:id="3">
    <w:p w14:paraId="037A4CEF" w14:textId="77777777" w:rsidR="00000000" w:rsidRDefault="005147E7" w:rsidP="002C1941">
      <w:pPr>
        <w:pStyle w:val="FootnoteText"/>
        <w:tabs>
          <w:tab w:val="left" w:pos="284"/>
        </w:tabs>
        <w:ind w:firstLine="567"/>
        <w:jc w:val="both"/>
      </w:pPr>
      <w:r>
        <w:tab/>
      </w:r>
      <w:r w:rsidRPr="006B1ABF">
        <w:rPr>
          <w:rStyle w:val="FootnoteReference"/>
          <w:rFonts w:asciiTheme="majorBidi" w:hAnsiTheme="majorBidi"/>
        </w:rPr>
        <w:footnoteRef/>
      </w:r>
      <w:r w:rsidRPr="006B1ABF">
        <w:rPr>
          <w:rFonts w:asciiTheme="majorBidi" w:hAnsiTheme="majorBidi" w:cs="Times New Roman"/>
        </w:rPr>
        <w:t xml:space="preserve"> https:// News.detik.com/berita/aksi/brutal, di akses pada Senin, 13 Oktober 2014.</w:t>
      </w:r>
    </w:p>
  </w:footnote>
  <w:footnote w:id="4">
    <w:p w14:paraId="05E62446" w14:textId="77777777" w:rsidR="00000000" w:rsidRDefault="005147E7" w:rsidP="002C1941">
      <w:pPr>
        <w:pStyle w:val="FootnoteText"/>
        <w:ind w:firstLine="567"/>
        <w:jc w:val="both"/>
      </w:pPr>
      <w:r w:rsidRPr="006B1ABF">
        <w:rPr>
          <w:rStyle w:val="FootnoteReference"/>
          <w:rFonts w:asciiTheme="majorBidi" w:hAnsiTheme="majorBidi"/>
        </w:rPr>
        <w:footnoteRef/>
      </w:r>
      <w:r w:rsidRPr="006B1ABF">
        <w:rPr>
          <w:rFonts w:asciiTheme="majorBidi" w:hAnsiTheme="majorBidi" w:cs="Times New Roman"/>
        </w:rPr>
        <w:t xml:space="preserve"> </w:t>
      </w:r>
      <w:hyperlink r:id="rId1" w:history="1">
        <w:r w:rsidRPr="006B1ABF">
          <w:rPr>
            <w:rStyle w:val="Hyperlink"/>
            <w:rFonts w:asciiTheme="majorBidi" w:hAnsiTheme="majorBidi"/>
          </w:rPr>
          <w:t>https://news.okezona.com/read/kedapatan-menyimpan-vidio-syur-di-handphone</w:t>
        </w:r>
      </w:hyperlink>
      <w:r w:rsidRPr="006B1ABF">
        <w:rPr>
          <w:rFonts w:asciiTheme="majorBidi" w:hAnsiTheme="majorBidi" w:cs="Times New Roman"/>
        </w:rPr>
        <w:t>, diakses pada Jum’at, 31 Januari 2020.</w:t>
      </w:r>
    </w:p>
  </w:footnote>
  <w:footnote w:id="5">
    <w:p w14:paraId="690A54CA" w14:textId="77777777" w:rsidR="00000000" w:rsidRDefault="005147E7" w:rsidP="002C1941">
      <w:pPr>
        <w:pStyle w:val="FootnoteText"/>
        <w:ind w:firstLine="567"/>
        <w:jc w:val="both"/>
      </w:pPr>
      <w:r w:rsidRPr="00061EF8">
        <w:rPr>
          <w:rStyle w:val="FootnoteReference"/>
          <w:rFonts w:asciiTheme="majorBidi" w:hAnsiTheme="majorBidi"/>
        </w:rPr>
        <w:footnoteRef/>
      </w:r>
      <w:r w:rsidRPr="00061EF8">
        <w:rPr>
          <w:rFonts w:asciiTheme="majorBidi" w:hAnsiTheme="majorBidi" w:cs="Times New Roman"/>
        </w:rPr>
        <w:t xml:space="preserve"> Buku Pedoman Penulisan Skripsi Revisi 2020 (Fakultas Tarbiyah dan Ilmu Keguruan IAIN Ponorogo, 2020), 49.</w:t>
      </w:r>
    </w:p>
  </w:footnote>
  <w:footnote w:id="6">
    <w:p w14:paraId="4C63AE89"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w:t>
      </w:r>
      <w:r w:rsidRPr="00EE0B43">
        <w:rPr>
          <w:rFonts w:asciiTheme="majorBidi" w:hAnsiTheme="majorBidi" w:cs="Times New Roman"/>
          <w:i/>
          <w:iCs/>
        </w:rPr>
        <w:t xml:space="preserve">Ibid, </w:t>
      </w:r>
      <w:r w:rsidRPr="00EE0B43">
        <w:rPr>
          <w:rFonts w:asciiTheme="majorBidi" w:hAnsiTheme="majorBidi" w:cs="Times New Roman"/>
        </w:rPr>
        <w:t>49.</w:t>
      </w:r>
    </w:p>
  </w:footnote>
  <w:footnote w:id="7">
    <w:p w14:paraId="272B9FDA" w14:textId="77777777" w:rsidR="00000000" w:rsidRDefault="005147E7" w:rsidP="002C1941">
      <w:pPr>
        <w:pStyle w:val="FootnoteText"/>
        <w:ind w:firstLine="567"/>
        <w:jc w:val="both"/>
      </w:pPr>
      <w:r w:rsidRPr="002379CC">
        <w:rPr>
          <w:rStyle w:val="FootnoteReference"/>
          <w:rFonts w:asciiTheme="majorBidi" w:hAnsiTheme="majorBidi"/>
        </w:rPr>
        <w:footnoteRef/>
      </w:r>
      <w:hyperlink r:id="rId2" w:history="1">
        <w:r w:rsidRPr="002379CC">
          <w:rPr>
            <w:rStyle w:val="Hyperlink"/>
            <w:rFonts w:asciiTheme="majorBidi" w:hAnsiTheme="majorBidi"/>
            <w:lang w:val="id-ID"/>
          </w:rPr>
          <w:t>http://skripsi-tarbiahpai-blogspot-co.id/2014/09/kajian-pendekatan-induktif-deduktif.html</w:t>
        </w:r>
      </w:hyperlink>
      <w:r w:rsidRPr="002379CC">
        <w:rPr>
          <w:rFonts w:asciiTheme="majorBidi" w:hAnsiTheme="majorBidi" w:cs="Times New Roman"/>
          <w:lang w:val="id-ID"/>
        </w:rPr>
        <w:t>. Jum’at, 02 Desember 2016.</w:t>
      </w:r>
    </w:p>
  </w:footnote>
  <w:footnote w:id="8">
    <w:p w14:paraId="4FA03F1E"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Sugiyono, </w:t>
      </w:r>
      <w:r w:rsidRPr="00EE0B43">
        <w:rPr>
          <w:rFonts w:asciiTheme="majorBidi" w:hAnsiTheme="majorBidi" w:cs="Times New Roman"/>
          <w:i/>
          <w:iCs/>
        </w:rPr>
        <w:t>metode penelitian pendidikan (pendekatan kuantitatif, kualitatif dan R&amp;D),</w:t>
      </w:r>
      <w:r>
        <w:rPr>
          <w:rFonts w:asciiTheme="majorBidi" w:hAnsiTheme="majorBidi" w:cs="Times New Roman"/>
        </w:rPr>
        <w:t xml:space="preserve"> (Bandung:Alfabeta, 2014),</w:t>
      </w:r>
      <w:r>
        <w:rPr>
          <w:rFonts w:asciiTheme="majorBidi" w:hAnsiTheme="majorBidi" w:cs="Times New Roman"/>
          <w:lang w:val="id-ID"/>
        </w:rPr>
        <w:t xml:space="preserve"> </w:t>
      </w:r>
      <w:r w:rsidRPr="00EE0B43">
        <w:rPr>
          <w:rFonts w:asciiTheme="majorBidi" w:hAnsiTheme="majorBidi" w:cs="Times New Roman"/>
        </w:rPr>
        <w:t>193.</w:t>
      </w:r>
    </w:p>
  </w:footnote>
  <w:footnote w:id="9">
    <w:p w14:paraId="51A24255"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w:t>
      </w:r>
      <w:r w:rsidRPr="00EE0B43">
        <w:rPr>
          <w:rFonts w:asciiTheme="majorBidi" w:hAnsiTheme="majorBidi" w:cs="Times New Roman"/>
          <w:i/>
          <w:iCs/>
        </w:rPr>
        <w:t>Ibid</w:t>
      </w:r>
      <w:r w:rsidRPr="00EE0B43">
        <w:rPr>
          <w:rFonts w:asciiTheme="majorBidi" w:hAnsiTheme="majorBidi" w:cs="Times New Roman"/>
        </w:rPr>
        <w:t>., 193</w:t>
      </w:r>
    </w:p>
  </w:footnote>
  <w:footnote w:id="10">
    <w:p w14:paraId="58D787F3"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Sugiyono, </w:t>
      </w:r>
      <w:r w:rsidRPr="00EE0B43">
        <w:rPr>
          <w:rFonts w:asciiTheme="majorBidi" w:hAnsiTheme="majorBidi" w:cs="Times New Roman"/>
          <w:i/>
          <w:iCs/>
        </w:rPr>
        <w:t xml:space="preserve">Metode Penelitian Pendidikan Pendekatan Kuantitatif, Kualitatif dan R&amp;D </w:t>
      </w:r>
      <w:r w:rsidRPr="00EE0B43">
        <w:rPr>
          <w:rFonts w:asciiTheme="majorBidi" w:hAnsiTheme="majorBidi" w:cs="Times New Roman"/>
        </w:rPr>
        <w:t>(Bandung: Alfabeta, 2016), 308.</w:t>
      </w:r>
    </w:p>
  </w:footnote>
  <w:footnote w:id="11">
    <w:p w14:paraId="5F8763A5"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Mustika zed, Metode Penelitian Kepustakaan (Jakarta: Yayasan Obor Indonesia, 2008), 70.</w:t>
      </w:r>
    </w:p>
  </w:footnote>
  <w:footnote w:id="12">
    <w:p w14:paraId="6806A022"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Soejono dan Abdurahman an, </w:t>
      </w:r>
      <w:r w:rsidRPr="00EE0B43">
        <w:rPr>
          <w:rFonts w:asciiTheme="majorBidi" w:hAnsiTheme="majorBidi" w:cs="Times New Roman"/>
          <w:i/>
          <w:iCs/>
        </w:rPr>
        <w:t xml:space="preserve">Metode Penelitian Suatu pemikiran dan Penerapan, </w:t>
      </w:r>
      <w:r w:rsidRPr="00EE0B43">
        <w:rPr>
          <w:rFonts w:asciiTheme="majorBidi" w:hAnsiTheme="majorBidi" w:cs="Times New Roman"/>
        </w:rPr>
        <w:t>(Jakarta: Reneka Cipta, 1999), 8</w:t>
      </w:r>
    </w:p>
  </w:footnote>
  <w:footnote w:id="13">
    <w:p w14:paraId="613A2778"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i/>
          <w:iCs/>
        </w:rPr>
        <w:t>Ibid</w:t>
      </w:r>
      <w:r w:rsidRPr="00EE0B43">
        <w:rPr>
          <w:rFonts w:asciiTheme="majorBidi" w:hAnsiTheme="majorBidi" w:cs="Times New Roman"/>
        </w:rPr>
        <w:t>., 338</w:t>
      </w:r>
    </w:p>
  </w:footnote>
  <w:footnote w:id="14">
    <w:p w14:paraId="0F090EBF"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i/>
          <w:iCs/>
        </w:rPr>
        <w:t>Ibid</w:t>
      </w:r>
      <w:r w:rsidRPr="00EE0B43">
        <w:rPr>
          <w:rFonts w:asciiTheme="majorBidi" w:hAnsiTheme="majorBidi" w:cs="Times New Roman"/>
        </w:rPr>
        <w:t xml:space="preserve">., 341. </w:t>
      </w:r>
    </w:p>
  </w:footnote>
  <w:footnote w:id="15">
    <w:p w14:paraId="69877B4B"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i/>
          <w:iCs/>
        </w:rPr>
        <w:t>Ibid</w:t>
      </w:r>
      <w:r w:rsidRPr="00EE0B43">
        <w:rPr>
          <w:rFonts w:asciiTheme="majorBidi" w:hAnsiTheme="majorBidi" w:cs="Times New Roman"/>
        </w:rPr>
        <w:t>., 350.</w:t>
      </w:r>
      <w:r>
        <w:rPr>
          <w:rFonts w:asciiTheme="majorBidi" w:hAnsiTheme="majorBidi" w:cs="Times New Roman"/>
        </w:rPr>
        <w:t xml:space="preserve"> </w:t>
      </w:r>
    </w:p>
  </w:footnote>
  <w:footnote w:id="16">
    <w:p w14:paraId="0D91D825"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Menteri Agama Republik Indonesia, 31.</w:t>
      </w:r>
    </w:p>
  </w:footnote>
  <w:footnote w:id="17">
    <w:p w14:paraId="2F1DCC7F" w14:textId="77777777" w:rsidR="00000000" w:rsidRDefault="005147E7" w:rsidP="002C1941">
      <w:pPr>
        <w:autoSpaceDE w:val="0"/>
        <w:autoSpaceDN w:val="0"/>
        <w:adjustRightInd w:val="0"/>
        <w:spacing w:after="0" w:line="240" w:lineRule="auto"/>
        <w:ind w:firstLine="567"/>
        <w:jc w:val="both"/>
      </w:pPr>
      <w:r w:rsidRPr="00EE0B43">
        <w:rPr>
          <w:sz w:val="20"/>
          <w:szCs w:val="20"/>
        </w:rPr>
        <w:t xml:space="preserve"> </w:t>
      </w:r>
      <w:r w:rsidRPr="00EE0B43">
        <w:rPr>
          <w:sz w:val="20"/>
          <w:szCs w:val="20"/>
        </w:rPr>
        <w:tab/>
      </w:r>
      <w:r w:rsidRPr="00EE0B43">
        <w:rPr>
          <w:rStyle w:val="FootnoteReference"/>
        </w:rPr>
        <w:footnoteRef/>
      </w:r>
      <w:r w:rsidRPr="00EE0B43">
        <w:rPr>
          <w:sz w:val="20"/>
          <w:szCs w:val="20"/>
        </w:rPr>
        <w:t xml:space="preserve"> </w:t>
      </w:r>
      <w:r w:rsidRPr="00EE0B43">
        <w:rPr>
          <w:rFonts w:ascii="Times New Roman" w:hAnsi="Times New Roman" w:cs="Times New Roman"/>
          <w:bCs/>
          <w:sz w:val="24"/>
          <w:szCs w:val="24"/>
        </w:rPr>
        <w:t>Endranul, ‘Aliyah</w:t>
      </w:r>
      <w:r w:rsidRPr="00EE0B43">
        <w:rPr>
          <w:rFonts w:ascii="Times New Roman" w:hAnsi="Times New Roman" w:cs="Times New Roman"/>
          <w:bCs/>
          <w:sz w:val="20"/>
          <w:szCs w:val="20"/>
        </w:rPr>
        <w:t xml:space="preserve">, ”Konsep </w:t>
      </w:r>
      <w:r>
        <w:rPr>
          <w:rFonts w:ascii="Times New Roman" w:hAnsi="Times New Roman" w:cs="Times New Roman"/>
          <w:bCs/>
          <w:i/>
          <w:iCs/>
          <w:sz w:val="20"/>
          <w:szCs w:val="20"/>
        </w:rPr>
        <w:t xml:space="preserve">Pendidikan Akhlak </w:t>
      </w:r>
      <w:r>
        <w:rPr>
          <w:rFonts w:ascii="Times New Roman" w:hAnsi="Times New Roman" w:cs="Times New Roman"/>
          <w:bCs/>
          <w:i/>
          <w:iCs/>
          <w:sz w:val="20"/>
          <w:szCs w:val="20"/>
          <w:lang w:val="id-ID"/>
        </w:rPr>
        <w:t>d</w:t>
      </w:r>
      <w:r w:rsidRPr="00EE0B43">
        <w:rPr>
          <w:rFonts w:ascii="Times New Roman" w:hAnsi="Times New Roman" w:cs="Times New Roman"/>
          <w:bCs/>
          <w:i/>
          <w:iCs/>
          <w:sz w:val="20"/>
          <w:szCs w:val="20"/>
        </w:rPr>
        <w:t>alam KitabTa’lim Muta’allim Karangan Imam Az-Zarnuji</w:t>
      </w:r>
      <w:r w:rsidRPr="00EE0B43">
        <w:rPr>
          <w:rFonts w:ascii="Times New Roman" w:hAnsi="Times New Roman" w:cs="Times New Roman"/>
          <w:bCs/>
          <w:sz w:val="20"/>
          <w:szCs w:val="20"/>
        </w:rPr>
        <w:t>”, Gresik, Jurnal Pendidikan dan Pemikiran Agama, vol 21, No.2 (Juli 2020 ), 165.</w:t>
      </w:r>
    </w:p>
  </w:footnote>
  <w:footnote w:id="18">
    <w:p w14:paraId="253B01CD"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http:kbbi.wab.id/didik, diakses 28 juni 2016</w:t>
      </w:r>
    </w:p>
  </w:footnote>
  <w:footnote w:id="19">
    <w:p w14:paraId="63C0CAE5"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Binti Maunah, </w:t>
      </w:r>
      <w:r>
        <w:rPr>
          <w:rFonts w:asciiTheme="majorBidi" w:hAnsiTheme="majorBidi" w:cs="Times New Roman"/>
          <w:i/>
          <w:iCs/>
        </w:rPr>
        <w:t xml:space="preserve">Landasan </w:t>
      </w:r>
      <w:r>
        <w:rPr>
          <w:rFonts w:asciiTheme="majorBidi" w:hAnsiTheme="majorBidi" w:cs="Times New Roman"/>
          <w:i/>
          <w:iCs/>
          <w:lang w:val="id-ID"/>
        </w:rPr>
        <w:t>P</w:t>
      </w:r>
      <w:r w:rsidRPr="002C6030">
        <w:rPr>
          <w:rFonts w:asciiTheme="majorBidi" w:hAnsiTheme="majorBidi" w:cs="Times New Roman"/>
          <w:i/>
          <w:iCs/>
        </w:rPr>
        <w:t>endidikan</w:t>
      </w:r>
      <w:r w:rsidRPr="00EE0B43">
        <w:rPr>
          <w:rFonts w:asciiTheme="majorBidi" w:hAnsiTheme="majorBidi" w:cs="Times New Roman"/>
        </w:rPr>
        <w:t>. (Yokyakarta: Teras, 2009), 14.</w:t>
      </w:r>
    </w:p>
  </w:footnote>
  <w:footnote w:id="20">
    <w:p w14:paraId="7634A095"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Adjad Sudrajat dkk, Din Islam: </w:t>
      </w:r>
      <w:r w:rsidRPr="00EE0B43">
        <w:rPr>
          <w:rFonts w:asciiTheme="majorBidi" w:hAnsiTheme="majorBidi" w:cs="Times New Roman"/>
          <w:i/>
          <w:iCs/>
        </w:rPr>
        <w:t>Pendidikan Agama Islam di Perguruan Tinggi Umum</w:t>
      </w:r>
      <w:r w:rsidRPr="00EE0B43">
        <w:rPr>
          <w:rFonts w:asciiTheme="majorBidi" w:hAnsiTheme="majorBidi" w:cs="Times New Roman"/>
        </w:rPr>
        <w:t>, (yokyakarta:UNY perss. 2008), 88.</w:t>
      </w:r>
    </w:p>
  </w:footnote>
  <w:footnote w:id="21">
    <w:p w14:paraId="5C017BD3" w14:textId="77777777" w:rsidR="00000000" w:rsidRDefault="005147E7" w:rsidP="002C1941">
      <w:pPr>
        <w:pStyle w:val="FootnoteText"/>
        <w:ind w:firstLine="567"/>
        <w:jc w:val="both"/>
      </w:pPr>
      <w:r w:rsidRPr="00EE0B43">
        <w:rPr>
          <w:rStyle w:val="FootnoteReference"/>
          <w:rFonts w:ascii="Times New Roman" w:hAnsi="Times New Roman"/>
        </w:rPr>
        <w:footnoteRef/>
      </w:r>
      <w:r w:rsidRPr="00EE0B43">
        <w:rPr>
          <w:rFonts w:ascii="Times New Roman" w:hAnsi="Times New Roman" w:cs="Times New Roman"/>
        </w:rPr>
        <w:t xml:space="preserve"> Yoke Suryadama, </w:t>
      </w:r>
      <w:r w:rsidRPr="00EE0B43">
        <w:rPr>
          <w:rFonts w:ascii="Times New Roman" w:hAnsi="Times New Roman" w:cs="Times New Roman"/>
          <w:i/>
        </w:rPr>
        <w:t xml:space="preserve">“Pendidikan Akhlak Menurut Imam Al-Ghazali”, </w:t>
      </w:r>
      <w:r w:rsidRPr="00EE0B43">
        <w:rPr>
          <w:rFonts w:ascii="Times New Roman" w:hAnsi="Times New Roman" w:cs="Times New Roman"/>
        </w:rPr>
        <w:t>Jurnal At-Ta’dib, vol 10.No. 2 (Desember 2015), 8.</w:t>
      </w:r>
    </w:p>
  </w:footnote>
  <w:footnote w:id="22">
    <w:p w14:paraId="3FF825B2" w14:textId="77777777" w:rsidR="00000000" w:rsidRDefault="005147E7" w:rsidP="002C1941">
      <w:pPr>
        <w:pStyle w:val="FootnoteText"/>
        <w:ind w:firstLine="567"/>
        <w:jc w:val="both"/>
      </w:pPr>
      <w:r w:rsidRPr="00EE0B43">
        <w:rPr>
          <w:rStyle w:val="FootnoteReference"/>
          <w:rFonts w:ascii="Times New Roman" w:hAnsi="Times New Roman"/>
        </w:rPr>
        <w:footnoteRef/>
      </w:r>
      <w:r w:rsidRPr="00EE0B43">
        <w:rPr>
          <w:rFonts w:ascii="Times New Roman" w:hAnsi="Times New Roman" w:cs="Times New Roman"/>
        </w:rPr>
        <w:t xml:space="preserve"> Abudin, Nata, </w:t>
      </w:r>
      <w:r w:rsidRPr="00EE0B43">
        <w:rPr>
          <w:rFonts w:ascii="Times New Roman" w:hAnsi="Times New Roman" w:cs="Times New Roman"/>
          <w:i/>
          <w:iCs/>
        </w:rPr>
        <w:t xml:space="preserve">Pemikiran Para Tokoh Pendidikan Islam, </w:t>
      </w:r>
      <w:r w:rsidRPr="00EE0B43">
        <w:rPr>
          <w:rFonts w:ascii="Times New Roman" w:hAnsi="Times New Roman" w:cs="Times New Roman"/>
          <w:iCs/>
        </w:rPr>
        <w:t xml:space="preserve">( </w:t>
      </w:r>
      <w:r w:rsidRPr="00EE0B43">
        <w:rPr>
          <w:rFonts w:ascii="Times New Roman" w:hAnsi="Times New Roman" w:cs="Times New Roman"/>
        </w:rPr>
        <w:t>Jakarta: PT. Raja</w:t>
      </w:r>
      <w:r>
        <w:rPr>
          <w:rFonts w:ascii="Times New Roman" w:hAnsi="Times New Roman" w:cs="Times New Roman"/>
        </w:rPr>
        <w:t xml:space="preserve"> Grafindo Persada,2003), </w:t>
      </w:r>
      <w:r w:rsidRPr="00397207">
        <w:rPr>
          <w:rFonts w:ascii="Times New Roman" w:hAnsi="Times New Roman" w:cs="Times New Roman"/>
        </w:rPr>
        <w:t xml:space="preserve"> 165</w:t>
      </w:r>
      <w:r>
        <w:rPr>
          <w:rFonts w:ascii="Times New Roman" w:hAnsi="Times New Roman" w:cs="Times New Roman"/>
        </w:rPr>
        <w:t>.</w:t>
      </w:r>
    </w:p>
  </w:footnote>
  <w:footnote w:id="23">
    <w:p w14:paraId="2DCAE18D"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Anwar, Rosihin, </w:t>
      </w:r>
      <w:r w:rsidRPr="00EE0B43">
        <w:rPr>
          <w:rFonts w:asciiTheme="majorBidi" w:hAnsiTheme="majorBidi" w:cs="Times New Roman"/>
          <w:i/>
          <w:iCs/>
        </w:rPr>
        <w:t>Asas Kebudayaan Islam</w:t>
      </w:r>
      <w:r w:rsidRPr="00EE0B43">
        <w:rPr>
          <w:rFonts w:asciiTheme="majorBidi" w:hAnsiTheme="majorBidi" w:cs="Times New Roman"/>
        </w:rPr>
        <w:t>, (Bandung: Pustaka Setia,2010,), 14</w:t>
      </w:r>
    </w:p>
  </w:footnote>
  <w:footnote w:id="24">
    <w:p w14:paraId="5B3BA76D"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Departemen Agama RI, </w:t>
      </w:r>
      <w:r w:rsidRPr="00EE0B43">
        <w:rPr>
          <w:rFonts w:asciiTheme="majorBidi" w:hAnsiTheme="majorBidi" w:cs="Times New Roman"/>
          <w:i/>
          <w:iCs/>
        </w:rPr>
        <w:t>Op.cit</w:t>
      </w:r>
      <w:r w:rsidRPr="00EE0B43">
        <w:rPr>
          <w:rFonts w:asciiTheme="majorBidi" w:hAnsiTheme="majorBidi" w:cs="Times New Roman"/>
        </w:rPr>
        <w:t>. 88.</w:t>
      </w:r>
    </w:p>
  </w:footnote>
  <w:footnote w:id="25">
    <w:p w14:paraId="1A92EC33" w14:textId="77777777" w:rsidR="00000000" w:rsidRDefault="005147E7" w:rsidP="002C1941">
      <w:pPr>
        <w:pStyle w:val="FootnoteText"/>
        <w:ind w:firstLine="567"/>
        <w:jc w:val="both"/>
      </w:pPr>
      <w:r w:rsidRPr="0006534F">
        <w:rPr>
          <w:rStyle w:val="FootnoteReference"/>
          <w:rFonts w:ascii="Times New Roman" w:hAnsi="Times New Roman"/>
        </w:rPr>
        <w:footnoteRef/>
      </w:r>
      <w:r w:rsidRPr="0006534F">
        <w:rPr>
          <w:rFonts w:ascii="Times New Roman" w:hAnsi="Times New Roman" w:cs="Times New Roman"/>
        </w:rPr>
        <w:t xml:space="preserve"> Ibnu Khaldan, </w:t>
      </w:r>
      <w:r w:rsidRPr="0006534F">
        <w:rPr>
          <w:rFonts w:ascii="Times New Roman" w:hAnsi="Times New Roman" w:cs="Times New Roman"/>
          <w:i/>
        </w:rPr>
        <w:t>Pendidikan Akhlak</w:t>
      </w:r>
      <w:r w:rsidRPr="0006534F">
        <w:rPr>
          <w:rFonts w:ascii="Times New Roman" w:hAnsi="Times New Roman" w:cs="Times New Roman"/>
        </w:rPr>
        <w:t>, 2011 (</w:t>
      </w:r>
      <w:hyperlink r:id="rId3" w:history="1">
        <w:r w:rsidRPr="0006534F">
          <w:rPr>
            <w:rStyle w:val="Hyperlink"/>
            <w:rFonts w:ascii="Times New Roman" w:hAnsi="Times New Roman"/>
          </w:rPr>
          <w:t>http://makalah</w:t>
        </w:r>
      </w:hyperlink>
      <w:r w:rsidRPr="0006534F">
        <w:rPr>
          <w:rFonts w:ascii="Times New Roman" w:hAnsi="Times New Roman" w:cs="Times New Roman"/>
        </w:rPr>
        <w:t xml:space="preserve"> ibnu . blogspot. Co.id/2011/0</w:t>
      </w:r>
      <w:r>
        <w:rPr>
          <w:rFonts w:ascii="Times New Roman" w:hAnsi="Times New Roman" w:cs="Times New Roman"/>
        </w:rPr>
        <w:t>2/Pendidikan Akhlak) 09-febuari, 21</w:t>
      </w:r>
    </w:p>
  </w:footnote>
  <w:footnote w:id="26">
    <w:p w14:paraId="117C0DB6" w14:textId="77777777" w:rsidR="00000000" w:rsidRDefault="005147E7" w:rsidP="002C1941">
      <w:pPr>
        <w:pStyle w:val="FootnoteText"/>
        <w:ind w:firstLine="567"/>
        <w:jc w:val="both"/>
      </w:pPr>
      <w:r w:rsidRPr="00AF35DA">
        <w:rPr>
          <w:rStyle w:val="FootnoteReference"/>
          <w:rFonts w:asciiTheme="majorBidi" w:hAnsiTheme="majorBidi"/>
        </w:rPr>
        <w:footnoteRef/>
      </w:r>
      <w:r w:rsidRPr="00AF35DA">
        <w:rPr>
          <w:rFonts w:asciiTheme="majorBidi" w:hAnsiTheme="majorBidi" w:cs="Times New Roman"/>
        </w:rPr>
        <w:t xml:space="preserve"> Nurhasan, </w:t>
      </w:r>
      <w:r w:rsidRPr="00AF35DA">
        <w:rPr>
          <w:rFonts w:asciiTheme="majorBidi" w:hAnsiTheme="majorBidi" w:cs="Times New Roman"/>
          <w:i/>
        </w:rPr>
        <w:t xml:space="preserve">“Pola </w:t>
      </w:r>
      <w:r>
        <w:rPr>
          <w:rFonts w:asciiTheme="majorBidi" w:hAnsiTheme="majorBidi" w:cs="Times New Roman"/>
          <w:i/>
        </w:rPr>
        <w:t>Kerjasama Sekolah dan Keluarga d</w:t>
      </w:r>
      <w:r w:rsidRPr="00AF35DA">
        <w:rPr>
          <w:rFonts w:asciiTheme="majorBidi" w:hAnsiTheme="majorBidi" w:cs="Times New Roman"/>
          <w:i/>
        </w:rPr>
        <w:t>alam Pembinaan Akhlak</w:t>
      </w:r>
      <w:r w:rsidRPr="00AF35DA">
        <w:rPr>
          <w:rFonts w:asciiTheme="majorBidi" w:hAnsiTheme="majorBidi" w:cs="Times New Roman"/>
        </w:rPr>
        <w:t>, Jurnal Al-Makrifat, Vol 33, No.1 (April 2018),  5-7.</w:t>
      </w:r>
    </w:p>
  </w:footnote>
  <w:footnote w:id="27">
    <w:p w14:paraId="5F26C6E6" w14:textId="77777777" w:rsidR="00000000" w:rsidRDefault="005147E7" w:rsidP="002C1941">
      <w:pPr>
        <w:pStyle w:val="FootnoteText"/>
        <w:ind w:firstLine="567"/>
        <w:jc w:val="both"/>
      </w:pPr>
      <w:r w:rsidRPr="007827B9">
        <w:rPr>
          <w:rStyle w:val="FootnoteReference"/>
          <w:rFonts w:asciiTheme="majorBidi" w:hAnsiTheme="majorBidi"/>
        </w:rPr>
        <w:footnoteRef/>
      </w:r>
      <w:r>
        <w:rPr>
          <w:rFonts w:asciiTheme="majorBidi" w:hAnsiTheme="majorBidi" w:cs="Times New Roman"/>
        </w:rPr>
        <w:t xml:space="preserve"> Mustofa Zu</w:t>
      </w:r>
      <w:r w:rsidRPr="007827B9">
        <w:rPr>
          <w:rFonts w:asciiTheme="majorBidi" w:hAnsiTheme="majorBidi" w:cs="Times New Roman"/>
        </w:rPr>
        <w:t xml:space="preserve">hri, </w:t>
      </w:r>
      <w:r w:rsidRPr="007827B9">
        <w:rPr>
          <w:rFonts w:asciiTheme="majorBidi" w:hAnsiTheme="majorBidi" w:cs="Times New Roman"/>
          <w:i/>
          <w:iCs/>
        </w:rPr>
        <w:t>kunci Memahami Ilmu Tasawuf</w:t>
      </w:r>
      <w:r w:rsidRPr="007827B9">
        <w:rPr>
          <w:rFonts w:asciiTheme="majorBidi" w:hAnsiTheme="majorBidi" w:cs="Times New Roman"/>
        </w:rPr>
        <w:t xml:space="preserve"> </w:t>
      </w:r>
      <w:r>
        <w:rPr>
          <w:rFonts w:asciiTheme="majorBidi" w:hAnsiTheme="majorBidi" w:cs="Times New Roman"/>
        </w:rPr>
        <w:t xml:space="preserve">, </w:t>
      </w:r>
      <w:r w:rsidRPr="007827B9">
        <w:rPr>
          <w:rFonts w:asciiTheme="majorBidi" w:hAnsiTheme="majorBidi" w:cs="Times New Roman"/>
        </w:rPr>
        <w:t>(Surabaya:PT Bina Ilmu, 1998), 67</w:t>
      </w:r>
    </w:p>
  </w:footnote>
  <w:footnote w:id="28">
    <w:p w14:paraId="6DA93FD7"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Abuddin Nata, </w:t>
      </w:r>
      <w:r w:rsidRPr="00EE0B43">
        <w:rPr>
          <w:rFonts w:asciiTheme="majorBidi" w:hAnsiTheme="majorBidi" w:cs="Times New Roman"/>
          <w:i/>
          <w:iCs/>
        </w:rPr>
        <w:t>Akhlak Tasawuf dan Karakter Mulia</w:t>
      </w:r>
      <w:r w:rsidRPr="00EE0B43">
        <w:rPr>
          <w:rFonts w:asciiTheme="majorBidi" w:hAnsiTheme="majorBidi" w:cs="Times New Roman"/>
        </w:rPr>
        <w:t>, ( Jakarta, Rajawali Press, 2013), 208.</w:t>
      </w:r>
    </w:p>
  </w:footnote>
  <w:footnote w:id="29">
    <w:p w14:paraId="11031697" w14:textId="77777777" w:rsidR="00000000" w:rsidRDefault="005147E7" w:rsidP="002C1941">
      <w:pPr>
        <w:pStyle w:val="FootnoteText"/>
        <w:ind w:firstLine="567"/>
        <w:jc w:val="both"/>
      </w:pPr>
      <w:r w:rsidRPr="00EE0B43">
        <w:rPr>
          <w:rStyle w:val="FootnoteReference"/>
          <w:rFonts w:ascii="Times New Roman" w:hAnsi="Times New Roman"/>
        </w:rPr>
        <w:footnoteRef/>
      </w:r>
      <w:r w:rsidRPr="00EE0B43">
        <w:rPr>
          <w:rFonts w:ascii="Times New Roman" w:hAnsi="Times New Roman" w:cs="Times New Roman"/>
        </w:rPr>
        <w:t xml:space="preserve"> Peraturan Menteri Agama Republik Indonesia No 2 Tahun 2008,  21.</w:t>
      </w:r>
    </w:p>
  </w:footnote>
  <w:footnote w:id="30">
    <w:p w14:paraId="3E865F85" w14:textId="77777777" w:rsidR="00000000" w:rsidRDefault="005147E7" w:rsidP="002C1941">
      <w:pPr>
        <w:pStyle w:val="FootnoteText"/>
        <w:ind w:firstLine="567"/>
        <w:jc w:val="both"/>
      </w:pPr>
      <w:r w:rsidRPr="00221145">
        <w:rPr>
          <w:rStyle w:val="FootnoteReference"/>
          <w:rFonts w:ascii="Times New Roman" w:hAnsi="Times New Roman"/>
        </w:rPr>
        <w:footnoteRef/>
      </w:r>
      <w:r w:rsidRPr="00221145">
        <w:rPr>
          <w:rFonts w:ascii="Times New Roman" w:hAnsi="Times New Roman" w:cs="Times New Roman"/>
        </w:rPr>
        <w:t xml:space="preserve"> </w:t>
      </w:r>
      <w:r w:rsidRPr="00221145">
        <w:rPr>
          <w:rFonts w:ascii="Times New Roman" w:hAnsi="Times New Roman" w:cs="Times New Roman"/>
          <w:i/>
        </w:rPr>
        <w:t>Ibid</w:t>
      </w:r>
      <w:r>
        <w:rPr>
          <w:rFonts w:ascii="Times New Roman" w:hAnsi="Times New Roman" w:cs="Times New Roman"/>
        </w:rPr>
        <w:t xml:space="preserve">., </w:t>
      </w:r>
      <w:r w:rsidRPr="00221145">
        <w:rPr>
          <w:rFonts w:ascii="Times New Roman" w:hAnsi="Times New Roman" w:cs="Times New Roman"/>
        </w:rPr>
        <w:t>23-24</w:t>
      </w:r>
      <w:r>
        <w:rPr>
          <w:rFonts w:ascii="Times New Roman" w:hAnsi="Times New Roman" w:cs="Times New Roman"/>
        </w:rPr>
        <w:t>.</w:t>
      </w:r>
    </w:p>
  </w:footnote>
  <w:footnote w:id="31">
    <w:p w14:paraId="440B41CA" w14:textId="77777777" w:rsidR="00000000" w:rsidRDefault="005147E7" w:rsidP="002C1941">
      <w:pPr>
        <w:pStyle w:val="FootnoteText"/>
        <w:ind w:firstLine="567"/>
        <w:jc w:val="both"/>
      </w:pPr>
      <w:r w:rsidRPr="00BF21E1">
        <w:rPr>
          <w:rStyle w:val="FootnoteReference"/>
          <w:rFonts w:ascii="Times New Roman" w:hAnsi="Times New Roman"/>
        </w:rPr>
        <w:footnoteRef/>
      </w:r>
      <w:r w:rsidRPr="00BF21E1">
        <w:rPr>
          <w:rFonts w:ascii="Times New Roman" w:hAnsi="Times New Roman" w:cs="Times New Roman"/>
        </w:rPr>
        <w:t xml:space="preserve">Terarsip di </w:t>
      </w:r>
      <w:hyperlink r:id="rId4" w:history="1">
        <w:r w:rsidRPr="00BF21E1">
          <w:rPr>
            <w:rStyle w:val="Hyperlink"/>
            <w:rFonts w:ascii="Times New Roman" w:hAnsi="Times New Roman"/>
          </w:rPr>
          <w:t>http://ogetto.mywapblog.com/al-masudi-sejarawan-pengembara.xhtml</w:t>
        </w:r>
      </w:hyperlink>
      <w:r w:rsidRPr="00BF21E1">
        <w:rPr>
          <w:rFonts w:ascii="Times New Roman" w:hAnsi="Times New Roman" w:cs="Times New Roman"/>
        </w:rPr>
        <w:t>, diunduh pada 18-febuari-2021</w:t>
      </w:r>
    </w:p>
  </w:footnote>
  <w:footnote w:id="32">
    <w:p w14:paraId="7EE7BF5E" w14:textId="77777777" w:rsidR="00000000" w:rsidRDefault="005147E7" w:rsidP="002C1941">
      <w:pPr>
        <w:pStyle w:val="FootnoteText"/>
        <w:ind w:firstLine="567"/>
        <w:jc w:val="both"/>
      </w:pPr>
      <w:r w:rsidRPr="00BF21E1">
        <w:rPr>
          <w:rStyle w:val="FootnoteReference"/>
          <w:rFonts w:ascii="Times New Roman" w:hAnsi="Times New Roman"/>
        </w:rPr>
        <w:footnoteRef/>
      </w:r>
      <w:r w:rsidRPr="00BF21E1">
        <w:rPr>
          <w:rFonts w:ascii="Times New Roman" w:hAnsi="Times New Roman" w:cs="Times New Roman"/>
        </w:rPr>
        <w:t xml:space="preserve"> Terarsip di </w:t>
      </w:r>
      <w:hyperlink r:id="rId5" w:history="1">
        <w:r w:rsidRPr="00BF21E1">
          <w:rPr>
            <w:rStyle w:val="Hyperlink"/>
            <w:rFonts w:ascii="Times New Roman" w:hAnsi="Times New Roman"/>
          </w:rPr>
          <w:t>http://id,wikipedia.org/wiki/Al-Mas’udi</w:t>
        </w:r>
      </w:hyperlink>
      <w:r w:rsidRPr="00BF21E1">
        <w:rPr>
          <w:rFonts w:ascii="Times New Roman" w:hAnsi="Times New Roman" w:cs="Times New Roman"/>
        </w:rPr>
        <w:t>, di unduh pada 18-febuari-2021</w:t>
      </w:r>
    </w:p>
  </w:footnote>
  <w:footnote w:id="33">
    <w:p w14:paraId="1BA562F3" w14:textId="77777777" w:rsidR="00000000" w:rsidRDefault="005147E7" w:rsidP="002C1941">
      <w:pPr>
        <w:pStyle w:val="FootnoteText"/>
        <w:ind w:firstLine="567"/>
        <w:jc w:val="both"/>
      </w:pPr>
      <w:r w:rsidRPr="00BF21E1">
        <w:rPr>
          <w:rStyle w:val="FootnoteReference"/>
          <w:rFonts w:ascii="Times New Roman" w:hAnsi="Times New Roman"/>
        </w:rPr>
        <w:footnoteRef/>
      </w:r>
      <w:r w:rsidRPr="00BF21E1">
        <w:rPr>
          <w:rFonts w:ascii="Times New Roman" w:hAnsi="Times New Roman" w:cs="Times New Roman"/>
        </w:rPr>
        <w:t xml:space="preserve"> Terarsip di </w:t>
      </w:r>
      <w:hyperlink r:id="rId6" w:history="1">
        <w:r w:rsidRPr="00BF21E1">
          <w:rPr>
            <w:rStyle w:val="Hyperlink"/>
            <w:rFonts w:ascii="Times New Roman" w:hAnsi="Times New Roman"/>
          </w:rPr>
          <w:t>http://id.wikipedia.org/wiki/Al-Mas’udi</w:t>
        </w:r>
      </w:hyperlink>
      <w:r w:rsidRPr="00BF21E1">
        <w:rPr>
          <w:rFonts w:ascii="Times New Roman" w:hAnsi="Times New Roman" w:cs="Times New Roman"/>
        </w:rPr>
        <w:t>, di unduh pada 19-febuari-2021</w:t>
      </w:r>
    </w:p>
  </w:footnote>
  <w:footnote w:id="34">
    <w:p w14:paraId="32D1CA09" w14:textId="77777777" w:rsidR="00000000" w:rsidRDefault="005147E7" w:rsidP="002C1941">
      <w:pPr>
        <w:pStyle w:val="FootnoteText"/>
        <w:ind w:firstLine="567"/>
        <w:jc w:val="both"/>
      </w:pPr>
      <w:r w:rsidRPr="00751997">
        <w:rPr>
          <w:rStyle w:val="FootnoteReference"/>
          <w:rFonts w:ascii="Times New Roman" w:hAnsi="Times New Roman"/>
        </w:rPr>
        <w:footnoteRef/>
      </w:r>
      <w:r>
        <w:rPr>
          <w:rFonts w:ascii="Times New Roman" w:hAnsi="Times New Roman" w:cs="Times New Roman"/>
        </w:rPr>
        <w:t xml:space="preserve">Ahmad, </w:t>
      </w:r>
      <w:r w:rsidRPr="00751997">
        <w:rPr>
          <w:rFonts w:ascii="Times New Roman" w:hAnsi="Times New Roman" w:cs="Times New Roman"/>
        </w:rPr>
        <w:t xml:space="preserve">Sukaro, </w:t>
      </w:r>
      <w:r>
        <w:rPr>
          <w:rFonts w:ascii="Times New Roman" w:hAnsi="Times New Roman" w:cs="Times New Roman"/>
          <w:i/>
          <w:iCs/>
        </w:rPr>
        <w:t xml:space="preserve">Akhlaq Mulia </w:t>
      </w:r>
      <w:r>
        <w:rPr>
          <w:rFonts w:ascii="Times New Roman" w:hAnsi="Times New Roman" w:cs="Times New Roman"/>
          <w:i/>
          <w:iCs/>
          <w:lang w:val="id-ID"/>
        </w:rPr>
        <w:t>T</w:t>
      </w:r>
      <w:r>
        <w:rPr>
          <w:rFonts w:ascii="Times New Roman" w:hAnsi="Times New Roman" w:cs="Times New Roman"/>
          <w:i/>
          <w:iCs/>
        </w:rPr>
        <w:t xml:space="preserve">erjemah Taisiru Kholaq jawa </w:t>
      </w:r>
      <w:r>
        <w:rPr>
          <w:rFonts w:ascii="Times New Roman" w:hAnsi="Times New Roman" w:cs="Times New Roman"/>
          <w:i/>
          <w:iCs/>
          <w:lang w:val="id-ID"/>
        </w:rPr>
        <w:t>P</w:t>
      </w:r>
      <w:r>
        <w:rPr>
          <w:rFonts w:ascii="Times New Roman" w:hAnsi="Times New Roman" w:cs="Times New Roman"/>
          <w:i/>
          <w:iCs/>
        </w:rPr>
        <w:t xml:space="preserve">egon dan </w:t>
      </w:r>
      <w:r>
        <w:rPr>
          <w:rFonts w:ascii="Times New Roman" w:hAnsi="Times New Roman" w:cs="Times New Roman"/>
          <w:i/>
          <w:iCs/>
          <w:lang w:val="id-ID"/>
        </w:rPr>
        <w:t>T</w:t>
      </w:r>
      <w:r w:rsidRPr="006A5BF7">
        <w:rPr>
          <w:rFonts w:ascii="Times New Roman" w:hAnsi="Times New Roman" w:cs="Times New Roman"/>
          <w:i/>
          <w:iCs/>
        </w:rPr>
        <w:t>erjemah Indonesia,</w:t>
      </w:r>
      <w:r w:rsidRPr="00751997">
        <w:rPr>
          <w:rFonts w:ascii="Times New Roman" w:hAnsi="Times New Roman" w:cs="Times New Roman"/>
        </w:rPr>
        <w:t xml:space="preserve"> (Surabaya: Al-Miftah, 2</w:t>
      </w:r>
      <w:r>
        <w:rPr>
          <w:rFonts w:ascii="Times New Roman" w:hAnsi="Times New Roman" w:cs="Times New Roman"/>
        </w:rPr>
        <w:t xml:space="preserve">012), </w:t>
      </w:r>
      <w:r w:rsidRPr="00751997">
        <w:rPr>
          <w:rFonts w:ascii="Times New Roman" w:hAnsi="Times New Roman" w:cs="Times New Roman"/>
        </w:rPr>
        <w:t>9</w:t>
      </w:r>
      <w:r>
        <w:rPr>
          <w:rFonts w:ascii="Times New Roman" w:hAnsi="Times New Roman" w:cs="Times New Roman"/>
        </w:rPr>
        <w:t>.</w:t>
      </w:r>
    </w:p>
  </w:footnote>
  <w:footnote w:id="35">
    <w:p w14:paraId="3540993B" w14:textId="77777777" w:rsidR="00000000" w:rsidRDefault="005147E7" w:rsidP="002C1941">
      <w:pPr>
        <w:tabs>
          <w:tab w:val="left" w:pos="709"/>
          <w:tab w:val="left" w:pos="1701"/>
        </w:tabs>
        <w:spacing w:after="0" w:line="240" w:lineRule="auto"/>
        <w:ind w:firstLine="567"/>
        <w:jc w:val="both"/>
      </w:pPr>
      <w:r>
        <w:rPr>
          <w:rFonts w:asciiTheme="majorBidi" w:hAnsiTheme="majorBidi" w:cs="Times New Roman"/>
          <w:sz w:val="20"/>
          <w:szCs w:val="20"/>
        </w:rPr>
        <w:tab/>
      </w:r>
      <w:r w:rsidRPr="00EE0B43">
        <w:rPr>
          <w:rStyle w:val="FootnoteReference"/>
          <w:rFonts w:asciiTheme="majorBidi" w:hAnsiTheme="majorBidi"/>
        </w:rPr>
        <w:footnoteRef/>
      </w:r>
      <w:r w:rsidRPr="00EE0B43">
        <w:rPr>
          <w:rFonts w:asciiTheme="majorBidi" w:hAnsiTheme="majorBidi" w:cs="Times New Roman"/>
          <w:sz w:val="20"/>
          <w:szCs w:val="20"/>
        </w:rPr>
        <w:t xml:space="preserve"> H,Nailah Huda, M.Pd.I, </w:t>
      </w:r>
      <w:r w:rsidRPr="00EE0B43">
        <w:rPr>
          <w:rFonts w:asciiTheme="majorBidi" w:hAnsiTheme="majorBidi" w:cs="Times New Roman"/>
          <w:i/>
          <w:iCs/>
          <w:sz w:val="20"/>
          <w:szCs w:val="20"/>
        </w:rPr>
        <w:t>Mondok Sebagai Potret Islami</w:t>
      </w:r>
      <w:r>
        <w:rPr>
          <w:rFonts w:asciiTheme="majorBidi" w:hAnsiTheme="majorBidi" w:cs="Times New Roman"/>
          <w:sz w:val="20"/>
          <w:szCs w:val="20"/>
        </w:rPr>
        <w:t>, (Lirboyo Press: Santri sala</w:t>
      </w:r>
      <w:r>
        <w:rPr>
          <w:rFonts w:asciiTheme="majorBidi" w:hAnsiTheme="majorBidi" w:cs="Times New Roman"/>
          <w:sz w:val="20"/>
          <w:szCs w:val="20"/>
          <w:lang w:val="id-ID"/>
        </w:rPr>
        <w:t>f</w:t>
      </w:r>
      <w:r w:rsidRPr="00EE0B43">
        <w:rPr>
          <w:rFonts w:asciiTheme="majorBidi" w:hAnsiTheme="majorBidi" w:cs="Times New Roman"/>
          <w:sz w:val="20"/>
          <w:szCs w:val="20"/>
        </w:rPr>
        <w:t xml:space="preserve"> Press,2018), 32.</w:t>
      </w:r>
    </w:p>
  </w:footnote>
  <w:footnote w:id="36">
    <w:p w14:paraId="0A433DBC"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Hafidz Hasan Al-Mas’udi, </w:t>
      </w:r>
      <w:r w:rsidRPr="00EE0B43">
        <w:rPr>
          <w:rFonts w:asciiTheme="majorBidi" w:hAnsiTheme="majorBidi" w:cs="Times New Roman"/>
          <w:i/>
          <w:iCs/>
        </w:rPr>
        <w:t>Taisirul Kholaq Fii ‘ilmi akhlaq</w:t>
      </w:r>
      <w:r w:rsidRPr="00EE0B43">
        <w:rPr>
          <w:rFonts w:asciiTheme="majorBidi" w:hAnsiTheme="majorBidi" w:cs="Times New Roman"/>
        </w:rPr>
        <w:t>.</w:t>
      </w:r>
    </w:p>
  </w:footnote>
  <w:footnote w:id="37">
    <w:p w14:paraId="50A40BD8"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Hafidz Hasan Al-Mas’udi, </w:t>
      </w:r>
      <w:r w:rsidRPr="00EE0B43">
        <w:rPr>
          <w:rFonts w:asciiTheme="majorBidi" w:hAnsiTheme="majorBidi" w:cs="Times New Roman"/>
          <w:i/>
          <w:iCs/>
        </w:rPr>
        <w:t>Akhlak Mulia</w:t>
      </w:r>
      <w:r w:rsidRPr="00EE0B43">
        <w:rPr>
          <w:rFonts w:asciiTheme="majorBidi" w:hAnsiTheme="majorBidi" w:cs="Times New Roman"/>
        </w:rPr>
        <w:t>, terj. Achmad Sunarto (Surabaya: Al-Miftah,2012), 11.</w:t>
      </w:r>
    </w:p>
  </w:footnote>
  <w:footnote w:id="38">
    <w:p w14:paraId="4067404D" w14:textId="77777777" w:rsidR="00000000" w:rsidRDefault="005147E7" w:rsidP="002C1941">
      <w:pPr>
        <w:pStyle w:val="FootnoteText"/>
        <w:tabs>
          <w:tab w:val="left" w:pos="5730"/>
        </w:tabs>
        <w:ind w:firstLine="567"/>
        <w:jc w:val="both"/>
      </w:pPr>
      <w:r w:rsidRPr="00EE0B43">
        <w:rPr>
          <w:rStyle w:val="FootnoteReference"/>
          <w:rFonts w:asciiTheme="majorBidi" w:hAnsiTheme="majorBidi"/>
        </w:rPr>
        <w:footnoteRef/>
      </w:r>
      <w:r w:rsidRPr="00EE0B43">
        <w:rPr>
          <w:rFonts w:asciiTheme="majorBidi" w:hAnsiTheme="majorBidi" w:cs="Times New Roman"/>
          <w:i/>
          <w:iCs/>
        </w:rPr>
        <w:t xml:space="preserve"> Ibid</w:t>
      </w:r>
      <w:r w:rsidRPr="00EE0B43">
        <w:rPr>
          <w:rFonts w:asciiTheme="majorBidi" w:hAnsiTheme="majorBidi" w:cs="Times New Roman"/>
        </w:rPr>
        <w:t>., 13.</w:t>
      </w:r>
      <w:r>
        <w:rPr>
          <w:rFonts w:asciiTheme="majorBidi" w:hAnsiTheme="majorBidi" w:cs="Times New Roman"/>
        </w:rPr>
        <w:tab/>
      </w:r>
    </w:p>
  </w:footnote>
  <w:footnote w:id="39">
    <w:p w14:paraId="541A93DA"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w:t>
      </w:r>
      <w:r w:rsidRPr="00EE0B43">
        <w:rPr>
          <w:rFonts w:asciiTheme="majorBidi" w:hAnsiTheme="majorBidi" w:cs="Times New Roman"/>
          <w:i/>
          <w:iCs/>
        </w:rPr>
        <w:t>Ibid</w:t>
      </w:r>
      <w:r w:rsidRPr="00EE0B43">
        <w:rPr>
          <w:rFonts w:asciiTheme="majorBidi" w:hAnsiTheme="majorBidi" w:cs="Times New Roman"/>
        </w:rPr>
        <w:t>., 14.</w:t>
      </w:r>
    </w:p>
  </w:footnote>
  <w:footnote w:id="40">
    <w:p w14:paraId="1AA6EFC9" w14:textId="77777777" w:rsidR="00000000" w:rsidRDefault="005147E7" w:rsidP="002C1941">
      <w:pPr>
        <w:tabs>
          <w:tab w:val="left" w:pos="709"/>
          <w:tab w:val="left" w:pos="1701"/>
        </w:tabs>
        <w:spacing w:after="0" w:line="240" w:lineRule="auto"/>
        <w:ind w:firstLine="567"/>
        <w:jc w:val="both"/>
      </w:pPr>
      <w:r w:rsidRPr="00EE0B43">
        <w:tab/>
        <w:t xml:space="preserve"> </w:t>
      </w:r>
      <w:r w:rsidRPr="00EE0B43">
        <w:rPr>
          <w:rStyle w:val="FootnoteReference"/>
          <w:rFonts w:asciiTheme="majorBidi" w:hAnsiTheme="majorBidi"/>
        </w:rPr>
        <w:footnoteRef/>
      </w:r>
      <w:r w:rsidRPr="00EE0B43">
        <w:rPr>
          <w:rFonts w:asciiTheme="majorBidi" w:hAnsiTheme="majorBidi" w:cs="Times New Roman"/>
          <w:sz w:val="20"/>
          <w:szCs w:val="20"/>
        </w:rPr>
        <w:t xml:space="preserve"> H,Nailah Huda, M.Pd.I, </w:t>
      </w:r>
      <w:r w:rsidRPr="00EE0B43">
        <w:rPr>
          <w:rFonts w:asciiTheme="majorBidi" w:hAnsiTheme="majorBidi" w:cs="Times New Roman"/>
          <w:i/>
          <w:iCs/>
          <w:sz w:val="20"/>
          <w:szCs w:val="20"/>
        </w:rPr>
        <w:t>Mondok Sebagai Potret Islami</w:t>
      </w:r>
      <w:r>
        <w:rPr>
          <w:rFonts w:asciiTheme="majorBidi" w:hAnsiTheme="majorBidi" w:cs="Times New Roman"/>
          <w:sz w:val="20"/>
          <w:szCs w:val="20"/>
        </w:rPr>
        <w:t>, (Lirboyo Press: Santri sala</w:t>
      </w:r>
      <w:r>
        <w:rPr>
          <w:rFonts w:asciiTheme="majorBidi" w:hAnsiTheme="majorBidi" w:cs="Times New Roman"/>
          <w:sz w:val="20"/>
          <w:szCs w:val="20"/>
          <w:lang w:val="id-ID"/>
        </w:rPr>
        <w:t>f</w:t>
      </w:r>
      <w:r w:rsidRPr="00EE0B43">
        <w:rPr>
          <w:rFonts w:asciiTheme="majorBidi" w:hAnsiTheme="majorBidi" w:cs="Times New Roman"/>
          <w:sz w:val="20"/>
          <w:szCs w:val="20"/>
        </w:rPr>
        <w:t xml:space="preserve"> Press,2018), 85.</w:t>
      </w:r>
    </w:p>
  </w:footnote>
  <w:footnote w:id="41">
    <w:p w14:paraId="1149A07A"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Hafidz Hasan Al-Mas’udi, </w:t>
      </w:r>
      <w:r>
        <w:rPr>
          <w:rFonts w:asciiTheme="majorBidi" w:hAnsiTheme="majorBidi" w:cs="Times New Roman"/>
          <w:i/>
          <w:iCs/>
        </w:rPr>
        <w:t>Taisirul Kh</w:t>
      </w:r>
      <w:r>
        <w:rPr>
          <w:rFonts w:asciiTheme="majorBidi" w:hAnsiTheme="majorBidi" w:cs="Times New Roman"/>
          <w:i/>
          <w:iCs/>
          <w:lang w:val="id-ID"/>
        </w:rPr>
        <w:t>a</w:t>
      </w:r>
      <w:r w:rsidRPr="00EE0B43">
        <w:rPr>
          <w:rFonts w:asciiTheme="majorBidi" w:hAnsiTheme="majorBidi" w:cs="Times New Roman"/>
          <w:i/>
          <w:iCs/>
        </w:rPr>
        <w:t>laq Fii ‘ilmi akhlaq</w:t>
      </w:r>
      <w:r w:rsidRPr="00EE0B43">
        <w:rPr>
          <w:rFonts w:asciiTheme="majorBidi" w:hAnsiTheme="majorBidi" w:cs="Times New Roman"/>
        </w:rPr>
        <w:t>, 21.</w:t>
      </w:r>
    </w:p>
  </w:footnote>
  <w:footnote w:id="42">
    <w:p w14:paraId="509E3379" w14:textId="77777777" w:rsidR="00000000" w:rsidRDefault="005147E7" w:rsidP="002C1941">
      <w:pPr>
        <w:pStyle w:val="FootnoteText"/>
        <w:ind w:firstLine="567"/>
        <w:jc w:val="both"/>
      </w:pPr>
      <w:r>
        <w:rPr>
          <w:rStyle w:val="FootnoteReference"/>
        </w:rPr>
        <w:footnoteRef/>
      </w:r>
      <w:r>
        <w:t xml:space="preserve"> </w:t>
      </w:r>
      <w:r>
        <w:rPr>
          <w:rFonts w:asciiTheme="majorBidi" w:hAnsiTheme="majorBidi" w:cs="Times New Roman"/>
          <w:i/>
          <w:iCs/>
        </w:rPr>
        <w:t>Ibid,.</w:t>
      </w:r>
      <w:r w:rsidRPr="00BF6635">
        <w:rPr>
          <w:rFonts w:asciiTheme="majorBidi" w:hAnsiTheme="majorBidi" w:cs="Times New Roman"/>
        </w:rPr>
        <w:t>21-23</w:t>
      </w:r>
      <w:r>
        <w:rPr>
          <w:rFonts w:asciiTheme="majorBidi" w:hAnsiTheme="majorBidi" w:cs="Times New Roman"/>
        </w:rPr>
        <w:t>.</w:t>
      </w:r>
    </w:p>
  </w:footnote>
  <w:footnote w:id="43">
    <w:p w14:paraId="602989EA"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Departeman Agama RI, Al-Qur’an dan  Terjemahanya, 109.</w:t>
      </w:r>
    </w:p>
  </w:footnote>
  <w:footnote w:id="44">
    <w:p w14:paraId="349CB17F"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H,Nailah Huda, M.Pd.I, </w:t>
      </w:r>
      <w:r w:rsidRPr="00EE0B43">
        <w:rPr>
          <w:rFonts w:asciiTheme="majorBidi" w:hAnsiTheme="majorBidi" w:cs="Times New Roman"/>
          <w:i/>
          <w:iCs/>
        </w:rPr>
        <w:t>Mondok Sebagai Potret Islami</w:t>
      </w:r>
      <w:r>
        <w:rPr>
          <w:rFonts w:asciiTheme="majorBidi" w:hAnsiTheme="majorBidi" w:cs="Times New Roman"/>
        </w:rPr>
        <w:t>, (Lirboyo Press: Santri sala</w:t>
      </w:r>
      <w:r>
        <w:rPr>
          <w:rFonts w:asciiTheme="majorBidi" w:hAnsiTheme="majorBidi" w:cs="Times New Roman"/>
          <w:lang w:val="id-ID"/>
        </w:rPr>
        <w:t>f</w:t>
      </w:r>
      <w:r w:rsidRPr="00EE0B43">
        <w:rPr>
          <w:rFonts w:asciiTheme="majorBidi" w:hAnsiTheme="majorBidi" w:cs="Times New Roman"/>
        </w:rPr>
        <w:t xml:space="preserve"> Press,2018), 39.</w:t>
      </w:r>
    </w:p>
  </w:footnote>
  <w:footnote w:id="45">
    <w:p w14:paraId="7A5226A8"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Hafidz Hasan Al-Mas’udi, </w:t>
      </w:r>
      <w:r w:rsidRPr="00EE0B43">
        <w:rPr>
          <w:rFonts w:asciiTheme="majorBidi" w:hAnsiTheme="majorBidi" w:cs="Times New Roman"/>
          <w:i/>
          <w:iCs/>
        </w:rPr>
        <w:t>Akhlak Mulia</w:t>
      </w:r>
      <w:r w:rsidRPr="00EE0B43">
        <w:rPr>
          <w:rFonts w:asciiTheme="majorBidi" w:hAnsiTheme="majorBidi" w:cs="Times New Roman"/>
        </w:rPr>
        <w:t xml:space="preserve">, terj. Achmad Sunarto (Surabaya: Al-Miftah,2012), </w:t>
      </w:r>
      <w:r w:rsidRPr="00EE0B43">
        <w:t>15-16.</w:t>
      </w:r>
    </w:p>
  </w:footnote>
  <w:footnote w:id="46">
    <w:p w14:paraId="3CA1ECD9" w14:textId="77777777" w:rsidR="00000000" w:rsidRDefault="005147E7" w:rsidP="002C1941">
      <w:pPr>
        <w:pStyle w:val="FootnoteText"/>
        <w:ind w:firstLine="567"/>
        <w:jc w:val="both"/>
      </w:pPr>
      <w:r w:rsidRPr="00100AAE">
        <w:rPr>
          <w:rStyle w:val="FootnoteReference"/>
          <w:rFonts w:asciiTheme="majorBidi" w:hAnsiTheme="majorBidi"/>
        </w:rPr>
        <w:footnoteRef/>
      </w:r>
      <w:r w:rsidRPr="00100AAE">
        <w:rPr>
          <w:rFonts w:asciiTheme="majorBidi" w:hAnsiTheme="majorBidi" w:cs="Times New Roman"/>
        </w:rPr>
        <w:t xml:space="preserve"> Hafidz Hasan al-Ma</w:t>
      </w:r>
      <w:r>
        <w:rPr>
          <w:rFonts w:asciiTheme="majorBidi" w:hAnsiTheme="majorBidi" w:cs="Times New Roman"/>
          <w:lang w:val="id-ID"/>
        </w:rPr>
        <w:t>s</w:t>
      </w:r>
      <w:r w:rsidRPr="00100AAE">
        <w:rPr>
          <w:rFonts w:asciiTheme="majorBidi" w:hAnsiTheme="majorBidi" w:cs="Times New Roman"/>
        </w:rPr>
        <w:t xml:space="preserve">’udi, </w:t>
      </w:r>
      <w:r>
        <w:rPr>
          <w:rFonts w:asciiTheme="majorBidi" w:hAnsiTheme="majorBidi" w:cs="Times New Roman"/>
          <w:i/>
          <w:iCs/>
        </w:rPr>
        <w:t>Taisirul Kh</w:t>
      </w:r>
      <w:r>
        <w:rPr>
          <w:rFonts w:asciiTheme="majorBidi" w:hAnsiTheme="majorBidi" w:cs="Times New Roman"/>
          <w:i/>
          <w:iCs/>
          <w:lang w:val="id-ID"/>
        </w:rPr>
        <w:t>a</w:t>
      </w:r>
      <w:r>
        <w:rPr>
          <w:rFonts w:asciiTheme="majorBidi" w:hAnsiTheme="majorBidi" w:cs="Times New Roman"/>
          <w:i/>
          <w:iCs/>
        </w:rPr>
        <w:t>la</w:t>
      </w:r>
      <w:r>
        <w:rPr>
          <w:rFonts w:asciiTheme="majorBidi" w:hAnsiTheme="majorBidi" w:cs="Times New Roman"/>
          <w:i/>
          <w:iCs/>
          <w:lang w:val="id-ID"/>
        </w:rPr>
        <w:t xml:space="preserve">q </w:t>
      </w:r>
      <w:r w:rsidRPr="00100AAE">
        <w:rPr>
          <w:rFonts w:asciiTheme="majorBidi" w:hAnsiTheme="majorBidi" w:cs="Times New Roman"/>
          <w:i/>
          <w:iCs/>
        </w:rPr>
        <w:t>Fii ‘ilmi Akhlaq,</w:t>
      </w:r>
      <w:r w:rsidRPr="00100AAE">
        <w:rPr>
          <w:rFonts w:asciiTheme="majorBidi" w:hAnsiTheme="majorBidi" w:cs="Times New Roman"/>
        </w:rPr>
        <w:t xml:space="preserve"> 17.</w:t>
      </w:r>
    </w:p>
  </w:footnote>
  <w:footnote w:id="47">
    <w:p w14:paraId="2B081760" w14:textId="77777777" w:rsidR="00000000" w:rsidRDefault="005147E7" w:rsidP="002C1941">
      <w:pPr>
        <w:pStyle w:val="FootnoteText"/>
        <w:ind w:firstLine="567"/>
        <w:jc w:val="both"/>
      </w:pPr>
      <w:r>
        <w:rPr>
          <w:rStyle w:val="FootnoteReference"/>
        </w:rPr>
        <w:footnoteRef/>
      </w:r>
      <w:r>
        <w:t xml:space="preserve"> </w:t>
      </w:r>
      <w:r w:rsidRPr="005E676E">
        <w:rPr>
          <w:rFonts w:asciiTheme="majorBidi" w:hAnsiTheme="majorBidi" w:cs="Times New Roman"/>
          <w:i/>
          <w:iCs/>
        </w:rPr>
        <w:t>Ibid</w:t>
      </w:r>
      <w:r>
        <w:rPr>
          <w:rFonts w:asciiTheme="majorBidi" w:hAnsiTheme="majorBidi" w:cs="Times New Roman"/>
        </w:rPr>
        <w:t>., 17-20.</w:t>
      </w:r>
    </w:p>
  </w:footnote>
  <w:footnote w:id="48">
    <w:p w14:paraId="70758FD8"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H,Nailah Huda, M.Pd.I, </w:t>
      </w:r>
      <w:r w:rsidRPr="00EE0B43">
        <w:rPr>
          <w:rFonts w:asciiTheme="majorBidi" w:hAnsiTheme="majorBidi" w:cs="Times New Roman"/>
          <w:i/>
          <w:iCs/>
        </w:rPr>
        <w:t>Mondok Sebagai Potret Islami</w:t>
      </w:r>
      <w:r w:rsidRPr="00EE0B43">
        <w:rPr>
          <w:rFonts w:asciiTheme="majorBidi" w:hAnsiTheme="majorBidi" w:cs="Times New Roman"/>
        </w:rPr>
        <w:t>, 85.</w:t>
      </w:r>
    </w:p>
  </w:footnote>
  <w:footnote w:id="49">
    <w:p w14:paraId="691C46BB"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Hafidz Hasan Al-Mas’udi, </w:t>
      </w:r>
      <w:r>
        <w:rPr>
          <w:rFonts w:asciiTheme="majorBidi" w:hAnsiTheme="majorBidi" w:cs="Times New Roman"/>
          <w:i/>
          <w:iCs/>
        </w:rPr>
        <w:t>Taisirul Kh</w:t>
      </w:r>
      <w:r>
        <w:rPr>
          <w:rFonts w:asciiTheme="majorBidi" w:hAnsiTheme="majorBidi" w:cs="Times New Roman"/>
          <w:i/>
          <w:iCs/>
          <w:lang w:val="id-ID"/>
        </w:rPr>
        <w:t>a</w:t>
      </w:r>
      <w:r w:rsidRPr="00EE0B43">
        <w:rPr>
          <w:rFonts w:asciiTheme="majorBidi" w:hAnsiTheme="majorBidi" w:cs="Times New Roman"/>
          <w:i/>
          <w:iCs/>
        </w:rPr>
        <w:t>laq Fii ‘ilmi akhlaq</w:t>
      </w:r>
      <w:r w:rsidRPr="00EE0B43">
        <w:rPr>
          <w:rFonts w:asciiTheme="majorBidi" w:hAnsiTheme="majorBidi" w:cs="Times New Roman"/>
        </w:rPr>
        <w:t>, 15.</w:t>
      </w:r>
    </w:p>
  </w:footnote>
  <w:footnote w:id="50">
    <w:p w14:paraId="7CD2581C" w14:textId="77777777" w:rsidR="00000000" w:rsidRDefault="005147E7" w:rsidP="002C1941">
      <w:pPr>
        <w:pStyle w:val="FootnoteText"/>
        <w:ind w:firstLine="567"/>
        <w:jc w:val="both"/>
      </w:pPr>
      <w:r w:rsidRPr="00EE0B43">
        <w:rPr>
          <w:rStyle w:val="FootnoteReference"/>
          <w:rFonts w:asciiTheme="majorBidi" w:hAnsiTheme="majorBidi"/>
          <w:i/>
          <w:iCs/>
        </w:rPr>
        <w:footnoteRef/>
      </w:r>
      <w:r w:rsidRPr="00EE0B43">
        <w:rPr>
          <w:rFonts w:asciiTheme="majorBidi" w:hAnsiTheme="majorBidi" w:cs="Times New Roman"/>
          <w:i/>
          <w:iCs/>
        </w:rPr>
        <w:t xml:space="preserve"> </w:t>
      </w:r>
      <w:r w:rsidRPr="00EE0B43">
        <w:rPr>
          <w:rFonts w:asciiTheme="majorBidi" w:hAnsiTheme="majorBidi" w:cs="Times New Roman"/>
        </w:rPr>
        <w:t xml:space="preserve">Hafidz Hasan Al-Mas’udi, </w:t>
      </w:r>
      <w:r w:rsidRPr="00EE0B43">
        <w:rPr>
          <w:rFonts w:asciiTheme="majorBidi" w:hAnsiTheme="majorBidi" w:cs="Times New Roman"/>
          <w:i/>
          <w:iCs/>
        </w:rPr>
        <w:t>Akhlak Mulia</w:t>
      </w:r>
      <w:r w:rsidRPr="00EE0B43">
        <w:rPr>
          <w:rFonts w:asciiTheme="majorBidi" w:hAnsiTheme="majorBidi" w:cs="Times New Roman"/>
        </w:rPr>
        <w:t>, terj. Achmad Sunarto (Surabaya: Al-Miftah,2012), 39-40.</w:t>
      </w:r>
    </w:p>
  </w:footnote>
  <w:footnote w:id="51">
    <w:p w14:paraId="2C8B24C2" w14:textId="77777777" w:rsidR="00000000" w:rsidRDefault="005147E7" w:rsidP="002C1941">
      <w:pPr>
        <w:pStyle w:val="FootnoteText"/>
        <w:ind w:firstLine="567"/>
        <w:jc w:val="both"/>
      </w:pPr>
      <w:r w:rsidRPr="0090318D">
        <w:rPr>
          <w:rStyle w:val="FootnoteReference"/>
          <w:rFonts w:asciiTheme="majorBidi" w:hAnsiTheme="majorBidi"/>
        </w:rPr>
        <w:footnoteRef/>
      </w:r>
      <w:r w:rsidRPr="0090318D">
        <w:rPr>
          <w:rFonts w:asciiTheme="majorBidi" w:hAnsiTheme="majorBidi" w:cs="Times New Roman"/>
        </w:rPr>
        <w:t xml:space="preserve"> </w:t>
      </w:r>
      <w:r w:rsidRPr="00EE0B43">
        <w:rPr>
          <w:rFonts w:asciiTheme="majorBidi" w:hAnsiTheme="majorBidi" w:cs="Times New Roman"/>
        </w:rPr>
        <w:t xml:space="preserve">Departemen Agama RI, </w:t>
      </w:r>
      <w:r w:rsidRPr="00EE0B43">
        <w:rPr>
          <w:rFonts w:asciiTheme="majorBidi" w:hAnsiTheme="majorBidi" w:cs="Times New Roman"/>
          <w:i/>
          <w:iCs/>
        </w:rPr>
        <w:t>Al-Qur’an dan  Terjemahannya</w:t>
      </w:r>
      <w:r w:rsidRPr="00EE0B43">
        <w:rPr>
          <w:rFonts w:asciiTheme="majorBidi" w:hAnsiTheme="majorBidi" w:cs="Times New Roman"/>
        </w:rPr>
        <w:t>,op.cit., 774.</w:t>
      </w:r>
    </w:p>
  </w:footnote>
  <w:footnote w:id="52">
    <w:p w14:paraId="710DE03E"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 Hafidz Hasan Al-Mas’udi, </w:t>
      </w:r>
      <w:r w:rsidRPr="00EE0B43">
        <w:rPr>
          <w:rFonts w:asciiTheme="majorBidi" w:hAnsiTheme="majorBidi" w:cs="Times New Roman"/>
          <w:i/>
          <w:iCs/>
        </w:rPr>
        <w:t>Akhlak Mulia</w:t>
      </w:r>
      <w:r w:rsidRPr="00EE0B43">
        <w:rPr>
          <w:rFonts w:asciiTheme="majorBidi" w:hAnsiTheme="majorBidi" w:cs="Times New Roman"/>
        </w:rPr>
        <w:t>, terj. Achmad Sunarto (Surabaya: Al-Miftah,2012),  30.</w:t>
      </w:r>
    </w:p>
  </w:footnote>
  <w:footnote w:id="53">
    <w:p w14:paraId="3C60AC73"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Hafidz Hasan Al-Mas’udi, </w:t>
      </w:r>
      <w:r>
        <w:rPr>
          <w:rFonts w:asciiTheme="majorBidi" w:hAnsiTheme="majorBidi" w:cs="Times New Roman"/>
          <w:i/>
          <w:iCs/>
        </w:rPr>
        <w:t>Taisirul Kh</w:t>
      </w:r>
      <w:r>
        <w:rPr>
          <w:rFonts w:asciiTheme="majorBidi" w:hAnsiTheme="majorBidi" w:cs="Times New Roman"/>
          <w:i/>
          <w:iCs/>
          <w:lang w:val="id-ID"/>
        </w:rPr>
        <w:t>a</w:t>
      </w:r>
      <w:r>
        <w:rPr>
          <w:rFonts w:asciiTheme="majorBidi" w:hAnsiTheme="majorBidi" w:cs="Times New Roman"/>
          <w:i/>
          <w:iCs/>
        </w:rPr>
        <w:t xml:space="preserve">laq Fii ‘ilmi </w:t>
      </w:r>
      <w:r>
        <w:rPr>
          <w:rFonts w:asciiTheme="majorBidi" w:hAnsiTheme="majorBidi" w:cs="Times New Roman"/>
          <w:i/>
          <w:iCs/>
          <w:lang w:val="id-ID"/>
        </w:rPr>
        <w:t>A</w:t>
      </w:r>
      <w:r w:rsidRPr="00EE0B43">
        <w:rPr>
          <w:rFonts w:asciiTheme="majorBidi" w:hAnsiTheme="majorBidi" w:cs="Times New Roman"/>
          <w:i/>
          <w:iCs/>
        </w:rPr>
        <w:t>khlaq, 29.</w:t>
      </w:r>
    </w:p>
  </w:footnote>
  <w:footnote w:id="54">
    <w:p w14:paraId="63C4906A" w14:textId="77777777" w:rsidR="00000000" w:rsidRDefault="005147E7" w:rsidP="002C1941">
      <w:pPr>
        <w:pStyle w:val="FootnoteText"/>
        <w:ind w:firstLine="567"/>
        <w:jc w:val="both"/>
      </w:pPr>
      <w:r>
        <w:rPr>
          <w:rStyle w:val="FootnoteReference"/>
        </w:rPr>
        <w:footnoteRef/>
      </w:r>
      <w:r>
        <w:t xml:space="preserve"> </w:t>
      </w:r>
      <w:r>
        <w:rPr>
          <w:rFonts w:asciiTheme="majorBidi" w:hAnsiTheme="majorBidi" w:cs="Times New Roman"/>
        </w:rPr>
        <w:t xml:space="preserve">Al-Mas’udi, </w:t>
      </w:r>
      <w:r>
        <w:rPr>
          <w:rFonts w:asciiTheme="majorBidi" w:hAnsiTheme="majorBidi" w:cs="Times New Roman"/>
          <w:i/>
          <w:iCs/>
        </w:rPr>
        <w:t>Akhlak Mulia</w:t>
      </w:r>
      <w:r>
        <w:rPr>
          <w:rFonts w:asciiTheme="majorBidi" w:hAnsiTheme="majorBidi" w:cs="Times New Roman"/>
        </w:rPr>
        <w:t>, 30.</w:t>
      </w:r>
    </w:p>
  </w:footnote>
  <w:footnote w:id="55">
    <w:p w14:paraId="06E52E25" w14:textId="77777777" w:rsidR="00000000" w:rsidRDefault="005147E7" w:rsidP="002C1941">
      <w:pPr>
        <w:pStyle w:val="FootnoteText"/>
        <w:ind w:firstLine="567"/>
        <w:jc w:val="both"/>
      </w:pPr>
      <w:r w:rsidRPr="00EE0B43">
        <w:rPr>
          <w:rStyle w:val="FootnoteReference"/>
          <w:rFonts w:asciiTheme="majorBidi" w:hAnsiTheme="majorBidi"/>
          <w:i/>
          <w:iCs/>
        </w:rPr>
        <w:footnoteRef/>
      </w:r>
      <w:r w:rsidRPr="00EE0B43">
        <w:rPr>
          <w:rFonts w:asciiTheme="majorBidi" w:hAnsiTheme="majorBidi" w:cs="Times New Roman"/>
          <w:i/>
          <w:iCs/>
        </w:rPr>
        <w:t xml:space="preserve"> Ibid,.</w:t>
      </w:r>
      <w:r w:rsidRPr="00EE0B43">
        <w:rPr>
          <w:rFonts w:asciiTheme="majorBidi" w:hAnsiTheme="majorBidi" w:cs="Times New Roman"/>
        </w:rPr>
        <w:t>32-33.</w:t>
      </w:r>
    </w:p>
  </w:footnote>
  <w:footnote w:id="56">
    <w:p w14:paraId="2127E9AE"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H,Nailah Huda, M.Pd.I, </w:t>
      </w:r>
      <w:r w:rsidRPr="00EE0B43">
        <w:rPr>
          <w:rFonts w:asciiTheme="majorBidi" w:hAnsiTheme="majorBidi" w:cs="Times New Roman"/>
          <w:i/>
          <w:iCs/>
        </w:rPr>
        <w:t>Mondok Sebagai Potret Islami</w:t>
      </w:r>
      <w:r>
        <w:rPr>
          <w:rFonts w:asciiTheme="majorBidi" w:hAnsiTheme="majorBidi" w:cs="Times New Roman"/>
        </w:rPr>
        <w:t>, (Lirboyo Press: Santri sala</w:t>
      </w:r>
      <w:r>
        <w:rPr>
          <w:rFonts w:asciiTheme="majorBidi" w:hAnsiTheme="majorBidi" w:cs="Times New Roman"/>
          <w:lang w:val="id-ID"/>
        </w:rPr>
        <w:t>f</w:t>
      </w:r>
      <w:r w:rsidRPr="00EE0B43">
        <w:rPr>
          <w:rFonts w:asciiTheme="majorBidi" w:hAnsiTheme="majorBidi" w:cs="Times New Roman"/>
        </w:rPr>
        <w:t xml:space="preserve"> Press,2018), 126.</w:t>
      </w:r>
    </w:p>
  </w:footnote>
  <w:footnote w:id="57">
    <w:p w14:paraId="133C8072"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 Hafidz Hasan Al-Mas’udi, </w:t>
      </w:r>
      <w:r w:rsidRPr="00EE0B43">
        <w:rPr>
          <w:rFonts w:asciiTheme="majorBidi" w:hAnsiTheme="majorBidi" w:cs="Times New Roman"/>
          <w:i/>
          <w:iCs/>
        </w:rPr>
        <w:t>Akhlak Mulia</w:t>
      </w:r>
      <w:r w:rsidRPr="00EE0B43">
        <w:rPr>
          <w:rFonts w:asciiTheme="majorBidi" w:hAnsiTheme="majorBidi" w:cs="Times New Roman"/>
        </w:rPr>
        <w:t>, terj. Achmad Sunarto (Surabaya: Al-Miftah,2012), 37.</w:t>
      </w:r>
    </w:p>
  </w:footnote>
  <w:footnote w:id="58">
    <w:p w14:paraId="13184CCA"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i/>
          <w:iCs/>
        </w:rPr>
        <w:t>Ibid</w:t>
      </w:r>
      <w:r w:rsidRPr="00EE0B43">
        <w:rPr>
          <w:rFonts w:asciiTheme="majorBidi" w:hAnsiTheme="majorBidi" w:cs="Times New Roman"/>
        </w:rPr>
        <w:t>., 35.</w:t>
      </w:r>
    </w:p>
  </w:footnote>
  <w:footnote w:id="59">
    <w:p w14:paraId="26469DC7"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w:t>
      </w:r>
      <w:r w:rsidRPr="00EE0B43">
        <w:rPr>
          <w:rFonts w:asciiTheme="majorBidi" w:hAnsiTheme="majorBidi" w:cs="Times New Roman"/>
          <w:i/>
          <w:iCs/>
        </w:rPr>
        <w:t>Ibid</w:t>
      </w:r>
      <w:r w:rsidRPr="00EE0B43">
        <w:rPr>
          <w:rFonts w:asciiTheme="majorBidi" w:hAnsiTheme="majorBidi" w:cs="Times New Roman"/>
        </w:rPr>
        <w:t>,.35-38.</w:t>
      </w:r>
    </w:p>
  </w:footnote>
  <w:footnote w:id="60">
    <w:p w14:paraId="7E1F9E33"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H,Nailah Huda, M.Pd.I, </w:t>
      </w:r>
      <w:r w:rsidRPr="00EE0B43">
        <w:rPr>
          <w:rFonts w:asciiTheme="majorBidi" w:hAnsiTheme="majorBidi" w:cs="Times New Roman"/>
          <w:i/>
          <w:iCs/>
        </w:rPr>
        <w:t>Mondok Sebagai Potret Islami</w:t>
      </w:r>
      <w:r>
        <w:rPr>
          <w:rFonts w:asciiTheme="majorBidi" w:hAnsiTheme="majorBidi" w:cs="Times New Roman"/>
        </w:rPr>
        <w:t>, (Lirboyo Press: Santri sala</w:t>
      </w:r>
      <w:r>
        <w:rPr>
          <w:rFonts w:asciiTheme="majorBidi" w:hAnsiTheme="majorBidi" w:cs="Times New Roman"/>
          <w:lang w:val="id-ID"/>
        </w:rPr>
        <w:t xml:space="preserve">f </w:t>
      </w:r>
      <w:r w:rsidRPr="00EE0B43">
        <w:rPr>
          <w:rFonts w:asciiTheme="majorBidi" w:hAnsiTheme="majorBidi" w:cs="Times New Roman"/>
        </w:rPr>
        <w:t>Press,2018), 103.</w:t>
      </w:r>
    </w:p>
  </w:footnote>
  <w:footnote w:id="61">
    <w:p w14:paraId="1E051299"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Hafidz Hasan Al-Ma’udi, </w:t>
      </w:r>
      <w:r>
        <w:rPr>
          <w:rFonts w:asciiTheme="majorBidi" w:hAnsiTheme="majorBidi" w:cs="Times New Roman"/>
          <w:i/>
          <w:iCs/>
        </w:rPr>
        <w:t>Taisirul K</w:t>
      </w:r>
      <w:r>
        <w:rPr>
          <w:rFonts w:asciiTheme="majorBidi" w:hAnsiTheme="majorBidi" w:cs="Times New Roman"/>
          <w:i/>
          <w:iCs/>
          <w:lang w:val="id-ID"/>
        </w:rPr>
        <w:t>ha</w:t>
      </w:r>
      <w:r w:rsidRPr="00EE0B43">
        <w:rPr>
          <w:rFonts w:asciiTheme="majorBidi" w:hAnsiTheme="majorBidi" w:cs="Times New Roman"/>
          <w:i/>
          <w:iCs/>
        </w:rPr>
        <w:t>laq fii ‘ilmi Akhlaq</w:t>
      </w:r>
      <w:r w:rsidRPr="00EE0B43">
        <w:rPr>
          <w:rFonts w:asciiTheme="majorBidi" w:hAnsiTheme="majorBidi" w:cs="Times New Roman"/>
        </w:rPr>
        <w:t>, 35.</w:t>
      </w:r>
    </w:p>
  </w:footnote>
  <w:footnote w:id="62">
    <w:p w14:paraId="43A74C07"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Hafidz Hasan Al-Mas’udi, </w:t>
      </w:r>
      <w:r w:rsidRPr="00EE0B43">
        <w:rPr>
          <w:rFonts w:asciiTheme="majorBidi" w:hAnsiTheme="majorBidi" w:cs="Times New Roman"/>
          <w:i/>
          <w:iCs/>
        </w:rPr>
        <w:t>Akhlak Mulia</w:t>
      </w:r>
      <w:r w:rsidRPr="00EE0B43">
        <w:rPr>
          <w:rFonts w:asciiTheme="majorBidi" w:hAnsiTheme="majorBidi" w:cs="Times New Roman"/>
        </w:rPr>
        <w:t>, terj. Achmad Sunarto (Surabaya: Al-Miftah,2012),  40.</w:t>
      </w:r>
    </w:p>
  </w:footnote>
  <w:footnote w:id="63">
    <w:p w14:paraId="041C7739" w14:textId="77777777" w:rsidR="00000000" w:rsidRDefault="005147E7" w:rsidP="002C1941">
      <w:pPr>
        <w:pStyle w:val="FootnoteText"/>
        <w:ind w:firstLine="567"/>
        <w:jc w:val="both"/>
      </w:pPr>
      <w:r w:rsidRPr="00BF6635">
        <w:rPr>
          <w:rStyle w:val="FootnoteReference"/>
          <w:rFonts w:asciiTheme="majorBidi" w:hAnsiTheme="majorBidi"/>
          <w:i/>
          <w:iCs/>
        </w:rPr>
        <w:footnoteRef/>
      </w:r>
      <w:r w:rsidRPr="00BF6635">
        <w:rPr>
          <w:rFonts w:asciiTheme="majorBidi" w:hAnsiTheme="majorBidi" w:cs="Times New Roman"/>
          <w:i/>
          <w:iCs/>
        </w:rPr>
        <w:t>Ibid,.</w:t>
      </w:r>
      <w:r w:rsidRPr="00BF6635">
        <w:rPr>
          <w:rFonts w:asciiTheme="majorBidi" w:hAnsiTheme="majorBidi" w:cs="Times New Roman"/>
        </w:rPr>
        <w:t>42-44</w:t>
      </w:r>
      <w:r>
        <w:rPr>
          <w:rFonts w:asciiTheme="majorBidi" w:hAnsiTheme="majorBidi" w:cs="Times New Roman"/>
        </w:rPr>
        <w:t>.</w:t>
      </w:r>
    </w:p>
  </w:footnote>
  <w:footnote w:id="64">
    <w:p w14:paraId="53166E8B" w14:textId="77777777" w:rsidR="00000000" w:rsidRDefault="005147E7" w:rsidP="002C1941">
      <w:pPr>
        <w:pStyle w:val="FootnoteText"/>
        <w:ind w:firstLine="567"/>
        <w:jc w:val="both"/>
      </w:pPr>
      <w:r w:rsidRPr="00A22EF5">
        <w:rPr>
          <w:rStyle w:val="FootnoteReference"/>
          <w:rFonts w:asciiTheme="majorBidi" w:hAnsiTheme="majorBidi"/>
          <w:i/>
          <w:iCs/>
        </w:rPr>
        <w:footnoteRef/>
      </w:r>
      <w:r>
        <w:rPr>
          <w:rFonts w:asciiTheme="majorBidi" w:hAnsiTheme="majorBidi" w:cs="Times New Roman"/>
          <w:i/>
          <w:iCs/>
        </w:rPr>
        <w:t xml:space="preserve"> Ibid., </w:t>
      </w:r>
      <w:r w:rsidRPr="00A22EF5">
        <w:rPr>
          <w:rFonts w:asciiTheme="majorBidi" w:hAnsiTheme="majorBidi" w:cs="Times New Roman"/>
        </w:rPr>
        <w:t>45-47</w:t>
      </w:r>
      <w:r>
        <w:rPr>
          <w:rFonts w:asciiTheme="majorBidi" w:hAnsiTheme="majorBidi" w:cs="Times New Roman"/>
        </w:rPr>
        <w:t>.</w:t>
      </w:r>
    </w:p>
  </w:footnote>
  <w:footnote w:id="65">
    <w:p w14:paraId="1E9BA41D" w14:textId="77777777" w:rsidR="00000000" w:rsidRDefault="005147E7" w:rsidP="002C1941">
      <w:pPr>
        <w:pStyle w:val="FootnoteText"/>
        <w:ind w:firstLine="567"/>
        <w:jc w:val="both"/>
      </w:pPr>
      <w:r w:rsidRPr="00A22EF5">
        <w:rPr>
          <w:rStyle w:val="FootnoteReference"/>
          <w:rFonts w:asciiTheme="majorBidi" w:hAnsiTheme="majorBidi"/>
          <w:i/>
          <w:iCs/>
        </w:rPr>
        <w:footnoteRef/>
      </w:r>
      <w:r>
        <w:rPr>
          <w:rFonts w:asciiTheme="majorBidi" w:hAnsiTheme="majorBidi" w:cs="Times New Roman"/>
          <w:i/>
          <w:iCs/>
        </w:rPr>
        <w:t xml:space="preserve"> Ibid., </w:t>
      </w:r>
      <w:r w:rsidRPr="00A22EF5">
        <w:rPr>
          <w:rFonts w:asciiTheme="majorBidi" w:hAnsiTheme="majorBidi" w:cs="Times New Roman"/>
        </w:rPr>
        <w:t>48</w:t>
      </w:r>
    </w:p>
  </w:footnote>
  <w:footnote w:id="66">
    <w:p w14:paraId="53F3A94D" w14:textId="77777777" w:rsidR="00000000" w:rsidRDefault="005147E7" w:rsidP="002C1941">
      <w:pPr>
        <w:pStyle w:val="FootnoteText"/>
        <w:ind w:firstLine="567"/>
        <w:jc w:val="both"/>
      </w:pPr>
      <w:r w:rsidRPr="00EE0B43">
        <w:rPr>
          <w:rStyle w:val="FootnoteReference"/>
          <w:rFonts w:asciiTheme="majorBidi" w:hAnsiTheme="majorBidi"/>
          <w:i/>
          <w:iCs/>
        </w:rPr>
        <w:footnoteRef/>
      </w:r>
      <w:r w:rsidRPr="00EE0B43">
        <w:rPr>
          <w:rFonts w:asciiTheme="majorBidi" w:hAnsiTheme="majorBidi" w:cs="Times New Roman"/>
          <w:i/>
          <w:iCs/>
        </w:rPr>
        <w:t xml:space="preserve"> Ibid., </w:t>
      </w:r>
      <w:r w:rsidRPr="00EE0B43">
        <w:rPr>
          <w:rFonts w:asciiTheme="majorBidi" w:hAnsiTheme="majorBidi" w:cs="Times New Roman"/>
        </w:rPr>
        <w:t>51-52</w:t>
      </w:r>
    </w:p>
  </w:footnote>
  <w:footnote w:id="67">
    <w:p w14:paraId="45B2D4BA"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H,Nailah Huda, M.Pd.I, </w:t>
      </w:r>
      <w:r w:rsidRPr="00EE0B43">
        <w:rPr>
          <w:rFonts w:asciiTheme="majorBidi" w:hAnsiTheme="majorBidi" w:cs="Times New Roman"/>
          <w:i/>
          <w:iCs/>
        </w:rPr>
        <w:t>Mondok Sebagai Potret Islami</w:t>
      </w:r>
      <w:r>
        <w:rPr>
          <w:rFonts w:asciiTheme="majorBidi" w:hAnsiTheme="majorBidi" w:cs="Times New Roman"/>
        </w:rPr>
        <w:t>, (Lirboyo Press: Santri sala</w:t>
      </w:r>
      <w:r>
        <w:rPr>
          <w:rFonts w:asciiTheme="majorBidi" w:hAnsiTheme="majorBidi" w:cs="Times New Roman"/>
          <w:lang w:val="id-ID"/>
        </w:rPr>
        <w:t xml:space="preserve">f </w:t>
      </w:r>
      <w:r w:rsidRPr="00EE0B43">
        <w:rPr>
          <w:rFonts w:asciiTheme="majorBidi" w:hAnsiTheme="majorBidi" w:cs="Times New Roman"/>
        </w:rPr>
        <w:t>Press,2018), 161.</w:t>
      </w:r>
    </w:p>
  </w:footnote>
  <w:footnote w:id="68">
    <w:p w14:paraId="7897B0AB" w14:textId="77777777" w:rsidR="00000000" w:rsidRDefault="005147E7" w:rsidP="002C1941">
      <w:pPr>
        <w:pStyle w:val="FootnoteText"/>
        <w:ind w:firstLine="567"/>
        <w:jc w:val="both"/>
      </w:pPr>
      <w:r>
        <w:rPr>
          <w:rStyle w:val="FootnoteReference"/>
        </w:rPr>
        <w:footnoteRef/>
      </w:r>
      <w:r>
        <w:t xml:space="preserve"> </w:t>
      </w:r>
      <w:r>
        <w:rPr>
          <w:rFonts w:asciiTheme="majorBidi" w:hAnsiTheme="majorBidi" w:cs="Times New Roman"/>
        </w:rPr>
        <w:t xml:space="preserve">Hafidz Hasan Al-Mas’udi, </w:t>
      </w:r>
      <w:r>
        <w:rPr>
          <w:rFonts w:asciiTheme="majorBidi" w:hAnsiTheme="majorBidi" w:cs="Times New Roman"/>
          <w:i/>
          <w:iCs/>
        </w:rPr>
        <w:t>Akhlak Mulia</w:t>
      </w:r>
      <w:r>
        <w:rPr>
          <w:rFonts w:asciiTheme="majorBidi" w:hAnsiTheme="majorBidi" w:cs="Times New Roman"/>
        </w:rPr>
        <w:t xml:space="preserve">, terj. Achmad Sunarto (Surabaya: Al-Miftah,2012),  </w:t>
      </w:r>
      <w:r>
        <w:t>53-57.</w:t>
      </w:r>
    </w:p>
  </w:footnote>
  <w:footnote w:id="69">
    <w:p w14:paraId="6E618CCD" w14:textId="77777777" w:rsidR="00000000" w:rsidRDefault="005147E7" w:rsidP="002C1941">
      <w:pPr>
        <w:pStyle w:val="FootnoteText"/>
        <w:ind w:firstLine="567"/>
        <w:jc w:val="both"/>
      </w:pPr>
      <w:r w:rsidRPr="00A53BFE">
        <w:rPr>
          <w:rStyle w:val="FootnoteReference"/>
          <w:rFonts w:asciiTheme="majorBidi" w:hAnsiTheme="majorBidi"/>
          <w:i/>
          <w:iCs/>
        </w:rPr>
        <w:footnoteRef/>
      </w:r>
      <w:r>
        <w:rPr>
          <w:rFonts w:asciiTheme="majorBidi" w:hAnsiTheme="majorBidi" w:cs="Times New Roman"/>
          <w:i/>
          <w:iCs/>
        </w:rPr>
        <w:t xml:space="preserve"> Ibid., </w:t>
      </w:r>
      <w:r w:rsidRPr="00A53BFE">
        <w:rPr>
          <w:rFonts w:asciiTheme="majorBidi" w:hAnsiTheme="majorBidi" w:cs="Times New Roman"/>
        </w:rPr>
        <w:t>59-60</w:t>
      </w:r>
      <w:r w:rsidRPr="00A53BFE">
        <w:rPr>
          <w:rFonts w:asciiTheme="majorBidi" w:hAnsiTheme="majorBidi" w:cs="Times New Roman"/>
          <w:i/>
          <w:iCs/>
        </w:rPr>
        <w:t>.</w:t>
      </w:r>
    </w:p>
  </w:footnote>
  <w:footnote w:id="70">
    <w:p w14:paraId="2F6377E7" w14:textId="77777777" w:rsidR="00000000" w:rsidRDefault="005147E7" w:rsidP="002C1941">
      <w:pPr>
        <w:pStyle w:val="FootnoteText"/>
        <w:ind w:firstLine="567"/>
        <w:jc w:val="both"/>
      </w:pPr>
      <w:r>
        <w:rPr>
          <w:rStyle w:val="FootnoteReference"/>
        </w:rPr>
        <w:footnoteRef/>
      </w:r>
      <w:r>
        <w:t xml:space="preserve"> </w:t>
      </w:r>
      <w:r w:rsidRPr="00643554">
        <w:rPr>
          <w:rFonts w:asciiTheme="majorBidi" w:hAnsiTheme="majorBidi" w:cs="Times New Roman"/>
        </w:rPr>
        <w:t xml:space="preserve">Hafidz Hasan Al-Ma’udi, </w:t>
      </w:r>
      <w:r>
        <w:rPr>
          <w:rFonts w:asciiTheme="majorBidi" w:hAnsiTheme="majorBidi" w:cs="Times New Roman"/>
          <w:i/>
          <w:iCs/>
        </w:rPr>
        <w:t>Taisirul K</w:t>
      </w:r>
      <w:r>
        <w:rPr>
          <w:rFonts w:asciiTheme="majorBidi" w:hAnsiTheme="majorBidi" w:cs="Times New Roman"/>
          <w:i/>
          <w:iCs/>
          <w:lang w:val="id-ID"/>
        </w:rPr>
        <w:t>ha</w:t>
      </w:r>
      <w:r w:rsidRPr="00643554">
        <w:rPr>
          <w:rFonts w:asciiTheme="majorBidi" w:hAnsiTheme="majorBidi" w:cs="Times New Roman"/>
          <w:i/>
          <w:iCs/>
        </w:rPr>
        <w:t>laq fii ‘ilmi Akhlaq</w:t>
      </w:r>
      <w:r>
        <w:rPr>
          <w:rFonts w:asciiTheme="majorBidi" w:hAnsiTheme="majorBidi" w:cs="Times New Roman"/>
        </w:rPr>
        <w:t>, 62</w:t>
      </w:r>
      <w:r w:rsidRPr="00643554">
        <w:rPr>
          <w:rFonts w:asciiTheme="majorBidi" w:hAnsiTheme="majorBidi" w:cs="Times New Roman"/>
        </w:rPr>
        <w:t>.</w:t>
      </w:r>
    </w:p>
  </w:footnote>
  <w:footnote w:id="71">
    <w:p w14:paraId="15FBB442" w14:textId="77777777" w:rsidR="00000000" w:rsidRDefault="005147E7" w:rsidP="002C1941">
      <w:pPr>
        <w:pStyle w:val="FootnoteText"/>
        <w:tabs>
          <w:tab w:val="left" w:pos="709"/>
        </w:tabs>
        <w:ind w:firstLine="567"/>
        <w:jc w:val="both"/>
      </w:pPr>
      <w:r>
        <w:rPr>
          <w:rFonts w:asciiTheme="majorBidi" w:hAnsiTheme="majorBidi" w:cs="Times New Roman"/>
        </w:rPr>
        <w:tab/>
        <w:t xml:space="preserve"> </w:t>
      </w:r>
      <w:r w:rsidRPr="00E43C5D">
        <w:rPr>
          <w:rStyle w:val="FootnoteReference"/>
          <w:rFonts w:asciiTheme="majorBidi" w:hAnsiTheme="majorBidi"/>
        </w:rPr>
        <w:footnoteRef/>
      </w:r>
      <w:r w:rsidRPr="00E43C5D">
        <w:rPr>
          <w:rFonts w:asciiTheme="majorBidi" w:hAnsiTheme="majorBidi" w:cs="Times New Roman"/>
        </w:rPr>
        <w:t xml:space="preserve"> </w:t>
      </w:r>
      <w:r>
        <w:rPr>
          <w:rFonts w:asciiTheme="majorBidi" w:hAnsiTheme="majorBidi" w:cs="Times New Roman"/>
        </w:rPr>
        <w:t xml:space="preserve">Hafidz Hasan Al-Mas’udi, </w:t>
      </w:r>
      <w:r>
        <w:rPr>
          <w:rFonts w:asciiTheme="majorBidi" w:hAnsiTheme="majorBidi" w:cs="Times New Roman"/>
          <w:i/>
          <w:iCs/>
        </w:rPr>
        <w:t>Akhlak Mulia</w:t>
      </w:r>
      <w:r>
        <w:rPr>
          <w:rFonts w:asciiTheme="majorBidi" w:hAnsiTheme="majorBidi" w:cs="Times New Roman"/>
        </w:rPr>
        <w:t>, terj. Achmad Sunarto (Surabaya: Al-Miftah,2012),  65</w:t>
      </w:r>
      <w:r w:rsidRPr="00A53BFE">
        <w:rPr>
          <w:rFonts w:asciiTheme="majorBidi" w:hAnsiTheme="majorBidi" w:cs="Times New Roman"/>
        </w:rPr>
        <w:t>.</w:t>
      </w:r>
    </w:p>
  </w:footnote>
  <w:footnote w:id="72">
    <w:p w14:paraId="743F0B8F" w14:textId="77777777" w:rsidR="00000000" w:rsidRDefault="005147E7" w:rsidP="002C1941">
      <w:pPr>
        <w:pStyle w:val="FootnoteText"/>
        <w:ind w:firstLine="567"/>
        <w:jc w:val="both"/>
      </w:pPr>
      <w:r w:rsidRPr="00A53BFE">
        <w:rPr>
          <w:rStyle w:val="FootnoteReference"/>
          <w:rFonts w:asciiTheme="majorBidi" w:hAnsiTheme="majorBidi"/>
        </w:rPr>
        <w:footnoteRef/>
      </w:r>
      <w:r w:rsidRPr="00A53BFE">
        <w:rPr>
          <w:rFonts w:asciiTheme="majorBidi" w:hAnsiTheme="majorBidi" w:cs="Times New Roman"/>
        </w:rPr>
        <w:t xml:space="preserve"> </w:t>
      </w:r>
      <w:r w:rsidRPr="00A53BFE">
        <w:rPr>
          <w:rFonts w:asciiTheme="majorBidi" w:hAnsiTheme="majorBidi" w:cs="Times New Roman"/>
          <w:i/>
          <w:iCs/>
        </w:rPr>
        <w:t>Ibid</w:t>
      </w:r>
      <w:r>
        <w:rPr>
          <w:rFonts w:asciiTheme="majorBidi" w:hAnsiTheme="majorBidi" w:cs="Times New Roman"/>
        </w:rPr>
        <w:t xml:space="preserve">., </w:t>
      </w:r>
      <w:r w:rsidRPr="00A53BFE">
        <w:rPr>
          <w:rFonts w:asciiTheme="majorBidi" w:hAnsiTheme="majorBidi" w:cs="Times New Roman"/>
        </w:rPr>
        <w:t>59-60.</w:t>
      </w:r>
    </w:p>
  </w:footnote>
  <w:footnote w:id="73">
    <w:p w14:paraId="31AB6702" w14:textId="77777777" w:rsidR="00000000" w:rsidRDefault="005147E7" w:rsidP="002C1941">
      <w:pPr>
        <w:pStyle w:val="FootnoteText"/>
        <w:ind w:firstLine="567"/>
        <w:jc w:val="both"/>
      </w:pPr>
      <w:r w:rsidRPr="00E051FB">
        <w:rPr>
          <w:rStyle w:val="FootnoteReference"/>
          <w:rFonts w:asciiTheme="majorBidi" w:hAnsiTheme="majorBidi"/>
        </w:rPr>
        <w:footnoteRef/>
      </w:r>
      <w:r w:rsidRPr="00E051FB">
        <w:rPr>
          <w:rFonts w:asciiTheme="majorBidi" w:hAnsiTheme="majorBidi" w:cs="Times New Roman"/>
        </w:rPr>
        <w:t xml:space="preserve"> Andika Novriyansah. Nina Karnina </w:t>
      </w:r>
      <w:r w:rsidRPr="00E051FB">
        <w:rPr>
          <w:rFonts w:asciiTheme="majorBidi" w:hAnsiTheme="majorBidi" w:cs="Times New Roman"/>
          <w:i/>
          <w:iCs/>
        </w:rPr>
        <w:t>“Studi tentang perkembagan Karakter Jujur pada Anak Usia Dini”</w:t>
      </w:r>
      <w:r w:rsidRPr="00E051FB">
        <w:rPr>
          <w:rFonts w:asciiTheme="majorBidi" w:hAnsiTheme="majorBidi" w:cs="Times New Roman"/>
        </w:rPr>
        <w:t>, Jurnal Potensial. Vol 2. No.1. 2017</w:t>
      </w:r>
      <w:r>
        <w:rPr>
          <w:rFonts w:asciiTheme="majorBidi" w:hAnsiTheme="majorBidi" w:cs="Times New Roman"/>
        </w:rPr>
        <w:t>.</w:t>
      </w:r>
    </w:p>
  </w:footnote>
  <w:footnote w:id="74">
    <w:p w14:paraId="179B8D86"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Hafidz Hasan Al-Mas’udi, </w:t>
      </w:r>
      <w:r w:rsidRPr="00EE0B43">
        <w:rPr>
          <w:rFonts w:asciiTheme="majorBidi" w:hAnsiTheme="majorBidi" w:cs="Times New Roman"/>
          <w:i/>
          <w:iCs/>
        </w:rPr>
        <w:t>Akhlak Mulia</w:t>
      </w:r>
      <w:r w:rsidRPr="00EE0B43">
        <w:rPr>
          <w:rFonts w:asciiTheme="majorBidi" w:hAnsiTheme="majorBidi" w:cs="Times New Roman"/>
        </w:rPr>
        <w:t>, terj. Achmad Sunarto (Surabaya: Al-Miftah,2012), 66.</w:t>
      </w:r>
    </w:p>
  </w:footnote>
  <w:footnote w:id="75">
    <w:p w14:paraId="45910055"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Ahmad Warson, </w:t>
      </w:r>
      <w:r w:rsidRPr="00EE0B43">
        <w:rPr>
          <w:rFonts w:asciiTheme="majorBidi" w:hAnsiTheme="majorBidi" w:cs="Times New Roman"/>
          <w:i/>
          <w:iCs/>
        </w:rPr>
        <w:t>Kamus Munawwir</w:t>
      </w:r>
      <w:r w:rsidRPr="00EE0B43">
        <w:rPr>
          <w:rFonts w:asciiTheme="majorBidi" w:hAnsiTheme="majorBidi" w:cs="Times New Roman"/>
        </w:rPr>
        <w:t>, (Surabya: Pustaka Progresif, 1997), 41</w:t>
      </w:r>
    </w:p>
  </w:footnote>
  <w:footnote w:id="76">
    <w:p w14:paraId="66C68EA0"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Tim Penyusun Kamus Pusat Bahasa Departemen Pendidikan Nasional, 2008),  48</w:t>
      </w:r>
    </w:p>
  </w:footnote>
  <w:footnote w:id="77">
    <w:p w14:paraId="6A5A707B"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Hafidz Hasan Al-Ma’udi, </w:t>
      </w:r>
      <w:r>
        <w:rPr>
          <w:rFonts w:asciiTheme="majorBidi" w:hAnsiTheme="majorBidi" w:cs="Times New Roman"/>
          <w:i/>
          <w:iCs/>
        </w:rPr>
        <w:t>Taisirul Kh</w:t>
      </w:r>
      <w:r>
        <w:rPr>
          <w:rFonts w:asciiTheme="majorBidi" w:hAnsiTheme="majorBidi" w:cs="Times New Roman"/>
          <w:i/>
          <w:iCs/>
          <w:lang w:val="id-ID"/>
        </w:rPr>
        <w:t>a</w:t>
      </w:r>
      <w:r w:rsidRPr="00EE0B43">
        <w:rPr>
          <w:rFonts w:asciiTheme="majorBidi" w:hAnsiTheme="majorBidi" w:cs="Times New Roman"/>
          <w:i/>
          <w:iCs/>
        </w:rPr>
        <w:t>laq fii ‘ilmi Akhlaq</w:t>
      </w:r>
      <w:r w:rsidRPr="00EE0B43">
        <w:rPr>
          <w:rFonts w:asciiTheme="majorBidi" w:hAnsiTheme="majorBidi" w:cs="Times New Roman"/>
        </w:rPr>
        <w:t>, 67.</w:t>
      </w:r>
    </w:p>
  </w:footnote>
  <w:footnote w:id="78">
    <w:p w14:paraId="2A9A0F27" w14:textId="77777777" w:rsidR="00000000" w:rsidRDefault="005147E7" w:rsidP="002C1941">
      <w:pPr>
        <w:pStyle w:val="FootnoteText"/>
        <w:ind w:firstLine="567"/>
        <w:jc w:val="both"/>
      </w:pPr>
      <w:r w:rsidRPr="00EE0B43">
        <w:rPr>
          <w:rStyle w:val="FootnoteReference"/>
          <w:rFonts w:asciiTheme="majorBidi" w:hAnsiTheme="majorBidi"/>
          <w:i/>
          <w:iCs/>
        </w:rPr>
        <w:footnoteRef/>
      </w:r>
      <w:r w:rsidRPr="00EE0B43">
        <w:rPr>
          <w:rFonts w:asciiTheme="majorBidi" w:hAnsiTheme="majorBidi" w:cs="Times New Roman"/>
          <w:i/>
          <w:iCs/>
        </w:rPr>
        <w:t xml:space="preserve"> </w:t>
      </w:r>
      <w:r w:rsidRPr="00EE0B43">
        <w:rPr>
          <w:rFonts w:asciiTheme="majorBidi" w:hAnsiTheme="majorBidi" w:cs="Times New Roman"/>
        </w:rPr>
        <w:t xml:space="preserve">Al-Mas’udi, </w:t>
      </w:r>
      <w:r w:rsidRPr="00EE0B43">
        <w:rPr>
          <w:rFonts w:asciiTheme="majorBidi" w:hAnsiTheme="majorBidi" w:cs="Times New Roman"/>
          <w:i/>
          <w:iCs/>
        </w:rPr>
        <w:t>Akhlak Mulia</w:t>
      </w:r>
      <w:r w:rsidRPr="00EE0B43">
        <w:rPr>
          <w:rFonts w:asciiTheme="majorBidi" w:hAnsiTheme="majorBidi" w:cs="Times New Roman"/>
        </w:rPr>
        <w:t>, 67-69</w:t>
      </w:r>
      <w:r w:rsidRPr="00EE0B43">
        <w:rPr>
          <w:rFonts w:asciiTheme="majorBidi" w:hAnsiTheme="majorBidi" w:cs="Times New Roman"/>
          <w:i/>
          <w:iCs/>
        </w:rPr>
        <w:t>.</w:t>
      </w:r>
    </w:p>
  </w:footnote>
  <w:footnote w:id="79">
    <w:p w14:paraId="7344174B"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Departemen Agama, </w:t>
      </w:r>
      <w:r w:rsidRPr="00EE0B43">
        <w:rPr>
          <w:rFonts w:asciiTheme="majorBidi" w:hAnsiTheme="majorBidi" w:cs="Times New Roman"/>
          <w:i/>
          <w:iCs/>
        </w:rPr>
        <w:t>Al-Qur’an dan terjemahanya,</w:t>
      </w:r>
      <w:r w:rsidRPr="00EE0B43">
        <w:rPr>
          <w:rFonts w:asciiTheme="majorBidi" w:hAnsiTheme="majorBidi" w:cs="Times New Roman"/>
        </w:rPr>
        <w:t xml:space="preserve"> 113</w:t>
      </w:r>
    </w:p>
  </w:footnote>
  <w:footnote w:id="80">
    <w:p w14:paraId="163E8711"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rPr>
        <w:t xml:space="preserve"> Hafidz Hasan Al-Mas’udi, </w:t>
      </w:r>
      <w:r w:rsidRPr="00EE0B43">
        <w:rPr>
          <w:rFonts w:asciiTheme="majorBidi" w:hAnsiTheme="majorBidi" w:cs="Times New Roman"/>
          <w:i/>
          <w:iCs/>
        </w:rPr>
        <w:t>Akhlak Mulia</w:t>
      </w:r>
      <w:r w:rsidRPr="00EE0B43">
        <w:rPr>
          <w:rFonts w:asciiTheme="majorBidi" w:hAnsiTheme="majorBidi" w:cs="Times New Roman"/>
        </w:rPr>
        <w:t>, terj. Achmad Sunarto (Surabaya</w:t>
      </w:r>
      <w:r>
        <w:rPr>
          <w:rFonts w:asciiTheme="majorBidi" w:hAnsiTheme="majorBidi" w:cs="Times New Roman"/>
        </w:rPr>
        <w:t xml:space="preserve">: Al-Miftah,2012), </w:t>
      </w:r>
      <w:r w:rsidRPr="005D1B94">
        <w:rPr>
          <w:rFonts w:asciiTheme="majorBidi" w:hAnsiTheme="majorBidi" w:cs="Times New Roman"/>
        </w:rPr>
        <w:t>837</w:t>
      </w:r>
      <w:r>
        <w:rPr>
          <w:rFonts w:asciiTheme="majorBidi" w:hAnsiTheme="majorBidi" w:cs="Times New Roman"/>
        </w:rPr>
        <w:t>.</w:t>
      </w:r>
    </w:p>
  </w:footnote>
  <w:footnote w:id="81">
    <w:p w14:paraId="77D06386"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H,Nailah Huda, M.Pd.I, </w:t>
      </w:r>
      <w:r w:rsidRPr="00EE0B43">
        <w:rPr>
          <w:rFonts w:asciiTheme="majorBidi" w:hAnsiTheme="majorBidi" w:cs="Times New Roman"/>
          <w:i/>
          <w:iCs/>
        </w:rPr>
        <w:t>Mondok Sebagai Potret Islami</w:t>
      </w:r>
      <w:r w:rsidRPr="00EE0B43">
        <w:rPr>
          <w:rFonts w:asciiTheme="majorBidi" w:hAnsiTheme="majorBidi" w:cs="Times New Roman"/>
        </w:rPr>
        <w:t>, (Lirboyo</w:t>
      </w:r>
      <w:r>
        <w:rPr>
          <w:rFonts w:asciiTheme="majorBidi" w:hAnsiTheme="majorBidi" w:cs="Times New Roman"/>
        </w:rPr>
        <w:t xml:space="preserve"> Press: Santri sala</w:t>
      </w:r>
      <w:r>
        <w:rPr>
          <w:rFonts w:asciiTheme="majorBidi" w:hAnsiTheme="majorBidi" w:cs="Times New Roman"/>
          <w:lang w:val="id-ID"/>
        </w:rPr>
        <w:t xml:space="preserve">f </w:t>
      </w:r>
      <w:r w:rsidRPr="00EE0B43">
        <w:rPr>
          <w:rFonts w:asciiTheme="majorBidi" w:hAnsiTheme="majorBidi" w:cs="Times New Roman"/>
        </w:rPr>
        <w:t>Press,2018), 188.</w:t>
      </w:r>
    </w:p>
  </w:footnote>
  <w:footnote w:id="82">
    <w:p w14:paraId="10870F68"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Hafidz Hasan Al-Ma’udi, </w:t>
      </w:r>
      <w:r w:rsidRPr="00EE0B43">
        <w:rPr>
          <w:rFonts w:asciiTheme="majorBidi" w:hAnsiTheme="majorBidi" w:cs="Times New Roman"/>
          <w:i/>
          <w:iCs/>
        </w:rPr>
        <w:t>Taisirul Kholaq fii ‘ilmi Akhlaq</w:t>
      </w:r>
      <w:r w:rsidRPr="00EE0B43">
        <w:rPr>
          <w:rFonts w:asciiTheme="majorBidi" w:hAnsiTheme="majorBidi" w:cs="Times New Roman"/>
        </w:rPr>
        <w:t>, 71.</w:t>
      </w:r>
    </w:p>
  </w:footnote>
  <w:footnote w:id="83">
    <w:p w14:paraId="2866C8D9"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Hafidz Hasan Al-Mas’udi, </w:t>
      </w:r>
      <w:r w:rsidRPr="00EE0B43">
        <w:rPr>
          <w:rFonts w:asciiTheme="majorBidi" w:hAnsiTheme="majorBidi" w:cs="Times New Roman"/>
          <w:i/>
          <w:iCs/>
        </w:rPr>
        <w:t>Akhlak Mulia</w:t>
      </w:r>
      <w:r w:rsidRPr="00EE0B43">
        <w:rPr>
          <w:rFonts w:asciiTheme="majorBidi" w:hAnsiTheme="majorBidi" w:cs="Times New Roman"/>
        </w:rPr>
        <w:t>, terj. Achmad Sunarto (Surabaya: Al-Miftah,2012), 72.</w:t>
      </w:r>
    </w:p>
  </w:footnote>
  <w:footnote w:id="84">
    <w:p w14:paraId="0A33EBED" w14:textId="77777777" w:rsidR="00000000" w:rsidRDefault="005147E7" w:rsidP="002C1941">
      <w:pPr>
        <w:pStyle w:val="FootnoteText"/>
        <w:ind w:firstLine="567"/>
        <w:jc w:val="both"/>
      </w:pPr>
      <w:r w:rsidRPr="00EE0B43">
        <w:rPr>
          <w:rStyle w:val="FootnoteReference"/>
          <w:rFonts w:asciiTheme="majorBidi" w:hAnsiTheme="majorBidi"/>
          <w:i/>
          <w:iCs/>
        </w:rPr>
        <w:footnoteRef/>
      </w:r>
      <w:r w:rsidRPr="00EE0B43">
        <w:rPr>
          <w:rFonts w:asciiTheme="majorBidi" w:hAnsiTheme="majorBidi" w:cs="Times New Roman"/>
          <w:i/>
          <w:iCs/>
        </w:rPr>
        <w:t xml:space="preserve"> Ibid., 71.</w:t>
      </w:r>
    </w:p>
  </w:footnote>
  <w:footnote w:id="85">
    <w:p w14:paraId="04EE9454" w14:textId="77777777" w:rsidR="00000000" w:rsidRDefault="005147E7" w:rsidP="002C1941">
      <w:pPr>
        <w:pStyle w:val="FootnoteText"/>
        <w:ind w:firstLine="567"/>
        <w:jc w:val="both"/>
      </w:pPr>
      <w:r>
        <w:rPr>
          <w:rStyle w:val="FootnoteReference"/>
        </w:rPr>
        <w:footnoteRef/>
      </w:r>
      <w:r>
        <w:t xml:space="preserve"> </w:t>
      </w:r>
      <w:r w:rsidRPr="00EE0B43">
        <w:rPr>
          <w:rFonts w:asciiTheme="majorBidi" w:hAnsiTheme="majorBidi" w:cs="Times New Roman"/>
        </w:rPr>
        <w:t xml:space="preserve">Hafidz Hasan Al-Ma’udi, </w:t>
      </w:r>
      <w:r>
        <w:rPr>
          <w:rFonts w:asciiTheme="majorBidi" w:hAnsiTheme="majorBidi" w:cs="Times New Roman"/>
          <w:i/>
          <w:iCs/>
        </w:rPr>
        <w:t>Taisirul K</w:t>
      </w:r>
      <w:r>
        <w:rPr>
          <w:rFonts w:asciiTheme="majorBidi" w:hAnsiTheme="majorBidi" w:cs="Times New Roman"/>
          <w:i/>
          <w:iCs/>
          <w:lang w:val="id-ID"/>
        </w:rPr>
        <w:t>ha</w:t>
      </w:r>
      <w:r w:rsidRPr="00EE0B43">
        <w:rPr>
          <w:rFonts w:asciiTheme="majorBidi" w:hAnsiTheme="majorBidi" w:cs="Times New Roman"/>
          <w:i/>
          <w:iCs/>
        </w:rPr>
        <w:t>laq fii ‘ilmi Akhlaq</w:t>
      </w:r>
      <w:r>
        <w:rPr>
          <w:rFonts w:asciiTheme="majorBidi" w:hAnsiTheme="majorBidi" w:cs="Times New Roman"/>
        </w:rPr>
        <w:t>, 29.</w:t>
      </w:r>
    </w:p>
  </w:footnote>
  <w:footnote w:id="86">
    <w:p w14:paraId="4FBD1AF4" w14:textId="77777777" w:rsidR="00000000" w:rsidRDefault="005147E7" w:rsidP="002C1941">
      <w:pPr>
        <w:pStyle w:val="FootnoteText"/>
        <w:ind w:firstLine="567"/>
        <w:jc w:val="both"/>
      </w:pPr>
      <w:r>
        <w:rPr>
          <w:rStyle w:val="FootnoteReference"/>
        </w:rPr>
        <w:footnoteRef/>
      </w:r>
      <w:r>
        <w:t xml:space="preserve"> </w:t>
      </w:r>
      <w:r>
        <w:rPr>
          <w:rFonts w:asciiTheme="majorBidi" w:hAnsiTheme="majorBidi" w:cs="Times New Roman"/>
        </w:rPr>
        <w:t xml:space="preserve">Hafidz Hasan Al-Mas’udi, </w:t>
      </w:r>
      <w:r>
        <w:rPr>
          <w:rFonts w:asciiTheme="majorBidi" w:hAnsiTheme="majorBidi" w:cs="Times New Roman"/>
          <w:i/>
          <w:iCs/>
        </w:rPr>
        <w:t>Akhlak Mulia</w:t>
      </w:r>
      <w:r>
        <w:rPr>
          <w:rFonts w:asciiTheme="majorBidi" w:hAnsiTheme="majorBidi" w:cs="Times New Roman"/>
        </w:rPr>
        <w:t>, terj. Achmad Sunarto (Surabaya: Al-Miftah,2012), 75.</w:t>
      </w:r>
    </w:p>
  </w:footnote>
  <w:footnote w:id="87">
    <w:p w14:paraId="24BFE493"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Hafidz Hasan Al-Ma</w:t>
      </w:r>
      <w:r>
        <w:rPr>
          <w:rFonts w:asciiTheme="majorBidi" w:hAnsiTheme="majorBidi" w:cs="Times New Roman"/>
          <w:lang w:val="id-ID"/>
        </w:rPr>
        <w:t>s</w:t>
      </w:r>
      <w:r w:rsidRPr="00EE0B43">
        <w:rPr>
          <w:rFonts w:asciiTheme="majorBidi" w:hAnsiTheme="majorBidi" w:cs="Times New Roman"/>
        </w:rPr>
        <w:t xml:space="preserve">’udi, </w:t>
      </w:r>
      <w:r>
        <w:rPr>
          <w:rFonts w:asciiTheme="majorBidi" w:hAnsiTheme="majorBidi" w:cs="Times New Roman"/>
          <w:i/>
          <w:iCs/>
        </w:rPr>
        <w:t>Taisirul Kh</w:t>
      </w:r>
      <w:r>
        <w:rPr>
          <w:rFonts w:asciiTheme="majorBidi" w:hAnsiTheme="majorBidi" w:cs="Times New Roman"/>
          <w:i/>
          <w:iCs/>
          <w:lang w:val="id-ID"/>
        </w:rPr>
        <w:t>a</w:t>
      </w:r>
      <w:r w:rsidRPr="00EE0B43">
        <w:rPr>
          <w:rFonts w:asciiTheme="majorBidi" w:hAnsiTheme="majorBidi" w:cs="Times New Roman"/>
          <w:i/>
          <w:iCs/>
        </w:rPr>
        <w:t>laq fii ‘ilmi Akhlaq</w:t>
      </w:r>
      <w:r w:rsidRPr="00EE0B43">
        <w:rPr>
          <w:rFonts w:asciiTheme="majorBidi" w:hAnsiTheme="majorBidi" w:cs="Times New Roman"/>
        </w:rPr>
        <w:t>, 79.</w:t>
      </w:r>
    </w:p>
  </w:footnote>
  <w:footnote w:id="88">
    <w:p w14:paraId="70B09E63" w14:textId="77777777" w:rsidR="00000000" w:rsidRDefault="005147E7" w:rsidP="002C1941">
      <w:pPr>
        <w:pStyle w:val="FootnoteText"/>
        <w:ind w:firstLine="567"/>
        <w:jc w:val="both"/>
      </w:pPr>
      <w:r>
        <w:rPr>
          <w:rStyle w:val="FootnoteReference"/>
        </w:rPr>
        <w:footnoteRef/>
      </w:r>
      <w:r>
        <w:t xml:space="preserve"> </w:t>
      </w:r>
      <w:r>
        <w:rPr>
          <w:rFonts w:asciiTheme="majorBidi" w:hAnsiTheme="majorBidi" w:cs="Times New Roman"/>
        </w:rPr>
        <w:t xml:space="preserve">Hafidz Hasan Al-Mas’udi, </w:t>
      </w:r>
      <w:r>
        <w:rPr>
          <w:rFonts w:asciiTheme="majorBidi" w:hAnsiTheme="majorBidi" w:cs="Times New Roman"/>
          <w:i/>
          <w:iCs/>
        </w:rPr>
        <w:t>Akhlak Mulia</w:t>
      </w:r>
      <w:r>
        <w:rPr>
          <w:rFonts w:asciiTheme="majorBidi" w:hAnsiTheme="majorBidi" w:cs="Times New Roman"/>
        </w:rPr>
        <w:t xml:space="preserve">, terj. Achmad Sunarto , </w:t>
      </w:r>
      <w:r w:rsidRPr="00F0687F">
        <w:rPr>
          <w:rFonts w:asciiTheme="majorBidi" w:hAnsiTheme="majorBidi" w:cs="Times New Roman"/>
        </w:rPr>
        <w:t>79-80</w:t>
      </w:r>
      <w:r w:rsidRPr="00F0687F">
        <w:rPr>
          <w:rFonts w:asciiTheme="majorBidi" w:hAnsiTheme="majorBidi" w:cs="Times New Roman"/>
          <w:i/>
          <w:iCs/>
        </w:rPr>
        <w:t>.</w:t>
      </w:r>
    </w:p>
  </w:footnote>
  <w:footnote w:id="89">
    <w:p w14:paraId="42B924A4" w14:textId="77777777" w:rsidR="00000000" w:rsidRDefault="005147E7" w:rsidP="002C1941">
      <w:pPr>
        <w:pStyle w:val="FootnoteText"/>
        <w:ind w:firstLine="567"/>
        <w:jc w:val="both"/>
      </w:pPr>
      <w:r>
        <w:rPr>
          <w:rStyle w:val="FootnoteReference"/>
        </w:rPr>
        <w:footnoteRef/>
      </w:r>
      <w:r>
        <w:t xml:space="preserve"> </w:t>
      </w:r>
      <w:r w:rsidRPr="00643554">
        <w:rPr>
          <w:rFonts w:asciiTheme="majorBidi" w:hAnsiTheme="majorBidi" w:cs="Times New Roman"/>
        </w:rPr>
        <w:t>Hafidz Hasan Al-Ma</w:t>
      </w:r>
      <w:r>
        <w:rPr>
          <w:rFonts w:asciiTheme="majorBidi" w:hAnsiTheme="majorBidi" w:cs="Times New Roman"/>
        </w:rPr>
        <w:t>s</w:t>
      </w:r>
      <w:r w:rsidRPr="00643554">
        <w:rPr>
          <w:rFonts w:asciiTheme="majorBidi" w:hAnsiTheme="majorBidi" w:cs="Times New Roman"/>
        </w:rPr>
        <w:t xml:space="preserve">’udi, </w:t>
      </w:r>
      <w:r>
        <w:rPr>
          <w:rFonts w:asciiTheme="majorBidi" w:hAnsiTheme="majorBidi" w:cs="Times New Roman"/>
          <w:i/>
          <w:iCs/>
        </w:rPr>
        <w:t>Taisirul Kh</w:t>
      </w:r>
      <w:r>
        <w:rPr>
          <w:rFonts w:asciiTheme="majorBidi" w:hAnsiTheme="majorBidi" w:cs="Times New Roman"/>
          <w:i/>
          <w:iCs/>
          <w:lang w:val="id-ID"/>
        </w:rPr>
        <w:t>a</w:t>
      </w:r>
      <w:r w:rsidRPr="00643554">
        <w:rPr>
          <w:rFonts w:asciiTheme="majorBidi" w:hAnsiTheme="majorBidi" w:cs="Times New Roman"/>
          <w:i/>
          <w:iCs/>
        </w:rPr>
        <w:t>laq fii ‘ilmi Akhlaq</w:t>
      </w:r>
      <w:r>
        <w:rPr>
          <w:rFonts w:asciiTheme="majorBidi" w:hAnsiTheme="majorBidi" w:cs="Times New Roman"/>
        </w:rPr>
        <w:t>, 81</w:t>
      </w:r>
      <w:r w:rsidRPr="00643554">
        <w:rPr>
          <w:rFonts w:asciiTheme="majorBidi" w:hAnsiTheme="majorBidi" w:cs="Times New Roman"/>
        </w:rPr>
        <w:t>.</w:t>
      </w:r>
    </w:p>
  </w:footnote>
  <w:footnote w:id="90">
    <w:p w14:paraId="53BF77FA" w14:textId="77777777" w:rsidR="00000000" w:rsidRDefault="005147E7" w:rsidP="002C1941">
      <w:pPr>
        <w:pStyle w:val="FootnoteText"/>
        <w:ind w:firstLine="567"/>
        <w:jc w:val="both"/>
      </w:pPr>
      <w:r w:rsidRPr="00F0687F">
        <w:rPr>
          <w:rStyle w:val="FootnoteReference"/>
          <w:rFonts w:asciiTheme="majorBidi" w:hAnsiTheme="majorBidi"/>
          <w:i/>
          <w:iCs/>
        </w:rPr>
        <w:footnoteRef/>
      </w:r>
      <w:r>
        <w:rPr>
          <w:rFonts w:asciiTheme="majorBidi" w:hAnsiTheme="majorBidi" w:cs="Times New Roman"/>
          <w:i/>
          <w:iCs/>
        </w:rPr>
        <w:t xml:space="preserve"> </w:t>
      </w:r>
      <w:r w:rsidRPr="00095298">
        <w:rPr>
          <w:rFonts w:asciiTheme="majorBidi" w:hAnsiTheme="majorBidi" w:cs="Times New Roman"/>
        </w:rPr>
        <w:t>Al-Mas’udi</w:t>
      </w:r>
      <w:r>
        <w:rPr>
          <w:rFonts w:asciiTheme="majorBidi" w:hAnsiTheme="majorBidi" w:cs="Times New Roman"/>
          <w:i/>
          <w:iCs/>
        </w:rPr>
        <w:t xml:space="preserve">, Akhlaq Mulia, </w:t>
      </w:r>
      <w:r w:rsidRPr="00F0687F">
        <w:rPr>
          <w:rFonts w:asciiTheme="majorBidi" w:hAnsiTheme="majorBidi" w:cs="Times New Roman"/>
        </w:rPr>
        <w:t>81</w:t>
      </w:r>
      <w:r w:rsidRPr="00F0687F">
        <w:rPr>
          <w:rFonts w:asciiTheme="majorBidi" w:hAnsiTheme="majorBidi" w:cs="Times New Roman"/>
          <w:i/>
          <w:iCs/>
        </w:rPr>
        <w:t>.</w:t>
      </w:r>
    </w:p>
  </w:footnote>
  <w:footnote w:id="91">
    <w:p w14:paraId="736A87D6" w14:textId="77777777" w:rsidR="00000000" w:rsidRDefault="005147E7" w:rsidP="002C1941">
      <w:pPr>
        <w:pStyle w:val="FootnoteText"/>
        <w:ind w:firstLine="567"/>
        <w:jc w:val="both"/>
      </w:pPr>
      <w:r w:rsidRPr="00F0687F">
        <w:rPr>
          <w:rStyle w:val="FootnoteReference"/>
          <w:rFonts w:asciiTheme="majorBidi" w:hAnsiTheme="majorBidi"/>
          <w:i/>
          <w:iCs/>
        </w:rPr>
        <w:footnoteRef/>
      </w:r>
      <w:r>
        <w:rPr>
          <w:rFonts w:asciiTheme="majorBidi" w:hAnsiTheme="majorBidi" w:cs="Times New Roman"/>
          <w:i/>
          <w:iCs/>
        </w:rPr>
        <w:t xml:space="preserve"> Ibid., </w:t>
      </w:r>
      <w:r w:rsidRPr="00F0687F">
        <w:rPr>
          <w:rFonts w:asciiTheme="majorBidi" w:hAnsiTheme="majorBidi" w:cs="Times New Roman"/>
        </w:rPr>
        <w:t>83-84</w:t>
      </w:r>
      <w:r w:rsidRPr="00F0687F">
        <w:rPr>
          <w:rFonts w:asciiTheme="majorBidi" w:hAnsiTheme="majorBidi" w:cs="Times New Roman"/>
          <w:i/>
          <w:iCs/>
        </w:rPr>
        <w:t>.</w:t>
      </w:r>
    </w:p>
  </w:footnote>
  <w:footnote w:id="92">
    <w:p w14:paraId="58EA0AA9" w14:textId="77777777" w:rsidR="00000000" w:rsidRDefault="005147E7" w:rsidP="002C1941">
      <w:pPr>
        <w:pStyle w:val="FootnoteText"/>
        <w:ind w:firstLine="567"/>
        <w:jc w:val="both"/>
      </w:pPr>
      <w:r>
        <w:rPr>
          <w:rStyle w:val="FootnoteReference"/>
        </w:rPr>
        <w:footnoteRef/>
      </w:r>
      <w:r>
        <w:t xml:space="preserve"> </w:t>
      </w:r>
      <w:r w:rsidRPr="00643554">
        <w:rPr>
          <w:rFonts w:asciiTheme="majorBidi" w:hAnsiTheme="majorBidi" w:cs="Times New Roman"/>
        </w:rPr>
        <w:t xml:space="preserve">Hafidz Hasan Al-Ma’udi, </w:t>
      </w:r>
      <w:r>
        <w:rPr>
          <w:rFonts w:asciiTheme="majorBidi" w:hAnsiTheme="majorBidi" w:cs="Times New Roman"/>
          <w:i/>
          <w:iCs/>
        </w:rPr>
        <w:t>Taisirul Kh</w:t>
      </w:r>
      <w:r>
        <w:rPr>
          <w:rFonts w:asciiTheme="majorBidi" w:hAnsiTheme="majorBidi" w:cs="Times New Roman"/>
          <w:i/>
          <w:iCs/>
          <w:lang w:val="id-ID"/>
        </w:rPr>
        <w:t>a</w:t>
      </w:r>
      <w:r w:rsidRPr="00643554">
        <w:rPr>
          <w:rFonts w:asciiTheme="majorBidi" w:hAnsiTheme="majorBidi" w:cs="Times New Roman"/>
          <w:i/>
          <w:iCs/>
        </w:rPr>
        <w:t>laq fii ‘ilmi Akhlaq</w:t>
      </w:r>
      <w:r>
        <w:rPr>
          <w:rFonts w:asciiTheme="majorBidi" w:hAnsiTheme="majorBidi" w:cs="Times New Roman"/>
        </w:rPr>
        <w:t>, 43</w:t>
      </w:r>
      <w:r w:rsidRPr="00643554">
        <w:rPr>
          <w:rFonts w:asciiTheme="majorBidi" w:hAnsiTheme="majorBidi" w:cs="Times New Roman"/>
        </w:rPr>
        <w:t>.</w:t>
      </w:r>
    </w:p>
  </w:footnote>
  <w:footnote w:id="93">
    <w:p w14:paraId="25A7E138" w14:textId="77777777" w:rsidR="00000000" w:rsidRDefault="005147E7" w:rsidP="002C1941">
      <w:pPr>
        <w:pStyle w:val="FootnoteText"/>
        <w:ind w:firstLine="567"/>
        <w:jc w:val="both"/>
      </w:pPr>
      <w:r>
        <w:rPr>
          <w:rStyle w:val="FootnoteReference"/>
        </w:rPr>
        <w:footnoteRef/>
      </w:r>
      <w:r>
        <w:t xml:space="preserve"> </w:t>
      </w:r>
      <w:r>
        <w:rPr>
          <w:rFonts w:asciiTheme="majorBidi" w:hAnsiTheme="majorBidi" w:cs="Times New Roman"/>
        </w:rPr>
        <w:t xml:space="preserve">Hafidz Hasan Al-Mas’udi, </w:t>
      </w:r>
      <w:r>
        <w:rPr>
          <w:rFonts w:asciiTheme="majorBidi" w:hAnsiTheme="majorBidi" w:cs="Times New Roman"/>
          <w:i/>
          <w:iCs/>
        </w:rPr>
        <w:t>Akhlak Mulia</w:t>
      </w:r>
      <w:r>
        <w:rPr>
          <w:rFonts w:asciiTheme="majorBidi" w:hAnsiTheme="majorBidi" w:cs="Times New Roman"/>
        </w:rPr>
        <w:t>, terj. Achmad Sunarto (Surabaya: Al-Miftah,2012), 107</w:t>
      </w:r>
    </w:p>
  </w:footnote>
  <w:footnote w:id="94">
    <w:p w14:paraId="3477E36E" w14:textId="77777777" w:rsidR="00000000" w:rsidRDefault="005147E7" w:rsidP="002C1941">
      <w:pPr>
        <w:pStyle w:val="FootnoteText"/>
        <w:tabs>
          <w:tab w:val="left" w:pos="1134"/>
        </w:tabs>
        <w:ind w:firstLine="567"/>
        <w:jc w:val="both"/>
      </w:pPr>
      <w:r w:rsidRPr="003F3FA3">
        <w:rPr>
          <w:rStyle w:val="FootnoteReference"/>
          <w:rFonts w:asciiTheme="majorBidi" w:hAnsiTheme="majorBidi"/>
          <w:i/>
          <w:iCs/>
        </w:rPr>
        <w:footnoteRef/>
      </w:r>
      <w:r>
        <w:rPr>
          <w:rFonts w:asciiTheme="majorBidi" w:hAnsiTheme="majorBidi" w:cs="Times New Roman"/>
          <w:i/>
          <w:iCs/>
        </w:rPr>
        <w:t xml:space="preserve"> </w:t>
      </w:r>
      <w:r w:rsidRPr="000B62EB">
        <w:rPr>
          <w:rFonts w:asciiTheme="majorBidi" w:hAnsiTheme="majorBidi" w:cs="Times New Roman"/>
          <w:i/>
          <w:iCs/>
        </w:rPr>
        <w:t>Ibid</w:t>
      </w:r>
      <w:r>
        <w:rPr>
          <w:rFonts w:asciiTheme="majorBidi" w:hAnsiTheme="majorBidi" w:cs="Times New Roman"/>
        </w:rPr>
        <w:t>.,108</w:t>
      </w:r>
      <w:r w:rsidRPr="003F3FA3">
        <w:rPr>
          <w:rFonts w:asciiTheme="majorBidi" w:hAnsiTheme="majorBidi" w:cs="Times New Roman"/>
          <w:i/>
          <w:iCs/>
        </w:rPr>
        <w:t>.</w:t>
      </w:r>
    </w:p>
  </w:footnote>
  <w:footnote w:id="95">
    <w:p w14:paraId="765CD4BD" w14:textId="77777777" w:rsidR="00000000" w:rsidRDefault="005147E7" w:rsidP="002C1941">
      <w:pPr>
        <w:pStyle w:val="FootnoteText"/>
        <w:ind w:firstLine="567"/>
        <w:jc w:val="both"/>
      </w:pPr>
      <w:r w:rsidRPr="004944E4">
        <w:rPr>
          <w:rStyle w:val="FootnoteReference"/>
          <w:rFonts w:asciiTheme="majorBidi" w:hAnsiTheme="majorBidi"/>
        </w:rPr>
        <w:footnoteRef/>
      </w:r>
      <w:r w:rsidRPr="004944E4">
        <w:rPr>
          <w:rFonts w:asciiTheme="majorBidi" w:hAnsiTheme="majorBidi" w:cs="Times New Roman"/>
        </w:rPr>
        <w:t xml:space="preserve"> </w:t>
      </w:r>
      <w:r w:rsidRPr="00643554">
        <w:rPr>
          <w:rFonts w:asciiTheme="majorBidi" w:hAnsiTheme="majorBidi" w:cs="Times New Roman"/>
        </w:rPr>
        <w:t xml:space="preserve">Hafidz Hasan Al-Ma’udi, </w:t>
      </w:r>
      <w:r>
        <w:rPr>
          <w:rFonts w:asciiTheme="majorBidi" w:hAnsiTheme="majorBidi" w:cs="Times New Roman"/>
          <w:i/>
          <w:iCs/>
        </w:rPr>
        <w:t>Taisirul Kh</w:t>
      </w:r>
      <w:r>
        <w:rPr>
          <w:rFonts w:asciiTheme="majorBidi" w:hAnsiTheme="majorBidi" w:cs="Times New Roman"/>
          <w:i/>
          <w:iCs/>
          <w:lang w:val="id-ID"/>
        </w:rPr>
        <w:t>a</w:t>
      </w:r>
      <w:r w:rsidRPr="00643554">
        <w:rPr>
          <w:rFonts w:asciiTheme="majorBidi" w:hAnsiTheme="majorBidi" w:cs="Times New Roman"/>
          <w:i/>
          <w:iCs/>
        </w:rPr>
        <w:t>laq fii ‘ilmi Akhlaq</w:t>
      </w:r>
      <w:r>
        <w:rPr>
          <w:rFonts w:asciiTheme="majorBidi" w:hAnsiTheme="majorBidi" w:cs="Times New Roman"/>
          <w:i/>
          <w:iCs/>
        </w:rPr>
        <w:t xml:space="preserve"> </w:t>
      </w:r>
      <w:r w:rsidRPr="000B62EB">
        <w:rPr>
          <w:rFonts w:asciiTheme="majorBidi" w:hAnsiTheme="majorBidi" w:cs="Times New Roman"/>
        </w:rPr>
        <w:t>23</w:t>
      </w:r>
      <w:r>
        <w:rPr>
          <w:rFonts w:asciiTheme="majorBidi" w:hAnsiTheme="majorBidi" w:cs="Times New Roman"/>
        </w:rPr>
        <w:t>.</w:t>
      </w:r>
    </w:p>
  </w:footnote>
  <w:footnote w:id="96">
    <w:p w14:paraId="625A586F" w14:textId="77777777" w:rsidR="00000000" w:rsidRDefault="005147E7" w:rsidP="002C1941">
      <w:pPr>
        <w:pStyle w:val="FootnoteText"/>
        <w:ind w:firstLine="567"/>
        <w:jc w:val="both"/>
      </w:pPr>
      <w:r>
        <w:rPr>
          <w:rStyle w:val="FootnoteReference"/>
        </w:rPr>
        <w:footnoteRef/>
      </w:r>
      <w:r>
        <w:t xml:space="preserve"> </w:t>
      </w:r>
      <w:r>
        <w:rPr>
          <w:rFonts w:asciiTheme="majorBidi" w:hAnsiTheme="majorBidi" w:cs="Times New Roman"/>
        </w:rPr>
        <w:t xml:space="preserve">Hafidz Hasan Al-Mas’udi, </w:t>
      </w:r>
      <w:r>
        <w:rPr>
          <w:rFonts w:asciiTheme="majorBidi" w:hAnsiTheme="majorBidi" w:cs="Times New Roman"/>
          <w:i/>
          <w:iCs/>
        </w:rPr>
        <w:t>Akhlak Mulia</w:t>
      </w:r>
      <w:r>
        <w:rPr>
          <w:rFonts w:asciiTheme="majorBidi" w:hAnsiTheme="majorBidi" w:cs="Times New Roman"/>
        </w:rPr>
        <w:t>, terj. Achmad Sunarto (Surabaya: Al-Miftah,2012), 62</w:t>
      </w:r>
    </w:p>
  </w:footnote>
  <w:footnote w:id="97">
    <w:p w14:paraId="3EFF8B3E" w14:textId="77777777" w:rsidR="00000000" w:rsidRDefault="005147E7" w:rsidP="002C1941">
      <w:pPr>
        <w:pStyle w:val="FootnoteText"/>
        <w:ind w:firstLine="567"/>
        <w:jc w:val="both"/>
      </w:pPr>
      <w:r w:rsidRPr="00D276ED">
        <w:rPr>
          <w:rStyle w:val="FootnoteReference"/>
          <w:rFonts w:asciiTheme="majorBidi" w:hAnsiTheme="majorBidi"/>
        </w:rPr>
        <w:footnoteRef/>
      </w:r>
      <w:r w:rsidRPr="00D276ED">
        <w:rPr>
          <w:rFonts w:asciiTheme="majorBidi" w:hAnsiTheme="majorBidi" w:cs="Times New Roman"/>
        </w:rPr>
        <w:t xml:space="preserve"> </w:t>
      </w:r>
      <w:r w:rsidRPr="00F853A1">
        <w:rPr>
          <w:rFonts w:asciiTheme="majorBidi" w:hAnsiTheme="majorBidi" w:cs="Times New Roman"/>
          <w:i/>
          <w:iCs/>
        </w:rPr>
        <w:t>Ibid</w:t>
      </w:r>
      <w:r w:rsidRPr="00D276ED">
        <w:rPr>
          <w:rFonts w:asciiTheme="majorBidi" w:hAnsiTheme="majorBidi" w:cs="Times New Roman"/>
        </w:rPr>
        <w:t>., 66.</w:t>
      </w:r>
    </w:p>
  </w:footnote>
  <w:footnote w:id="98">
    <w:p w14:paraId="6C8D9918"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 xml:space="preserve">H,Nailah Huda, M.Pd.I, </w:t>
      </w:r>
      <w:r w:rsidRPr="00EE0B43">
        <w:rPr>
          <w:rFonts w:asciiTheme="majorBidi" w:hAnsiTheme="majorBidi" w:cs="Times New Roman"/>
          <w:i/>
          <w:iCs/>
        </w:rPr>
        <w:t>Mondok Sebagai Potret Islami</w:t>
      </w:r>
      <w:r w:rsidRPr="00EE0B43">
        <w:rPr>
          <w:rFonts w:asciiTheme="majorBidi" w:hAnsiTheme="majorBidi" w:cs="Times New Roman"/>
        </w:rPr>
        <w:t>, (Lirboyo Press:</w:t>
      </w:r>
      <w:r>
        <w:rPr>
          <w:rFonts w:asciiTheme="majorBidi" w:hAnsiTheme="majorBidi" w:cs="Times New Roman"/>
        </w:rPr>
        <w:t xml:space="preserve"> Santri sala</w:t>
      </w:r>
      <w:r>
        <w:rPr>
          <w:rFonts w:asciiTheme="majorBidi" w:hAnsiTheme="majorBidi" w:cs="Times New Roman"/>
          <w:lang w:val="id-ID"/>
        </w:rPr>
        <w:t>f</w:t>
      </w:r>
      <w:r w:rsidRPr="00EE0B43">
        <w:rPr>
          <w:rFonts w:asciiTheme="majorBidi" w:hAnsiTheme="majorBidi" w:cs="Times New Roman"/>
        </w:rPr>
        <w:t xml:space="preserve"> Press,2018), 169.</w:t>
      </w:r>
    </w:p>
  </w:footnote>
  <w:footnote w:id="99">
    <w:p w14:paraId="0F372A2E" w14:textId="77777777" w:rsidR="00000000" w:rsidRDefault="005147E7" w:rsidP="002C1941">
      <w:pPr>
        <w:pStyle w:val="FootnoteText"/>
        <w:ind w:firstLine="567"/>
        <w:jc w:val="both"/>
      </w:pPr>
      <w:r w:rsidRPr="00EE0B43">
        <w:rPr>
          <w:rStyle w:val="FootnoteReference"/>
        </w:rPr>
        <w:footnoteRef/>
      </w:r>
      <w:r w:rsidRPr="00EE0B43">
        <w:t xml:space="preserve"> </w:t>
      </w:r>
      <w:r w:rsidRPr="00EE0B43">
        <w:rPr>
          <w:rFonts w:asciiTheme="majorBidi" w:hAnsiTheme="majorBidi" w:cs="Times New Roman"/>
        </w:rPr>
        <w:t>Hafidz Hasan Al-Ma</w:t>
      </w:r>
      <w:r>
        <w:rPr>
          <w:rFonts w:asciiTheme="majorBidi" w:hAnsiTheme="majorBidi" w:cs="Times New Roman"/>
        </w:rPr>
        <w:t>s</w:t>
      </w:r>
      <w:r w:rsidRPr="00EE0B43">
        <w:rPr>
          <w:rFonts w:asciiTheme="majorBidi" w:hAnsiTheme="majorBidi" w:cs="Times New Roman"/>
        </w:rPr>
        <w:t xml:space="preserve">’udi, </w:t>
      </w:r>
      <w:r>
        <w:rPr>
          <w:rFonts w:asciiTheme="majorBidi" w:hAnsiTheme="majorBidi" w:cs="Times New Roman"/>
          <w:i/>
          <w:iCs/>
        </w:rPr>
        <w:t>Taisirul Kh</w:t>
      </w:r>
      <w:r>
        <w:rPr>
          <w:rFonts w:asciiTheme="majorBidi" w:hAnsiTheme="majorBidi" w:cs="Times New Roman"/>
          <w:i/>
          <w:iCs/>
          <w:lang w:val="id-ID"/>
        </w:rPr>
        <w:t>a</w:t>
      </w:r>
      <w:r w:rsidRPr="00EE0B43">
        <w:rPr>
          <w:rFonts w:asciiTheme="majorBidi" w:hAnsiTheme="majorBidi" w:cs="Times New Roman"/>
          <w:i/>
          <w:iCs/>
        </w:rPr>
        <w:t>laq fii ‘ilmi Akhlaq</w:t>
      </w:r>
      <w:r w:rsidRPr="00EE0B43">
        <w:rPr>
          <w:rFonts w:asciiTheme="majorBidi" w:hAnsiTheme="majorBidi" w:cs="Times New Roman"/>
        </w:rPr>
        <w:t>, 85.</w:t>
      </w:r>
    </w:p>
  </w:footnote>
  <w:footnote w:id="100">
    <w:p w14:paraId="5259CEF2" w14:textId="77777777" w:rsidR="00000000" w:rsidRDefault="005147E7" w:rsidP="002C1941">
      <w:pPr>
        <w:pStyle w:val="FootnoteText"/>
        <w:ind w:firstLine="567"/>
        <w:jc w:val="both"/>
      </w:pPr>
      <w:r w:rsidRPr="00EE0B43">
        <w:rPr>
          <w:rStyle w:val="FootnoteReference"/>
          <w:rFonts w:asciiTheme="majorBidi" w:hAnsiTheme="majorBidi"/>
        </w:rPr>
        <w:footnoteRef/>
      </w:r>
      <w:r w:rsidRPr="00EE0B43">
        <w:rPr>
          <w:rFonts w:asciiTheme="majorBidi" w:hAnsiTheme="majorBidi" w:cs="Times New Roman"/>
          <w:i/>
          <w:iCs/>
        </w:rPr>
        <w:t xml:space="preserve"> </w:t>
      </w:r>
      <w:r w:rsidRPr="00EE0B43">
        <w:rPr>
          <w:rFonts w:asciiTheme="majorBidi" w:hAnsiTheme="majorBidi" w:cs="Times New Roman"/>
        </w:rPr>
        <w:t xml:space="preserve">Hafidz Hasan Al-Mas’udi, </w:t>
      </w:r>
      <w:r w:rsidRPr="00EE0B43">
        <w:rPr>
          <w:rFonts w:asciiTheme="majorBidi" w:hAnsiTheme="majorBidi" w:cs="Times New Roman"/>
          <w:i/>
          <w:iCs/>
        </w:rPr>
        <w:t>Akhlak Mulia</w:t>
      </w:r>
      <w:r w:rsidRPr="00EE0B43">
        <w:rPr>
          <w:rFonts w:asciiTheme="majorBidi" w:hAnsiTheme="majorBidi" w:cs="Times New Roman"/>
        </w:rPr>
        <w:t>, terj. Achmad Sunarto (Surabaya: Al-Miftah,2012)</w:t>
      </w:r>
      <w:r w:rsidRPr="00EE0B43">
        <w:rPr>
          <w:rFonts w:asciiTheme="majorBidi" w:hAnsiTheme="majorBidi" w:cs="Times New Roman"/>
          <w:i/>
          <w:iCs/>
        </w:rPr>
        <w:t xml:space="preserve">, </w:t>
      </w:r>
      <w:r w:rsidRPr="00EE0B43">
        <w:rPr>
          <w:rFonts w:asciiTheme="majorBidi" w:hAnsiTheme="majorBidi" w:cs="Times New Roman"/>
        </w:rPr>
        <w:t>66.</w:t>
      </w:r>
    </w:p>
  </w:footnote>
  <w:footnote w:id="101">
    <w:p w14:paraId="5A650882" w14:textId="77777777" w:rsidR="00000000" w:rsidRDefault="005147E7" w:rsidP="002C1941">
      <w:pPr>
        <w:pStyle w:val="FootnoteText"/>
        <w:ind w:firstLine="567"/>
        <w:jc w:val="both"/>
      </w:pPr>
      <w:r w:rsidRPr="00EE0B43">
        <w:rPr>
          <w:rStyle w:val="FootnoteReference"/>
          <w:rFonts w:asciiTheme="majorBidi" w:hAnsiTheme="majorBidi"/>
          <w:i/>
          <w:iCs/>
        </w:rPr>
        <w:footnoteRef/>
      </w:r>
      <w:r w:rsidRPr="00EE0B43">
        <w:rPr>
          <w:rFonts w:asciiTheme="majorBidi" w:hAnsiTheme="majorBidi" w:cs="Times New Roman"/>
          <w:i/>
          <w:iCs/>
        </w:rPr>
        <w:t xml:space="preserve"> Ibid., </w:t>
      </w:r>
      <w:r w:rsidRPr="00EE0B43">
        <w:rPr>
          <w:rFonts w:asciiTheme="majorBidi" w:hAnsiTheme="majorBidi" w:cs="Times New Roman"/>
        </w:rPr>
        <w:t>85-56</w:t>
      </w:r>
      <w:r w:rsidRPr="00EE0B43">
        <w:rPr>
          <w:rFonts w:asciiTheme="majorBidi" w:hAnsiTheme="majorBidi" w:cs="Times New Roman"/>
          <w:i/>
          <w:iCs/>
        </w:rPr>
        <w:t>.</w:t>
      </w:r>
    </w:p>
  </w:footnote>
  <w:footnote w:id="102">
    <w:p w14:paraId="710440F6" w14:textId="77777777" w:rsidR="00000000" w:rsidRDefault="005147E7" w:rsidP="002C1941">
      <w:pPr>
        <w:pStyle w:val="FootnoteText"/>
        <w:ind w:firstLine="567"/>
        <w:jc w:val="both"/>
      </w:pPr>
      <w:r w:rsidRPr="006822E8">
        <w:rPr>
          <w:rStyle w:val="FootnoteReference"/>
          <w:rFonts w:ascii="Times New Roman" w:hAnsi="Times New Roman"/>
        </w:rPr>
        <w:footnoteRef/>
      </w:r>
      <w:r w:rsidRPr="006822E8">
        <w:rPr>
          <w:rFonts w:ascii="Times New Roman" w:hAnsi="Times New Roman" w:cs="Times New Roman"/>
        </w:rPr>
        <w:t xml:space="preserve"> Mahmud.yusuf, </w:t>
      </w:r>
      <w:r w:rsidRPr="006822E8">
        <w:rPr>
          <w:rFonts w:ascii="Times New Roman" w:hAnsi="Times New Roman" w:cs="Times New Roman"/>
          <w:i/>
          <w:iCs/>
        </w:rPr>
        <w:t>Kamus Bahasa Arab Indonesia</w:t>
      </w:r>
      <w:r w:rsidRPr="006822E8">
        <w:rPr>
          <w:rFonts w:ascii="Times New Roman" w:hAnsi="Times New Roman" w:cs="Times New Roman"/>
        </w:rPr>
        <w:t>,Jaka</w:t>
      </w:r>
      <w:r>
        <w:rPr>
          <w:rFonts w:ascii="Times New Roman" w:hAnsi="Times New Roman" w:cs="Times New Roman"/>
        </w:rPr>
        <w:t>rta,PT Hidakarya Ag</w:t>
      </w:r>
      <w:r>
        <w:rPr>
          <w:rFonts w:ascii="Times New Roman" w:hAnsi="Times New Roman" w:cs="Times New Roman"/>
          <w:lang w:val="id-ID"/>
        </w:rPr>
        <w:t>u</w:t>
      </w:r>
      <w:r>
        <w:rPr>
          <w:rFonts w:ascii="Times New Roman" w:hAnsi="Times New Roman" w:cs="Times New Roman"/>
        </w:rPr>
        <w:t xml:space="preserve">ng,1986, </w:t>
      </w:r>
      <w:r w:rsidRPr="006822E8">
        <w:rPr>
          <w:rFonts w:ascii="Times New Roman" w:hAnsi="Times New Roman" w:cs="Times New Roman"/>
        </w:rPr>
        <w:t>304</w:t>
      </w:r>
      <w:r>
        <w:rPr>
          <w:rFonts w:ascii="Times New Roman" w:hAnsi="Times New Roman" w:cs="Times New Roman"/>
        </w:rPr>
        <w:t>.</w:t>
      </w:r>
    </w:p>
  </w:footnote>
  <w:footnote w:id="103">
    <w:p w14:paraId="4B3D001F" w14:textId="77777777" w:rsidR="00000000" w:rsidRDefault="005147E7" w:rsidP="002C1941">
      <w:pPr>
        <w:pStyle w:val="FootnoteText"/>
        <w:ind w:firstLine="567"/>
        <w:jc w:val="both"/>
      </w:pPr>
      <w:r w:rsidRPr="006822E8">
        <w:rPr>
          <w:rStyle w:val="FootnoteReference"/>
          <w:rFonts w:ascii="Times New Roman" w:hAnsi="Times New Roman"/>
        </w:rPr>
        <w:footnoteRef/>
      </w:r>
      <w:r w:rsidRPr="006822E8">
        <w:rPr>
          <w:rFonts w:ascii="Times New Roman" w:hAnsi="Times New Roman" w:cs="Times New Roman"/>
        </w:rPr>
        <w:t xml:space="preserve"> W.J.SPoerwardarminta, </w:t>
      </w:r>
      <w:r w:rsidRPr="006822E8">
        <w:rPr>
          <w:rFonts w:ascii="Times New Roman" w:hAnsi="Times New Roman" w:cs="Times New Roman"/>
          <w:i/>
          <w:iCs/>
        </w:rPr>
        <w:t>Kamus Umum Bahasa Indonesia</w:t>
      </w:r>
      <w:r w:rsidRPr="006822E8">
        <w:rPr>
          <w:rFonts w:ascii="Times New Roman" w:hAnsi="Times New Roman" w:cs="Times New Roman"/>
        </w:rPr>
        <w:t>, Jakarta, Balai pustaka, 2003, 1336</w:t>
      </w:r>
      <w:r>
        <w:rPr>
          <w:rFonts w:ascii="Times New Roman" w:hAnsi="Times New Roman" w:cs="Times New Roman"/>
        </w:rPr>
        <w:t>.</w:t>
      </w:r>
    </w:p>
  </w:footnote>
  <w:footnote w:id="104">
    <w:p w14:paraId="7E3A8EAF" w14:textId="77777777" w:rsidR="00000000" w:rsidRDefault="005147E7" w:rsidP="002C1941">
      <w:pPr>
        <w:pStyle w:val="FootnoteText"/>
        <w:ind w:firstLine="567"/>
        <w:jc w:val="both"/>
      </w:pPr>
      <w:r w:rsidRPr="000E14C3">
        <w:rPr>
          <w:rStyle w:val="FootnoteReference"/>
          <w:rFonts w:asciiTheme="majorBidi" w:hAnsiTheme="majorBidi"/>
        </w:rPr>
        <w:footnoteRef/>
      </w:r>
      <w:r w:rsidRPr="000E14C3">
        <w:rPr>
          <w:rFonts w:asciiTheme="majorBidi" w:hAnsiTheme="majorBidi" w:cs="Times New Roman"/>
        </w:rPr>
        <w:t xml:space="preserve"> Hafidz Hasan Al-mas’udi</w:t>
      </w:r>
      <w:r>
        <w:rPr>
          <w:rFonts w:asciiTheme="majorBidi" w:hAnsiTheme="majorBidi" w:cs="Times New Roman"/>
          <w:i/>
          <w:iCs/>
        </w:rPr>
        <w:t>, taisirul Kh</w:t>
      </w:r>
      <w:r>
        <w:rPr>
          <w:rFonts w:asciiTheme="majorBidi" w:hAnsiTheme="majorBidi" w:cs="Times New Roman"/>
          <w:i/>
          <w:iCs/>
          <w:lang w:val="id-ID"/>
        </w:rPr>
        <w:t>a</w:t>
      </w:r>
      <w:r w:rsidRPr="000E14C3">
        <w:rPr>
          <w:rFonts w:asciiTheme="majorBidi" w:hAnsiTheme="majorBidi" w:cs="Times New Roman"/>
          <w:i/>
          <w:iCs/>
        </w:rPr>
        <w:t>laq Fii ‘ilmi Akhlaq</w:t>
      </w:r>
      <w:r w:rsidRPr="000E14C3">
        <w:rPr>
          <w:rFonts w:asciiTheme="majorBidi" w:hAnsiTheme="majorBidi" w:cs="Times New Roman"/>
        </w:rPr>
        <w:t>, 90.</w:t>
      </w:r>
    </w:p>
  </w:footnote>
  <w:footnote w:id="105">
    <w:p w14:paraId="2780BF38" w14:textId="77777777" w:rsidR="00000000" w:rsidRDefault="005147E7" w:rsidP="002C1941">
      <w:pPr>
        <w:pStyle w:val="FootnoteText"/>
        <w:ind w:firstLine="567"/>
        <w:jc w:val="both"/>
      </w:pPr>
      <w:r>
        <w:rPr>
          <w:rStyle w:val="FootnoteReference"/>
        </w:rPr>
        <w:footnoteRef/>
      </w:r>
      <w:r>
        <w:t xml:space="preserve"> </w:t>
      </w:r>
      <w:r>
        <w:rPr>
          <w:rFonts w:asciiTheme="majorBidi" w:hAnsiTheme="majorBidi" w:cs="Times New Roman"/>
        </w:rPr>
        <w:t xml:space="preserve">Hafidz Hasan Al-Mas’udi, </w:t>
      </w:r>
      <w:r>
        <w:rPr>
          <w:rFonts w:asciiTheme="majorBidi" w:hAnsiTheme="majorBidi" w:cs="Times New Roman"/>
          <w:i/>
          <w:iCs/>
        </w:rPr>
        <w:t>Akhlak Mulia</w:t>
      </w:r>
      <w:r>
        <w:rPr>
          <w:rFonts w:asciiTheme="majorBidi" w:hAnsiTheme="majorBidi" w:cs="Times New Roman"/>
        </w:rPr>
        <w:t>, terj. Achmad Sunarto (Surabaya: Al-Miftah,2012)</w:t>
      </w:r>
      <w:r>
        <w:rPr>
          <w:rFonts w:asciiTheme="majorBidi" w:hAnsiTheme="majorBidi" w:cs="Times New Roman"/>
          <w:i/>
          <w:iCs/>
        </w:rPr>
        <w:t xml:space="preserve">, </w:t>
      </w:r>
      <w:r>
        <w:rPr>
          <w:rFonts w:asciiTheme="majorBidi" w:hAnsiTheme="majorBidi" w:cs="Times New Roman"/>
        </w:rPr>
        <w:t>91.</w:t>
      </w:r>
    </w:p>
  </w:footnote>
  <w:footnote w:id="106">
    <w:p w14:paraId="113493B3" w14:textId="77777777" w:rsidR="00000000" w:rsidRDefault="005147E7" w:rsidP="002C1941">
      <w:pPr>
        <w:pStyle w:val="FootnoteText"/>
        <w:ind w:firstLine="567"/>
        <w:jc w:val="both"/>
      </w:pPr>
      <w:r w:rsidRPr="00F0687F">
        <w:rPr>
          <w:rStyle w:val="FootnoteReference"/>
          <w:rFonts w:asciiTheme="majorBidi" w:hAnsiTheme="majorBidi"/>
          <w:i/>
          <w:iCs/>
        </w:rPr>
        <w:footnoteRef/>
      </w:r>
      <w:r>
        <w:rPr>
          <w:rFonts w:asciiTheme="majorBidi" w:hAnsiTheme="majorBidi" w:cs="Times New Roman"/>
          <w:i/>
          <w:iCs/>
        </w:rPr>
        <w:t xml:space="preserve"> Ibid</w:t>
      </w:r>
      <w:r w:rsidRPr="00F0687F">
        <w:rPr>
          <w:rFonts w:asciiTheme="majorBidi" w:hAnsiTheme="majorBidi" w:cs="Times New Roman"/>
        </w:rPr>
        <w:t xml:space="preserve"> </w:t>
      </w:r>
      <w:r>
        <w:rPr>
          <w:rFonts w:asciiTheme="majorBidi" w:hAnsiTheme="majorBidi" w:cs="Times New Roman"/>
        </w:rPr>
        <w:t>., 92</w:t>
      </w:r>
      <w:r w:rsidRPr="00F0687F">
        <w:rPr>
          <w:rFonts w:asciiTheme="majorBidi" w:hAnsiTheme="majorBidi" w:cs="Times New Roman"/>
          <w:i/>
          <w:iCs/>
        </w:rPr>
        <w:t>.</w:t>
      </w:r>
    </w:p>
  </w:footnote>
  <w:footnote w:id="107">
    <w:p w14:paraId="2912F107" w14:textId="77777777" w:rsidR="00000000" w:rsidRDefault="005147E7" w:rsidP="002C1941">
      <w:pPr>
        <w:pStyle w:val="FootnoteText"/>
        <w:ind w:firstLine="567"/>
        <w:jc w:val="both"/>
      </w:pPr>
      <w:r>
        <w:rPr>
          <w:rStyle w:val="FootnoteReference"/>
        </w:rPr>
        <w:footnoteRef/>
      </w:r>
      <w:r>
        <w:t xml:space="preserve"> </w:t>
      </w:r>
      <w:r>
        <w:rPr>
          <w:rFonts w:asciiTheme="majorBidi" w:hAnsiTheme="majorBidi" w:cs="Times New Roman"/>
          <w:i/>
          <w:iCs/>
        </w:rPr>
        <w:t>Ibid., 93.</w:t>
      </w:r>
    </w:p>
  </w:footnote>
  <w:footnote w:id="108">
    <w:p w14:paraId="56B55975" w14:textId="77777777" w:rsidR="00000000" w:rsidRDefault="005147E7" w:rsidP="002C1941">
      <w:pPr>
        <w:pStyle w:val="FootnoteText"/>
        <w:ind w:firstLine="567"/>
        <w:jc w:val="both"/>
      </w:pPr>
      <w:r w:rsidRPr="003F3FA3">
        <w:rPr>
          <w:rStyle w:val="FootnoteReference"/>
          <w:rFonts w:asciiTheme="majorBidi" w:hAnsiTheme="majorBidi"/>
          <w:i/>
          <w:iCs/>
        </w:rPr>
        <w:footnoteRef/>
      </w:r>
      <w:r>
        <w:rPr>
          <w:rFonts w:asciiTheme="majorBidi" w:hAnsiTheme="majorBidi" w:cs="Times New Roman"/>
          <w:i/>
          <w:iCs/>
        </w:rPr>
        <w:t xml:space="preserve"> Ibid., </w:t>
      </w:r>
      <w:r w:rsidRPr="003F3FA3">
        <w:rPr>
          <w:rFonts w:asciiTheme="majorBidi" w:hAnsiTheme="majorBidi" w:cs="Times New Roman"/>
        </w:rPr>
        <w:t>93-94</w:t>
      </w:r>
      <w:r w:rsidRPr="003F3FA3">
        <w:rPr>
          <w:rFonts w:asciiTheme="majorBidi" w:hAnsiTheme="majorBidi" w:cs="Times New Roman"/>
          <w:i/>
          <w:iCs/>
        </w:rPr>
        <w:t>.</w:t>
      </w:r>
    </w:p>
  </w:footnote>
  <w:footnote w:id="109">
    <w:p w14:paraId="0635B506" w14:textId="77777777" w:rsidR="00000000" w:rsidRDefault="005147E7" w:rsidP="002C1941">
      <w:pPr>
        <w:pStyle w:val="FootnoteText"/>
        <w:ind w:firstLine="567"/>
        <w:jc w:val="both"/>
      </w:pPr>
      <w:r w:rsidRPr="003F3FA3">
        <w:rPr>
          <w:rStyle w:val="FootnoteReference"/>
          <w:rFonts w:asciiTheme="majorBidi" w:hAnsiTheme="majorBidi"/>
          <w:i/>
          <w:iCs/>
        </w:rPr>
        <w:footnoteRef/>
      </w:r>
      <w:r>
        <w:rPr>
          <w:rFonts w:asciiTheme="majorBidi" w:hAnsiTheme="majorBidi" w:cs="Times New Roman"/>
          <w:i/>
          <w:iCs/>
        </w:rPr>
        <w:t xml:space="preserve"> Ibid., </w:t>
      </w:r>
      <w:r w:rsidRPr="003F3FA3">
        <w:rPr>
          <w:rFonts w:asciiTheme="majorBidi" w:hAnsiTheme="majorBidi" w:cs="Times New Roman"/>
        </w:rPr>
        <w:t>96-97</w:t>
      </w:r>
      <w:r w:rsidRPr="003F3FA3">
        <w:rPr>
          <w:rFonts w:asciiTheme="majorBidi" w:hAnsiTheme="majorBidi" w:cs="Times New Roman"/>
          <w:i/>
          <w:iCs/>
        </w:rPr>
        <w:t>.</w:t>
      </w:r>
    </w:p>
  </w:footnote>
  <w:footnote w:id="110">
    <w:p w14:paraId="556E60A6" w14:textId="77777777" w:rsidR="00000000" w:rsidRDefault="005147E7" w:rsidP="002C1941">
      <w:pPr>
        <w:pStyle w:val="FootnoteText"/>
        <w:ind w:firstLine="567"/>
        <w:jc w:val="both"/>
      </w:pPr>
      <w:r w:rsidRPr="003F3FA3">
        <w:rPr>
          <w:rStyle w:val="FootnoteReference"/>
          <w:rFonts w:asciiTheme="majorBidi" w:hAnsiTheme="majorBidi"/>
          <w:i/>
          <w:iCs/>
        </w:rPr>
        <w:footnoteRef/>
      </w:r>
      <w:r>
        <w:rPr>
          <w:rFonts w:asciiTheme="majorBidi" w:hAnsiTheme="majorBidi" w:cs="Times New Roman"/>
          <w:i/>
          <w:iCs/>
        </w:rPr>
        <w:t xml:space="preserve"> Ibid., </w:t>
      </w:r>
      <w:r>
        <w:rPr>
          <w:rFonts w:asciiTheme="majorBidi" w:hAnsiTheme="majorBidi" w:cs="Times New Roman"/>
        </w:rPr>
        <w:t>97</w:t>
      </w:r>
      <w:r w:rsidRPr="003F3FA3">
        <w:rPr>
          <w:rFonts w:asciiTheme="majorBidi" w:hAnsiTheme="majorBidi" w:cs="Times New Roman"/>
          <w:i/>
          <w:iCs/>
        </w:rPr>
        <w:t>.</w:t>
      </w:r>
    </w:p>
  </w:footnote>
  <w:footnote w:id="111">
    <w:p w14:paraId="067EA65C" w14:textId="77777777" w:rsidR="00000000" w:rsidRDefault="005147E7" w:rsidP="002C1941">
      <w:pPr>
        <w:pStyle w:val="FootnoteText"/>
        <w:ind w:firstLine="567"/>
        <w:jc w:val="both"/>
      </w:pPr>
      <w:r>
        <w:rPr>
          <w:rStyle w:val="FootnoteReference"/>
        </w:rPr>
        <w:footnoteRef/>
      </w:r>
      <w:r>
        <w:t xml:space="preserve"> </w:t>
      </w:r>
      <w:r w:rsidRPr="000E14C3">
        <w:rPr>
          <w:rFonts w:asciiTheme="majorBidi" w:hAnsiTheme="majorBidi" w:cs="Times New Roman"/>
        </w:rPr>
        <w:t>Hafidz Hasan Al-mas’udi</w:t>
      </w:r>
      <w:r>
        <w:rPr>
          <w:rFonts w:asciiTheme="majorBidi" w:hAnsiTheme="majorBidi" w:cs="Times New Roman"/>
          <w:i/>
          <w:iCs/>
        </w:rPr>
        <w:t>, taisirul Kh</w:t>
      </w:r>
      <w:r>
        <w:rPr>
          <w:rFonts w:asciiTheme="majorBidi" w:hAnsiTheme="majorBidi" w:cs="Times New Roman"/>
          <w:i/>
          <w:iCs/>
          <w:lang w:val="id-ID"/>
        </w:rPr>
        <w:t>al</w:t>
      </w:r>
      <w:r w:rsidRPr="000E14C3">
        <w:rPr>
          <w:rFonts w:asciiTheme="majorBidi" w:hAnsiTheme="majorBidi" w:cs="Times New Roman"/>
          <w:i/>
          <w:iCs/>
        </w:rPr>
        <w:t>aq Fii ‘ilmi Akhlaq</w:t>
      </w:r>
      <w:r>
        <w:rPr>
          <w:rFonts w:asciiTheme="majorBidi" w:hAnsiTheme="majorBidi" w:cs="Times New Roman"/>
        </w:rPr>
        <w:t xml:space="preserve">, </w:t>
      </w:r>
      <w:r>
        <w:rPr>
          <w:rFonts w:asciiTheme="majorBidi" w:hAnsiTheme="majorBidi" w:cs="Times New Roman"/>
          <w:rtl/>
        </w:rPr>
        <w:t>40</w:t>
      </w:r>
      <w:r w:rsidRPr="000E14C3">
        <w:rPr>
          <w:rFonts w:asciiTheme="majorBidi" w:hAnsiTheme="majorBidi" w:cs="Times New Roman"/>
        </w:rPr>
        <w:t>.</w:t>
      </w:r>
    </w:p>
  </w:footnote>
  <w:footnote w:id="112">
    <w:p w14:paraId="43C0DA09" w14:textId="77777777" w:rsidR="00000000" w:rsidRDefault="005147E7" w:rsidP="002C1941">
      <w:pPr>
        <w:pStyle w:val="FootnoteText"/>
        <w:ind w:firstLine="567"/>
        <w:jc w:val="both"/>
      </w:pPr>
      <w:r>
        <w:rPr>
          <w:rStyle w:val="FootnoteReference"/>
        </w:rPr>
        <w:footnoteRef/>
      </w:r>
      <w:r>
        <w:t xml:space="preserve"> </w:t>
      </w:r>
      <w:r>
        <w:rPr>
          <w:rFonts w:asciiTheme="majorBidi" w:hAnsiTheme="majorBidi" w:cs="Times New Roman"/>
        </w:rPr>
        <w:t xml:space="preserve">Hafidz Hasan Al-Mas’udi, </w:t>
      </w:r>
      <w:r>
        <w:rPr>
          <w:rFonts w:asciiTheme="majorBidi" w:hAnsiTheme="majorBidi" w:cs="Times New Roman"/>
          <w:i/>
          <w:iCs/>
        </w:rPr>
        <w:t>Akhlak Mulia</w:t>
      </w:r>
      <w:r>
        <w:rPr>
          <w:rFonts w:asciiTheme="majorBidi" w:hAnsiTheme="majorBidi" w:cs="Times New Roman"/>
        </w:rPr>
        <w:t>, terj. Achmad Sunarto (Surabaya: Al-Miftah,2012)</w:t>
      </w:r>
      <w:r>
        <w:rPr>
          <w:rFonts w:asciiTheme="majorBidi" w:hAnsiTheme="majorBidi" w:cs="Times New Roman"/>
          <w:i/>
          <w:iCs/>
        </w:rPr>
        <w:t xml:space="preserve">, </w:t>
      </w:r>
      <w:r>
        <w:rPr>
          <w:rFonts w:asciiTheme="majorBidi" w:hAnsiTheme="majorBidi" w:cs="Times New Roman"/>
          <w:rtl/>
        </w:rPr>
        <w:t>1002ز</w:t>
      </w:r>
    </w:p>
  </w:footnote>
  <w:footnote w:id="113">
    <w:p w14:paraId="5879511A" w14:textId="77777777" w:rsidR="00000000" w:rsidRDefault="005147E7" w:rsidP="002C1941">
      <w:pPr>
        <w:pStyle w:val="FootnoteText"/>
        <w:ind w:firstLine="567"/>
        <w:jc w:val="both"/>
      </w:pPr>
      <w:r>
        <w:rPr>
          <w:rStyle w:val="FootnoteReference"/>
        </w:rPr>
        <w:footnoteRef/>
      </w:r>
      <w:r>
        <w:t xml:space="preserve"> </w:t>
      </w:r>
      <w:r w:rsidRPr="00FE5CC9">
        <w:rPr>
          <w:rFonts w:asciiTheme="majorBidi" w:hAnsiTheme="majorBidi" w:cs="Times New Roman"/>
        </w:rPr>
        <w:t xml:space="preserve">Shauqi Dhaif, </w:t>
      </w:r>
      <w:r w:rsidRPr="00381B89">
        <w:rPr>
          <w:rFonts w:asciiTheme="majorBidi" w:hAnsiTheme="majorBidi" w:cs="Times New Roman"/>
          <w:i/>
          <w:iCs/>
        </w:rPr>
        <w:t>Al Mu’jib Al Wasith</w:t>
      </w:r>
      <w:r w:rsidRPr="00FE5CC9">
        <w:rPr>
          <w:rFonts w:asciiTheme="majorBidi" w:hAnsiTheme="majorBidi" w:cs="Times New Roman"/>
        </w:rPr>
        <w:t>, (Mesir: Makhtabah S</w:t>
      </w:r>
      <w:r>
        <w:rPr>
          <w:rFonts w:asciiTheme="majorBidi" w:hAnsiTheme="majorBidi" w:cs="Times New Roman"/>
        </w:rPr>
        <w:t xml:space="preserve">hurouq ad Dauliyyah, 2011), </w:t>
      </w:r>
      <w:r w:rsidRPr="00FE5CC9">
        <w:rPr>
          <w:rFonts w:asciiTheme="majorBidi" w:hAnsiTheme="majorBidi" w:cs="Times New Roman"/>
        </w:rPr>
        <w:t xml:space="preserve"> 557</w:t>
      </w:r>
      <w:r>
        <w:rPr>
          <w:rFonts w:asciiTheme="majorBidi" w:hAnsiTheme="majorBidi" w:cs="Times New Roman"/>
        </w:rPr>
        <w:t>.</w:t>
      </w:r>
    </w:p>
  </w:footnote>
  <w:footnote w:id="114">
    <w:p w14:paraId="41293760" w14:textId="77777777" w:rsidR="00000000" w:rsidRDefault="005147E7" w:rsidP="002C1941">
      <w:pPr>
        <w:pStyle w:val="FootnoteText"/>
        <w:ind w:firstLine="567"/>
        <w:jc w:val="both"/>
      </w:pPr>
      <w:r w:rsidRPr="003F3FA3">
        <w:rPr>
          <w:rStyle w:val="FootnoteReference"/>
          <w:rFonts w:asciiTheme="majorBidi" w:hAnsiTheme="majorBidi"/>
          <w:i/>
          <w:iCs/>
        </w:rPr>
        <w:footnoteRef/>
      </w:r>
      <w:r>
        <w:rPr>
          <w:rFonts w:asciiTheme="majorBidi" w:hAnsiTheme="majorBidi" w:cs="Times New Roman"/>
          <w:i/>
          <w:iCs/>
        </w:rPr>
        <w:t xml:space="preserve"> Ibid., </w:t>
      </w:r>
      <w:r w:rsidRPr="003F3FA3">
        <w:rPr>
          <w:rFonts w:asciiTheme="majorBidi" w:hAnsiTheme="majorBidi" w:cs="Times New Roman"/>
        </w:rPr>
        <w:t>103-104</w:t>
      </w:r>
      <w:r w:rsidRPr="003F3FA3">
        <w:rPr>
          <w:rFonts w:asciiTheme="majorBidi" w:hAnsiTheme="majorBidi" w:cs="Times New Roman"/>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C997" w14:textId="77777777" w:rsidR="005147E7" w:rsidRDefault="005147E7">
    <w:pPr>
      <w:pStyle w:val="Header"/>
      <w:jc w:val="right"/>
    </w:pPr>
    <w:r>
      <w:fldChar w:fldCharType="begin"/>
    </w:r>
    <w:r>
      <w:instrText xml:space="preserve"> PAGE   \* MERGEFORMAT </w:instrText>
    </w:r>
    <w:r>
      <w:fldChar w:fldCharType="separate"/>
    </w:r>
    <w:r w:rsidR="006B20F0">
      <w:rPr>
        <w:noProof/>
      </w:rPr>
      <w:t>7</w:t>
    </w:r>
    <w:r>
      <w:fldChar w:fldCharType="end"/>
    </w:r>
  </w:p>
  <w:p w14:paraId="0AE88731" w14:textId="77777777" w:rsidR="005147E7" w:rsidRDefault="00514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C8CB" w14:textId="77777777" w:rsidR="005147E7" w:rsidRDefault="005147E7">
    <w:pPr>
      <w:pStyle w:val="Header"/>
      <w:jc w:val="right"/>
    </w:pPr>
    <w:r>
      <w:fldChar w:fldCharType="begin"/>
    </w:r>
    <w:r>
      <w:instrText xml:space="preserve"> PAGE   \* MERGEFORMAT </w:instrText>
    </w:r>
    <w:r>
      <w:fldChar w:fldCharType="separate"/>
    </w:r>
    <w:r w:rsidR="006B20F0">
      <w:rPr>
        <w:noProof/>
      </w:rPr>
      <w:t>47</w:t>
    </w:r>
    <w:r>
      <w:fldChar w:fldCharType="end"/>
    </w:r>
  </w:p>
  <w:p w14:paraId="6D11DED2" w14:textId="77777777" w:rsidR="005147E7" w:rsidRDefault="00514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5944" w14:textId="77777777" w:rsidR="005147E7" w:rsidRDefault="005147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14D6" w14:textId="77777777" w:rsidR="005147E7" w:rsidRDefault="005147E7">
    <w:pPr>
      <w:pStyle w:val="Header"/>
      <w:jc w:val="right"/>
    </w:pPr>
    <w:r>
      <w:fldChar w:fldCharType="begin"/>
    </w:r>
    <w:r>
      <w:instrText xml:space="preserve"> PAGE   \* MERGEFORMAT </w:instrText>
    </w:r>
    <w:r>
      <w:fldChar w:fldCharType="separate"/>
    </w:r>
    <w:r w:rsidR="006B20F0">
      <w:rPr>
        <w:noProof/>
      </w:rPr>
      <w:t>55</w:t>
    </w:r>
    <w:r>
      <w:fldChar w:fldCharType="end"/>
    </w:r>
  </w:p>
  <w:p w14:paraId="2B1025C4" w14:textId="77777777" w:rsidR="005147E7" w:rsidRDefault="005147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E502" w14:textId="77777777" w:rsidR="005147E7" w:rsidRDefault="005147E7">
    <w:pPr>
      <w:pStyle w:val="Header"/>
      <w:jc w:val="right"/>
    </w:pPr>
    <w:r>
      <w:fldChar w:fldCharType="begin"/>
    </w:r>
    <w:r>
      <w:instrText xml:space="preserve"> PAGE   \* MERGEFORMAT </w:instrText>
    </w:r>
    <w:r>
      <w:fldChar w:fldCharType="separate"/>
    </w:r>
    <w:r w:rsidR="006B20F0">
      <w:rPr>
        <w:noProof/>
      </w:rPr>
      <w:t>127</w:t>
    </w:r>
    <w:r>
      <w:fldChar w:fldCharType="end"/>
    </w:r>
  </w:p>
  <w:p w14:paraId="3E3B3134" w14:textId="77777777" w:rsidR="005147E7" w:rsidRDefault="005147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2B4" w14:textId="77777777" w:rsidR="005147E7" w:rsidRDefault="005147E7">
    <w:pPr>
      <w:pStyle w:val="Header"/>
      <w:jc w:val="right"/>
    </w:pPr>
    <w:r>
      <w:fldChar w:fldCharType="begin"/>
    </w:r>
    <w:r>
      <w:instrText xml:space="preserve"> PAGE   \* MERGEFORMAT </w:instrText>
    </w:r>
    <w:r>
      <w:fldChar w:fldCharType="separate"/>
    </w:r>
    <w:r w:rsidR="006B20F0">
      <w:rPr>
        <w:noProof/>
      </w:rPr>
      <w:t>131</w:t>
    </w:r>
    <w:r>
      <w:fldChar w:fldCharType="end"/>
    </w:r>
  </w:p>
  <w:p w14:paraId="49A1D1B1" w14:textId="77777777" w:rsidR="005147E7" w:rsidRDefault="005147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909" w14:textId="77777777" w:rsidR="005147E7" w:rsidRDefault="00514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61C"/>
    <w:multiLevelType w:val="hybridMultilevel"/>
    <w:tmpl w:val="8E6E99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BE7097"/>
    <w:multiLevelType w:val="hybridMultilevel"/>
    <w:tmpl w:val="05D65E62"/>
    <w:lvl w:ilvl="0" w:tplc="04090017">
      <w:start w:val="1"/>
      <w:numFmt w:val="lowerLetter"/>
      <w:lvlText w:val="%1)"/>
      <w:lvlJc w:val="left"/>
      <w:pPr>
        <w:ind w:left="1920" w:hanging="360"/>
      </w:pPr>
      <w:rPr>
        <w:rFonts w:cs="Times New Roman" w:hint="default"/>
        <w:i w:val="0"/>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2" w15:restartNumberingAfterBreak="0">
    <w:nsid w:val="067911FF"/>
    <w:multiLevelType w:val="hybridMultilevel"/>
    <w:tmpl w:val="8FB234AA"/>
    <w:lvl w:ilvl="0" w:tplc="04090015">
      <w:start w:val="1"/>
      <w:numFmt w:val="upperLetter"/>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 w15:restartNumberingAfterBreak="0">
    <w:nsid w:val="086F3334"/>
    <w:multiLevelType w:val="hybridMultilevel"/>
    <w:tmpl w:val="2B9C6C72"/>
    <w:lvl w:ilvl="0" w:tplc="5126B89E">
      <w:start w:val="1"/>
      <w:numFmt w:val="decimal"/>
      <w:lvlText w:val="%1)"/>
      <w:lvlJc w:val="left"/>
      <w:pPr>
        <w:ind w:left="2345" w:hanging="360"/>
      </w:pPr>
      <w:rPr>
        <w:rFonts w:cs="Times New Roman" w:hint="default"/>
        <w:color w:val="auto"/>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4" w15:restartNumberingAfterBreak="0">
    <w:nsid w:val="087D59CA"/>
    <w:multiLevelType w:val="hybridMultilevel"/>
    <w:tmpl w:val="C09CD31A"/>
    <w:lvl w:ilvl="0" w:tplc="04090011">
      <w:start w:val="1"/>
      <w:numFmt w:val="decimal"/>
      <w:lvlText w:val="%1)"/>
      <w:lvlJc w:val="left"/>
      <w:pPr>
        <w:ind w:left="2421" w:hanging="360"/>
      </w:pPr>
      <w:rPr>
        <w:rFonts w:cs="Times New Roman"/>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5" w15:restartNumberingAfterBreak="0">
    <w:nsid w:val="08B82D6F"/>
    <w:multiLevelType w:val="hybridMultilevel"/>
    <w:tmpl w:val="67CEBE32"/>
    <w:lvl w:ilvl="0" w:tplc="04090011">
      <w:start w:val="1"/>
      <w:numFmt w:val="decimal"/>
      <w:lvlText w:val="%1)"/>
      <w:lvlJc w:val="left"/>
      <w:pPr>
        <w:ind w:left="2367" w:hanging="360"/>
      </w:pPr>
      <w:rPr>
        <w:rFonts w:cs="Times New Roman"/>
      </w:rPr>
    </w:lvl>
    <w:lvl w:ilvl="1" w:tplc="04090019" w:tentative="1">
      <w:start w:val="1"/>
      <w:numFmt w:val="lowerLetter"/>
      <w:lvlText w:val="%2."/>
      <w:lvlJc w:val="left"/>
      <w:pPr>
        <w:ind w:left="3087" w:hanging="360"/>
      </w:pPr>
      <w:rPr>
        <w:rFonts w:cs="Times New Roman"/>
      </w:rPr>
    </w:lvl>
    <w:lvl w:ilvl="2" w:tplc="0409001B" w:tentative="1">
      <w:start w:val="1"/>
      <w:numFmt w:val="lowerRoman"/>
      <w:lvlText w:val="%3."/>
      <w:lvlJc w:val="right"/>
      <w:pPr>
        <w:ind w:left="3807" w:hanging="180"/>
      </w:pPr>
      <w:rPr>
        <w:rFonts w:cs="Times New Roman"/>
      </w:rPr>
    </w:lvl>
    <w:lvl w:ilvl="3" w:tplc="0409000F" w:tentative="1">
      <w:start w:val="1"/>
      <w:numFmt w:val="decimal"/>
      <w:lvlText w:val="%4."/>
      <w:lvlJc w:val="left"/>
      <w:pPr>
        <w:ind w:left="4527" w:hanging="360"/>
      </w:pPr>
      <w:rPr>
        <w:rFonts w:cs="Times New Roman"/>
      </w:rPr>
    </w:lvl>
    <w:lvl w:ilvl="4" w:tplc="04090019" w:tentative="1">
      <w:start w:val="1"/>
      <w:numFmt w:val="lowerLetter"/>
      <w:lvlText w:val="%5."/>
      <w:lvlJc w:val="left"/>
      <w:pPr>
        <w:ind w:left="5247" w:hanging="360"/>
      </w:pPr>
      <w:rPr>
        <w:rFonts w:cs="Times New Roman"/>
      </w:rPr>
    </w:lvl>
    <w:lvl w:ilvl="5" w:tplc="0409001B" w:tentative="1">
      <w:start w:val="1"/>
      <w:numFmt w:val="lowerRoman"/>
      <w:lvlText w:val="%6."/>
      <w:lvlJc w:val="right"/>
      <w:pPr>
        <w:ind w:left="5967" w:hanging="180"/>
      </w:pPr>
      <w:rPr>
        <w:rFonts w:cs="Times New Roman"/>
      </w:rPr>
    </w:lvl>
    <w:lvl w:ilvl="6" w:tplc="0409000F" w:tentative="1">
      <w:start w:val="1"/>
      <w:numFmt w:val="decimal"/>
      <w:lvlText w:val="%7."/>
      <w:lvlJc w:val="left"/>
      <w:pPr>
        <w:ind w:left="6687" w:hanging="360"/>
      </w:pPr>
      <w:rPr>
        <w:rFonts w:cs="Times New Roman"/>
      </w:rPr>
    </w:lvl>
    <w:lvl w:ilvl="7" w:tplc="04090019" w:tentative="1">
      <w:start w:val="1"/>
      <w:numFmt w:val="lowerLetter"/>
      <w:lvlText w:val="%8."/>
      <w:lvlJc w:val="left"/>
      <w:pPr>
        <w:ind w:left="7407" w:hanging="360"/>
      </w:pPr>
      <w:rPr>
        <w:rFonts w:cs="Times New Roman"/>
      </w:rPr>
    </w:lvl>
    <w:lvl w:ilvl="8" w:tplc="0409001B" w:tentative="1">
      <w:start w:val="1"/>
      <w:numFmt w:val="lowerRoman"/>
      <w:lvlText w:val="%9."/>
      <w:lvlJc w:val="right"/>
      <w:pPr>
        <w:ind w:left="8127" w:hanging="180"/>
      </w:pPr>
      <w:rPr>
        <w:rFonts w:cs="Times New Roman"/>
      </w:rPr>
    </w:lvl>
  </w:abstractNum>
  <w:abstractNum w:abstractNumId="6" w15:restartNumberingAfterBreak="0">
    <w:nsid w:val="09C466E2"/>
    <w:multiLevelType w:val="hybridMultilevel"/>
    <w:tmpl w:val="4E081B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AF721B"/>
    <w:multiLevelType w:val="hybridMultilevel"/>
    <w:tmpl w:val="3CAAD408"/>
    <w:lvl w:ilvl="0" w:tplc="04090019">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0C61DD8"/>
    <w:multiLevelType w:val="hybridMultilevel"/>
    <w:tmpl w:val="47B440A4"/>
    <w:lvl w:ilvl="0" w:tplc="04090017">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893050B"/>
    <w:multiLevelType w:val="hybridMultilevel"/>
    <w:tmpl w:val="351CFBFA"/>
    <w:lvl w:ilvl="0" w:tplc="D9202B46">
      <w:start w:val="1"/>
      <w:numFmt w:val="decimal"/>
      <w:lvlText w:val="%1."/>
      <w:lvlJc w:val="left"/>
      <w:pPr>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18B807F9"/>
    <w:multiLevelType w:val="hybridMultilevel"/>
    <w:tmpl w:val="3FDE8FE0"/>
    <w:lvl w:ilvl="0" w:tplc="1618DB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91A41CB"/>
    <w:multiLevelType w:val="hybridMultilevel"/>
    <w:tmpl w:val="0538886E"/>
    <w:lvl w:ilvl="0" w:tplc="73AAD904">
      <w:start w:val="1"/>
      <w:numFmt w:val="decimal"/>
      <w:lvlText w:val="%1."/>
      <w:lvlJc w:val="left"/>
      <w:pPr>
        <w:ind w:left="1080" w:hanging="360"/>
      </w:pPr>
      <w:rPr>
        <w:rFonts w:asciiTheme="majorBidi" w:eastAsia="Times New Roman" w:hAnsiTheme="majorBidi"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98E7FBF"/>
    <w:multiLevelType w:val="hybridMultilevel"/>
    <w:tmpl w:val="02B64E3C"/>
    <w:lvl w:ilvl="0" w:tplc="3F8403C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15:restartNumberingAfterBreak="0">
    <w:nsid w:val="1A154C2D"/>
    <w:multiLevelType w:val="hybridMultilevel"/>
    <w:tmpl w:val="64629B00"/>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20440C4E"/>
    <w:multiLevelType w:val="hybridMultilevel"/>
    <w:tmpl w:val="165ACD06"/>
    <w:lvl w:ilvl="0" w:tplc="3F02A2B2">
      <w:start w:val="2"/>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21335479"/>
    <w:multiLevelType w:val="hybridMultilevel"/>
    <w:tmpl w:val="DCB80446"/>
    <w:lvl w:ilvl="0" w:tplc="04090011">
      <w:start w:val="1"/>
      <w:numFmt w:val="decimal"/>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16" w15:restartNumberingAfterBreak="0">
    <w:nsid w:val="21A037FE"/>
    <w:multiLevelType w:val="hybridMultilevel"/>
    <w:tmpl w:val="8460BCD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277613A8"/>
    <w:multiLevelType w:val="hybridMultilevel"/>
    <w:tmpl w:val="CE82E28C"/>
    <w:lvl w:ilvl="0" w:tplc="0409000F">
      <w:start w:val="1"/>
      <w:numFmt w:val="decimal"/>
      <w:lvlText w:val="%1."/>
      <w:lvlJc w:val="left"/>
      <w:pPr>
        <w:ind w:left="1800" w:hanging="360"/>
      </w:pPr>
      <w:rPr>
        <w:rFonts w:cs="Times New Roman" w:hint="default"/>
        <w:i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28DD5C82"/>
    <w:multiLevelType w:val="hybridMultilevel"/>
    <w:tmpl w:val="3DA66E8A"/>
    <w:lvl w:ilvl="0" w:tplc="519A114E">
      <w:start w:val="1"/>
      <w:numFmt w:val="decimal"/>
      <w:lvlText w:val="%1)"/>
      <w:lvlJc w:val="left"/>
      <w:pPr>
        <w:ind w:left="1778" w:hanging="360"/>
      </w:pPr>
      <w:rPr>
        <w:rFonts w:cs="Times New Roman" w:hint="default"/>
        <w:i w:val="0"/>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9" w15:restartNumberingAfterBreak="0">
    <w:nsid w:val="2A2A379E"/>
    <w:multiLevelType w:val="hybridMultilevel"/>
    <w:tmpl w:val="B7F0232E"/>
    <w:lvl w:ilvl="0" w:tplc="6B6C67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ACA4062"/>
    <w:multiLevelType w:val="hybridMultilevel"/>
    <w:tmpl w:val="83D288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B3018E7"/>
    <w:multiLevelType w:val="hybridMultilevel"/>
    <w:tmpl w:val="209C72B8"/>
    <w:lvl w:ilvl="0" w:tplc="04090017">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15:restartNumberingAfterBreak="0">
    <w:nsid w:val="2C7539AA"/>
    <w:multiLevelType w:val="hybridMultilevel"/>
    <w:tmpl w:val="A614DF5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EDC5CDD"/>
    <w:multiLevelType w:val="hybridMultilevel"/>
    <w:tmpl w:val="3B4C5BEA"/>
    <w:lvl w:ilvl="0" w:tplc="C44C2C7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3230129D"/>
    <w:multiLevelType w:val="hybridMultilevel"/>
    <w:tmpl w:val="26A29D5C"/>
    <w:lvl w:ilvl="0" w:tplc="69566592">
      <w:start w:val="1"/>
      <w:numFmt w:val="decimal"/>
      <w:lvlText w:val="%1)"/>
      <w:lvlJc w:val="left"/>
      <w:pPr>
        <w:ind w:left="1800" w:hanging="360"/>
      </w:pPr>
      <w:rPr>
        <w:rFonts w:cs="Times New Roman"/>
        <w:i w:val="0"/>
        <w:iCs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331D292A"/>
    <w:multiLevelType w:val="hybridMultilevel"/>
    <w:tmpl w:val="326E1588"/>
    <w:lvl w:ilvl="0" w:tplc="945C0B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36871C09"/>
    <w:multiLevelType w:val="hybridMultilevel"/>
    <w:tmpl w:val="760AD5A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7F160C0"/>
    <w:multiLevelType w:val="hybridMultilevel"/>
    <w:tmpl w:val="B21086E6"/>
    <w:lvl w:ilvl="0" w:tplc="04090019">
      <w:start w:val="1"/>
      <w:numFmt w:val="lowerLetter"/>
      <w:lvlText w:val="%1."/>
      <w:lvlJc w:val="left"/>
      <w:pPr>
        <w:ind w:left="1494" w:hanging="360"/>
      </w:pPr>
      <w:rPr>
        <w:rFonts w:cs="Times New Roman" w:hint="default"/>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8" w15:restartNumberingAfterBreak="0">
    <w:nsid w:val="3A0A5E80"/>
    <w:multiLevelType w:val="hybridMultilevel"/>
    <w:tmpl w:val="75B2CEA0"/>
    <w:lvl w:ilvl="0" w:tplc="04090011">
      <w:start w:val="1"/>
      <w:numFmt w:val="decimal"/>
      <w:lvlText w:val="%1)"/>
      <w:lvlJc w:val="left"/>
      <w:pPr>
        <w:ind w:left="2367" w:hanging="360"/>
      </w:pPr>
      <w:rPr>
        <w:rFonts w:cs="Times New Roman"/>
      </w:rPr>
    </w:lvl>
    <w:lvl w:ilvl="1" w:tplc="04090019" w:tentative="1">
      <w:start w:val="1"/>
      <w:numFmt w:val="lowerLetter"/>
      <w:lvlText w:val="%2."/>
      <w:lvlJc w:val="left"/>
      <w:pPr>
        <w:ind w:left="3087" w:hanging="360"/>
      </w:pPr>
      <w:rPr>
        <w:rFonts w:cs="Times New Roman"/>
      </w:rPr>
    </w:lvl>
    <w:lvl w:ilvl="2" w:tplc="0409001B" w:tentative="1">
      <w:start w:val="1"/>
      <w:numFmt w:val="lowerRoman"/>
      <w:lvlText w:val="%3."/>
      <w:lvlJc w:val="right"/>
      <w:pPr>
        <w:ind w:left="3807" w:hanging="180"/>
      </w:pPr>
      <w:rPr>
        <w:rFonts w:cs="Times New Roman"/>
      </w:rPr>
    </w:lvl>
    <w:lvl w:ilvl="3" w:tplc="0409000F" w:tentative="1">
      <w:start w:val="1"/>
      <w:numFmt w:val="decimal"/>
      <w:lvlText w:val="%4."/>
      <w:lvlJc w:val="left"/>
      <w:pPr>
        <w:ind w:left="4527" w:hanging="360"/>
      </w:pPr>
      <w:rPr>
        <w:rFonts w:cs="Times New Roman"/>
      </w:rPr>
    </w:lvl>
    <w:lvl w:ilvl="4" w:tplc="04090019" w:tentative="1">
      <w:start w:val="1"/>
      <w:numFmt w:val="lowerLetter"/>
      <w:lvlText w:val="%5."/>
      <w:lvlJc w:val="left"/>
      <w:pPr>
        <w:ind w:left="5247" w:hanging="360"/>
      </w:pPr>
      <w:rPr>
        <w:rFonts w:cs="Times New Roman"/>
      </w:rPr>
    </w:lvl>
    <w:lvl w:ilvl="5" w:tplc="0409001B" w:tentative="1">
      <w:start w:val="1"/>
      <w:numFmt w:val="lowerRoman"/>
      <w:lvlText w:val="%6."/>
      <w:lvlJc w:val="right"/>
      <w:pPr>
        <w:ind w:left="5967" w:hanging="180"/>
      </w:pPr>
      <w:rPr>
        <w:rFonts w:cs="Times New Roman"/>
      </w:rPr>
    </w:lvl>
    <w:lvl w:ilvl="6" w:tplc="0409000F" w:tentative="1">
      <w:start w:val="1"/>
      <w:numFmt w:val="decimal"/>
      <w:lvlText w:val="%7."/>
      <w:lvlJc w:val="left"/>
      <w:pPr>
        <w:ind w:left="6687" w:hanging="360"/>
      </w:pPr>
      <w:rPr>
        <w:rFonts w:cs="Times New Roman"/>
      </w:rPr>
    </w:lvl>
    <w:lvl w:ilvl="7" w:tplc="04090019" w:tentative="1">
      <w:start w:val="1"/>
      <w:numFmt w:val="lowerLetter"/>
      <w:lvlText w:val="%8."/>
      <w:lvlJc w:val="left"/>
      <w:pPr>
        <w:ind w:left="7407" w:hanging="360"/>
      </w:pPr>
      <w:rPr>
        <w:rFonts w:cs="Times New Roman"/>
      </w:rPr>
    </w:lvl>
    <w:lvl w:ilvl="8" w:tplc="0409001B" w:tentative="1">
      <w:start w:val="1"/>
      <w:numFmt w:val="lowerRoman"/>
      <w:lvlText w:val="%9."/>
      <w:lvlJc w:val="right"/>
      <w:pPr>
        <w:ind w:left="8127" w:hanging="180"/>
      </w:pPr>
      <w:rPr>
        <w:rFonts w:cs="Times New Roman"/>
      </w:rPr>
    </w:lvl>
  </w:abstractNum>
  <w:abstractNum w:abstractNumId="29" w15:restartNumberingAfterBreak="0">
    <w:nsid w:val="3A0B755B"/>
    <w:multiLevelType w:val="hybridMultilevel"/>
    <w:tmpl w:val="0F2C58E2"/>
    <w:lvl w:ilvl="0" w:tplc="04090019">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30" w15:restartNumberingAfterBreak="0">
    <w:nsid w:val="3BCC2FC0"/>
    <w:multiLevelType w:val="hybridMultilevel"/>
    <w:tmpl w:val="17B283EA"/>
    <w:lvl w:ilvl="0" w:tplc="04090017">
      <w:start w:val="1"/>
      <w:numFmt w:val="lowerLetter"/>
      <w:lvlText w:val="%1)"/>
      <w:lvlJc w:val="left"/>
      <w:pPr>
        <w:ind w:left="1920" w:hanging="360"/>
      </w:pPr>
      <w:rPr>
        <w:rFonts w:cs="Times New Roman" w:hint="default"/>
        <w:i w:val="0"/>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31" w15:restartNumberingAfterBreak="0">
    <w:nsid w:val="3D79049B"/>
    <w:multiLevelType w:val="hybridMultilevel"/>
    <w:tmpl w:val="B28E9508"/>
    <w:lvl w:ilvl="0" w:tplc="04090017">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2" w15:restartNumberingAfterBreak="0">
    <w:nsid w:val="3FF43112"/>
    <w:multiLevelType w:val="hybridMultilevel"/>
    <w:tmpl w:val="F19688C0"/>
    <w:lvl w:ilvl="0" w:tplc="2DB039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42211BCE"/>
    <w:multiLevelType w:val="hybridMultilevel"/>
    <w:tmpl w:val="E7D45294"/>
    <w:lvl w:ilvl="0" w:tplc="04090015">
      <w:start w:val="1"/>
      <w:numFmt w:val="upperLetter"/>
      <w:lvlText w:val="%1."/>
      <w:lvlJc w:val="left"/>
      <w:pPr>
        <w:ind w:left="720" w:hanging="360"/>
      </w:pPr>
      <w:rPr>
        <w:rFonts w:cs="Times New Roman"/>
      </w:rPr>
    </w:lvl>
    <w:lvl w:ilvl="1" w:tplc="6122B8E0">
      <w:start w:val="1"/>
      <w:numFmt w:val="decimal"/>
      <w:lvlText w:val="%2."/>
      <w:lvlJc w:val="left"/>
      <w:pPr>
        <w:tabs>
          <w:tab w:val="num" w:pos="1440"/>
        </w:tabs>
        <w:ind w:left="1440" w:hanging="360"/>
      </w:pPr>
      <w:rPr>
        <w:rFonts w:asciiTheme="majorBidi" w:eastAsia="Times New Roman" w:hAnsiTheme="majorBidi"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44912F5C"/>
    <w:multiLevelType w:val="hybridMultilevel"/>
    <w:tmpl w:val="E3A618B2"/>
    <w:lvl w:ilvl="0" w:tplc="04090019">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5" w15:restartNumberingAfterBreak="0">
    <w:nsid w:val="45396DDA"/>
    <w:multiLevelType w:val="hybridMultilevel"/>
    <w:tmpl w:val="350C6A6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5824884"/>
    <w:multiLevelType w:val="hybridMultilevel"/>
    <w:tmpl w:val="4F1E9E62"/>
    <w:lvl w:ilvl="0" w:tplc="04090017">
      <w:start w:val="1"/>
      <w:numFmt w:val="lowerLetter"/>
      <w:lvlText w:val="%1)"/>
      <w:lvlJc w:val="left"/>
      <w:pPr>
        <w:ind w:left="2367" w:hanging="360"/>
      </w:pPr>
      <w:rPr>
        <w:rFonts w:cs="Times New Roman"/>
      </w:rPr>
    </w:lvl>
    <w:lvl w:ilvl="1" w:tplc="04090019" w:tentative="1">
      <w:start w:val="1"/>
      <w:numFmt w:val="lowerLetter"/>
      <w:lvlText w:val="%2."/>
      <w:lvlJc w:val="left"/>
      <w:pPr>
        <w:ind w:left="3087" w:hanging="360"/>
      </w:pPr>
      <w:rPr>
        <w:rFonts w:cs="Times New Roman"/>
      </w:rPr>
    </w:lvl>
    <w:lvl w:ilvl="2" w:tplc="0409001B" w:tentative="1">
      <w:start w:val="1"/>
      <w:numFmt w:val="lowerRoman"/>
      <w:lvlText w:val="%3."/>
      <w:lvlJc w:val="right"/>
      <w:pPr>
        <w:ind w:left="3807" w:hanging="180"/>
      </w:pPr>
      <w:rPr>
        <w:rFonts w:cs="Times New Roman"/>
      </w:rPr>
    </w:lvl>
    <w:lvl w:ilvl="3" w:tplc="0409000F" w:tentative="1">
      <w:start w:val="1"/>
      <w:numFmt w:val="decimal"/>
      <w:lvlText w:val="%4."/>
      <w:lvlJc w:val="left"/>
      <w:pPr>
        <w:ind w:left="4527" w:hanging="360"/>
      </w:pPr>
      <w:rPr>
        <w:rFonts w:cs="Times New Roman"/>
      </w:rPr>
    </w:lvl>
    <w:lvl w:ilvl="4" w:tplc="04090019" w:tentative="1">
      <w:start w:val="1"/>
      <w:numFmt w:val="lowerLetter"/>
      <w:lvlText w:val="%5."/>
      <w:lvlJc w:val="left"/>
      <w:pPr>
        <w:ind w:left="5247" w:hanging="360"/>
      </w:pPr>
      <w:rPr>
        <w:rFonts w:cs="Times New Roman"/>
      </w:rPr>
    </w:lvl>
    <w:lvl w:ilvl="5" w:tplc="0409001B" w:tentative="1">
      <w:start w:val="1"/>
      <w:numFmt w:val="lowerRoman"/>
      <w:lvlText w:val="%6."/>
      <w:lvlJc w:val="right"/>
      <w:pPr>
        <w:ind w:left="5967" w:hanging="180"/>
      </w:pPr>
      <w:rPr>
        <w:rFonts w:cs="Times New Roman"/>
      </w:rPr>
    </w:lvl>
    <w:lvl w:ilvl="6" w:tplc="0409000F" w:tentative="1">
      <w:start w:val="1"/>
      <w:numFmt w:val="decimal"/>
      <w:lvlText w:val="%7."/>
      <w:lvlJc w:val="left"/>
      <w:pPr>
        <w:ind w:left="6687" w:hanging="360"/>
      </w:pPr>
      <w:rPr>
        <w:rFonts w:cs="Times New Roman"/>
      </w:rPr>
    </w:lvl>
    <w:lvl w:ilvl="7" w:tplc="04090019" w:tentative="1">
      <w:start w:val="1"/>
      <w:numFmt w:val="lowerLetter"/>
      <w:lvlText w:val="%8."/>
      <w:lvlJc w:val="left"/>
      <w:pPr>
        <w:ind w:left="7407" w:hanging="360"/>
      </w:pPr>
      <w:rPr>
        <w:rFonts w:cs="Times New Roman"/>
      </w:rPr>
    </w:lvl>
    <w:lvl w:ilvl="8" w:tplc="0409001B" w:tentative="1">
      <w:start w:val="1"/>
      <w:numFmt w:val="lowerRoman"/>
      <w:lvlText w:val="%9."/>
      <w:lvlJc w:val="right"/>
      <w:pPr>
        <w:ind w:left="8127" w:hanging="180"/>
      </w:pPr>
      <w:rPr>
        <w:rFonts w:cs="Times New Roman"/>
      </w:rPr>
    </w:lvl>
  </w:abstractNum>
  <w:abstractNum w:abstractNumId="37" w15:restartNumberingAfterBreak="0">
    <w:nsid w:val="488B2D58"/>
    <w:multiLevelType w:val="hybridMultilevel"/>
    <w:tmpl w:val="7E6EBCEE"/>
    <w:lvl w:ilvl="0" w:tplc="A164EF8E">
      <w:start w:val="1"/>
      <w:numFmt w:val="decimal"/>
      <w:lvlText w:val="%1)"/>
      <w:lvlJc w:val="left"/>
      <w:pPr>
        <w:ind w:left="1440" w:hanging="360"/>
      </w:pPr>
      <w:rPr>
        <w:rFonts w:asciiTheme="majorBidi" w:eastAsia="Times New Roman" w:hAnsiTheme="majorBidi"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4B9B4445"/>
    <w:multiLevelType w:val="hybridMultilevel"/>
    <w:tmpl w:val="2CF63D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559B59AD"/>
    <w:multiLevelType w:val="hybridMultilevel"/>
    <w:tmpl w:val="CD3E68C0"/>
    <w:lvl w:ilvl="0" w:tplc="6040E8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56170621"/>
    <w:multiLevelType w:val="hybridMultilevel"/>
    <w:tmpl w:val="2CCAD016"/>
    <w:lvl w:ilvl="0" w:tplc="04090015">
      <w:start w:val="1"/>
      <w:numFmt w:val="upperLetter"/>
      <w:lvlText w:val="%1."/>
      <w:lvlJc w:val="left"/>
      <w:pPr>
        <w:ind w:left="720" w:hanging="360"/>
      </w:pPr>
      <w:rPr>
        <w:rFonts w:cs="Times New Roman"/>
      </w:rPr>
    </w:lvl>
    <w:lvl w:ilvl="1" w:tplc="6D2211CC">
      <w:start w:val="1"/>
      <w:numFmt w:val="decimal"/>
      <w:lvlText w:val="%2."/>
      <w:lvlJc w:val="left"/>
      <w:pPr>
        <w:tabs>
          <w:tab w:val="num" w:pos="1440"/>
        </w:tabs>
        <w:ind w:left="1440" w:hanging="360"/>
      </w:pPr>
      <w:rPr>
        <w:rFonts w:asciiTheme="majorBidi" w:eastAsia="Times New Roman" w:hAnsiTheme="majorBidi"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5C3E7863"/>
    <w:multiLevelType w:val="hybridMultilevel"/>
    <w:tmpl w:val="7204A048"/>
    <w:lvl w:ilvl="0" w:tplc="04090017">
      <w:start w:val="1"/>
      <w:numFmt w:val="lowerLetter"/>
      <w:lvlText w:val="%1)"/>
      <w:lvlJc w:val="left"/>
      <w:pPr>
        <w:ind w:left="2498" w:hanging="360"/>
      </w:pPr>
      <w:rPr>
        <w:rFonts w:cs="Times New Roman"/>
      </w:rPr>
    </w:lvl>
    <w:lvl w:ilvl="1" w:tplc="04090019" w:tentative="1">
      <w:start w:val="1"/>
      <w:numFmt w:val="lowerLetter"/>
      <w:lvlText w:val="%2."/>
      <w:lvlJc w:val="left"/>
      <w:pPr>
        <w:ind w:left="3218" w:hanging="360"/>
      </w:pPr>
      <w:rPr>
        <w:rFonts w:cs="Times New Roman"/>
      </w:rPr>
    </w:lvl>
    <w:lvl w:ilvl="2" w:tplc="0409001B" w:tentative="1">
      <w:start w:val="1"/>
      <w:numFmt w:val="lowerRoman"/>
      <w:lvlText w:val="%3."/>
      <w:lvlJc w:val="right"/>
      <w:pPr>
        <w:ind w:left="3938" w:hanging="180"/>
      </w:pPr>
      <w:rPr>
        <w:rFonts w:cs="Times New Roman"/>
      </w:rPr>
    </w:lvl>
    <w:lvl w:ilvl="3" w:tplc="0409000F" w:tentative="1">
      <w:start w:val="1"/>
      <w:numFmt w:val="decimal"/>
      <w:lvlText w:val="%4."/>
      <w:lvlJc w:val="left"/>
      <w:pPr>
        <w:ind w:left="4658" w:hanging="360"/>
      </w:pPr>
      <w:rPr>
        <w:rFonts w:cs="Times New Roman"/>
      </w:rPr>
    </w:lvl>
    <w:lvl w:ilvl="4" w:tplc="04090019" w:tentative="1">
      <w:start w:val="1"/>
      <w:numFmt w:val="lowerLetter"/>
      <w:lvlText w:val="%5."/>
      <w:lvlJc w:val="left"/>
      <w:pPr>
        <w:ind w:left="5378" w:hanging="360"/>
      </w:pPr>
      <w:rPr>
        <w:rFonts w:cs="Times New Roman"/>
      </w:rPr>
    </w:lvl>
    <w:lvl w:ilvl="5" w:tplc="0409001B" w:tentative="1">
      <w:start w:val="1"/>
      <w:numFmt w:val="lowerRoman"/>
      <w:lvlText w:val="%6."/>
      <w:lvlJc w:val="right"/>
      <w:pPr>
        <w:ind w:left="6098" w:hanging="180"/>
      </w:pPr>
      <w:rPr>
        <w:rFonts w:cs="Times New Roman"/>
      </w:rPr>
    </w:lvl>
    <w:lvl w:ilvl="6" w:tplc="0409000F" w:tentative="1">
      <w:start w:val="1"/>
      <w:numFmt w:val="decimal"/>
      <w:lvlText w:val="%7."/>
      <w:lvlJc w:val="left"/>
      <w:pPr>
        <w:ind w:left="6818" w:hanging="360"/>
      </w:pPr>
      <w:rPr>
        <w:rFonts w:cs="Times New Roman"/>
      </w:rPr>
    </w:lvl>
    <w:lvl w:ilvl="7" w:tplc="04090019" w:tentative="1">
      <w:start w:val="1"/>
      <w:numFmt w:val="lowerLetter"/>
      <w:lvlText w:val="%8."/>
      <w:lvlJc w:val="left"/>
      <w:pPr>
        <w:ind w:left="7538" w:hanging="360"/>
      </w:pPr>
      <w:rPr>
        <w:rFonts w:cs="Times New Roman"/>
      </w:rPr>
    </w:lvl>
    <w:lvl w:ilvl="8" w:tplc="0409001B" w:tentative="1">
      <w:start w:val="1"/>
      <w:numFmt w:val="lowerRoman"/>
      <w:lvlText w:val="%9."/>
      <w:lvlJc w:val="right"/>
      <w:pPr>
        <w:ind w:left="8258" w:hanging="180"/>
      </w:pPr>
      <w:rPr>
        <w:rFonts w:cs="Times New Roman"/>
      </w:rPr>
    </w:lvl>
  </w:abstractNum>
  <w:abstractNum w:abstractNumId="42" w15:restartNumberingAfterBreak="0">
    <w:nsid w:val="5D4E3A0C"/>
    <w:multiLevelType w:val="hybridMultilevel"/>
    <w:tmpl w:val="263C3C3C"/>
    <w:lvl w:ilvl="0" w:tplc="04090011">
      <w:start w:val="1"/>
      <w:numFmt w:val="decimal"/>
      <w:lvlText w:val="%1)"/>
      <w:lvlJc w:val="left"/>
      <w:pPr>
        <w:ind w:left="2367" w:hanging="360"/>
      </w:pPr>
      <w:rPr>
        <w:rFonts w:cs="Times New Roman"/>
      </w:rPr>
    </w:lvl>
    <w:lvl w:ilvl="1" w:tplc="04090019" w:tentative="1">
      <w:start w:val="1"/>
      <w:numFmt w:val="lowerLetter"/>
      <w:lvlText w:val="%2."/>
      <w:lvlJc w:val="left"/>
      <w:pPr>
        <w:ind w:left="3087" w:hanging="360"/>
      </w:pPr>
      <w:rPr>
        <w:rFonts w:cs="Times New Roman"/>
      </w:rPr>
    </w:lvl>
    <w:lvl w:ilvl="2" w:tplc="0409001B" w:tentative="1">
      <w:start w:val="1"/>
      <w:numFmt w:val="lowerRoman"/>
      <w:lvlText w:val="%3."/>
      <w:lvlJc w:val="right"/>
      <w:pPr>
        <w:ind w:left="3807" w:hanging="180"/>
      </w:pPr>
      <w:rPr>
        <w:rFonts w:cs="Times New Roman"/>
      </w:rPr>
    </w:lvl>
    <w:lvl w:ilvl="3" w:tplc="0409000F" w:tentative="1">
      <w:start w:val="1"/>
      <w:numFmt w:val="decimal"/>
      <w:lvlText w:val="%4."/>
      <w:lvlJc w:val="left"/>
      <w:pPr>
        <w:ind w:left="4527" w:hanging="360"/>
      </w:pPr>
      <w:rPr>
        <w:rFonts w:cs="Times New Roman"/>
      </w:rPr>
    </w:lvl>
    <w:lvl w:ilvl="4" w:tplc="04090019" w:tentative="1">
      <w:start w:val="1"/>
      <w:numFmt w:val="lowerLetter"/>
      <w:lvlText w:val="%5."/>
      <w:lvlJc w:val="left"/>
      <w:pPr>
        <w:ind w:left="5247" w:hanging="360"/>
      </w:pPr>
      <w:rPr>
        <w:rFonts w:cs="Times New Roman"/>
      </w:rPr>
    </w:lvl>
    <w:lvl w:ilvl="5" w:tplc="0409001B" w:tentative="1">
      <w:start w:val="1"/>
      <w:numFmt w:val="lowerRoman"/>
      <w:lvlText w:val="%6."/>
      <w:lvlJc w:val="right"/>
      <w:pPr>
        <w:ind w:left="5967" w:hanging="180"/>
      </w:pPr>
      <w:rPr>
        <w:rFonts w:cs="Times New Roman"/>
      </w:rPr>
    </w:lvl>
    <w:lvl w:ilvl="6" w:tplc="0409000F" w:tentative="1">
      <w:start w:val="1"/>
      <w:numFmt w:val="decimal"/>
      <w:lvlText w:val="%7."/>
      <w:lvlJc w:val="left"/>
      <w:pPr>
        <w:ind w:left="6687" w:hanging="360"/>
      </w:pPr>
      <w:rPr>
        <w:rFonts w:cs="Times New Roman"/>
      </w:rPr>
    </w:lvl>
    <w:lvl w:ilvl="7" w:tplc="04090019" w:tentative="1">
      <w:start w:val="1"/>
      <w:numFmt w:val="lowerLetter"/>
      <w:lvlText w:val="%8."/>
      <w:lvlJc w:val="left"/>
      <w:pPr>
        <w:ind w:left="7407" w:hanging="360"/>
      </w:pPr>
      <w:rPr>
        <w:rFonts w:cs="Times New Roman"/>
      </w:rPr>
    </w:lvl>
    <w:lvl w:ilvl="8" w:tplc="0409001B" w:tentative="1">
      <w:start w:val="1"/>
      <w:numFmt w:val="lowerRoman"/>
      <w:lvlText w:val="%9."/>
      <w:lvlJc w:val="right"/>
      <w:pPr>
        <w:ind w:left="8127" w:hanging="180"/>
      </w:pPr>
      <w:rPr>
        <w:rFonts w:cs="Times New Roman"/>
      </w:rPr>
    </w:lvl>
  </w:abstractNum>
  <w:abstractNum w:abstractNumId="43" w15:restartNumberingAfterBreak="0">
    <w:nsid w:val="5EF2452E"/>
    <w:multiLevelType w:val="hybridMultilevel"/>
    <w:tmpl w:val="BFAE00B0"/>
    <w:lvl w:ilvl="0" w:tplc="3D625B8E">
      <w:start w:val="1"/>
      <w:numFmt w:val="lowerLetter"/>
      <w:lvlText w:val="%1)"/>
      <w:lvlJc w:val="left"/>
      <w:pPr>
        <w:ind w:left="2203" w:hanging="360"/>
      </w:pPr>
      <w:rPr>
        <w:rFonts w:cs="Times New Roman" w:hint="default"/>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44" w15:restartNumberingAfterBreak="0">
    <w:nsid w:val="5EFC3A92"/>
    <w:multiLevelType w:val="hybridMultilevel"/>
    <w:tmpl w:val="7C649E08"/>
    <w:lvl w:ilvl="0" w:tplc="04090011">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5" w15:restartNumberingAfterBreak="0">
    <w:nsid w:val="623429D3"/>
    <w:multiLevelType w:val="hybridMultilevel"/>
    <w:tmpl w:val="73EA35A8"/>
    <w:lvl w:ilvl="0" w:tplc="D9202B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66551AE3"/>
    <w:multiLevelType w:val="hybridMultilevel"/>
    <w:tmpl w:val="6DFA67D2"/>
    <w:lvl w:ilvl="0" w:tplc="04090011">
      <w:start w:val="1"/>
      <w:numFmt w:val="decimal"/>
      <w:lvlText w:val="%1)"/>
      <w:lvlJc w:val="left"/>
      <w:pPr>
        <w:ind w:left="2367" w:hanging="360"/>
      </w:pPr>
      <w:rPr>
        <w:rFonts w:cs="Times New Roman" w:hint="default"/>
      </w:rPr>
    </w:lvl>
    <w:lvl w:ilvl="1" w:tplc="04090019" w:tentative="1">
      <w:start w:val="1"/>
      <w:numFmt w:val="lowerLetter"/>
      <w:lvlText w:val="%2."/>
      <w:lvlJc w:val="left"/>
      <w:pPr>
        <w:ind w:left="3087" w:hanging="360"/>
      </w:pPr>
      <w:rPr>
        <w:rFonts w:cs="Times New Roman"/>
      </w:rPr>
    </w:lvl>
    <w:lvl w:ilvl="2" w:tplc="0409001B" w:tentative="1">
      <w:start w:val="1"/>
      <w:numFmt w:val="lowerRoman"/>
      <w:lvlText w:val="%3."/>
      <w:lvlJc w:val="right"/>
      <w:pPr>
        <w:ind w:left="3807" w:hanging="180"/>
      </w:pPr>
      <w:rPr>
        <w:rFonts w:cs="Times New Roman"/>
      </w:rPr>
    </w:lvl>
    <w:lvl w:ilvl="3" w:tplc="0409000F" w:tentative="1">
      <w:start w:val="1"/>
      <w:numFmt w:val="decimal"/>
      <w:lvlText w:val="%4."/>
      <w:lvlJc w:val="left"/>
      <w:pPr>
        <w:ind w:left="4527" w:hanging="360"/>
      </w:pPr>
      <w:rPr>
        <w:rFonts w:cs="Times New Roman"/>
      </w:rPr>
    </w:lvl>
    <w:lvl w:ilvl="4" w:tplc="04090019" w:tentative="1">
      <w:start w:val="1"/>
      <w:numFmt w:val="lowerLetter"/>
      <w:lvlText w:val="%5."/>
      <w:lvlJc w:val="left"/>
      <w:pPr>
        <w:ind w:left="5247" w:hanging="360"/>
      </w:pPr>
      <w:rPr>
        <w:rFonts w:cs="Times New Roman"/>
      </w:rPr>
    </w:lvl>
    <w:lvl w:ilvl="5" w:tplc="0409001B" w:tentative="1">
      <w:start w:val="1"/>
      <w:numFmt w:val="lowerRoman"/>
      <w:lvlText w:val="%6."/>
      <w:lvlJc w:val="right"/>
      <w:pPr>
        <w:ind w:left="5967" w:hanging="180"/>
      </w:pPr>
      <w:rPr>
        <w:rFonts w:cs="Times New Roman"/>
      </w:rPr>
    </w:lvl>
    <w:lvl w:ilvl="6" w:tplc="0409000F" w:tentative="1">
      <w:start w:val="1"/>
      <w:numFmt w:val="decimal"/>
      <w:lvlText w:val="%7."/>
      <w:lvlJc w:val="left"/>
      <w:pPr>
        <w:ind w:left="6687" w:hanging="360"/>
      </w:pPr>
      <w:rPr>
        <w:rFonts w:cs="Times New Roman"/>
      </w:rPr>
    </w:lvl>
    <w:lvl w:ilvl="7" w:tplc="04090019" w:tentative="1">
      <w:start w:val="1"/>
      <w:numFmt w:val="lowerLetter"/>
      <w:lvlText w:val="%8."/>
      <w:lvlJc w:val="left"/>
      <w:pPr>
        <w:ind w:left="7407" w:hanging="360"/>
      </w:pPr>
      <w:rPr>
        <w:rFonts w:cs="Times New Roman"/>
      </w:rPr>
    </w:lvl>
    <w:lvl w:ilvl="8" w:tplc="0409001B" w:tentative="1">
      <w:start w:val="1"/>
      <w:numFmt w:val="lowerRoman"/>
      <w:lvlText w:val="%9."/>
      <w:lvlJc w:val="right"/>
      <w:pPr>
        <w:ind w:left="8127" w:hanging="180"/>
      </w:pPr>
      <w:rPr>
        <w:rFonts w:cs="Times New Roman"/>
      </w:rPr>
    </w:lvl>
  </w:abstractNum>
  <w:abstractNum w:abstractNumId="47" w15:restartNumberingAfterBreak="0">
    <w:nsid w:val="66AF1B48"/>
    <w:multiLevelType w:val="hybridMultilevel"/>
    <w:tmpl w:val="C54A55D8"/>
    <w:lvl w:ilvl="0" w:tplc="04090011">
      <w:start w:val="1"/>
      <w:numFmt w:val="decimal"/>
      <w:lvlText w:val="%1)"/>
      <w:lvlJc w:val="left"/>
      <w:pPr>
        <w:ind w:left="2367" w:hanging="360"/>
      </w:pPr>
      <w:rPr>
        <w:rFonts w:cs="Times New Roman"/>
      </w:rPr>
    </w:lvl>
    <w:lvl w:ilvl="1" w:tplc="04090019" w:tentative="1">
      <w:start w:val="1"/>
      <w:numFmt w:val="lowerLetter"/>
      <w:lvlText w:val="%2."/>
      <w:lvlJc w:val="left"/>
      <w:pPr>
        <w:ind w:left="3087" w:hanging="360"/>
      </w:pPr>
      <w:rPr>
        <w:rFonts w:cs="Times New Roman"/>
      </w:rPr>
    </w:lvl>
    <w:lvl w:ilvl="2" w:tplc="0409001B" w:tentative="1">
      <w:start w:val="1"/>
      <w:numFmt w:val="lowerRoman"/>
      <w:lvlText w:val="%3."/>
      <w:lvlJc w:val="right"/>
      <w:pPr>
        <w:ind w:left="3807" w:hanging="180"/>
      </w:pPr>
      <w:rPr>
        <w:rFonts w:cs="Times New Roman"/>
      </w:rPr>
    </w:lvl>
    <w:lvl w:ilvl="3" w:tplc="0409000F" w:tentative="1">
      <w:start w:val="1"/>
      <w:numFmt w:val="decimal"/>
      <w:lvlText w:val="%4."/>
      <w:lvlJc w:val="left"/>
      <w:pPr>
        <w:ind w:left="4527" w:hanging="360"/>
      </w:pPr>
      <w:rPr>
        <w:rFonts w:cs="Times New Roman"/>
      </w:rPr>
    </w:lvl>
    <w:lvl w:ilvl="4" w:tplc="04090019" w:tentative="1">
      <w:start w:val="1"/>
      <w:numFmt w:val="lowerLetter"/>
      <w:lvlText w:val="%5."/>
      <w:lvlJc w:val="left"/>
      <w:pPr>
        <w:ind w:left="5247" w:hanging="360"/>
      </w:pPr>
      <w:rPr>
        <w:rFonts w:cs="Times New Roman"/>
      </w:rPr>
    </w:lvl>
    <w:lvl w:ilvl="5" w:tplc="0409001B" w:tentative="1">
      <w:start w:val="1"/>
      <w:numFmt w:val="lowerRoman"/>
      <w:lvlText w:val="%6."/>
      <w:lvlJc w:val="right"/>
      <w:pPr>
        <w:ind w:left="5967" w:hanging="180"/>
      </w:pPr>
      <w:rPr>
        <w:rFonts w:cs="Times New Roman"/>
      </w:rPr>
    </w:lvl>
    <w:lvl w:ilvl="6" w:tplc="0409000F" w:tentative="1">
      <w:start w:val="1"/>
      <w:numFmt w:val="decimal"/>
      <w:lvlText w:val="%7."/>
      <w:lvlJc w:val="left"/>
      <w:pPr>
        <w:ind w:left="6687" w:hanging="360"/>
      </w:pPr>
      <w:rPr>
        <w:rFonts w:cs="Times New Roman"/>
      </w:rPr>
    </w:lvl>
    <w:lvl w:ilvl="7" w:tplc="04090019" w:tentative="1">
      <w:start w:val="1"/>
      <w:numFmt w:val="lowerLetter"/>
      <w:lvlText w:val="%8."/>
      <w:lvlJc w:val="left"/>
      <w:pPr>
        <w:ind w:left="7407" w:hanging="360"/>
      </w:pPr>
      <w:rPr>
        <w:rFonts w:cs="Times New Roman"/>
      </w:rPr>
    </w:lvl>
    <w:lvl w:ilvl="8" w:tplc="0409001B" w:tentative="1">
      <w:start w:val="1"/>
      <w:numFmt w:val="lowerRoman"/>
      <w:lvlText w:val="%9."/>
      <w:lvlJc w:val="right"/>
      <w:pPr>
        <w:ind w:left="8127" w:hanging="180"/>
      </w:pPr>
      <w:rPr>
        <w:rFonts w:cs="Times New Roman"/>
      </w:rPr>
    </w:lvl>
  </w:abstractNum>
  <w:abstractNum w:abstractNumId="48" w15:restartNumberingAfterBreak="0">
    <w:nsid w:val="6D470614"/>
    <w:multiLevelType w:val="hybridMultilevel"/>
    <w:tmpl w:val="1624AB6C"/>
    <w:lvl w:ilvl="0" w:tplc="00FC3B9A">
      <w:start w:val="1"/>
      <w:numFmt w:val="upperLetter"/>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D650E50"/>
    <w:multiLevelType w:val="hybridMultilevel"/>
    <w:tmpl w:val="E4C266D2"/>
    <w:lvl w:ilvl="0" w:tplc="28EEC03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15:restartNumberingAfterBreak="0">
    <w:nsid w:val="6FD048E2"/>
    <w:multiLevelType w:val="hybridMultilevel"/>
    <w:tmpl w:val="9454E6D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FF96180"/>
    <w:multiLevelType w:val="hybridMultilevel"/>
    <w:tmpl w:val="6CB6FB0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04C56C2"/>
    <w:multiLevelType w:val="hybridMultilevel"/>
    <w:tmpl w:val="0F02FB96"/>
    <w:lvl w:ilvl="0" w:tplc="D9202B46">
      <w:start w:val="1"/>
      <w:numFmt w:val="decimal"/>
      <w:lvlText w:val="%1."/>
      <w:lvlJc w:val="left"/>
      <w:pPr>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3" w15:restartNumberingAfterBreak="0">
    <w:nsid w:val="709D0FEA"/>
    <w:multiLevelType w:val="hybridMultilevel"/>
    <w:tmpl w:val="AA2289A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73240318"/>
    <w:multiLevelType w:val="hybridMultilevel"/>
    <w:tmpl w:val="A8BCD464"/>
    <w:lvl w:ilvl="0" w:tplc="5DE6B3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76E87E9E"/>
    <w:multiLevelType w:val="hybridMultilevel"/>
    <w:tmpl w:val="F840723A"/>
    <w:lvl w:ilvl="0" w:tplc="92B4A33E">
      <w:start w:val="1"/>
      <w:numFmt w:val="lowerLetter"/>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56" w15:restartNumberingAfterBreak="0">
    <w:nsid w:val="778B6ACC"/>
    <w:multiLevelType w:val="hybridMultilevel"/>
    <w:tmpl w:val="7C927AD2"/>
    <w:lvl w:ilvl="0" w:tplc="2B48ACE0">
      <w:start w:val="1"/>
      <w:numFmt w:val="decimal"/>
      <w:lvlText w:val="%1."/>
      <w:lvlJc w:val="left"/>
      <w:pPr>
        <w:ind w:left="1069" w:hanging="360"/>
      </w:pPr>
      <w:rPr>
        <w:rFonts w:cs="Times New Roman" w:hint="default"/>
        <w:i w:val="0"/>
        <w:iCs/>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7" w15:restartNumberingAfterBreak="0">
    <w:nsid w:val="79B5566B"/>
    <w:multiLevelType w:val="hybridMultilevel"/>
    <w:tmpl w:val="25382EA6"/>
    <w:lvl w:ilvl="0" w:tplc="04090017">
      <w:start w:val="1"/>
      <w:numFmt w:val="lowerLetter"/>
      <w:lvlText w:val="%1)"/>
      <w:lvlJc w:val="left"/>
      <w:pPr>
        <w:ind w:left="2367" w:hanging="360"/>
      </w:pPr>
      <w:rPr>
        <w:rFonts w:cs="Times New Roman"/>
      </w:rPr>
    </w:lvl>
    <w:lvl w:ilvl="1" w:tplc="04090019" w:tentative="1">
      <w:start w:val="1"/>
      <w:numFmt w:val="lowerLetter"/>
      <w:lvlText w:val="%2."/>
      <w:lvlJc w:val="left"/>
      <w:pPr>
        <w:ind w:left="3087" w:hanging="360"/>
      </w:pPr>
      <w:rPr>
        <w:rFonts w:cs="Times New Roman"/>
      </w:rPr>
    </w:lvl>
    <w:lvl w:ilvl="2" w:tplc="0409001B" w:tentative="1">
      <w:start w:val="1"/>
      <w:numFmt w:val="lowerRoman"/>
      <w:lvlText w:val="%3."/>
      <w:lvlJc w:val="right"/>
      <w:pPr>
        <w:ind w:left="3807" w:hanging="180"/>
      </w:pPr>
      <w:rPr>
        <w:rFonts w:cs="Times New Roman"/>
      </w:rPr>
    </w:lvl>
    <w:lvl w:ilvl="3" w:tplc="0409000F" w:tentative="1">
      <w:start w:val="1"/>
      <w:numFmt w:val="decimal"/>
      <w:lvlText w:val="%4."/>
      <w:lvlJc w:val="left"/>
      <w:pPr>
        <w:ind w:left="4527" w:hanging="360"/>
      </w:pPr>
      <w:rPr>
        <w:rFonts w:cs="Times New Roman"/>
      </w:rPr>
    </w:lvl>
    <w:lvl w:ilvl="4" w:tplc="04090019" w:tentative="1">
      <w:start w:val="1"/>
      <w:numFmt w:val="lowerLetter"/>
      <w:lvlText w:val="%5."/>
      <w:lvlJc w:val="left"/>
      <w:pPr>
        <w:ind w:left="5247" w:hanging="360"/>
      </w:pPr>
      <w:rPr>
        <w:rFonts w:cs="Times New Roman"/>
      </w:rPr>
    </w:lvl>
    <w:lvl w:ilvl="5" w:tplc="0409001B" w:tentative="1">
      <w:start w:val="1"/>
      <w:numFmt w:val="lowerRoman"/>
      <w:lvlText w:val="%6."/>
      <w:lvlJc w:val="right"/>
      <w:pPr>
        <w:ind w:left="5967" w:hanging="180"/>
      </w:pPr>
      <w:rPr>
        <w:rFonts w:cs="Times New Roman"/>
      </w:rPr>
    </w:lvl>
    <w:lvl w:ilvl="6" w:tplc="0409000F" w:tentative="1">
      <w:start w:val="1"/>
      <w:numFmt w:val="decimal"/>
      <w:lvlText w:val="%7."/>
      <w:lvlJc w:val="left"/>
      <w:pPr>
        <w:ind w:left="6687" w:hanging="360"/>
      </w:pPr>
      <w:rPr>
        <w:rFonts w:cs="Times New Roman"/>
      </w:rPr>
    </w:lvl>
    <w:lvl w:ilvl="7" w:tplc="04090019" w:tentative="1">
      <w:start w:val="1"/>
      <w:numFmt w:val="lowerLetter"/>
      <w:lvlText w:val="%8."/>
      <w:lvlJc w:val="left"/>
      <w:pPr>
        <w:ind w:left="7407" w:hanging="360"/>
      </w:pPr>
      <w:rPr>
        <w:rFonts w:cs="Times New Roman"/>
      </w:rPr>
    </w:lvl>
    <w:lvl w:ilvl="8" w:tplc="0409001B" w:tentative="1">
      <w:start w:val="1"/>
      <w:numFmt w:val="lowerRoman"/>
      <w:lvlText w:val="%9."/>
      <w:lvlJc w:val="right"/>
      <w:pPr>
        <w:ind w:left="8127" w:hanging="180"/>
      </w:pPr>
      <w:rPr>
        <w:rFonts w:cs="Times New Roman"/>
      </w:rPr>
    </w:lvl>
  </w:abstractNum>
  <w:abstractNum w:abstractNumId="58" w15:restartNumberingAfterBreak="0">
    <w:nsid w:val="7C0A6212"/>
    <w:multiLevelType w:val="hybridMultilevel"/>
    <w:tmpl w:val="BFEE9380"/>
    <w:lvl w:ilvl="0" w:tplc="04090011">
      <w:start w:val="1"/>
      <w:numFmt w:val="decimal"/>
      <w:lvlText w:val="%1)"/>
      <w:lvlJc w:val="left"/>
      <w:pPr>
        <w:ind w:left="2367" w:hanging="360"/>
      </w:pPr>
      <w:rPr>
        <w:rFonts w:cs="Times New Roman"/>
      </w:rPr>
    </w:lvl>
    <w:lvl w:ilvl="1" w:tplc="04090019" w:tentative="1">
      <w:start w:val="1"/>
      <w:numFmt w:val="lowerLetter"/>
      <w:lvlText w:val="%2."/>
      <w:lvlJc w:val="left"/>
      <w:pPr>
        <w:ind w:left="3087" w:hanging="360"/>
      </w:pPr>
      <w:rPr>
        <w:rFonts w:cs="Times New Roman"/>
      </w:rPr>
    </w:lvl>
    <w:lvl w:ilvl="2" w:tplc="0409001B" w:tentative="1">
      <w:start w:val="1"/>
      <w:numFmt w:val="lowerRoman"/>
      <w:lvlText w:val="%3."/>
      <w:lvlJc w:val="right"/>
      <w:pPr>
        <w:ind w:left="3807" w:hanging="180"/>
      </w:pPr>
      <w:rPr>
        <w:rFonts w:cs="Times New Roman"/>
      </w:rPr>
    </w:lvl>
    <w:lvl w:ilvl="3" w:tplc="0409000F" w:tentative="1">
      <w:start w:val="1"/>
      <w:numFmt w:val="decimal"/>
      <w:lvlText w:val="%4."/>
      <w:lvlJc w:val="left"/>
      <w:pPr>
        <w:ind w:left="4527" w:hanging="360"/>
      </w:pPr>
      <w:rPr>
        <w:rFonts w:cs="Times New Roman"/>
      </w:rPr>
    </w:lvl>
    <w:lvl w:ilvl="4" w:tplc="04090019" w:tentative="1">
      <w:start w:val="1"/>
      <w:numFmt w:val="lowerLetter"/>
      <w:lvlText w:val="%5."/>
      <w:lvlJc w:val="left"/>
      <w:pPr>
        <w:ind w:left="5247" w:hanging="360"/>
      </w:pPr>
      <w:rPr>
        <w:rFonts w:cs="Times New Roman"/>
      </w:rPr>
    </w:lvl>
    <w:lvl w:ilvl="5" w:tplc="0409001B" w:tentative="1">
      <w:start w:val="1"/>
      <w:numFmt w:val="lowerRoman"/>
      <w:lvlText w:val="%6."/>
      <w:lvlJc w:val="right"/>
      <w:pPr>
        <w:ind w:left="5967" w:hanging="180"/>
      </w:pPr>
      <w:rPr>
        <w:rFonts w:cs="Times New Roman"/>
      </w:rPr>
    </w:lvl>
    <w:lvl w:ilvl="6" w:tplc="0409000F" w:tentative="1">
      <w:start w:val="1"/>
      <w:numFmt w:val="decimal"/>
      <w:lvlText w:val="%7."/>
      <w:lvlJc w:val="left"/>
      <w:pPr>
        <w:ind w:left="6687" w:hanging="360"/>
      </w:pPr>
      <w:rPr>
        <w:rFonts w:cs="Times New Roman"/>
      </w:rPr>
    </w:lvl>
    <w:lvl w:ilvl="7" w:tplc="04090019" w:tentative="1">
      <w:start w:val="1"/>
      <w:numFmt w:val="lowerLetter"/>
      <w:lvlText w:val="%8."/>
      <w:lvlJc w:val="left"/>
      <w:pPr>
        <w:ind w:left="7407" w:hanging="360"/>
      </w:pPr>
      <w:rPr>
        <w:rFonts w:cs="Times New Roman"/>
      </w:rPr>
    </w:lvl>
    <w:lvl w:ilvl="8" w:tplc="0409001B" w:tentative="1">
      <w:start w:val="1"/>
      <w:numFmt w:val="lowerRoman"/>
      <w:lvlText w:val="%9."/>
      <w:lvlJc w:val="right"/>
      <w:pPr>
        <w:ind w:left="8127" w:hanging="180"/>
      </w:pPr>
      <w:rPr>
        <w:rFonts w:cs="Times New Roman"/>
      </w:rPr>
    </w:lvl>
  </w:abstractNum>
  <w:abstractNum w:abstractNumId="59" w15:restartNumberingAfterBreak="0">
    <w:nsid w:val="7D487D5C"/>
    <w:multiLevelType w:val="hybridMultilevel"/>
    <w:tmpl w:val="91D6419A"/>
    <w:lvl w:ilvl="0" w:tplc="2B62C1CE">
      <w:start w:val="1"/>
      <w:numFmt w:val="decimal"/>
      <w:lvlText w:val="%1."/>
      <w:lvlJc w:val="left"/>
      <w:pPr>
        <w:ind w:left="1713" w:hanging="360"/>
      </w:pPr>
      <w:rPr>
        <w:rFonts w:cs="Times New Roman" w:hint="default"/>
        <w:b w:val="0"/>
        <w:bCs/>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60" w15:restartNumberingAfterBreak="0">
    <w:nsid w:val="7D4D4E6D"/>
    <w:multiLevelType w:val="hybridMultilevel"/>
    <w:tmpl w:val="03E24E8C"/>
    <w:lvl w:ilvl="0" w:tplc="04090011">
      <w:start w:val="1"/>
      <w:numFmt w:val="decimal"/>
      <w:lvlText w:val="%1)"/>
      <w:lvlJc w:val="left"/>
      <w:pPr>
        <w:ind w:left="2083" w:hanging="360"/>
      </w:pPr>
      <w:rPr>
        <w:rFonts w:cs="Times New Roman"/>
      </w:rPr>
    </w:lvl>
    <w:lvl w:ilvl="1" w:tplc="04090019" w:tentative="1">
      <w:start w:val="1"/>
      <w:numFmt w:val="lowerLetter"/>
      <w:lvlText w:val="%2."/>
      <w:lvlJc w:val="left"/>
      <w:pPr>
        <w:ind w:left="2803" w:hanging="360"/>
      </w:pPr>
      <w:rPr>
        <w:rFonts w:cs="Times New Roman"/>
      </w:rPr>
    </w:lvl>
    <w:lvl w:ilvl="2" w:tplc="0409001B" w:tentative="1">
      <w:start w:val="1"/>
      <w:numFmt w:val="lowerRoman"/>
      <w:lvlText w:val="%3."/>
      <w:lvlJc w:val="right"/>
      <w:pPr>
        <w:ind w:left="3523" w:hanging="180"/>
      </w:pPr>
      <w:rPr>
        <w:rFonts w:cs="Times New Roman"/>
      </w:rPr>
    </w:lvl>
    <w:lvl w:ilvl="3" w:tplc="0409000F" w:tentative="1">
      <w:start w:val="1"/>
      <w:numFmt w:val="decimal"/>
      <w:lvlText w:val="%4."/>
      <w:lvlJc w:val="left"/>
      <w:pPr>
        <w:ind w:left="4243" w:hanging="360"/>
      </w:pPr>
      <w:rPr>
        <w:rFonts w:cs="Times New Roman"/>
      </w:rPr>
    </w:lvl>
    <w:lvl w:ilvl="4" w:tplc="04090019" w:tentative="1">
      <w:start w:val="1"/>
      <w:numFmt w:val="lowerLetter"/>
      <w:lvlText w:val="%5."/>
      <w:lvlJc w:val="left"/>
      <w:pPr>
        <w:ind w:left="4963" w:hanging="360"/>
      </w:pPr>
      <w:rPr>
        <w:rFonts w:cs="Times New Roman"/>
      </w:rPr>
    </w:lvl>
    <w:lvl w:ilvl="5" w:tplc="0409001B" w:tentative="1">
      <w:start w:val="1"/>
      <w:numFmt w:val="lowerRoman"/>
      <w:lvlText w:val="%6."/>
      <w:lvlJc w:val="right"/>
      <w:pPr>
        <w:ind w:left="5683" w:hanging="180"/>
      </w:pPr>
      <w:rPr>
        <w:rFonts w:cs="Times New Roman"/>
      </w:rPr>
    </w:lvl>
    <w:lvl w:ilvl="6" w:tplc="0409000F" w:tentative="1">
      <w:start w:val="1"/>
      <w:numFmt w:val="decimal"/>
      <w:lvlText w:val="%7."/>
      <w:lvlJc w:val="left"/>
      <w:pPr>
        <w:ind w:left="6403" w:hanging="360"/>
      </w:pPr>
      <w:rPr>
        <w:rFonts w:cs="Times New Roman"/>
      </w:rPr>
    </w:lvl>
    <w:lvl w:ilvl="7" w:tplc="04090019" w:tentative="1">
      <w:start w:val="1"/>
      <w:numFmt w:val="lowerLetter"/>
      <w:lvlText w:val="%8."/>
      <w:lvlJc w:val="left"/>
      <w:pPr>
        <w:ind w:left="7123" w:hanging="360"/>
      </w:pPr>
      <w:rPr>
        <w:rFonts w:cs="Times New Roman"/>
      </w:rPr>
    </w:lvl>
    <w:lvl w:ilvl="8" w:tplc="0409001B" w:tentative="1">
      <w:start w:val="1"/>
      <w:numFmt w:val="lowerRoman"/>
      <w:lvlText w:val="%9."/>
      <w:lvlJc w:val="right"/>
      <w:pPr>
        <w:ind w:left="7843" w:hanging="180"/>
      </w:pPr>
      <w:rPr>
        <w:rFonts w:cs="Times New Roman"/>
      </w:rPr>
    </w:lvl>
  </w:abstractNum>
  <w:num w:numId="1">
    <w:abstractNumId w:val="9"/>
  </w:num>
  <w:num w:numId="2">
    <w:abstractNumId w:val="5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num>
  <w:num w:numId="8">
    <w:abstractNumId w:val="26"/>
  </w:num>
  <w:num w:numId="9">
    <w:abstractNumId w:val="48"/>
  </w:num>
  <w:num w:numId="10">
    <w:abstractNumId w:val="45"/>
  </w:num>
  <w:num w:numId="11">
    <w:abstractNumId w:val="10"/>
  </w:num>
  <w:num w:numId="12">
    <w:abstractNumId w:val="38"/>
  </w:num>
  <w:num w:numId="13">
    <w:abstractNumId w:val="34"/>
  </w:num>
  <w:num w:numId="14">
    <w:abstractNumId w:val="19"/>
  </w:num>
  <w:num w:numId="15">
    <w:abstractNumId w:val="7"/>
  </w:num>
  <w:num w:numId="16">
    <w:abstractNumId w:val="59"/>
  </w:num>
  <w:num w:numId="17">
    <w:abstractNumId w:val="37"/>
  </w:num>
  <w:num w:numId="18">
    <w:abstractNumId w:val="18"/>
  </w:num>
  <w:num w:numId="19">
    <w:abstractNumId w:val="14"/>
  </w:num>
  <w:num w:numId="20">
    <w:abstractNumId w:val="16"/>
  </w:num>
  <w:num w:numId="21">
    <w:abstractNumId w:val="8"/>
  </w:num>
  <w:num w:numId="22">
    <w:abstractNumId w:val="11"/>
  </w:num>
  <w:num w:numId="23">
    <w:abstractNumId w:val="27"/>
  </w:num>
  <w:num w:numId="24">
    <w:abstractNumId w:val="55"/>
  </w:num>
  <w:num w:numId="25">
    <w:abstractNumId w:val="39"/>
  </w:num>
  <w:num w:numId="26">
    <w:abstractNumId w:val="56"/>
  </w:num>
  <w:num w:numId="27">
    <w:abstractNumId w:val="17"/>
  </w:num>
  <w:num w:numId="28">
    <w:abstractNumId w:val="1"/>
  </w:num>
  <w:num w:numId="29">
    <w:abstractNumId w:val="30"/>
  </w:num>
  <w:num w:numId="30">
    <w:abstractNumId w:val="41"/>
  </w:num>
  <w:num w:numId="31">
    <w:abstractNumId w:val="29"/>
  </w:num>
  <w:num w:numId="32">
    <w:abstractNumId w:val="0"/>
  </w:num>
  <w:num w:numId="33">
    <w:abstractNumId w:val="54"/>
  </w:num>
  <w:num w:numId="34">
    <w:abstractNumId w:val="49"/>
  </w:num>
  <w:num w:numId="35">
    <w:abstractNumId w:val="23"/>
  </w:num>
  <w:num w:numId="36">
    <w:abstractNumId w:val="32"/>
  </w:num>
  <w:num w:numId="37">
    <w:abstractNumId w:val="25"/>
  </w:num>
  <w:num w:numId="38">
    <w:abstractNumId w:val="24"/>
  </w:num>
  <w:num w:numId="39">
    <w:abstractNumId w:val="44"/>
  </w:num>
  <w:num w:numId="40">
    <w:abstractNumId w:val="47"/>
  </w:num>
  <w:num w:numId="41">
    <w:abstractNumId w:val="5"/>
  </w:num>
  <w:num w:numId="42">
    <w:abstractNumId w:val="58"/>
  </w:num>
  <w:num w:numId="43">
    <w:abstractNumId w:val="46"/>
  </w:num>
  <w:num w:numId="44">
    <w:abstractNumId w:val="28"/>
  </w:num>
  <w:num w:numId="45">
    <w:abstractNumId w:val="4"/>
  </w:num>
  <w:num w:numId="46">
    <w:abstractNumId w:val="3"/>
  </w:num>
  <w:num w:numId="47">
    <w:abstractNumId w:val="15"/>
  </w:num>
  <w:num w:numId="48">
    <w:abstractNumId w:val="42"/>
  </w:num>
  <w:num w:numId="49">
    <w:abstractNumId w:val="60"/>
  </w:num>
  <w:num w:numId="50">
    <w:abstractNumId w:val="36"/>
  </w:num>
  <w:num w:numId="51">
    <w:abstractNumId w:val="50"/>
  </w:num>
  <w:num w:numId="52">
    <w:abstractNumId w:val="57"/>
  </w:num>
  <w:num w:numId="53">
    <w:abstractNumId w:val="31"/>
  </w:num>
  <w:num w:numId="54">
    <w:abstractNumId w:val="35"/>
  </w:num>
  <w:num w:numId="55">
    <w:abstractNumId w:val="6"/>
  </w:num>
  <w:num w:numId="56">
    <w:abstractNumId w:val="21"/>
  </w:num>
  <w:num w:numId="57">
    <w:abstractNumId w:val="51"/>
  </w:num>
  <w:num w:numId="58">
    <w:abstractNumId w:val="43"/>
  </w:num>
  <w:num w:numId="59">
    <w:abstractNumId w:val="12"/>
  </w:num>
  <w:num w:numId="60">
    <w:abstractNumId w:val="22"/>
  </w:num>
  <w:num w:numId="61">
    <w:abstractNumId w:val="20"/>
  </w:num>
  <w:num w:numId="62">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AE"/>
    <w:rsid w:val="00012581"/>
    <w:rsid w:val="000209D7"/>
    <w:rsid w:val="000474BB"/>
    <w:rsid w:val="00061EF8"/>
    <w:rsid w:val="0006534F"/>
    <w:rsid w:val="0008109E"/>
    <w:rsid w:val="00083F97"/>
    <w:rsid w:val="000938AF"/>
    <w:rsid w:val="00095298"/>
    <w:rsid w:val="00096410"/>
    <w:rsid w:val="000A21FC"/>
    <w:rsid w:val="000B2FFE"/>
    <w:rsid w:val="000B62EB"/>
    <w:rsid w:val="000C744E"/>
    <w:rsid w:val="000E00A5"/>
    <w:rsid w:val="000E14C3"/>
    <w:rsid w:val="000E6DBF"/>
    <w:rsid w:val="000F47C1"/>
    <w:rsid w:val="000F5470"/>
    <w:rsid w:val="000F7041"/>
    <w:rsid w:val="00100AAE"/>
    <w:rsid w:val="00120BB5"/>
    <w:rsid w:val="00124D15"/>
    <w:rsid w:val="00130EE1"/>
    <w:rsid w:val="00136DE4"/>
    <w:rsid w:val="001836BD"/>
    <w:rsid w:val="001851F0"/>
    <w:rsid w:val="001B4374"/>
    <w:rsid w:val="001D681A"/>
    <w:rsid w:val="001E0DFC"/>
    <w:rsid w:val="001F3368"/>
    <w:rsid w:val="00201433"/>
    <w:rsid w:val="00203C2A"/>
    <w:rsid w:val="00221145"/>
    <w:rsid w:val="00221F56"/>
    <w:rsid w:val="002379CC"/>
    <w:rsid w:val="002444E1"/>
    <w:rsid w:val="00257F8F"/>
    <w:rsid w:val="00271EE9"/>
    <w:rsid w:val="00281F07"/>
    <w:rsid w:val="002A31E2"/>
    <w:rsid w:val="002B3592"/>
    <w:rsid w:val="002B4A2F"/>
    <w:rsid w:val="002C1941"/>
    <w:rsid w:val="002C6030"/>
    <w:rsid w:val="002D736E"/>
    <w:rsid w:val="002F4454"/>
    <w:rsid w:val="00316F4B"/>
    <w:rsid w:val="00324DC2"/>
    <w:rsid w:val="00325561"/>
    <w:rsid w:val="00330DF1"/>
    <w:rsid w:val="00336735"/>
    <w:rsid w:val="0035323C"/>
    <w:rsid w:val="003626B3"/>
    <w:rsid w:val="0037707C"/>
    <w:rsid w:val="00380DF6"/>
    <w:rsid w:val="00381B89"/>
    <w:rsid w:val="003875C0"/>
    <w:rsid w:val="00397207"/>
    <w:rsid w:val="0039766D"/>
    <w:rsid w:val="003A1D8C"/>
    <w:rsid w:val="003B4D06"/>
    <w:rsid w:val="003C007C"/>
    <w:rsid w:val="003C2718"/>
    <w:rsid w:val="003D6B65"/>
    <w:rsid w:val="003E6CBF"/>
    <w:rsid w:val="003F104D"/>
    <w:rsid w:val="003F3940"/>
    <w:rsid w:val="003F3B09"/>
    <w:rsid w:val="003F3FA3"/>
    <w:rsid w:val="00400B7B"/>
    <w:rsid w:val="00407604"/>
    <w:rsid w:val="004230C0"/>
    <w:rsid w:val="00427763"/>
    <w:rsid w:val="00427E6B"/>
    <w:rsid w:val="00466D8B"/>
    <w:rsid w:val="00483948"/>
    <w:rsid w:val="004944E4"/>
    <w:rsid w:val="00496A19"/>
    <w:rsid w:val="004B74CD"/>
    <w:rsid w:val="004D0DED"/>
    <w:rsid w:val="004E597A"/>
    <w:rsid w:val="00503A09"/>
    <w:rsid w:val="00504DD1"/>
    <w:rsid w:val="0051252E"/>
    <w:rsid w:val="005147E7"/>
    <w:rsid w:val="00514CBF"/>
    <w:rsid w:val="00552B84"/>
    <w:rsid w:val="005600B0"/>
    <w:rsid w:val="00563C71"/>
    <w:rsid w:val="0058679C"/>
    <w:rsid w:val="005C6B0C"/>
    <w:rsid w:val="005C6D21"/>
    <w:rsid w:val="005D1B94"/>
    <w:rsid w:val="005D5249"/>
    <w:rsid w:val="005D5966"/>
    <w:rsid w:val="005E2112"/>
    <w:rsid w:val="005E676E"/>
    <w:rsid w:val="00617FE0"/>
    <w:rsid w:val="00623D96"/>
    <w:rsid w:val="00643554"/>
    <w:rsid w:val="00671059"/>
    <w:rsid w:val="006822E8"/>
    <w:rsid w:val="006931F5"/>
    <w:rsid w:val="00693FCB"/>
    <w:rsid w:val="00696790"/>
    <w:rsid w:val="006A5BF7"/>
    <w:rsid w:val="006A622B"/>
    <w:rsid w:val="006B160F"/>
    <w:rsid w:val="006B1ABF"/>
    <w:rsid w:val="006B20F0"/>
    <w:rsid w:val="006C3FD8"/>
    <w:rsid w:val="006E39E3"/>
    <w:rsid w:val="006F117C"/>
    <w:rsid w:val="006F536E"/>
    <w:rsid w:val="007138B6"/>
    <w:rsid w:val="0071696B"/>
    <w:rsid w:val="00720F11"/>
    <w:rsid w:val="007303F5"/>
    <w:rsid w:val="00751997"/>
    <w:rsid w:val="00753BE5"/>
    <w:rsid w:val="00763CEF"/>
    <w:rsid w:val="007668BF"/>
    <w:rsid w:val="007703BE"/>
    <w:rsid w:val="007827B9"/>
    <w:rsid w:val="00784CD1"/>
    <w:rsid w:val="00795C8A"/>
    <w:rsid w:val="007C58EB"/>
    <w:rsid w:val="007D0A77"/>
    <w:rsid w:val="007E23CD"/>
    <w:rsid w:val="007E5C30"/>
    <w:rsid w:val="00803647"/>
    <w:rsid w:val="008349F7"/>
    <w:rsid w:val="00851DB7"/>
    <w:rsid w:val="008722CA"/>
    <w:rsid w:val="00891DE9"/>
    <w:rsid w:val="00896583"/>
    <w:rsid w:val="00897353"/>
    <w:rsid w:val="008A0CDC"/>
    <w:rsid w:val="008B738D"/>
    <w:rsid w:val="008E3903"/>
    <w:rsid w:val="008E566E"/>
    <w:rsid w:val="008E7361"/>
    <w:rsid w:val="0090318D"/>
    <w:rsid w:val="009042AB"/>
    <w:rsid w:val="0091424A"/>
    <w:rsid w:val="0092089D"/>
    <w:rsid w:val="00922727"/>
    <w:rsid w:val="00942548"/>
    <w:rsid w:val="00974BEB"/>
    <w:rsid w:val="009834D1"/>
    <w:rsid w:val="009840A9"/>
    <w:rsid w:val="00987500"/>
    <w:rsid w:val="00987AEA"/>
    <w:rsid w:val="009C6B84"/>
    <w:rsid w:val="009D531C"/>
    <w:rsid w:val="00A10703"/>
    <w:rsid w:val="00A22EF5"/>
    <w:rsid w:val="00A31D05"/>
    <w:rsid w:val="00A53BFE"/>
    <w:rsid w:val="00A5554C"/>
    <w:rsid w:val="00A60DEE"/>
    <w:rsid w:val="00A719FF"/>
    <w:rsid w:val="00A85FA5"/>
    <w:rsid w:val="00AA29F1"/>
    <w:rsid w:val="00AA3092"/>
    <w:rsid w:val="00AC235C"/>
    <w:rsid w:val="00AC6CA4"/>
    <w:rsid w:val="00AC7CD0"/>
    <w:rsid w:val="00AD0A89"/>
    <w:rsid w:val="00AE1BC7"/>
    <w:rsid w:val="00AE569F"/>
    <w:rsid w:val="00AF2425"/>
    <w:rsid w:val="00AF35DA"/>
    <w:rsid w:val="00B00F39"/>
    <w:rsid w:val="00B40D8D"/>
    <w:rsid w:val="00B42B8C"/>
    <w:rsid w:val="00B56886"/>
    <w:rsid w:val="00B94C50"/>
    <w:rsid w:val="00B95BCF"/>
    <w:rsid w:val="00BB0497"/>
    <w:rsid w:val="00BB1BC5"/>
    <w:rsid w:val="00BB3AFC"/>
    <w:rsid w:val="00BC1CCF"/>
    <w:rsid w:val="00BC2AFF"/>
    <w:rsid w:val="00BD2410"/>
    <w:rsid w:val="00BD39AA"/>
    <w:rsid w:val="00BE1539"/>
    <w:rsid w:val="00BF21E1"/>
    <w:rsid w:val="00BF6635"/>
    <w:rsid w:val="00C3273A"/>
    <w:rsid w:val="00C351C1"/>
    <w:rsid w:val="00C64BFD"/>
    <w:rsid w:val="00C67FB5"/>
    <w:rsid w:val="00C84D15"/>
    <w:rsid w:val="00C857CF"/>
    <w:rsid w:val="00C92469"/>
    <w:rsid w:val="00C92B8A"/>
    <w:rsid w:val="00CD27ED"/>
    <w:rsid w:val="00CD4872"/>
    <w:rsid w:val="00CF0063"/>
    <w:rsid w:val="00D00764"/>
    <w:rsid w:val="00D05060"/>
    <w:rsid w:val="00D06699"/>
    <w:rsid w:val="00D072CC"/>
    <w:rsid w:val="00D1177E"/>
    <w:rsid w:val="00D276ED"/>
    <w:rsid w:val="00D31E91"/>
    <w:rsid w:val="00D33293"/>
    <w:rsid w:val="00D332E7"/>
    <w:rsid w:val="00D408D7"/>
    <w:rsid w:val="00D454AE"/>
    <w:rsid w:val="00D54A94"/>
    <w:rsid w:val="00D61C88"/>
    <w:rsid w:val="00D80A29"/>
    <w:rsid w:val="00D838F4"/>
    <w:rsid w:val="00D870BC"/>
    <w:rsid w:val="00D87611"/>
    <w:rsid w:val="00DB14AB"/>
    <w:rsid w:val="00DD12DD"/>
    <w:rsid w:val="00DE1592"/>
    <w:rsid w:val="00DF3133"/>
    <w:rsid w:val="00E043DE"/>
    <w:rsid w:val="00E051FB"/>
    <w:rsid w:val="00E149D5"/>
    <w:rsid w:val="00E15276"/>
    <w:rsid w:val="00E253BC"/>
    <w:rsid w:val="00E43C5D"/>
    <w:rsid w:val="00E43E52"/>
    <w:rsid w:val="00E50AE9"/>
    <w:rsid w:val="00E60309"/>
    <w:rsid w:val="00E65107"/>
    <w:rsid w:val="00E80D1D"/>
    <w:rsid w:val="00E8515F"/>
    <w:rsid w:val="00EC4221"/>
    <w:rsid w:val="00ED7B98"/>
    <w:rsid w:val="00EE0B43"/>
    <w:rsid w:val="00EF6592"/>
    <w:rsid w:val="00F00595"/>
    <w:rsid w:val="00F03060"/>
    <w:rsid w:val="00F04FC5"/>
    <w:rsid w:val="00F0687F"/>
    <w:rsid w:val="00F13358"/>
    <w:rsid w:val="00F147F1"/>
    <w:rsid w:val="00F2225F"/>
    <w:rsid w:val="00F32C4A"/>
    <w:rsid w:val="00F437EA"/>
    <w:rsid w:val="00F7795E"/>
    <w:rsid w:val="00F853A1"/>
    <w:rsid w:val="00FA3747"/>
    <w:rsid w:val="00FC6F6E"/>
    <w:rsid w:val="00FE5CC9"/>
    <w:rsid w:val="00FF0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ADD7F0A"/>
  <w14:defaultImageDpi w14:val="0"/>
  <w15:docId w15:val="{769DA7D1-4863-499C-9149-40357740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AE"/>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4AE"/>
    <w:rPr>
      <w:rFonts w:ascii="Tahoma" w:hAnsi="Tahoma" w:cs="Tahoma"/>
      <w:sz w:val="16"/>
      <w:szCs w:val="16"/>
    </w:rPr>
  </w:style>
  <w:style w:type="table" w:styleId="TableGrid">
    <w:name w:val="Table Grid"/>
    <w:basedOn w:val="TableNormal"/>
    <w:uiPriority w:val="59"/>
    <w:rsid w:val="00D454AE"/>
    <w:pPr>
      <w:spacing w:after="0" w:line="240" w:lineRule="auto"/>
    </w:pPr>
    <w:rPr>
      <w:rFonts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39"/>
    <w:rsid w:val="00D454AE"/>
    <w:pPr>
      <w:spacing w:after="0" w:line="240" w:lineRule="auto"/>
    </w:pPr>
    <w:rPr>
      <w:rFonts w:eastAsia="@Arial Unicode MS"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 1,List Paragraph1,Body of text,sub-section,Medium Grid 1 - Accent 21,Body of text+1,Body of text+2,Body of text+3,List Paragraph11,Colorful List - Accent 11,Body of textCxSp,Heading 11,Heading 12,Heading 13,Heading 31"/>
    <w:basedOn w:val="Normal"/>
    <w:link w:val="ListParagraphChar"/>
    <w:uiPriority w:val="34"/>
    <w:qFormat/>
    <w:rsid w:val="00D454AE"/>
    <w:pPr>
      <w:ind w:left="720"/>
      <w:contextualSpacing/>
    </w:pPr>
    <w:rPr>
      <w:rFonts w:ascii="Arial" w:hAnsi="Arial"/>
    </w:rPr>
  </w:style>
  <w:style w:type="character" w:customStyle="1" w:styleId="ListParagraphChar">
    <w:name w:val="List Paragraph Char"/>
    <w:aliases w:val="sub 1 Char,List Paragraph1 Char,Body of text Char,sub-section Char,Medium Grid 1 - Accent 21 Char,Body of text+1 Char,Body of text+2 Char,Body of text+3 Char,List Paragraph11 Char,Colorful List - Accent 11 Char,Body of textCxSp Char"/>
    <w:link w:val="ListParagraph"/>
    <w:uiPriority w:val="34"/>
    <w:qFormat/>
    <w:locked/>
    <w:rsid w:val="00D454AE"/>
    <w:rPr>
      <w:rFonts w:ascii="Arial" w:hAnsi="Arial"/>
    </w:rPr>
  </w:style>
  <w:style w:type="paragraph" w:styleId="FootnoteText">
    <w:name w:val="footnote text"/>
    <w:basedOn w:val="Normal"/>
    <w:link w:val="FootnoteTextChar"/>
    <w:uiPriority w:val="99"/>
    <w:unhideWhenUsed/>
    <w:rsid w:val="00D454AE"/>
    <w:pPr>
      <w:spacing w:after="0" w:line="240" w:lineRule="auto"/>
    </w:pPr>
    <w:rPr>
      <w:sz w:val="20"/>
      <w:szCs w:val="20"/>
    </w:rPr>
  </w:style>
  <w:style w:type="character" w:customStyle="1" w:styleId="FootnoteTextChar">
    <w:name w:val="Footnote Text Char"/>
    <w:basedOn w:val="DefaultParagraphFont"/>
    <w:link w:val="FootnoteText"/>
    <w:uiPriority w:val="99"/>
    <w:locked/>
    <w:rsid w:val="00D454AE"/>
    <w:rPr>
      <w:rFonts w:eastAsia="Times New Roman" w:cs="Arial"/>
      <w:sz w:val="20"/>
      <w:szCs w:val="20"/>
    </w:rPr>
  </w:style>
  <w:style w:type="character" w:styleId="FootnoteReference">
    <w:name w:val="footnote reference"/>
    <w:basedOn w:val="DefaultParagraphFont"/>
    <w:uiPriority w:val="99"/>
    <w:semiHidden/>
    <w:unhideWhenUsed/>
    <w:rsid w:val="00D454AE"/>
    <w:rPr>
      <w:rFonts w:cs="Times New Roman"/>
      <w:vertAlign w:val="superscript"/>
    </w:rPr>
  </w:style>
  <w:style w:type="character" w:styleId="Hyperlink">
    <w:name w:val="Hyperlink"/>
    <w:basedOn w:val="DefaultParagraphFont"/>
    <w:uiPriority w:val="99"/>
    <w:unhideWhenUsed/>
    <w:rsid w:val="000209D7"/>
    <w:rPr>
      <w:rFonts w:cs="Times New Roman"/>
      <w:color w:val="0000FF" w:themeColor="hyperlink"/>
      <w:u w:val="single"/>
    </w:rPr>
  </w:style>
  <w:style w:type="paragraph" w:customStyle="1" w:styleId="Default">
    <w:name w:val="Default"/>
    <w:rsid w:val="001836BD"/>
    <w:pPr>
      <w:autoSpaceDE w:val="0"/>
      <w:autoSpaceDN w:val="0"/>
      <w:adjustRightInd w:val="0"/>
      <w:spacing w:after="0" w:line="240" w:lineRule="auto"/>
    </w:pPr>
    <w:rPr>
      <w:rFonts w:cs="Times New Roman"/>
      <w:color w:val="000000"/>
      <w:sz w:val="24"/>
      <w:szCs w:val="24"/>
    </w:rPr>
  </w:style>
  <w:style w:type="paragraph" w:styleId="Header">
    <w:name w:val="header"/>
    <w:basedOn w:val="Normal"/>
    <w:link w:val="HeaderChar"/>
    <w:uiPriority w:val="99"/>
    <w:rsid w:val="00D870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70BC"/>
    <w:rPr>
      <w:rFonts w:cs="Arial"/>
    </w:rPr>
  </w:style>
  <w:style w:type="paragraph" w:styleId="Footer">
    <w:name w:val="footer"/>
    <w:basedOn w:val="Normal"/>
    <w:link w:val="FooterChar"/>
    <w:uiPriority w:val="99"/>
    <w:rsid w:val="00D870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70B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hyperlink" Target="http://ogetto.mywapblog.com/al-masudi-sejarawan-pengembara.xhtml"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yperlink" Target="http://makala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id.wikipedia.org/wiki/Al-Mas'u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6.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kripsi-tarbiahpai-blogspot-co.id/2014/09/kajian-pendekatan-induktif-deduktif.html" TargetMode="Externa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id,wikipedia.org/wiki/Al-Mas'udi" TargetMode="External"/><Relationship Id="rId30" Type="http://schemas.openxmlformats.org/officeDocument/2006/relationships/hyperlink" Target="https://news.okezona.com/read/kedapatan-menyimpan-vidio-syur-dihandphone"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makalah" TargetMode="External"/><Relationship Id="rId2" Type="http://schemas.openxmlformats.org/officeDocument/2006/relationships/hyperlink" Target="http://skripsi-tarbiahpai-blogspot-co.id/2014/09/kajian-pendekatan-induktif-deduktif.html" TargetMode="External"/><Relationship Id="rId1" Type="http://schemas.openxmlformats.org/officeDocument/2006/relationships/hyperlink" Target="https://news.okezona.com/read/kedapatan-menyimpan-vidio-syur-di-handphone" TargetMode="External"/><Relationship Id="rId6" Type="http://schemas.openxmlformats.org/officeDocument/2006/relationships/hyperlink" Target="http://id.wikipedia.org/wiki/Al-Mas'udi" TargetMode="External"/><Relationship Id="rId5" Type="http://schemas.openxmlformats.org/officeDocument/2006/relationships/hyperlink" Target="http://id,wikipedia.org/wiki/Al-Mas'udi" TargetMode="External"/><Relationship Id="rId4" Type="http://schemas.openxmlformats.org/officeDocument/2006/relationships/hyperlink" Target="http://ogetto.mywapblog.com/al-masudi-sejarawan-pengembara.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5F76-ED8B-451A-9307-B6CAC928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136</Pages>
  <Words>16099</Words>
  <Characters>91770</Characters>
  <Application>Microsoft Office Word</Application>
  <DocSecurity>0</DocSecurity>
  <Lines>764</Lines>
  <Paragraphs>215</Paragraphs>
  <ScaleCrop>false</ScaleCrop>
  <Company/>
  <LinksUpToDate>false</LinksUpToDate>
  <CharactersWithSpaces>107654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ONE</dc:creator>
  <cp:keywords/>
  <dc:description/>
  <cp:lastModifiedBy>ASUS</cp:lastModifiedBy>
  <cp:revision>2</cp:revision>
  <cp:lastPrinted>2021-11-22T15:56:00Z</cp:lastPrinted>
  <dcterms:created xsi:type="dcterms:W3CDTF">2021-12-17T06:58:00Z</dcterms:created>
  <dcterms:modified xsi:type="dcterms:W3CDTF">2021-12-17T06:58:00Z</dcterms:modified>
</cp:coreProperties>
</file>