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F69" w:rsidRPr="00FE78F6" w:rsidRDefault="007C0F69" w:rsidP="007C0F69">
      <w:pPr>
        <w:pStyle w:val="Default"/>
        <w:spacing w:line="480" w:lineRule="auto"/>
        <w:jc w:val="center"/>
        <w:rPr>
          <w:rFonts w:asciiTheme="majorBidi" w:hAnsiTheme="majorBidi" w:cstheme="majorBidi"/>
          <w:b/>
          <w:bCs/>
        </w:rPr>
      </w:pPr>
      <w:r w:rsidRPr="00C53309">
        <w:rPr>
          <w:rFonts w:asciiTheme="majorBidi" w:hAnsiTheme="majorBidi" w:cstheme="majorBidi"/>
          <w:b/>
          <w:bCs/>
        </w:rPr>
        <w:t xml:space="preserve">THE EFFECTIVENESS OF HOPSCOTCH GAME IN TEACHING SPEAKING AT </w:t>
      </w:r>
      <w:r w:rsidRPr="00FE78F6">
        <w:rPr>
          <w:rFonts w:asciiTheme="majorBidi" w:hAnsiTheme="majorBidi" w:cstheme="majorBidi"/>
          <w:b/>
          <w:bCs/>
        </w:rPr>
        <w:t>SMPN 1 BABADAN PONOROGO</w:t>
      </w:r>
    </w:p>
    <w:p w:rsidR="007C0F69" w:rsidRPr="00FE78F6" w:rsidRDefault="007C0F69" w:rsidP="007C0F69">
      <w:pPr>
        <w:pStyle w:val="Default"/>
        <w:spacing w:line="480" w:lineRule="auto"/>
        <w:jc w:val="center"/>
        <w:outlineLvl w:val="0"/>
        <w:rPr>
          <w:rFonts w:asciiTheme="majorBidi" w:hAnsiTheme="majorBidi" w:cstheme="majorBidi"/>
          <w:b/>
          <w:bCs/>
        </w:rPr>
      </w:pPr>
      <w:r w:rsidRPr="00FE78F6">
        <w:rPr>
          <w:rFonts w:asciiTheme="majorBidi" w:hAnsiTheme="majorBidi" w:cstheme="majorBidi"/>
          <w:b/>
          <w:bCs/>
        </w:rPr>
        <w:t>THESIS</w:t>
      </w:r>
    </w:p>
    <w:p w:rsidR="007C0F69" w:rsidRPr="00FE78F6" w:rsidRDefault="007C0F69" w:rsidP="007C0F69">
      <w:pPr>
        <w:pStyle w:val="Default"/>
        <w:spacing w:line="480" w:lineRule="auto"/>
        <w:rPr>
          <w:rFonts w:asciiTheme="majorBidi" w:hAnsiTheme="majorBidi" w:cstheme="majorBidi"/>
          <w:b/>
          <w:bCs/>
        </w:rPr>
      </w:pPr>
    </w:p>
    <w:p w:rsidR="007C0F69" w:rsidRPr="00FE78F6" w:rsidRDefault="007C0F69" w:rsidP="007C0F69">
      <w:pPr>
        <w:pStyle w:val="Default"/>
        <w:spacing w:line="480" w:lineRule="auto"/>
        <w:jc w:val="center"/>
        <w:rPr>
          <w:rFonts w:asciiTheme="majorBidi" w:hAnsiTheme="majorBidi" w:cstheme="majorBidi"/>
          <w:b/>
          <w:bCs/>
        </w:rPr>
      </w:pPr>
      <w:r w:rsidRPr="00FE78F6">
        <w:rPr>
          <w:rFonts w:asciiTheme="majorBidi" w:hAnsiTheme="majorBidi" w:cstheme="majorBidi"/>
          <w:b/>
          <w:bCs/>
          <w:noProof/>
          <w:lang w:eastAsia="id-ID"/>
        </w:rPr>
        <w:drawing>
          <wp:inline distT="0" distB="0" distL="0" distR="0">
            <wp:extent cx="2427605" cy="29610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427605" cy="2961005"/>
                    </a:xfrm>
                    <a:prstGeom prst="rect">
                      <a:avLst/>
                    </a:prstGeom>
                    <a:noFill/>
                    <a:ln w="9525">
                      <a:noFill/>
                      <a:miter lim="800000"/>
                      <a:headEnd/>
                      <a:tailEnd/>
                    </a:ln>
                  </pic:spPr>
                </pic:pic>
              </a:graphicData>
            </a:graphic>
          </wp:inline>
        </w:drawing>
      </w:r>
    </w:p>
    <w:p w:rsidR="007C0F69" w:rsidRPr="00FE78F6" w:rsidRDefault="007C0F69" w:rsidP="007C0F69">
      <w:pPr>
        <w:pStyle w:val="Default"/>
        <w:spacing w:line="480" w:lineRule="auto"/>
        <w:rPr>
          <w:rFonts w:asciiTheme="majorBidi" w:hAnsiTheme="majorBidi" w:cstheme="majorBidi"/>
          <w:b/>
          <w:bCs/>
        </w:rPr>
      </w:pPr>
    </w:p>
    <w:p w:rsidR="007C0F69" w:rsidRPr="00FE78F6" w:rsidRDefault="007C0F69" w:rsidP="007C0F69">
      <w:pPr>
        <w:pStyle w:val="Default"/>
        <w:spacing w:line="480" w:lineRule="auto"/>
        <w:jc w:val="center"/>
        <w:rPr>
          <w:rFonts w:asciiTheme="majorBidi" w:hAnsiTheme="majorBidi" w:cstheme="majorBidi"/>
          <w:b/>
          <w:bCs/>
        </w:rPr>
      </w:pPr>
      <w:r w:rsidRPr="00FE78F6">
        <w:rPr>
          <w:rFonts w:asciiTheme="majorBidi" w:hAnsiTheme="majorBidi" w:cstheme="majorBidi"/>
          <w:b/>
          <w:bCs/>
        </w:rPr>
        <w:t>BY</w:t>
      </w:r>
    </w:p>
    <w:p w:rsidR="007C0F69" w:rsidRPr="00FE78F6" w:rsidRDefault="007C0F69" w:rsidP="007C0F69">
      <w:pPr>
        <w:pStyle w:val="Default"/>
        <w:spacing w:line="480" w:lineRule="auto"/>
        <w:jc w:val="center"/>
        <w:outlineLvl w:val="0"/>
        <w:rPr>
          <w:rFonts w:asciiTheme="majorBidi" w:hAnsiTheme="majorBidi" w:cstheme="majorBidi"/>
          <w:b/>
          <w:bCs/>
        </w:rPr>
      </w:pPr>
      <w:r w:rsidRPr="00FE78F6">
        <w:rPr>
          <w:rFonts w:asciiTheme="majorBidi" w:hAnsiTheme="majorBidi" w:cstheme="majorBidi"/>
          <w:b/>
          <w:bCs/>
        </w:rPr>
        <w:t>LILIS SETYO ASIH</w:t>
      </w:r>
    </w:p>
    <w:p w:rsidR="007C0F69" w:rsidRPr="00FE78F6" w:rsidRDefault="007C0F69" w:rsidP="007C0F69">
      <w:pPr>
        <w:pStyle w:val="Default"/>
        <w:spacing w:line="480" w:lineRule="auto"/>
        <w:jc w:val="center"/>
        <w:rPr>
          <w:rFonts w:asciiTheme="majorBidi" w:hAnsiTheme="majorBidi" w:cstheme="majorBidi"/>
          <w:b/>
          <w:bCs/>
        </w:rPr>
      </w:pPr>
      <w:r w:rsidRPr="00FE78F6">
        <w:rPr>
          <w:rFonts w:asciiTheme="majorBidi" w:hAnsiTheme="majorBidi" w:cstheme="majorBidi"/>
          <w:b/>
          <w:bCs/>
        </w:rPr>
        <w:t>NIM. 210916026</w:t>
      </w:r>
    </w:p>
    <w:p w:rsidR="007C0F69" w:rsidRPr="00FE78F6" w:rsidRDefault="007C0F69" w:rsidP="007C0F69">
      <w:pPr>
        <w:pStyle w:val="Default"/>
        <w:spacing w:line="480" w:lineRule="auto"/>
        <w:jc w:val="center"/>
        <w:rPr>
          <w:rFonts w:asciiTheme="majorBidi" w:hAnsiTheme="majorBidi" w:cstheme="majorBidi"/>
          <w:b/>
          <w:bCs/>
        </w:rPr>
      </w:pPr>
    </w:p>
    <w:p w:rsidR="007C0F69" w:rsidRPr="00FE78F6" w:rsidRDefault="007C0F69" w:rsidP="007C0F69">
      <w:pPr>
        <w:pStyle w:val="Default"/>
        <w:spacing w:line="480" w:lineRule="auto"/>
        <w:jc w:val="center"/>
        <w:rPr>
          <w:rFonts w:asciiTheme="majorBidi" w:hAnsiTheme="majorBidi" w:cstheme="majorBidi"/>
          <w:b/>
          <w:bCs/>
        </w:rPr>
      </w:pPr>
      <w:r w:rsidRPr="00FE78F6">
        <w:rPr>
          <w:rFonts w:asciiTheme="majorBidi" w:hAnsiTheme="majorBidi" w:cstheme="majorBidi"/>
          <w:b/>
          <w:bCs/>
        </w:rPr>
        <w:t>ENGLISH EDUCATION DEPARTMENT</w:t>
      </w:r>
    </w:p>
    <w:p w:rsidR="007C0F69" w:rsidRPr="00FE78F6" w:rsidRDefault="007C0F69" w:rsidP="007C0F69">
      <w:pPr>
        <w:pStyle w:val="Default"/>
        <w:spacing w:line="480" w:lineRule="auto"/>
        <w:jc w:val="center"/>
        <w:rPr>
          <w:rFonts w:asciiTheme="majorBidi" w:hAnsiTheme="majorBidi" w:cstheme="majorBidi"/>
          <w:b/>
          <w:bCs/>
        </w:rPr>
      </w:pPr>
      <w:r w:rsidRPr="00FE78F6">
        <w:rPr>
          <w:rFonts w:asciiTheme="majorBidi" w:hAnsiTheme="majorBidi" w:cstheme="majorBidi"/>
          <w:b/>
          <w:bCs/>
        </w:rPr>
        <w:t>FACULTY OF TARBIYAH AND TEACHER TRAINING</w:t>
      </w:r>
    </w:p>
    <w:p w:rsidR="007C0F69" w:rsidRPr="00FE78F6" w:rsidRDefault="007C0F69" w:rsidP="007C0F69">
      <w:pPr>
        <w:pStyle w:val="Default"/>
        <w:spacing w:line="480" w:lineRule="auto"/>
        <w:jc w:val="center"/>
        <w:rPr>
          <w:rFonts w:asciiTheme="majorBidi" w:hAnsiTheme="majorBidi" w:cstheme="majorBidi"/>
          <w:b/>
          <w:bCs/>
        </w:rPr>
      </w:pPr>
      <w:r w:rsidRPr="00FE78F6">
        <w:rPr>
          <w:rFonts w:asciiTheme="majorBidi" w:hAnsiTheme="majorBidi" w:cstheme="majorBidi"/>
          <w:b/>
          <w:bCs/>
        </w:rPr>
        <w:t>STATE INSTITUTE OF ISLAMIC STUDIES PONOROGO</w:t>
      </w:r>
    </w:p>
    <w:p w:rsidR="007C0F69" w:rsidRDefault="007C0F69" w:rsidP="007C0F69">
      <w:pPr>
        <w:pStyle w:val="Default"/>
        <w:spacing w:line="480" w:lineRule="auto"/>
        <w:jc w:val="center"/>
        <w:rPr>
          <w:rFonts w:asciiTheme="majorBidi" w:hAnsiTheme="majorBidi" w:cstheme="majorBidi"/>
          <w:b/>
          <w:bCs/>
        </w:rPr>
        <w:sectPr w:rsidR="007C0F69" w:rsidSect="007C0F69">
          <w:headerReference w:type="even" r:id="rId8"/>
          <w:headerReference w:type="default" r:id="rId9"/>
          <w:footerReference w:type="even" r:id="rId10"/>
          <w:footerReference w:type="default" r:id="rId11"/>
          <w:headerReference w:type="first" r:id="rId12"/>
          <w:footerReference w:type="first" r:id="rId13"/>
          <w:pgSz w:w="11906" w:h="16838"/>
          <w:pgMar w:top="2268" w:right="1701" w:bottom="1701" w:left="2268" w:header="709" w:footer="709" w:gutter="0"/>
          <w:pgNumType w:fmt="upperRoman" w:start="1"/>
          <w:cols w:space="708"/>
          <w:docGrid w:linePitch="360"/>
        </w:sectPr>
      </w:pPr>
      <w:r w:rsidRPr="00FE78F6">
        <w:rPr>
          <w:rFonts w:asciiTheme="majorBidi" w:hAnsiTheme="majorBidi" w:cstheme="majorBidi"/>
          <w:b/>
          <w:bCs/>
        </w:rPr>
        <w:t>FEBRUARY 20</w:t>
      </w:r>
      <w:r w:rsidR="00456FD0">
        <w:rPr>
          <w:rFonts w:asciiTheme="majorBidi" w:hAnsiTheme="majorBidi" w:cstheme="majorBidi"/>
          <w:b/>
          <w:bCs/>
        </w:rPr>
        <w:t>21</w:t>
      </w:r>
    </w:p>
    <w:p w:rsidR="00456FD0" w:rsidRDefault="00456FD0" w:rsidP="00456FD0">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ABSTRACT</w:t>
      </w:r>
    </w:p>
    <w:p w:rsidR="00456FD0" w:rsidRPr="007E60E8" w:rsidRDefault="00456FD0" w:rsidP="00456FD0">
      <w:pPr>
        <w:spacing w:line="240" w:lineRule="auto"/>
        <w:ind w:left="709" w:hanging="709"/>
        <w:jc w:val="both"/>
        <w:rPr>
          <w:rFonts w:asciiTheme="majorBidi" w:hAnsiTheme="majorBidi" w:cstheme="majorBidi"/>
          <w:b/>
          <w:bCs/>
          <w:sz w:val="24"/>
          <w:szCs w:val="24"/>
        </w:rPr>
      </w:pPr>
      <w:r>
        <w:rPr>
          <w:rFonts w:asciiTheme="majorBidi" w:hAnsiTheme="majorBidi" w:cstheme="majorBidi"/>
          <w:b/>
          <w:bCs/>
          <w:sz w:val="24"/>
          <w:szCs w:val="24"/>
        </w:rPr>
        <w:t xml:space="preserve">Asih, Setyo Lilis. 2021. </w:t>
      </w:r>
      <w:r w:rsidRPr="007E60E8">
        <w:rPr>
          <w:rFonts w:asciiTheme="majorBidi" w:hAnsiTheme="majorBidi" w:cstheme="majorBidi"/>
          <w:sz w:val="24"/>
          <w:szCs w:val="24"/>
        </w:rPr>
        <w:t>The Effectiveness</w:t>
      </w:r>
      <w:r>
        <w:rPr>
          <w:rFonts w:asciiTheme="majorBidi" w:hAnsiTheme="majorBidi" w:cstheme="majorBidi"/>
          <w:sz w:val="24"/>
          <w:szCs w:val="24"/>
        </w:rPr>
        <w:t xml:space="preserve"> of Hopscotch Game in Teaching Speaking at SMPN 1 Babadan. Thesis, English Education Department, Tarbiyah and Teacher Training Faculty, State Institute for Islamic Studies of Ponorogo (IAIN). Advisor Aries Fitriani.</w:t>
      </w:r>
    </w:p>
    <w:p w:rsidR="00456FD0" w:rsidRDefault="00456FD0" w:rsidP="00456FD0">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Key words: Speaking Skill, Hopscotch Game, Descriptive Text.</w:t>
      </w:r>
    </w:p>
    <w:p w:rsidR="00456FD0" w:rsidRDefault="00456FD0" w:rsidP="00456FD0">
      <w:pPr>
        <w:pStyle w:val="ListParagraph"/>
        <w:autoSpaceDE w:val="0"/>
        <w:autoSpaceDN w:val="0"/>
        <w:adjustRightInd w:val="0"/>
        <w:spacing w:after="0" w:line="240" w:lineRule="auto"/>
        <w:ind w:firstLine="720"/>
        <w:jc w:val="both"/>
        <w:rPr>
          <w:rFonts w:asciiTheme="majorBidi" w:hAnsiTheme="majorBidi" w:cstheme="majorBidi"/>
          <w:sz w:val="24"/>
          <w:szCs w:val="24"/>
        </w:rPr>
      </w:pPr>
      <w:r w:rsidRPr="00FE78F6">
        <w:rPr>
          <w:rFonts w:asciiTheme="majorBidi" w:hAnsiTheme="majorBidi" w:cstheme="majorBidi"/>
          <w:sz w:val="24"/>
          <w:szCs w:val="24"/>
        </w:rPr>
        <w:t>Sp</w:t>
      </w:r>
      <w:r>
        <w:rPr>
          <w:rFonts w:asciiTheme="majorBidi" w:hAnsiTheme="majorBidi" w:cstheme="majorBidi"/>
          <w:sz w:val="24"/>
          <w:szCs w:val="24"/>
        </w:rPr>
        <w:t xml:space="preserve">eaking is considered as an </w:t>
      </w:r>
      <w:r w:rsidRPr="00FE78F6">
        <w:rPr>
          <w:rFonts w:asciiTheme="majorBidi" w:hAnsiTheme="majorBidi" w:cstheme="majorBidi"/>
          <w:sz w:val="24"/>
          <w:szCs w:val="24"/>
        </w:rPr>
        <w:t>important skill to be talented by students.</w:t>
      </w:r>
      <w:r>
        <w:rPr>
          <w:rFonts w:asciiTheme="majorBidi" w:hAnsiTheme="majorBidi" w:cstheme="majorBidi"/>
          <w:sz w:val="24"/>
          <w:szCs w:val="24"/>
        </w:rPr>
        <w:t xml:space="preserve"> </w:t>
      </w:r>
      <w:r w:rsidRPr="00FE78F6">
        <w:rPr>
          <w:rFonts w:asciiTheme="majorBidi" w:hAnsiTheme="majorBidi" w:cstheme="majorBidi"/>
          <w:sz w:val="24"/>
          <w:szCs w:val="24"/>
        </w:rPr>
        <w:t>The students got difficulties in finding ideas to speak</w:t>
      </w:r>
      <w:r>
        <w:rPr>
          <w:rFonts w:asciiTheme="majorBidi" w:hAnsiTheme="majorBidi" w:cstheme="majorBidi"/>
          <w:sz w:val="24"/>
          <w:szCs w:val="24"/>
        </w:rPr>
        <w:t xml:space="preserve">. </w:t>
      </w:r>
      <w:r w:rsidRPr="00FE78F6">
        <w:rPr>
          <w:rFonts w:asciiTheme="majorBidi" w:hAnsiTheme="majorBidi" w:cstheme="majorBidi"/>
          <w:sz w:val="24"/>
          <w:szCs w:val="24"/>
        </w:rPr>
        <w:t xml:space="preserve">Hopscotch game </w:t>
      </w:r>
      <w:r>
        <w:rPr>
          <w:rFonts w:asciiTheme="majorBidi" w:hAnsiTheme="majorBidi" w:cstheme="majorBidi"/>
          <w:sz w:val="24"/>
          <w:szCs w:val="24"/>
        </w:rPr>
        <w:t xml:space="preserve">is </w:t>
      </w:r>
      <w:r w:rsidRPr="00FE78F6">
        <w:rPr>
          <w:rFonts w:asciiTheme="majorBidi" w:hAnsiTheme="majorBidi" w:cstheme="majorBidi"/>
          <w:sz w:val="24"/>
          <w:szCs w:val="24"/>
        </w:rPr>
        <w:t>also one of traditional game</w:t>
      </w:r>
      <w:r>
        <w:rPr>
          <w:rFonts w:asciiTheme="majorBidi" w:hAnsiTheme="majorBidi" w:cstheme="majorBidi"/>
          <w:sz w:val="24"/>
          <w:szCs w:val="24"/>
        </w:rPr>
        <w:t>s</w:t>
      </w:r>
      <w:r w:rsidRPr="00FE78F6">
        <w:rPr>
          <w:rFonts w:asciiTheme="majorBidi" w:hAnsiTheme="majorBidi" w:cstheme="majorBidi"/>
          <w:sz w:val="24"/>
          <w:szCs w:val="24"/>
        </w:rPr>
        <w:t xml:space="preserve"> in Indonesia</w:t>
      </w:r>
      <w:r>
        <w:rPr>
          <w:rFonts w:asciiTheme="majorBidi" w:hAnsiTheme="majorBidi" w:cstheme="majorBidi"/>
          <w:sz w:val="24"/>
          <w:szCs w:val="24"/>
        </w:rPr>
        <w:t>. Hopscotch games can used as an auxiliary tool for the children’s education purpose to attract the eyes to concentrate their learning. This game can solved  students difficulties at seventh grade at SMPN 1 Babadan.</w:t>
      </w:r>
    </w:p>
    <w:p w:rsidR="00456FD0" w:rsidRDefault="00456FD0" w:rsidP="00456FD0">
      <w:pPr>
        <w:pStyle w:val="ListParagraph"/>
        <w:autoSpaceDE w:val="0"/>
        <w:autoSpaceDN w:val="0"/>
        <w:adjustRightInd w:val="0"/>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aim of this research was to find out whether there is a significant difference in students speaking skill who are taught by using hopscotch game and those who are not. </w:t>
      </w:r>
    </w:p>
    <w:p w:rsidR="00456FD0" w:rsidRDefault="00456FD0" w:rsidP="00456FD0">
      <w:pPr>
        <w:pStyle w:val="ListParagraph"/>
        <w:autoSpaceDE w:val="0"/>
        <w:autoSpaceDN w:val="0"/>
        <w:adjustRightInd w:val="0"/>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This research applied quantitative approach and used the quasi experimental design. The population of this research was all of the seventh grade students of SMPN 1 Babadan in academic year 2020/2021. The total number of sample were 58 students from class VII E and VII F. The technique of data collection were interview, test and documentation. To analize the data, the researcher used normality test, homogenity test and t-test formula to know whether there was significcant difference on students’ speaking skill who are taught by using hopscotch game and who are not taught.</w:t>
      </w:r>
    </w:p>
    <w:p w:rsidR="00456FD0" w:rsidRPr="00C66B2C" w:rsidRDefault="00456FD0" w:rsidP="00456FD0">
      <w:pPr>
        <w:pStyle w:val="ListParagraph"/>
        <w:autoSpaceDE w:val="0"/>
        <w:autoSpaceDN w:val="0"/>
        <w:adjustRightInd w:val="0"/>
        <w:spacing w:after="0"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result of the research shows that the value of t-test is 125,31. The result computation using t-test formula of 5% significance level is 2,00. It means that 125,31 &gt; 2,00. So, that Ha is accepted and Ho is rejected. From the explanation above the researcher concluded that hopscotch game is effective games in improving students speaking skill at seventh grade at SMPN 1 Babadan in academic year 2020/2021. </w:t>
      </w:r>
    </w:p>
    <w:p w:rsidR="00456FD0" w:rsidRDefault="00456FD0" w:rsidP="00456FD0">
      <w:pPr>
        <w:spacing w:line="480" w:lineRule="auto"/>
        <w:jc w:val="center"/>
        <w:rPr>
          <w:rFonts w:asciiTheme="majorBidi" w:hAnsiTheme="majorBidi" w:cstheme="majorBidi"/>
          <w:b/>
          <w:bCs/>
          <w:sz w:val="24"/>
          <w:szCs w:val="24"/>
        </w:rPr>
      </w:pPr>
    </w:p>
    <w:p w:rsidR="007C0F69" w:rsidRDefault="007C0F69" w:rsidP="007C0F69">
      <w:pPr>
        <w:spacing w:line="240" w:lineRule="auto"/>
        <w:jc w:val="center"/>
        <w:rPr>
          <w:noProof/>
          <w:lang w:eastAsia="id-ID"/>
        </w:rPr>
      </w:pPr>
    </w:p>
    <w:p w:rsidR="007C0F69" w:rsidRDefault="007C0F69" w:rsidP="007C0F69">
      <w:pPr>
        <w:spacing w:line="240" w:lineRule="auto"/>
        <w:jc w:val="center"/>
        <w:rPr>
          <w:rFonts w:asciiTheme="majorBidi" w:hAnsiTheme="majorBidi" w:cstheme="majorBidi"/>
          <w:b/>
          <w:bCs/>
          <w:sz w:val="24"/>
          <w:szCs w:val="24"/>
        </w:rPr>
      </w:pPr>
      <w:r>
        <w:rPr>
          <w:noProof/>
          <w:lang w:eastAsia="id-ID"/>
        </w:rPr>
        <w:lastRenderedPageBreak/>
        <w:drawing>
          <wp:inline distT="0" distB="0" distL="0" distR="0">
            <wp:extent cx="5039995" cy="6718486"/>
            <wp:effectExtent l="19050" t="0" r="8255" b="0"/>
            <wp:docPr id="26" name="Picture 1" descr="C:\Users\Asus\AppData\Local\Microsoft\Windows\Temporary Internet Files\Content.Word\IMG_20211008_12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IMG_20211008_122127.jpg"/>
                    <pic:cNvPicPr>
                      <a:picLocks noChangeAspect="1" noChangeArrowheads="1"/>
                    </pic:cNvPicPr>
                  </pic:nvPicPr>
                  <pic:blipFill>
                    <a:blip r:embed="rId14" cstate="print"/>
                    <a:srcRect/>
                    <a:stretch>
                      <a:fillRect/>
                    </a:stretch>
                  </pic:blipFill>
                  <pic:spPr bwMode="auto">
                    <a:xfrm>
                      <a:off x="0" y="0"/>
                      <a:ext cx="5039995" cy="6718486"/>
                    </a:xfrm>
                    <a:prstGeom prst="rect">
                      <a:avLst/>
                    </a:prstGeom>
                    <a:noFill/>
                    <a:ln w="9525">
                      <a:noFill/>
                      <a:miter lim="800000"/>
                      <a:headEnd/>
                      <a:tailEnd/>
                    </a:ln>
                  </pic:spPr>
                </pic:pic>
              </a:graphicData>
            </a:graphic>
          </wp:inline>
        </w:drawing>
      </w:r>
    </w:p>
    <w:p w:rsidR="007C0F69" w:rsidRDefault="007C0F69" w:rsidP="007C0F69">
      <w:pPr>
        <w:spacing w:line="240" w:lineRule="auto"/>
        <w:rPr>
          <w:rFonts w:asciiTheme="majorBidi" w:hAnsiTheme="majorBidi" w:cstheme="majorBidi"/>
          <w:b/>
          <w:bCs/>
          <w:sz w:val="24"/>
          <w:szCs w:val="24"/>
        </w:rPr>
      </w:pPr>
    </w:p>
    <w:p w:rsidR="007C0F69" w:rsidRDefault="007C0F69" w:rsidP="007C0F69">
      <w:pPr>
        <w:pStyle w:val="ListParagraph"/>
        <w:spacing w:line="360" w:lineRule="auto"/>
        <w:jc w:val="both"/>
        <w:rPr>
          <w:noProof/>
          <w:lang w:eastAsia="id-ID"/>
        </w:rPr>
      </w:pPr>
      <w:r>
        <w:rPr>
          <w:rFonts w:asciiTheme="majorBidi" w:hAnsiTheme="majorBidi" w:cstheme="majorBidi"/>
          <w:sz w:val="24"/>
          <w:szCs w:val="24"/>
        </w:rPr>
        <w:tab/>
      </w:r>
    </w:p>
    <w:p w:rsidR="007C0F69" w:rsidRDefault="007C0F69" w:rsidP="007C0F69">
      <w:pPr>
        <w:pStyle w:val="ListParagraph"/>
        <w:spacing w:line="360" w:lineRule="auto"/>
        <w:jc w:val="both"/>
        <w:rPr>
          <w:noProof/>
          <w:lang w:eastAsia="id-ID"/>
        </w:rPr>
      </w:pPr>
    </w:p>
    <w:p w:rsidR="007C0F69" w:rsidRDefault="007C0F69" w:rsidP="007C0F69">
      <w:pPr>
        <w:pStyle w:val="ListParagraph"/>
        <w:spacing w:line="360" w:lineRule="auto"/>
        <w:jc w:val="both"/>
        <w:rPr>
          <w:noProof/>
          <w:lang w:eastAsia="id-ID"/>
        </w:rPr>
      </w:pPr>
    </w:p>
    <w:p w:rsidR="007C0F69" w:rsidRDefault="007C0F69" w:rsidP="007C0F69">
      <w:pPr>
        <w:pStyle w:val="ListParagraph"/>
        <w:spacing w:line="360" w:lineRule="auto"/>
        <w:jc w:val="both"/>
        <w:rPr>
          <w:noProof/>
          <w:lang w:eastAsia="id-ID"/>
        </w:rPr>
      </w:pPr>
    </w:p>
    <w:p w:rsidR="007C0F69" w:rsidRDefault="007C0F69" w:rsidP="007C0F69">
      <w:pPr>
        <w:pStyle w:val="ListParagraph"/>
        <w:spacing w:line="360" w:lineRule="auto"/>
        <w:jc w:val="both"/>
        <w:rPr>
          <w:rFonts w:asciiTheme="majorBidi" w:hAnsiTheme="majorBidi" w:cstheme="majorBidi"/>
          <w:sz w:val="24"/>
          <w:szCs w:val="24"/>
        </w:rPr>
      </w:pPr>
      <w:r>
        <w:rPr>
          <w:noProof/>
          <w:lang w:eastAsia="id-ID"/>
        </w:rPr>
        <w:lastRenderedPageBreak/>
        <w:drawing>
          <wp:inline distT="0" distB="0" distL="0" distR="0">
            <wp:extent cx="5039995" cy="7163580"/>
            <wp:effectExtent l="19050" t="0" r="8255" b="0"/>
            <wp:docPr id="2" name="Picture 1" descr="C:\Users\Asus\AppData\Local\Microsoft\Windows\Temporary Internet Files\Content.Word\Dokumen Word yang Dikenali 11-04-2021 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Dokumen Word yang Dikenali 11-04-2021 06.16.jpg"/>
                    <pic:cNvPicPr>
                      <a:picLocks noChangeAspect="1" noChangeArrowheads="1"/>
                    </pic:cNvPicPr>
                  </pic:nvPicPr>
                  <pic:blipFill>
                    <a:blip r:embed="rId15"/>
                    <a:srcRect/>
                    <a:stretch>
                      <a:fillRect/>
                    </a:stretch>
                  </pic:blipFill>
                  <pic:spPr bwMode="auto">
                    <a:xfrm>
                      <a:off x="0" y="0"/>
                      <a:ext cx="5039995" cy="7163580"/>
                    </a:xfrm>
                    <a:prstGeom prst="rect">
                      <a:avLst/>
                    </a:prstGeom>
                    <a:noFill/>
                    <a:ln w="9525">
                      <a:noFill/>
                      <a:miter lim="800000"/>
                      <a:headEnd/>
                      <a:tailEnd/>
                    </a:ln>
                  </pic:spPr>
                </pic:pic>
              </a:graphicData>
            </a:graphic>
          </wp:inline>
        </w:drawing>
      </w:r>
    </w:p>
    <w:p w:rsidR="007C0F69" w:rsidRDefault="007C0F69" w:rsidP="007C0F69">
      <w:pPr>
        <w:pStyle w:val="ListParagraph"/>
        <w:spacing w:line="360" w:lineRule="auto"/>
        <w:jc w:val="both"/>
        <w:rPr>
          <w:rFonts w:asciiTheme="majorBidi" w:hAnsiTheme="majorBidi" w:cstheme="majorBidi"/>
          <w:sz w:val="24"/>
          <w:szCs w:val="24"/>
        </w:rPr>
      </w:pPr>
    </w:p>
    <w:p w:rsidR="007C0F69" w:rsidRDefault="007C0F69" w:rsidP="007C0F69">
      <w:pPr>
        <w:pStyle w:val="ListParagraph"/>
        <w:spacing w:line="360" w:lineRule="auto"/>
        <w:jc w:val="both"/>
        <w:rPr>
          <w:rFonts w:asciiTheme="majorBidi" w:hAnsiTheme="majorBidi" w:cstheme="majorBidi"/>
          <w:sz w:val="24"/>
          <w:szCs w:val="24"/>
        </w:rPr>
      </w:pPr>
    </w:p>
    <w:p w:rsidR="007C0F69" w:rsidRDefault="007C0F69" w:rsidP="007C0F69">
      <w:pPr>
        <w:pStyle w:val="ListParagraph"/>
        <w:spacing w:line="360" w:lineRule="auto"/>
        <w:jc w:val="both"/>
        <w:rPr>
          <w:rFonts w:asciiTheme="majorBidi" w:hAnsiTheme="majorBidi" w:cstheme="majorBidi"/>
          <w:sz w:val="24"/>
          <w:szCs w:val="24"/>
        </w:rPr>
      </w:pPr>
    </w:p>
    <w:p w:rsidR="007C0F69" w:rsidRDefault="007C0F69" w:rsidP="007C0F69">
      <w:pPr>
        <w:pStyle w:val="ListParagraph"/>
        <w:spacing w:line="360" w:lineRule="auto"/>
        <w:jc w:val="center"/>
        <w:rPr>
          <w:rFonts w:asciiTheme="majorBidi" w:hAnsiTheme="majorBidi" w:cstheme="majorBidi"/>
          <w:b/>
          <w:bCs/>
          <w:sz w:val="24"/>
          <w:szCs w:val="24"/>
        </w:rPr>
      </w:pPr>
      <w:r w:rsidRPr="007C0F69">
        <w:rPr>
          <w:rFonts w:asciiTheme="majorBidi" w:hAnsiTheme="majorBidi" w:cstheme="majorBidi"/>
          <w:b/>
          <w:bCs/>
          <w:sz w:val="24"/>
          <w:szCs w:val="24"/>
        </w:rPr>
        <w:lastRenderedPageBreak/>
        <w:t>SURAT PERSETUJUAN PUBLIKASI</w:t>
      </w:r>
    </w:p>
    <w:p w:rsidR="007C0F69" w:rsidRDefault="007C0F69" w:rsidP="007C0F69">
      <w:pPr>
        <w:spacing w:line="360" w:lineRule="auto"/>
        <w:jc w:val="both"/>
        <w:rPr>
          <w:rFonts w:asciiTheme="majorBidi" w:hAnsiTheme="majorBidi" w:cstheme="majorBidi"/>
          <w:sz w:val="24"/>
          <w:szCs w:val="24"/>
        </w:rPr>
      </w:pPr>
    </w:p>
    <w:p w:rsidR="007C0F69" w:rsidRDefault="007C0F69" w:rsidP="007C0F69">
      <w:pPr>
        <w:spacing w:line="360" w:lineRule="auto"/>
        <w:jc w:val="both"/>
        <w:rPr>
          <w:rFonts w:asciiTheme="majorBidi" w:hAnsiTheme="majorBidi" w:cstheme="majorBidi"/>
          <w:sz w:val="24"/>
          <w:szCs w:val="24"/>
        </w:rPr>
      </w:pPr>
      <w:r>
        <w:rPr>
          <w:rFonts w:asciiTheme="majorBidi" w:hAnsiTheme="majorBidi" w:cstheme="majorBidi"/>
          <w:sz w:val="24"/>
          <w:szCs w:val="24"/>
        </w:rPr>
        <w:t>Yang bertanda tangan dibawah ini:</w:t>
      </w:r>
    </w:p>
    <w:p w:rsidR="007C0F69" w:rsidRDefault="007C0F69" w:rsidP="007C0F69">
      <w:pPr>
        <w:spacing w:line="360" w:lineRule="auto"/>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t>: Lilis Setyo Asih</w:t>
      </w:r>
    </w:p>
    <w:p w:rsidR="007C0F69" w:rsidRDefault="007C0F69" w:rsidP="007C0F69">
      <w:pPr>
        <w:spacing w:line="360" w:lineRule="auto"/>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t>: 210916026</w:t>
      </w:r>
    </w:p>
    <w:p w:rsidR="007C0F69" w:rsidRDefault="007C0F69" w:rsidP="007C0F69">
      <w:pPr>
        <w:spacing w:line="360" w:lineRule="auto"/>
        <w:jc w:val="both"/>
        <w:rPr>
          <w:rFonts w:asciiTheme="majorBidi" w:hAnsiTheme="majorBidi" w:cstheme="majorBidi"/>
          <w:sz w:val="24"/>
          <w:szCs w:val="24"/>
        </w:rPr>
      </w:pPr>
      <w:r>
        <w:rPr>
          <w:rFonts w:asciiTheme="majorBidi" w:hAnsiTheme="majorBidi" w:cstheme="majorBidi"/>
          <w:sz w:val="24"/>
          <w:szCs w:val="24"/>
        </w:rPr>
        <w:t>Fakultas</w:t>
      </w:r>
      <w:r>
        <w:rPr>
          <w:rFonts w:asciiTheme="majorBidi" w:hAnsiTheme="majorBidi" w:cstheme="majorBidi"/>
          <w:sz w:val="24"/>
          <w:szCs w:val="24"/>
        </w:rPr>
        <w:tab/>
        <w:t>: Tarbiyah dan Ilmu Keguruan</w:t>
      </w:r>
    </w:p>
    <w:p w:rsidR="007C0F69" w:rsidRDefault="007C0F69" w:rsidP="007C0F69">
      <w:pPr>
        <w:spacing w:line="360" w:lineRule="auto"/>
        <w:jc w:val="both"/>
        <w:rPr>
          <w:rFonts w:asciiTheme="majorBidi" w:hAnsiTheme="majorBidi" w:cstheme="majorBidi"/>
          <w:sz w:val="24"/>
          <w:szCs w:val="24"/>
        </w:rPr>
      </w:pPr>
      <w:r>
        <w:rPr>
          <w:rFonts w:asciiTheme="majorBidi" w:hAnsiTheme="majorBidi" w:cstheme="majorBidi"/>
          <w:sz w:val="24"/>
          <w:szCs w:val="24"/>
        </w:rPr>
        <w:t>Progam Studi</w:t>
      </w:r>
      <w:r>
        <w:rPr>
          <w:rFonts w:asciiTheme="majorBidi" w:hAnsiTheme="majorBidi" w:cstheme="majorBidi"/>
          <w:sz w:val="24"/>
          <w:szCs w:val="24"/>
        </w:rPr>
        <w:tab/>
        <w:t>: Tadris Bahasa Inggris</w:t>
      </w:r>
    </w:p>
    <w:p w:rsidR="007C0F69" w:rsidRDefault="007C0F69" w:rsidP="007C0F69">
      <w:pPr>
        <w:spacing w:line="360" w:lineRule="auto"/>
        <w:ind w:left="1440" w:hanging="1440"/>
        <w:jc w:val="both"/>
        <w:rPr>
          <w:rFonts w:asciiTheme="majorBidi" w:hAnsiTheme="majorBidi" w:cstheme="majorBidi"/>
          <w:sz w:val="24"/>
          <w:szCs w:val="24"/>
        </w:rPr>
      </w:pPr>
      <w:r>
        <w:rPr>
          <w:rFonts w:asciiTheme="majorBidi" w:hAnsiTheme="majorBidi" w:cstheme="majorBidi"/>
          <w:sz w:val="24"/>
          <w:szCs w:val="24"/>
        </w:rPr>
        <w:t>Judul Skripsi</w:t>
      </w:r>
      <w:r>
        <w:rPr>
          <w:rFonts w:asciiTheme="majorBidi" w:hAnsiTheme="majorBidi" w:cstheme="majorBidi"/>
          <w:sz w:val="24"/>
          <w:szCs w:val="24"/>
        </w:rPr>
        <w:tab/>
        <w:t>: The Effectiveness of Hopscotch Game in Teaching Speaking at SMPN 1 Babadan</w:t>
      </w:r>
    </w:p>
    <w:p w:rsidR="007C0F69" w:rsidRDefault="007C0F69" w:rsidP="007C0F69">
      <w:pPr>
        <w:spacing w:line="360" w:lineRule="auto"/>
        <w:ind w:left="1440" w:hanging="1440"/>
        <w:jc w:val="both"/>
        <w:rPr>
          <w:rFonts w:asciiTheme="majorBidi" w:hAnsiTheme="majorBidi" w:cstheme="majorBidi"/>
          <w:sz w:val="24"/>
          <w:szCs w:val="24"/>
        </w:rPr>
      </w:pPr>
    </w:p>
    <w:p w:rsidR="007C0F69" w:rsidRDefault="007C0F69" w:rsidP="007C0F6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Dengan ini menyatakan bahwa naskah skripsi/thesis telah diperiksa dan disahkan oleh dosen pembimbing. Selanjutnya saya bersedia naskah tersebut dipublikasikan </w:t>
      </w:r>
      <w:r w:rsidR="00690047">
        <w:rPr>
          <w:rFonts w:asciiTheme="majorBidi" w:hAnsiTheme="majorBidi" w:cstheme="majorBidi"/>
          <w:sz w:val="24"/>
          <w:szCs w:val="24"/>
        </w:rPr>
        <w:t>oleh perpustakaan IAIN Ponorogo yang dapat diakses di ethesis.iainponorogo.ac.id. Adapun isi dari keseluruhan tulisan tersebut sepenuhnya menjadi tanggung jawab dari penulisan.</w:t>
      </w:r>
    </w:p>
    <w:p w:rsidR="00690047" w:rsidRDefault="00690047" w:rsidP="00690047">
      <w:pPr>
        <w:spacing w:line="360" w:lineRule="auto"/>
        <w:jc w:val="both"/>
        <w:rPr>
          <w:rFonts w:asciiTheme="majorBidi" w:hAnsiTheme="majorBidi" w:cstheme="majorBidi"/>
          <w:sz w:val="24"/>
          <w:szCs w:val="24"/>
        </w:rPr>
      </w:pPr>
      <w:r>
        <w:rPr>
          <w:rFonts w:asciiTheme="majorBidi" w:hAnsiTheme="majorBidi" w:cstheme="majorBidi"/>
          <w:sz w:val="24"/>
          <w:szCs w:val="24"/>
        </w:rPr>
        <w:t>Demikian pernyataan ini saya buat untuk digunakan semestinya.</w:t>
      </w:r>
    </w:p>
    <w:p w:rsidR="00690047" w:rsidRDefault="00690047" w:rsidP="00690047">
      <w:pPr>
        <w:spacing w:line="360" w:lineRule="auto"/>
        <w:jc w:val="both"/>
        <w:rPr>
          <w:rFonts w:asciiTheme="majorBidi" w:hAnsiTheme="majorBidi" w:cstheme="majorBidi"/>
          <w:sz w:val="24"/>
          <w:szCs w:val="24"/>
        </w:rPr>
      </w:pPr>
    </w:p>
    <w:p w:rsidR="00690047" w:rsidRDefault="00690047" w:rsidP="00690047">
      <w:pPr>
        <w:spacing w:line="360" w:lineRule="auto"/>
        <w:jc w:val="right"/>
        <w:rPr>
          <w:rFonts w:asciiTheme="majorBidi" w:hAnsiTheme="majorBidi" w:cstheme="majorBidi"/>
          <w:sz w:val="24"/>
          <w:szCs w:val="24"/>
        </w:rPr>
      </w:pPr>
    </w:p>
    <w:p w:rsidR="00690047" w:rsidRDefault="00690047" w:rsidP="00690047">
      <w:pPr>
        <w:spacing w:line="360" w:lineRule="auto"/>
        <w:jc w:val="right"/>
        <w:rPr>
          <w:rFonts w:asciiTheme="majorBidi" w:hAnsiTheme="majorBidi" w:cstheme="majorBidi"/>
          <w:sz w:val="24"/>
          <w:szCs w:val="24"/>
        </w:rPr>
      </w:pPr>
      <w:r>
        <w:rPr>
          <w:rFonts w:asciiTheme="majorBidi" w:hAnsiTheme="majorBidi" w:cstheme="majorBidi"/>
          <w:sz w:val="24"/>
          <w:szCs w:val="24"/>
        </w:rPr>
        <w:t>Ponorogo, 31 Oktober 2021</w:t>
      </w:r>
    </w:p>
    <w:p w:rsidR="00690047" w:rsidRDefault="00690047" w:rsidP="00690047">
      <w:pPr>
        <w:spacing w:line="360" w:lineRule="auto"/>
        <w:ind w:left="3600" w:firstLine="720"/>
        <w:jc w:val="center"/>
        <w:rPr>
          <w:rFonts w:asciiTheme="majorBidi" w:hAnsiTheme="majorBidi" w:cstheme="majorBidi"/>
          <w:sz w:val="24"/>
          <w:szCs w:val="24"/>
        </w:rPr>
      </w:pPr>
      <w:r>
        <w:rPr>
          <w:rFonts w:asciiTheme="majorBidi" w:hAnsiTheme="majorBidi" w:cstheme="majorBidi"/>
          <w:sz w:val="24"/>
          <w:szCs w:val="24"/>
        </w:rPr>
        <w:t>Penulis</w:t>
      </w:r>
    </w:p>
    <w:p w:rsidR="00690047" w:rsidRDefault="00690047" w:rsidP="00690047">
      <w:pPr>
        <w:spacing w:line="360" w:lineRule="auto"/>
        <w:ind w:left="3600" w:firstLine="720"/>
        <w:jc w:val="center"/>
        <w:rPr>
          <w:rFonts w:asciiTheme="majorBidi" w:hAnsiTheme="majorBidi" w:cstheme="majorBidi"/>
          <w:sz w:val="24"/>
          <w:szCs w:val="24"/>
        </w:rPr>
      </w:pPr>
      <w:r>
        <w:rPr>
          <w:noProof/>
          <w:lang w:eastAsia="id-ID"/>
        </w:rPr>
        <w:drawing>
          <wp:inline distT="0" distB="0" distL="0" distR="0">
            <wp:extent cx="1110787" cy="441788"/>
            <wp:effectExtent l="19050" t="0" r="0" b="0"/>
            <wp:docPr id="4" name="Picture 4" descr="C:\Users\Asus\AppData\Local\Microsoft\Windows\Temporary Internet Files\Content.Word\CamScanner 11-04-2021 06.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Temporary Internet Files\Content.Word\CamScanner 11-04-2021 06.19_1.jpg"/>
                    <pic:cNvPicPr>
                      <a:picLocks noChangeAspect="1" noChangeArrowheads="1"/>
                    </pic:cNvPicPr>
                  </pic:nvPicPr>
                  <pic:blipFill>
                    <a:blip r:embed="rId16" cstate="print"/>
                    <a:srcRect/>
                    <a:stretch>
                      <a:fillRect/>
                    </a:stretch>
                  </pic:blipFill>
                  <pic:spPr bwMode="auto">
                    <a:xfrm>
                      <a:off x="0" y="0"/>
                      <a:ext cx="1113108" cy="442711"/>
                    </a:xfrm>
                    <a:prstGeom prst="rect">
                      <a:avLst/>
                    </a:prstGeom>
                    <a:noFill/>
                    <a:ln w="9525">
                      <a:noFill/>
                      <a:miter lim="800000"/>
                      <a:headEnd/>
                      <a:tailEnd/>
                    </a:ln>
                  </pic:spPr>
                </pic:pic>
              </a:graphicData>
            </a:graphic>
          </wp:inline>
        </w:drawing>
      </w:r>
    </w:p>
    <w:p w:rsidR="00690047" w:rsidRDefault="00690047" w:rsidP="00690047">
      <w:pPr>
        <w:spacing w:line="360" w:lineRule="auto"/>
        <w:ind w:left="5040" w:firstLine="720"/>
        <w:rPr>
          <w:rFonts w:asciiTheme="majorBidi" w:hAnsiTheme="majorBidi" w:cstheme="majorBidi"/>
          <w:sz w:val="24"/>
          <w:szCs w:val="24"/>
        </w:rPr>
      </w:pPr>
      <w:r>
        <w:rPr>
          <w:rFonts w:asciiTheme="majorBidi" w:hAnsiTheme="majorBidi" w:cstheme="majorBidi"/>
          <w:sz w:val="24"/>
          <w:szCs w:val="24"/>
        </w:rPr>
        <w:t>Lilis Setyo Asih</w:t>
      </w:r>
    </w:p>
    <w:p w:rsidR="00690047" w:rsidRDefault="00690047" w:rsidP="00690047">
      <w:pPr>
        <w:spacing w:line="360" w:lineRule="auto"/>
        <w:rPr>
          <w:rFonts w:asciiTheme="majorBidi" w:hAnsiTheme="majorBidi" w:cstheme="majorBidi"/>
          <w:sz w:val="24"/>
          <w:szCs w:val="24"/>
        </w:rPr>
      </w:pPr>
      <w:r w:rsidRPr="00690047">
        <w:rPr>
          <w:rFonts w:asciiTheme="majorBidi" w:hAnsiTheme="majorBidi" w:cstheme="majorBidi"/>
          <w:sz w:val="24"/>
          <w:szCs w:val="24"/>
        </w:rPr>
        <w:lastRenderedPageBreak/>
        <w:drawing>
          <wp:inline distT="0" distB="0" distL="0" distR="0">
            <wp:extent cx="5039995" cy="6722364"/>
            <wp:effectExtent l="19050" t="0" r="8255" b="0"/>
            <wp:docPr id="11" name="Picture 1" descr="C:\Users\Asus\AppData\Local\Microsoft\Windows\Temporary Internet Files\Content.Word\IMG_20211006_17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IMG_20211006_170149.jpg"/>
                    <pic:cNvPicPr>
                      <a:picLocks noChangeAspect="1" noChangeArrowheads="1"/>
                    </pic:cNvPicPr>
                  </pic:nvPicPr>
                  <pic:blipFill>
                    <a:blip r:embed="rId17" cstate="print"/>
                    <a:srcRect/>
                    <a:stretch>
                      <a:fillRect/>
                    </a:stretch>
                  </pic:blipFill>
                  <pic:spPr bwMode="auto">
                    <a:xfrm>
                      <a:off x="0" y="0"/>
                      <a:ext cx="5039995" cy="6722364"/>
                    </a:xfrm>
                    <a:prstGeom prst="rect">
                      <a:avLst/>
                    </a:prstGeom>
                    <a:noFill/>
                    <a:ln w="9525">
                      <a:noFill/>
                      <a:miter lim="800000"/>
                      <a:headEnd/>
                      <a:tailEnd/>
                    </a:ln>
                  </pic:spPr>
                </pic:pic>
              </a:graphicData>
            </a:graphic>
          </wp:inline>
        </w:drawing>
      </w:r>
    </w:p>
    <w:p w:rsidR="00690047" w:rsidRDefault="00690047" w:rsidP="00690047">
      <w:pPr>
        <w:spacing w:line="360" w:lineRule="auto"/>
        <w:rPr>
          <w:rFonts w:asciiTheme="majorBidi" w:hAnsiTheme="majorBidi" w:cstheme="majorBidi"/>
          <w:sz w:val="24"/>
          <w:szCs w:val="24"/>
        </w:rPr>
      </w:pPr>
    </w:p>
    <w:p w:rsidR="00690047" w:rsidRDefault="00690047" w:rsidP="00690047">
      <w:pPr>
        <w:spacing w:line="360" w:lineRule="auto"/>
        <w:rPr>
          <w:rFonts w:asciiTheme="majorBidi" w:hAnsiTheme="majorBidi" w:cstheme="majorBidi"/>
          <w:sz w:val="24"/>
          <w:szCs w:val="24"/>
        </w:rPr>
      </w:pPr>
    </w:p>
    <w:p w:rsidR="00690047" w:rsidRDefault="00690047" w:rsidP="00690047">
      <w:pPr>
        <w:spacing w:line="360" w:lineRule="auto"/>
        <w:rPr>
          <w:rFonts w:asciiTheme="majorBidi" w:hAnsiTheme="majorBidi" w:cstheme="majorBidi"/>
          <w:sz w:val="24"/>
          <w:szCs w:val="24"/>
        </w:rPr>
      </w:pPr>
    </w:p>
    <w:p w:rsidR="00690047" w:rsidRPr="00FE78F6" w:rsidRDefault="00690047" w:rsidP="00690047">
      <w:pPr>
        <w:spacing w:line="480" w:lineRule="auto"/>
        <w:jc w:val="center"/>
        <w:rPr>
          <w:rFonts w:asciiTheme="majorBidi" w:hAnsiTheme="majorBidi" w:cstheme="majorBidi"/>
          <w:b/>
          <w:bCs/>
          <w:sz w:val="24"/>
          <w:szCs w:val="24"/>
        </w:rPr>
      </w:pPr>
      <w:r w:rsidRPr="00FE78F6">
        <w:rPr>
          <w:rFonts w:asciiTheme="majorBidi" w:hAnsiTheme="majorBidi" w:cstheme="majorBidi"/>
          <w:b/>
          <w:bCs/>
          <w:sz w:val="24"/>
          <w:szCs w:val="24"/>
        </w:rPr>
        <w:lastRenderedPageBreak/>
        <w:t>CHAPTER I</w:t>
      </w:r>
    </w:p>
    <w:p w:rsidR="00690047" w:rsidRPr="00FE78F6" w:rsidRDefault="00690047" w:rsidP="00690047">
      <w:pPr>
        <w:spacing w:line="480" w:lineRule="auto"/>
        <w:jc w:val="center"/>
        <w:rPr>
          <w:rFonts w:asciiTheme="majorBidi" w:hAnsiTheme="majorBidi" w:cstheme="majorBidi"/>
          <w:b/>
          <w:bCs/>
          <w:sz w:val="24"/>
          <w:szCs w:val="24"/>
        </w:rPr>
      </w:pPr>
      <w:r w:rsidRPr="00FE78F6">
        <w:rPr>
          <w:rFonts w:asciiTheme="majorBidi" w:hAnsiTheme="majorBidi" w:cstheme="majorBidi"/>
          <w:b/>
          <w:bCs/>
          <w:sz w:val="24"/>
          <w:szCs w:val="24"/>
        </w:rPr>
        <w:t>INTRODUCTION</w:t>
      </w:r>
    </w:p>
    <w:p w:rsidR="00690047" w:rsidRPr="00FE78F6" w:rsidRDefault="00690047" w:rsidP="00690047">
      <w:pPr>
        <w:pStyle w:val="ListParagraph"/>
        <w:numPr>
          <w:ilvl w:val="0"/>
          <w:numId w:val="1"/>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Background of the study</w:t>
      </w:r>
    </w:p>
    <w:p w:rsidR="00690047" w:rsidRPr="00FE78F6" w:rsidRDefault="00690047" w:rsidP="00690047">
      <w:pPr>
        <w:pStyle w:val="ListParagraph"/>
        <w:spacing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 xml:space="preserve">Traditionally, language is an expression that contains the intention to convey something to the others. Something intended by the speaker can be understood by the listener or interlocutors through the language expressed. And the function of language is governed by the conventional rules shared by the speaker to the listener of language. Also, language is a sytem, the point of language is that language was formed by several constituents that are permanently patterned and can be learned. </w:t>
      </w:r>
    </w:p>
    <w:p w:rsidR="00690047" w:rsidRPr="00FE78F6" w:rsidRDefault="00690047" w:rsidP="00690047">
      <w:pPr>
        <w:pStyle w:val="ListParagraph"/>
        <w:spacing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Language has an important role an establishment of social, intellectual and emotional learners. It support the english study to be success. Studying english is supposed to help the learners to get information about their culture, and other cultures of english language. Now, studying language also helps learners to state ideas and feelings, partake in society, and use an analytical and imaginative skill that was in theirs</w:t>
      </w:r>
      <w:r w:rsidRPr="00FE78F6">
        <w:rPr>
          <w:rStyle w:val="FootnoteReference"/>
          <w:rFonts w:asciiTheme="majorBidi" w:hAnsiTheme="majorBidi" w:cstheme="majorBidi"/>
          <w:sz w:val="24"/>
          <w:szCs w:val="24"/>
        </w:rPr>
        <w:footnoteReference w:id="2"/>
      </w:r>
      <w:r w:rsidRPr="00FE78F6">
        <w:rPr>
          <w:rFonts w:asciiTheme="majorBidi" w:hAnsiTheme="majorBidi" w:cstheme="majorBidi"/>
          <w:sz w:val="24"/>
          <w:szCs w:val="24"/>
        </w:rPr>
        <w:t>.</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 xml:space="preserve">English be a  most of important language in the world, because english is a language international. English as a medium of communication and it is simple to make interactions and communication who people come from another countries by using English. In fact, in the globalization’s era, many areas including economics, politics, culture, </w:t>
      </w:r>
      <w:r w:rsidRPr="00FE78F6">
        <w:rPr>
          <w:rFonts w:asciiTheme="majorBidi" w:hAnsiTheme="majorBidi" w:cstheme="majorBidi"/>
          <w:sz w:val="24"/>
          <w:szCs w:val="24"/>
        </w:rPr>
        <w:lastRenderedPageBreak/>
        <w:t>communication and education, English appear a key role in it. Therefore, in Indonesia, English is very important to be learned.</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English is one of the required subjects that taught in junior high school. Listening, speaking, reading, and writing are the four skill that be dominated. Speaking is well-thought-of as an important skill to be talented by students.</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It’s contributed  by O’Malley and Pierce, finding that is in the four skills, speaking show to be an important skill that a learner should obtaine since one of the major responsibilities of any teacher working with english language learners is to enable students to communicate effectively through oral language</w:t>
      </w:r>
      <w:r w:rsidRPr="00FE78F6">
        <w:rPr>
          <w:rStyle w:val="FootnoteReference"/>
          <w:rFonts w:asciiTheme="majorBidi" w:hAnsiTheme="majorBidi" w:cstheme="majorBidi"/>
          <w:sz w:val="24"/>
          <w:szCs w:val="24"/>
        </w:rPr>
        <w:footnoteReference w:id="3"/>
      </w:r>
      <w:r w:rsidRPr="00FE78F6">
        <w:rPr>
          <w:rFonts w:asciiTheme="majorBidi" w:hAnsiTheme="majorBidi" w:cstheme="majorBidi"/>
          <w:sz w:val="24"/>
          <w:szCs w:val="24"/>
        </w:rPr>
        <w:t>.</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Either productive or active skill are kind one of speaking. Speaking becomes the most important instrument to communicate that needs to be completed, although the four skills are evenly important. Its mean that the goal of language is communication and the purpose of speaking in a language context is to encourage communicative efficiency.</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 xml:space="preserve">In the English teaching and learning, only speaking activities that contrast to the other English skills during English classes so make the students don’t have any opportunities to expanded their communication skills. The students are study about grammar, structure and written communication are studied about by the students, while the oral one is put aside. The students have limite to study speaking because they answer the </w:t>
      </w:r>
      <w:r w:rsidRPr="00FE78F6">
        <w:rPr>
          <w:rFonts w:asciiTheme="majorBidi" w:hAnsiTheme="majorBidi" w:cstheme="majorBidi"/>
          <w:sz w:val="24"/>
          <w:szCs w:val="24"/>
        </w:rPr>
        <w:lastRenderedPageBreak/>
        <w:t xml:space="preserve">question through writing and reading in the semester exam. Consequently, the students do not have self-confidence even to speak a simple word and they the can’t produce sentences because have limited vocabulary and parts of speech’s knowledge. </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According to Tri Murti, one of teacher in SMPN 1 Babadan Ponorogo, many students got difficulties on speaking english. The first problem is the related to the term of content. The students got difficulties in finding ideas to speak. They just had a little words to speak and only from the question of the teacher what they should speak. So, it can be said that the students lack in idea.</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The second problem is related to organization and vocabulary. The students difficulty in organizing what they say. They could not organize their ideas within their minds when they were speaking. The students also got difficulties in finding vocabulary that related when they were speaking.</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The third problem is related to the teacher is the english teacher just take a little role in the teaching and rarely developing learning activities in students’ speaking skill performance. The english teacher has taught about speaking skill and the media is still monoton. The teacher use LKS to teaching speaking because LKS which did not provide the students with adequate speaking practices. And the teacher only use direct method when teaching english.</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lastRenderedPageBreak/>
        <w:t>The last problem is related to teaching and learning process. The problem is the students were not enthusiast and low participate to attend the learning process. The classroom were less motivated the students learning activities. The class were less fun and not interest because the teaching methods not appropriate on activities to practice speaking in english that’s why the students have low speaking skill in english</w:t>
      </w:r>
      <w:r w:rsidRPr="00FE78F6">
        <w:rPr>
          <w:rStyle w:val="FootnoteReference"/>
          <w:rFonts w:asciiTheme="majorBidi" w:hAnsiTheme="majorBidi" w:cstheme="majorBidi"/>
          <w:sz w:val="24"/>
          <w:szCs w:val="24"/>
        </w:rPr>
        <w:footnoteReference w:id="4"/>
      </w:r>
      <w:r w:rsidRPr="00FE78F6">
        <w:rPr>
          <w:rFonts w:asciiTheme="majorBidi" w:hAnsiTheme="majorBidi" w:cstheme="majorBidi"/>
          <w:sz w:val="24"/>
          <w:szCs w:val="24"/>
        </w:rPr>
        <w:t xml:space="preserve">. </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Based on the explanation above, the researcher need to find the solution to solve the students’ speaking problem. There are several alternatives that can be used by teachers to improve students’ speaking skill. One of that is the use of game, such as hopscotch game.</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 xml:space="preserve">The researcher chooses the game for this research because nowadays many modern games or online games in gadget. In the fact, children are as the object of many games on gadget. Student spend much of their time to play online game. It causes another problem that is students tend to be more familiar with modern and online games from gadget than traditional game. And than thera are two problems of the students’ junior high school are not exposed with english especially speaking and tradtional games. Exposing students with english can help them require target languages better. </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 xml:space="preserve">Through traditional games, students are provided with they real-life that encourage interaction and communication with their friends. Those things are important because children love in playing game. A </w:t>
      </w:r>
      <w:r w:rsidRPr="00FE78F6">
        <w:rPr>
          <w:rFonts w:asciiTheme="majorBidi" w:hAnsiTheme="majorBidi" w:cstheme="majorBidi"/>
          <w:sz w:val="24"/>
          <w:szCs w:val="24"/>
        </w:rPr>
        <w:lastRenderedPageBreak/>
        <w:t xml:space="preserve">worry that children is not ready with the global demand and the sift of good values, the researcher conducted a research on teaching english through traditional games in Ponorogo, that is hopscotch game. </w:t>
      </w:r>
      <w:r w:rsidRPr="00FE78F6">
        <w:rPr>
          <w:rStyle w:val="FootnoteReference"/>
          <w:rFonts w:asciiTheme="majorBidi" w:hAnsiTheme="majorBidi" w:cstheme="majorBidi"/>
          <w:sz w:val="24"/>
          <w:szCs w:val="24"/>
        </w:rPr>
        <w:footnoteReference w:id="5"/>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There are several definitions of hopscotch games. In general, hopscotch game have meaning Hop (jumping) and Scotch (the lines that are in the game). Based on the definition from the free dictionary by Farlex, hopscotch game is a young”s game in which players throw a small thing into the numbered spots of a pattern of rectangle outlined on the land and then hops pass the spaces to retriev the object</w:t>
      </w:r>
      <w:r w:rsidRPr="00FE78F6">
        <w:rPr>
          <w:rStyle w:val="FootnoteReference"/>
          <w:rFonts w:asciiTheme="majorBidi" w:hAnsiTheme="majorBidi" w:cstheme="majorBidi"/>
          <w:sz w:val="24"/>
          <w:szCs w:val="24"/>
        </w:rPr>
        <w:footnoteReference w:id="6"/>
      </w:r>
      <w:r w:rsidRPr="00FE78F6">
        <w:rPr>
          <w:rFonts w:asciiTheme="majorBidi" w:hAnsiTheme="majorBidi" w:cstheme="majorBidi"/>
          <w:sz w:val="24"/>
          <w:szCs w:val="24"/>
        </w:rPr>
        <w:t xml:space="preserve">. </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 xml:space="preserve">Hopscotch game also one of traditional game in Indonesia. This game can help the students more interested to their learning.Tzeng and Huang said that hopscotch is one of the most well known traditional games played by the children or students all around the word. Hopscotch game can be used as an auxiliary tool for children’s education purpose to attract the eyes to concentrate  their learning. it means that hopscotch has different version in the word. </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 xml:space="preserve">In teaching speaking by using hopscotch game makes students enjoy learning english. They can speak up naturally with their friend in teaching and learning process. Venkateswaran said that there are some </w:t>
      </w:r>
      <w:r w:rsidRPr="00FE78F6">
        <w:rPr>
          <w:rFonts w:asciiTheme="majorBidi" w:hAnsiTheme="majorBidi" w:cstheme="majorBidi"/>
          <w:sz w:val="24"/>
          <w:szCs w:val="24"/>
        </w:rPr>
        <w:lastRenderedPageBreak/>
        <w:t>advantages study with hopscotch game. Hopscotch game is a good activity for students study, especially for junior high school</w:t>
      </w:r>
      <w:r w:rsidRPr="00FE78F6">
        <w:rPr>
          <w:rStyle w:val="FootnoteReference"/>
          <w:rFonts w:asciiTheme="majorBidi" w:hAnsiTheme="majorBidi" w:cstheme="majorBidi"/>
          <w:sz w:val="24"/>
          <w:szCs w:val="24"/>
        </w:rPr>
        <w:footnoteReference w:id="7"/>
      </w:r>
      <w:r w:rsidRPr="00FE78F6">
        <w:rPr>
          <w:rFonts w:asciiTheme="majorBidi" w:hAnsiTheme="majorBidi" w:cstheme="majorBidi"/>
          <w:sz w:val="24"/>
          <w:szCs w:val="24"/>
        </w:rPr>
        <w:t xml:space="preserve">. </w:t>
      </w:r>
    </w:p>
    <w:p w:rsidR="00690047" w:rsidRPr="00FE78F6" w:rsidRDefault="00690047" w:rsidP="00690047">
      <w:pPr>
        <w:autoSpaceDE w:val="0"/>
        <w:autoSpaceDN w:val="0"/>
        <w:adjustRightInd w:val="0"/>
        <w:spacing w:after="0" w:line="480" w:lineRule="auto"/>
        <w:ind w:left="720" w:firstLine="720"/>
        <w:jc w:val="both"/>
        <w:rPr>
          <w:rFonts w:asciiTheme="majorBidi" w:hAnsiTheme="majorBidi" w:cstheme="majorBidi"/>
          <w:sz w:val="24"/>
          <w:szCs w:val="24"/>
        </w:rPr>
      </w:pPr>
      <w:r w:rsidRPr="00FE78F6">
        <w:rPr>
          <w:rFonts w:asciiTheme="majorBidi" w:hAnsiTheme="majorBidi" w:cstheme="majorBidi"/>
          <w:sz w:val="24"/>
          <w:szCs w:val="24"/>
        </w:rPr>
        <w:t>The research conducted by Thanh and Nga, shows that are Through games the students can be more relax and enjoy the learning. Games also involve friendly competition and still keep their interest to learn. It encourages the students to be involved and participate actively in learning activities. Speaking games can provide real-life into the class context and improve the use of English communicatively.</w:t>
      </w:r>
    </w:p>
    <w:p w:rsidR="00690047" w:rsidRPr="00FE78F6" w:rsidRDefault="00690047" w:rsidP="00690047">
      <w:pPr>
        <w:autoSpaceDE w:val="0"/>
        <w:autoSpaceDN w:val="0"/>
        <w:adjustRightInd w:val="0"/>
        <w:spacing w:after="0" w:line="480" w:lineRule="auto"/>
        <w:ind w:left="709" w:firstLine="731"/>
        <w:jc w:val="both"/>
        <w:rPr>
          <w:rFonts w:asciiTheme="majorBidi" w:hAnsiTheme="majorBidi" w:cstheme="majorBidi"/>
          <w:sz w:val="24"/>
          <w:szCs w:val="24"/>
        </w:rPr>
      </w:pPr>
      <w:r w:rsidRPr="00FE78F6">
        <w:rPr>
          <w:rFonts w:asciiTheme="majorBidi" w:hAnsiTheme="majorBidi" w:cstheme="majorBidi"/>
          <w:sz w:val="24"/>
          <w:szCs w:val="24"/>
        </w:rPr>
        <w:t>Azar investigated about effects of  games toward strategies for teaching speaking for English students in Iran. Other research was conducted by Arif about the implementation of Contextual Teaching and Learning (CTL) in Teaching Science through Traditional Games. The result shows that there is a significant difference on the implementation of CTL through traditional games in science activities on the experimental group in which traditional games were implemented.</w:t>
      </w:r>
      <w:r w:rsidRPr="00FE78F6">
        <w:rPr>
          <w:rStyle w:val="FootnoteReference"/>
          <w:rFonts w:asciiTheme="majorBidi" w:hAnsiTheme="majorBidi" w:cstheme="majorBidi"/>
          <w:sz w:val="24"/>
          <w:szCs w:val="24"/>
        </w:rPr>
        <w:footnoteReference w:id="8"/>
      </w:r>
    </w:p>
    <w:p w:rsidR="00690047" w:rsidRPr="00FE78F6" w:rsidRDefault="00690047" w:rsidP="00690047">
      <w:pPr>
        <w:autoSpaceDE w:val="0"/>
        <w:autoSpaceDN w:val="0"/>
        <w:adjustRightInd w:val="0"/>
        <w:spacing w:after="0" w:line="480" w:lineRule="auto"/>
        <w:ind w:left="709" w:firstLine="731"/>
        <w:jc w:val="both"/>
        <w:rPr>
          <w:rFonts w:asciiTheme="majorBidi" w:hAnsiTheme="majorBidi" w:cstheme="majorBidi"/>
          <w:sz w:val="24"/>
          <w:szCs w:val="24"/>
        </w:rPr>
      </w:pPr>
      <w:r w:rsidRPr="00FE78F6">
        <w:rPr>
          <w:rFonts w:asciiTheme="majorBidi" w:hAnsiTheme="majorBidi" w:cstheme="majorBidi"/>
          <w:sz w:val="24"/>
          <w:szCs w:val="24"/>
        </w:rPr>
        <w:t xml:space="preserve">The traditional games can be used too as a modul of educating, training, out bond and recreation function for student. Traditional game that writer means is the innovation game from “ hopscotch game” as one of the indonesian traditional games. This game brings many advantages for many people, especially for students in junior high school. Hopscotch games brings many advantages for students. They need fun to learning </w:t>
      </w:r>
      <w:r w:rsidRPr="00FE78F6">
        <w:rPr>
          <w:rFonts w:asciiTheme="majorBidi" w:hAnsiTheme="majorBidi" w:cstheme="majorBidi"/>
          <w:sz w:val="24"/>
          <w:szCs w:val="24"/>
        </w:rPr>
        <w:lastRenderedPageBreak/>
        <w:t>english, so the researcher has given the idea from hopscotch game to innovation in learning english.</w:t>
      </w:r>
    </w:p>
    <w:p w:rsidR="00690047" w:rsidRPr="00FE78F6" w:rsidRDefault="00690047" w:rsidP="00690047">
      <w:pPr>
        <w:autoSpaceDE w:val="0"/>
        <w:autoSpaceDN w:val="0"/>
        <w:adjustRightInd w:val="0"/>
        <w:spacing w:after="0" w:line="480" w:lineRule="auto"/>
        <w:ind w:left="709" w:firstLine="720"/>
        <w:jc w:val="both"/>
        <w:rPr>
          <w:rFonts w:asciiTheme="majorBidi" w:hAnsiTheme="majorBidi" w:cstheme="majorBidi"/>
          <w:sz w:val="24"/>
          <w:szCs w:val="24"/>
        </w:rPr>
      </w:pPr>
      <w:r w:rsidRPr="00FE78F6">
        <w:rPr>
          <w:rFonts w:asciiTheme="majorBidi" w:hAnsiTheme="majorBidi" w:cstheme="majorBidi"/>
          <w:sz w:val="24"/>
          <w:szCs w:val="24"/>
        </w:rPr>
        <w:t xml:space="preserve">In this case, teacher needs simple material that can be gotten in the class like chalk, colored stone and patch. </w:t>
      </w:r>
      <w:r w:rsidRPr="00FE78F6">
        <w:rPr>
          <w:rFonts w:asciiTheme="majorBidi" w:hAnsiTheme="majorBidi" w:cstheme="majorBidi"/>
          <w:color w:val="000000"/>
          <w:sz w:val="24"/>
          <w:szCs w:val="24"/>
        </w:rPr>
        <w:t>Nevertheless, it is better played out door comparing to indoor playing. Here the members of each group can discuss the way of winning the game, thus students can be more active in speaking.</w:t>
      </w:r>
    </w:p>
    <w:p w:rsidR="00690047" w:rsidRPr="000E1C9C" w:rsidRDefault="00690047" w:rsidP="00690047">
      <w:pPr>
        <w:pStyle w:val="ListParagraph"/>
        <w:autoSpaceDE w:val="0"/>
        <w:autoSpaceDN w:val="0"/>
        <w:adjustRightInd w:val="0"/>
        <w:spacing w:after="0" w:line="480" w:lineRule="auto"/>
        <w:ind w:firstLine="720"/>
        <w:jc w:val="both"/>
        <w:rPr>
          <w:rFonts w:asciiTheme="majorBidi" w:hAnsiTheme="majorBidi" w:cstheme="majorBidi"/>
          <w:b/>
          <w:bCs/>
          <w:sz w:val="24"/>
          <w:szCs w:val="24"/>
        </w:rPr>
      </w:pPr>
      <w:r w:rsidRPr="00FE78F6">
        <w:rPr>
          <w:rFonts w:asciiTheme="majorBidi" w:hAnsiTheme="majorBidi" w:cstheme="majorBidi"/>
          <w:sz w:val="24"/>
          <w:szCs w:val="24"/>
        </w:rPr>
        <w:t>Based on the explanation above the researcher interest in conducting the research with the tittle</w:t>
      </w:r>
      <w:r w:rsidRPr="00FE78F6">
        <w:rPr>
          <w:rFonts w:asciiTheme="majorBidi" w:hAnsiTheme="majorBidi" w:cstheme="majorBidi"/>
          <w:b/>
          <w:bCs/>
          <w:sz w:val="24"/>
          <w:szCs w:val="24"/>
        </w:rPr>
        <w:t xml:space="preserve"> “ THE EFFECTIVENESS OF  HOPSCOTCH GAME IN TEACHING SPEAKING AT SMPN 1 BABADAN”</w:t>
      </w:r>
    </w:p>
    <w:p w:rsidR="00690047" w:rsidRPr="00FE78F6" w:rsidRDefault="00690047" w:rsidP="00690047">
      <w:pPr>
        <w:pStyle w:val="ListParagraph"/>
        <w:numPr>
          <w:ilvl w:val="0"/>
          <w:numId w:val="1"/>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Limitation of the study</w:t>
      </w:r>
    </w:p>
    <w:p w:rsidR="00690047" w:rsidRPr="000E1C9C" w:rsidRDefault="00690047" w:rsidP="00690047">
      <w:pPr>
        <w:pStyle w:val="ListParagraph"/>
        <w:spacing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In this research, to avoid the amount speaking material used in the research. The researcher would like to limit in the teaching speaking using Hopscotch Game at SMPN 1 Babadan Ponorogo in Academic Year 2020/2021.</w:t>
      </w:r>
    </w:p>
    <w:p w:rsidR="00690047" w:rsidRPr="00FE78F6" w:rsidRDefault="00690047" w:rsidP="00690047">
      <w:pPr>
        <w:pStyle w:val="ListParagraph"/>
        <w:numPr>
          <w:ilvl w:val="0"/>
          <w:numId w:val="1"/>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Statement of the problem</w:t>
      </w:r>
    </w:p>
    <w:p w:rsidR="00690047"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 xml:space="preserve">The statement problem of this study was formulated as follows : </w:t>
      </w:r>
      <w:r w:rsidRPr="00FE78F6">
        <w:rPr>
          <w:rFonts w:asciiTheme="majorBidi" w:hAnsiTheme="majorBidi" w:cstheme="majorBidi"/>
          <w:sz w:val="24"/>
          <w:szCs w:val="24"/>
          <w:lang w:val="it-IT"/>
        </w:rPr>
        <w:t>Is there any different students</w:t>
      </w:r>
      <w:r w:rsidRPr="00FE78F6">
        <w:rPr>
          <w:rFonts w:asciiTheme="majorBidi" w:hAnsiTheme="majorBidi" w:cstheme="majorBidi"/>
          <w:sz w:val="24"/>
          <w:szCs w:val="24"/>
        </w:rPr>
        <w:t>’</w:t>
      </w:r>
      <w:r w:rsidRPr="00FE78F6">
        <w:rPr>
          <w:rFonts w:asciiTheme="majorBidi" w:hAnsiTheme="majorBidi" w:cstheme="majorBidi"/>
          <w:sz w:val="24"/>
          <w:szCs w:val="24"/>
          <w:lang w:val="it-IT"/>
        </w:rPr>
        <w:t xml:space="preserve"> </w:t>
      </w:r>
      <w:r w:rsidRPr="00FE78F6">
        <w:rPr>
          <w:rFonts w:asciiTheme="majorBidi" w:hAnsiTheme="majorBidi" w:cstheme="majorBidi"/>
          <w:sz w:val="24"/>
          <w:szCs w:val="24"/>
        </w:rPr>
        <w:t>speaking achievement</w:t>
      </w:r>
      <w:r w:rsidRPr="00FE78F6">
        <w:rPr>
          <w:rFonts w:asciiTheme="majorBidi" w:hAnsiTheme="majorBidi" w:cstheme="majorBidi"/>
          <w:sz w:val="24"/>
          <w:szCs w:val="24"/>
          <w:lang w:val="it-IT"/>
        </w:rPr>
        <w:t xml:space="preserve"> who </w:t>
      </w:r>
      <w:r w:rsidRPr="00FE78F6">
        <w:rPr>
          <w:rFonts w:asciiTheme="majorBidi" w:hAnsiTheme="majorBidi" w:cstheme="majorBidi"/>
          <w:sz w:val="24"/>
          <w:szCs w:val="24"/>
        </w:rPr>
        <w:t xml:space="preserve">are </w:t>
      </w:r>
      <w:r w:rsidRPr="00FE78F6">
        <w:rPr>
          <w:rFonts w:asciiTheme="majorBidi" w:hAnsiTheme="majorBidi" w:cstheme="majorBidi"/>
          <w:sz w:val="24"/>
          <w:szCs w:val="24"/>
          <w:lang w:val="it-IT"/>
        </w:rPr>
        <w:t>taught</w:t>
      </w:r>
      <w:r w:rsidRPr="00FE78F6">
        <w:rPr>
          <w:rFonts w:asciiTheme="majorBidi" w:hAnsiTheme="majorBidi" w:cstheme="majorBidi"/>
          <w:sz w:val="24"/>
          <w:szCs w:val="24"/>
        </w:rPr>
        <w:t xml:space="preserve"> </w:t>
      </w:r>
      <w:r w:rsidRPr="00FE78F6">
        <w:rPr>
          <w:rFonts w:asciiTheme="majorBidi" w:hAnsiTheme="majorBidi" w:cstheme="majorBidi"/>
          <w:sz w:val="24"/>
          <w:szCs w:val="24"/>
          <w:lang w:val="it-IT"/>
        </w:rPr>
        <w:t xml:space="preserve">using </w:t>
      </w:r>
      <w:r w:rsidRPr="00FE78F6">
        <w:rPr>
          <w:rFonts w:asciiTheme="majorBidi" w:hAnsiTheme="majorBidi" w:cstheme="majorBidi"/>
          <w:sz w:val="24"/>
          <w:szCs w:val="24"/>
        </w:rPr>
        <w:t>hopscotch game</w:t>
      </w:r>
      <w:r w:rsidRPr="00FE78F6">
        <w:rPr>
          <w:rFonts w:asciiTheme="majorBidi" w:hAnsiTheme="majorBidi" w:cstheme="majorBidi"/>
          <w:sz w:val="24"/>
          <w:szCs w:val="24"/>
          <w:lang w:val="it-IT"/>
        </w:rPr>
        <w:t xml:space="preserve"> and the students who are not</w:t>
      </w:r>
      <w:r w:rsidRPr="00FE78F6">
        <w:rPr>
          <w:rFonts w:asciiTheme="majorBidi" w:hAnsiTheme="majorBidi" w:cstheme="majorBidi"/>
          <w:sz w:val="24"/>
          <w:szCs w:val="24"/>
        </w:rPr>
        <w:t>?</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p>
    <w:p w:rsidR="00690047" w:rsidRPr="00FE78F6" w:rsidRDefault="00690047" w:rsidP="00690047">
      <w:pPr>
        <w:pStyle w:val="ListParagraph"/>
        <w:numPr>
          <w:ilvl w:val="0"/>
          <w:numId w:val="1"/>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Objective of the study</w:t>
      </w:r>
    </w:p>
    <w:p w:rsidR="00690047" w:rsidRPr="000E1C9C" w:rsidRDefault="00690047" w:rsidP="00690047">
      <w:pPr>
        <w:pStyle w:val="ListParagraph"/>
        <w:spacing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lastRenderedPageBreak/>
        <w:t>The objective of the research is to find out whether there is a significant difference in students speaking achievement by using hopscotch game and those who are not</w:t>
      </w:r>
      <w:r>
        <w:rPr>
          <w:rFonts w:asciiTheme="majorBidi" w:hAnsiTheme="majorBidi" w:cstheme="majorBidi"/>
          <w:sz w:val="24"/>
          <w:szCs w:val="24"/>
        </w:rPr>
        <w:t>.</w:t>
      </w:r>
    </w:p>
    <w:p w:rsidR="00690047" w:rsidRPr="00FE78F6" w:rsidRDefault="00690047" w:rsidP="00690047">
      <w:pPr>
        <w:pStyle w:val="ListParagraph"/>
        <w:numPr>
          <w:ilvl w:val="0"/>
          <w:numId w:val="1"/>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Significance of the study</w:t>
      </w:r>
    </w:p>
    <w:p w:rsidR="00690047" w:rsidRPr="00FE78F6" w:rsidRDefault="00690047" w:rsidP="00690047">
      <w:pPr>
        <w:pStyle w:val="ListParagraph"/>
        <w:tabs>
          <w:tab w:val="left" w:pos="1560"/>
        </w:tabs>
        <w:spacing w:line="480" w:lineRule="auto"/>
        <w:jc w:val="both"/>
        <w:rPr>
          <w:rFonts w:asciiTheme="majorBidi" w:eastAsia="Times New Roman" w:hAnsiTheme="majorBidi" w:cstheme="majorBidi"/>
          <w:sz w:val="24"/>
          <w:szCs w:val="24"/>
          <w:lang w:eastAsia="id-ID"/>
        </w:rPr>
      </w:pPr>
      <w:r w:rsidRPr="00FE78F6">
        <w:rPr>
          <w:rFonts w:asciiTheme="majorBidi" w:eastAsia="Times New Roman" w:hAnsiTheme="majorBidi" w:cstheme="majorBidi"/>
          <w:sz w:val="24"/>
          <w:szCs w:val="24"/>
          <w:lang w:eastAsia="id-ID"/>
        </w:rPr>
        <w:t xml:space="preserve">This research study has significance are: </w:t>
      </w:r>
    </w:p>
    <w:p w:rsidR="00690047" w:rsidRPr="00FE78F6" w:rsidRDefault="00690047" w:rsidP="00690047">
      <w:pPr>
        <w:pStyle w:val="ListParagraph"/>
        <w:numPr>
          <w:ilvl w:val="0"/>
          <w:numId w:val="2"/>
        </w:numPr>
        <w:tabs>
          <w:tab w:val="left" w:pos="1560"/>
        </w:tabs>
        <w:spacing w:line="480" w:lineRule="auto"/>
        <w:jc w:val="both"/>
        <w:rPr>
          <w:rFonts w:asciiTheme="majorBidi" w:eastAsia="Times New Roman" w:hAnsiTheme="majorBidi" w:cstheme="majorBidi"/>
          <w:sz w:val="24"/>
          <w:szCs w:val="24"/>
          <w:lang w:eastAsia="id-ID"/>
        </w:rPr>
      </w:pPr>
      <w:r w:rsidRPr="00FE78F6">
        <w:rPr>
          <w:rFonts w:asciiTheme="majorBidi" w:eastAsia="Times New Roman" w:hAnsiTheme="majorBidi" w:cstheme="majorBidi"/>
          <w:sz w:val="24"/>
          <w:szCs w:val="24"/>
          <w:lang w:eastAsia="id-ID"/>
        </w:rPr>
        <w:t>Theoritical significance</w:t>
      </w:r>
    </w:p>
    <w:p w:rsidR="00690047" w:rsidRPr="00FE78F6" w:rsidRDefault="00690047" w:rsidP="00690047">
      <w:pPr>
        <w:pStyle w:val="ListParagraph"/>
        <w:numPr>
          <w:ilvl w:val="0"/>
          <w:numId w:val="3"/>
        </w:numPr>
        <w:tabs>
          <w:tab w:val="left" w:pos="1560"/>
        </w:tabs>
        <w:spacing w:line="480" w:lineRule="auto"/>
        <w:jc w:val="both"/>
        <w:rPr>
          <w:rFonts w:asciiTheme="majorBidi" w:eastAsia="Times New Roman" w:hAnsiTheme="majorBidi" w:cstheme="majorBidi"/>
          <w:sz w:val="24"/>
          <w:szCs w:val="24"/>
          <w:lang w:eastAsia="id-ID"/>
        </w:rPr>
      </w:pPr>
      <w:r w:rsidRPr="00FE78F6">
        <w:rPr>
          <w:rFonts w:asciiTheme="majorBidi" w:hAnsiTheme="majorBidi" w:cstheme="majorBidi"/>
          <w:sz w:val="24"/>
          <w:szCs w:val="24"/>
        </w:rPr>
        <w:t>For English Department of IAIN Ponorogo, it’s intended that the research findings can increase the theories of the use of games in improving students’ speaking skills.</w:t>
      </w:r>
    </w:p>
    <w:p w:rsidR="00690047" w:rsidRPr="00FE78F6" w:rsidRDefault="00690047" w:rsidP="00690047">
      <w:pPr>
        <w:pStyle w:val="ListParagraph"/>
        <w:numPr>
          <w:ilvl w:val="0"/>
          <w:numId w:val="3"/>
        </w:numPr>
        <w:tabs>
          <w:tab w:val="left" w:pos="1560"/>
        </w:tabs>
        <w:spacing w:line="480" w:lineRule="auto"/>
        <w:jc w:val="both"/>
        <w:rPr>
          <w:rFonts w:asciiTheme="majorBidi" w:eastAsia="Times New Roman" w:hAnsiTheme="majorBidi" w:cstheme="majorBidi"/>
          <w:sz w:val="24"/>
          <w:szCs w:val="24"/>
          <w:lang w:eastAsia="id-ID"/>
        </w:rPr>
      </w:pPr>
      <w:r w:rsidRPr="00FE78F6">
        <w:rPr>
          <w:rFonts w:asciiTheme="majorBidi" w:hAnsiTheme="majorBidi" w:cstheme="majorBidi"/>
          <w:sz w:val="24"/>
          <w:szCs w:val="24"/>
        </w:rPr>
        <w:t>The research findings can be references for the next researchers who establish of same studies.</w:t>
      </w:r>
    </w:p>
    <w:p w:rsidR="00690047" w:rsidRPr="00FE78F6" w:rsidRDefault="00690047" w:rsidP="00690047">
      <w:pPr>
        <w:pStyle w:val="ListParagraph"/>
        <w:numPr>
          <w:ilvl w:val="0"/>
          <w:numId w:val="2"/>
        </w:numPr>
        <w:tabs>
          <w:tab w:val="left" w:pos="1560"/>
        </w:tabs>
        <w:spacing w:line="480" w:lineRule="auto"/>
        <w:jc w:val="both"/>
        <w:rPr>
          <w:rFonts w:asciiTheme="majorBidi" w:eastAsia="Times New Roman" w:hAnsiTheme="majorBidi" w:cstheme="majorBidi"/>
          <w:sz w:val="24"/>
          <w:szCs w:val="24"/>
          <w:lang w:eastAsia="id-ID"/>
        </w:rPr>
      </w:pPr>
      <w:r w:rsidRPr="00FE78F6">
        <w:rPr>
          <w:rFonts w:asciiTheme="majorBidi" w:eastAsia="Times New Roman" w:hAnsiTheme="majorBidi" w:cstheme="majorBidi"/>
          <w:sz w:val="24"/>
          <w:szCs w:val="24"/>
          <w:lang w:eastAsia="id-ID"/>
        </w:rPr>
        <w:t>Practical significance</w:t>
      </w:r>
    </w:p>
    <w:p w:rsidR="00690047" w:rsidRPr="00FE78F6" w:rsidRDefault="00690047" w:rsidP="00690047">
      <w:pPr>
        <w:pStyle w:val="ListParagraph"/>
        <w:numPr>
          <w:ilvl w:val="0"/>
          <w:numId w:val="4"/>
        </w:numPr>
        <w:tabs>
          <w:tab w:val="left" w:pos="1560"/>
        </w:tabs>
        <w:spacing w:line="480" w:lineRule="auto"/>
        <w:jc w:val="both"/>
        <w:rPr>
          <w:rFonts w:asciiTheme="majorBidi" w:eastAsia="Times New Roman" w:hAnsiTheme="majorBidi" w:cstheme="majorBidi"/>
          <w:sz w:val="24"/>
          <w:szCs w:val="24"/>
          <w:lang w:eastAsia="id-ID"/>
        </w:rPr>
      </w:pPr>
      <w:r w:rsidRPr="00FE78F6">
        <w:rPr>
          <w:rFonts w:asciiTheme="majorBidi" w:hAnsiTheme="majorBidi" w:cstheme="majorBidi"/>
          <w:sz w:val="24"/>
          <w:szCs w:val="24"/>
        </w:rPr>
        <w:t>The result of the research can be useful for the English teachers, especially in SMPN 1 Babadan Ponorogo, to get more the knowledge in teaching and learning to improve the speaking skill of the students..</w:t>
      </w:r>
    </w:p>
    <w:p w:rsidR="00690047" w:rsidRPr="00FE78F6" w:rsidRDefault="00690047" w:rsidP="00690047">
      <w:pPr>
        <w:pStyle w:val="ListParagraph"/>
        <w:numPr>
          <w:ilvl w:val="0"/>
          <w:numId w:val="4"/>
        </w:numPr>
        <w:tabs>
          <w:tab w:val="left" w:pos="1560"/>
        </w:tabs>
        <w:spacing w:line="480" w:lineRule="auto"/>
        <w:jc w:val="both"/>
        <w:rPr>
          <w:rFonts w:asciiTheme="majorBidi" w:eastAsia="Times New Roman" w:hAnsiTheme="majorBidi" w:cstheme="majorBidi"/>
          <w:sz w:val="24"/>
          <w:szCs w:val="24"/>
          <w:lang w:eastAsia="id-ID"/>
        </w:rPr>
      </w:pPr>
      <w:r w:rsidRPr="00FE78F6">
        <w:rPr>
          <w:rFonts w:asciiTheme="majorBidi" w:hAnsiTheme="majorBidi" w:cstheme="majorBidi"/>
          <w:sz w:val="24"/>
          <w:szCs w:val="24"/>
        </w:rPr>
        <w:t>The research can improve the speaking skills of the SMPN 1 Babadan Ponorogo students.</w:t>
      </w:r>
    </w:p>
    <w:p w:rsidR="00690047" w:rsidRPr="00FE78F6" w:rsidRDefault="00690047" w:rsidP="00690047">
      <w:pPr>
        <w:pStyle w:val="ListParagraph"/>
        <w:numPr>
          <w:ilvl w:val="0"/>
          <w:numId w:val="4"/>
        </w:numPr>
        <w:tabs>
          <w:tab w:val="left" w:pos="1560"/>
        </w:tabs>
        <w:spacing w:line="480" w:lineRule="auto"/>
        <w:jc w:val="both"/>
        <w:rPr>
          <w:rFonts w:asciiTheme="majorBidi" w:eastAsia="Times New Roman" w:hAnsiTheme="majorBidi" w:cstheme="majorBidi"/>
          <w:sz w:val="24"/>
          <w:szCs w:val="24"/>
          <w:lang w:eastAsia="id-ID"/>
        </w:rPr>
      </w:pPr>
      <w:r w:rsidRPr="00FE78F6">
        <w:rPr>
          <w:rFonts w:asciiTheme="majorBidi" w:hAnsiTheme="majorBidi" w:cstheme="majorBidi"/>
          <w:sz w:val="24"/>
          <w:szCs w:val="24"/>
        </w:rPr>
        <w:t>The researcher is also expected to increase knowledge and experiences from the process of teaching and learning English speaking skill.</w:t>
      </w:r>
    </w:p>
    <w:p w:rsidR="00690047" w:rsidRPr="00FE78F6" w:rsidRDefault="00690047" w:rsidP="00690047">
      <w:pPr>
        <w:pStyle w:val="ListParagraph"/>
        <w:numPr>
          <w:ilvl w:val="0"/>
          <w:numId w:val="1"/>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Organization of the study</w:t>
      </w:r>
    </w:p>
    <w:p w:rsidR="00690047" w:rsidRPr="00FE78F6" w:rsidRDefault="00690047" w:rsidP="00690047">
      <w:pPr>
        <w:pStyle w:val="ListParagraph"/>
        <w:spacing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lastRenderedPageBreak/>
        <w:t>The researcher writes this study into five chapters, it has related to each other. The purpose is to organize the study easily. The organization of the study are:</w:t>
      </w:r>
    </w:p>
    <w:p w:rsidR="00690047" w:rsidRPr="00FE78F6" w:rsidRDefault="00690047" w:rsidP="00690047">
      <w:pPr>
        <w:pStyle w:val="ListParagraph"/>
        <w:spacing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The first chapter is an introduction that involves of the background of the study, limitation of the study, statement of the problem, objective of the study, significance of the study and organization of the study.</w:t>
      </w:r>
    </w:p>
    <w:p w:rsidR="00690047" w:rsidRPr="00FE78F6" w:rsidRDefault="00690047" w:rsidP="00690047">
      <w:pPr>
        <w:pStyle w:val="ListParagraph"/>
        <w:spacing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The second chapter is a review of related study, review of literature that describes theories related to the variable of the study, conceptual framework and the hypothesis that show the answer of the study.</w:t>
      </w:r>
    </w:p>
    <w:p w:rsidR="00690047" w:rsidRPr="00FE78F6" w:rsidRDefault="00690047" w:rsidP="00690047">
      <w:pPr>
        <w:pStyle w:val="ListParagraph"/>
        <w:spacing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The third chapter is a research method that consists of research object, research setting and subject, reserahc variable and research procedure.</w:t>
      </w:r>
    </w:p>
    <w:p w:rsidR="00690047" w:rsidRPr="00FE78F6" w:rsidRDefault="00690047" w:rsidP="00690047">
      <w:pPr>
        <w:pStyle w:val="ListParagraph"/>
        <w:spacing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The fourth chapter is the result of the research that consists of brief description of the research location, data explanation of the cycle, data analysis process of the cycle, and discussion.</w:t>
      </w:r>
    </w:p>
    <w:p w:rsidR="00690047" w:rsidRPr="00FE78F6" w:rsidRDefault="00690047" w:rsidP="00690047">
      <w:pPr>
        <w:pStyle w:val="ListParagraph"/>
        <w:spacing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The fifth chapter is closing that consists of a conclusion and suggestion. This is make the reader easier to take the essence of the study.</w:t>
      </w:r>
    </w:p>
    <w:p w:rsidR="00690047" w:rsidRPr="00FE78F6" w:rsidRDefault="00690047" w:rsidP="00690047">
      <w:pPr>
        <w:pStyle w:val="ListParagraph"/>
        <w:spacing w:line="480" w:lineRule="auto"/>
        <w:ind w:firstLine="720"/>
        <w:jc w:val="both"/>
        <w:rPr>
          <w:rFonts w:asciiTheme="majorBidi" w:hAnsiTheme="majorBidi" w:cstheme="majorBidi"/>
          <w:sz w:val="24"/>
          <w:szCs w:val="24"/>
        </w:rPr>
      </w:pPr>
    </w:p>
    <w:p w:rsidR="00690047" w:rsidRPr="00FE78F6" w:rsidRDefault="00690047" w:rsidP="00690047">
      <w:pPr>
        <w:pStyle w:val="ListParagraph"/>
        <w:spacing w:line="480" w:lineRule="auto"/>
        <w:ind w:firstLine="720"/>
        <w:jc w:val="both"/>
        <w:rPr>
          <w:rFonts w:asciiTheme="majorBidi" w:hAnsiTheme="majorBidi" w:cstheme="majorBidi"/>
          <w:sz w:val="24"/>
          <w:szCs w:val="24"/>
        </w:rPr>
      </w:pPr>
    </w:p>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p w:rsidR="00690047" w:rsidRPr="003C3373" w:rsidRDefault="00690047" w:rsidP="00690047">
      <w:pPr>
        <w:spacing w:line="480" w:lineRule="auto"/>
        <w:rPr>
          <w:rFonts w:asciiTheme="majorBidi" w:hAnsiTheme="majorBidi" w:cstheme="majorBidi"/>
          <w:b/>
          <w:bCs/>
          <w:sz w:val="24"/>
          <w:szCs w:val="24"/>
        </w:rPr>
      </w:pPr>
    </w:p>
    <w:p w:rsidR="00690047" w:rsidRPr="00FE78F6" w:rsidRDefault="00690047" w:rsidP="00690047">
      <w:pPr>
        <w:pStyle w:val="ListParagraph"/>
        <w:spacing w:line="480" w:lineRule="auto"/>
        <w:jc w:val="center"/>
        <w:rPr>
          <w:rFonts w:asciiTheme="majorBidi" w:hAnsiTheme="majorBidi" w:cstheme="majorBidi"/>
          <w:b/>
          <w:bCs/>
          <w:sz w:val="24"/>
          <w:szCs w:val="24"/>
        </w:rPr>
      </w:pPr>
      <w:r w:rsidRPr="00FE78F6">
        <w:rPr>
          <w:rFonts w:asciiTheme="majorBidi" w:hAnsiTheme="majorBidi" w:cstheme="majorBidi"/>
          <w:b/>
          <w:bCs/>
          <w:sz w:val="24"/>
          <w:szCs w:val="24"/>
        </w:rPr>
        <w:lastRenderedPageBreak/>
        <w:t>CHAPTER II</w:t>
      </w:r>
    </w:p>
    <w:p w:rsidR="00690047" w:rsidRPr="00FE78F6" w:rsidRDefault="00690047" w:rsidP="00690047">
      <w:pPr>
        <w:pStyle w:val="ListParagraph"/>
        <w:spacing w:line="480" w:lineRule="auto"/>
        <w:jc w:val="center"/>
        <w:rPr>
          <w:rFonts w:asciiTheme="majorBidi" w:hAnsiTheme="majorBidi" w:cstheme="majorBidi"/>
          <w:b/>
          <w:bCs/>
          <w:sz w:val="24"/>
          <w:szCs w:val="24"/>
        </w:rPr>
      </w:pPr>
      <w:r w:rsidRPr="00FE78F6">
        <w:rPr>
          <w:rFonts w:asciiTheme="majorBidi" w:hAnsiTheme="majorBidi" w:cstheme="majorBidi"/>
          <w:b/>
          <w:bCs/>
          <w:sz w:val="24"/>
          <w:szCs w:val="24"/>
        </w:rPr>
        <w:t>REVIEW OF RELATED LITERATURE</w:t>
      </w:r>
    </w:p>
    <w:p w:rsidR="00690047" w:rsidRPr="00FE78F6" w:rsidRDefault="00690047" w:rsidP="00690047">
      <w:pPr>
        <w:pStyle w:val="ListParagraph"/>
        <w:spacing w:line="480" w:lineRule="auto"/>
        <w:jc w:val="both"/>
        <w:rPr>
          <w:rFonts w:asciiTheme="majorBidi" w:hAnsiTheme="majorBidi" w:cstheme="majorBidi"/>
          <w:sz w:val="24"/>
          <w:szCs w:val="24"/>
        </w:rPr>
      </w:pPr>
    </w:p>
    <w:p w:rsidR="00690047" w:rsidRPr="00FE78F6" w:rsidRDefault="00690047" w:rsidP="00690047">
      <w:pPr>
        <w:pStyle w:val="ListParagraph"/>
        <w:numPr>
          <w:ilvl w:val="0"/>
          <w:numId w:val="5"/>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Previous Research Findings</w:t>
      </w: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r w:rsidRPr="00FE78F6">
        <w:rPr>
          <w:rFonts w:asciiTheme="majorBidi" w:hAnsiTheme="majorBidi" w:cstheme="majorBidi"/>
          <w:sz w:val="24"/>
          <w:szCs w:val="24"/>
        </w:rPr>
        <w:t>In this research, the researcher takes some review literature from several previous studies that related to the title this research and conducted by other research. There are some previous studies that are found by researcher.</w:t>
      </w:r>
    </w:p>
    <w:p w:rsidR="00690047" w:rsidRPr="00FE78F6" w:rsidRDefault="00690047" w:rsidP="00690047">
      <w:pPr>
        <w:pStyle w:val="Default"/>
        <w:spacing w:line="480" w:lineRule="auto"/>
        <w:ind w:left="1080" w:firstLine="360"/>
        <w:jc w:val="both"/>
        <w:rPr>
          <w:rFonts w:asciiTheme="majorBidi" w:hAnsiTheme="majorBidi" w:cstheme="majorBidi"/>
        </w:rPr>
      </w:pPr>
      <w:r w:rsidRPr="00FE78F6">
        <w:rPr>
          <w:rFonts w:asciiTheme="majorBidi" w:hAnsiTheme="majorBidi" w:cstheme="majorBidi"/>
        </w:rPr>
        <w:t xml:space="preserve">The first previous research was conducted on thesis by Evinia Susandi about the implementation of hopscotch technique to improve the students’ speaking performance among the eight graders at SMP TMI Roudhlatul Qur’an Metro In The Academic Year Of 2019/2020. The purpose of this study is to improve students’ speaking skill by hopscocth technique at The Eight Graders At SMP TMI Roudhlatul Qur’an Metro In The Academic Year Of 2019/2020. In this research, the researcher conducted a classroom action research (CAR) which was done in two cycles. The result of this research show that Hopscotch Technique have positive result in improving the students’ speaking performance among the eighth graders of SMP TMI Roudhlatul Qur’an Metro. It can be proven by the students average score from pre test to post test. The average score in pre-test was 50, post-test I was 68 and become 77 in post-test II. In addition, the students’ learning activites were improved from the 51% in cycle 1 to </w:t>
      </w:r>
      <w:r w:rsidRPr="00FE78F6">
        <w:rPr>
          <w:rFonts w:asciiTheme="majorBidi" w:hAnsiTheme="majorBidi" w:cstheme="majorBidi"/>
        </w:rPr>
        <w:lastRenderedPageBreak/>
        <w:t>76% in cycle 2. It means that the using Hopscotch Technique can improve the students’ speaking performance</w:t>
      </w:r>
      <w:r w:rsidRPr="00FE78F6">
        <w:rPr>
          <w:rStyle w:val="FootnoteReference"/>
          <w:rFonts w:asciiTheme="majorBidi" w:hAnsiTheme="majorBidi" w:cstheme="majorBidi"/>
        </w:rPr>
        <w:footnoteReference w:id="9"/>
      </w:r>
      <w:r w:rsidRPr="00FE78F6">
        <w:rPr>
          <w:rFonts w:asciiTheme="majorBidi" w:hAnsiTheme="majorBidi" w:cstheme="majorBidi"/>
        </w:rPr>
        <w:t>.</w:t>
      </w:r>
    </w:p>
    <w:p w:rsidR="00690047" w:rsidRPr="00FE78F6" w:rsidRDefault="00690047" w:rsidP="00690047">
      <w:pPr>
        <w:pStyle w:val="Default"/>
        <w:spacing w:line="480" w:lineRule="auto"/>
        <w:ind w:left="1080" w:firstLine="360"/>
        <w:jc w:val="both"/>
        <w:rPr>
          <w:rFonts w:asciiTheme="majorBidi" w:hAnsiTheme="majorBidi" w:cstheme="majorBidi"/>
        </w:rPr>
      </w:pPr>
      <w:r w:rsidRPr="00FE78F6">
        <w:rPr>
          <w:rFonts w:asciiTheme="majorBidi" w:hAnsiTheme="majorBidi" w:cstheme="majorBidi"/>
        </w:rPr>
        <w:t xml:space="preserve">The second previous research was conducted on thesis by Fitra Pinandita with the title “ the use of hopscotch game in teaching speaking to the first grade students of english department of IKIP PGRI Madiun in the academic year of 2013/2014”.  This research was done at IKIP PGRI Madiun from September-December 2013.  The result of the research shows that: 1) there are some procedures of using hopscotch, 2) hopscotch game makes students have fun in speaking class, and it can be a media to motivate students in the teaching-learning process. 3) the disadvantage of hopscotch game is spending much time. </w:t>
      </w:r>
    </w:p>
    <w:p w:rsidR="00690047" w:rsidRPr="00FE78F6" w:rsidRDefault="00690047" w:rsidP="00690047">
      <w:pPr>
        <w:pStyle w:val="Default"/>
        <w:spacing w:line="480" w:lineRule="auto"/>
        <w:ind w:left="1080" w:firstLine="360"/>
        <w:jc w:val="both"/>
        <w:rPr>
          <w:rFonts w:asciiTheme="majorBidi" w:hAnsiTheme="majorBidi" w:cstheme="majorBidi"/>
        </w:rPr>
      </w:pPr>
      <w:r w:rsidRPr="00FE78F6">
        <w:rPr>
          <w:rFonts w:asciiTheme="majorBidi" w:hAnsiTheme="majorBidi" w:cstheme="majorBidi"/>
        </w:rPr>
        <w:t>Based on the result of this research, some suggestions are presented to the lecturer, and the students. The lecturer is expected to apply various kinds of approach or method such as hopscotch game in teaching speaking in order to make the teaching learning process more interesting and fun. The students are expected to practice speaking English actively without being afraid of making mistakes, because the lecturer will rectify and help them to be better in speaking English</w:t>
      </w:r>
      <w:r w:rsidRPr="00FE78F6">
        <w:rPr>
          <w:rStyle w:val="FootnoteReference"/>
          <w:rFonts w:asciiTheme="majorBidi" w:hAnsiTheme="majorBidi" w:cstheme="majorBidi"/>
        </w:rPr>
        <w:footnoteReference w:id="10"/>
      </w:r>
      <w:r w:rsidRPr="00FE78F6">
        <w:rPr>
          <w:rFonts w:asciiTheme="majorBidi" w:hAnsiTheme="majorBidi" w:cstheme="majorBidi"/>
        </w:rPr>
        <w:t>.</w:t>
      </w: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r w:rsidRPr="00FE78F6">
        <w:rPr>
          <w:rFonts w:asciiTheme="majorBidi" w:hAnsiTheme="majorBidi" w:cstheme="majorBidi"/>
          <w:sz w:val="24"/>
          <w:szCs w:val="24"/>
        </w:rPr>
        <w:t xml:space="preserve">And the third previous research on paper by Dian Amelia Sekarini with the title Teaching Speaking Through Hopscotch Game ( A Game For Young Learners). This paper  discusses the application of </w:t>
      </w:r>
      <w:r w:rsidRPr="00FE78F6">
        <w:rPr>
          <w:rFonts w:asciiTheme="majorBidi" w:hAnsiTheme="majorBidi" w:cstheme="majorBidi"/>
          <w:sz w:val="24"/>
          <w:szCs w:val="24"/>
        </w:rPr>
        <w:lastRenderedPageBreak/>
        <w:t xml:space="preserve">hopscotch game as one of the techniques in the teaching aspect of speaking English which focused on Elementary School students. The aim of this paper is to describe the implementation of hopscotch game in teaching speaking. This paper will explain: 1) The procedure for applying hopscotch game in teaching speaking. 2) The advantages of using hopscotch game in teaching speaking. The writer will explain the teaching materials, teaching media, and procedures in implementing hopscotch game in teaching speaking. </w:t>
      </w: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r w:rsidRPr="00FE78F6">
        <w:rPr>
          <w:rFonts w:asciiTheme="majorBidi" w:hAnsiTheme="majorBidi" w:cstheme="majorBidi"/>
          <w:sz w:val="24"/>
          <w:szCs w:val="24"/>
        </w:rPr>
        <w:t>The conclusion shows that: 1) There is an example of teaching procedure in speaking English using hopscotch game, 2) Hopscotch game makes students enjoy the learning to talk, and it can be a way to motivate students in teaching and learning English. Therefore it is expected that the teachers can implement a variety of techniques such as hopscotch game in the teaching speaking to make the learning process more interested and enjoyable. The students are expected to be active in practicing speaking English without fear of making mistakes because the teachers will improve and help them better in speaking English</w:t>
      </w:r>
      <w:r w:rsidRPr="00FE78F6">
        <w:rPr>
          <w:rStyle w:val="FootnoteReference"/>
          <w:rFonts w:asciiTheme="majorBidi" w:hAnsiTheme="majorBidi" w:cstheme="majorBidi"/>
          <w:sz w:val="24"/>
          <w:szCs w:val="24"/>
        </w:rPr>
        <w:footnoteReference w:id="11"/>
      </w:r>
      <w:r w:rsidRPr="00FE78F6">
        <w:rPr>
          <w:rFonts w:asciiTheme="majorBidi" w:hAnsiTheme="majorBidi" w:cstheme="majorBidi"/>
          <w:sz w:val="24"/>
          <w:szCs w:val="24"/>
        </w:rPr>
        <w:t>.</w:t>
      </w: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r w:rsidRPr="00FE78F6">
        <w:rPr>
          <w:rFonts w:asciiTheme="majorBidi" w:hAnsiTheme="majorBidi" w:cstheme="majorBidi"/>
          <w:sz w:val="24"/>
          <w:szCs w:val="24"/>
        </w:rPr>
        <w:t xml:space="preserve">From the previous research, the researcher found the difference and the similarity between previous research findings above with this research. The difference is in the research methodology. From previous research findings above were conducted qualitative method, </w:t>
      </w:r>
      <w:r w:rsidRPr="00FE78F6">
        <w:rPr>
          <w:rFonts w:asciiTheme="majorBidi" w:hAnsiTheme="majorBidi" w:cstheme="majorBidi"/>
          <w:sz w:val="24"/>
          <w:szCs w:val="24"/>
        </w:rPr>
        <w:lastRenderedPageBreak/>
        <w:t xml:space="preserve">and the researcher use quantitative quasi experimental method. Meanwhile, the similarity is the strategy. The previous research findings above use corrective feedback as their strategy to improve students’ speaking skill.   </w:t>
      </w:r>
    </w:p>
    <w:p w:rsidR="00690047" w:rsidRPr="00FE78F6" w:rsidRDefault="00690047" w:rsidP="00690047">
      <w:pPr>
        <w:pStyle w:val="ListParagraph"/>
        <w:numPr>
          <w:ilvl w:val="0"/>
          <w:numId w:val="5"/>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Theoritical Background</w:t>
      </w:r>
    </w:p>
    <w:p w:rsidR="00690047" w:rsidRPr="00FE78F6" w:rsidRDefault="00690047" w:rsidP="00690047">
      <w:pPr>
        <w:pStyle w:val="ListParagraph"/>
        <w:numPr>
          <w:ilvl w:val="0"/>
          <w:numId w:val="6"/>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Teaching speaking</w:t>
      </w:r>
    </w:p>
    <w:p w:rsidR="00690047" w:rsidRPr="00FE78F6" w:rsidRDefault="00690047" w:rsidP="00690047">
      <w:pPr>
        <w:pStyle w:val="ListParagraph"/>
        <w:numPr>
          <w:ilvl w:val="0"/>
          <w:numId w:val="8"/>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eastAsia="Times New Roman" w:hAnsiTheme="majorBidi" w:cstheme="majorBidi"/>
          <w:sz w:val="24"/>
          <w:szCs w:val="24"/>
          <w:lang w:eastAsia="id-ID"/>
        </w:rPr>
        <w:t>Definition of speaking</w:t>
      </w:r>
    </w:p>
    <w:p w:rsidR="00690047" w:rsidRPr="00FE78F6" w:rsidRDefault="00690047" w:rsidP="00690047">
      <w:pPr>
        <w:pStyle w:val="ListParagraph"/>
        <w:autoSpaceDE w:val="0"/>
        <w:autoSpaceDN w:val="0"/>
        <w:adjustRightInd w:val="0"/>
        <w:spacing w:after="0" w:line="480" w:lineRule="auto"/>
        <w:ind w:left="2520" w:firstLine="360"/>
        <w:jc w:val="both"/>
        <w:rPr>
          <w:rFonts w:asciiTheme="majorBidi" w:hAnsiTheme="majorBidi" w:cstheme="majorBidi"/>
          <w:sz w:val="24"/>
          <w:szCs w:val="24"/>
        </w:rPr>
      </w:pPr>
      <w:r w:rsidRPr="00FE78F6">
        <w:rPr>
          <w:rFonts w:asciiTheme="majorBidi" w:hAnsiTheme="majorBidi" w:cstheme="majorBidi"/>
          <w:sz w:val="24"/>
          <w:szCs w:val="24"/>
        </w:rPr>
        <w:t>Speaking is the productive skill. speaking is an activity of producing words or sentences orally. People can convey their ideas, thought and opinion about the world, by the speaking skill and they can communicative with others directly or indirectly</w:t>
      </w:r>
      <w:r w:rsidRPr="00FE78F6">
        <w:rPr>
          <w:rStyle w:val="FootnoteReference"/>
          <w:rFonts w:asciiTheme="majorBidi" w:hAnsiTheme="majorBidi" w:cstheme="majorBidi"/>
          <w:sz w:val="24"/>
          <w:szCs w:val="24"/>
        </w:rPr>
        <w:footnoteReference w:id="12"/>
      </w:r>
      <w:r w:rsidRPr="00FE78F6">
        <w:rPr>
          <w:rFonts w:asciiTheme="majorBidi" w:hAnsiTheme="majorBidi" w:cstheme="majorBidi"/>
          <w:sz w:val="24"/>
          <w:szCs w:val="24"/>
        </w:rPr>
        <w:t xml:space="preserve">. </w:t>
      </w:r>
    </w:p>
    <w:p w:rsidR="00690047" w:rsidRPr="00FE78F6" w:rsidRDefault="00690047" w:rsidP="00690047">
      <w:pPr>
        <w:pStyle w:val="ListParagraph"/>
        <w:autoSpaceDE w:val="0"/>
        <w:autoSpaceDN w:val="0"/>
        <w:adjustRightInd w:val="0"/>
        <w:spacing w:after="0" w:line="480" w:lineRule="auto"/>
        <w:ind w:left="2520" w:firstLine="360"/>
        <w:jc w:val="both"/>
        <w:rPr>
          <w:rFonts w:asciiTheme="majorBidi" w:hAnsiTheme="majorBidi" w:cstheme="majorBidi"/>
          <w:sz w:val="24"/>
          <w:szCs w:val="24"/>
        </w:rPr>
      </w:pPr>
      <w:r w:rsidRPr="00FE78F6">
        <w:rPr>
          <w:rFonts w:asciiTheme="majorBidi" w:hAnsiTheme="majorBidi" w:cstheme="majorBidi"/>
          <w:sz w:val="24"/>
          <w:szCs w:val="24"/>
        </w:rPr>
        <w:t>Brown and Yale said that speaking shows need-request, information, service, etc. Brown &amp; Yule in Nunan also stated that spoken language suddenly stand up of short, often partial utterances in a range of pronunciation. That have to be pronounced, It deals with the ability to convey meaning through words. Between one speaker and another, there is often a great deal of repetition and negotiation of meaning</w:t>
      </w:r>
      <w:r w:rsidRPr="00FE78F6">
        <w:rPr>
          <w:rStyle w:val="FootnoteReference"/>
          <w:rFonts w:asciiTheme="majorBidi" w:hAnsiTheme="majorBidi" w:cstheme="majorBidi"/>
          <w:sz w:val="24"/>
          <w:szCs w:val="24"/>
        </w:rPr>
        <w:footnoteReference w:id="13"/>
      </w:r>
      <w:r w:rsidRPr="00FE78F6">
        <w:rPr>
          <w:rFonts w:asciiTheme="majorBidi" w:hAnsiTheme="majorBidi" w:cstheme="majorBidi"/>
          <w:sz w:val="24"/>
          <w:szCs w:val="24"/>
        </w:rPr>
        <w:t>.</w:t>
      </w:r>
    </w:p>
    <w:p w:rsidR="00690047" w:rsidRPr="00FE78F6" w:rsidRDefault="00690047" w:rsidP="00690047">
      <w:pPr>
        <w:pStyle w:val="ListParagraph"/>
        <w:spacing w:line="480" w:lineRule="auto"/>
        <w:ind w:left="2520" w:firstLine="720"/>
        <w:jc w:val="both"/>
        <w:rPr>
          <w:rFonts w:asciiTheme="majorBidi" w:hAnsiTheme="majorBidi" w:cstheme="majorBidi"/>
          <w:sz w:val="24"/>
          <w:szCs w:val="24"/>
        </w:rPr>
      </w:pPr>
      <w:r w:rsidRPr="00FE78F6">
        <w:rPr>
          <w:rFonts w:asciiTheme="majorBidi" w:hAnsiTheme="majorBidi" w:cstheme="majorBidi"/>
          <w:sz w:val="24"/>
          <w:szCs w:val="24"/>
        </w:rPr>
        <w:lastRenderedPageBreak/>
        <w:t>Accordingly from Spratt, Pulverness, &amp; Williams, Speaking is a productive skill. To express meanings to other people, it involves the speaker to use speech</w:t>
      </w:r>
      <w:r w:rsidRPr="00FE78F6">
        <w:rPr>
          <w:rStyle w:val="FootnoteReference"/>
          <w:rFonts w:asciiTheme="majorBidi" w:hAnsiTheme="majorBidi" w:cstheme="majorBidi"/>
          <w:sz w:val="24"/>
          <w:szCs w:val="24"/>
        </w:rPr>
        <w:footnoteReference w:id="14"/>
      </w:r>
      <w:r w:rsidRPr="00FE78F6">
        <w:rPr>
          <w:rFonts w:asciiTheme="majorBidi" w:hAnsiTheme="majorBidi" w:cstheme="majorBidi"/>
          <w:sz w:val="24"/>
          <w:szCs w:val="24"/>
        </w:rPr>
        <w:t>.</w:t>
      </w:r>
    </w:p>
    <w:p w:rsidR="00690047" w:rsidRPr="00FE78F6" w:rsidRDefault="00690047" w:rsidP="00690047">
      <w:pPr>
        <w:pStyle w:val="ListParagraph"/>
        <w:spacing w:line="480" w:lineRule="auto"/>
        <w:ind w:left="2520" w:firstLine="720"/>
        <w:jc w:val="both"/>
        <w:rPr>
          <w:rFonts w:asciiTheme="majorBidi" w:hAnsiTheme="majorBidi" w:cstheme="majorBidi"/>
          <w:sz w:val="24"/>
          <w:szCs w:val="24"/>
        </w:rPr>
      </w:pPr>
      <w:r w:rsidRPr="00FE78F6">
        <w:rPr>
          <w:rFonts w:asciiTheme="majorBidi" w:hAnsiTheme="majorBidi" w:cstheme="majorBidi"/>
          <w:sz w:val="24"/>
          <w:szCs w:val="24"/>
        </w:rPr>
        <w:t>They need to be able to pronounce phonemes correctly, use appropriate stress and intonation patterns and speak in connected speech if they want to be able to speak fluently in English that are some people think. However, speaking is more than that. The skill that is used by learners to produce language is the productive skill. In this case the speaker performance can be directly observed and empirically measured in the speaking process. This situation involving two people who are engaged in talking to each share information the understanding with each other</w:t>
      </w:r>
      <w:r w:rsidRPr="00FE78F6">
        <w:rPr>
          <w:rStyle w:val="FootnoteReference"/>
          <w:rFonts w:asciiTheme="majorBidi" w:hAnsiTheme="majorBidi" w:cstheme="majorBidi"/>
          <w:sz w:val="24"/>
          <w:szCs w:val="24"/>
        </w:rPr>
        <w:footnoteReference w:id="15"/>
      </w:r>
      <w:r w:rsidRPr="00FE78F6">
        <w:rPr>
          <w:rFonts w:asciiTheme="majorBidi" w:hAnsiTheme="majorBidi" w:cstheme="majorBidi"/>
          <w:sz w:val="24"/>
          <w:szCs w:val="24"/>
        </w:rPr>
        <w:t>.</w:t>
      </w:r>
    </w:p>
    <w:p w:rsidR="00690047" w:rsidRPr="00FE78F6" w:rsidRDefault="00690047" w:rsidP="00690047">
      <w:pPr>
        <w:pStyle w:val="ListParagraph"/>
        <w:numPr>
          <w:ilvl w:val="0"/>
          <w:numId w:val="8"/>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Component of Speaking Skill</w:t>
      </w:r>
    </w:p>
    <w:p w:rsidR="00690047" w:rsidRPr="00FE78F6" w:rsidRDefault="00690047" w:rsidP="00690047">
      <w:pPr>
        <w:pStyle w:val="ListParagraph"/>
        <w:autoSpaceDE w:val="0"/>
        <w:autoSpaceDN w:val="0"/>
        <w:adjustRightInd w:val="0"/>
        <w:spacing w:after="0" w:line="480" w:lineRule="auto"/>
        <w:ind w:left="2487" w:firstLine="393"/>
        <w:jc w:val="both"/>
        <w:rPr>
          <w:rFonts w:asciiTheme="majorBidi" w:hAnsiTheme="majorBidi" w:cstheme="majorBidi"/>
          <w:sz w:val="24"/>
          <w:szCs w:val="24"/>
        </w:rPr>
      </w:pPr>
      <w:r w:rsidRPr="00FE78F6">
        <w:rPr>
          <w:rFonts w:asciiTheme="majorBidi" w:hAnsiTheme="majorBidi" w:cstheme="majorBidi"/>
          <w:sz w:val="24"/>
          <w:szCs w:val="24"/>
        </w:rPr>
        <w:t>The component of speaking can be classified into four, as follows:</w:t>
      </w:r>
    </w:p>
    <w:p w:rsidR="00690047" w:rsidRPr="00FE78F6" w:rsidRDefault="00690047" w:rsidP="00690047">
      <w:pPr>
        <w:pStyle w:val="ListParagraph"/>
        <w:numPr>
          <w:ilvl w:val="0"/>
          <w:numId w:val="10"/>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Grammar</w:t>
      </w:r>
    </w:p>
    <w:p w:rsidR="00690047" w:rsidRPr="00FE78F6" w:rsidRDefault="00690047" w:rsidP="00690047">
      <w:pPr>
        <w:pStyle w:val="ListParagraph"/>
        <w:autoSpaceDE w:val="0"/>
        <w:autoSpaceDN w:val="0"/>
        <w:adjustRightInd w:val="0"/>
        <w:spacing w:after="0" w:line="480" w:lineRule="auto"/>
        <w:ind w:left="3207" w:firstLine="393"/>
        <w:jc w:val="both"/>
        <w:rPr>
          <w:rFonts w:asciiTheme="majorBidi" w:hAnsiTheme="majorBidi" w:cstheme="majorBidi"/>
          <w:sz w:val="24"/>
          <w:szCs w:val="24"/>
        </w:rPr>
      </w:pPr>
      <w:r w:rsidRPr="00FE78F6">
        <w:rPr>
          <w:rFonts w:asciiTheme="majorBidi" w:hAnsiTheme="majorBidi" w:cstheme="majorBidi"/>
          <w:sz w:val="24"/>
          <w:szCs w:val="24"/>
        </w:rPr>
        <w:t xml:space="preserve">Grammar is a description of the structure of a language and way in which units such as words </w:t>
      </w:r>
      <w:r w:rsidRPr="00FE78F6">
        <w:rPr>
          <w:rFonts w:asciiTheme="majorBidi" w:hAnsiTheme="majorBidi" w:cstheme="majorBidi"/>
          <w:sz w:val="24"/>
          <w:szCs w:val="24"/>
        </w:rPr>
        <w:lastRenderedPageBreak/>
        <w:t>and phrases are combined to produce sentence in language.</w:t>
      </w:r>
    </w:p>
    <w:p w:rsidR="00690047" w:rsidRPr="00FE78F6" w:rsidRDefault="00690047" w:rsidP="00690047">
      <w:pPr>
        <w:pStyle w:val="ListParagraph"/>
        <w:numPr>
          <w:ilvl w:val="0"/>
          <w:numId w:val="10"/>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Vocabulary</w:t>
      </w:r>
    </w:p>
    <w:p w:rsidR="00690047" w:rsidRPr="00FE78F6" w:rsidRDefault="00690047" w:rsidP="00690047">
      <w:pPr>
        <w:pStyle w:val="ListParagraph"/>
        <w:autoSpaceDE w:val="0"/>
        <w:autoSpaceDN w:val="0"/>
        <w:adjustRightInd w:val="0"/>
        <w:spacing w:after="0" w:line="480" w:lineRule="auto"/>
        <w:ind w:left="3207" w:firstLine="393"/>
        <w:jc w:val="both"/>
        <w:rPr>
          <w:rFonts w:asciiTheme="majorBidi" w:hAnsiTheme="majorBidi" w:cstheme="majorBidi"/>
          <w:sz w:val="24"/>
          <w:szCs w:val="24"/>
        </w:rPr>
      </w:pPr>
      <w:r w:rsidRPr="00FE78F6">
        <w:rPr>
          <w:rFonts w:asciiTheme="majorBidi" w:hAnsiTheme="majorBidi" w:cstheme="majorBidi"/>
          <w:sz w:val="24"/>
          <w:szCs w:val="24"/>
        </w:rPr>
        <w:t xml:space="preserve">Vocabulary can be defined, roughly as the words we teach in foreign language. Vocabulary is one of the important aspects in speaking. Without sufficient vocabulary, we cannot communicate with others effectively and automatically we find </w:t>
      </w:r>
    </w:p>
    <w:p w:rsidR="00690047" w:rsidRPr="00FE78F6" w:rsidRDefault="00690047" w:rsidP="00690047">
      <w:pPr>
        <w:pStyle w:val="ListParagraph"/>
        <w:numPr>
          <w:ilvl w:val="0"/>
          <w:numId w:val="10"/>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Pronunciation</w:t>
      </w:r>
    </w:p>
    <w:p w:rsidR="00690047" w:rsidRPr="00FE78F6" w:rsidRDefault="00690047" w:rsidP="00690047">
      <w:pPr>
        <w:pStyle w:val="ListParagraph"/>
        <w:autoSpaceDE w:val="0"/>
        <w:autoSpaceDN w:val="0"/>
        <w:adjustRightInd w:val="0"/>
        <w:spacing w:after="0" w:line="480" w:lineRule="auto"/>
        <w:ind w:left="3207" w:firstLine="393"/>
        <w:jc w:val="both"/>
        <w:rPr>
          <w:rFonts w:asciiTheme="majorBidi" w:hAnsiTheme="majorBidi" w:cstheme="majorBidi"/>
          <w:sz w:val="24"/>
          <w:szCs w:val="24"/>
        </w:rPr>
      </w:pPr>
      <w:r w:rsidRPr="00FE78F6">
        <w:rPr>
          <w:rFonts w:asciiTheme="majorBidi" w:hAnsiTheme="majorBidi" w:cstheme="majorBidi"/>
          <w:sz w:val="24"/>
          <w:szCs w:val="24"/>
        </w:rPr>
        <w:t>One key to succes in learning to speak a foreign language is having good pronunciation. Pronunciation is the way to utter a word. It deals with stress, intonation, sounds, rhythm when we speak word.</w:t>
      </w:r>
    </w:p>
    <w:p w:rsidR="00690047" w:rsidRPr="00FE78F6" w:rsidRDefault="00690047" w:rsidP="00690047">
      <w:pPr>
        <w:pStyle w:val="ListParagraph"/>
        <w:numPr>
          <w:ilvl w:val="0"/>
          <w:numId w:val="10"/>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Fluency</w:t>
      </w:r>
    </w:p>
    <w:p w:rsidR="00690047" w:rsidRDefault="00690047" w:rsidP="00690047">
      <w:pPr>
        <w:pStyle w:val="ListParagraph"/>
        <w:autoSpaceDE w:val="0"/>
        <w:autoSpaceDN w:val="0"/>
        <w:adjustRightInd w:val="0"/>
        <w:spacing w:after="0" w:line="480" w:lineRule="auto"/>
        <w:ind w:left="3207" w:firstLine="393"/>
        <w:jc w:val="both"/>
        <w:rPr>
          <w:rFonts w:asciiTheme="majorBidi" w:hAnsiTheme="majorBidi" w:cstheme="majorBidi"/>
          <w:sz w:val="24"/>
          <w:szCs w:val="24"/>
        </w:rPr>
      </w:pPr>
      <w:r w:rsidRPr="00FE78F6">
        <w:rPr>
          <w:rFonts w:asciiTheme="majorBidi" w:hAnsiTheme="majorBidi" w:cstheme="majorBidi"/>
          <w:sz w:val="24"/>
          <w:szCs w:val="24"/>
        </w:rPr>
        <w:t>Fluency is the capacity to speak fluidly, confidently, and at a rate consistent with the norms of the relevant native speech comunity. So, it means that fluency not only the ability to speak fast but also it is relevant with the norms of native speech.</w:t>
      </w:r>
    </w:p>
    <w:p w:rsidR="00690047" w:rsidRPr="00FE78F6" w:rsidRDefault="00690047" w:rsidP="00690047">
      <w:pPr>
        <w:pStyle w:val="ListParagraph"/>
        <w:autoSpaceDE w:val="0"/>
        <w:autoSpaceDN w:val="0"/>
        <w:adjustRightInd w:val="0"/>
        <w:spacing w:after="0" w:line="480" w:lineRule="auto"/>
        <w:ind w:left="3207" w:firstLine="393"/>
        <w:jc w:val="both"/>
        <w:rPr>
          <w:rFonts w:asciiTheme="majorBidi" w:hAnsiTheme="majorBidi" w:cstheme="majorBidi"/>
          <w:sz w:val="24"/>
          <w:szCs w:val="24"/>
        </w:rPr>
      </w:pPr>
    </w:p>
    <w:p w:rsidR="00690047" w:rsidRPr="00FE78F6" w:rsidRDefault="00690047" w:rsidP="00690047">
      <w:pPr>
        <w:pStyle w:val="Default"/>
        <w:numPr>
          <w:ilvl w:val="0"/>
          <w:numId w:val="8"/>
        </w:numPr>
        <w:spacing w:line="480" w:lineRule="auto"/>
        <w:jc w:val="both"/>
        <w:rPr>
          <w:rFonts w:asciiTheme="majorBidi" w:hAnsiTheme="majorBidi" w:cstheme="majorBidi"/>
        </w:rPr>
      </w:pPr>
      <w:r w:rsidRPr="00FE78F6">
        <w:rPr>
          <w:rFonts w:asciiTheme="majorBidi" w:hAnsiTheme="majorBidi" w:cstheme="majorBidi"/>
        </w:rPr>
        <w:lastRenderedPageBreak/>
        <w:t>Type of Speaking</w:t>
      </w:r>
    </w:p>
    <w:p w:rsidR="00690047" w:rsidRPr="00FE78F6" w:rsidRDefault="00690047" w:rsidP="00690047">
      <w:pPr>
        <w:pStyle w:val="Default"/>
        <w:spacing w:line="480" w:lineRule="auto"/>
        <w:ind w:left="2487" w:firstLine="360"/>
        <w:jc w:val="both"/>
        <w:rPr>
          <w:rFonts w:asciiTheme="majorBidi" w:hAnsiTheme="majorBidi" w:cstheme="majorBidi"/>
        </w:rPr>
      </w:pPr>
      <w:r w:rsidRPr="00FE78F6">
        <w:rPr>
          <w:rFonts w:asciiTheme="majorBidi" w:hAnsiTheme="majorBidi" w:cstheme="majorBidi"/>
        </w:rPr>
        <w:t>Before assessing speaking, we need to acknowledge basic types of speaking. According to brwn, there are five type of speaking:</w:t>
      </w:r>
    </w:p>
    <w:p w:rsidR="00690047" w:rsidRPr="00FE78F6" w:rsidRDefault="00690047" w:rsidP="00690047">
      <w:pPr>
        <w:pStyle w:val="Default"/>
        <w:numPr>
          <w:ilvl w:val="0"/>
          <w:numId w:val="11"/>
        </w:numPr>
        <w:spacing w:line="480" w:lineRule="auto"/>
        <w:jc w:val="both"/>
        <w:rPr>
          <w:rFonts w:asciiTheme="majorBidi" w:hAnsiTheme="majorBidi" w:cstheme="majorBidi"/>
        </w:rPr>
      </w:pPr>
      <w:r w:rsidRPr="00FE78F6">
        <w:rPr>
          <w:rFonts w:asciiTheme="majorBidi" w:hAnsiTheme="majorBidi" w:cstheme="majorBidi"/>
        </w:rPr>
        <w:t>Imitative</w:t>
      </w:r>
    </w:p>
    <w:p w:rsidR="00690047" w:rsidRPr="00FE78F6" w:rsidRDefault="00690047" w:rsidP="00690047">
      <w:pPr>
        <w:pStyle w:val="Default"/>
        <w:spacing w:line="480" w:lineRule="auto"/>
        <w:ind w:left="2880" w:firstLine="720"/>
        <w:jc w:val="both"/>
        <w:rPr>
          <w:rFonts w:asciiTheme="majorBidi" w:hAnsiTheme="majorBidi" w:cstheme="majorBidi"/>
        </w:rPr>
      </w:pPr>
      <w:r w:rsidRPr="00FE78F6">
        <w:rPr>
          <w:rFonts w:asciiTheme="majorBidi" w:hAnsiTheme="majorBidi" w:cstheme="majorBidi"/>
        </w:rPr>
        <w:t>At one end of a continuum of types of speaking performance is the ability to simply parrot back a word of phrase os possibly a sentence. The purpose of imitative activities is obviously is not focus on students’ meaningfulinteraction but for focusing on the element of language form.</w:t>
      </w:r>
    </w:p>
    <w:p w:rsidR="00690047" w:rsidRPr="00FE78F6" w:rsidRDefault="00690047" w:rsidP="00690047">
      <w:pPr>
        <w:pStyle w:val="Default"/>
        <w:numPr>
          <w:ilvl w:val="0"/>
          <w:numId w:val="11"/>
        </w:numPr>
        <w:spacing w:line="480" w:lineRule="auto"/>
        <w:jc w:val="both"/>
        <w:rPr>
          <w:rFonts w:asciiTheme="majorBidi" w:hAnsiTheme="majorBidi" w:cstheme="majorBidi"/>
        </w:rPr>
      </w:pPr>
      <w:r w:rsidRPr="00FE78F6">
        <w:rPr>
          <w:rFonts w:asciiTheme="majorBidi" w:hAnsiTheme="majorBidi" w:cstheme="majorBidi"/>
        </w:rPr>
        <w:t>Intensive</w:t>
      </w:r>
    </w:p>
    <w:p w:rsidR="00690047" w:rsidRPr="00FE78F6" w:rsidRDefault="00690047" w:rsidP="00690047">
      <w:pPr>
        <w:pStyle w:val="Default"/>
        <w:spacing w:line="480" w:lineRule="auto"/>
        <w:ind w:left="2880" w:firstLine="720"/>
        <w:jc w:val="both"/>
        <w:rPr>
          <w:rFonts w:asciiTheme="majorBidi" w:hAnsiTheme="majorBidi" w:cstheme="majorBidi"/>
        </w:rPr>
      </w:pPr>
      <w:r w:rsidRPr="00FE78F6">
        <w:rPr>
          <w:rFonts w:asciiTheme="majorBidi" w:hAnsiTheme="majorBidi" w:cstheme="majorBidi"/>
        </w:rPr>
        <w:t>A second type of speaking frequently employed in assessment contexts is the productio of short stretches of oral language designed to demonstrate competence in a narrow hand of grammatical, phrasa, lexical, or phonological relationship. This activity intended to practice some phonological or grammatical aspect but it is one step beyond imitative activities. Intensive speaking can be done through pair work activities.</w:t>
      </w:r>
    </w:p>
    <w:p w:rsidR="00690047" w:rsidRPr="00FE78F6" w:rsidRDefault="00690047" w:rsidP="00690047">
      <w:pPr>
        <w:pStyle w:val="Default"/>
        <w:numPr>
          <w:ilvl w:val="0"/>
          <w:numId w:val="11"/>
        </w:numPr>
        <w:spacing w:line="480" w:lineRule="auto"/>
        <w:jc w:val="both"/>
        <w:rPr>
          <w:rFonts w:asciiTheme="majorBidi" w:hAnsiTheme="majorBidi" w:cstheme="majorBidi"/>
        </w:rPr>
      </w:pPr>
      <w:r w:rsidRPr="00FE78F6">
        <w:rPr>
          <w:rFonts w:asciiTheme="majorBidi" w:hAnsiTheme="majorBidi" w:cstheme="majorBidi"/>
        </w:rPr>
        <w:t>Responsive</w:t>
      </w:r>
    </w:p>
    <w:p w:rsidR="00690047" w:rsidRPr="00FE78F6" w:rsidRDefault="00690047" w:rsidP="00690047">
      <w:pPr>
        <w:pStyle w:val="Default"/>
        <w:spacing w:line="480" w:lineRule="auto"/>
        <w:ind w:left="2880" w:firstLine="720"/>
        <w:jc w:val="both"/>
        <w:rPr>
          <w:rFonts w:asciiTheme="majorBidi" w:hAnsiTheme="majorBidi" w:cstheme="majorBidi"/>
        </w:rPr>
      </w:pPr>
      <w:r w:rsidRPr="00FE78F6">
        <w:rPr>
          <w:rFonts w:asciiTheme="majorBidi" w:hAnsiTheme="majorBidi" w:cstheme="majorBidi"/>
        </w:rPr>
        <w:lastRenderedPageBreak/>
        <w:t>Responsive assessment task include interaction and test comprehension but the somewhat limited level very short convertations, standard, greetings and small talk, simple request and comments. In responsive activites, the students focused on how to reply the question shortly. The reply is usually sufficient and no need to be extended. As in example:</w:t>
      </w:r>
    </w:p>
    <w:p w:rsidR="00690047" w:rsidRPr="00FE78F6" w:rsidRDefault="00690047" w:rsidP="00690047">
      <w:pPr>
        <w:pStyle w:val="Default"/>
        <w:spacing w:line="480" w:lineRule="auto"/>
        <w:ind w:left="2847"/>
        <w:jc w:val="both"/>
        <w:rPr>
          <w:rFonts w:asciiTheme="majorBidi" w:hAnsiTheme="majorBidi" w:cstheme="majorBidi"/>
        </w:rPr>
      </w:pPr>
      <w:r w:rsidRPr="00FE78F6">
        <w:rPr>
          <w:rFonts w:asciiTheme="majorBidi" w:hAnsiTheme="majorBidi" w:cstheme="majorBidi"/>
        </w:rPr>
        <w:t>Teacher : “ how are you today?”</w:t>
      </w:r>
    </w:p>
    <w:p w:rsidR="00690047" w:rsidRPr="00FE78F6" w:rsidRDefault="00690047" w:rsidP="00690047">
      <w:pPr>
        <w:pStyle w:val="Default"/>
        <w:spacing w:line="480" w:lineRule="auto"/>
        <w:ind w:left="2847"/>
        <w:jc w:val="both"/>
        <w:rPr>
          <w:rFonts w:asciiTheme="majorBidi" w:hAnsiTheme="majorBidi" w:cstheme="majorBidi"/>
        </w:rPr>
      </w:pPr>
      <w:r w:rsidRPr="00FE78F6">
        <w:rPr>
          <w:rFonts w:asciiTheme="majorBidi" w:hAnsiTheme="majorBidi" w:cstheme="majorBidi"/>
        </w:rPr>
        <w:t>Student : “ i’m fine, and you?”</w:t>
      </w:r>
    </w:p>
    <w:p w:rsidR="00690047" w:rsidRPr="00FE78F6" w:rsidRDefault="00690047" w:rsidP="00690047">
      <w:pPr>
        <w:pStyle w:val="Default"/>
        <w:numPr>
          <w:ilvl w:val="0"/>
          <w:numId w:val="11"/>
        </w:numPr>
        <w:spacing w:line="480" w:lineRule="auto"/>
        <w:jc w:val="both"/>
        <w:rPr>
          <w:rFonts w:asciiTheme="majorBidi" w:hAnsiTheme="majorBidi" w:cstheme="majorBidi"/>
        </w:rPr>
      </w:pPr>
      <w:r w:rsidRPr="00FE78F6">
        <w:rPr>
          <w:rFonts w:asciiTheme="majorBidi" w:hAnsiTheme="majorBidi" w:cstheme="majorBidi"/>
        </w:rPr>
        <w:t>Interactive</w:t>
      </w:r>
    </w:p>
    <w:p w:rsidR="00690047" w:rsidRPr="00FE78F6" w:rsidRDefault="00690047" w:rsidP="00690047">
      <w:pPr>
        <w:pStyle w:val="Default"/>
        <w:spacing w:line="480" w:lineRule="auto"/>
        <w:ind w:left="2880" w:firstLine="720"/>
        <w:jc w:val="both"/>
        <w:rPr>
          <w:rFonts w:asciiTheme="majorBidi" w:hAnsiTheme="majorBidi" w:cstheme="majorBidi"/>
        </w:rPr>
      </w:pPr>
      <w:r w:rsidRPr="00FE78F6">
        <w:rPr>
          <w:rFonts w:asciiTheme="majorBidi" w:hAnsiTheme="majorBidi" w:cstheme="majorBidi"/>
        </w:rPr>
        <w:t>The difference between responsive and interactive speaking is in the lenght and complexity of the interaction, which sometimes includes multiple exchanges or multiple participants.</w:t>
      </w:r>
    </w:p>
    <w:p w:rsidR="00690047" w:rsidRPr="00FE78F6" w:rsidRDefault="00690047" w:rsidP="00690047">
      <w:pPr>
        <w:pStyle w:val="Default"/>
        <w:numPr>
          <w:ilvl w:val="0"/>
          <w:numId w:val="11"/>
        </w:numPr>
        <w:spacing w:line="480" w:lineRule="auto"/>
        <w:jc w:val="both"/>
        <w:rPr>
          <w:rFonts w:asciiTheme="majorBidi" w:hAnsiTheme="majorBidi" w:cstheme="majorBidi"/>
        </w:rPr>
      </w:pPr>
      <w:r w:rsidRPr="00FE78F6">
        <w:rPr>
          <w:rFonts w:asciiTheme="majorBidi" w:hAnsiTheme="majorBidi" w:cstheme="majorBidi"/>
        </w:rPr>
        <w:t>Extensive</w:t>
      </w:r>
    </w:p>
    <w:p w:rsidR="00690047" w:rsidRPr="00FE78F6" w:rsidRDefault="00690047" w:rsidP="00690047">
      <w:pPr>
        <w:pStyle w:val="Default"/>
        <w:spacing w:line="480" w:lineRule="auto"/>
        <w:ind w:left="2880" w:firstLine="720"/>
        <w:jc w:val="both"/>
        <w:rPr>
          <w:rFonts w:asciiTheme="majorBidi" w:hAnsiTheme="majorBidi" w:cstheme="majorBidi"/>
        </w:rPr>
      </w:pPr>
      <w:r w:rsidRPr="00FE78F6">
        <w:rPr>
          <w:rFonts w:asciiTheme="majorBidi" w:hAnsiTheme="majorBidi" w:cstheme="majorBidi"/>
        </w:rPr>
        <w:t xml:space="preserve">Extensive oral production tasks include speeches, oral presentation, and story telling, during which the opportunity for oral interaction from listeners is either highly limited or ruled out together. It is given for intermediate to advanced students who can explore the ability in extending </w:t>
      </w:r>
      <w:r w:rsidRPr="00FE78F6">
        <w:rPr>
          <w:rFonts w:asciiTheme="majorBidi" w:hAnsiTheme="majorBidi" w:cstheme="majorBidi"/>
        </w:rPr>
        <w:lastRenderedPageBreak/>
        <w:t>monologue in the form of oral reports, summaries or short speeches</w:t>
      </w:r>
      <w:r w:rsidRPr="00FE78F6">
        <w:rPr>
          <w:rStyle w:val="FootnoteReference"/>
          <w:rFonts w:asciiTheme="majorBidi" w:hAnsiTheme="majorBidi" w:cstheme="majorBidi"/>
        </w:rPr>
        <w:footnoteReference w:id="16"/>
      </w:r>
      <w:r w:rsidRPr="00FE78F6">
        <w:rPr>
          <w:rFonts w:asciiTheme="majorBidi" w:hAnsiTheme="majorBidi" w:cstheme="majorBidi"/>
        </w:rPr>
        <w:t>.</w:t>
      </w:r>
    </w:p>
    <w:p w:rsidR="00690047" w:rsidRPr="00FE78F6" w:rsidRDefault="00690047" w:rsidP="00690047">
      <w:pPr>
        <w:pStyle w:val="ListParagraph"/>
        <w:numPr>
          <w:ilvl w:val="0"/>
          <w:numId w:val="8"/>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The measurement of speaking performance</w:t>
      </w:r>
    </w:p>
    <w:p w:rsidR="00690047" w:rsidRPr="00FE78F6" w:rsidRDefault="00690047" w:rsidP="00690047">
      <w:pPr>
        <w:pStyle w:val="ListParagraph"/>
        <w:autoSpaceDE w:val="0"/>
        <w:autoSpaceDN w:val="0"/>
        <w:adjustRightInd w:val="0"/>
        <w:spacing w:after="0" w:line="480" w:lineRule="auto"/>
        <w:ind w:left="2487" w:firstLine="393"/>
        <w:jc w:val="both"/>
        <w:rPr>
          <w:rFonts w:asciiTheme="majorBidi" w:hAnsiTheme="majorBidi" w:cstheme="majorBidi"/>
          <w:sz w:val="24"/>
          <w:szCs w:val="24"/>
        </w:rPr>
      </w:pPr>
      <w:r w:rsidRPr="00FE78F6">
        <w:rPr>
          <w:rFonts w:asciiTheme="majorBidi" w:hAnsiTheme="majorBidi" w:cstheme="majorBidi"/>
          <w:sz w:val="24"/>
          <w:szCs w:val="24"/>
        </w:rPr>
        <w:t>According to h. Douglas Brown, here is the measurement of speaking performance</w:t>
      </w:r>
      <w:r w:rsidRPr="00FE78F6">
        <w:rPr>
          <w:rStyle w:val="FootnoteReference"/>
          <w:rFonts w:asciiTheme="majorBidi" w:hAnsiTheme="majorBidi" w:cstheme="majorBidi"/>
          <w:sz w:val="24"/>
          <w:szCs w:val="24"/>
        </w:rPr>
        <w:footnoteReference w:id="17"/>
      </w:r>
      <w:r w:rsidRPr="00FE78F6">
        <w:rPr>
          <w:rFonts w:asciiTheme="majorBidi" w:hAnsiTheme="majorBidi" w:cstheme="majorBidi"/>
          <w:sz w:val="24"/>
          <w:szCs w:val="24"/>
        </w:rPr>
        <w:t>:</w:t>
      </w:r>
    </w:p>
    <w:tbl>
      <w:tblPr>
        <w:tblStyle w:val="Hyperlink"/>
        <w:tblW w:w="0" w:type="auto"/>
        <w:tblInd w:w="2487" w:type="dxa"/>
        <w:tblLook w:val="04A0"/>
      </w:tblPr>
      <w:tblGrid>
        <w:gridCol w:w="506"/>
        <w:gridCol w:w="1549"/>
        <w:gridCol w:w="731"/>
        <w:gridCol w:w="942"/>
        <w:gridCol w:w="1938"/>
      </w:tblGrid>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No </w:t>
            </w: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Scoring aspect </w:t>
            </w: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Scale </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Criteria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Indicators </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w:t>
            </w: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Pronunciation </w:t>
            </w: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17-20</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Very good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It was few traces of the foreign accent.</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13-16</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Good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Always intelligible though one is conscius of definitive.</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9-12</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Fair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Pronunciation problem necessitate concentrated.</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5-8</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Poor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Very hard to </w:t>
            </w:r>
            <w:r w:rsidRPr="00FE78F6">
              <w:rPr>
                <w:rFonts w:asciiTheme="majorBidi" w:hAnsiTheme="majorBidi" w:cstheme="majorBidi"/>
                <w:sz w:val="24"/>
                <w:szCs w:val="24"/>
              </w:rPr>
              <w:lastRenderedPageBreak/>
              <w:t>understand because of pronunciation, must frequently is asks to repeat.</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0-4</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Very poor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Pronunciation problem so ever as to make speech virtually unintelligible</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w:t>
            </w: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Accent </w:t>
            </w: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17-20</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Very good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Native pronunciation with no trace of foreign accent</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13-16</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Good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There is no conspicuous mispronunciation, but would not be taken from native speaker</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9-12</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Fair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Marked foreign </w:t>
            </w:r>
            <w:r w:rsidRPr="00FE78F6">
              <w:rPr>
                <w:rFonts w:asciiTheme="majorBidi" w:hAnsiTheme="majorBidi" w:cstheme="majorBidi"/>
                <w:sz w:val="24"/>
                <w:szCs w:val="24"/>
              </w:rPr>
              <w:lastRenderedPageBreak/>
              <w:t>accent and occational</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5-8</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Poor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Mispronunciation that do not interface with understanding foreign accent requires concentrated listening and mispronunciation lead to occational misunderstanding and apparent errors in grammar as vocabulary.</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0-4</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Very poor</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Frequently gross errors and very heavy accent make understanding </w:t>
            </w:r>
            <w:r w:rsidRPr="00FE78F6">
              <w:rPr>
                <w:rFonts w:asciiTheme="majorBidi" w:hAnsiTheme="majorBidi" w:cstheme="majorBidi"/>
                <w:sz w:val="24"/>
                <w:szCs w:val="24"/>
              </w:rPr>
              <w:lastRenderedPageBreak/>
              <w:t>difficult requires frequent repetition</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3</w:t>
            </w: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Grammar </w:t>
            </w: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17-20</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Very good</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Make few (in any noticeable) errors of grammar word order</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13-16</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Good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Ocationally make grammatically and/or word order errors, which do not, however obscure meaning</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9-12</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Fair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Makes frequent errors of grammar word order which occationally obscure meaning</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5-8</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Poor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Grammar and </w:t>
            </w:r>
            <w:r w:rsidRPr="00FE78F6">
              <w:rPr>
                <w:rFonts w:asciiTheme="majorBidi" w:hAnsiTheme="majorBidi" w:cstheme="majorBidi"/>
                <w:sz w:val="24"/>
                <w:szCs w:val="24"/>
              </w:rPr>
              <w:lastRenderedPageBreak/>
              <w:t>word order errors make comprehension difficult. Most of tent reprase sentence and or restrict him to basic pattern</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0-4</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Very poor</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Errors in grammar and word order as severe as to make speech virtually intelligible. </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w:t>
            </w: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Vocabulary </w:t>
            </w: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17-20</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Very good</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Use of vocabulary and idioms is virtually that native speaker</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13-16</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Good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Sometimes uses inappropriate terms and/or </w:t>
            </w:r>
            <w:r w:rsidRPr="00FE78F6">
              <w:rPr>
                <w:rFonts w:asciiTheme="majorBidi" w:hAnsiTheme="majorBidi" w:cstheme="majorBidi"/>
                <w:sz w:val="24"/>
                <w:szCs w:val="24"/>
              </w:rPr>
              <w:lastRenderedPageBreak/>
              <w:t>must rephrase ideas because of lexical inadequate vocabulary</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9-12</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Fair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Frequently uses the wrong word conversation some what limited because of in adequate vocabulary</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5-8</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Poor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Misuese of word and limited vocabulary make</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0-4</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Very poor</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Vocabulary limitation so extreme as to make conversation virtually </w:t>
            </w:r>
            <w:r w:rsidRPr="00FE78F6">
              <w:rPr>
                <w:rFonts w:asciiTheme="majorBidi" w:hAnsiTheme="majorBidi" w:cstheme="majorBidi"/>
                <w:sz w:val="24"/>
                <w:szCs w:val="24"/>
              </w:rPr>
              <w:lastRenderedPageBreak/>
              <w:t>imposible</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5</w:t>
            </w: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Fluency </w:t>
            </w: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17-20</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Very good</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Speech as fluent and effort less as that of native speaker</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13-16</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Good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Speed of speech seem to be slightly affected by language problem</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9-12</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Fair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Speed and fluency are rather strongly by language problem</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5-8</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Poor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Usually hestitant aften forced into silence by language limitation</w:t>
            </w:r>
          </w:p>
        </w:tc>
      </w:tr>
      <w:tr w:rsidR="00690047" w:rsidRPr="00FE78F6" w:rsidTr="00690047">
        <w:tc>
          <w:tcPr>
            <w:tcW w:w="510"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64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6"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0-4</w:t>
            </w:r>
          </w:p>
        </w:tc>
        <w:tc>
          <w:tcPr>
            <w:tcW w:w="9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Very </w:t>
            </w:r>
            <w:r w:rsidRPr="00FE78F6">
              <w:rPr>
                <w:rFonts w:asciiTheme="majorBidi" w:hAnsiTheme="majorBidi" w:cstheme="majorBidi"/>
                <w:sz w:val="24"/>
                <w:szCs w:val="24"/>
              </w:rPr>
              <w:lastRenderedPageBreak/>
              <w:t xml:space="preserve">poor </w:t>
            </w:r>
          </w:p>
        </w:tc>
        <w:tc>
          <w:tcPr>
            <w:tcW w:w="322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 xml:space="preserve">Speech is a </w:t>
            </w:r>
            <w:r w:rsidRPr="00FE78F6">
              <w:rPr>
                <w:rFonts w:asciiTheme="majorBidi" w:hAnsiTheme="majorBidi" w:cstheme="majorBidi"/>
                <w:sz w:val="24"/>
                <w:szCs w:val="24"/>
              </w:rPr>
              <w:lastRenderedPageBreak/>
              <w:t>halting and fragmentary as make conversation virtually impossible.</w:t>
            </w:r>
          </w:p>
        </w:tc>
      </w:tr>
    </w:tbl>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p w:rsidR="00690047" w:rsidRPr="00FE78F6" w:rsidRDefault="00690047" w:rsidP="00690047">
      <w:pPr>
        <w:pStyle w:val="ListParagraph"/>
        <w:numPr>
          <w:ilvl w:val="0"/>
          <w:numId w:val="8"/>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Principles in designing speaking teaching technique.</w:t>
      </w:r>
    </w:p>
    <w:p w:rsidR="00690047" w:rsidRPr="00FE78F6" w:rsidRDefault="00690047" w:rsidP="00690047">
      <w:pPr>
        <w:pStyle w:val="ListParagraph"/>
        <w:autoSpaceDE w:val="0"/>
        <w:autoSpaceDN w:val="0"/>
        <w:adjustRightInd w:val="0"/>
        <w:spacing w:after="0" w:line="480" w:lineRule="auto"/>
        <w:ind w:left="2520" w:firstLine="360"/>
        <w:jc w:val="both"/>
        <w:rPr>
          <w:rFonts w:asciiTheme="majorBidi" w:hAnsiTheme="majorBidi" w:cstheme="majorBidi"/>
          <w:sz w:val="24"/>
          <w:szCs w:val="24"/>
        </w:rPr>
      </w:pPr>
      <w:r w:rsidRPr="00FE78F6">
        <w:rPr>
          <w:rFonts w:asciiTheme="majorBidi" w:hAnsiTheme="majorBidi" w:cstheme="majorBidi"/>
          <w:sz w:val="24"/>
          <w:szCs w:val="24"/>
        </w:rPr>
        <w:t>Some principles for designing speaking technique according to Brown . They are presented as follows:</w:t>
      </w:r>
    </w:p>
    <w:p w:rsidR="00690047" w:rsidRPr="00FE78F6" w:rsidRDefault="00690047" w:rsidP="00690047">
      <w:pPr>
        <w:pStyle w:val="ListParagraph"/>
        <w:numPr>
          <w:ilvl w:val="0"/>
          <w:numId w:val="9"/>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Use techniques that cover the spectrum of learner needs, from language-based focus on accuracy to message-based focus on interaction, meaning, and fluency.</w:t>
      </w:r>
    </w:p>
    <w:p w:rsidR="00690047" w:rsidRPr="00FE78F6" w:rsidRDefault="00690047" w:rsidP="00690047">
      <w:pPr>
        <w:pStyle w:val="ListParagraph"/>
        <w:numPr>
          <w:ilvl w:val="0"/>
          <w:numId w:val="9"/>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Provide intrinsically motivating techniques.</w:t>
      </w:r>
    </w:p>
    <w:p w:rsidR="00690047" w:rsidRPr="00FE78F6" w:rsidRDefault="00690047" w:rsidP="00690047">
      <w:pPr>
        <w:pStyle w:val="ListParagraph"/>
        <w:numPr>
          <w:ilvl w:val="0"/>
          <w:numId w:val="9"/>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Encourage the use authentic language in meaningful contexts.</w:t>
      </w:r>
    </w:p>
    <w:p w:rsidR="00690047" w:rsidRPr="00FE78F6" w:rsidRDefault="00690047" w:rsidP="00690047">
      <w:pPr>
        <w:pStyle w:val="ListParagraph"/>
        <w:numPr>
          <w:ilvl w:val="0"/>
          <w:numId w:val="9"/>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Provide appropriate feedback and correction.</w:t>
      </w:r>
    </w:p>
    <w:p w:rsidR="00690047" w:rsidRPr="00FE78F6" w:rsidRDefault="00690047" w:rsidP="00690047">
      <w:pPr>
        <w:pStyle w:val="ListParagraph"/>
        <w:numPr>
          <w:ilvl w:val="0"/>
          <w:numId w:val="9"/>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 xml:space="preserve">Capitalize on the natural link between speaking and listening. </w:t>
      </w:r>
    </w:p>
    <w:p w:rsidR="00690047" w:rsidRPr="00FE78F6" w:rsidRDefault="00690047" w:rsidP="00690047">
      <w:pPr>
        <w:pStyle w:val="ListParagraph"/>
        <w:numPr>
          <w:ilvl w:val="0"/>
          <w:numId w:val="9"/>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Give students opportunities to initiate oral communication.</w:t>
      </w:r>
    </w:p>
    <w:p w:rsidR="00690047" w:rsidRPr="00FE78F6" w:rsidRDefault="00690047" w:rsidP="00690047">
      <w:pPr>
        <w:pStyle w:val="ListParagraph"/>
        <w:numPr>
          <w:ilvl w:val="0"/>
          <w:numId w:val="9"/>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lastRenderedPageBreak/>
        <w:t>Encourage the development of speaking strategies, such as:</w:t>
      </w:r>
    </w:p>
    <w:p w:rsidR="00690047" w:rsidRPr="00FE78F6" w:rsidRDefault="00690047" w:rsidP="00690047">
      <w:pPr>
        <w:pStyle w:val="ListParagraph"/>
        <w:numPr>
          <w:ilvl w:val="0"/>
          <w:numId w:val="7"/>
        </w:numPr>
        <w:autoSpaceDE w:val="0"/>
        <w:autoSpaceDN w:val="0"/>
        <w:adjustRightInd w:val="0"/>
        <w:spacing w:after="0" w:line="480" w:lineRule="auto"/>
        <w:ind w:left="3402" w:hanging="283"/>
        <w:jc w:val="both"/>
        <w:rPr>
          <w:rFonts w:asciiTheme="majorBidi" w:hAnsiTheme="majorBidi" w:cstheme="majorBidi"/>
          <w:sz w:val="24"/>
          <w:szCs w:val="24"/>
        </w:rPr>
      </w:pPr>
      <w:r w:rsidRPr="00FE78F6">
        <w:rPr>
          <w:rFonts w:asciiTheme="majorBidi" w:hAnsiTheme="majorBidi" w:cstheme="majorBidi"/>
          <w:sz w:val="24"/>
          <w:szCs w:val="24"/>
        </w:rPr>
        <w:t>Asking for clarification (What?)</w:t>
      </w:r>
    </w:p>
    <w:p w:rsidR="00690047" w:rsidRPr="00FE78F6" w:rsidRDefault="00690047" w:rsidP="00690047">
      <w:pPr>
        <w:pStyle w:val="ListParagraph"/>
        <w:numPr>
          <w:ilvl w:val="0"/>
          <w:numId w:val="7"/>
        </w:numPr>
        <w:autoSpaceDE w:val="0"/>
        <w:autoSpaceDN w:val="0"/>
        <w:adjustRightInd w:val="0"/>
        <w:spacing w:after="0" w:line="480" w:lineRule="auto"/>
        <w:ind w:left="3402" w:hanging="283"/>
        <w:jc w:val="both"/>
        <w:rPr>
          <w:rFonts w:asciiTheme="majorBidi" w:hAnsiTheme="majorBidi" w:cstheme="majorBidi"/>
          <w:sz w:val="24"/>
          <w:szCs w:val="24"/>
        </w:rPr>
      </w:pPr>
      <w:r w:rsidRPr="00FE78F6">
        <w:rPr>
          <w:rFonts w:asciiTheme="majorBidi" w:hAnsiTheme="majorBidi" w:cstheme="majorBidi"/>
          <w:sz w:val="24"/>
          <w:szCs w:val="24"/>
        </w:rPr>
        <w:t>Asking someone to repeat something (Excuse me?)</w:t>
      </w:r>
    </w:p>
    <w:p w:rsidR="00690047" w:rsidRPr="00FE78F6" w:rsidRDefault="00690047" w:rsidP="00690047">
      <w:pPr>
        <w:pStyle w:val="ListParagraph"/>
        <w:numPr>
          <w:ilvl w:val="0"/>
          <w:numId w:val="7"/>
        </w:numPr>
        <w:autoSpaceDE w:val="0"/>
        <w:autoSpaceDN w:val="0"/>
        <w:adjustRightInd w:val="0"/>
        <w:spacing w:after="0" w:line="480" w:lineRule="auto"/>
        <w:ind w:left="3402" w:hanging="283"/>
        <w:jc w:val="both"/>
        <w:rPr>
          <w:rFonts w:asciiTheme="majorBidi" w:hAnsiTheme="majorBidi" w:cstheme="majorBidi"/>
          <w:sz w:val="24"/>
          <w:szCs w:val="24"/>
        </w:rPr>
      </w:pPr>
      <w:r w:rsidRPr="00FE78F6">
        <w:rPr>
          <w:rFonts w:asciiTheme="majorBidi" w:hAnsiTheme="majorBidi" w:cstheme="majorBidi"/>
          <w:sz w:val="24"/>
          <w:szCs w:val="24"/>
        </w:rPr>
        <w:t>Using fillers (I mean, well)</w:t>
      </w:r>
    </w:p>
    <w:p w:rsidR="00690047" w:rsidRPr="00FE78F6" w:rsidRDefault="00690047" w:rsidP="00690047">
      <w:pPr>
        <w:pStyle w:val="ListParagraph"/>
        <w:numPr>
          <w:ilvl w:val="0"/>
          <w:numId w:val="7"/>
        </w:numPr>
        <w:autoSpaceDE w:val="0"/>
        <w:autoSpaceDN w:val="0"/>
        <w:adjustRightInd w:val="0"/>
        <w:spacing w:after="0" w:line="480" w:lineRule="auto"/>
        <w:ind w:left="3402" w:hanging="283"/>
        <w:jc w:val="both"/>
        <w:rPr>
          <w:rFonts w:asciiTheme="majorBidi" w:hAnsiTheme="majorBidi" w:cstheme="majorBidi"/>
          <w:sz w:val="24"/>
          <w:szCs w:val="24"/>
        </w:rPr>
      </w:pPr>
      <w:r w:rsidRPr="00FE78F6">
        <w:rPr>
          <w:rFonts w:asciiTheme="majorBidi" w:hAnsiTheme="majorBidi" w:cstheme="majorBidi"/>
          <w:sz w:val="24"/>
          <w:szCs w:val="24"/>
        </w:rPr>
        <w:t>Using conversation maintenance cues (Right, Yeah, Okay)</w:t>
      </w:r>
    </w:p>
    <w:p w:rsidR="00690047" w:rsidRPr="00FE78F6" w:rsidRDefault="00690047" w:rsidP="00690047">
      <w:pPr>
        <w:pStyle w:val="ListParagraph"/>
        <w:numPr>
          <w:ilvl w:val="0"/>
          <w:numId w:val="7"/>
        </w:numPr>
        <w:autoSpaceDE w:val="0"/>
        <w:autoSpaceDN w:val="0"/>
        <w:adjustRightInd w:val="0"/>
        <w:spacing w:after="0" w:line="480" w:lineRule="auto"/>
        <w:ind w:left="3402" w:hanging="283"/>
        <w:jc w:val="both"/>
        <w:rPr>
          <w:rFonts w:asciiTheme="majorBidi" w:hAnsiTheme="majorBidi" w:cstheme="majorBidi"/>
          <w:sz w:val="24"/>
          <w:szCs w:val="24"/>
        </w:rPr>
      </w:pPr>
      <w:r w:rsidRPr="00FE78F6">
        <w:rPr>
          <w:rFonts w:asciiTheme="majorBidi" w:hAnsiTheme="majorBidi" w:cstheme="majorBidi"/>
          <w:sz w:val="24"/>
          <w:szCs w:val="24"/>
        </w:rPr>
        <w:t>Getting someone’s attention (Hey, Say, So)</w:t>
      </w:r>
    </w:p>
    <w:p w:rsidR="00690047" w:rsidRPr="00FE78F6" w:rsidRDefault="00690047" w:rsidP="00690047">
      <w:pPr>
        <w:pStyle w:val="ListParagraph"/>
        <w:numPr>
          <w:ilvl w:val="0"/>
          <w:numId w:val="7"/>
        </w:numPr>
        <w:autoSpaceDE w:val="0"/>
        <w:autoSpaceDN w:val="0"/>
        <w:adjustRightInd w:val="0"/>
        <w:spacing w:after="0" w:line="480" w:lineRule="auto"/>
        <w:ind w:left="3402" w:hanging="283"/>
        <w:jc w:val="both"/>
        <w:rPr>
          <w:rFonts w:asciiTheme="majorBidi" w:hAnsiTheme="majorBidi" w:cstheme="majorBidi"/>
          <w:sz w:val="24"/>
          <w:szCs w:val="24"/>
        </w:rPr>
      </w:pPr>
      <w:r w:rsidRPr="00FE78F6">
        <w:rPr>
          <w:rFonts w:asciiTheme="majorBidi" w:hAnsiTheme="majorBidi" w:cstheme="majorBidi"/>
          <w:sz w:val="24"/>
          <w:szCs w:val="24"/>
        </w:rPr>
        <w:t>Using paraphrases for structures one can’t produce</w:t>
      </w:r>
    </w:p>
    <w:p w:rsidR="00690047" w:rsidRPr="00FE78F6" w:rsidRDefault="00690047" w:rsidP="00690047">
      <w:pPr>
        <w:pStyle w:val="ListParagraph"/>
        <w:numPr>
          <w:ilvl w:val="0"/>
          <w:numId w:val="7"/>
        </w:numPr>
        <w:autoSpaceDE w:val="0"/>
        <w:autoSpaceDN w:val="0"/>
        <w:adjustRightInd w:val="0"/>
        <w:spacing w:after="0" w:line="480" w:lineRule="auto"/>
        <w:ind w:left="3402" w:hanging="283"/>
        <w:jc w:val="both"/>
        <w:rPr>
          <w:rFonts w:asciiTheme="majorBidi" w:hAnsiTheme="majorBidi" w:cstheme="majorBidi"/>
          <w:sz w:val="24"/>
          <w:szCs w:val="24"/>
        </w:rPr>
      </w:pPr>
      <w:r w:rsidRPr="00FE78F6">
        <w:rPr>
          <w:rFonts w:asciiTheme="majorBidi" w:hAnsiTheme="majorBidi" w:cstheme="majorBidi"/>
          <w:sz w:val="24"/>
          <w:szCs w:val="24"/>
        </w:rPr>
        <w:t>Appealing for assistance from the interlocutor (to get a word or phrases, for example)</w:t>
      </w:r>
    </w:p>
    <w:p w:rsidR="00690047" w:rsidRPr="00FE78F6" w:rsidRDefault="00690047" w:rsidP="00690047">
      <w:pPr>
        <w:pStyle w:val="ListParagraph"/>
        <w:numPr>
          <w:ilvl w:val="0"/>
          <w:numId w:val="7"/>
        </w:numPr>
        <w:autoSpaceDE w:val="0"/>
        <w:autoSpaceDN w:val="0"/>
        <w:adjustRightInd w:val="0"/>
        <w:spacing w:after="0" w:line="480" w:lineRule="auto"/>
        <w:ind w:left="3402" w:hanging="283"/>
        <w:jc w:val="both"/>
        <w:rPr>
          <w:rFonts w:asciiTheme="majorBidi" w:hAnsiTheme="majorBidi" w:cstheme="majorBidi"/>
          <w:sz w:val="24"/>
          <w:szCs w:val="24"/>
        </w:rPr>
      </w:pPr>
      <w:r w:rsidRPr="00FE78F6">
        <w:rPr>
          <w:rFonts w:asciiTheme="majorBidi" w:hAnsiTheme="majorBidi" w:cstheme="majorBidi"/>
          <w:sz w:val="24"/>
          <w:szCs w:val="24"/>
        </w:rPr>
        <w:t>Using formula expressions (at the survival stage) (How much does ___ cost? How do you get to the __?)</w:t>
      </w:r>
    </w:p>
    <w:p w:rsidR="00690047" w:rsidRPr="00FE78F6" w:rsidRDefault="00690047" w:rsidP="00690047">
      <w:pPr>
        <w:pStyle w:val="ListParagraph"/>
        <w:numPr>
          <w:ilvl w:val="0"/>
          <w:numId w:val="7"/>
        </w:numPr>
        <w:autoSpaceDE w:val="0"/>
        <w:autoSpaceDN w:val="0"/>
        <w:adjustRightInd w:val="0"/>
        <w:spacing w:after="0" w:line="480" w:lineRule="auto"/>
        <w:ind w:left="3402" w:hanging="283"/>
        <w:jc w:val="both"/>
        <w:rPr>
          <w:rFonts w:asciiTheme="majorBidi" w:hAnsiTheme="majorBidi" w:cstheme="majorBidi"/>
          <w:sz w:val="24"/>
          <w:szCs w:val="24"/>
        </w:rPr>
      </w:pPr>
      <w:r w:rsidRPr="00FE78F6">
        <w:rPr>
          <w:rFonts w:asciiTheme="majorBidi" w:hAnsiTheme="majorBidi" w:cstheme="majorBidi"/>
          <w:sz w:val="24"/>
          <w:szCs w:val="24"/>
        </w:rPr>
        <w:t>Using mime and nonverbal expressions to convey meaning.</w:t>
      </w:r>
      <w:r w:rsidRPr="00FE78F6">
        <w:rPr>
          <w:rStyle w:val="FootnoteReference"/>
          <w:rFonts w:asciiTheme="majorBidi" w:hAnsiTheme="majorBidi" w:cstheme="majorBidi"/>
          <w:sz w:val="24"/>
          <w:szCs w:val="24"/>
        </w:rPr>
        <w:footnoteReference w:id="18"/>
      </w:r>
    </w:p>
    <w:p w:rsidR="00690047" w:rsidRPr="00FE78F6" w:rsidRDefault="00690047" w:rsidP="00690047">
      <w:pPr>
        <w:pStyle w:val="ListParagraph"/>
        <w:numPr>
          <w:ilvl w:val="0"/>
          <w:numId w:val="6"/>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Hopscotch game</w:t>
      </w:r>
    </w:p>
    <w:p w:rsidR="00690047" w:rsidRPr="00FE78F6" w:rsidRDefault="00690047" w:rsidP="00690047">
      <w:pPr>
        <w:pStyle w:val="ListParagraph"/>
        <w:numPr>
          <w:ilvl w:val="0"/>
          <w:numId w:val="12"/>
        </w:numPr>
        <w:spacing w:line="480" w:lineRule="auto"/>
        <w:jc w:val="both"/>
        <w:rPr>
          <w:rFonts w:asciiTheme="majorBidi" w:hAnsiTheme="majorBidi" w:cstheme="majorBidi"/>
          <w:sz w:val="24"/>
          <w:szCs w:val="24"/>
        </w:rPr>
      </w:pPr>
      <w:r w:rsidRPr="00FE78F6">
        <w:rPr>
          <w:rFonts w:asciiTheme="majorBidi" w:hAnsiTheme="majorBidi" w:cstheme="majorBidi"/>
          <w:color w:val="000000"/>
          <w:sz w:val="24"/>
          <w:szCs w:val="24"/>
        </w:rPr>
        <w:t xml:space="preserve">Definition </w:t>
      </w:r>
    </w:p>
    <w:p w:rsidR="00690047" w:rsidRPr="00FE78F6" w:rsidRDefault="00690047" w:rsidP="00690047">
      <w:pPr>
        <w:pStyle w:val="ListParagraph"/>
        <w:spacing w:line="480" w:lineRule="auto"/>
        <w:ind w:left="2160" w:firstLine="72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 xml:space="preserve">Newman Barbara said that hopscotch is the game symbolized of early shilhood as students try to move ahead </w:t>
      </w:r>
      <w:r w:rsidRPr="00FE78F6">
        <w:rPr>
          <w:rFonts w:asciiTheme="majorBidi" w:hAnsiTheme="majorBidi" w:cstheme="majorBidi"/>
          <w:color w:val="000000"/>
          <w:sz w:val="24"/>
          <w:szCs w:val="24"/>
        </w:rPr>
        <w:lastRenderedPageBreak/>
        <w:t>in their live without stopping on lines, going outside the boxes, the player must balance and carefully to avoid lines or stopping in forbidden area</w:t>
      </w:r>
      <w:r w:rsidRPr="00FE78F6">
        <w:rPr>
          <w:rStyle w:val="FootnoteReference"/>
          <w:rFonts w:asciiTheme="majorBidi" w:hAnsiTheme="majorBidi" w:cstheme="majorBidi"/>
          <w:color w:val="000000"/>
          <w:sz w:val="24"/>
          <w:szCs w:val="24"/>
        </w:rPr>
        <w:footnoteReference w:id="19"/>
      </w:r>
      <w:r w:rsidRPr="00FE78F6">
        <w:rPr>
          <w:rFonts w:asciiTheme="majorBidi" w:hAnsiTheme="majorBidi" w:cstheme="majorBidi"/>
          <w:color w:val="000000"/>
          <w:sz w:val="24"/>
          <w:szCs w:val="24"/>
        </w:rPr>
        <w:t xml:space="preserve">.  </w:t>
      </w:r>
    </w:p>
    <w:p w:rsidR="00690047" w:rsidRPr="00FE78F6" w:rsidRDefault="00690047" w:rsidP="00690047">
      <w:pPr>
        <w:pStyle w:val="ListParagraph"/>
        <w:spacing w:line="480" w:lineRule="auto"/>
        <w:ind w:left="2160" w:firstLine="72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Hopscotch is a really simple game. The students play with it reat success all the time according to the game rule the objective is to jump and place the foot safely within the marked border of  the 8 to 12 chalk square while avoiding the square that has been marked as no landing spot</w:t>
      </w:r>
      <w:r w:rsidRPr="00FE78F6">
        <w:rPr>
          <w:rStyle w:val="FootnoteReference"/>
          <w:rFonts w:asciiTheme="majorBidi" w:hAnsiTheme="majorBidi" w:cstheme="majorBidi"/>
          <w:color w:val="000000"/>
          <w:sz w:val="24"/>
          <w:szCs w:val="24"/>
        </w:rPr>
        <w:footnoteReference w:id="20"/>
      </w:r>
      <w:r w:rsidRPr="00FE78F6">
        <w:rPr>
          <w:rFonts w:asciiTheme="majorBidi" w:hAnsiTheme="majorBidi" w:cstheme="majorBidi"/>
          <w:color w:val="000000"/>
          <w:sz w:val="24"/>
          <w:szCs w:val="24"/>
        </w:rPr>
        <w:t>. Hopscotch game’s technique is move and jump in this situation in which students, so the students will be active and beneficial to body health and the last closing game in every grid the students will convey their idea to speaking.</w:t>
      </w:r>
    </w:p>
    <w:p w:rsidR="00690047" w:rsidRPr="00FE78F6" w:rsidRDefault="00690047" w:rsidP="00690047">
      <w:pPr>
        <w:pStyle w:val="ListParagraph"/>
        <w:spacing w:line="480" w:lineRule="auto"/>
        <w:ind w:left="2160" w:firstLine="72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 xml:space="preserve">Player of hopscotch technique includes cooperative interaction. Hopscotch game also can be viewed as form of aituated activity system. A particular social organization of attention is required to construct a point of common focus. The part of hopscotch if the player throwing one’s or stepping on or outside lines as a consequential event, an “ out” in which the haples player its loses. Therefore its means hopscotch is technique that make the students easier </w:t>
      </w:r>
      <w:r w:rsidRPr="00FE78F6">
        <w:rPr>
          <w:rFonts w:asciiTheme="majorBidi" w:hAnsiTheme="majorBidi" w:cstheme="majorBidi"/>
          <w:color w:val="000000"/>
          <w:sz w:val="24"/>
          <w:szCs w:val="24"/>
        </w:rPr>
        <w:lastRenderedPageBreak/>
        <w:t>to delivery their opinion or idea and also help for student i process oral activity then make all student contribute in the task. One of the most commonly every player must concentrate and carefully archieve to the square to play an important role in the group and benefit from the group.</w:t>
      </w:r>
    </w:p>
    <w:p w:rsidR="00690047" w:rsidRPr="00FE78F6" w:rsidRDefault="00690047" w:rsidP="00690047">
      <w:pPr>
        <w:pStyle w:val="ListParagraph"/>
        <w:spacing w:line="480" w:lineRule="auto"/>
        <w:ind w:left="2160" w:firstLine="72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In other words, hopscotch is an especially good way for participant to observe and interprate behaviour, and involved in the process of learning about each other and refer to physical game world is clearly defined for rules simple enough. It means that hopscotch game can helps the students create in learning and to motivate student to speak up</w:t>
      </w:r>
      <w:r w:rsidRPr="00FE78F6">
        <w:rPr>
          <w:rStyle w:val="FootnoteReference"/>
          <w:rFonts w:asciiTheme="majorBidi" w:hAnsiTheme="majorBidi" w:cstheme="majorBidi"/>
          <w:color w:val="000000"/>
          <w:sz w:val="24"/>
          <w:szCs w:val="24"/>
        </w:rPr>
        <w:footnoteReference w:id="21"/>
      </w:r>
      <w:r w:rsidRPr="00FE78F6">
        <w:rPr>
          <w:rFonts w:asciiTheme="majorBidi" w:hAnsiTheme="majorBidi" w:cstheme="majorBidi"/>
          <w:color w:val="000000"/>
          <w:sz w:val="24"/>
          <w:szCs w:val="24"/>
        </w:rPr>
        <w:t>.</w:t>
      </w:r>
    </w:p>
    <w:p w:rsidR="00690047" w:rsidRPr="00FE78F6" w:rsidRDefault="00690047" w:rsidP="00690047">
      <w:pPr>
        <w:pStyle w:val="ListParagraph"/>
        <w:numPr>
          <w:ilvl w:val="0"/>
          <w:numId w:val="12"/>
        </w:num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The Purpose of Hopscotch Game</w:t>
      </w:r>
    </w:p>
    <w:p w:rsidR="00690047" w:rsidRPr="00FE78F6" w:rsidRDefault="00690047" w:rsidP="00690047">
      <w:pPr>
        <w:pStyle w:val="ListParagraph"/>
        <w:autoSpaceDE w:val="0"/>
        <w:autoSpaceDN w:val="0"/>
        <w:adjustRightInd w:val="0"/>
        <w:spacing w:after="0" w:line="480" w:lineRule="auto"/>
        <w:ind w:left="2160"/>
        <w:jc w:val="both"/>
        <w:rPr>
          <w:rFonts w:asciiTheme="majorBidi" w:hAnsiTheme="majorBidi" w:cstheme="majorBidi"/>
          <w:sz w:val="24"/>
          <w:szCs w:val="24"/>
        </w:rPr>
      </w:pPr>
      <w:r w:rsidRPr="00FE78F6">
        <w:rPr>
          <w:rFonts w:asciiTheme="majorBidi" w:hAnsiTheme="majorBidi" w:cstheme="majorBidi"/>
          <w:sz w:val="24"/>
          <w:szCs w:val="24"/>
        </w:rPr>
        <w:t>The purpose of hopscotch game is:</w:t>
      </w:r>
    </w:p>
    <w:p w:rsidR="00690047" w:rsidRPr="00FE78F6" w:rsidRDefault="00690047" w:rsidP="00690047">
      <w:pPr>
        <w:pStyle w:val="ListParagraph"/>
        <w:numPr>
          <w:ilvl w:val="0"/>
          <w:numId w:val="13"/>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To get amusement for students, speading spare time, and to be sociable in personal of students.</w:t>
      </w:r>
    </w:p>
    <w:p w:rsidR="00690047" w:rsidRPr="00FE78F6" w:rsidRDefault="00690047" w:rsidP="00690047">
      <w:pPr>
        <w:pStyle w:val="ListParagraph"/>
        <w:numPr>
          <w:ilvl w:val="0"/>
          <w:numId w:val="13"/>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The students can interact with each other in teaching speaking.</w:t>
      </w:r>
    </w:p>
    <w:p w:rsidR="00690047" w:rsidRPr="00FE78F6" w:rsidRDefault="00690047" w:rsidP="00690047">
      <w:pPr>
        <w:pStyle w:val="ListParagraph"/>
        <w:numPr>
          <w:ilvl w:val="0"/>
          <w:numId w:val="13"/>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To make enjoy and relax in process teaching.</w:t>
      </w:r>
    </w:p>
    <w:p w:rsidR="00690047" w:rsidRPr="00FE78F6" w:rsidRDefault="00690047" w:rsidP="00690047">
      <w:pPr>
        <w:pStyle w:val="ListParagraph"/>
        <w:numPr>
          <w:ilvl w:val="0"/>
          <w:numId w:val="13"/>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It encourages the students to be involved and participate actively in learning activities</w:t>
      </w:r>
      <w:r w:rsidRPr="00FE78F6">
        <w:rPr>
          <w:rStyle w:val="FootnoteReference"/>
          <w:rFonts w:asciiTheme="majorBidi" w:hAnsiTheme="majorBidi" w:cstheme="majorBidi"/>
          <w:sz w:val="24"/>
          <w:szCs w:val="24"/>
        </w:rPr>
        <w:footnoteReference w:id="22"/>
      </w:r>
      <w:r w:rsidRPr="00FE78F6">
        <w:rPr>
          <w:rFonts w:asciiTheme="majorBidi" w:hAnsiTheme="majorBidi" w:cstheme="majorBidi"/>
          <w:sz w:val="24"/>
          <w:szCs w:val="24"/>
        </w:rPr>
        <w:t>.</w:t>
      </w:r>
    </w:p>
    <w:p w:rsidR="00690047" w:rsidRPr="00FE78F6" w:rsidRDefault="00690047" w:rsidP="00690047">
      <w:pPr>
        <w:pStyle w:val="ListParagraph"/>
        <w:numPr>
          <w:ilvl w:val="0"/>
          <w:numId w:val="12"/>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lastRenderedPageBreak/>
        <w:t>The Procedure of Implementation Hopscotch Game</w:t>
      </w:r>
    </w:p>
    <w:p w:rsidR="00690047" w:rsidRPr="00FE78F6" w:rsidRDefault="00690047" w:rsidP="00690047">
      <w:pPr>
        <w:pStyle w:val="ListParagraph"/>
        <w:numPr>
          <w:ilvl w:val="0"/>
          <w:numId w:val="14"/>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The teacher explain will be discuss.</w:t>
      </w:r>
    </w:p>
    <w:p w:rsidR="00690047" w:rsidRPr="00FE78F6" w:rsidRDefault="00690047" w:rsidP="00690047">
      <w:pPr>
        <w:pStyle w:val="ListParagraph"/>
        <w:numPr>
          <w:ilvl w:val="0"/>
          <w:numId w:val="14"/>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The teacher divides the student into some group. The teacher or student draw the square on the ground or floor. In every square the teacher give text paper.</w:t>
      </w:r>
    </w:p>
    <w:p w:rsidR="00690047" w:rsidRPr="00FE78F6" w:rsidRDefault="00690047" w:rsidP="00690047">
      <w:pPr>
        <w:pStyle w:val="ListParagraph"/>
        <w:numPr>
          <w:ilvl w:val="0"/>
          <w:numId w:val="14"/>
        </w:numPr>
        <w:autoSpaceDE w:val="0"/>
        <w:autoSpaceDN w:val="0"/>
        <w:adjustRightInd w:val="0"/>
        <w:spacing w:after="304" w:line="480" w:lineRule="auto"/>
        <w:jc w:val="both"/>
        <w:rPr>
          <w:rFonts w:asciiTheme="majorBidi" w:hAnsiTheme="majorBidi" w:cstheme="majorBidi"/>
          <w:sz w:val="24"/>
          <w:szCs w:val="24"/>
        </w:rPr>
      </w:pPr>
      <w:r w:rsidRPr="00FE78F6">
        <w:rPr>
          <w:rFonts w:asciiTheme="majorBidi" w:hAnsiTheme="majorBidi" w:cstheme="majorBidi"/>
          <w:sz w:val="24"/>
          <w:szCs w:val="24"/>
        </w:rPr>
        <w:t>Every player of the group is given the stone.</w:t>
      </w:r>
    </w:p>
    <w:p w:rsidR="00690047" w:rsidRPr="00FE78F6" w:rsidRDefault="00690047" w:rsidP="00690047">
      <w:pPr>
        <w:pStyle w:val="ListParagraph"/>
        <w:numPr>
          <w:ilvl w:val="0"/>
          <w:numId w:val="14"/>
        </w:numPr>
        <w:autoSpaceDE w:val="0"/>
        <w:autoSpaceDN w:val="0"/>
        <w:adjustRightInd w:val="0"/>
        <w:spacing w:after="304" w:line="480" w:lineRule="auto"/>
        <w:jc w:val="both"/>
        <w:rPr>
          <w:rFonts w:asciiTheme="majorBidi" w:hAnsiTheme="majorBidi" w:cstheme="majorBidi"/>
          <w:sz w:val="24"/>
          <w:szCs w:val="24"/>
        </w:rPr>
      </w:pPr>
      <w:r w:rsidRPr="00FE78F6">
        <w:rPr>
          <w:rFonts w:asciiTheme="majorBidi" w:hAnsiTheme="majorBidi" w:cstheme="majorBidi"/>
          <w:sz w:val="24"/>
          <w:szCs w:val="24"/>
        </w:rPr>
        <w:t>The first player throw the stone into the square. If the stone is inside the ground, then the player put the text paper and speak the text on the paper.</w:t>
      </w:r>
    </w:p>
    <w:p w:rsidR="00690047" w:rsidRPr="00FE78F6" w:rsidRDefault="00690047" w:rsidP="00690047">
      <w:pPr>
        <w:pStyle w:val="ListParagraph"/>
        <w:numPr>
          <w:ilvl w:val="0"/>
          <w:numId w:val="14"/>
        </w:numPr>
        <w:autoSpaceDE w:val="0"/>
        <w:autoSpaceDN w:val="0"/>
        <w:adjustRightInd w:val="0"/>
        <w:spacing w:after="304" w:line="480" w:lineRule="auto"/>
        <w:jc w:val="both"/>
        <w:rPr>
          <w:rFonts w:asciiTheme="majorBidi" w:hAnsiTheme="majorBidi" w:cstheme="majorBidi"/>
          <w:sz w:val="24"/>
          <w:szCs w:val="24"/>
        </w:rPr>
      </w:pPr>
      <w:r w:rsidRPr="00FE78F6">
        <w:rPr>
          <w:rFonts w:asciiTheme="majorBidi" w:hAnsiTheme="majorBidi" w:cstheme="majorBidi"/>
          <w:sz w:val="24"/>
          <w:szCs w:val="24"/>
        </w:rPr>
        <w:t xml:space="preserve">The player turns back from the last square and takes the stone with one foot stand </w:t>
      </w:r>
    </w:p>
    <w:p w:rsidR="00690047" w:rsidRPr="00FE78F6" w:rsidRDefault="00690047" w:rsidP="00690047">
      <w:pPr>
        <w:pStyle w:val="ListParagraph"/>
        <w:numPr>
          <w:ilvl w:val="0"/>
          <w:numId w:val="14"/>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The player turns back from the last square when the player takes the stone that he may step in the square and takes the stone with one-foot stand.</w:t>
      </w:r>
    </w:p>
    <w:p w:rsidR="00690047" w:rsidRPr="00FE78F6" w:rsidRDefault="00690047" w:rsidP="00690047">
      <w:pPr>
        <w:pStyle w:val="ListParagraph"/>
        <w:numPr>
          <w:ilvl w:val="0"/>
          <w:numId w:val="14"/>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Finishing the hopscotch game, the teacher gives some suggestion, criticism, and conclusion about the students perfomance</w:t>
      </w:r>
      <w:r w:rsidRPr="00FE78F6">
        <w:rPr>
          <w:rStyle w:val="FootnoteReference"/>
          <w:rFonts w:asciiTheme="majorBidi" w:hAnsiTheme="majorBidi" w:cstheme="majorBidi"/>
          <w:sz w:val="24"/>
          <w:szCs w:val="24"/>
        </w:rPr>
        <w:footnoteReference w:id="23"/>
      </w:r>
      <w:r w:rsidRPr="00FE78F6">
        <w:rPr>
          <w:rFonts w:asciiTheme="majorBidi" w:hAnsiTheme="majorBidi" w:cstheme="majorBidi"/>
          <w:sz w:val="24"/>
          <w:szCs w:val="24"/>
        </w:rPr>
        <w:t>.</w:t>
      </w:r>
    </w:p>
    <w:p w:rsidR="00690047" w:rsidRPr="00FE78F6" w:rsidRDefault="00690047" w:rsidP="00690047">
      <w:pPr>
        <w:pStyle w:val="ListParagraph"/>
        <w:numPr>
          <w:ilvl w:val="0"/>
          <w:numId w:val="12"/>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The advantage and disadvantage of Hopscotch Game</w:t>
      </w:r>
    </w:p>
    <w:p w:rsidR="00690047" w:rsidRPr="00FE78F6" w:rsidRDefault="00690047" w:rsidP="00690047">
      <w:pPr>
        <w:pStyle w:val="ListParagraph"/>
        <w:numPr>
          <w:ilvl w:val="0"/>
          <w:numId w:val="15"/>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The advantage of hopscotch game:</w:t>
      </w:r>
    </w:p>
    <w:p w:rsidR="00690047" w:rsidRPr="00FE78F6" w:rsidRDefault="00690047" w:rsidP="00690047">
      <w:pPr>
        <w:pStyle w:val="ListParagraph"/>
        <w:numPr>
          <w:ilvl w:val="0"/>
          <w:numId w:val="16"/>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The students enjoy to follow english oral activity.</w:t>
      </w:r>
    </w:p>
    <w:p w:rsidR="00690047" w:rsidRPr="00FE78F6" w:rsidRDefault="00690047" w:rsidP="00690047">
      <w:pPr>
        <w:pStyle w:val="ListParagraph"/>
        <w:numPr>
          <w:ilvl w:val="0"/>
          <w:numId w:val="16"/>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lastRenderedPageBreak/>
        <w:t>This game can motivate students in teaching speaking</w:t>
      </w:r>
      <w:r w:rsidRPr="00FE78F6">
        <w:rPr>
          <w:rStyle w:val="FootnoteReference"/>
          <w:rFonts w:asciiTheme="majorBidi" w:hAnsiTheme="majorBidi" w:cstheme="majorBidi"/>
          <w:sz w:val="24"/>
          <w:szCs w:val="24"/>
        </w:rPr>
        <w:footnoteReference w:id="24"/>
      </w:r>
      <w:r w:rsidRPr="00FE78F6">
        <w:rPr>
          <w:rFonts w:asciiTheme="majorBidi" w:hAnsiTheme="majorBidi" w:cstheme="majorBidi"/>
          <w:sz w:val="24"/>
          <w:szCs w:val="24"/>
        </w:rPr>
        <w:t>.</w:t>
      </w:r>
    </w:p>
    <w:p w:rsidR="00690047" w:rsidRPr="00FE78F6" w:rsidRDefault="00690047" w:rsidP="00690047">
      <w:pPr>
        <w:pStyle w:val="ListParagraph"/>
        <w:numPr>
          <w:ilvl w:val="0"/>
          <w:numId w:val="16"/>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Involving physical action that encourages children to be mentally active</w:t>
      </w:r>
      <w:r w:rsidRPr="00FE78F6">
        <w:rPr>
          <w:rStyle w:val="FootnoteReference"/>
          <w:rFonts w:asciiTheme="majorBidi" w:hAnsiTheme="majorBidi" w:cstheme="majorBidi"/>
          <w:sz w:val="24"/>
          <w:szCs w:val="24"/>
        </w:rPr>
        <w:footnoteReference w:id="25"/>
      </w:r>
      <w:r w:rsidRPr="00FE78F6">
        <w:rPr>
          <w:rFonts w:asciiTheme="majorBidi" w:hAnsiTheme="majorBidi" w:cstheme="majorBidi"/>
          <w:sz w:val="24"/>
          <w:szCs w:val="24"/>
        </w:rPr>
        <w:t>.</w:t>
      </w:r>
    </w:p>
    <w:p w:rsidR="00690047" w:rsidRPr="00FE78F6" w:rsidRDefault="00690047" w:rsidP="00690047">
      <w:pPr>
        <w:pStyle w:val="ListParagraph"/>
        <w:numPr>
          <w:ilvl w:val="0"/>
          <w:numId w:val="16"/>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This technique help the student in possitive effect on developing young learners.</w:t>
      </w:r>
    </w:p>
    <w:p w:rsidR="00690047" w:rsidRPr="00FE78F6" w:rsidRDefault="00690047" w:rsidP="00690047">
      <w:pPr>
        <w:pStyle w:val="ListParagraph"/>
        <w:numPr>
          <w:ilvl w:val="0"/>
          <w:numId w:val="16"/>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The impact this technique for the student will health of body.</w:t>
      </w:r>
    </w:p>
    <w:p w:rsidR="00690047" w:rsidRPr="00FE78F6" w:rsidRDefault="00690047" w:rsidP="00690047">
      <w:pPr>
        <w:pStyle w:val="ListParagraph"/>
        <w:numPr>
          <w:ilvl w:val="0"/>
          <w:numId w:val="16"/>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Physical activities can contribute physocomotor development, foster cooperation, and development positive attitude towards learning.</w:t>
      </w:r>
      <w:r w:rsidRPr="00FE78F6">
        <w:rPr>
          <w:rStyle w:val="FootnoteReference"/>
          <w:rFonts w:asciiTheme="majorBidi" w:hAnsiTheme="majorBidi" w:cstheme="majorBidi"/>
          <w:sz w:val="24"/>
          <w:szCs w:val="24"/>
        </w:rPr>
        <w:footnoteReference w:id="26"/>
      </w:r>
    </w:p>
    <w:p w:rsidR="00690047" w:rsidRPr="00FE78F6" w:rsidRDefault="00690047" w:rsidP="00690047">
      <w:pPr>
        <w:pStyle w:val="ListParagraph"/>
        <w:numPr>
          <w:ilvl w:val="0"/>
          <w:numId w:val="15"/>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The disadvantage of hopscotch game:</w:t>
      </w:r>
    </w:p>
    <w:p w:rsidR="00690047" w:rsidRPr="00FE78F6" w:rsidRDefault="00690047" w:rsidP="00690047">
      <w:pPr>
        <w:pStyle w:val="ListParagraph"/>
        <w:autoSpaceDE w:val="0"/>
        <w:autoSpaceDN w:val="0"/>
        <w:adjustRightInd w:val="0"/>
        <w:spacing w:after="0" w:line="480" w:lineRule="auto"/>
        <w:ind w:left="2880" w:firstLine="720"/>
        <w:jc w:val="both"/>
        <w:rPr>
          <w:rFonts w:asciiTheme="majorBidi" w:hAnsiTheme="majorBidi" w:cstheme="majorBidi"/>
          <w:sz w:val="24"/>
          <w:szCs w:val="24"/>
        </w:rPr>
      </w:pPr>
      <w:r w:rsidRPr="00FE78F6">
        <w:rPr>
          <w:rFonts w:asciiTheme="majorBidi" w:hAnsiTheme="majorBidi" w:cstheme="majorBidi"/>
          <w:sz w:val="24"/>
          <w:szCs w:val="24"/>
        </w:rPr>
        <w:t>Hopscotch games also has several disadvantage in teaching process how to the teacher manage the classroom activity:</w:t>
      </w:r>
    </w:p>
    <w:p w:rsidR="00690047" w:rsidRPr="00FE78F6" w:rsidRDefault="00690047" w:rsidP="00690047">
      <w:pPr>
        <w:pStyle w:val="ListParagraph"/>
        <w:autoSpaceDE w:val="0"/>
        <w:autoSpaceDN w:val="0"/>
        <w:adjustRightInd w:val="0"/>
        <w:spacing w:after="0" w:line="480" w:lineRule="auto"/>
        <w:ind w:left="3828" w:hanging="284"/>
        <w:jc w:val="both"/>
        <w:rPr>
          <w:rFonts w:asciiTheme="majorBidi" w:hAnsiTheme="majorBidi" w:cstheme="majorBidi"/>
          <w:sz w:val="24"/>
          <w:szCs w:val="24"/>
        </w:rPr>
      </w:pPr>
      <w:r w:rsidRPr="00FE78F6">
        <w:rPr>
          <w:rFonts w:asciiTheme="majorBidi" w:hAnsiTheme="majorBidi" w:cstheme="majorBidi"/>
          <w:sz w:val="24"/>
          <w:szCs w:val="24"/>
        </w:rPr>
        <w:t>a. Spending much time in learning its mean the teacher  must manage time in process learning.</w:t>
      </w:r>
    </w:p>
    <w:p w:rsidR="00690047" w:rsidRPr="00FE78F6" w:rsidRDefault="00690047" w:rsidP="00690047">
      <w:pPr>
        <w:pStyle w:val="ListParagraph"/>
        <w:autoSpaceDE w:val="0"/>
        <w:autoSpaceDN w:val="0"/>
        <w:adjustRightInd w:val="0"/>
        <w:spacing w:after="0" w:line="480" w:lineRule="auto"/>
        <w:ind w:left="3969" w:hanging="369"/>
        <w:jc w:val="both"/>
        <w:rPr>
          <w:rFonts w:asciiTheme="majorBidi" w:hAnsiTheme="majorBidi" w:cstheme="majorBidi"/>
          <w:sz w:val="24"/>
          <w:szCs w:val="24"/>
        </w:rPr>
      </w:pPr>
      <w:r w:rsidRPr="00FE78F6">
        <w:rPr>
          <w:rFonts w:asciiTheme="majorBidi" w:hAnsiTheme="majorBidi" w:cstheme="majorBidi"/>
          <w:sz w:val="24"/>
          <w:szCs w:val="24"/>
        </w:rPr>
        <w:lastRenderedPageBreak/>
        <w:t>b. The class is big enough, the student can’t concentrate because hopscotch dominant use in outdoor or classroom</w:t>
      </w:r>
      <w:r w:rsidRPr="00FE78F6">
        <w:rPr>
          <w:rStyle w:val="FootnoteReference"/>
          <w:rFonts w:asciiTheme="majorBidi" w:hAnsiTheme="majorBidi" w:cstheme="majorBidi"/>
          <w:sz w:val="24"/>
          <w:szCs w:val="24"/>
        </w:rPr>
        <w:footnoteReference w:id="27"/>
      </w:r>
      <w:r w:rsidRPr="00FE78F6">
        <w:rPr>
          <w:rFonts w:asciiTheme="majorBidi" w:hAnsiTheme="majorBidi" w:cstheme="majorBidi"/>
          <w:sz w:val="24"/>
          <w:szCs w:val="24"/>
        </w:rPr>
        <w:t>.</w:t>
      </w:r>
    </w:p>
    <w:p w:rsidR="00690047" w:rsidRPr="00FE78F6" w:rsidRDefault="00690047" w:rsidP="00690047">
      <w:pPr>
        <w:pStyle w:val="ListParagraph"/>
        <w:numPr>
          <w:ilvl w:val="0"/>
          <w:numId w:val="5"/>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Conceptual Framework</w:t>
      </w:r>
    </w:p>
    <w:p w:rsidR="00690047" w:rsidRPr="00FE78F6" w:rsidRDefault="00690047" w:rsidP="00690047">
      <w:pPr>
        <w:pStyle w:val="ListParagraph"/>
        <w:autoSpaceDE w:val="0"/>
        <w:autoSpaceDN w:val="0"/>
        <w:adjustRightInd w:val="0"/>
        <w:spacing w:after="0"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 xml:space="preserve">When the students speaking, the elements of speaking that must be mastered were the idea, grammar, vocabulary, comprehension, fluency, pronounciation. The students difficulties to speak because they had lack of some elements of speaking and no motivation from students’ self to speaking. </w:t>
      </w:r>
    </w:p>
    <w:p w:rsidR="00690047" w:rsidRPr="00FE78F6" w:rsidRDefault="00690047" w:rsidP="00690047">
      <w:pPr>
        <w:pStyle w:val="ListParagraph"/>
        <w:autoSpaceDE w:val="0"/>
        <w:autoSpaceDN w:val="0"/>
        <w:adjustRightInd w:val="0"/>
        <w:spacing w:after="0" w:line="480" w:lineRule="auto"/>
        <w:ind w:left="1440" w:firstLine="72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In the previous chapter, the researcher limited the identified problems and considers one main problem. The main problem is the students lack of speaking skills. Therefore, the researcher had to improve the students speaking skills. The researcher try to use speaking with hopscotch game to teach speaking. The researcher will implement the use of speaking during the teaching and learning of speaking.</w:t>
      </w:r>
    </w:p>
    <w:p w:rsidR="00690047" w:rsidRPr="00FE78F6" w:rsidRDefault="00690047" w:rsidP="00690047">
      <w:pPr>
        <w:pStyle w:val="ListParagraph"/>
        <w:autoSpaceDE w:val="0"/>
        <w:autoSpaceDN w:val="0"/>
        <w:adjustRightInd w:val="0"/>
        <w:spacing w:after="0" w:line="480" w:lineRule="auto"/>
        <w:ind w:left="1440" w:firstLine="72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 xml:space="preserve">Using hopscotch game can support the students to speak and to express their ideas also make the students enjoy to speak. the researcher will also observer the activity on the class during the implementation the game and find some improvement after implementing the hopscotch game in teaching and learning speaking process. </w:t>
      </w:r>
    </w:p>
    <w:p w:rsidR="00690047" w:rsidRPr="00FE78F6" w:rsidRDefault="00690047" w:rsidP="00690047">
      <w:pPr>
        <w:pStyle w:val="ListParagraph"/>
        <w:autoSpaceDE w:val="0"/>
        <w:autoSpaceDN w:val="0"/>
        <w:adjustRightInd w:val="0"/>
        <w:spacing w:after="0" w:line="480" w:lineRule="auto"/>
        <w:ind w:left="1440" w:firstLine="72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lastRenderedPageBreak/>
        <w:t>The researcher will give the students activities to support them to speak english and make them able to speak english.</w:t>
      </w:r>
    </w:p>
    <w:p w:rsidR="00690047" w:rsidRPr="00FE78F6" w:rsidRDefault="00690047" w:rsidP="00690047">
      <w:pPr>
        <w:pStyle w:val="ListParagraph"/>
        <w:numPr>
          <w:ilvl w:val="0"/>
          <w:numId w:val="5"/>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Hypothesis</w:t>
      </w: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r w:rsidRPr="00FE78F6">
        <w:rPr>
          <w:rFonts w:asciiTheme="majorBidi" w:hAnsiTheme="majorBidi" w:cstheme="majorBidi"/>
          <w:sz w:val="24"/>
          <w:szCs w:val="24"/>
        </w:rPr>
        <w:t>Based on the statement of the problem above, the hypothesis of the study is Hopscotch Game is:</w:t>
      </w: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r w:rsidRPr="00FE78F6">
        <w:rPr>
          <w:rFonts w:asciiTheme="majorBidi" w:hAnsiTheme="majorBidi" w:cstheme="majorBidi"/>
          <w:sz w:val="24"/>
          <w:szCs w:val="24"/>
        </w:rPr>
        <w:t>Ha: there is a significant difference in speaking achievement between students who are taught by using Hopscotch Game and those who are not.</w:t>
      </w: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r w:rsidRPr="00FE78F6">
        <w:rPr>
          <w:rFonts w:asciiTheme="majorBidi" w:hAnsiTheme="majorBidi" w:cstheme="majorBidi"/>
          <w:sz w:val="24"/>
          <w:szCs w:val="24"/>
        </w:rPr>
        <w:t>Ho: there is no significant difference in speaking achievement between students who are taught by using Hopscotch Game and those who are not.</w:t>
      </w: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r w:rsidRPr="00FE78F6">
        <w:rPr>
          <w:rFonts w:asciiTheme="majorBidi" w:hAnsiTheme="majorBidi" w:cstheme="majorBidi"/>
          <w:sz w:val="24"/>
          <w:szCs w:val="24"/>
        </w:rPr>
        <w:t>The hypothesis criterion states that: if t0&gt;tt = ha is accepted and h0 is rejected, and if t0&lt;tt = ha is rejected and h0 is accepted t0 is t observation, and tt is t test.</w:t>
      </w: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b/>
          <w:bCs/>
          <w:sz w:val="24"/>
          <w:szCs w:val="24"/>
        </w:rPr>
      </w:pP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b/>
          <w:bCs/>
          <w:sz w:val="24"/>
          <w:szCs w:val="24"/>
        </w:rPr>
      </w:pP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b/>
          <w:bCs/>
          <w:sz w:val="24"/>
          <w:szCs w:val="24"/>
        </w:rPr>
      </w:pP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b/>
          <w:bCs/>
          <w:sz w:val="24"/>
          <w:szCs w:val="24"/>
        </w:rPr>
      </w:pP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b/>
          <w:bCs/>
          <w:sz w:val="24"/>
          <w:szCs w:val="24"/>
        </w:rPr>
      </w:pP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b/>
          <w:bCs/>
          <w:sz w:val="24"/>
          <w:szCs w:val="24"/>
        </w:rPr>
      </w:pP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b/>
          <w:bCs/>
          <w:sz w:val="24"/>
          <w:szCs w:val="24"/>
        </w:rPr>
      </w:pP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b/>
          <w:bCs/>
          <w:sz w:val="24"/>
          <w:szCs w:val="24"/>
        </w:rPr>
      </w:pP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b/>
          <w:bCs/>
          <w:sz w:val="24"/>
          <w:szCs w:val="24"/>
        </w:rPr>
      </w:pPr>
    </w:p>
    <w:p w:rsidR="00690047" w:rsidRPr="00FE78F6" w:rsidRDefault="00690047" w:rsidP="00690047">
      <w:pPr>
        <w:autoSpaceDE w:val="0"/>
        <w:autoSpaceDN w:val="0"/>
        <w:adjustRightInd w:val="0"/>
        <w:spacing w:after="0" w:line="480" w:lineRule="auto"/>
        <w:jc w:val="both"/>
        <w:rPr>
          <w:rFonts w:asciiTheme="majorBidi" w:hAnsiTheme="majorBidi" w:cstheme="majorBidi"/>
          <w:b/>
          <w:bCs/>
          <w:sz w:val="24"/>
          <w:szCs w:val="24"/>
        </w:rPr>
      </w:pPr>
    </w:p>
    <w:p w:rsidR="00690047" w:rsidRDefault="00690047" w:rsidP="00690047">
      <w:pPr>
        <w:pStyle w:val="ListParagraph"/>
        <w:autoSpaceDE w:val="0"/>
        <w:autoSpaceDN w:val="0"/>
        <w:adjustRightInd w:val="0"/>
        <w:spacing w:after="0" w:line="480" w:lineRule="auto"/>
        <w:ind w:left="1080" w:firstLine="360"/>
        <w:jc w:val="center"/>
        <w:rPr>
          <w:rFonts w:asciiTheme="majorBidi" w:hAnsiTheme="majorBidi" w:cstheme="majorBidi"/>
          <w:b/>
          <w:bCs/>
          <w:sz w:val="24"/>
          <w:szCs w:val="24"/>
        </w:rPr>
      </w:pPr>
    </w:p>
    <w:p w:rsidR="00690047" w:rsidRDefault="00690047" w:rsidP="00690047">
      <w:pPr>
        <w:pStyle w:val="ListParagraph"/>
        <w:autoSpaceDE w:val="0"/>
        <w:autoSpaceDN w:val="0"/>
        <w:adjustRightInd w:val="0"/>
        <w:spacing w:after="0" w:line="480" w:lineRule="auto"/>
        <w:ind w:left="1080" w:firstLine="360"/>
        <w:jc w:val="center"/>
        <w:rPr>
          <w:rFonts w:asciiTheme="majorBidi" w:hAnsiTheme="majorBidi" w:cstheme="majorBidi"/>
          <w:b/>
          <w:bCs/>
          <w:sz w:val="24"/>
          <w:szCs w:val="24"/>
        </w:rPr>
      </w:pPr>
    </w:p>
    <w:p w:rsidR="00690047" w:rsidRDefault="00690047" w:rsidP="00690047">
      <w:pPr>
        <w:pStyle w:val="ListParagraph"/>
        <w:autoSpaceDE w:val="0"/>
        <w:autoSpaceDN w:val="0"/>
        <w:adjustRightInd w:val="0"/>
        <w:spacing w:after="0" w:line="480" w:lineRule="auto"/>
        <w:ind w:left="1080" w:firstLine="360"/>
        <w:jc w:val="center"/>
        <w:rPr>
          <w:rFonts w:asciiTheme="majorBidi" w:hAnsiTheme="majorBidi" w:cstheme="majorBidi"/>
          <w:b/>
          <w:bCs/>
          <w:sz w:val="24"/>
          <w:szCs w:val="24"/>
        </w:rPr>
      </w:pPr>
    </w:p>
    <w:p w:rsidR="00690047" w:rsidRDefault="00690047" w:rsidP="00690047">
      <w:pPr>
        <w:pStyle w:val="ListParagraph"/>
        <w:autoSpaceDE w:val="0"/>
        <w:autoSpaceDN w:val="0"/>
        <w:adjustRightInd w:val="0"/>
        <w:spacing w:after="0" w:line="480" w:lineRule="auto"/>
        <w:ind w:left="1080" w:firstLine="360"/>
        <w:jc w:val="center"/>
        <w:rPr>
          <w:rFonts w:asciiTheme="majorBidi" w:hAnsiTheme="majorBidi" w:cstheme="majorBidi"/>
          <w:b/>
          <w:bCs/>
          <w:sz w:val="24"/>
          <w:szCs w:val="24"/>
        </w:rPr>
      </w:pPr>
    </w:p>
    <w:p w:rsidR="00690047" w:rsidRDefault="00690047" w:rsidP="00690047">
      <w:pPr>
        <w:pStyle w:val="ListParagraph"/>
        <w:autoSpaceDE w:val="0"/>
        <w:autoSpaceDN w:val="0"/>
        <w:adjustRightInd w:val="0"/>
        <w:spacing w:after="0" w:line="480" w:lineRule="auto"/>
        <w:ind w:left="1080" w:firstLine="360"/>
        <w:jc w:val="center"/>
        <w:rPr>
          <w:rFonts w:asciiTheme="majorBidi" w:hAnsiTheme="majorBidi" w:cstheme="majorBidi"/>
          <w:b/>
          <w:bCs/>
          <w:sz w:val="24"/>
          <w:szCs w:val="24"/>
        </w:rPr>
      </w:pPr>
    </w:p>
    <w:p w:rsidR="00690047" w:rsidRDefault="00690047" w:rsidP="00690047">
      <w:pPr>
        <w:autoSpaceDE w:val="0"/>
        <w:autoSpaceDN w:val="0"/>
        <w:adjustRightInd w:val="0"/>
        <w:spacing w:after="0" w:line="480" w:lineRule="auto"/>
        <w:rPr>
          <w:rFonts w:asciiTheme="majorBidi" w:hAnsiTheme="majorBidi" w:cstheme="majorBidi"/>
          <w:b/>
          <w:bCs/>
          <w:sz w:val="24"/>
          <w:szCs w:val="24"/>
        </w:rPr>
      </w:pPr>
    </w:p>
    <w:p w:rsidR="00690047" w:rsidRDefault="00690047" w:rsidP="00690047">
      <w:pPr>
        <w:autoSpaceDE w:val="0"/>
        <w:autoSpaceDN w:val="0"/>
        <w:adjustRightInd w:val="0"/>
        <w:spacing w:after="0" w:line="480" w:lineRule="auto"/>
        <w:rPr>
          <w:rFonts w:asciiTheme="majorBidi" w:hAnsiTheme="majorBidi" w:cstheme="majorBidi"/>
          <w:b/>
          <w:bCs/>
          <w:sz w:val="24"/>
          <w:szCs w:val="24"/>
        </w:rPr>
      </w:pPr>
    </w:p>
    <w:p w:rsidR="00690047" w:rsidRPr="00170FF1" w:rsidRDefault="00690047" w:rsidP="00690047">
      <w:pPr>
        <w:autoSpaceDE w:val="0"/>
        <w:autoSpaceDN w:val="0"/>
        <w:adjustRightInd w:val="0"/>
        <w:spacing w:after="0" w:line="480" w:lineRule="auto"/>
        <w:jc w:val="center"/>
        <w:rPr>
          <w:rFonts w:asciiTheme="majorBidi" w:hAnsiTheme="majorBidi" w:cstheme="majorBidi"/>
          <w:b/>
          <w:bCs/>
          <w:sz w:val="24"/>
          <w:szCs w:val="24"/>
        </w:rPr>
      </w:pPr>
      <w:r w:rsidRPr="00170FF1">
        <w:rPr>
          <w:rFonts w:asciiTheme="majorBidi" w:hAnsiTheme="majorBidi" w:cstheme="majorBidi"/>
          <w:b/>
          <w:bCs/>
          <w:sz w:val="24"/>
          <w:szCs w:val="24"/>
        </w:rPr>
        <w:t>CHAPTER III</w:t>
      </w:r>
    </w:p>
    <w:p w:rsidR="00690047" w:rsidRPr="00170FF1" w:rsidRDefault="00690047" w:rsidP="00690047">
      <w:pPr>
        <w:autoSpaceDE w:val="0"/>
        <w:autoSpaceDN w:val="0"/>
        <w:adjustRightInd w:val="0"/>
        <w:spacing w:after="0" w:line="480" w:lineRule="auto"/>
        <w:jc w:val="center"/>
        <w:rPr>
          <w:rFonts w:asciiTheme="majorBidi" w:hAnsiTheme="majorBidi" w:cstheme="majorBidi"/>
          <w:sz w:val="24"/>
          <w:szCs w:val="24"/>
        </w:rPr>
      </w:pPr>
      <w:r w:rsidRPr="00170FF1">
        <w:rPr>
          <w:rFonts w:asciiTheme="majorBidi" w:hAnsiTheme="majorBidi" w:cstheme="majorBidi"/>
          <w:b/>
          <w:bCs/>
          <w:sz w:val="24"/>
          <w:szCs w:val="24"/>
        </w:rPr>
        <w:t>RESEARCH METHODS</w:t>
      </w:r>
    </w:p>
    <w:p w:rsidR="00690047" w:rsidRPr="00FE78F6" w:rsidRDefault="00690047" w:rsidP="00690047">
      <w:pPr>
        <w:pStyle w:val="ListParagraph"/>
        <w:numPr>
          <w:ilvl w:val="0"/>
          <w:numId w:val="17"/>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Research Design</w:t>
      </w:r>
    </w:p>
    <w:p w:rsidR="00690047" w:rsidRPr="00FE78F6" w:rsidRDefault="00690047" w:rsidP="00690047">
      <w:pPr>
        <w:pStyle w:val="Default"/>
        <w:spacing w:line="480" w:lineRule="auto"/>
        <w:ind w:left="360" w:firstLine="720"/>
        <w:jc w:val="both"/>
        <w:rPr>
          <w:rFonts w:asciiTheme="majorBidi" w:hAnsiTheme="majorBidi" w:cstheme="majorBidi"/>
        </w:rPr>
      </w:pPr>
      <w:r w:rsidRPr="00FE78F6">
        <w:rPr>
          <w:rFonts w:asciiTheme="majorBidi" w:hAnsiTheme="majorBidi" w:cstheme="majorBidi"/>
        </w:rPr>
        <w:t xml:space="preserve">In this research, the researcher applied a quantitative research design. The researcher used experimental design that was quasi experimental. The researcher used quasi experimental research because the researcher could oly assign randomly different treatments to two classes that is a control class and experimental class. The experimental class was taught by using hopscotch game and the control class was taught by ordinary method. </w:t>
      </w:r>
    </w:p>
    <w:p w:rsidR="00690047" w:rsidRPr="00FE78F6" w:rsidRDefault="00690047" w:rsidP="00690047">
      <w:pPr>
        <w:pStyle w:val="Default"/>
        <w:spacing w:line="480" w:lineRule="auto"/>
        <w:ind w:left="360" w:firstLine="720"/>
        <w:jc w:val="both"/>
        <w:rPr>
          <w:rFonts w:asciiTheme="majorBidi" w:hAnsiTheme="majorBidi" w:cstheme="majorBidi"/>
        </w:rPr>
      </w:pPr>
      <w:r w:rsidRPr="00FE78F6">
        <w:rPr>
          <w:rFonts w:asciiTheme="majorBidi" w:hAnsiTheme="majorBidi" w:cstheme="majorBidi"/>
        </w:rPr>
        <w:t>The researcher used non-equivalent (pre-test and post-test) control group design. This is a popular approach involved control class and experimental class. Both classes received pre-test and post-test but only the experimental class received the treatment.</w:t>
      </w:r>
      <w:r w:rsidRPr="00FE78F6">
        <w:rPr>
          <w:rStyle w:val="FootnoteReference"/>
          <w:rFonts w:asciiTheme="majorBidi" w:hAnsiTheme="majorBidi" w:cstheme="majorBidi"/>
        </w:rPr>
        <w:footnoteReference w:id="28"/>
      </w:r>
    </w:p>
    <w:p w:rsidR="00690047" w:rsidRPr="00FE78F6" w:rsidRDefault="00690047" w:rsidP="00690047">
      <w:pPr>
        <w:pStyle w:val="Default"/>
        <w:spacing w:line="480" w:lineRule="auto"/>
        <w:ind w:left="360" w:firstLine="720"/>
        <w:jc w:val="both"/>
        <w:rPr>
          <w:rFonts w:asciiTheme="majorBidi" w:hAnsiTheme="majorBidi" w:cstheme="majorBidi"/>
        </w:rPr>
      </w:pPr>
      <w:r w:rsidRPr="00FE78F6">
        <w:rPr>
          <w:rFonts w:asciiTheme="majorBidi" w:hAnsiTheme="majorBidi" w:cstheme="majorBidi"/>
        </w:rPr>
        <w:lastRenderedPageBreak/>
        <w:t>The process of this research included pre-test, experimental treatment, and post-test. The researcher taught th students in experimental class by using hopscotch game, while for the control class, the researhcer taught by using traditional teaching, explained the material and asked the students to speak in front of the class. Pre-test was given before the treatment to measure their confidence in speaking, while for the post-test was given after the researcher gave the treatment.</w:t>
      </w:r>
    </w:p>
    <w:p w:rsidR="00690047" w:rsidRDefault="00690047" w:rsidP="00690047">
      <w:pPr>
        <w:pStyle w:val="Default"/>
        <w:ind w:left="360" w:firstLine="720"/>
        <w:jc w:val="center"/>
        <w:rPr>
          <w:rFonts w:asciiTheme="majorBidi" w:hAnsiTheme="majorBidi" w:cstheme="majorBidi"/>
          <w:sz w:val="20"/>
          <w:szCs w:val="20"/>
        </w:rPr>
      </w:pPr>
    </w:p>
    <w:p w:rsidR="00690047" w:rsidRDefault="00690047" w:rsidP="00690047">
      <w:pPr>
        <w:pStyle w:val="Default"/>
        <w:ind w:left="360" w:firstLine="720"/>
        <w:jc w:val="center"/>
        <w:rPr>
          <w:rFonts w:asciiTheme="majorBidi" w:hAnsiTheme="majorBidi" w:cstheme="majorBidi"/>
          <w:sz w:val="20"/>
          <w:szCs w:val="20"/>
        </w:rPr>
      </w:pPr>
    </w:p>
    <w:p w:rsidR="00690047" w:rsidRDefault="00690047" w:rsidP="00690047">
      <w:pPr>
        <w:pStyle w:val="Default"/>
        <w:ind w:left="360" w:firstLine="720"/>
        <w:jc w:val="center"/>
        <w:rPr>
          <w:rFonts w:asciiTheme="majorBidi" w:hAnsiTheme="majorBidi" w:cstheme="majorBidi"/>
          <w:sz w:val="20"/>
          <w:szCs w:val="20"/>
        </w:rPr>
      </w:pPr>
    </w:p>
    <w:p w:rsidR="00690047" w:rsidRDefault="00690047" w:rsidP="00690047">
      <w:pPr>
        <w:pStyle w:val="Default"/>
        <w:ind w:left="360" w:firstLine="720"/>
        <w:jc w:val="center"/>
        <w:rPr>
          <w:rFonts w:asciiTheme="majorBidi" w:hAnsiTheme="majorBidi" w:cstheme="majorBidi"/>
          <w:sz w:val="20"/>
          <w:szCs w:val="20"/>
        </w:rPr>
      </w:pPr>
    </w:p>
    <w:p w:rsidR="00690047" w:rsidRDefault="00690047" w:rsidP="00690047">
      <w:pPr>
        <w:pStyle w:val="Default"/>
        <w:ind w:left="360" w:firstLine="720"/>
        <w:jc w:val="center"/>
        <w:rPr>
          <w:rFonts w:asciiTheme="majorBidi" w:hAnsiTheme="majorBidi" w:cstheme="majorBidi"/>
          <w:sz w:val="20"/>
          <w:szCs w:val="20"/>
        </w:rPr>
      </w:pPr>
    </w:p>
    <w:p w:rsidR="00690047" w:rsidRPr="003F6DD6" w:rsidRDefault="00690047" w:rsidP="00690047">
      <w:pPr>
        <w:pStyle w:val="Default"/>
        <w:ind w:left="360" w:firstLine="720"/>
        <w:jc w:val="center"/>
        <w:rPr>
          <w:rFonts w:asciiTheme="majorBidi" w:hAnsiTheme="majorBidi" w:cstheme="majorBidi"/>
          <w:sz w:val="20"/>
          <w:szCs w:val="20"/>
        </w:rPr>
      </w:pPr>
      <w:r w:rsidRPr="003F6DD6">
        <w:rPr>
          <w:rFonts w:asciiTheme="majorBidi" w:hAnsiTheme="majorBidi" w:cstheme="majorBidi"/>
          <w:sz w:val="20"/>
          <w:szCs w:val="20"/>
        </w:rPr>
        <w:t>Table</w:t>
      </w:r>
      <w:r>
        <w:rPr>
          <w:rFonts w:asciiTheme="majorBidi" w:hAnsiTheme="majorBidi" w:cstheme="majorBidi"/>
          <w:sz w:val="20"/>
          <w:szCs w:val="20"/>
        </w:rPr>
        <w:t xml:space="preserve"> 3</w:t>
      </w:r>
      <w:r w:rsidRPr="003F6DD6">
        <w:rPr>
          <w:rFonts w:asciiTheme="majorBidi" w:hAnsiTheme="majorBidi" w:cstheme="majorBidi"/>
          <w:sz w:val="20"/>
          <w:szCs w:val="20"/>
        </w:rPr>
        <w:t>.1</w:t>
      </w:r>
    </w:p>
    <w:p w:rsidR="00690047" w:rsidRDefault="00690047" w:rsidP="00690047">
      <w:pPr>
        <w:pStyle w:val="Default"/>
        <w:ind w:left="360" w:firstLine="720"/>
        <w:jc w:val="center"/>
        <w:rPr>
          <w:rFonts w:asciiTheme="majorBidi" w:hAnsiTheme="majorBidi" w:cstheme="majorBidi"/>
          <w:sz w:val="20"/>
          <w:szCs w:val="20"/>
        </w:rPr>
      </w:pPr>
      <w:r w:rsidRPr="003F6DD6">
        <w:rPr>
          <w:rFonts w:asciiTheme="majorBidi" w:hAnsiTheme="majorBidi" w:cstheme="majorBidi"/>
          <w:sz w:val="20"/>
          <w:szCs w:val="20"/>
        </w:rPr>
        <w:t>Design of study</w:t>
      </w:r>
    </w:p>
    <w:p w:rsidR="00690047" w:rsidRDefault="00690047" w:rsidP="00690047">
      <w:pPr>
        <w:pStyle w:val="Default"/>
        <w:ind w:left="360" w:firstLine="720"/>
        <w:jc w:val="center"/>
        <w:rPr>
          <w:rFonts w:asciiTheme="majorBidi" w:hAnsiTheme="majorBidi" w:cstheme="majorBidi"/>
          <w:sz w:val="20"/>
          <w:szCs w:val="20"/>
        </w:rPr>
      </w:pPr>
    </w:p>
    <w:p w:rsidR="00690047" w:rsidRPr="003F6DD6" w:rsidRDefault="00690047" w:rsidP="00690047">
      <w:pPr>
        <w:pStyle w:val="Default"/>
        <w:ind w:left="360" w:firstLine="720"/>
        <w:jc w:val="center"/>
        <w:rPr>
          <w:rFonts w:asciiTheme="majorBidi" w:hAnsiTheme="majorBidi" w:cstheme="majorBidi"/>
          <w:sz w:val="20"/>
          <w:szCs w:val="20"/>
        </w:rPr>
      </w:pPr>
    </w:p>
    <w:tbl>
      <w:tblPr>
        <w:tblStyle w:val="Hyperlink"/>
        <w:tblW w:w="0" w:type="auto"/>
        <w:tblInd w:w="360" w:type="dxa"/>
        <w:tblLook w:val="04A0"/>
      </w:tblPr>
      <w:tblGrid>
        <w:gridCol w:w="2451"/>
        <w:gridCol w:w="2587"/>
        <w:gridCol w:w="2755"/>
      </w:tblGrid>
      <w:tr w:rsidR="00690047" w:rsidRPr="00FE78F6" w:rsidTr="00690047">
        <w:tc>
          <w:tcPr>
            <w:tcW w:w="3046" w:type="dxa"/>
          </w:tcPr>
          <w:p w:rsidR="00690047" w:rsidRPr="00FE78F6" w:rsidRDefault="00690047" w:rsidP="00690047">
            <w:pPr>
              <w:pStyle w:val="Default"/>
              <w:spacing w:line="480" w:lineRule="auto"/>
              <w:jc w:val="both"/>
              <w:rPr>
                <w:rFonts w:asciiTheme="majorBidi" w:hAnsiTheme="majorBidi" w:cstheme="majorBidi"/>
              </w:rPr>
            </w:pPr>
            <w:r w:rsidRPr="00FE78F6">
              <w:rPr>
                <w:rFonts w:asciiTheme="majorBidi" w:hAnsiTheme="majorBidi" w:cstheme="majorBidi"/>
              </w:rPr>
              <w:t>Experimental class VII F</w:t>
            </w:r>
          </w:p>
        </w:tc>
        <w:tc>
          <w:tcPr>
            <w:tcW w:w="3059" w:type="dxa"/>
          </w:tcPr>
          <w:p w:rsidR="00690047" w:rsidRPr="00FE78F6" w:rsidRDefault="00690047" w:rsidP="00690047">
            <w:pPr>
              <w:pStyle w:val="Default"/>
              <w:spacing w:line="480" w:lineRule="auto"/>
              <w:jc w:val="both"/>
              <w:rPr>
                <w:rFonts w:asciiTheme="majorBidi" w:hAnsiTheme="majorBidi" w:cstheme="majorBidi"/>
              </w:rPr>
            </w:pPr>
            <w:r w:rsidRPr="00FE78F6">
              <w:rPr>
                <w:rFonts w:asciiTheme="majorBidi" w:hAnsiTheme="majorBidi" w:cstheme="majorBidi"/>
              </w:rPr>
              <w:t>Step pre-test</w:t>
            </w:r>
          </w:p>
        </w:tc>
        <w:tc>
          <w:tcPr>
            <w:tcW w:w="3105" w:type="dxa"/>
          </w:tcPr>
          <w:p w:rsidR="00690047" w:rsidRPr="00FE78F6" w:rsidRDefault="00690047" w:rsidP="00690047">
            <w:pPr>
              <w:pStyle w:val="Default"/>
              <w:spacing w:line="480" w:lineRule="auto"/>
              <w:jc w:val="both"/>
              <w:rPr>
                <w:rFonts w:asciiTheme="majorBidi" w:hAnsiTheme="majorBidi" w:cstheme="majorBidi"/>
              </w:rPr>
            </w:pPr>
            <w:r w:rsidRPr="00FE78F6">
              <w:rPr>
                <w:rFonts w:asciiTheme="majorBidi" w:hAnsiTheme="majorBidi" w:cstheme="majorBidi"/>
              </w:rPr>
              <w:t>Step post-test</w:t>
            </w:r>
          </w:p>
        </w:tc>
      </w:tr>
      <w:tr w:rsidR="00690047" w:rsidRPr="00FE78F6" w:rsidTr="00690047">
        <w:tc>
          <w:tcPr>
            <w:tcW w:w="3046" w:type="dxa"/>
          </w:tcPr>
          <w:p w:rsidR="00690047" w:rsidRPr="00FE78F6" w:rsidRDefault="00690047" w:rsidP="00690047">
            <w:pPr>
              <w:pStyle w:val="Default"/>
              <w:spacing w:line="480" w:lineRule="auto"/>
              <w:jc w:val="both"/>
              <w:rPr>
                <w:rFonts w:asciiTheme="majorBidi" w:hAnsiTheme="majorBidi" w:cstheme="majorBidi"/>
              </w:rPr>
            </w:pPr>
            <w:r w:rsidRPr="00FE78F6">
              <w:rPr>
                <w:rFonts w:asciiTheme="majorBidi" w:hAnsiTheme="majorBidi" w:cstheme="majorBidi"/>
              </w:rPr>
              <w:t>Treatment by using hopscoth game  method</w:t>
            </w:r>
          </w:p>
        </w:tc>
        <w:tc>
          <w:tcPr>
            <w:tcW w:w="3059" w:type="dxa"/>
          </w:tcPr>
          <w:p w:rsidR="00690047" w:rsidRPr="00FE78F6" w:rsidRDefault="00690047" w:rsidP="00690047">
            <w:pPr>
              <w:pStyle w:val="Default"/>
              <w:numPr>
                <w:ilvl w:val="0"/>
                <w:numId w:val="22"/>
              </w:numPr>
              <w:spacing w:line="480" w:lineRule="auto"/>
              <w:jc w:val="both"/>
              <w:rPr>
                <w:rFonts w:asciiTheme="majorBidi" w:hAnsiTheme="majorBidi" w:cstheme="majorBidi"/>
              </w:rPr>
            </w:pPr>
            <w:r w:rsidRPr="00FE78F6">
              <w:rPr>
                <w:rFonts w:asciiTheme="majorBidi" w:hAnsiTheme="majorBidi" w:cstheme="majorBidi"/>
              </w:rPr>
              <w:t>The researcher give the descriptive text to the students.</w:t>
            </w:r>
          </w:p>
          <w:p w:rsidR="00690047" w:rsidRPr="00FE78F6" w:rsidRDefault="00690047" w:rsidP="00690047">
            <w:pPr>
              <w:pStyle w:val="Default"/>
              <w:numPr>
                <w:ilvl w:val="0"/>
                <w:numId w:val="22"/>
              </w:numPr>
              <w:spacing w:line="480" w:lineRule="auto"/>
              <w:jc w:val="both"/>
              <w:rPr>
                <w:rFonts w:asciiTheme="majorBidi" w:hAnsiTheme="majorBidi" w:cstheme="majorBidi"/>
              </w:rPr>
            </w:pPr>
            <w:r w:rsidRPr="00FE78F6">
              <w:rPr>
                <w:rFonts w:asciiTheme="majorBidi" w:hAnsiTheme="majorBidi" w:cstheme="majorBidi"/>
              </w:rPr>
              <w:t>The researcher ask to the students to open the descriptive text.</w:t>
            </w:r>
          </w:p>
          <w:p w:rsidR="00690047" w:rsidRPr="00FE78F6" w:rsidRDefault="00690047" w:rsidP="00690047">
            <w:pPr>
              <w:pStyle w:val="Default"/>
              <w:numPr>
                <w:ilvl w:val="0"/>
                <w:numId w:val="22"/>
              </w:numPr>
              <w:spacing w:line="480" w:lineRule="auto"/>
              <w:jc w:val="both"/>
              <w:rPr>
                <w:rFonts w:asciiTheme="majorBidi" w:hAnsiTheme="majorBidi" w:cstheme="majorBidi"/>
              </w:rPr>
            </w:pPr>
            <w:r w:rsidRPr="00FE78F6">
              <w:rPr>
                <w:rFonts w:asciiTheme="majorBidi" w:hAnsiTheme="majorBidi" w:cstheme="majorBidi"/>
              </w:rPr>
              <w:t xml:space="preserve">The reseacher </w:t>
            </w:r>
            <w:r w:rsidRPr="00FE78F6">
              <w:rPr>
                <w:rFonts w:asciiTheme="majorBidi" w:hAnsiTheme="majorBidi" w:cstheme="majorBidi"/>
              </w:rPr>
              <w:lastRenderedPageBreak/>
              <w:t>ask to the students to practice it in front of the class.</w:t>
            </w:r>
          </w:p>
        </w:tc>
        <w:tc>
          <w:tcPr>
            <w:tcW w:w="3105" w:type="dxa"/>
          </w:tcPr>
          <w:p w:rsidR="00690047" w:rsidRPr="00FE78F6" w:rsidRDefault="00690047" w:rsidP="00690047">
            <w:pPr>
              <w:pStyle w:val="Default"/>
              <w:numPr>
                <w:ilvl w:val="0"/>
                <w:numId w:val="23"/>
              </w:numPr>
              <w:spacing w:line="480" w:lineRule="auto"/>
              <w:jc w:val="both"/>
              <w:rPr>
                <w:rFonts w:asciiTheme="majorBidi" w:hAnsiTheme="majorBidi" w:cstheme="majorBidi"/>
              </w:rPr>
            </w:pPr>
            <w:r w:rsidRPr="00FE78F6">
              <w:rPr>
                <w:rFonts w:asciiTheme="majorBidi" w:hAnsiTheme="majorBidi" w:cstheme="majorBidi"/>
              </w:rPr>
              <w:lastRenderedPageBreak/>
              <w:t>The researcher writing the topics in board or tell to the students about the topics.</w:t>
            </w:r>
          </w:p>
          <w:p w:rsidR="00690047" w:rsidRPr="00FE78F6" w:rsidRDefault="00690047" w:rsidP="00690047">
            <w:pPr>
              <w:pStyle w:val="Default"/>
              <w:numPr>
                <w:ilvl w:val="0"/>
                <w:numId w:val="23"/>
              </w:numPr>
              <w:spacing w:line="480" w:lineRule="auto"/>
              <w:jc w:val="both"/>
              <w:rPr>
                <w:rFonts w:asciiTheme="majorBidi" w:hAnsiTheme="majorBidi" w:cstheme="majorBidi"/>
              </w:rPr>
            </w:pPr>
            <w:r w:rsidRPr="00FE78F6">
              <w:rPr>
                <w:rFonts w:asciiTheme="majorBidi" w:hAnsiTheme="majorBidi" w:cstheme="majorBidi"/>
              </w:rPr>
              <w:t xml:space="preserve">The researcher divides the student into some group. The researcher or student draw the </w:t>
            </w:r>
            <w:r w:rsidRPr="00FE78F6">
              <w:rPr>
                <w:rFonts w:asciiTheme="majorBidi" w:hAnsiTheme="majorBidi" w:cstheme="majorBidi"/>
              </w:rPr>
              <w:lastRenderedPageBreak/>
              <w:t>square on the ground or floor. In every square the teacher give text paper.</w:t>
            </w:r>
          </w:p>
          <w:p w:rsidR="00690047" w:rsidRPr="00FE78F6" w:rsidRDefault="00690047" w:rsidP="00690047">
            <w:pPr>
              <w:pStyle w:val="Default"/>
              <w:numPr>
                <w:ilvl w:val="0"/>
                <w:numId w:val="23"/>
              </w:numPr>
              <w:spacing w:line="480" w:lineRule="auto"/>
              <w:jc w:val="both"/>
              <w:rPr>
                <w:rFonts w:asciiTheme="majorBidi" w:hAnsiTheme="majorBidi" w:cstheme="majorBidi"/>
              </w:rPr>
            </w:pPr>
            <w:r w:rsidRPr="00FE78F6">
              <w:rPr>
                <w:rFonts w:asciiTheme="majorBidi" w:hAnsiTheme="majorBidi" w:cstheme="majorBidi"/>
              </w:rPr>
              <w:t>Every player of the group is given the stone. The first player throw the stone into the square. If the stone is inside the ground, then the player put the text paper and speak the text on the paper.</w:t>
            </w:r>
          </w:p>
          <w:p w:rsidR="00690047" w:rsidRPr="00FE78F6" w:rsidRDefault="00690047" w:rsidP="00690047">
            <w:pPr>
              <w:pStyle w:val="Default"/>
              <w:numPr>
                <w:ilvl w:val="0"/>
                <w:numId w:val="23"/>
              </w:numPr>
              <w:spacing w:line="480" w:lineRule="auto"/>
              <w:jc w:val="both"/>
              <w:rPr>
                <w:rFonts w:asciiTheme="majorBidi" w:hAnsiTheme="majorBidi" w:cstheme="majorBidi"/>
              </w:rPr>
            </w:pPr>
            <w:r w:rsidRPr="00FE78F6">
              <w:rPr>
                <w:rFonts w:asciiTheme="majorBidi" w:hAnsiTheme="majorBidi" w:cstheme="majorBidi"/>
              </w:rPr>
              <w:t>The player turns back from the last square and takes the stone with one foot stand.</w:t>
            </w:r>
          </w:p>
          <w:p w:rsidR="00690047" w:rsidRPr="00FE78F6" w:rsidRDefault="00690047" w:rsidP="00690047">
            <w:pPr>
              <w:pStyle w:val="Default"/>
              <w:numPr>
                <w:ilvl w:val="0"/>
                <w:numId w:val="23"/>
              </w:numPr>
              <w:spacing w:line="480" w:lineRule="auto"/>
              <w:jc w:val="both"/>
              <w:rPr>
                <w:rFonts w:asciiTheme="majorBidi" w:hAnsiTheme="majorBidi" w:cstheme="majorBidi"/>
              </w:rPr>
            </w:pPr>
            <w:r w:rsidRPr="00FE78F6">
              <w:rPr>
                <w:rFonts w:asciiTheme="majorBidi" w:hAnsiTheme="majorBidi" w:cstheme="majorBidi"/>
              </w:rPr>
              <w:t xml:space="preserve">The player turns </w:t>
            </w:r>
            <w:r w:rsidRPr="00FE78F6">
              <w:rPr>
                <w:rFonts w:asciiTheme="majorBidi" w:hAnsiTheme="majorBidi" w:cstheme="majorBidi"/>
              </w:rPr>
              <w:lastRenderedPageBreak/>
              <w:t>back from the last square when the player takes the stone that he may step in the square and takes the stone with one-foot stand.</w:t>
            </w:r>
          </w:p>
          <w:p w:rsidR="00690047" w:rsidRPr="00FE78F6" w:rsidRDefault="00690047" w:rsidP="00690047">
            <w:pPr>
              <w:pStyle w:val="Default"/>
              <w:numPr>
                <w:ilvl w:val="0"/>
                <w:numId w:val="23"/>
              </w:numPr>
              <w:spacing w:line="480" w:lineRule="auto"/>
              <w:jc w:val="both"/>
              <w:rPr>
                <w:rFonts w:asciiTheme="majorBidi" w:hAnsiTheme="majorBidi" w:cstheme="majorBidi"/>
              </w:rPr>
            </w:pPr>
            <w:r w:rsidRPr="00FE78F6">
              <w:rPr>
                <w:rFonts w:asciiTheme="majorBidi" w:hAnsiTheme="majorBidi" w:cstheme="majorBidi"/>
              </w:rPr>
              <w:t>Finishing the hopscotch game, the teacher gives some suggestion, criticism, and conclusion about the students perfomance.</w:t>
            </w:r>
          </w:p>
        </w:tc>
      </w:tr>
      <w:tr w:rsidR="00690047" w:rsidRPr="00FE78F6" w:rsidTr="00690047">
        <w:tc>
          <w:tcPr>
            <w:tcW w:w="3046" w:type="dxa"/>
          </w:tcPr>
          <w:p w:rsidR="00690047" w:rsidRPr="00FE78F6" w:rsidRDefault="00690047" w:rsidP="00690047">
            <w:pPr>
              <w:pStyle w:val="Default"/>
              <w:spacing w:line="480" w:lineRule="auto"/>
              <w:jc w:val="both"/>
              <w:rPr>
                <w:rFonts w:asciiTheme="majorBidi" w:hAnsiTheme="majorBidi" w:cstheme="majorBidi"/>
              </w:rPr>
            </w:pPr>
            <w:r w:rsidRPr="00FE78F6">
              <w:rPr>
                <w:rFonts w:asciiTheme="majorBidi" w:hAnsiTheme="majorBidi" w:cstheme="majorBidi"/>
              </w:rPr>
              <w:lastRenderedPageBreak/>
              <w:t>Treatment by using conventional method.</w:t>
            </w:r>
          </w:p>
        </w:tc>
        <w:tc>
          <w:tcPr>
            <w:tcW w:w="3059" w:type="dxa"/>
          </w:tcPr>
          <w:p w:rsidR="00690047" w:rsidRPr="00FE78F6" w:rsidRDefault="00690047" w:rsidP="00690047">
            <w:pPr>
              <w:pStyle w:val="Default"/>
              <w:numPr>
                <w:ilvl w:val="0"/>
                <w:numId w:val="24"/>
              </w:numPr>
              <w:spacing w:line="480" w:lineRule="auto"/>
              <w:jc w:val="both"/>
              <w:rPr>
                <w:rFonts w:asciiTheme="majorBidi" w:hAnsiTheme="majorBidi" w:cstheme="majorBidi"/>
              </w:rPr>
            </w:pPr>
            <w:r w:rsidRPr="00FE78F6">
              <w:rPr>
                <w:rFonts w:asciiTheme="majorBidi" w:hAnsiTheme="majorBidi" w:cstheme="majorBidi"/>
              </w:rPr>
              <w:t>The researcher give the descriptive text to the students.</w:t>
            </w:r>
          </w:p>
          <w:p w:rsidR="00690047" w:rsidRPr="00FE78F6" w:rsidRDefault="00690047" w:rsidP="00690047">
            <w:pPr>
              <w:pStyle w:val="Default"/>
              <w:numPr>
                <w:ilvl w:val="0"/>
                <w:numId w:val="24"/>
              </w:numPr>
              <w:spacing w:line="480" w:lineRule="auto"/>
              <w:jc w:val="both"/>
              <w:rPr>
                <w:rFonts w:asciiTheme="majorBidi" w:hAnsiTheme="majorBidi" w:cstheme="majorBidi"/>
              </w:rPr>
            </w:pPr>
            <w:r w:rsidRPr="00FE78F6">
              <w:rPr>
                <w:rFonts w:asciiTheme="majorBidi" w:hAnsiTheme="majorBidi" w:cstheme="majorBidi"/>
              </w:rPr>
              <w:t xml:space="preserve">The researcher ask to the students to open </w:t>
            </w:r>
            <w:r w:rsidRPr="00FE78F6">
              <w:rPr>
                <w:rFonts w:asciiTheme="majorBidi" w:hAnsiTheme="majorBidi" w:cstheme="majorBidi"/>
              </w:rPr>
              <w:lastRenderedPageBreak/>
              <w:t>the descriptive text.</w:t>
            </w:r>
          </w:p>
          <w:p w:rsidR="00690047" w:rsidRPr="00FE78F6" w:rsidRDefault="00690047" w:rsidP="00690047">
            <w:pPr>
              <w:pStyle w:val="Default"/>
              <w:spacing w:line="480" w:lineRule="auto"/>
              <w:ind w:left="720"/>
              <w:jc w:val="both"/>
              <w:rPr>
                <w:rFonts w:asciiTheme="majorBidi" w:hAnsiTheme="majorBidi" w:cstheme="majorBidi"/>
              </w:rPr>
            </w:pPr>
            <w:r w:rsidRPr="00FE78F6">
              <w:rPr>
                <w:rFonts w:asciiTheme="majorBidi" w:hAnsiTheme="majorBidi" w:cstheme="majorBidi"/>
              </w:rPr>
              <w:t>The reseacher ask to the students to practice it in front of the class.</w:t>
            </w:r>
          </w:p>
        </w:tc>
        <w:tc>
          <w:tcPr>
            <w:tcW w:w="3105" w:type="dxa"/>
          </w:tcPr>
          <w:p w:rsidR="00690047" w:rsidRPr="00FE78F6" w:rsidRDefault="00690047" w:rsidP="00690047">
            <w:pPr>
              <w:pStyle w:val="Default"/>
              <w:numPr>
                <w:ilvl w:val="0"/>
                <w:numId w:val="25"/>
              </w:numPr>
              <w:spacing w:line="480" w:lineRule="auto"/>
              <w:jc w:val="both"/>
              <w:rPr>
                <w:rFonts w:asciiTheme="majorBidi" w:hAnsiTheme="majorBidi" w:cstheme="majorBidi"/>
              </w:rPr>
            </w:pPr>
            <w:r w:rsidRPr="00FE78F6">
              <w:rPr>
                <w:rFonts w:asciiTheme="majorBidi" w:hAnsiTheme="majorBidi" w:cstheme="majorBidi"/>
              </w:rPr>
              <w:lastRenderedPageBreak/>
              <w:t>The researcher give the descriptive text to the students.</w:t>
            </w:r>
          </w:p>
          <w:p w:rsidR="00690047" w:rsidRPr="00FE78F6" w:rsidRDefault="00690047" w:rsidP="00690047">
            <w:pPr>
              <w:pStyle w:val="Default"/>
              <w:numPr>
                <w:ilvl w:val="0"/>
                <w:numId w:val="25"/>
              </w:numPr>
              <w:spacing w:line="480" w:lineRule="auto"/>
              <w:jc w:val="both"/>
              <w:rPr>
                <w:rFonts w:asciiTheme="majorBidi" w:hAnsiTheme="majorBidi" w:cstheme="majorBidi"/>
              </w:rPr>
            </w:pPr>
            <w:r w:rsidRPr="00FE78F6">
              <w:rPr>
                <w:rFonts w:asciiTheme="majorBidi" w:hAnsiTheme="majorBidi" w:cstheme="majorBidi"/>
              </w:rPr>
              <w:t xml:space="preserve">The researcher ask to the students to open the </w:t>
            </w:r>
            <w:r w:rsidRPr="00FE78F6">
              <w:rPr>
                <w:rFonts w:asciiTheme="majorBidi" w:hAnsiTheme="majorBidi" w:cstheme="majorBidi"/>
              </w:rPr>
              <w:lastRenderedPageBreak/>
              <w:t>descriptive text.</w:t>
            </w:r>
          </w:p>
          <w:p w:rsidR="00690047" w:rsidRPr="00FE78F6" w:rsidRDefault="00690047" w:rsidP="00690047">
            <w:pPr>
              <w:pStyle w:val="Default"/>
              <w:numPr>
                <w:ilvl w:val="0"/>
                <w:numId w:val="25"/>
              </w:numPr>
              <w:spacing w:line="480" w:lineRule="auto"/>
              <w:jc w:val="both"/>
              <w:rPr>
                <w:rFonts w:asciiTheme="majorBidi" w:hAnsiTheme="majorBidi" w:cstheme="majorBidi"/>
              </w:rPr>
            </w:pPr>
            <w:r w:rsidRPr="00FE78F6">
              <w:rPr>
                <w:rFonts w:asciiTheme="majorBidi" w:hAnsiTheme="majorBidi" w:cstheme="majorBidi"/>
              </w:rPr>
              <w:t>The reseacher ask to the students to practice it in front of the class.</w:t>
            </w:r>
          </w:p>
        </w:tc>
      </w:tr>
    </w:tbl>
    <w:p w:rsidR="00690047" w:rsidRPr="00FE78F6" w:rsidRDefault="00690047" w:rsidP="00690047">
      <w:pPr>
        <w:pStyle w:val="Default"/>
        <w:spacing w:line="480" w:lineRule="auto"/>
        <w:jc w:val="both"/>
        <w:rPr>
          <w:rFonts w:asciiTheme="majorBidi" w:hAnsiTheme="majorBidi" w:cstheme="majorBidi"/>
        </w:rPr>
      </w:pPr>
    </w:p>
    <w:p w:rsidR="00690047" w:rsidRPr="00FE78F6" w:rsidRDefault="00690047" w:rsidP="00690047">
      <w:pPr>
        <w:pStyle w:val="ListParagraph"/>
        <w:numPr>
          <w:ilvl w:val="0"/>
          <w:numId w:val="17"/>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Population and Sample</w:t>
      </w:r>
    </w:p>
    <w:p w:rsidR="00690047" w:rsidRPr="00FE78F6" w:rsidRDefault="00690047" w:rsidP="00690047">
      <w:pPr>
        <w:pStyle w:val="ListParagraph"/>
        <w:numPr>
          <w:ilvl w:val="0"/>
          <w:numId w:val="18"/>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Population</w:t>
      </w: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r w:rsidRPr="00FE78F6">
        <w:rPr>
          <w:rFonts w:asciiTheme="majorBidi" w:hAnsiTheme="majorBidi" w:cstheme="majorBidi"/>
          <w:sz w:val="24"/>
          <w:szCs w:val="24"/>
        </w:rPr>
        <w:t>Population is a large group about which generalization that made. A population is defined as all members of any well-defined class of people, event or objects</w:t>
      </w:r>
      <w:r w:rsidRPr="00FE78F6">
        <w:rPr>
          <w:rStyle w:val="FootnoteReference"/>
          <w:rFonts w:asciiTheme="majorBidi" w:hAnsiTheme="majorBidi" w:cstheme="majorBidi"/>
          <w:sz w:val="24"/>
          <w:szCs w:val="24"/>
        </w:rPr>
        <w:footnoteReference w:id="29"/>
      </w:r>
    </w:p>
    <w:p w:rsidR="00690047"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r w:rsidRPr="00FE78F6">
        <w:rPr>
          <w:rFonts w:asciiTheme="majorBidi" w:hAnsiTheme="majorBidi" w:cstheme="majorBidi"/>
          <w:sz w:val="24"/>
          <w:szCs w:val="24"/>
        </w:rPr>
        <w:t>The population of this research is all of the seventh grade students of SMPN 1 Babadan  Ponorogo in Academic Year 2020/2021. The total number of the population is 201 students. It can be shown at the following table:</w:t>
      </w:r>
    </w:p>
    <w:p w:rsidR="00690047" w:rsidRPr="003F6DD6" w:rsidRDefault="00690047" w:rsidP="00690047">
      <w:pPr>
        <w:pStyle w:val="ListParagraph"/>
        <w:autoSpaceDE w:val="0"/>
        <w:autoSpaceDN w:val="0"/>
        <w:adjustRightInd w:val="0"/>
        <w:spacing w:after="0" w:line="240" w:lineRule="auto"/>
        <w:ind w:left="1080" w:firstLine="360"/>
        <w:jc w:val="center"/>
        <w:rPr>
          <w:rFonts w:asciiTheme="majorBidi" w:hAnsiTheme="majorBidi" w:cstheme="majorBidi"/>
          <w:sz w:val="20"/>
          <w:szCs w:val="20"/>
        </w:rPr>
      </w:pPr>
      <w:r>
        <w:rPr>
          <w:rFonts w:asciiTheme="majorBidi" w:hAnsiTheme="majorBidi" w:cstheme="majorBidi"/>
          <w:sz w:val="20"/>
          <w:szCs w:val="20"/>
        </w:rPr>
        <w:t>Table 3.2</w:t>
      </w:r>
    </w:p>
    <w:p w:rsidR="00690047" w:rsidRDefault="00690047" w:rsidP="00690047">
      <w:pPr>
        <w:pStyle w:val="ListParagraph"/>
        <w:autoSpaceDE w:val="0"/>
        <w:autoSpaceDN w:val="0"/>
        <w:adjustRightInd w:val="0"/>
        <w:spacing w:after="0" w:line="240" w:lineRule="auto"/>
        <w:ind w:left="1080" w:firstLine="360"/>
        <w:jc w:val="center"/>
        <w:rPr>
          <w:rFonts w:asciiTheme="majorBidi" w:hAnsiTheme="majorBidi" w:cstheme="majorBidi"/>
          <w:sz w:val="20"/>
          <w:szCs w:val="20"/>
        </w:rPr>
      </w:pPr>
      <w:r w:rsidRPr="003F6DD6">
        <w:rPr>
          <w:rFonts w:asciiTheme="majorBidi" w:hAnsiTheme="majorBidi" w:cstheme="majorBidi"/>
          <w:sz w:val="20"/>
          <w:szCs w:val="20"/>
        </w:rPr>
        <w:t>The population of students</w:t>
      </w:r>
    </w:p>
    <w:p w:rsidR="00690047" w:rsidRPr="003F6DD6" w:rsidRDefault="00690047" w:rsidP="00690047">
      <w:pPr>
        <w:pStyle w:val="ListParagraph"/>
        <w:autoSpaceDE w:val="0"/>
        <w:autoSpaceDN w:val="0"/>
        <w:adjustRightInd w:val="0"/>
        <w:spacing w:after="0" w:line="240" w:lineRule="auto"/>
        <w:ind w:left="1080" w:firstLine="360"/>
        <w:jc w:val="center"/>
        <w:rPr>
          <w:rFonts w:asciiTheme="majorBidi" w:hAnsiTheme="majorBidi" w:cstheme="majorBidi"/>
          <w:sz w:val="20"/>
          <w:szCs w:val="20"/>
        </w:rPr>
      </w:pPr>
    </w:p>
    <w:tbl>
      <w:tblPr>
        <w:tblStyle w:val="Hyperlink"/>
        <w:tblW w:w="0" w:type="auto"/>
        <w:tblInd w:w="3510" w:type="dxa"/>
        <w:tblLook w:val="04A0"/>
      </w:tblPr>
      <w:tblGrid>
        <w:gridCol w:w="851"/>
        <w:gridCol w:w="1417"/>
        <w:gridCol w:w="1701"/>
      </w:tblGrid>
      <w:tr w:rsidR="00690047" w:rsidRPr="00FE78F6" w:rsidTr="00690047">
        <w:tc>
          <w:tcPr>
            <w:tcW w:w="85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No</w:t>
            </w:r>
          </w:p>
        </w:tc>
        <w:tc>
          <w:tcPr>
            <w:tcW w:w="1417"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w:t>
            </w:r>
          </w:p>
        </w:tc>
        <w:tc>
          <w:tcPr>
            <w:tcW w:w="170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Students</w:t>
            </w:r>
          </w:p>
        </w:tc>
      </w:tr>
      <w:tr w:rsidR="00690047" w:rsidRPr="00FE78F6" w:rsidTr="00690047">
        <w:tc>
          <w:tcPr>
            <w:tcW w:w="85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w:t>
            </w:r>
          </w:p>
        </w:tc>
        <w:tc>
          <w:tcPr>
            <w:tcW w:w="1417"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VII A</w:t>
            </w:r>
          </w:p>
        </w:tc>
        <w:tc>
          <w:tcPr>
            <w:tcW w:w="170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85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2</w:t>
            </w:r>
          </w:p>
        </w:tc>
        <w:tc>
          <w:tcPr>
            <w:tcW w:w="1417"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VII B</w:t>
            </w:r>
          </w:p>
        </w:tc>
        <w:tc>
          <w:tcPr>
            <w:tcW w:w="170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85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w:t>
            </w:r>
          </w:p>
        </w:tc>
        <w:tc>
          <w:tcPr>
            <w:tcW w:w="1417"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VII C</w:t>
            </w:r>
          </w:p>
        </w:tc>
        <w:tc>
          <w:tcPr>
            <w:tcW w:w="170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85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w:t>
            </w:r>
          </w:p>
        </w:tc>
        <w:tc>
          <w:tcPr>
            <w:tcW w:w="1417"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VII D</w:t>
            </w:r>
          </w:p>
        </w:tc>
        <w:tc>
          <w:tcPr>
            <w:tcW w:w="170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28</w:t>
            </w:r>
          </w:p>
        </w:tc>
      </w:tr>
      <w:tr w:rsidR="00690047" w:rsidRPr="00FE78F6" w:rsidTr="00690047">
        <w:tc>
          <w:tcPr>
            <w:tcW w:w="85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w:t>
            </w:r>
          </w:p>
        </w:tc>
        <w:tc>
          <w:tcPr>
            <w:tcW w:w="1417"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VII E</w:t>
            </w:r>
          </w:p>
        </w:tc>
        <w:tc>
          <w:tcPr>
            <w:tcW w:w="170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85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6</w:t>
            </w:r>
          </w:p>
        </w:tc>
        <w:tc>
          <w:tcPr>
            <w:tcW w:w="1417"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VII F</w:t>
            </w:r>
          </w:p>
        </w:tc>
        <w:tc>
          <w:tcPr>
            <w:tcW w:w="170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85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w:t>
            </w:r>
          </w:p>
        </w:tc>
        <w:tc>
          <w:tcPr>
            <w:tcW w:w="1417"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VII G</w:t>
            </w:r>
          </w:p>
        </w:tc>
        <w:tc>
          <w:tcPr>
            <w:tcW w:w="170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28</w:t>
            </w:r>
          </w:p>
        </w:tc>
      </w:tr>
      <w:tr w:rsidR="00690047" w:rsidRPr="00FE78F6" w:rsidTr="00690047">
        <w:tc>
          <w:tcPr>
            <w:tcW w:w="2268" w:type="dxa"/>
            <w:gridSpan w:val="2"/>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TOTAL</w:t>
            </w:r>
          </w:p>
        </w:tc>
        <w:tc>
          <w:tcPr>
            <w:tcW w:w="1701"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201</w:t>
            </w:r>
          </w:p>
        </w:tc>
      </w:tr>
    </w:tbl>
    <w:p w:rsidR="00690047"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p>
    <w:p w:rsidR="00690047"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p>
    <w:p w:rsidR="00690047" w:rsidRPr="00FE78F6"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p>
    <w:p w:rsidR="00690047" w:rsidRPr="00FE78F6" w:rsidRDefault="00690047" w:rsidP="00690047">
      <w:pPr>
        <w:pStyle w:val="ListParagraph"/>
        <w:numPr>
          <w:ilvl w:val="0"/>
          <w:numId w:val="18"/>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Sample</w:t>
      </w:r>
    </w:p>
    <w:p w:rsidR="00690047" w:rsidRPr="000E7A40" w:rsidRDefault="00690047" w:rsidP="00690047">
      <w:pPr>
        <w:pStyle w:val="ListParagraph"/>
        <w:autoSpaceDE w:val="0"/>
        <w:autoSpaceDN w:val="0"/>
        <w:adjustRightInd w:val="0"/>
        <w:spacing w:after="0" w:line="480" w:lineRule="auto"/>
        <w:ind w:left="1080" w:firstLine="360"/>
        <w:jc w:val="both"/>
        <w:rPr>
          <w:rFonts w:asciiTheme="majorBidi" w:hAnsiTheme="majorBidi" w:cstheme="majorBidi"/>
          <w:sz w:val="24"/>
          <w:szCs w:val="24"/>
        </w:rPr>
      </w:pPr>
      <w:r w:rsidRPr="00FE78F6">
        <w:rPr>
          <w:rFonts w:asciiTheme="majorBidi" w:hAnsiTheme="majorBidi" w:cstheme="majorBidi"/>
          <w:sz w:val="24"/>
          <w:szCs w:val="24"/>
        </w:rPr>
        <w:t>Sample is a subgroup of the target population that the researcher plans to study for generalizing about the target populations</w:t>
      </w:r>
      <w:r w:rsidRPr="00FE78F6">
        <w:rPr>
          <w:rStyle w:val="FootnoteReference"/>
          <w:rFonts w:asciiTheme="majorBidi" w:hAnsiTheme="majorBidi" w:cstheme="majorBidi"/>
          <w:sz w:val="24"/>
          <w:szCs w:val="24"/>
        </w:rPr>
        <w:footnoteReference w:id="30"/>
      </w:r>
      <w:r w:rsidRPr="00FE78F6">
        <w:rPr>
          <w:rFonts w:asciiTheme="majorBidi" w:hAnsiTheme="majorBidi" w:cstheme="majorBidi"/>
          <w:sz w:val="24"/>
          <w:szCs w:val="24"/>
        </w:rPr>
        <w:t>. It is stated that sample is a small group of people selected to represent the much larger entire population from which it is drawn</w:t>
      </w:r>
      <w:r w:rsidRPr="00FE78F6">
        <w:rPr>
          <w:rStyle w:val="FootnoteReference"/>
          <w:rFonts w:asciiTheme="majorBidi" w:hAnsiTheme="majorBidi" w:cstheme="majorBidi"/>
          <w:sz w:val="24"/>
          <w:szCs w:val="24"/>
        </w:rPr>
        <w:footnoteReference w:id="31"/>
      </w:r>
      <w:r w:rsidRPr="00FE78F6">
        <w:rPr>
          <w:rFonts w:asciiTheme="majorBidi" w:hAnsiTheme="majorBidi" w:cstheme="majorBidi"/>
          <w:sz w:val="24"/>
          <w:szCs w:val="24"/>
        </w:rPr>
        <w:t xml:space="preserve">. There are two kind of sample, probability and non probability sample. In this research, the researcher used probability sample. The total number of sample were 58 students. The samples were taken randomly. The two </w:t>
      </w:r>
      <w:r w:rsidRPr="00FE78F6">
        <w:rPr>
          <w:rFonts w:asciiTheme="majorBidi" w:hAnsiTheme="majorBidi" w:cstheme="majorBidi"/>
          <w:sz w:val="24"/>
          <w:szCs w:val="24"/>
        </w:rPr>
        <w:lastRenderedPageBreak/>
        <w:t>classes were the class VII E as control class and VII F as experimental class.</w:t>
      </w:r>
    </w:p>
    <w:p w:rsidR="00690047" w:rsidRPr="00FE78F6" w:rsidRDefault="00690047" w:rsidP="00690047">
      <w:pPr>
        <w:pStyle w:val="ListParagraph"/>
        <w:numPr>
          <w:ilvl w:val="0"/>
          <w:numId w:val="17"/>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Data Collecting Instrument</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Instrument is tool that used the researcher in collecting data in order researcher works easier, the result is better, accurate, complete, and systematic, so the data are easy to be processed.</w:t>
      </w:r>
    </w:p>
    <w:p w:rsidR="00690047" w:rsidRDefault="00690047" w:rsidP="00690047">
      <w:pPr>
        <w:pStyle w:val="ListParagraph"/>
        <w:autoSpaceDE w:val="0"/>
        <w:autoSpaceDN w:val="0"/>
        <w:adjustRightInd w:val="0"/>
        <w:spacing w:after="0" w:line="240" w:lineRule="auto"/>
        <w:ind w:firstLine="720"/>
        <w:jc w:val="center"/>
        <w:rPr>
          <w:rFonts w:asciiTheme="majorBidi" w:hAnsiTheme="majorBidi" w:cstheme="majorBidi"/>
          <w:sz w:val="24"/>
          <w:szCs w:val="24"/>
        </w:rPr>
      </w:pPr>
      <w:r w:rsidRPr="003F6DD6">
        <w:rPr>
          <w:rFonts w:asciiTheme="majorBidi" w:hAnsiTheme="majorBidi" w:cstheme="majorBidi"/>
          <w:sz w:val="24"/>
          <w:szCs w:val="24"/>
        </w:rPr>
        <w:t xml:space="preserve">Table </w:t>
      </w:r>
      <w:r>
        <w:rPr>
          <w:rFonts w:asciiTheme="majorBidi" w:hAnsiTheme="majorBidi" w:cstheme="majorBidi"/>
          <w:sz w:val="24"/>
          <w:szCs w:val="24"/>
        </w:rPr>
        <w:t>3.3</w:t>
      </w:r>
    </w:p>
    <w:p w:rsidR="00690047" w:rsidRDefault="00690047" w:rsidP="00690047">
      <w:pPr>
        <w:pStyle w:val="ListParagraph"/>
        <w:autoSpaceDE w:val="0"/>
        <w:autoSpaceDN w:val="0"/>
        <w:adjustRightInd w:val="0"/>
        <w:spacing w:after="0" w:line="240" w:lineRule="auto"/>
        <w:ind w:firstLine="720"/>
        <w:jc w:val="center"/>
        <w:rPr>
          <w:rFonts w:asciiTheme="majorBidi" w:hAnsiTheme="majorBidi" w:cstheme="majorBidi"/>
          <w:sz w:val="24"/>
          <w:szCs w:val="24"/>
        </w:rPr>
      </w:pPr>
      <w:r w:rsidRPr="003F6DD6">
        <w:rPr>
          <w:rFonts w:asciiTheme="majorBidi" w:hAnsiTheme="majorBidi" w:cstheme="majorBidi"/>
          <w:sz w:val="24"/>
          <w:szCs w:val="24"/>
        </w:rPr>
        <w:t>Data collecting instrument</w:t>
      </w:r>
    </w:p>
    <w:p w:rsidR="00690047" w:rsidRPr="003F6DD6" w:rsidRDefault="00690047" w:rsidP="00690047">
      <w:pPr>
        <w:pStyle w:val="ListParagraph"/>
        <w:autoSpaceDE w:val="0"/>
        <w:autoSpaceDN w:val="0"/>
        <w:adjustRightInd w:val="0"/>
        <w:spacing w:after="0" w:line="240" w:lineRule="auto"/>
        <w:ind w:firstLine="720"/>
        <w:jc w:val="center"/>
        <w:rPr>
          <w:rFonts w:asciiTheme="majorBidi" w:hAnsiTheme="majorBidi" w:cstheme="majorBidi"/>
          <w:sz w:val="24"/>
          <w:szCs w:val="24"/>
        </w:rPr>
      </w:pPr>
    </w:p>
    <w:tbl>
      <w:tblPr>
        <w:tblStyle w:val="Hyperlink"/>
        <w:tblW w:w="0" w:type="auto"/>
        <w:tblInd w:w="720" w:type="dxa"/>
        <w:tblLook w:val="04A0"/>
      </w:tblPr>
      <w:tblGrid>
        <w:gridCol w:w="1521"/>
        <w:gridCol w:w="1403"/>
        <w:gridCol w:w="2145"/>
        <w:gridCol w:w="1310"/>
        <w:gridCol w:w="1054"/>
      </w:tblGrid>
      <w:tr w:rsidR="00690047" w:rsidRPr="00FE78F6" w:rsidTr="00690047">
        <w:tc>
          <w:tcPr>
            <w:tcW w:w="1941" w:type="dxa"/>
            <w:vAlign w:val="center"/>
          </w:tcPr>
          <w:p w:rsidR="00690047" w:rsidRPr="00FE78F6" w:rsidRDefault="00690047" w:rsidP="00690047">
            <w:pPr>
              <w:pStyle w:val="ListParagraph"/>
              <w:autoSpaceDE w:val="0"/>
              <w:autoSpaceDN w:val="0"/>
              <w:adjustRightInd w:val="0"/>
              <w:spacing w:line="480" w:lineRule="auto"/>
              <w:ind w:left="0"/>
              <w:jc w:val="center"/>
              <w:rPr>
                <w:rFonts w:asciiTheme="majorBidi" w:hAnsiTheme="majorBidi" w:cstheme="majorBidi"/>
                <w:sz w:val="24"/>
                <w:szCs w:val="24"/>
              </w:rPr>
            </w:pPr>
            <w:r w:rsidRPr="00FE78F6">
              <w:rPr>
                <w:rFonts w:asciiTheme="majorBidi" w:hAnsiTheme="majorBidi" w:cstheme="majorBidi"/>
                <w:sz w:val="24"/>
                <w:szCs w:val="24"/>
              </w:rPr>
              <w:t>Tittle</w:t>
            </w:r>
          </w:p>
        </w:tc>
        <w:tc>
          <w:tcPr>
            <w:tcW w:w="1365" w:type="dxa"/>
            <w:vAlign w:val="center"/>
          </w:tcPr>
          <w:p w:rsidR="00690047" w:rsidRPr="00FE78F6" w:rsidRDefault="00690047" w:rsidP="00690047">
            <w:pPr>
              <w:pStyle w:val="ListParagraph"/>
              <w:autoSpaceDE w:val="0"/>
              <w:autoSpaceDN w:val="0"/>
              <w:adjustRightInd w:val="0"/>
              <w:spacing w:line="480" w:lineRule="auto"/>
              <w:ind w:left="0"/>
              <w:jc w:val="center"/>
              <w:rPr>
                <w:rFonts w:asciiTheme="majorBidi" w:hAnsiTheme="majorBidi" w:cstheme="majorBidi"/>
                <w:sz w:val="24"/>
                <w:szCs w:val="24"/>
              </w:rPr>
            </w:pPr>
            <w:r w:rsidRPr="00FE78F6">
              <w:rPr>
                <w:rFonts w:asciiTheme="majorBidi" w:hAnsiTheme="majorBidi" w:cstheme="majorBidi"/>
                <w:sz w:val="24"/>
                <w:szCs w:val="24"/>
              </w:rPr>
              <w:t>Variable</w:t>
            </w:r>
          </w:p>
        </w:tc>
        <w:tc>
          <w:tcPr>
            <w:tcW w:w="2322" w:type="dxa"/>
            <w:vAlign w:val="center"/>
          </w:tcPr>
          <w:p w:rsidR="00690047" w:rsidRPr="00FE78F6" w:rsidRDefault="00690047" w:rsidP="00690047">
            <w:pPr>
              <w:pStyle w:val="ListParagraph"/>
              <w:autoSpaceDE w:val="0"/>
              <w:autoSpaceDN w:val="0"/>
              <w:adjustRightInd w:val="0"/>
              <w:spacing w:line="480" w:lineRule="auto"/>
              <w:ind w:left="0"/>
              <w:jc w:val="center"/>
              <w:rPr>
                <w:rFonts w:asciiTheme="majorBidi" w:hAnsiTheme="majorBidi" w:cstheme="majorBidi"/>
                <w:sz w:val="24"/>
                <w:szCs w:val="24"/>
              </w:rPr>
            </w:pPr>
            <w:r w:rsidRPr="00FE78F6">
              <w:rPr>
                <w:rFonts w:asciiTheme="majorBidi" w:hAnsiTheme="majorBidi" w:cstheme="majorBidi"/>
                <w:sz w:val="24"/>
                <w:szCs w:val="24"/>
              </w:rPr>
              <w:t>Indicator</w:t>
            </w:r>
          </w:p>
        </w:tc>
        <w:tc>
          <w:tcPr>
            <w:tcW w:w="1751" w:type="dxa"/>
            <w:vAlign w:val="center"/>
          </w:tcPr>
          <w:p w:rsidR="00690047" w:rsidRPr="00FE78F6" w:rsidRDefault="00690047" w:rsidP="00690047">
            <w:pPr>
              <w:pStyle w:val="ListParagraph"/>
              <w:autoSpaceDE w:val="0"/>
              <w:autoSpaceDN w:val="0"/>
              <w:adjustRightInd w:val="0"/>
              <w:spacing w:line="480" w:lineRule="auto"/>
              <w:ind w:left="0"/>
              <w:jc w:val="center"/>
              <w:rPr>
                <w:rFonts w:asciiTheme="majorBidi" w:hAnsiTheme="majorBidi" w:cstheme="majorBidi"/>
                <w:sz w:val="24"/>
                <w:szCs w:val="24"/>
              </w:rPr>
            </w:pPr>
            <w:r w:rsidRPr="00FE78F6">
              <w:rPr>
                <w:rFonts w:asciiTheme="majorBidi" w:hAnsiTheme="majorBidi" w:cstheme="majorBidi"/>
                <w:sz w:val="24"/>
                <w:szCs w:val="24"/>
              </w:rPr>
              <w:t>Instrument</w:t>
            </w:r>
          </w:p>
        </w:tc>
        <w:tc>
          <w:tcPr>
            <w:tcW w:w="1471" w:type="dxa"/>
            <w:vAlign w:val="center"/>
          </w:tcPr>
          <w:p w:rsidR="00690047" w:rsidRPr="00FE78F6" w:rsidRDefault="00690047" w:rsidP="00690047">
            <w:pPr>
              <w:pStyle w:val="ListParagraph"/>
              <w:autoSpaceDE w:val="0"/>
              <w:autoSpaceDN w:val="0"/>
              <w:adjustRightInd w:val="0"/>
              <w:spacing w:line="480" w:lineRule="auto"/>
              <w:ind w:left="0"/>
              <w:jc w:val="center"/>
              <w:rPr>
                <w:rFonts w:asciiTheme="majorBidi" w:hAnsiTheme="majorBidi" w:cstheme="majorBidi"/>
                <w:sz w:val="24"/>
                <w:szCs w:val="24"/>
              </w:rPr>
            </w:pPr>
            <w:r w:rsidRPr="00FE78F6">
              <w:rPr>
                <w:rFonts w:asciiTheme="majorBidi" w:hAnsiTheme="majorBidi" w:cstheme="majorBidi"/>
                <w:sz w:val="24"/>
                <w:szCs w:val="24"/>
              </w:rPr>
              <w:t>Subject</w:t>
            </w:r>
          </w:p>
        </w:tc>
      </w:tr>
      <w:tr w:rsidR="00690047" w:rsidRPr="00FE78F6" w:rsidTr="00690047">
        <w:tc>
          <w:tcPr>
            <w:tcW w:w="1941" w:type="dxa"/>
            <w:vMerge w:val="restart"/>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The effectiveness of hopscotch game in teaching speaking at SMPN 1 Babadan</w:t>
            </w:r>
          </w:p>
        </w:tc>
        <w:tc>
          <w:tcPr>
            <w:tcW w:w="13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Independent variable X1: hopscotch game</w:t>
            </w:r>
          </w:p>
        </w:tc>
        <w:tc>
          <w:tcPr>
            <w:tcW w:w="2322" w:type="dxa"/>
          </w:tcPr>
          <w:p w:rsidR="00690047" w:rsidRPr="00FE78F6" w:rsidRDefault="00690047" w:rsidP="00690047">
            <w:pPr>
              <w:pStyle w:val="Default"/>
              <w:numPr>
                <w:ilvl w:val="0"/>
                <w:numId w:val="26"/>
              </w:numPr>
              <w:spacing w:line="480" w:lineRule="auto"/>
              <w:jc w:val="both"/>
              <w:rPr>
                <w:rFonts w:asciiTheme="majorBidi" w:hAnsiTheme="majorBidi" w:cstheme="majorBidi"/>
              </w:rPr>
            </w:pPr>
            <w:r w:rsidRPr="00FE78F6">
              <w:rPr>
                <w:rFonts w:asciiTheme="majorBidi" w:hAnsiTheme="majorBidi" w:cstheme="majorBidi"/>
              </w:rPr>
              <w:t>Students get new experiences in learning speaking.</w:t>
            </w:r>
          </w:p>
          <w:p w:rsidR="00690047" w:rsidRPr="00FE78F6" w:rsidRDefault="00690047" w:rsidP="00690047">
            <w:pPr>
              <w:pStyle w:val="Default"/>
              <w:numPr>
                <w:ilvl w:val="0"/>
                <w:numId w:val="26"/>
              </w:numPr>
              <w:spacing w:line="480" w:lineRule="auto"/>
              <w:jc w:val="both"/>
              <w:rPr>
                <w:rFonts w:asciiTheme="majorBidi" w:hAnsiTheme="majorBidi" w:cstheme="majorBidi"/>
              </w:rPr>
            </w:pPr>
            <w:r w:rsidRPr="00FE78F6">
              <w:rPr>
                <w:rFonts w:asciiTheme="majorBidi" w:hAnsiTheme="majorBidi" w:cstheme="majorBidi"/>
              </w:rPr>
              <w:t>The researcher can collaboration among students.</w:t>
            </w:r>
          </w:p>
          <w:p w:rsidR="00690047" w:rsidRPr="00FE78F6" w:rsidRDefault="00690047" w:rsidP="00690047">
            <w:pPr>
              <w:pStyle w:val="Default"/>
              <w:numPr>
                <w:ilvl w:val="0"/>
                <w:numId w:val="26"/>
              </w:numPr>
              <w:spacing w:line="480" w:lineRule="auto"/>
              <w:jc w:val="both"/>
              <w:rPr>
                <w:rFonts w:asciiTheme="majorBidi" w:hAnsiTheme="majorBidi" w:cstheme="majorBidi"/>
              </w:rPr>
            </w:pPr>
            <w:r w:rsidRPr="00FE78F6">
              <w:rPr>
                <w:rFonts w:asciiTheme="majorBidi" w:hAnsiTheme="majorBidi" w:cstheme="majorBidi"/>
              </w:rPr>
              <w:t xml:space="preserve">Increase the tolerance between </w:t>
            </w:r>
            <w:r w:rsidRPr="00FE78F6">
              <w:rPr>
                <w:rFonts w:asciiTheme="majorBidi" w:hAnsiTheme="majorBidi" w:cstheme="majorBidi"/>
              </w:rPr>
              <w:lastRenderedPageBreak/>
              <w:t>students and researcher.</w:t>
            </w:r>
          </w:p>
          <w:p w:rsidR="00690047" w:rsidRPr="00FE78F6" w:rsidRDefault="00690047" w:rsidP="00690047">
            <w:pPr>
              <w:pStyle w:val="Default"/>
              <w:numPr>
                <w:ilvl w:val="0"/>
                <w:numId w:val="26"/>
              </w:numPr>
              <w:spacing w:line="480" w:lineRule="auto"/>
              <w:jc w:val="both"/>
              <w:rPr>
                <w:rFonts w:asciiTheme="majorBidi" w:hAnsiTheme="majorBidi" w:cstheme="majorBidi"/>
              </w:rPr>
            </w:pPr>
            <w:r w:rsidRPr="00FE78F6">
              <w:rPr>
                <w:rFonts w:asciiTheme="majorBidi" w:hAnsiTheme="majorBidi" w:cstheme="majorBidi"/>
              </w:rPr>
              <w:t xml:space="preserve"> Students  are able to tell about descriptive text through hopscotch game. </w:t>
            </w:r>
          </w:p>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75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Oral test</w:t>
            </w:r>
          </w:p>
        </w:tc>
        <w:tc>
          <w:tcPr>
            <w:tcW w:w="147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Seventh grade students</w:t>
            </w:r>
          </w:p>
        </w:tc>
      </w:tr>
      <w:tr w:rsidR="00690047" w:rsidRPr="00FE78F6" w:rsidTr="00690047">
        <w:tc>
          <w:tcPr>
            <w:tcW w:w="1941" w:type="dxa"/>
            <w:vMerge/>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365"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Dependent variable Y1: students  speaking skill</w:t>
            </w:r>
          </w:p>
        </w:tc>
        <w:tc>
          <w:tcPr>
            <w:tcW w:w="232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Students are able to use grammar, pronunciation and vocabulary in speaking.</w:t>
            </w:r>
          </w:p>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Students also are able to speak fluently.</w:t>
            </w:r>
          </w:p>
        </w:tc>
        <w:tc>
          <w:tcPr>
            <w:tcW w:w="175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Oral test</w:t>
            </w:r>
          </w:p>
        </w:tc>
        <w:tc>
          <w:tcPr>
            <w:tcW w:w="147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Seventh grade students</w:t>
            </w:r>
          </w:p>
        </w:tc>
      </w:tr>
    </w:tbl>
    <w:p w:rsidR="00690047" w:rsidRPr="000E7A40" w:rsidRDefault="00690047" w:rsidP="00690047">
      <w:pPr>
        <w:autoSpaceDE w:val="0"/>
        <w:autoSpaceDN w:val="0"/>
        <w:adjustRightInd w:val="0"/>
        <w:spacing w:after="0" w:line="480" w:lineRule="auto"/>
        <w:jc w:val="both"/>
        <w:rPr>
          <w:rFonts w:asciiTheme="majorBidi" w:hAnsiTheme="majorBidi" w:cstheme="majorBidi"/>
          <w:sz w:val="24"/>
          <w:szCs w:val="24"/>
        </w:rPr>
      </w:pP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 xml:space="preserve">The research instrument that is used to collect data was the test. The test will be done into two part that is pre-test and post test. Pre-test was given to know the results of the value and the condition from the students before getting the treatment. While the post-test was given to </w:t>
      </w:r>
      <w:r w:rsidRPr="00FE78F6">
        <w:rPr>
          <w:rFonts w:asciiTheme="majorBidi" w:hAnsiTheme="majorBidi" w:cstheme="majorBidi"/>
          <w:sz w:val="24"/>
          <w:szCs w:val="24"/>
        </w:rPr>
        <w:lastRenderedPageBreak/>
        <w:t>know the results of the students value and condition after getting the treatment by using hopscotch game.</w:t>
      </w:r>
    </w:p>
    <w:p w:rsidR="00690047" w:rsidRPr="00FE78F6" w:rsidRDefault="00690047" w:rsidP="00690047">
      <w:pPr>
        <w:pStyle w:val="ListParagraph"/>
        <w:autoSpaceDE w:val="0"/>
        <w:autoSpaceDN w:val="0"/>
        <w:adjustRightInd w:val="0"/>
        <w:spacing w:after="0" w:line="480" w:lineRule="auto"/>
        <w:ind w:firstLine="720"/>
        <w:jc w:val="both"/>
        <w:rPr>
          <w:rFonts w:asciiTheme="majorBidi" w:hAnsiTheme="majorBidi" w:cstheme="majorBidi"/>
          <w:sz w:val="24"/>
          <w:szCs w:val="24"/>
        </w:rPr>
      </w:pPr>
      <w:r w:rsidRPr="00FE78F6">
        <w:rPr>
          <w:rFonts w:asciiTheme="majorBidi" w:hAnsiTheme="majorBidi" w:cstheme="majorBidi"/>
          <w:sz w:val="24"/>
          <w:szCs w:val="24"/>
        </w:rPr>
        <w:t>Before the instrument used in this research, the researcher test the instrument with two test, the first is validity test and the second is reliability test.</w:t>
      </w:r>
    </w:p>
    <w:p w:rsidR="00690047" w:rsidRPr="00FE78F6" w:rsidRDefault="00690047" w:rsidP="00690047">
      <w:pPr>
        <w:pStyle w:val="Default"/>
        <w:numPr>
          <w:ilvl w:val="0"/>
          <w:numId w:val="19"/>
        </w:numPr>
        <w:spacing w:line="480" w:lineRule="auto"/>
        <w:jc w:val="both"/>
        <w:rPr>
          <w:rFonts w:asciiTheme="majorBidi" w:hAnsiTheme="majorBidi" w:cstheme="majorBidi"/>
        </w:rPr>
      </w:pPr>
      <w:r w:rsidRPr="00FE78F6">
        <w:rPr>
          <w:rFonts w:asciiTheme="majorBidi" w:hAnsiTheme="majorBidi" w:cstheme="majorBidi"/>
        </w:rPr>
        <w:t>Validity</w:t>
      </w:r>
    </w:p>
    <w:p w:rsidR="00690047" w:rsidRPr="00FE78F6" w:rsidRDefault="00690047" w:rsidP="00690047">
      <w:pPr>
        <w:pStyle w:val="Default"/>
        <w:spacing w:line="480" w:lineRule="auto"/>
        <w:ind w:left="1080" w:firstLine="360"/>
        <w:jc w:val="both"/>
        <w:rPr>
          <w:rFonts w:asciiTheme="majorBidi" w:hAnsiTheme="majorBidi" w:cstheme="majorBidi"/>
        </w:rPr>
      </w:pPr>
      <w:r w:rsidRPr="00FE78F6">
        <w:rPr>
          <w:rFonts w:asciiTheme="majorBidi" w:hAnsiTheme="majorBidi" w:cstheme="majorBidi"/>
        </w:rPr>
        <w:t>Validity is the process of gathering evidence to support a particular interpretation of reffer the test score. Need evidence to establish that inference, appropriate make on the basic of the result test. Numerous studies may be required to build body of the evidence about the validity of these score based interpretation</w:t>
      </w:r>
      <w:r w:rsidRPr="00FE78F6">
        <w:rPr>
          <w:rStyle w:val="FootnoteReference"/>
          <w:rFonts w:asciiTheme="majorBidi" w:hAnsiTheme="majorBidi" w:cstheme="majorBidi"/>
        </w:rPr>
        <w:footnoteReference w:id="32"/>
      </w:r>
      <w:r w:rsidRPr="00FE78F6">
        <w:rPr>
          <w:rFonts w:asciiTheme="majorBidi" w:hAnsiTheme="majorBidi" w:cstheme="majorBidi"/>
        </w:rPr>
        <w:t>.</w:t>
      </w:r>
    </w:p>
    <w:p w:rsidR="00690047" w:rsidRPr="00FE78F6" w:rsidRDefault="00690047" w:rsidP="00690047">
      <w:pPr>
        <w:pStyle w:val="Default"/>
        <w:spacing w:line="480" w:lineRule="auto"/>
        <w:ind w:left="1080" w:firstLine="360"/>
        <w:jc w:val="both"/>
        <w:rPr>
          <w:rFonts w:asciiTheme="majorBidi" w:hAnsiTheme="majorBidi" w:cstheme="majorBidi"/>
        </w:rPr>
      </w:pPr>
      <w:r w:rsidRPr="00FE78F6">
        <w:rPr>
          <w:rFonts w:asciiTheme="majorBidi" w:hAnsiTheme="majorBidi" w:cstheme="majorBidi"/>
        </w:rPr>
        <w:t>Validity is an important key to measure effective instrument research. Validity is the excent to which inferences made from assessment result are appropriate, meaningful and useful in the terms of the purpose of the assessment</w:t>
      </w:r>
      <w:r w:rsidRPr="00FE78F6">
        <w:rPr>
          <w:rStyle w:val="FootnoteReference"/>
          <w:rFonts w:asciiTheme="majorBidi" w:hAnsiTheme="majorBidi" w:cstheme="majorBidi"/>
        </w:rPr>
        <w:footnoteReference w:id="33"/>
      </w:r>
      <w:r w:rsidRPr="00FE78F6">
        <w:rPr>
          <w:rFonts w:asciiTheme="majorBidi" w:hAnsiTheme="majorBidi" w:cstheme="majorBidi"/>
        </w:rPr>
        <w:t>.</w:t>
      </w:r>
    </w:p>
    <w:p w:rsidR="00690047" w:rsidRPr="00FE78F6" w:rsidRDefault="00690047" w:rsidP="00690047">
      <w:pPr>
        <w:pStyle w:val="Default"/>
        <w:spacing w:line="480" w:lineRule="auto"/>
        <w:ind w:left="1080" w:firstLine="360"/>
        <w:jc w:val="both"/>
        <w:rPr>
          <w:rFonts w:asciiTheme="majorBidi" w:hAnsiTheme="majorBidi" w:cstheme="majorBidi"/>
        </w:rPr>
      </w:pPr>
      <w:r w:rsidRPr="00FE78F6">
        <w:rPr>
          <w:rFonts w:asciiTheme="majorBidi" w:hAnsiTheme="majorBidi" w:cstheme="majorBidi"/>
        </w:rPr>
        <w:t>To calculate the validity, the researcher used SPSS program os use the formula as follows:</w:t>
      </w:r>
    </w:p>
    <w:p w:rsidR="00690047" w:rsidRPr="00FE78F6" w:rsidRDefault="00690047" w:rsidP="00690047">
      <w:pPr>
        <w:pStyle w:val="Default"/>
        <w:spacing w:line="480" w:lineRule="auto"/>
        <w:ind w:left="1080"/>
        <w:jc w:val="both"/>
        <w:rPr>
          <w:rFonts w:asciiTheme="majorBidi" w:eastAsiaTheme="minorEastAsia" w:hAnsiTheme="majorBidi" w:cstheme="majorBidi"/>
        </w:rPr>
      </w:pPr>
      <w:r w:rsidRPr="00FE78F6">
        <w:rPr>
          <w:rFonts w:asciiTheme="majorBidi" w:hAnsiTheme="majorBidi" w:cstheme="majorBidi"/>
          <w:noProof/>
          <w:lang w:eastAsia="id-ID"/>
        </w:rPr>
        <w:drawing>
          <wp:inline distT="0" distB="0" distL="0" distR="0">
            <wp:extent cx="3605893" cy="1045029"/>
            <wp:effectExtent l="19050" t="0" r="0" b="0"/>
            <wp:docPr id="3" name="Picture 1" descr="C:\Users\Asus\AppData\Local\Microsoft\Windows\Temporary Internet Files\Content.Word\GAMB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GAMBAR 1.jpg"/>
                    <pic:cNvPicPr>
                      <a:picLocks noChangeAspect="1" noChangeArrowheads="1"/>
                    </pic:cNvPicPr>
                  </pic:nvPicPr>
                  <pic:blipFill>
                    <a:blip r:embed="rId18"/>
                    <a:srcRect/>
                    <a:stretch>
                      <a:fillRect/>
                    </a:stretch>
                  </pic:blipFill>
                  <pic:spPr bwMode="auto">
                    <a:xfrm>
                      <a:off x="0" y="0"/>
                      <a:ext cx="3606518" cy="1045210"/>
                    </a:xfrm>
                    <a:prstGeom prst="rect">
                      <a:avLst/>
                    </a:prstGeom>
                    <a:noFill/>
                    <a:ln w="9525">
                      <a:noFill/>
                      <a:miter lim="800000"/>
                      <a:headEnd/>
                      <a:tailEnd/>
                    </a:ln>
                  </pic:spPr>
                </pic:pic>
              </a:graphicData>
            </a:graphic>
          </wp:inline>
        </w:drawing>
      </w:r>
    </w:p>
    <w:p w:rsidR="00690047" w:rsidRPr="00FE78F6" w:rsidRDefault="00690047" w:rsidP="00690047">
      <w:pPr>
        <w:pStyle w:val="Default"/>
        <w:spacing w:line="480" w:lineRule="auto"/>
        <w:ind w:left="1080"/>
        <w:jc w:val="both"/>
        <w:rPr>
          <w:rFonts w:asciiTheme="majorBidi" w:eastAsiaTheme="minorEastAsia" w:hAnsiTheme="majorBidi" w:cstheme="majorBidi"/>
        </w:rPr>
      </w:pPr>
      <w:r w:rsidRPr="00FE78F6">
        <w:rPr>
          <w:rFonts w:asciiTheme="majorBidi" w:eastAsiaTheme="minorEastAsia" w:hAnsiTheme="majorBidi" w:cstheme="majorBidi"/>
        </w:rPr>
        <w:t>r</w:t>
      </w:r>
      <w:r w:rsidRPr="00FE78F6">
        <w:rPr>
          <w:rFonts w:asciiTheme="majorBidi" w:eastAsiaTheme="minorEastAsia" w:hAnsiTheme="majorBidi" w:cstheme="majorBidi"/>
          <w:vertAlign w:val="subscript"/>
        </w:rPr>
        <w:t>xy</w:t>
      </w:r>
      <w:r w:rsidRPr="00FE78F6">
        <w:rPr>
          <w:rFonts w:asciiTheme="majorBidi" w:eastAsiaTheme="minorEastAsia" w:hAnsiTheme="majorBidi" w:cstheme="majorBidi"/>
        </w:rPr>
        <w:t xml:space="preserve"> = digit of index product moment correlation</w:t>
      </w:r>
    </w:p>
    <w:p w:rsidR="00690047" w:rsidRPr="00FE78F6" w:rsidRDefault="00690047" w:rsidP="00690047">
      <w:pPr>
        <w:pStyle w:val="Default"/>
        <w:spacing w:line="480" w:lineRule="auto"/>
        <w:ind w:left="1080"/>
        <w:jc w:val="both"/>
        <w:rPr>
          <w:rFonts w:asciiTheme="majorBidi" w:eastAsiaTheme="minorEastAsia" w:hAnsiTheme="majorBidi" w:cstheme="majorBidi"/>
        </w:rPr>
      </w:pPr>
      <m:oMath>
        <m:r>
          <w:rPr>
            <w:rFonts w:ascii="Cambria Math" w:eastAsiaTheme="minorEastAsia" w:hAnsi="Cambria Math" w:cstheme="majorBidi"/>
          </w:rPr>
          <w:lastRenderedPageBreak/>
          <m:t>εx</m:t>
        </m:r>
      </m:oMath>
      <w:r w:rsidRPr="00FE78F6">
        <w:rPr>
          <w:rFonts w:asciiTheme="majorBidi" w:eastAsiaTheme="minorEastAsia" w:hAnsiTheme="majorBidi" w:cstheme="majorBidi"/>
        </w:rPr>
        <w:t>= the total score X</w:t>
      </w:r>
    </w:p>
    <w:p w:rsidR="00690047" w:rsidRPr="00FE78F6" w:rsidRDefault="00690047" w:rsidP="00690047">
      <w:pPr>
        <w:pStyle w:val="Default"/>
        <w:spacing w:line="480" w:lineRule="auto"/>
        <w:ind w:left="1080"/>
        <w:jc w:val="both"/>
        <w:rPr>
          <w:rFonts w:asciiTheme="majorBidi" w:eastAsiaTheme="minorEastAsia" w:hAnsiTheme="majorBidi" w:cstheme="majorBidi"/>
        </w:rPr>
      </w:pPr>
      <m:oMath>
        <m:r>
          <w:rPr>
            <w:rFonts w:ascii="Cambria Math" w:eastAsiaTheme="minorEastAsia" w:hAnsi="Cambria Math" w:cstheme="majorBidi"/>
          </w:rPr>
          <m:t>εy</m:t>
        </m:r>
      </m:oMath>
      <w:r w:rsidRPr="00FE78F6">
        <w:rPr>
          <w:rFonts w:asciiTheme="majorBidi" w:eastAsiaTheme="minorEastAsia" w:hAnsiTheme="majorBidi" w:cstheme="majorBidi"/>
        </w:rPr>
        <w:t>= the total score Y</w:t>
      </w:r>
    </w:p>
    <w:p w:rsidR="00690047" w:rsidRPr="00FE78F6" w:rsidRDefault="00690047" w:rsidP="00690047">
      <w:pPr>
        <w:pStyle w:val="Default"/>
        <w:spacing w:line="480" w:lineRule="auto"/>
        <w:ind w:left="1080"/>
        <w:jc w:val="both"/>
        <w:rPr>
          <w:rFonts w:asciiTheme="majorBidi" w:eastAsiaTheme="minorEastAsia" w:hAnsiTheme="majorBidi" w:cstheme="majorBidi"/>
        </w:rPr>
      </w:pPr>
      <m:oMath>
        <m:r>
          <w:rPr>
            <w:rFonts w:ascii="Cambria Math" w:eastAsiaTheme="minorEastAsia" w:hAnsi="Cambria Math" w:cstheme="majorBidi"/>
          </w:rPr>
          <m:t>εXY</m:t>
        </m:r>
      </m:oMath>
      <w:r w:rsidRPr="00FE78F6">
        <w:rPr>
          <w:rFonts w:asciiTheme="majorBidi" w:eastAsiaTheme="minorEastAsia" w:hAnsiTheme="majorBidi" w:cstheme="majorBidi"/>
        </w:rPr>
        <w:t>= the total score of result multiplication between X and Y</w:t>
      </w:r>
    </w:p>
    <w:p w:rsidR="00690047" w:rsidRPr="00FE78F6" w:rsidRDefault="00690047" w:rsidP="00690047">
      <w:pPr>
        <w:pStyle w:val="Default"/>
        <w:spacing w:line="480" w:lineRule="auto"/>
        <w:ind w:left="1080"/>
        <w:jc w:val="both"/>
        <w:rPr>
          <w:rFonts w:asciiTheme="majorBidi" w:eastAsiaTheme="minorEastAsia" w:hAnsiTheme="majorBidi" w:cstheme="majorBidi"/>
        </w:rPr>
      </w:pPr>
      <m:oMath>
        <m:r>
          <w:rPr>
            <w:rFonts w:ascii="Cambria Math" w:eastAsiaTheme="minorEastAsia" w:hAnsi="Cambria Math" w:cstheme="majorBidi"/>
          </w:rPr>
          <m:t>N</m:t>
        </m:r>
        <m:r>
          <w:rPr>
            <w:rFonts w:ascii="Cambria Math" w:eastAsiaTheme="minorEastAsia" w:hAnsiTheme="majorBidi" w:cstheme="majorBidi"/>
          </w:rPr>
          <m:t xml:space="preserve">= </m:t>
        </m:r>
      </m:oMath>
      <w:r w:rsidRPr="00FE78F6">
        <w:rPr>
          <w:rFonts w:asciiTheme="majorBidi" w:eastAsiaTheme="minorEastAsia" w:hAnsiTheme="majorBidi" w:cstheme="majorBidi"/>
        </w:rPr>
        <w:t>Total of responden</w:t>
      </w:r>
      <w:r w:rsidRPr="00FE78F6">
        <w:rPr>
          <w:rStyle w:val="FootnoteReference"/>
          <w:rFonts w:asciiTheme="majorBidi" w:eastAsiaTheme="minorEastAsia" w:hAnsiTheme="majorBidi" w:cstheme="majorBidi"/>
        </w:rPr>
        <w:footnoteReference w:id="34"/>
      </w:r>
    </w:p>
    <w:p w:rsidR="00690047" w:rsidRPr="00FE78F6" w:rsidRDefault="00690047" w:rsidP="00690047">
      <w:pPr>
        <w:pStyle w:val="Default"/>
        <w:spacing w:line="480" w:lineRule="auto"/>
        <w:ind w:left="1080" w:firstLine="720"/>
        <w:jc w:val="both"/>
        <w:rPr>
          <w:rFonts w:asciiTheme="majorBidi" w:hAnsiTheme="majorBidi" w:cstheme="majorBidi"/>
        </w:rPr>
      </w:pPr>
      <w:r w:rsidRPr="00FE78F6">
        <w:rPr>
          <w:rFonts w:asciiTheme="majorBidi" w:eastAsiaTheme="minorEastAsia" w:hAnsiTheme="majorBidi" w:cstheme="majorBidi"/>
        </w:rPr>
        <w:t xml:space="preserve">In this research, the researcher used to SPSS program to measure the validity. After finding rxy, it was equal to or greater than the value of rtable, in indicated that items was valid. According to the rtable value for N=27 on the 5 % of significance level, it lasted 0,444. So the result of the test were valid and the test validity as follows: </w:t>
      </w:r>
    </w:p>
    <w:p w:rsidR="00690047" w:rsidRDefault="00690047" w:rsidP="00690047">
      <w:pPr>
        <w:pStyle w:val="Default"/>
        <w:spacing w:line="480" w:lineRule="auto"/>
        <w:ind w:left="1080"/>
        <w:jc w:val="both"/>
        <w:rPr>
          <w:rFonts w:asciiTheme="majorBidi" w:hAnsiTheme="majorBidi" w:cstheme="majorBidi"/>
          <w:sz w:val="20"/>
          <w:szCs w:val="20"/>
        </w:rPr>
      </w:pPr>
    </w:p>
    <w:p w:rsidR="00690047" w:rsidRDefault="00690047" w:rsidP="00690047">
      <w:pPr>
        <w:pStyle w:val="Default"/>
        <w:ind w:left="1080"/>
        <w:jc w:val="center"/>
        <w:rPr>
          <w:rFonts w:asciiTheme="majorBidi" w:hAnsiTheme="majorBidi" w:cstheme="majorBidi"/>
          <w:sz w:val="20"/>
          <w:szCs w:val="20"/>
        </w:rPr>
      </w:pPr>
    </w:p>
    <w:p w:rsidR="00690047" w:rsidRPr="003F6DD6" w:rsidRDefault="00690047" w:rsidP="00690047">
      <w:pPr>
        <w:pStyle w:val="Default"/>
        <w:ind w:left="1080"/>
        <w:jc w:val="center"/>
        <w:rPr>
          <w:rFonts w:asciiTheme="majorBidi" w:hAnsiTheme="majorBidi" w:cstheme="majorBidi"/>
          <w:sz w:val="20"/>
          <w:szCs w:val="20"/>
        </w:rPr>
      </w:pPr>
      <w:r w:rsidRPr="003F6DD6">
        <w:rPr>
          <w:rFonts w:asciiTheme="majorBidi" w:hAnsiTheme="majorBidi" w:cstheme="majorBidi"/>
          <w:sz w:val="20"/>
          <w:szCs w:val="20"/>
        </w:rPr>
        <w:t xml:space="preserve">Table </w:t>
      </w:r>
      <w:r>
        <w:rPr>
          <w:rFonts w:asciiTheme="majorBidi" w:hAnsiTheme="majorBidi" w:cstheme="majorBidi"/>
          <w:sz w:val="20"/>
          <w:szCs w:val="20"/>
        </w:rPr>
        <w:t>3.4</w:t>
      </w:r>
    </w:p>
    <w:p w:rsidR="00690047" w:rsidRPr="003F6DD6" w:rsidRDefault="00690047" w:rsidP="00690047">
      <w:pPr>
        <w:pStyle w:val="Default"/>
        <w:ind w:left="1080"/>
        <w:jc w:val="center"/>
        <w:rPr>
          <w:rFonts w:asciiTheme="majorBidi" w:hAnsiTheme="majorBidi" w:cstheme="majorBidi"/>
          <w:sz w:val="20"/>
          <w:szCs w:val="20"/>
        </w:rPr>
      </w:pPr>
      <w:r w:rsidRPr="003F6DD6">
        <w:rPr>
          <w:rFonts w:asciiTheme="majorBidi" w:hAnsiTheme="majorBidi" w:cstheme="majorBidi"/>
          <w:sz w:val="20"/>
          <w:szCs w:val="20"/>
        </w:rPr>
        <w:t>The result test validity of speaking</w:t>
      </w:r>
    </w:p>
    <w:tbl>
      <w:tblPr>
        <w:tblStyle w:val="Hyperlink"/>
        <w:tblW w:w="0" w:type="auto"/>
        <w:tblInd w:w="1809" w:type="dxa"/>
        <w:tblLook w:val="04A0"/>
      </w:tblPr>
      <w:tblGrid>
        <w:gridCol w:w="1563"/>
        <w:gridCol w:w="850"/>
        <w:gridCol w:w="851"/>
        <w:gridCol w:w="1134"/>
      </w:tblGrid>
      <w:tr w:rsidR="00690047" w:rsidRPr="00FE78F6" w:rsidTr="00690047">
        <w:tc>
          <w:tcPr>
            <w:tcW w:w="993"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 xml:space="preserve">Item </w:t>
            </w:r>
          </w:p>
        </w:tc>
        <w:tc>
          <w:tcPr>
            <w:tcW w:w="850"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Itable</w:t>
            </w:r>
          </w:p>
        </w:tc>
        <w:tc>
          <w:tcPr>
            <w:tcW w:w="851"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Ixy</w:t>
            </w:r>
          </w:p>
        </w:tc>
        <w:tc>
          <w:tcPr>
            <w:tcW w:w="1134"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 xml:space="preserve">Criteria </w:t>
            </w:r>
          </w:p>
        </w:tc>
      </w:tr>
      <w:tr w:rsidR="00690047" w:rsidRPr="00FE78F6" w:rsidTr="00690047">
        <w:tc>
          <w:tcPr>
            <w:tcW w:w="993"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Grammar</w:t>
            </w:r>
          </w:p>
        </w:tc>
        <w:tc>
          <w:tcPr>
            <w:tcW w:w="850"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0,381</w:t>
            </w:r>
          </w:p>
        </w:tc>
        <w:tc>
          <w:tcPr>
            <w:tcW w:w="851" w:type="dxa"/>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0,381</w:t>
            </w:r>
          </w:p>
        </w:tc>
        <w:tc>
          <w:tcPr>
            <w:tcW w:w="1134"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Valid</w:t>
            </w:r>
          </w:p>
        </w:tc>
      </w:tr>
      <w:tr w:rsidR="00690047" w:rsidRPr="00FE78F6" w:rsidTr="00690047">
        <w:tc>
          <w:tcPr>
            <w:tcW w:w="993"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Fluency</w:t>
            </w:r>
          </w:p>
        </w:tc>
        <w:tc>
          <w:tcPr>
            <w:tcW w:w="850"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0,381</w:t>
            </w:r>
          </w:p>
        </w:tc>
        <w:tc>
          <w:tcPr>
            <w:tcW w:w="851" w:type="dxa"/>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0,465</w:t>
            </w:r>
          </w:p>
        </w:tc>
        <w:tc>
          <w:tcPr>
            <w:tcW w:w="1134"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Valid</w:t>
            </w:r>
          </w:p>
        </w:tc>
      </w:tr>
      <w:tr w:rsidR="00690047" w:rsidRPr="00FE78F6" w:rsidTr="00690047">
        <w:tc>
          <w:tcPr>
            <w:tcW w:w="993"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Pronunciation</w:t>
            </w:r>
          </w:p>
        </w:tc>
        <w:tc>
          <w:tcPr>
            <w:tcW w:w="850"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0,381</w:t>
            </w:r>
          </w:p>
        </w:tc>
        <w:tc>
          <w:tcPr>
            <w:tcW w:w="851" w:type="dxa"/>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0,478</w:t>
            </w:r>
          </w:p>
        </w:tc>
        <w:tc>
          <w:tcPr>
            <w:tcW w:w="1134"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Valid</w:t>
            </w:r>
          </w:p>
        </w:tc>
      </w:tr>
      <w:tr w:rsidR="00690047" w:rsidRPr="00FE78F6" w:rsidTr="00690047">
        <w:tc>
          <w:tcPr>
            <w:tcW w:w="993"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Vocabulary</w:t>
            </w:r>
          </w:p>
        </w:tc>
        <w:tc>
          <w:tcPr>
            <w:tcW w:w="850"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0,381</w:t>
            </w:r>
          </w:p>
        </w:tc>
        <w:tc>
          <w:tcPr>
            <w:tcW w:w="851" w:type="dxa"/>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0,575</w:t>
            </w:r>
          </w:p>
        </w:tc>
        <w:tc>
          <w:tcPr>
            <w:tcW w:w="1134"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Valid</w:t>
            </w:r>
          </w:p>
        </w:tc>
      </w:tr>
      <w:tr w:rsidR="00690047" w:rsidRPr="00FE78F6" w:rsidTr="00690047">
        <w:tc>
          <w:tcPr>
            <w:tcW w:w="993"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 xml:space="preserve">Accent </w:t>
            </w:r>
          </w:p>
        </w:tc>
        <w:tc>
          <w:tcPr>
            <w:tcW w:w="850"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0,381</w:t>
            </w:r>
          </w:p>
        </w:tc>
        <w:tc>
          <w:tcPr>
            <w:tcW w:w="851"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0,465</w:t>
            </w:r>
          </w:p>
        </w:tc>
        <w:tc>
          <w:tcPr>
            <w:tcW w:w="1134" w:type="dxa"/>
          </w:tcPr>
          <w:p w:rsidR="00690047" w:rsidRPr="00FE78F6" w:rsidRDefault="00690047" w:rsidP="00690047">
            <w:pPr>
              <w:pStyle w:val="Default"/>
              <w:spacing w:line="480" w:lineRule="auto"/>
              <w:jc w:val="both"/>
              <w:rPr>
                <w:rFonts w:asciiTheme="majorBidi" w:eastAsiaTheme="minorEastAsia" w:hAnsiTheme="majorBidi" w:cstheme="majorBidi"/>
              </w:rPr>
            </w:pPr>
            <w:r w:rsidRPr="00FE78F6">
              <w:rPr>
                <w:rFonts w:asciiTheme="majorBidi" w:eastAsiaTheme="minorEastAsia" w:hAnsiTheme="majorBidi" w:cstheme="majorBidi"/>
              </w:rPr>
              <w:t>Valid</w:t>
            </w:r>
          </w:p>
        </w:tc>
      </w:tr>
    </w:tbl>
    <w:p w:rsidR="00690047" w:rsidRPr="00FE78F6" w:rsidRDefault="00690047" w:rsidP="00690047">
      <w:pPr>
        <w:pStyle w:val="Default"/>
        <w:spacing w:line="480" w:lineRule="auto"/>
        <w:ind w:left="1080"/>
        <w:jc w:val="both"/>
        <w:rPr>
          <w:rFonts w:asciiTheme="majorBidi" w:eastAsiaTheme="minorEastAsia" w:hAnsiTheme="majorBidi" w:cstheme="majorBidi"/>
        </w:rPr>
      </w:pPr>
    </w:p>
    <w:p w:rsidR="00690047" w:rsidRPr="00FE78F6" w:rsidRDefault="00690047" w:rsidP="00690047">
      <w:pPr>
        <w:pStyle w:val="Default"/>
        <w:spacing w:line="480" w:lineRule="auto"/>
        <w:ind w:left="1080" w:firstLine="360"/>
        <w:jc w:val="both"/>
        <w:rPr>
          <w:rFonts w:asciiTheme="majorBidi" w:eastAsiaTheme="minorEastAsia" w:hAnsiTheme="majorBidi" w:cstheme="majorBidi"/>
        </w:rPr>
      </w:pPr>
      <w:r w:rsidRPr="00FE78F6">
        <w:rPr>
          <w:rFonts w:asciiTheme="majorBidi" w:eastAsiaTheme="minorEastAsia" w:hAnsiTheme="majorBidi" w:cstheme="majorBidi"/>
        </w:rPr>
        <w:t xml:space="preserve">To test validity of the item, the researcher takes sample 27 respondents from VII C, the researcher gave 1 text for this class and </w:t>
      </w:r>
      <w:r w:rsidRPr="00FE78F6">
        <w:rPr>
          <w:rFonts w:asciiTheme="majorBidi" w:eastAsiaTheme="minorEastAsia" w:hAnsiTheme="majorBidi" w:cstheme="majorBidi"/>
        </w:rPr>
        <w:lastRenderedPageBreak/>
        <w:t xml:space="preserve">with the speaking scoring rubric. So, the researcher calculated the validity test from 5 scoring speaking rubrics and the item is valid. </w:t>
      </w:r>
    </w:p>
    <w:p w:rsidR="00690047" w:rsidRPr="00FE78F6" w:rsidRDefault="00690047" w:rsidP="00690047">
      <w:pPr>
        <w:pStyle w:val="Default"/>
        <w:numPr>
          <w:ilvl w:val="0"/>
          <w:numId w:val="19"/>
        </w:numPr>
        <w:spacing w:line="480" w:lineRule="auto"/>
        <w:jc w:val="both"/>
        <w:rPr>
          <w:rFonts w:asciiTheme="majorBidi" w:hAnsiTheme="majorBidi" w:cstheme="majorBidi"/>
        </w:rPr>
      </w:pPr>
      <w:r w:rsidRPr="00FE78F6">
        <w:rPr>
          <w:rFonts w:asciiTheme="majorBidi" w:hAnsiTheme="majorBidi" w:cstheme="majorBidi"/>
        </w:rPr>
        <w:t>Reliability</w:t>
      </w:r>
    </w:p>
    <w:p w:rsidR="00690047" w:rsidRPr="00FE78F6" w:rsidRDefault="00690047" w:rsidP="00690047">
      <w:pPr>
        <w:pStyle w:val="Default"/>
        <w:spacing w:line="480" w:lineRule="auto"/>
        <w:ind w:left="1080" w:firstLine="360"/>
        <w:jc w:val="both"/>
        <w:rPr>
          <w:rFonts w:asciiTheme="majorBidi" w:hAnsiTheme="majorBidi" w:cstheme="majorBidi"/>
        </w:rPr>
      </w:pPr>
      <w:r w:rsidRPr="00FE78F6">
        <w:rPr>
          <w:rFonts w:asciiTheme="majorBidi" w:hAnsiTheme="majorBidi" w:cstheme="majorBidi"/>
        </w:rPr>
        <w:t>Reliability test is consistent and dependable</w:t>
      </w:r>
      <w:r w:rsidRPr="00FE78F6">
        <w:rPr>
          <w:rStyle w:val="FootnoteReference"/>
          <w:rFonts w:asciiTheme="majorBidi" w:hAnsiTheme="majorBidi" w:cstheme="majorBidi"/>
        </w:rPr>
        <w:footnoteReference w:id="35"/>
      </w:r>
      <w:r w:rsidRPr="00FE78F6">
        <w:rPr>
          <w:rFonts w:asciiTheme="majorBidi" w:hAnsiTheme="majorBidi" w:cstheme="majorBidi"/>
        </w:rPr>
        <w:t>. Reliability of a measuring instrument is the degree of consistency with which it measures whatever it is measuring. Reliabilty of a test may best adrresed by considering a number of factors that may contribute to unreliability of a test. Consider the following possibilities</w:t>
      </w:r>
      <w:r w:rsidRPr="00FE78F6">
        <w:rPr>
          <w:rStyle w:val="FootnoteReference"/>
          <w:rFonts w:asciiTheme="majorBidi" w:hAnsiTheme="majorBidi" w:cstheme="majorBidi"/>
        </w:rPr>
        <w:footnoteReference w:id="36"/>
      </w:r>
      <w:r w:rsidRPr="00FE78F6">
        <w:rPr>
          <w:rFonts w:asciiTheme="majorBidi" w:hAnsiTheme="majorBidi" w:cstheme="majorBidi"/>
        </w:rPr>
        <w:t xml:space="preserve">. The researcher employe SPSS program to measure reliability. </w:t>
      </w:r>
    </w:p>
    <w:p w:rsidR="00690047" w:rsidRPr="000E7A40" w:rsidRDefault="00690047" w:rsidP="00690047">
      <w:pPr>
        <w:pStyle w:val="Default"/>
        <w:spacing w:line="480" w:lineRule="auto"/>
        <w:ind w:left="1080" w:firstLine="360"/>
        <w:jc w:val="both"/>
        <w:rPr>
          <w:rFonts w:asciiTheme="majorBidi" w:hAnsiTheme="majorBidi" w:cstheme="majorBidi"/>
        </w:rPr>
      </w:pPr>
      <w:r w:rsidRPr="00FE78F6">
        <w:rPr>
          <w:rFonts w:asciiTheme="majorBidi" w:hAnsiTheme="majorBidi" w:cstheme="majorBidi"/>
        </w:rPr>
        <w:t>The instruments is reliable if alpha is more than r table, if alpha is under the r table the instrument is unreliable. The sample is seventh grade students, n= 29 and the significance the price of r table is 0,819. so, the result of reliability instruments calculate is as follow:</w:t>
      </w:r>
    </w:p>
    <w:p w:rsidR="00690047" w:rsidRPr="003F6DD6" w:rsidRDefault="00690047" w:rsidP="00690047">
      <w:pPr>
        <w:pStyle w:val="ListParagraph"/>
        <w:autoSpaceDE w:val="0"/>
        <w:autoSpaceDN w:val="0"/>
        <w:adjustRightInd w:val="0"/>
        <w:spacing w:after="0" w:line="240" w:lineRule="auto"/>
        <w:ind w:left="1080"/>
        <w:jc w:val="center"/>
        <w:rPr>
          <w:rFonts w:asciiTheme="majorBidi" w:hAnsiTheme="majorBidi" w:cstheme="majorBidi"/>
          <w:color w:val="000000"/>
          <w:sz w:val="20"/>
          <w:szCs w:val="20"/>
        </w:rPr>
      </w:pPr>
      <w:r w:rsidRPr="003F6DD6">
        <w:rPr>
          <w:rFonts w:asciiTheme="majorBidi" w:hAnsiTheme="majorBidi" w:cstheme="majorBidi"/>
          <w:color w:val="000000"/>
          <w:sz w:val="20"/>
          <w:szCs w:val="20"/>
        </w:rPr>
        <w:t xml:space="preserve">Table </w:t>
      </w:r>
      <w:r>
        <w:rPr>
          <w:rFonts w:asciiTheme="majorBidi" w:hAnsiTheme="majorBidi" w:cstheme="majorBidi"/>
          <w:color w:val="000000"/>
          <w:sz w:val="20"/>
          <w:szCs w:val="20"/>
        </w:rPr>
        <w:t>3.5</w:t>
      </w:r>
    </w:p>
    <w:p w:rsidR="00690047" w:rsidRDefault="00690047" w:rsidP="00690047">
      <w:pPr>
        <w:pStyle w:val="ListParagraph"/>
        <w:autoSpaceDE w:val="0"/>
        <w:autoSpaceDN w:val="0"/>
        <w:adjustRightInd w:val="0"/>
        <w:spacing w:after="0" w:line="240" w:lineRule="auto"/>
        <w:ind w:left="1080"/>
        <w:jc w:val="center"/>
        <w:rPr>
          <w:rFonts w:asciiTheme="majorBidi" w:hAnsiTheme="majorBidi" w:cstheme="majorBidi"/>
          <w:color w:val="000000"/>
          <w:sz w:val="20"/>
          <w:szCs w:val="20"/>
        </w:rPr>
      </w:pPr>
      <w:r w:rsidRPr="003F6DD6">
        <w:rPr>
          <w:rFonts w:asciiTheme="majorBidi" w:hAnsiTheme="majorBidi" w:cstheme="majorBidi"/>
          <w:color w:val="000000"/>
          <w:sz w:val="20"/>
          <w:szCs w:val="20"/>
        </w:rPr>
        <w:t>Reliability of speaking test</w:t>
      </w:r>
    </w:p>
    <w:p w:rsidR="00690047" w:rsidRPr="003F6DD6" w:rsidRDefault="00690047" w:rsidP="00690047">
      <w:pPr>
        <w:pStyle w:val="ListParagraph"/>
        <w:autoSpaceDE w:val="0"/>
        <w:autoSpaceDN w:val="0"/>
        <w:adjustRightInd w:val="0"/>
        <w:spacing w:after="0" w:line="240" w:lineRule="auto"/>
        <w:ind w:left="1080"/>
        <w:jc w:val="center"/>
        <w:rPr>
          <w:rFonts w:asciiTheme="majorBidi" w:hAnsiTheme="majorBidi" w:cstheme="majorBidi"/>
          <w:color w:val="000000"/>
          <w:sz w:val="20"/>
          <w:szCs w:val="20"/>
        </w:rPr>
      </w:pPr>
    </w:p>
    <w:tbl>
      <w:tblPr>
        <w:tblStyle w:val="Hyperlink"/>
        <w:tblW w:w="0" w:type="auto"/>
        <w:tblInd w:w="1809" w:type="dxa"/>
        <w:tblLook w:val="04A0"/>
      </w:tblPr>
      <w:tblGrid>
        <w:gridCol w:w="2268"/>
        <w:gridCol w:w="1701"/>
      </w:tblGrid>
      <w:tr w:rsidR="00690047" w:rsidRPr="00FE78F6" w:rsidTr="00690047">
        <w:tc>
          <w:tcPr>
            <w:tcW w:w="226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Conbrach’s alpha</w:t>
            </w:r>
          </w:p>
        </w:tc>
        <w:tc>
          <w:tcPr>
            <w:tcW w:w="170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N of item</w:t>
            </w:r>
          </w:p>
        </w:tc>
      </w:tr>
      <w:tr w:rsidR="00690047" w:rsidRPr="00FE78F6" w:rsidTr="00690047">
        <w:tc>
          <w:tcPr>
            <w:tcW w:w="226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.819</w:t>
            </w:r>
          </w:p>
        </w:tc>
        <w:tc>
          <w:tcPr>
            <w:tcW w:w="170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w:t>
            </w:r>
          </w:p>
        </w:tc>
      </w:tr>
    </w:tbl>
    <w:p w:rsidR="00690047" w:rsidRPr="00FE78F6" w:rsidRDefault="00690047" w:rsidP="00690047">
      <w:pPr>
        <w:pStyle w:val="ListParagraph"/>
        <w:autoSpaceDE w:val="0"/>
        <w:autoSpaceDN w:val="0"/>
        <w:adjustRightInd w:val="0"/>
        <w:spacing w:after="0" w:line="480" w:lineRule="auto"/>
        <w:ind w:left="108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 xml:space="preserve"> </w:t>
      </w:r>
    </w:p>
    <w:p w:rsidR="00690047" w:rsidRPr="00FE78F6" w:rsidRDefault="00690047" w:rsidP="00690047">
      <w:pPr>
        <w:pStyle w:val="Default"/>
        <w:spacing w:line="480" w:lineRule="auto"/>
        <w:ind w:left="1080" w:firstLine="360"/>
        <w:jc w:val="both"/>
        <w:rPr>
          <w:rFonts w:asciiTheme="majorBidi" w:hAnsiTheme="majorBidi" w:cstheme="majorBidi"/>
        </w:rPr>
      </w:pPr>
      <w:r w:rsidRPr="00FE78F6">
        <w:rPr>
          <w:rFonts w:asciiTheme="majorBidi" w:hAnsiTheme="majorBidi" w:cstheme="majorBidi"/>
        </w:rPr>
        <w:t>The value of reliability of speaking test is 0,819. All of the value reliability is high reliability. The test called to be reliable if the responden answer are consistent.</w:t>
      </w:r>
    </w:p>
    <w:p w:rsidR="00690047" w:rsidRPr="00FE78F6" w:rsidRDefault="00690047" w:rsidP="00690047">
      <w:pPr>
        <w:pStyle w:val="ListParagraph"/>
        <w:numPr>
          <w:ilvl w:val="0"/>
          <w:numId w:val="17"/>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lastRenderedPageBreak/>
        <w:t xml:space="preserve">Data Collecting Technique </w:t>
      </w:r>
    </w:p>
    <w:p w:rsidR="00690047" w:rsidRPr="00FE78F6" w:rsidRDefault="00690047" w:rsidP="00690047">
      <w:pPr>
        <w:pStyle w:val="ListParagraph"/>
        <w:autoSpaceDE w:val="0"/>
        <w:autoSpaceDN w:val="0"/>
        <w:adjustRightInd w:val="0"/>
        <w:spacing w:after="0" w:line="480" w:lineRule="auto"/>
        <w:ind w:firstLine="360"/>
        <w:jc w:val="both"/>
        <w:rPr>
          <w:rFonts w:asciiTheme="majorBidi" w:hAnsiTheme="majorBidi" w:cstheme="majorBidi"/>
          <w:sz w:val="24"/>
          <w:szCs w:val="24"/>
        </w:rPr>
      </w:pPr>
      <w:r w:rsidRPr="00FE78F6">
        <w:rPr>
          <w:rFonts w:asciiTheme="majorBidi" w:hAnsiTheme="majorBidi" w:cstheme="majorBidi"/>
          <w:sz w:val="24"/>
          <w:szCs w:val="24"/>
        </w:rPr>
        <w:t>In this researh, researcher collected the data by the some techniques as the following:</w:t>
      </w:r>
    </w:p>
    <w:p w:rsidR="00690047" w:rsidRPr="00FE78F6" w:rsidRDefault="00690047" w:rsidP="00690047">
      <w:pPr>
        <w:pStyle w:val="ListParagraph"/>
        <w:numPr>
          <w:ilvl w:val="0"/>
          <w:numId w:val="20"/>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Test</w:t>
      </w:r>
    </w:p>
    <w:p w:rsidR="00690047" w:rsidRPr="00FE78F6" w:rsidRDefault="00690047" w:rsidP="00690047">
      <w:pPr>
        <w:pStyle w:val="ListParagraph"/>
        <w:autoSpaceDE w:val="0"/>
        <w:autoSpaceDN w:val="0"/>
        <w:adjustRightInd w:val="0"/>
        <w:spacing w:after="0"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Test is method of measuring a person’s ability, knowledge, or performance in a given domain</w:t>
      </w:r>
      <w:r w:rsidRPr="00FE78F6">
        <w:rPr>
          <w:rStyle w:val="FootnoteReference"/>
          <w:rFonts w:asciiTheme="majorBidi" w:hAnsiTheme="majorBidi" w:cstheme="majorBidi"/>
          <w:sz w:val="24"/>
          <w:szCs w:val="24"/>
        </w:rPr>
        <w:footnoteReference w:id="37"/>
      </w:r>
      <w:r w:rsidRPr="00FE78F6">
        <w:rPr>
          <w:rFonts w:asciiTheme="majorBidi" w:hAnsiTheme="majorBidi" w:cstheme="majorBidi"/>
          <w:sz w:val="24"/>
          <w:szCs w:val="24"/>
        </w:rPr>
        <w:t>. In this research, the test was used to test speaking skill, the test in this research are pre-test and post test. Pre-test used to know the students’ previous level of the speaking skill. And the post-test used to know the students’ level of their speaking ability after the researcher give the treatment of hopscotch game in teaching speaking. The researcher chose the test by conducting oral test. There are five indicator to be assessing in speaking skill test, such as the students are able to use appropriate grammar and vocabulary, students are able to speak fluently and good pronunciation.</w:t>
      </w:r>
    </w:p>
    <w:p w:rsidR="00690047" w:rsidRPr="00FE78F6" w:rsidRDefault="00690047" w:rsidP="00690047">
      <w:pPr>
        <w:autoSpaceDE w:val="0"/>
        <w:autoSpaceDN w:val="0"/>
        <w:adjustRightInd w:val="0"/>
        <w:spacing w:after="0"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According to h. Douglas Brown, here is the measurement of speaking performance</w:t>
      </w:r>
      <w:r w:rsidRPr="00FE78F6">
        <w:rPr>
          <w:rStyle w:val="FootnoteReference"/>
          <w:rFonts w:asciiTheme="majorBidi" w:hAnsiTheme="majorBidi" w:cstheme="majorBidi"/>
          <w:sz w:val="24"/>
          <w:szCs w:val="24"/>
        </w:rPr>
        <w:footnoteReference w:id="38"/>
      </w:r>
      <w:r w:rsidRPr="00FE78F6">
        <w:rPr>
          <w:rFonts w:asciiTheme="majorBidi" w:hAnsiTheme="majorBidi" w:cstheme="majorBidi"/>
          <w:sz w:val="24"/>
          <w:szCs w:val="24"/>
        </w:rPr>
        <w:t>:</w:t>
      </w:r>
    </w:p>
    <w:p w:rsidR="00690047" w:rsidRPr="00FE78F6" w:rsidRDefault="00690047" w:rsidP="00690047">
      <w:pPr>
        <w:pStyle w:val="ListParagraph"/>
        <w:autoSpaceDE w:val="0"/>
        <w:autoSpaceDN w:val="0"/>
        <w:adjustRightInd w:val="0"/>
        <w:spacing w:after="0" w:line="480" w:lineRule="auto"/>
        <w:ind w:left="2487" w:firstLine="393"/>
        <w:jc w:val="both"/>
        <w:rPr>
          <w:rFonts w:asciiTheme="majorBidi" w:hAnsiTheme="majorBidi" w:cstheme="majorBidi"/>
          <w:sz w:val="24"/>
          <w:szCs w:val="24"/>
        </w:rPr>
      </w:pPr>
    </w:p>
    <w:tbl>
      <w:tblPr>
        <w:tblStyle w:val="Hyperlink"/>
        <w:tblW w:w="0" w:type="auto"/>
        <w:tblInd w:w="2487" w:type="dxa"/>
        <w:tblLayout w:type="fixed"/>
        <w:tblLook w:val="04A0"/>
      </w:tblPr>
      <w:tblGrid>
        <w:gridCol w:w="598"/>
        <w:gridCol w:w="1457"/>
        <w:gridCol w:w="731"/>
        <w:gridCol w:w="942"/>
        <w:gridCol w:w="1938"/>
      </w:tblGrid>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No </w:t>
            </w: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Scoring aspect </w:t>
            </w: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Scale </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Criteria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Indicators </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w:t>
            </w: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Pronunciatio</w:t>
            </w:r>
            <w:r w:rsidRPr="00FE78F6">
              <w:rPr>
                <w:rFonts w:asciiTheme="majorBidi" w:hAnsiTheme="majorBidi" w:cstheme="majorBidi"/>
                <w:sz w:val="24"/>
                <w:szCs w:val="24"/>
              </w:rPr>
              <w:lastRenderedPageBreak/>
              <w:t xml:space="preserve">n </w:t>
            </w: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17-</w:t>
            </w:r>
            <w:r w:rsidRPr="00FE78F6">
              <w:rPr>
                <w:rFonts w:asciiTheme="majorBidi" w:hAnsiTheme="majorBidi" w:cstheme="majorBidi"/>
                <w:sz w:val="24"/>
                <w:szCs w:val="24"/>
              </w:rPr>
              <w:lastRenderedPageBreak/>
              <w:t>20</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 xml:space="preserve">Very </w:t>
            </w:r>
            <w:r w:rsidRPr="00FE78F6">
              <w:rPr>
                <w:rFonts w:asciiTheme="majorBidi" w:hAnsiTheme="majorBidi" w:cstheme="majorBidi"/>
                <w:sz w:val="24"/>
                <w:szCs w:val="24"/>
              </w:rPr>
              <w:lastRenderedPageBreak/>
              <w:t xml:space="preserve">good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 xml:space="preserve">It was few traces </w:t>
            </w:r>
            <w:r w:rsidRPr="00FE78F6">
              <w:rPr>
                <w:rFonts w:asciiTheme="majorBidi" w:hAnsiTheme="majorBidi" w:cstheme="majorBidi"/>
                <w:sz w:val="24"/>
                <w:szCs w:val="24"/>
              </w:rPr>
              <w:lastRenderedPageBreak/>
              <w:t>of the foreign accent.</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13-16</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Good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Always intelligible though one is conscius of definitive.</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9-12</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Fair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Pronunciation problem necessitate concentrated.</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5-8</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Poor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Very hard to understand because of pronunciation, must frequently is asks to repeat.</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0-4</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Very poor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Pronunciation problem so ever as to make speech virtually </w:t>
            </w:r>
            <w:r w:rsidRPr="00FE78F6">
              <w:rPr>
                <w:rFonts w:asciiTheme="majorBidi" w:hAnsiTheme="majorBidi" w:cstheme="majorBidi"/>
                <w:sz w:val="24"/>
                <w:szCs w:val="24"/>
              </w:rPr>
              <w:lastRenderedPageBreak/>
              <w:t>unintelligible</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2</w:t>
            </w: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Accent </w:t>
            </w: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17-20</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Very good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Native pronunciation with no trace of foreign accent</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13-16</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Good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There is no conspicuous mispronunciation, but would not be taken from native speaker</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9-12</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Fair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Marked foreign accent and occational</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5-8</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Poor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Mispronunciation that do not interface with understanding foreign accent requires concentrated </w:t>
            </w:r>
            <w:r w:rsidRPr="00FE78F6">
              <w:rPr>
                <w:rFonts w:asciiTheme="majorBidi" w:hAnsiTheme="majorBidi" w:cstheme="majorBidi"/>
                <w:sz w:val="24"/>
                <w:szCs w:val="24"/>
              </w:rPr>
              <w:lastRenderedPageBreak/>
              <w:t>listening and mispronunciation lead to occational misunderstanding and apparent errors in grammar as vocabulary.</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0-4</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Very poor</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Frequently gross errors and very heavy accent make understanding difficult requires frequent repetition</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w:t>
            </w: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Grammar </w:t>
            </w: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17-20</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Very good</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Make few (in any noticeable) errors of grammar word order</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13-16</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Good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Ocationally make grammatically </w:t>
            </w:r>
            <w:r w:rsidRPr="00FE78F6">
              <w:rPr>
                <w:rFonts w:asciiTheme="majorBidi" w:hAnsiTheme="majorBidi" w:cstheme="majorBidi"/>
                <w:sz w:val="24"/>
                <w:szCs w:val="24"/>
              </w:rPr>
              <w:lastRenderedPageBreak/>
              <w:t>and/or word order errors, which do not, however obscure meaning</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9-12</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Fair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Makes frequent errors of grammar word order which occationally obscure meaning</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5-8</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Poor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Grammar and word order errors make comprehension difficult. Most of tent reprase sentence and or restrict him to basic pattern</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0-4</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Very poor</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Errors in grammar and </w:t>
            </w:r>
            <w:r w:rsidRPr="00FE78F6">
              <w:rPr>
                <w:rFonts w:asciiTheme="majorBidi" w:hAnsiTheme="majorBidi" w:cstheme="majorBidi"/>
                <w:sz w:val="24"/>
                <w:szCs w:val="24"/>
              </w:rPr>
              <w:lastRenderedPageBreak/>
              <w:t xml:space="preserve">word order as severe as to make speech virtually intelligible. </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4</w:t>
            </w: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Vocabulary </w:t>
            </w: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17-20</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Very good</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Use of vocabulary and idioms is virtually that native speaker</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13-16</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Good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Sometimes uses inappropriate terms and/or must rephrase ideas because of lexical inadequate vocabulary</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9-12</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Fair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Frequently uses the wrong word conversation some what limited because </w:t>
            </w:r>
            <w:r w:rsidRPr="00FE78F6">
              <w:rPr>
                <w:rFonts w:asciiTheme="majorBidi" w:hAnsiTheme="majorBidi" w:cstheme="majorBidi"/>
                <w:sz w:val="24"/>
                <w:szCs w:val="24"/>
              </w:rPr>
              <w:lastRenderedPageBreak/>
              <w:t>of in adequate vocabulary</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5-8</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Poor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Misuese of word and limited vocabulary make</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0-4</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Very poor</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Vocabulary limitation so extreme as to make conversation virtually imposible</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w:t>
            </w: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Fluency </w:t>
            </w: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17-20</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Very good</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Speech as fluent and effort less as that of native speaker</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13-16</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Good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Speed of speech seem to be slightly affected by language problem</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9-12</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Fair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Speed and fluency are rather strongly by language problem</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5-8</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Poor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Usually hestitant aften forced into silence by language limitation</w:t>
            </w:r>
          </w:p>
        </w:tc>
      </w:tr>
      <w:tr w:rsidR="00690047" w:rsidRPr="00FE78F6" w:rsidTr="00690047">
        <w:tc>
          <w:tcPr>
            <w:tcW w:w="59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1457"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p>
        </w:tc>
        <w:tc>
          <w:tcPr>
            <w:tcW w:w="731"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0-4</w:t>
            </w:r>
          </w:p>
        </w:tc>
        <w:tc>
          <w:tcPr>
            <w:tcW w:w="942"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Very poor </w:t>
            </w:r>
          </w:p>
        </w:tc>
        <w:tc>
          <w:tcPr>
            <w:tcW w:w="1938" w:type="dxa"/>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Speech is a halting and fragmentary as make conversation virtually impossible.</w:t>
            </w:r>
          </w:p>
        </w:tc>
      </w:tr>
    </w:tbl>
    <w:p w:rsidR="00690047" w:rsidRDefault="00690047" w:rsidP="00690047">
      <w:pPr>
        <w:autoSpaceDE w:val="0"/>
        <w:autoSpaceDN w:val="0"/>
        <w:adjustRightInd w:val="0"/>
        <w:spacing w:after="0" w:line="480" w:lineRule="auto"/>
        <w:jc w:val="both"/>
        <w:rPr>
          <w:rFonts w:asciiTheme="majorBidi" w:hAnsiTheme="majorBidi" w:cstheme="majorBidi"/>
          <w:sz w:val="24"/>
          <w:szCs w:val="24"/>
        </w:rPr>
      </w:pPr>
    </w:p>
    <w:p w:rsidR="00690047" w:rsidRDefault="00690047" w:rsidP="00690047">
      <w:pPr>
        <w:autoSpaceDE w:val="0"/>
        <w:autoSpaceDN w:val="0"/>
        <w:adjustRightInd w:val="0"/>
        <w:spacing w:after="0" w:line="480" w:lineRule="auto"/>
        <w:jc w:val="both"/>
        <w:rPr>
          <w:rFonts w:asciiTheme="majorBidi" w:hAnsiTheme="majorBidi" w:cstheme="majorBidi"/>
          <w:sz w:val="24"/>
          <w:szCs w:val="24"/>
        </w:rPr>
      </w:pPr>
    </w:p>
    <w:p w:rsidR="00690047" w:rsidRDefault="00690047" w:rsidP="00690047">
      <w:pPr>
        <w:autoSpaceDE w:val="0"/>
        <w:autoSpaceDN w:val="0"/>
        <w:adjustRightInd w:val="0"/>
        <w:spacing w:after="0" w:line="480" w:lineRule="auto"/>
        <w:jc w:val="both"/>
        <w:rPr>
          <w:rFonts w:asciiTheme="majorBidi" w:hAnsiTheme="majorBidi" w:cstheme="majorBidi"/>
          <w:sz w:val="24"/>
          <w:szCs w:val="24"/>
        </w:rPr>
      </w:pPr>
    </w:p>
    <w:p w:rsidR="00690047" w:rsidRDefault="00690047" w:rsidP="00690047">
      <w:pPr>
        <w:autoSpaceDE w:val="0"/>
        <w:autoSpaceDN w:val="0"/>
        <w:adjustRightInd w:val="0"/>
        <w:spacing w:after="0" w:line="480" w:lineRule="auto"/>
        <w:jc w:val="both"/>
        <w:rPr>
          <w:rFonts w:asciiTheme="majorBidi" w:hAnsiTheme="majorBidi" w:cstheme="majorBidi"/>
          <w:sz w:val="24"/>
          <w:szCs w:val="24"/>
        </w:rPr>
      </w:pPr>
    </w:p>
    <w:p w:rsidR="00690047" w:rsidRPr="004D64A6" w:rsidRDefault="00690047" w:rsidP="00690047">
      <w:pPr>
        <w:autoSpaceDE w:val="0"/>
        <w:autoSpaceDN w:val="0"/>
        <w:adjustRightInd w:val="0"/>
        <w:spacing w:after="0" w:line="480" w:lineRule="auto"/>
        <w:jc w:val="both"/>
        <w:rPr>
          <w:rFonts w:asciiTheme="majorBidi" w:hAnsiTheme="majorBidi" w:cstheme="majorBidi"/>
          <w:sz w:val="24"/>
          <w:szCs w:val="24"/>
        </w:rPr>
      </w:pPr>
    </w:p>
    <w:p w:rsidR="00690047" w:rsidRDefault="00690047" w:rsidP="00690047">
      <w:pPr>
        <w:pStyle w:val="ListParagraph"/>
        <w:numPr>
          <w:ilvl w:val="0"/>
          <w:numId w:val="20"/>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Interview</w:t>
      </w:r>
    </w:p>
    <w:p w:rsidR="00690047" w:rsidRDefault="00690047" w:rsidP="00690047">
      <w:pPr>
        <w:pStyle w:val="ListParagraph"/>
        <w:numPr>
          <w:ilvl w:val="0"/>
          <w:numId w:val="20"/>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 xml:space="preserve">Documentation </w:t>
      </w:r>
    </w:p>
    <w:p w:rsidR="00690047" w:rsidRPr="004D64A6" w:rsidRDefault="00690047" w:rsidP="00690047">
      <w:pPr>
        <w:pStyle w:val="ListParagraph"/>
        <w:autoSpaceDE w:val="0"/>
        <w:autoSpaceDN w:val="0"/>
        <w:adjustRightInd w:val="0"/>
        <w:spacing w:after="0" w:line="480" w:lineRule="auto"/>
        <w:ind w:left="1440" w:firstLine="720"/>
        <w:jc w:val="both"/>
        <w:rPr>
          <w:rFonts w:asciiTheme="majorBidi" w:hAnsiTheme="majorBidi" w:cstheme="majorBidi"/>
          <w:sz w:val="24"/>
          <w:szCs w:val="24"/>
        </w:rPr>
      </w:pPr>
      <w:r w:rsidRPr="004D64A6">
        <w:rPr>
          <w:rFonts w:asciiTheme="majorBidi" w:hAnsiTheme="majorBidi" w:cstheme="majorBidi"/>
          <w:sz w:val="24"/>
          <w:szCs w:val="24"/>
        </w:rPr>
        <w:t>Documentation technique is the way to collect data by photos,ancient and video,etc</w:t>
      </w:r>
      <w:r w:rsidRPr="00FE78F6">
        <w:rPr>
          <w:rStyle w:val="FootnoteReference"/>
          <w:rFonts w:asciiTheme="majorBidi" w:hAnsiTheme="majorBidi" w:cstheme="majorBidi"/>
          <w:sz w:val="24"/>
          <w:szCs w:val="24"/>
        </w:rPr>
        <w:footnoteReference w:id="39"/>
      </w:r>
      <w:r w:rsidRPr="004D64A6">
        <w:rPr>
          <w:rFonts w:asciiTheme="majorBidi" w:hAnsiTheme="majorBidi" w:cstheme="majorBidi"/>
          <w:sz w:val="24"/>
          <w:szCs w:val="24"/>
        </w:rPr>
        <w:t xml:space="preserve">. In this research, the researcher used the documentation method to analyze students on using hopscotch games at seventh grade of SMPN 1 Babadan in academic year 2020/2021. The documentation were constructed based on the standarized procedures of applying the documentation method. </w:t>
      </w:r>
    </w:p>
    <w:p w:rsidR="00690047" w:rsidRPr="00FE78F6" w:rsidRDefault="00690047" w:rsidP="00690047">
      <w:pPr>
        <w:pStyle w:val="ListParagraph"/>
        <w:numPr>
          <w:ilvl w:val="0"/>
          <w:numId w:val="17"/>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Data Analysis Technique</w:t>
      </w:r>
    </w:p>
    <w:p w:rsidR="00690047" w:rsidRPr="00FE78F6" w:rsidRDefault="00690047" w:rsidP="00690047">
      <w:pPr>
        <w:pStyle w:val="ListParagraph"/>
        <w:autoSpaceDE w:val="0"/>
        <w:autoSpaceDN w:val="0"/>
        <w:adjustRightInd w:val="0"/>
        <w:spacing w:after="0"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 xml:space="preserve">After collecting data by giving test ( pre-test and post-test), the researcher analyzed the data. The result of the test ( pre-test and post-test) were analyzed by using T test. Before it, the data were analyzed by using normality and homogenity test. </w:t>
      </w:r>
    </w:p>
    <w:p w:rsidR="00690047" w:rsidRPr="00FE78F6" w:rsidRDefault="00690047" w:rsidP="00690047">
      <w:pPr>
        <w:pStyle w:val="ListParagraph"/>
        <w:numPr>
          <w:ilvl w:val="0"/>
          <w:numId w:val="21"/>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Normality test</w:t>
      </w:r>
    </w:p>
    <w:p w:rsidR="00690047" w:rsidRPr="00FE78F6" w:rsidRDefault="00690047" w:rsidP="00690047">
      <w:pPr>
        <w:pStyle w:val="ListParagraph"/>
        <w:autoSpaceDE w:val="0"/>
        <w:autoSpaceDN w:val="0"/>
        <w:adjustRightInd w:val="0"/>
        <w:spacing w:after="0" w:line="480" w:lineRule="auto"/>
        <w:ind w:left="1800" w:firstLine="360"/>
        <w:jc w:val="both"/>
        <w:rPr>
          <w:rFonts w:asciiTheme="majorBidi" w:hAnsiTheme="majorBidi" w:cstheme="majorBidi"/>
          <w:sz w:val="24"/>
          <w:szCs w:val="24"/>
        </w:rPr>
      </w:pPr>
      <w:r w:rsidRPr="00FE78F6">
        <w:rPr>
          <w:rFonts w:asciiTheme="majorBidi" w:hAnsiTheme="majorBidi" w:cstheme="majorBidi"/>
          <w:sz w:val="24"/>
          <w:szCs w:val="24"/>
        </w:rPr>
        <w:t>Normality test was used to know whether the data come the distribution or not. There are many ways to conducting normality test. In this research, the researcher used SPSS with Kolmogorov Smirnov formula. The steps to find out the normality test as follows:</w:t>
      </w:r>
    </w:p>
    <w:p w:rsidR="00690047" w:rsidRPr="00FE78F6" w:rsidRDefault="00690047" w:rsidP="00690047">
      <w:pPr>
        <w:pStyle w:val="ListParagraph"/>
        <w:numPr>
          <w:ilvl w:val="0"/>
          <w:numId w:val="43"/>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Open the SPSS 23 version program.</w:t>
      </w:r>
    </w:p>
    <w:p w:rsidR="00690047" w:rsidRPr="00FE78F6" w:rsidRDefault="00690047" w:rsidP="00690047">
      <w:pPr>
        <w:pStyle w:val="ListParagraph"/>
        <w:numPr>
          <w:ilvl w:val="0"/>
          <w:numId w:val="43"/>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Input the data to the data view. After that change ta variable view with the class name.</w:t>
      </w:r>
    </w:p>
    <w:p w:rsidR="00690047" w:rsidRPr="00FE78F6" w:rsidRDefault="00690047" w:rsidP="00690047">
      <w:pPr>
        <w:pStyle w:val="ListParagraph"/>
        <w:numPr>
          <w:ilvl w:val="0"/>
          <w:numId w:val="43"/>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lastRenderedPageBreak/>
        <w:t>Click analyze after that click non-parametric and then click sample K-S (Kolmogorov Smirnov)</w:t>
      </w:r>
    </w:p>
    <w:p w:rsidR="00690047" w:rsidRPr="00FE78F6" w:rsidRDefault="00690047" w:rsidP="00690047">
      <w:pPr>
        <w:pStyle w:val="ListParagraph"/>
        <w:numPr>
          <w:ilvl w:val="0"/>
          <w:numId w:val="43"/>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Drag the data to test variable</w:t>
      </w:r>
    </w:p>
    <w:p w:rsidR="00690047" w:rsidRPr="00FE78F6" w:rsidRDefault="00690047" w:rsidP="00690047">
      <w:pPr>
        <w:pStyle w:val="ListParagraph"/>
        <w:numPr>
          <w:ilvl w:val="0"/>
          <w:numId w:val="43"/>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Klik OK</w:t>
      </w:r>
    </w:p>
    <w:p w:rsidR="00690047" w:rsidRPr="00FE78F6" w:rsidRDefault="00690047" w:rsidP="00690047">
      <w:pPr>
        <w:pStyle w:val="ListParagraph"/>
        <w:numPr>
          <w:ilvl w:val="0"/>
          <w:numId w:val="43"/>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After calculate the data, to determine the data is normal or not can be seen if the t-value was lower than t-table or the t-value was higher than t-table.</w:t>
      </w:r>
    </w:p>
    <w:p w:rsidR="00690047" w:rsidRPr="00FE78F6" w:rsidRDefault="00690047" w:rsidP="00690047">
      <w:pPr>
        <w:pStyle w:val="ListParagraph"/>
        <w:numPr>
          <w:ilvl w:val="0"/>
          <w:numId w:val="21"/>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Homogenity test</w:t>
      </w:r>
    </w:p>
    <w:p w:rsidR="00690047" w:rsidRPr="00FE78F6" w:rsidRDefault="00690047" w:rsidP="00690047">
      <w:pPr>
        <w:pStyle w:val="ListParagraph"/>
        <w:autoSpaceDE w:val="0"/>
        <w:autoSpaceDN w:val="0"/>
        <w:adjustRightInd w:val="0"/>
        <w:spacing w:after="0" w:line="480" w:lineRule="auto"/>
        <w:ind w:left="1800" w:firstLine="360"/>
        <w:jc w:val="both"/>
        <w:rPr>
          <w:rFonts w:asciiTheme="majorBidi" w:hAnsiTheme="majorBidi" w:cstheme="majorBidi"/>
          <w:sz w:val="24"/>
          <w:szCs w:val="24"/>
        </w:rPr>
      </w:pPr>
      <w:r w:rsidRPr="00FE78F6">
        <w:rPr>
          <w:rFonts w:asciiTheme="majorBidi" w:hAnsiTheme="majorBidi" w:cstheme="majorBidi"/>
          <w:sz w:val="24"/>
          <w:szCs w:val="24"/>
        </w:rPr>
        <w:t>Homogenity test means the similarity variance of each groups, so the researcher will face with groups that have same condition from the begining</w:t>
      </w:r>
      <w:r w:rsidRPr="00FE78F6">
        <w:rPr>
          <w:rStyle w:val="FootnoteReference"/>
          <w:rFonts w:asciiTheme="majorBidi" w:hAnsiTheme="majorBidi" w:cstheme="majorBidi"/>
          <w:sz w:val="24"/>
          <w:szCs w:val="24"/>
        </w:rPr>
        <w:footnoteReference w:id="40"/>
      </w:r>
      <w:r w:rsidRPr="00FE78F6">
        <w:rPr>
          <w:rFonts w:asciiTheme="majorBidi" w:hAnsiTheme="majorBidi" w:cstheme="majorBidi"/>
          <w:sz w:val="24"/>
          <w:szCs w:val="24"/>
        </w:rPr>
        <w:t>. In quasi-experimental research, homogenity was used to know whether experimental and control that are taken from population have same variant or not. The researcher used SPSS program to calculate homogenity test. The steps of homogenity test as follows:</w:t>
      </w:r>
    </w:p>
    <w:p w:rsidR="00690047" w:rsidRPr="00FE78F6" w:rsidRDefault="00690047" w:rsidP="00690047">
      <w:pPr>
        <w:pStyle w:val="ListParagraph"/>
        <w:numPr>
          <w:ilvl w:val="0"/>
          <w:numId w:val="44"/>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Open the SPSS 23 version program.</w:t>
      </w:r>
    </w:p>
    <w:p w:rsidR="00690047" w:rsidRPr="00FE78F6" w:rsidRDefault="00690047" w:rsidP="00690047">
      <w:pPr>
        <w:pStyle w:val="ListParagraph"/>
        <w:numPr>
          <w:ilvl w:val="0"/>
          <w:numId w:val="44"/>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Input the data to the data view. After that, change the variable view with X as pre-test score and Y as post-test score.</w:t>
      </w:r>
    </w:p>
    <w:p w:rsidR="00690047" w:rsidRPr="00FE78F6" w:rsidRDefault="00690047" w:rsidP="00690047">
      <w:pPr>
        <w:pStyle w:val="ListParagraph"/>
        <w:numPr>
          <w:ilvl w:val="0"/>
          <w:numId w:val="44"/>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Click analyze, after that click compare means and then click one way anova.</w:t>
      </w:r>
    </w:p>
    <w:p w:rsidR="00690047" w:rsidRPr="00FE78F6" w:rsidRDefault="00690047" w:rsidP="00690047">
      <w:pPr>
        <w:pStyle w:val="ListParagraph"/>
        <w:numPr>
          <w:ilvl w:val="0"/>
          <w:numId w:val="44"/>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lastRenderedPageBreak/>
        <w:t>Click option, after that check list homogenity of variance and then click OK.</w:t>
      </w:r>
    </w:p>
    <w:p w:rsidR="00690047" w:rsidRPr="00FE78F6" w:rsidRDefault="00690047" w:rsidP="00690047">
      <w:pPr>
        <w:autoSpaceDE w:val="0"/>
        <w:autoSpaceDN w:val="0"/>
        <w:adjustRightInd w:val="0"/>
        <w:spacing w:after="0" w:line="480" w:lineRule="auto"/>
        <w:ind w:left="2160"/>
        <w:jc w:val="both"/>
        <w:rPr>
          <w:rFonts w:asciiTheme="majorBidi" w:hAnsiTheme="majorBidi" w:cstheme="majorBidi"/>
          <w:sz w:val="24"/>
          <w:szCs w:val="24"/>
        </w:rPr>
      </w:pPr>
      <w:r w:rsidRPr="00FE78F6">
        <w:rPr>
          <w:rFonts w:asciiTheme="majorBidi" w:hAnsiTheme="majorBidi" w:cstheme="majorBidi"/>
          <w:sz w:val="24"/>
          <w:szCs w:val="24"/>
        </w:rPr>
        <w:t xml:space="preserve">After calculate the data, to determine the data is homogen or not it can be seen if the t-value was lower than t-table or the t-value was higher than t-table. </w:t>
      </w:r>
    </w:p>
    <w:p w:rsidR="00690047" w:rsidRPr="00FE78F6" w:rsidRDefault="00690047" w:rsidP="00690047">
      <w:pPr>
        <w:pStyle w:val="ListParagraph"/>
        <w:numPr>
          <w:ilvl w:val="0"/>
          <w:numId w:val="21"/>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T-tes</w:t>
      </w:r>
    </w:p>
    <w:p w:rsidR="00690047" w:rsidRPr="00FE78F6" w:rsidRDefault="00690047" w:rsidP="00690047">
      <w:pPr>
        <w:pStyle w:val="ListParagraph"/>
        <w:autoSpaceDE w:val="0"/>
        <w:autoSpaceDN w:val="0"/>
        <w:adjustRightInd w:val="0"/>
        <w:spacing w:after="0" w:line="480" w:lineRule="auto"/>
        <w:ind w:left="1800" w:firstLine="360"/>
        <w:jc w:val="both"/>
        <w:rPr>
          <w:rFonts w:asciiTheme="majorBidi" w:hAnsiTheme="majorBidi" w:cstheme="majorBidi"/>
          <w:sz w:val="24"/>
          <w:szCs w:val="24"/>
        </w:rPr>
      </w:pPr>
      <w:r w:rsidRPr="00FE78F6">
        <w:rPr>
          <w:rFonts w:asciiTheme="majorBidi" w:hAnsiTheme="majorBidi" w:cstheme="majorBidi"/>
          <w:sz w:val="24"/>
          <w:szCs w:val="24"/>
        </w:rPr>
        <w:t>After testing of normality and homogenity, the researcher analyzed the data by using T-test is to determine whether the mean of two groups are statiscally different from one another. Researcher analyze the data by comparing the score between experimental class and control class in test (pre-test and post- test). The researcher used SPSS 23 version to analyze the t-test. The step to calculatedt-test as follows:</w:t>
      </w:r>
    </w:p>
    <w:p w:rsidR="00690047" w:rsidRPr="00FE78F6" w:rsidRDefault="00690047" w:rsidP="00690047">
      <w:pPr>
        <w:pStyle w:val="ListParagraph"/>
        <w:numPr>
          <w:ilvl w:val="0"/>
          <w:numId w:val="45"/>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Open SPSS 23 version program</w:t>
      </w:r>
    </w:p>
    <w:p w:rsidR="00690047" w:rsidRPr="00FE78F6" w:rsidRDefault="00690047" w:rsidP="00690047">
      <w:pPr>
        <w:pStyle w:val="ListParagraph"/>
        <w:numPr>
          <w:ilvl w:val="0"/>
          <w:numId w:val="45"/>
        </w:numPr>
        <w:tabs>
          <w:tab w:val="left" w:pos="1276"/>
        </w:tabs>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Input the data yo the data view. After that change the value in variable view, and then change the measure, name, decimals and value.</w:t>
      </w:r>
    </w:p>
    <w:p w:rsidR="00690047" w:rsidRPr="00FE78F6" w:rsidRDefault="00690047" w:rsidP="00690047">
      <w:pPr>
        <w:pStyle w:val="ListParagraph"/>
        <w:numPr>
          <w:ilvl w:val="0"/>
          <w:numId w:val="45"/>
        </w:numPr>
        <w:tabs>
          <w:tab w:val="left" w:pos="1276"/>
        </w:tabs>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Click analyze, after that click compare means and then independent sample t-test.</w:t>
      </w:r>
    </w:p>
    <w:p w:rsidR="00690047" w:rsidRPr="00FE78F6" w:rsidRDefault="00690047" w:rsidP="00690047">
      <w:pPr>
        <w:pStyle w:val="ListParagraph"/>
        <w:numPr>
          <w:ilvl w:val="0"/>
          <w:numId w:val="45"/>
        </w:numPr>
        <w:tabs>
          <w:tab w:val="left" w:pos="1276"/>
        </w:tabs>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In the independent sample t-test box dialogue, input the variable X for test varable and variable Y for grouping varable.</w:t>
      </w:r>
    </w:p>
    <w:p w:rsidR="00690047" w:rsidRPr="00FE78F6" w:rsidRDefault="00690047" w:rsidP="00690047">
      <w:pPr>
        <w:pStyle w:val="ListParagraph"/>
        <w:numPr>
          <w:ilvl w:val="0"/>
          <w:numId w:val="45"/>
        </w:numPr>
        <w:tabs>
          <w:tab w:val="left" w:pos="1276"/>
        </w:tabs>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lastRenderedPageBreak/>
        <w:t>Click define groups, then in the group 1 write down and in the group 2. After that click continue and OK.</w:t>
      </w:r>
    </w:p>
    <w:p w:rsidR="00690047" w:rsidRPr="00FE78F6" w:rsidRDefault="00690047" w:rsidP="00690047">
      <w:pPr>
        <w:pStyle w:val="ListParagraph"/>
        <w:autoSpaceDE w:val="0"/>
        <w:autoSpaceDN w:val="0"/>
        <w:adjustRightInd w:val="0"/>
        <w:spacing w:after="0" w:line="480" w:lineRule="auto"/>
        <w:ind w:left="1800" w:firstLine="360"/>
        <w:jc w:val="both"/>
        <w:rPr>
          <w:rFonts w:asciiTheme="majorBidi" w:hAnsiTheme="majorBidi" w:cstheme="majorBidi"/>
          <w:sz w:val="24"/>
          <w:szCs w:val="24"/>
        </w:rPr>
      </w:pPr>
      <w:r w:rsidRPr="00FE78F6">
        <w:rPr>
          <w:rFonts w:asciiTheme="majorBidi" w:hAnsiTheme="majorBidi" w:cstheme="majorBidi"/>
          <w:sz w:val="24"/>
          <w:szCs w:val="24"/>
        </w:rPr>
        <w:t>The result of the calculation will show whether Hopscotch games given effective in teaching speaking or not.</w:t>
      </w:r>
    </w:p>
    <w:p w:rsidR="00690047" w:rsidRPr="00FE78F6" w:rsidRDefault="00690047" w:rsidP="00690047">
      <w:pPr>
        <w:pStyle w:val="ListParagraph"/>
        <w:autoSpaceDE w:val="0"/>
        <w:autoSpaceDN w:val="0"/>
        <w:adjustRightInd w:val="0"/>
        <w:spacing w:after="0" w:line="480" w:lineRule="auto"/>
        <w:ind w:left="1800"/>
        <w:jc w:val="both"/>
        <w:rPr>
          <w:rFonts w:asciiTheme="majorBidi" w:hAnsiTheme="majorBidi" w:cstheme="majorBidi"/>
          <w:sz w:val="24"/>
          <w:szCs w:val="24"/>
        </w:rPr>
      </w:pPr>
      <w:r w:rsidRPr="00FE78F6">
        <w:rPr>
          <w:rFonts w:asciiTheme="majorBidi" w:hAnsiTheme="majorBidi" w:cstheme="majorBidi"/>
          <w:sz w:val="24"/>
          <w:szCs w:val="24"/>
        </w:rPr>
        <w:tab/>
        <w:t xml:space="preserve">Ho : if </w:t>
      </w:r>
      <w:r w:rsidRPr="00FE78F6">
        <w:rPr>
          <w:rFonts w:asciiTheme="majorBidi" w:hAnsiTheme="majorBidi" w:cstheme="majorBidi"/>
          <w:sz w:val="24"/>
          <w:szCs w:val="24"/>
        </w:rPr>
        <w:tab/>
        <w:t>Ttest &lt;Ttable in significant degree 5%</w:t>
      </w:r>
    </w:p>
    <w:p w:rsidR="00690047" w:rsidRPr="00FE78F6" w:rsidRDefault="00690047" w:rsidP="00690047">
      <w:pPr>
        <w:pStyle w:val="ListParagraph"/>
        <w:autoSpaceDE w:val="0"/>
        <w:autoSpaceDN w:val="0"/>
        <w:adjustRightInd w:val="0"/>
        <w:spacing w:after="0" w:line="480" w:lineRule="auto"/>
        <w:ind w:left="1800"/>
        <w:jc w:val="both"/>
        <w:rPr>
          <w:rFonts w:asciiTheme="majorBidi" w:hAnsiTheme="majorBidi" w:cstheme="majorBidi"/>
          <w:sz w:val="24"/>
          <w:szCs w:val="24"/>
        </w:rPr>
      </w:pPr>
      <w:r w:rsidRPr="00FE78F6">
        <w:rPr>
          <w:rFonts w:asciiTheme="majorBidi" w:hAnsiTheme="majorBidi" w:cstheme="majorBidi"/>
          <w:sz w:val="24"/>
          <w:szCs w:val="24"/>
        </w:rPr>
        <w:tab/>
        <w:t>Ha : if Ttest &gt; Ttable in significant degree 5%</w:t>
      </w:r>
    </w:p>
    <w:p w:rsidR="00690047" w:rsidRPr="00FE78F6" w:rsidRDefault="00690047" w:rsidP="00690047">
      <w:pPr>
        <w:pStyle w:val="ListParagraph"/>
        <w:autoSpaceDE w:val="0"/>
        <w:autoSpaceDN w:val="0"/>
        <w:adjustRightInd w:val="0"/>
        <w:spacing w:after="0" w:line="480" w:lineRule="auto"/>
        <w:jc w:val="both"/>
        <w:rPr>
          <w:rFonts w:asciiTheme="majorBidi" w:hAnsiTheme="majorBidi" w:cstheme="majorBidi"/>
          <w:sz w:val="24"/>
          <w:szCs w:val="24"/>
        </w:rPr>
      </w:pPr>
    </w:p>
    <w:p w:rsidR="00690047" w:rsidRPr="00FE78F6" w:rsidRDefault="00690047" w:rsidP="00690047">
      <w:pPr>
        <w:spacing w:line="480" w:lineRule="auto"/>
        <w:jc w:val="both"/>
        <w:rPr>
          <w:rFonts w:asciiTheme="majorBidi" w:hAnsiTheme="majorBidi" w:cstheme="majorBidi"/>
          <w:sz w:val="24"/>
          <w:szCs w:val="24"/>
        </w:rPr>
      </w:pPr>
    </w:p>
    <w:p w:rsidR="00690047" w:rsidRPr="00FE78F6" w:rsidRDefault="00690047" w:rsidP="00690047">
      <w:pPr>
        <w:pStyle w:val="ListParagraph"/>
        <w:spacing w:line="480" w:lineRule="auto"/>
        <w:ind w:left="1080"/>
        <w:jc w:val="both"/>
        <w:rPr>
          <w:rFonts w:asciiTheme="majorBidi" w:hAnsiTheme="majorBidi" w:cstheme="majorBidi"/>
          <w:b/>
          <w:bCs/>
          <w:sz w:val="24"/>
          <w:szCs w:val="24"/>
        </w:rPr>
      </w:pPr>
    </w:p>
    <w:p w:rsidR="00690047" w:rsidRPr="00FE78F6" w:rsidRDefault="00690047" w:rsidP="00690047">
      <w:pPr>
        <w:pStyle w:val="ListParagraph"/>
        <w:spacing w:line="480" w:lineRule="auto"/>
        <w:ind w:left="1080"/>
        <w:jc w:val="both"/>
        <w:rPr>
          <w:rFonts w:asciiTheme="majorBidi" w:hAnsiTheme="majorBidi" w:cstheme="majorBidi"/>
          <w:b/>
          <w:bCs/>
          <w:sz w:val="24"/>
          <w:szCs w:val="24"/>
        </w:rPr>
      </w:pPr>
    </w:p>
    <w:p w:rsidR="00690047" w:rsidRDefault="00690047" w:rsidP="00690047">
      <w:pPr>
        <w:spacing w:line="480" w:lineRule="auto"/>
        <w:jc w:val="both"/>
        <w:rPr>
          <w:rFonts w:asciiTheme="majorBidi" w:hAnsiTheme="majorBidi" w:cstheme="majorBidi"/>
          <w:b/>
          <w:bCs/>
          <w:sz w:val="24"/>
          <w:szCs w:val="24"/>
        </w:rPr>
      </w:pPr>
    </w:p>
    <w:p w:rsidR="00690047" w:rsidRDefault="00690047" w:rsidP="00690047">
      <w:pPr>
        <w:spacing w:line="480" w:lineRule="auto"/>
        <w:jc w:val="both"/>
        <w:rPr>
          <w:rFonts w:asciiTheme="majorBidi" w:hAnsiTheme="majorBidi" w:cstheme="majorBidi"/>
          <w:b/>
          <w:bCs/>
          <w:sz w:val="24"/>
          <w:szCs w:val="24"/>
        </w:rPr>
      </w:pPr>
    </w:p>
    <w:p w:rsidR="00690047" w:rsidRDefault="00690047" w:rsidP="00690047">
      <w:pPr>
        <w:spacing w:line="480" w:lineRule="auto"/>
        <w:jc w:val="both"/>
        <w:rPr>
          <w:rFonts w:asciiTheme="majorBidi" w:hAnsiTheme="majorBidi" w:cstheme="majorBidi"/>
          <w:b/>
          <w:bCs/>
          <w:sz w:val="24"/>
          <w:szCs w:val="24"/>
        </w:rPr>
      </w:pPr>
    </w:p>
    <w:p w:rsidR="00690047" w:rsidRDefault="00690047" w:rsidP="00690047">
      <w:pPr>
        <w:spacing w:line="480" w:lineRule="auto"/>
        <w:jc w:val="both"/>
        <w:rPr>
          <w:rFonts w:asciiTheme="majorBidi" w:hAnsiTheme="majorBidi" w:cstheme="majorBidi"/>
          <w:b/>
          <w:bCs/>
          <w:sz w:val="24"/>
          <w:szCs w:val="24"/>
        </w:rPr>
      </w:pPr>
    </w:p>
    <w:p w:rsidR="00690047" w:rsidRDefault="00690047" w:rsidP="00690047">
      <w:pPr>
        <w:spacing w:line="480" w:lineRule="auto"/>
        <w:jc w:val="both"/>
        <w:rPr>
          <w:rFonts w:asciiTheme="majorBidi" w:hAnsiTheme="majorBidi" w:cstheme="majorBidi"/>
          <w:b/>
          <w:bCs/>
          <w:sz w:val="24"/>
          <w:szCs w:val="24"/>
        </w:rPr>
      </w:pPr>
    </w:p>
    <w:p w:rsidR="00690047" w:rsidRDefault="00690047" w:rsidP="00690047">
      <w:pPr>
        <w:spacing w:line="480" w:lineRule="auto"/>
        <w:jc w:val="both"/>
        <w:rPr>
          <w:rFonts w:asciiTheme="majorBidi" w:hAnsiTheme="majorBidi" w:cstheme="majorBidi"/>
          <w:b/>
          <w:bCs/>
          <w:sz w:val="24"/>
          <w:szCs w:val="24"/>
        </w:rPr>
      </w:pPr>
    </w:p>
    <w:p w:rsidR="00690047" w:rsidRDefault="00690047" w:rsidP="00690047">
      <w:pPr>
        <w:spacing w:line="480" w:lineRule="auto"/>
        <w:jc w:val="both"/>
        <w:rPr>
          <w:rFonts w:asciiTheme="majorBidi" w:hAnsiTheme="majorBidi" w:cstheme="majorBidi"/>
          <w:b/>
          <w:bCs/>
          <w:sz w:val="24"/>
          <w:szCs w:val="24"/>
        </w:rPr>
      </w:pPr>
    </w:p>
    <w:p w:rsidR="00690047" w:rsidRDefault="00690047" w:rsidP="00690047">
      <w:pPr>
        <w:spacing w:line="480" w:lineRule="auto"/>
        <w:jc w:val="both"/>
        <w:rPr>
          <w:rFonts w:asciiTheme="majorBidi" w:hAnsiTheme="majorBidi" w:cstheme="majorBidi"/>
          <w:b/>
          <w:bCs/>
          <w:sz w:val="24"/>
          <w:szCs w:val="24"/>
        </w:rPr>
      </w:pPr>
    </w:p>
    <w:p w:rsidR="00690047" w:rsidRPr="00FE78F6" w:rsidRDefault="00690047" w:rsidP="00690047">
      <w:pPr>
        <w:spacing w:line="480" w:lineRule="auto"/>
        <w:jc w:val="both"/>
        <w:rPr>
          <w:rFonts w:asciiTheme="majorBidi" w:hAnsiTheme="majorBidi" w:cstheme="majorBidi"/>
          <w:b/>
          <w:bCs/>
          <w:sz w:val="24"/>
          <w:szCs w:val="24"/>
        </w:rPr>
      </w:pPr>
    </w:p>
    <w:p w:rsidR="00690047" w:rsidRPr="00FE78F6" w:rsidRDefault="00690047" w:rsidP="00690047">
      <w:pPr>
        <w:spacing w:line="480" w:lineRule="auto"/>
        <w:jc w:val="center"/>
        <w:rPr>
          <w:rFonts w:asciiTheme="majorBidi" w:hAnsiTheme="majorBidi" w:cstheme="majorBidi"/>
          <w:b/>
          <w:bCs/>
          <w:sz w:val="24"/>
          <w:szCs w:val="24"/>
        </w:rPr>
      </w:pPr>
      <w:r w:rsidRPr="00FE78F6">
        <w:rPr>
          <w:rFonts w:asciiTheme="majorBidi" w:hAnsiTheme="majorBidi" w:cstheme="majorBidi"/>
          <w:b/>
          <w:bCs/>
          <w:sz w:val="24"/>
          <w:szCs w:val="24"/>
        </w:rPr>
        <w:lastRenderedPageBreak/>
        <w:t>CHAPTER IV</w:t>
      </w:r>
    </w:p>
    <w:p w:rsidR="00690047" w:rsidRPr="00FE78F6" w:rsidRDefault="00690047" w:rsidP="00690047">
      <w:pPr>
        <w:spacing w:line="480" w:lineRule="auto"/>
        <w:jc w:val="center"/>
        <w:rPr>
          <w:rFonts w:asciiTheme="majorBidi" w:hAnsiTheme="majorBidi" w:cstheme="majorBidi"/>
          <w:b/>
          <w:bCs/>
          <w:sz w:val="24"/>
          <w:szCs w:val="24"/>
        </w:rPr>
      </w:pPr>
      <w:r w:rsidRPr="00FE78F6">
        <w:rPr>
          <w:rFonts w:asciiTheme="majorBidi" w:hAnsiTheme="majorBidi" w:cstheme="majorBidi"/>
          <w:b/>
          <w:bCs/>
          <w:sz w:val="24"/>
          <w:szCs w:val="24"/>
        </w:rPr>
        <w:t>RESEARCH RESULT</w:t>
      </w:r>
    </w:p>
    <w:p w:rsidR="00690047" w:rsidRPr="00FE78F6" w:rsidRDefault="00690047" w:rsidP="00690047">
      <w:pPr>
        <w:pStyle w:val="ListParagraph"/>
        <w:numPr>
          <w:ilvl w:val="0"/>
          <w:numId w:val="27"/>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General Findings</w:t>
      </w:r>
    </w:p>
    <w:p w:rsidR="00690047" w:rsidRPr="00FE78F6" w:rsidRDefault="00690047" w:rsidP="00690047">
      <w:pPr>
        <w:pStyle w:val="ListParagraph"/>
        <w:numPr>
          <w:ilvl w:val="0"/>
          <w:numId w:val="28"/>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The Geographical Location of SMPN 1 Babadan Ponorogo</w:t>
      </w:r>
    </w:p>
    <w:p w:rsidR="00690047" w:rsidRPr="00FE78F6" w:rsidRDefault="00690047" w:rsidP="00690047">
      <w:pPr>
        <w:pStyle w:val="ListParagraph"/>
        <w:spacing w:line="480" w:lineRule="auto"/>
        <w:ind w:left="1800" w:firstLine="360"/>
        <w:jc w:val="both"/>
        <w:rPr>
          <w:rFonts w:asciiTheme="majorBidi" w:hAnsiTheme="majorBidi" w:cstheme="majorBidi"/>
          <w:sz w:val="24"/>
          <w:szCs w:val="24"/>
        </w:rPr>
      </w:pPr>
      <w:r w:rsidRPr="00FE78F6">
        <w:rPr>
          <w:rFonts w:asciiTheme="majorBidi" w:hAnsiTheme="majorBidi" w:cstheme="majorBidi"/>
          <w:sz w:val="24"/>
          <w:szCs w:val="24"/>
        </w:rPr>
        <w:t>SMPN 1 Babadan located on Jl. Teuku Umar , Babadan village, Babadan street , Ponorogo district. Zip code 14391, number phone (o352) 483723.</w:t>
      </w:r>
    </w:p>
    <w:p w:rsidR="00690047" w:rsidRPr="00FE78F6" w:rsidRDefault="00690047" w:rsidP="00690047">
      <w:pPr>
        <w:pStyle w:val="ListParagraph"/>
        <w:numPr>
          <w:ilvl w:val="0"/>
          <w:numId w:val="28"/>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Vision, Mission and Motto of SMPN 1 Babadan</w:t>
      </w:r>
    </w:p>
    <w:p w:rsidR="00690047" w:rsidRPr="00FE78F6" w:rsidRDefault="00690047" w:rsidP="00690047">
      <w:pPr>
        <w:pStyle w:val="ListParagraph"/>
        <w:numPr>
          <w:ilvl w:val="0"/>
          <w:numId w:val="29"/>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Vision</w:t>
      </w:r>
    </w:p>
    <w:p w:rsidR="00690047" w:rsidRPr="00FE78F6" w:rsidRDefault="00690047" w:rsidP="00690047">
      <w:pPr>
        <w:pStyle w:val="ListParagraph"/>
        <w:spacing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t>Excellent in achievement, knowledge and technological, culture, and care about the environment based on faith and taqwa.</w:t>
      </w:r>
    </w:p>
    <w:p w:rsidR="00690047" w:rsidRPr="00FE78F6" w:rsidRDefault="00690047" w:rsidP="00690047">
      <w:pPr>
        <w:pStyle w:val="ListParagraph"/>
        <w:numPr>
          <w:ilvl w:val="0"/>
          <w:numId w:val="29"/>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Mission</w:t>
      </w:r>
    </w:p>
    <w:p w:rsidR="00690047" w:rsidRPr="00FE78F6" w:rsidRDefault="00690047" w:rsidP="00690047">
      <w:pPr>
        <w:pStyle w:val="ListParagraph"/>
        <w:numPr>
          <w:ilvl w:val="0"/>
          <w:numId w:val="38"/>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Development active, creative, innovative and fun learning programs.</w:t>
      </w:r>
    </w:p>
    <w:p w:rsidR="00690047" w:rsidRPr="00FE78F6" w:rsidRDefault="00690047" w:rsidP="00690047">
      <w:pPr>
        <w:pStyle w:val="ListParagraph"/>
        <w:numPr>
          <w:ilvl w:val="0"/>
          <w:numId w:val="38"/>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Cultivate the students’ potential through ICT- based learning.</w:t>
      </w:r>
    </w:p>
    <w:p w:rsidR="00690047" w:rsidRPr="00FE78F6" w:rsidRDefault="00690047" w:rsidP="00690047">
      <w:pPr>
        <w:pStyle w:val="ListParagraph"/>
        <w:numPr>
          <w:ilvl w:val="0"/>
          <w:numId w:val="38"/>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Cultivate  the potential of students in sports and arts.</w:t>
      </w:r>
    </w:p>
    <w:p w:rsidR="00690047" w:rsidRPr="00FE78F6" w:rsidRDefault="00690047" w:rsidP="00690047">
      <w:pPr>
        <w:pStyle w:val="ListParagraph"/>
        <w:numPr>
          <w:ilvl w:val="0"/>
          <w:numId w:val="38"/>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Creating discipline, orderliness, cleanliness, virtous character and good attitude.</w:t>
      </w:r>
    </w:p>
    <w:p w:rsidR="00690047" w:rsidRPr="00FE78F6" w:rsidRDefault="00690047" w:rsidP="00690047">
      <w:pPr>
        <w:pStyle w:val="ListParagraph"/>
        <w:numPr>
          <w:ilvl w:val="0"/>
          <w:numId w:val="38"/>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Creating a clean, healthy, green leafy, beautiful, comfortable and safe environment.</w:t>
      </w:r>
    </w:p>
    <w:p w:rsidR="00690047" w:rsidRPr="00FE78F6" w:rsidRDefault="00690047" w:rsidP="00690047">
      <w:pPr>
        <w:pStyle w:val="ListParagraph"/>
        <w:numPr>
          <w:ilvl w:val="0"/>
          <w:numId w:val="38"/>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lastRenderedPageBreak/>
        <w:t>Establish good and synergistic, cooperative relationships between school residents, institutions and the community.</w:t>
      </w:r>
    </w:p>
    <w:p w:rsidR="00690047" w:rsidRPr="00FE78F6" w:rsidRDefault="00690047" w:rsidP="00690047">
      <w:pPr>
        <w:pStyle w:val="ListParagraph"/>
        <w:numPr>
          <w:ilvl w:val="0"/>
          <w:numId w:val="29"/>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Motto</w:t>
      </w:r>
    </w:p>
    <w:p w:rsidR="00690047" w:rsidRPr="00FE78F6" w:rsidRDefault="00690047" w:rsidP="00690047">
      <w:pPr>
        <w:pStyle w:val="ListParagraph"/>
        <w:spacing w:line="480" w:lineRule="auto"/>
        <w:ind w:left="2160"/>
        <w:jc w:val="both"/>
        <w:rPr>
          <w:rFonts w:asciiTheme="majorBidi" w:hAnsiTheme="majorBidi" w:cstheme="majorBidi"/>
          <w:sz w:val="24"/>
          <w:szCs w:val="24"/>
        </w:rPr>
      </w:pPr>
      <w:r w:rsidRPr="00FE78F6">
        <w:rPr>
          <w:rFonts w:asciiTheme="majorBidi" w:hAnsiTheme="majorBidi" w:cstheme="majorBidi"/>
          <w:sz w:val="24"/>
          <w:szCs w:val="24"/>
        </w:rPr>
        <w:t>Build togetherness to create a school that is condusive, aspirational and innovative.</w:t>
      </w:r>
    </w:p>
    <w:p w:rsidR="00690047" w:rsidRPr="00FE78F6" w:rsidRDefault="00690047" w:rsidP="00690047">
      <w:pPr>
        <w:pStyle w:val="ListParagraph"/>
        <w:numPr>
          <w:ilvl w:val="0"/>
          <w:numId w:val="28"/>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Teacher Data of SMPN 1 Babadan</w:t>
      </w:r>
    </w:p>
    <w:p w:rsidR="00690047" w:rsidRDefault="00690047" w:rsidP="00690047">
      <w:pPr>
        <w:pStyle w:val="ListParagraph"/>
        <w:spacing w:line="480" w:lineRule="auto"/>
        <w:ind w:left="1800"/>
        <w:jc w:val="both"/>
        <w:rPr>
          <w:rFonts w:asciiTheme="majorBidi" w:hAnsiTheme="majorBidi" w:cstheme="majorBidi"/>
          <w:sz w:val="24"/>
          <w:szCs w:val="24"/>
        </w:rPr>
      </w:pPr>
      <w:r w:rsidRPr="00FE78F6">
        <w:rPr>
          <w:rFonts w:asciiTheme="majorBidi" w:hAnsiTheme="majorBidi" w:cstheme="majorBidi"/>
          <w:sz w:val="24"/>
          <w:szCs w:val="24"/>
        </w:rPr>
        <w:t>There are the data of SMPN 1 Babadan teachers and staff can be seen as follows:</w:t>
      </w:r>
    </w:p>
    <w:p w:rsidR="00690047" w:rsidRPr="00DF07D7" w:rsidRDefault="00690047" w:rsidP="00690047">
      <w:pPr>
        <w:pStyle w:val="ListParagraph"/>
        <w:spacing w:line="240" w:lineRule="auto"/>
        <w:ind w:left="1800"/>
        <w:jc w:val="center"/>
        <w:rPr>
          <w:rFonts w:asciiTheme="majorBidi" w:hAnsiTheme="majorBidi" w:cstheme="majorBidi"/>
          <w:sz w:val="20"/>
          <w:szCs w:val="20"/>
        </w:rPr>
      </w:pPr>
      <w:r w:rsidRPr="00DF07D7">
        <w:rPr>
          <w:rFonts w:asciiTheme="majorBidi" w:hAnsiTheme="majorBidi" w:cstheme="majorBidi"/>
          <w:sz w:val="20"/>
          <w:szCs w:val="20"/>
        </w:rPr>
        <w:t>Table 4.1</w:t>
      </w:r>
    </w:p>
    <w:p w:rsidR="00690047" w:rsidRDefault="00690047" w:rsidP="00690047">
      <w:pPr>
        <w:pStyle w:val="ListParagraph"/>
        <w:spacing w:line="240" w:lineRule="auto"/>
        <w:ind w:left="1800"/>
        <w:jc w:val="center"/>
        <w:rPr>
          <w:rFonts w:asciiTheme="majorBidi" w:hAnsiTheme="majorBidi" w:cstheme="majorBidi"/>
          <w:sz w:val="20"/>
          <w:szCs w:val="20"/>
        </w:rPr>
      </w:pPr>
      <w:r w:rsidRPr="00DF07D7">
        <w:rPr>
          <w:rFonts w:asciiTheme="majorBidi" w:hAnsiTheme="majorBidi" w:cstheme="majorBidi"/>
          <w:sz w:val="20"/>
          <w:szCs w:val="20"/>
        </w:rPr>
        <w:t>Teachers data of SMPN 1 Babadan</w:t>
      </w:r>
    </w:p>
    <w:p w:rsidR="00690047" w:rsidRPr="00DF07D7" w:rsidRDefault="00690047" w:rsidP="00690047">
      <w:pPr>
        <w:pStyle w:val="ListParagraph"/>
        <w:spacing w:line="240" w:lineRule="auto"/>
        <w:ind w:left="1800"/>
        <w:jc w:val="center"/>
        <w:rPr>
          <w:rFonts w:asciiTheme="majorBidi" w:hAnsiTheme="majorBidi" w:cstheme="majorBidi"/>
          <w:sz w:val="20"/>
          <w:szCs w:val="20"/>
        </w:rPr>
      </w:pPr>
    </w:p>
    <w:tbl>
      <w:tblPr>
        <w:tblStyle w:val="Hyperlink"/>
        <w:tblW w:w="0" w:type="auto"/>
        <w:tblInd w:w="1668" w:type="dxa"/>
        <w:tblLayout w:type="fixed"/>
        <w:tblLook w:val="04A0"/>
      </w:tblPr>
      <w:tblGrid>
        <w:gridCol w:w="567"/>
        <w:gridCol w:w="2976"/>
        <w:gridCol w:w="993"/>
        <w:gridCol w:w="3366"/>
      </w:tblGrid>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No </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Name </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Gender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Position stucture </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Imam Saifudin, S.Pd., M.Or</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Headmaster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Tri Woelan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Indonesian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Sumini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Indonesian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Slamet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Art and culture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Budi Wiyono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Sport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6</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Sriati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Sosial teachers</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Marwati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Sosial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8</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Subagyo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Mathematic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9</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Husnul Chotimah S.Pd </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Art and culture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10</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Tri murtiningsih, M.Pd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English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11</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Wiwin Mantoningsih,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English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12</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Edi Widodo,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Science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Tjahjani Budi Astuti,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Matematics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14</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Nunik Nurhidayati,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Female</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Science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15</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Bambang, S.Pd., S.Kom</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Counseling and technology information (BKTI)</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16</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Setyorini, M.Pd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Sosial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Titik Sulisyowati,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Locals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18</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R. Purnomo Edi S.,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Sosial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19</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Lestari Indah,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Mathematic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20</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Mulyono,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Science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21</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Nanik Sri Isdiyanti,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Mathematic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22</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Siti Mutmainah,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English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23</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Tri Sulistiani,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English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24</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Emy Wahyuningsih,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Science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25</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Drs. Ikhwan, M.Si</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Science teacher </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26</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Dra. Sri Purwanti, M.Pd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Indonesian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27</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Sigid Setya Purnama,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Sport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28</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Drs. Misbah</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Religion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Anik Sri Martanti,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Indonesian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30</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Thoyyibah, BA</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Female</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Head of administration</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31</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Sri Mulyani,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Art and culture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32</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Puguh Murbuono, S.Psi</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Counseling </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33</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Didit Ifa Wibisono, S.Pd.I</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Religion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34</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Handari Endah P., M.Psi</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Counseling </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35</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Bekti Hidayati, S.Pd </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Indonesian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36</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Susana Kusumastuti</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Staff of administration</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37</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Yayuk Hartini</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Staff of administration</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38</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Karyono </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Staff of discipline</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39</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Faruk Amirulloh</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Staff of administration</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40</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Soimin </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Helper </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41</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Yoko Gayuh Susilo, S.S</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Local teacher</w:t>
            </w:r>
          </w:p>
        </w:tc>
      </w:tr>
      <w:tr w:rsidR="00690047" w:rsidRPr="00FE78F6" w:rsidTr="00690047">
        <w:trPr>
          <w:trHeight w:val="455"/>
        </w:trPr>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42</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Satria Agung A. P.,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Civics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43</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Dwi Ayu Novita A.,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Prakarya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44</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Yuliana Tri Maya,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Sport teacher</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45</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Hantoro Nur Setiawan</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Operators </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46</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Agung Puji Astoto</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Staff of administration </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47</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A.F. Kusuma, S.Kom</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Staff of administration</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48</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Edi Prayitno</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Helper </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49</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Suryadi </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Helper </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50</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Aryuda Bagus W., S.Kom </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Staff of administration</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51</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Pravita Yonika Aulia, S.Sos</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Staff of administration</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52</w:t>
            </w:r>
          </w:p>
        </w:tc>
        <w:tc>
          <w:tcPr>
            <w:tcW w:w="29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Nidya Lutfi Ekasari, S.Pd</w:t>
            </w:r>
          </w:p>
        </w:tc>
        <w:tc>
          <w:tcPr>
            <w:tcW w:w="99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Female </w:t>
            </w:r>
          </w:p>
        </w:tc>
        <w:tc>
          <w:tcPr>
            <w:tcW w:w="336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Counseling </w:t>
            </w:r>
          </w:p>
        </w:tc>
      </w:tr>
    </w:tbl>
    <w:p w:rsidR="00690047" w:rsidRDefault="00690047" w:rsidP="00690047">
      <w:pPr>
        <w:spacing w:line="480" w:lineRule="auto"/>
        <w:jc w:val="both"/>
        <w:rPr>
          <w:rFonts w:asciiTheme="majorBidi" w:hAnsiTheme="majorBidi" w:cstheme="majorBidi"/>
          <w:sz w:val="24"/>
          <w:szCs w:val="24"/>
        </w:rPr>
      </w:pPr>
    </w:p>
    <w:p w:rsidR="00690047" w:rsidRPr="006B6C48" w:rsidRDefault="00690047" w:rsidP="00690047">
      <w:pPr>
        <w:spacing w:line="480" w:lineRule="auto"/>
        <w:jc w:val="both"/>
        <w:rPr>
          <w:rFonts w:asciiTheme="majorBidi" w:hAnsiTheme="majorBidi" w:cstheme="majorBidi"/>
          <w:sz w:val="24"/>
          <w:szCs w:val="24"/>
        </w:rPr>
      </w:pPr>
    </w:p>
    <w:p w:rsidR="00690047" w:rsidRPr="00FE78F6" w:rsidRDefault="00690047" w:rsidP="00690047">
      <w:pPr>
        <w:pStyle w:val="ListParagraph"/>
        <w:numPr>
          <w:ilvl w:val="0"/>
          <w:numId w:val="28"/>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Student Data of SMPN 1 Babadan</w:t>
      </w:r>
    </w:p>
    <w:p w:rsidR="00690047" w:rsidRPr="00FE78F6" w:rsidRDefault="00690047" w:rsidP="00690047">
      <w:pPr>
        <w:pStyle w:val="ListParagraph"/>
        <w:spacing w:line="480" w:lineRule="auto"/>
        <w:ind w:left="1800" w:firstLine="360"/>
        <w:jc w:val="both"/>
        <w:rPr>
          <w:rFonts w:asciiTheme="majorBidi" w:hAnsiTheme="majorBidi" w:cstheme="majorBidi"/>
          <w:sz w:val="24"/>
          <w:szCs w:val="24"/>
        </w:rPr>
      </w:pPr>
      <w:r w:rsidRPr="00FE78F6">
        <w:rPr>
          <w:rFonts w:asciiTheme="majorBidi" w:hAnsiTheme="majorBidi" w:cstheme="majorBidi"/>
          <w:sz w:val="24"/>
          <w:szCs w:val="24"/>
        </w:rPr>
        <w:t>The data of students in SMPN 1 Babadan Ponorogo at academic year 2020/2021 as follows:</w:t>
      </w:r>
    </w:p>
    <w:p w:rsidR="00690047" w:rsidRPr="003F6DD6" w:rsidRDefault="00690047" w:rsidP="00690047">
      <w:pPr>
        <w:pStyle w:val="ListParagraph"/>
        <w:spacing w:line="240" w:lineRule="auto"/>
        <w:ind w:left="1800" w:firstLine="360"/>
        <w:jc w:val="center"/>
        <w:rPr>
          <w:rFonts w:asciiTheme="majorBidi" w:hAnsiTheme="majorBidi" w:cstheme="majorBidi"/>
          <w:sz w:val="20"/>
          <w:szCs w:val="20"/>
        </w:rPr>
      </w:pPr>
      <w:r w:rsidRPr="003F6DD6">
        <w:rPr>
          <w:rFonts w:asciiTheme="majorBidi" w:hAnsiTheme="majorBidi" w:cstheme="majorBidi"/>
          <w:sz w:val="20"/>
          <w:szCs w:val="20"/>
        </w:rPr>
        <w:t>Table</w:t>
      </w:r>
      <w:r>
        <w:rPr>
          <w:rFonts w:asciiTheme="majorBidi" w:hAnsiTheme="majorBidi" w:cstheme="majorBidi"/>
          <w:sz w:val="20"/>
          <w:szCs w:val="20"/>
        </w:rPr>
        <w:t xml:space="preserve"> 4.2</w:t>
      </w:r>
    </w:p>
    <w:p w:rsidR="00690047" w:rsidRDefault="00690047" w:rsidP="00690047">
      <w:pPr>
        <w:pStyle w:val="ListParagraph"/>
        <w:spacing w:line="240" w:lineRule="auto"/>
        <w:ind w:left="1800" w:firstLine="360"/>
        <w:jc w:val="center"/>
        <w:rPr>
          <w:rFonts w:asciiTheme="majorBidi" w:hAnsiTheme="majorBidi" w:cstheme="majorBidi"/>
          <w:sz w:val="20"/>
          <w:szCs w:val="20"/>
        </w:rPr>
      </w:pPr>
      <w:r w:rsidRPr="003F6DD6">
        <w:rPr>
          <w:rFonts w:asciiTheme="majorBidi" w:hAnsiTheme="majorBidi" w:cstheme="majorBidi"/>
          <w:sz w:val="20"/>
          <w:szCs w:val="20"/>
        </w:rPr>
        <w:t>Student Data of SMPN 1 Babadan Ponorogo in Academic Year 2020/2021</w:t>
      </w:r>
    </w:p>
    <w:p w:rsidR="00690047" w:rsidRPr="003F6DD6" w:rsidRDefault="00690047" w:rsidP="00690047">
      <w:pPr>
        <w:pStyle w:val="ListParagraph"/>
        <w:spacing w:line="240" w:lineRule="auto"/>
        <w:ind w:left="1800" w:firstLine="360"/>
        <w:jc w:val="center"/>
        <w:rPr>
          <w:rFonts w:asciiTheme="majorBidi" w:hAnsiTheme="majorBidi" w:cstheme="majorBidi"/>
          <w:sz w:val="20"/>
          <w:szCs w:val="20"/>
        </w:rPr>
      </w:pPr>
    </w:p>
    <w:tbl>
      <w:tblPr>
        <w:tblStyle w:val="Hyperlink"/>
        <w:tblW w:w="0" w:type="auto"/>
        <w:tblInd w:w="2518" w:type="dxa"/>
        <w:tblLayout w:type="fixed"/>
        <w:tblLook w:val="04A0"/>
      </w:tblPr>
      <w:tblGrid>
        <w:gridCol w:w="567"/>
        <w:gridCol w:w="1701"/>
        <w:gridCol w:w="709"/>
      </w:tblGrid>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b/>
                <w:bCs/>
                <w:sz w:val="24"/>
                <w:szCs w:val="24"/>
              </w:rPr>
            </w:pPr>
            <w:r w:rsidRPr="00FE78F6">
              <w:rPr>
                <w:rFonts w:asciiTheme="majorBidi" w:hAnsiTheme="majorBidi" w:cstheme="majorBidi"/>
                <w:b/>
                <w:bCs/>
                <w:sz w:val="24"/>
                <w:szCs w:val="24"/>
              </w:rPr>
              <w:lastRenderedPageBreak/>
              <w:t>No</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b/>
                <w:bCs/>
                <w:sz w:val="24"/>
                <w:szCs w:val="24"/>
              </w:rPr>
            </w:pPr>
            <w:r w:rsidRPr="00FE78F6">
              <w:rPr>
                <w:rFonts w:asciiTheme="majorBidi" w:hAnsiTheme="majorBidi" w:cstheme="majorBidi"/>
                <w:b/>
                <w:bCs/>
                <w:sz w:val="24"/>
                <w:szCs w:val="24"/>
              </w:rPr>
              <w:t xml:space="preserve">Class </w:t>
            </w:r>
          </w:p>
        </w:tc>
        <w:tc>
          <w:tcPr>
            <w:tcW w:w="709" w:type="dxa"/>
          </w:tcPr>
          <w:p w:rsidR="00690047" w:rsidRPr="00FE78F6" w:rsidRDefault="00690047" w:rsidP="00690047">
            <w:pPr>
              <w:pStyle w:val="ListParagraph"/>
              <w:spacing w:line="480" w:lineRule="auto"/>
              <w:ind w:left="0"/>
              <w:jc w:val="both"/>
              <w:rPr>
                <w:rFonts w:asciiTheme="majorBidi" w:hAnsiTheme="majorBidi" w:cstheme="majorBidi"/>
                <w:b/>
                <w:bCs/>
                <w:sz w:val="24"/>
                <w:szCs w:val="24"/>
              </w:rPr>
            </w:pPr>
            <w:r w:rsidRPr="00FE78F6">
              <w:rPr>
                <w:rFonts w:asciiTheme="majorBidi" w:hAnsiTheme="majorBidi" w:cstheme="majorBidi"/>
                <w:b/>
                <w:bCs/>
                <w:sz w:val="24"/>
                <w:szCs w:val="24"/>
              </w:rPr>
              <w:t>Sum</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VII A</w:t>
            </w:r>
          </w:p>
        </w:tc>
        <w:tc>
          <w:tcPr>
            <w:tcW w:w="709"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VII B</w:t>
            </w:r>
          </w:p>
        </w:tc>
        <w:tc>
          <w:tcPr>
            <w:tcW w:w="709"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VII C</w:t>
            </w:r>
          </w:p>
        </w:tc>
        <w:tc>
          <w:tcPr>
            <w:tcW w:w="709"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VII D</w:t>
            </w:r>
          </w:p>
        </w:tc>
        <w:tc>
          <w:tcPr>
            <w:tcW w:w="709"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28</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VII E</w:t>
            </w:r>
          </w:p>
        </w:tc>
        <w:tc>
          <w:tcPr>
            <w:tcW w:w="709"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6</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VII F</w:t>
            </w:r>
          </w:p>
        </w:tc>
        <w:tc>
          <w:tcPr>
            <w:tcW w:w="709"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VII G</w:t>
            </w:r>
          </w:p>
        </w:tc>
        <w:tc>
          <w:tcPr>
            <w:tcW w:w="709" w:type="dxa"/>
            <w:vAlign w:val="center"/>
          </w:tcPr>
          <w:p w:rsidR="00690047" w:rsidRPr="00FE78F6" w:rsidRDefault="00690047" w:rsidP="00690047">
            <w:pPr>
              <w:pStyle w:val="ListParagraph"/>
              <w:autoSpaceDE w:val="0"/>
              <w:autoSpaceDN w:val="0"/>
              <w:adjustRightInd w:val="0"/>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28</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8</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VIII A</w:t>
            </w:r>
          </w:p>
        </w:tc>
        <w:tc>
          <w:tcPr>
            <w:tcW w:w="70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9</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VIII B</w:t>
            </w:r>
          </w:p>
        </w:tc>
        <w:tc>
          <w:tcPr>
            <w:tcW w:w="70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10</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VIII C</w:t>
            </w:r>
          </w:p>
        </w:tc>
        <w:tc>
          <w:tcPr>
            <w:tcW w:w="70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28</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11</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VIII D</w:t>
            </w:r>
          </w:p>
        </w:tc>
        <w:tc>
          <w:tcPr>
            <w:tcW w:w="70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28</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12</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VIII E</w:t>
            </w:r>
          </w:p>
        </w:tc>
        <w:tc>
          <w:tcPr>
            <w:tcW w:w="70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VIII F</w:t>
            </w:r>
          </w:p>
        </w:tc>
        <w:tc>
          <w:tcPr>
            <w:tcW w:w="70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15</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IX A</w:t>
            </w:r>
          </w:p>
        </w:tc>
        <w:tc>
          <w:tcPr>
            <w:tcW w:w="70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32</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16</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IX B</w:t>
            </w:r>
          </w:p>
        </w:tc>
        <w:tc>
          <w:tcPr>
            <w:tcW w:w="70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32</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IX C</w:t>
            </w:r>
          </w:p>
        </w:tc>
        <w:tc>
          <w:tcPr>
            <w:tcW w:w="70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32</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18</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IX D</w:t>
            </w:r>
          </w:p>
        </w:tc>
        <w:tc>
          <w:tcPr>
            <w:tcW w:w="70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32</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19</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IX E</w:t>
            </w:r>
          </w:p>
        </w:tc>
        <w:tc>
          <w:tcPr>
            <w:tcW w:w="70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32</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20</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Class IX F</w:t>
            </w:r>
          </w:p>
        </w:tc>
        <w:tc>
          <w:tcPr>
            <w:tcW w:w="70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32</w:t>
            </w:r>
          </w:p>
        </w:tc>
      </w:tr>
    </w:tbl>
    <w:p w:rsidR="00690047" w:rsidRPr="00FE78F6" w:rsidRDefault="00690047" w:rsidP="00690047">
      <w:pPr>
        <w:spacing w:line="480" w:lineRule="auto"/>
        <w:jc w:val="both"/>
        <w:rPr>
          <w:rFonts w:asciiTheme="majorBidi" w:hAnsiTheme="majorBidi" w:cstheme="majorBidi"/>
          <w:sz w:val="24"/>
          <w:szCs w:val="24"/>
        </w:rPr>
      </w:pPr>
    </w:p>
    <w:p w:rsidR="00690047" w:rsidRPr="00FE78F6" w:rsidRDefault="00690047" w:rsidP="00690047">
      <w:pPr>
        <w:pStyle w:val="ListParagraph"/>
        <w:numPr>
          <w:ilvl w:val="0"/>
          <w:numId w:val="27"/>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Data Description</w:t>
      </w:r>
    </w:p>
    <w:p w:rsidR="00690047" w:rsidRPr="00FE78F6" w:rsidRDefault="00690047" w:rsidP="00690047">
      <w:pPr>
        <w:pStyle w:val="ListParagraph"/>
        <w:spacing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The researcher used quasi experimental research on this research. The researcher took two different groups of the students’ sample and taught by using different treatment to find the effectiveness of certain treatment. The researcher used two class as a sample, class VII E as an control class and class VII F as an experimental class.</w:t>
      </w:r>
    </w:p>
    <w:p w:rsidR="00690047" w:rsidRPr="00FE78F6" w:rsidRDefault="00690047" w:rsidP="00690047">
      <w:pPr>
        <w:pStyle w:val="ListParagraph"/>
        <w:spacing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In experimental class, the researcher taught the students by using hopscotch game, while in the control class the researcher not taught the students by using hopscotch game. So, the researcher wanted to know the result of the test between the students who are taught by using hopscotch game and the students who are not taught.</w:t>
      </w:r>
    </w:p>
    <w:p w:rsidR="00690047" w:rsidRPr="00FE78F6" w:rsidRDefault="00690047" w:rsidP="00690047">
      <w:pPr>
        <w:pStyle w:val="ListParagraph"/>
        <w:numPr>
          <w:ilvl w:val="0"/>
          <w:numId w:val="30"/>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Research schedule in Experimental and Control Class</w:t>
      </w:r>
    </w:p>
    <w:p w:rsidR="00690047" w:rsidRPr="00B71745" w:rsidRDefault="00690047" w:rsidP="00690047">
      <w:pPr>
        <w:pStyle w:val="ListParagraph"/>
        <w:spacing w:line="480" w:lineRule="auto"/>
        <w:ind w:left="1800" w:firstLine="360"/>
        <w:jc w:val="both"/>
        <w:rPr>
          <w:rFonts w:asciiTheme="majorBidi" w:hAnsiTheme="majorBidi" w:cstheme="majorBidi"/>
          <w:sz w:val="24"/>
          <w:szCs w:val="24"/>
        </w:rPr>
      </w:pPr>
      <w:r w:rsidRPr="00FE78F6">
        <w:rPr>
          <w:rFonts w:asciiTheme="majorBidi" w:hAnsiTheme="majorBidi" w:cstheme="majorBidi"/>
          <w:sz w:val="24"/>
          <w:szCs w:val="24"/>
        </w:rPr>
        <w:t xml:space="preserve">The researcher divided the sample into two class. The first class is VII F was an experimental class. The researcher conducted four meetings in the experimental class. The first and the second meeting was pre-test, the third and the fourth </w:t>
      </w:r>
      <w:r w:rsidRPr="00FE78F6">
        <w:rPr>
          <w:rFonts w:asciiTheme="majorBidi" w:hAnsiTheme="majorBidi" w:cstheme="majorBidi"/>
          <w:sz w:val="24"/>
          <w:szCs w:val="24"/>
        </w:rPr>
        <w:lastRenderedPageBreak/>
        <w:t>meeting was treatment by using hopscotch game and the last meeting was post-test. On the other hand, the control class also consisted four meeting.the first and the second meeting was pre-test, the third and the fourth meeting was treatment by using conventional method, and the last was post-test. This is the table schedule of the research as below</w:t>
      </w:r>
    </w:p>
    <w:p w:rsidR="00690047" w:rsidRPr="003F6DD6" w:rsidRDefault="00690047" w:rsidP="00690047">
      <w:pPr>
        <w:pStyle w:val="ListParagraph"/>
        <w:spacing w:line="240" w:lineRule="auto"/>
        <w:ind w:left="1800"/>
        <w:jc w:val="center"/>
        <w:rPr>
          <w:rFonts w:asciiTheme="majorBidi" w:hAnsiTheme="majorBidi" w:cstheme="majorBidi"/>
          <w:sz w:val="20"/>
          <w:szCs w:val="20"/>
        </w:rPr>
      </w:pPr>
      <w:r w:rsidRPr="003F6DD6">
        <w:rPr>
          <w:rFonts w:asciiTheme="majorBidi" w:hAnsiTheme="majorBidi" w:cstheme="majorBidi"/>
          <w:sz w:val="20"/>
          <w:szCs w:val="20"/>
        </w:rPr>
        <w:t>Table</w:t>
      </w:r>
      <w:r>
        <w:rPr>
          <w:rFonts w:asciiTheme="majorBidi" w:hAnsiTheme="majorBidi" w:cstheme="majorBidi"/>
          <w:sz w:val="20"/>
          <w:szCs w:val="20"/>
        </w:rPr>
        <w:t xml:space="preserve"> 4.3</w:t>
      </w:r>
    </w:p>
    <w:p w:rsidR="00690047" w:rsidRDefault="00690047" w:rsidP="00690047">
      <w:pPr>
        <w:pStyle w:val="ListParagraph"/>
        <w:spacing w:line="240" w:lineRule="auto"/>
        <w:ind w:left="1800"/>
        <w:jc w:val="center"/>
        <w:rPr>
          <w:rFonts w:asciiTheme="majorBidi" w:hAnsiTheme="majorBidi" w:cstheme="majorBidi"/>
          <w:sz w:val="20"/>
          <w:szCs w:val="20"/>
        </w:rPr>
      </w:pPr>
      <w:r w:rsidRPr="003F6DD6">
        <w:rPr>
          <w:rFonts w:asciiTheme="majorBidi" w:hAnsiTheme="majorBidi" w:cstheme="majorBidi"/>
          <w:sz w:val="20"/>
          <w:szCs w:val="20"/>
        </w:rPr>
        <w:t>Research Schedule in Experimental Class</w:t>
      </w:r>
    </w:p>
    <w:p w:rsidR="00690047" w:rsidRPr="003F6DD6" w:rsidRDefault="00690047" w:rsidP="00690047">
      <w:pPr>
        <w:pStyle w:val="ListParagraph"/>
        <w:spacing w:line="240" w:lineRule="auto"/>
        <w:ind w:left="1800"/>
        <w:jc w:val="center"/>
        <w:rPr>
          <w:rFonts w:asciiTheme="majorBidi" w:hAnsiTheme="majorBidi" w:cstheme="majorBidi"/>
          <w:sz w:val="20"/>
          <w:szCs w:val="20"/>
        </w:rPr>
      </w:pPr>
    </w:p>
    <w:tbl>
      <w:tblPr>
        <w:tblStyle w:val="Hyperlink"/>
        <w:tblW w:w="0" w:type="auto"/>
        <w:tblInd w:w="1800" w:type="dxa"/>
        <w:tblLayout w:type="fixed"/>
        <w:tblLook w:val="04A0"/>
      </w:tblPr>
      <w:tblGrid>
        <w:gridCol w:w="544"/>
        <w:gridCol w:w="1450"/>
        <w:gridCol w:w="1843"/>
        <w:gridCol w:w="1417"/>
        <w:gridCol w:w="1099"/>
      </w:tblGrid>
      <w:tr w:rsidR="00690047" w:rsidRPr="00FE78F6" w:rsidTr="00690047">
        <w:tc>
          <w:tcPr>
            <w:tcW w:w="544"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No </w:t>
            </w:r>
          </w:p>
        </w:tc>
        <w:tc>
          <w:tcPr>
            <w:tcW w:w="145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Date</w:t>
            </w:r>
          </w:p>
        </w:tc>
        <w:tc>
          <w:tcPr>
            <w:tcW w:w="184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Activities </w:t>
            </w:r>
          </w:p>
        </w:tc>
        <w:tc>
          <w:tcPr>
            <w:tcW w:w="141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Subject </w:t>
            </w:r>
          </w:p>
        </w:tc>
        <w:tc>
          <w:tcPr>
            <w:tcW w:w="109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Meeting </w:t>
            </w:r>
          </w:p>
        </w:tc>
      </w:tr>
      <w:tr w:rsidR="00690047" w:rsidRPr="00FE78F6" w:rsidTr="00690047">
        <w:tc>
          <w:tcPr>
            <w:tcW w:w="544"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w:t>
            </w:r>
          </w:p>
        </w:tc>
        <w:tc>
          <w:tcPr>
            <w:tcW w:w="145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05-04-2021</w:t>
            </w:r>
          </w:p>
        </w:tc>
        <w:tc>
          <w:tcPr>
            <w:tcW w:w="184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Pre-test (1)</w:t>
            </w:r>
          </w:p>
        </w:tc>
        <w:tc>
          <w:tcPr>
            <w:tcW w:w="141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Descriptive text</w:t>
            </w:r>
          </w:p>
        </w:tc>
        <w:tc>
          <w:tcPr>
            <w:tcW w:w="109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w:t>
            </w:r>
            <w:r w:rsidRPr="00FE78F6">
              <w:rPr>
                <w:rFonts w:asciiTheme="majorBidi" w:hAnsiTheme="majorBidi" w:cstheme="majorBidi"/>
                <w:sz w:val="24"/>
                <w:szCs w:val="24"/>
                <w:vertAlign w:val="superscript"/>
              </w:rPr>
              <w:t>st</w:t>
            </w:r>
          </w:p>
        </w:tc>
      </w:tr>
      <w:tr w:rsidR="00690047" w:rsidRPr="00FE78F6" w:rsidTr="00690047">
        <w:tc>
          <w:tcPr>
            <w:tcW w:w="544"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w:t>
            </w:r>
          </w:p>
        </w:tc>
        <w:tc>
          <w:tcPr>
            <w:tcW w:w="145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06-04-2021</w:t>
            </w:r>
          </w:p>
        </w:tc>
        <w:tc>
          <w:tcPr>
            <w:tcW w:w="184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Pre-test (2)</w:t>
            </w:r>
          </w:p>
        </w:tc>
        <w:tc>
          <w:tcPr>
            <w:tcW w:w="141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Descriptive text</w:t>
            </w:r>
          </w:p>
        </w:tc>
        <w:tc>
          <w:tcPr>
            <w:tcW w:w="109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w:t>
            </w:r>
            <w:r w:rsidRPr="00FE78F6">
              <w:rPr>
                <w:rFonts w:asciiTheme="majorBidi" w:hAnsiTheme="majorBidi" w:cstheme="majorBidi"/>
                <w:sz w:val="24"/>
                <w:szCs w:val="24"/>
                <w:vertAlign w:val="superscript"/>
              </w:rPr>
              <w:t>nd</w:t>
            </w:r>
          </w:p>
        </w:tc>
      </w:tr>
      <w:tr w:rsidR="00690047" w:rsidRPr="00FE78F6" w:rsidTr="00690047">
        <w:tc>
          <w:tcPr>
            <w:tcW w:w="544"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w:t>
            </w:r>
          </w:p>
        </w:tc>
        <w:tc>
          <w:tcPr>
            <w:tcW w:w="145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09-04-2021</w:t>
            </w:r>
          </w:p>
        </w:tc>
        <w:tc>
          <w:tcPr>
            <w:tcW w:w="184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Treatment using hopscotch game</w:t>
            </w:r>
          </w:p>
        </w:tc>
        <w:tc>
          <w:tcPr>
            <w:tcW w:w="141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Descriptive text</w:t>
            </w:r>
          </w:p>
        </w:tc>
        <w:tc>
          <w:tcPr>
            <w:tcW w:w="109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w:t>
            </w:r>
            <w:r w:rsidRPr="00FE78F6">
              <w:rPr>
                <w:rFonts w:asciiTheme="majorBidi" w:hAnsiTheme="majorBidi" w:cstheme="majorBidi"/>
                <w:sz w:val="24"/>
                <w:szCs w:val="24"/>
                <w:vertAlign w:val="superscript"/>
              </w:rPr>
              <w:t>rd</w:t>
            </w:r>
          </w:p>
        </w:tc>
      </w:tr>
      <w:tr w:rsidR="00690047" w:rsidRPr="00FE78F6" w:rsidTr="00690047">
        <w:tc>
          <w:tcPr>
            <w:tcW w:w="544"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w:t>
            </w:r>
          </w:p>
        </w:tc>
        <w:tc>
          <w:tcPr>
            <w:tcW w:w="145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10-04-2021</w:t>
            </w:r>
          </w:p>
        </w:tc>
        <w:tc>
          <w:tcPr>
            <w:tcW w:w="184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Treatment using hopscotch game</w:t>
            </w:r>
          </w:p>
        </w:tc>
        <w:tc>
          <w:tcPr>
            <w:tcW w:w="141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Descriptive text</w:t>
            </w:r>
          </w:p>
        </w:tc>
        <w:tc>
          <w:tcPr>
            <w:tcW w:w="109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w:t>
            </w:r>
            <w:r w:rsidRPr="00FE78F6">
              <w:rPr>
                <w:rFonts w:asciiTheme="majorBidi" w:hAnsiTheme="majorBidi" w:cstheme="majorBidi"/>
                <w:sz w:val="24"/>
                <w:szCs w:val="24"/>
                <w:vertAlign w:val="superscript"/>
              </w:rPr>
              <w:t>th</w:t>
            </w:r>
          </w:p>
        </w:tc>
      </w:tr>
      <w:tr w:rsidR="00690047" w:rsidRPr="00FE78F6" w:rsidTr="00690047">
        <w:tc>
          <w:tcPr>
            <w:tcW w:w="544"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w:t>
            </w:r>
          </w:p>
        </w:tc>
        <w:tc>
          <w:tcPr>
            <w:tcW w:w="145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16-04-2021</w:t>
            </w:r>
          </w:p>
        </w:tc>
        <w:tc>
          <w:tcPr>
            <w:tcW w:w="184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Post-test </w:t>
            </w:r>
          </w:p>
        </w:tc>
        <w:tc>
          <w:tcPr>
            <w:tcW w:w="141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Descriptive text</w:t>
            </w:r>
          </w:p>
        </w:tc>
        <w:tc>
          <w:tcPr>
            <w:tcW w:w="1099"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w:t>
            </w:r>
            <w:r w:rsidRPr="00FE78F6">
              <w:rPr>
                <w:rFonts w:asciiTheme="majorBidi" w:hAnsiTheme="majorBidi" w:cstheme="majorBidi"/>
                <w:sz w:val="24"/>
                <w:szCs w:val="24"/>
                <w:vertAlign w:val="superscript"/>
              </w:rPr>
              <w:t>th</w:t>
            </w:r>
          </w:p>
        </w:tc>
      </w:tr>
    </w:tbl>
    <w:p w:rsidR="00690047" w:rsidRPr="00FE78F6" w:rsidRDefault="00690047" w:rsidP="00690047">
      <w:pPr>
        <w:pStyle w:val="ListParagraph"/>
        <w:spacing w:line="480" w:lineRule="auto"/>
        <w:ind w:left="1800"/>
        <w:jc w:val="both"/>
        <w:rPr>
          <w:rFonts w:asciiTheme="majorBidi" w:hAnsiTheme="majorBidi" w:cstheme="majorBidi"/>
          <w:sz w:val="24"/>
          <w:szCs w:val="24"/>
        </w:rPr>
      </w:pPr>
    </w:p>
    <w:p w:rsidR="00690047" w:rsidRPr="003F6DD6" w:rsidRDefault="00690047" w:rsidP="00690047">
      <w:pPr>
        <w:pStyle w:val="ListParagraph"/>
        <w:spacing w:line="240" w:lineRule="auto"/>
        <w:ind w:left="1800"/>
        <w:jc w:val="center"/>
        <w:rPr>
          <w:rFonts w:asciiTheme="majorBidi" w:hAnsiTheme="majorBidi" w:cstheme="majorBidi"/>
          <w:sz w:val="20"/>
          <w:szCs w:val="20"/>
        </w:rPr>
      </w:pPr>
      <w:r w:rsidRPr="003F6DD6">
        <w:rPr>
          <w:rFonts w:asciiTheme="majorBidi" w:hAnsiTheme="majorBidi" w:cstheme="majorBidi"/>
          <w:sz w:val="20"/>
          <w:szCs w:val="20"/>
        </w:rPr>
        <w:t xml:space="preserve">Table </w:t>
      </w:r>
      <w:r>
        <w:rPr>
          <w:rFonts w:asciiTheme="majorBidi" w:hAnsiTheme="majorBidi" w:cstheme="majorBidi"/>
          <w:sz w:val="20"/>
          <w:szCs w:val="20"/>
        </w:rPr>
        <w:t>4.4</w:t>
      </w:r>
    </w:p>
    <w:p w:rsidR="00690047" w:rsidRDefault="00690047" w:rsidP="00690047">
      <w:pPr>
        <w:pStyle w:val="ListParagraph"/>
        <w:spacing w:line="240" w:lineRule="auto"/>
        <w:ind w:left="1800"/>
        <w:jc w:val="center"/>
        <w:rPr>
          <w:rFonts w:asciiTheme="majorBidi" w:hAnsiTheme="majorBidi" w:cstheme="majorBidi"/>
          <w:sz w:val="20"/>
          <w:szCs w:val="20"/>
        </w:rPr>
      </w:pPr>
      <w:r w:rsidRPr="003F6DD6">
        <w:rPr>
          <w:rFonts w:asciiTheme="majorBidi" w:hAnsiTheme="majorBidi" w:cstheme="majorBidi"/>
          <w:sz w:val="20"/>
          <w:szCs w:val="20"/>
        </w:rPr>
        <w:t>Research Schedule in Control Class</w:t>
      </w:r>
    </w:p>
    <w:p w:rsidR="00690047" w:rsidRPr="003F6DD6" w:rsidRDefault="00690047" w:rsidP="00690047">
      <w:pPr>
        <w:pStyle w:val="ListParagraph"/>
        <w:spacing w:line="240" w:lineRule="auto"/>
        <w:ind w:left="1800"/>
        <w:jc w:val="center"/>
        <w:rPr>
          <w:rFonts w:asciiTheme="majorBidi" w:hAnsiTheme="majorBidi" w:cstheme="majorBidi"/>
          <w:sz w:val="20"/>
          <w:szCs w:val="20"/>
        </w:rPr>
      </w:pPr>
    </w:p>
    <w:tbl>
      <w:tblPr>
        <w:tblStyle w:val="Hyperlink"/>
        <w:tblW w:w="0" w:type="auto"/>
        <w:tblInd w:w="1800" w:type="dxa"/>
        <w:tblLook w:val="04A0"/>
      </w:tblPr>
      <w:tblGrid>
        <w:gridCol w:w="542"/>
        <w:gridCol w:w="1187"/>
        <w:gridCol w:w="1922"/>
        <w:gridCol w:w="1646"/>
        <w:gridCol w:w="1056"/>
      </w:tblGrid>
      <w:tr w:rsidR="00690047" w:rsidRPr="00FE78F6" w:rsidTr="00690047">
        <w:tc>
          <w:tcPr>
            <w:tcW w:w="5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No </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Date </w:t>
            </w:r>
          </w:p>
        </w:tc>
        <w:tc>
          <w:tcPr>
            <w:tcW w:w="241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Activities </w:t>
            </w:r>
          </w:p>
        </w:tc>
        <w:tc>
          <w:tcPr>
            <w:tcW w:w="1984"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Subject </w:t>
            </w:r>
          </w:p>
        </w:tc>
        <w:tc>
          <w:tcPr>
            <w:tcW w:w="1098"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Meeting </w:t>
            </w:r>
          </w:p>
        </w:tc>
      </w:tr>
      <w:tr w:rsidR="00690047" w:rsidRPr="00FE78F6" w:rsidTr="00690047">
        <w:tc>
          <w:tcPr>
            <w:tcW w:w="5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1</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07-04-2021</w:t>
            </w:r>
          </w:p>
        </w:tc>
        <w:tc>
          <w:tcPr>
            <w:tcW w:w="241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Pre-test (1)</w:t>
            </w:r>
          </w:p>
        </w:tc>
        <w:tc>
          <w:tcPr>
            <w:tcW w:w="1984"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Descriptive text </w:t>
            </w:r>
          </w:p>
        </w:tc>
        <w:tc>
          <w:tcPr>
            <w:tcW w:w="1098"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w:t>
            </w:r>
            <w:r w:rsidRPr="00FE78F6">
              <w:rPr>
                <w:rFonts w:asciiTheme="majorBidi" w:hAnsiTheme="majorBidi" w:cstheme="majorBidi"/>
                <w:sz w:val="24"/>
                <w:szCs w:val="24"/>
                <w:vertAlign w:val="superscript"/>
              </w:rPr>
              <w:t>st</w:t>
            </w:r>
          </w:p>
        </w:tc>
      </w:tr>
      <w:tr w:rsidR="00690047" w:rsidRPr="00FE78F6" w:rsidTr="00690047">
        <w:tc>
          <w:tcPr>
            <w:tcW w:w="5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08-04-2021</w:t>
            </w:r>
          </w:p>
        </w:tc>
        <w:tc>
          <w:tcPr>
            <w:tcW w:w="241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Pre-test (2)</w:t>
            </w:r>
          </w:p>
        </w:tc>
        <w:tc>
          <w:tcPr>
            <w:tcW w:w="1984"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Descriptive text</w:t>
            </w:r>
          </w:p>
        </w:tc>
        <w:tc>
          <w:tcPr>
            <w:tcW w:w="1098"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w:t>
            </w:r>
            <w:r w:rsidRPr="00FE78F6">
              <w:rPr>
                <w:rFonts w:asciiTheme="majorBidi" w:hAnsiTheme="majorBidi" w:cstheme="majorBidi"/>
                <w:sz w:val="24"/>
                <w:szCs w:val="24"/>
                <w:vertAlign w:val="superscript"/>
              </w:rPr>
              <w:t>nd</w:t>
            </w:r>
          </w:p>
        </w:tc>
      </w:tr>
      <w:tr w:rsidR="00690047" w:rsidRPr="00FE78F6" w:rsidTr="00690047">
        <w:tc>
          <w:tcPr>
            <w:tcW w:w="5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14-04-2021</w:t>
            </w:r>
          </w:p>
        </w:tc>
        <w:tc>
          <w:tcPr>
            <w:tcW w:w="241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Treatment by conventional method</w:t>
            </w:r>
          </w:p>
        </w:tc>
        <w:tc>
          <w:tcPr>
            <w:tcW w:w="1984"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Descriptive text</w:t>
            </w:r>
          </w:p>
        </w:tc>
        <w:tc>
          <w:tcPr>
            <w:tcW w:w="1098"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w:t>
            </w:r>
            <w:r w:rsidRPr="00FE78F6">
              <w:rPr>
                <w:rFonts w:asciiTheme="majorBidi" w:hAnsiTheme="majorBidi" w:cstheme="majorBidi"/>
                <w:sz w:val="24"/>
                <w:szCs w:val="24"/>
                <w:vertAlign w:val="superscript"/>
              </w:rPr>
              <w:t>nd</w:t>
            </w:r>
          </w:p>
        </w:tc>
      </w:tr>
      <w:tr w:rsidR="00690047" w:rsidRPr="00FE78F6" w:rsidTr="00690047">
        <w:tc>
          <w:tcPr>
            <w:tcW w:w="5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15-04-2021</w:t>
            </w:r>
          </w:p>
        </w:tc>
        <w:tc>
          <w:tcPr>
            <w:tcW w:w="241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Treatment by conventional method</w:t>
            </w:r>
          </w:p>
        </w:tc>
        <w:tc>
          <w:tcPr>
            <w:tcW w:w="1984"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Descriptive text</w:t>
            </w:r>
          </w:p>
        </w:tc>
        <w:tc>
          <w:tcPr>
            <w:tcW w:w="1098"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w:t>
            </w:r>
            <w:r w:rsidRPr="00FE78F6">
              <w:rPr>
                <w:rFonts w:asciiTheme="majorBidi" w:hAnsiTheme="majorBidi" w:cstheme="majorBidi"/>
                <w:sz w:val="24"/>
                <w:szCs w:val="24"/>
                <w:vertAlign w:val="superscript"/>
              </w:rPr>
              <w:t>th</w:t>
            </w:r>
          </w:p>
        </w:tc>
      </w:tr>
      <w:tr w:rsidR="00690047" w:rsidRPr="00FE78F6" w:rsidTr="00690047">
        <w:tc>
          <w:tcPr>
            <w:tcW w:w="576"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17-04-2021</w:t>
            </w:r>
          </w:p>
        </w:tc>
        <w:tc>
          <w:tcPr>
            <w:tcW w:w="241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Post-test</w:t>
            </w:r>
          </w:p>
        </w:tc>
        <w:tc>
          <w:tcPr>
            <w:tcW w:w="1984"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Descriptive text</w:t>
            </w:r>
          </w:p>
        </w:tc>
        <w:tc>
          <w:tcPr>
            <w:tcW w:w="1098"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w:t>
            </w:r>
            <w:r w:rsidRPr="00FE78F6">
              <w:rPr>
                <w:rFonts w:asciiTheme="majorBidi" w:hAnsiTheme="majorBidi" w:cstheme="majorBidi"/>
                <w:sz w:val="24"/>
                <w:szCs w:val="24"/>
                <w:vertAlign w:val="superscript"/>
              </w:rPr>
              <w:t>th</w:t>
            </w:r>
          </w:p>
        </w:tc>
      </w:tr>
    </w:tbl>
    <w:p w:rsidR="00690047" w:rsidRPr="004D64A6" w:rsidRDefault="00690047" w:rsidP="00690047">
      <w:pPr>
        <w:spacing w:line="480" w:lineRule="auto"/>
        <w:jc w:val="both"/>
        <w:rPr>
          <w:rFonts w:asciiTheme="majorBidi" w:hAnsiTheme="majorBidi" w:cstheme="majorBidi"/>
          <w:sz w:val="24"/>
          <w:szCs w:val="24"/>
        </w:rPr>
      </w:pPr>
    </w:p>
    <w:p w:rsidR="00690047" w:rsidRPr="00FE78F6" w:rsidRDefault="00690047" w:rsidP="00690047">
      <w:pPr>
        <w:pStyle w:val="ListParagraph"/>
        <w:numPr>
          <w:ilvl w:val="0"/>
          <w:numId w:val="30"/>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Research Teaching Procedure</w:t>
      </w:r>
    </w:p>
    <w:p w:rsidR="00690047" w:rsidRPr="00FE78F6" w:rsidRDefault="00690047" w:rsidP="00690047">
      <w:pPr>
        <w:pStyle w:val="ListParagraph"/>
        <w:numPr>
          <w:ilvl w:val="0"/>
          <w:numId w:val="31"/>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Teaching Procedure in Experimental Class</w:t>
      </w:r>
    </w:p>
    <w:p w:rsidR="00690047" w:rsidRPr="00FE78F6" w:rsidRDefault="00690047" w:rsidP="00690047">
      <w:pPr>
        <w:pStyle w:val="ListParagraph"/>
        <w:spacing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t xml:space="preserve">The research procedure in experimental class was four step. The first meeting was pre-test. The researcher gave the pre-test to examine the students speaking skill. The researcher ask to the students to speak about the descriptive text, in this treatment the students get the descriptive text from the researcher. The students speaking in front of the class and the researcher assess the students </w:t>
      </w:r>
      <w:r w:rsidRPr="00FE78F6">
        <w:rPr>
          <w:rFonts w:asciiTheme="majorBidi" w:hAnsiTheme="majorBidi" w:cstheme="majorBidi"/>
          <w:sz w:val="24"/>
          <w:szCs w:val="24"/>
        </w:rPr>
        <w:lastRenderedPageBreak/>
        <w:t xml:space="preserve">score of speaking. The researcher use five aspects: grammar, vocabulary, pronunciation, fluency, and task. </w:t>
      </w:r>
    </w:p>
    <w:p w:rsidR="00690047" w:rsidRPr="00FE78F6" w:rsidRDefault="00690047" w:rsidP="00690047">
      <w:pPr>
        <w:pStyle w:val="ListParagraph"/>
        <w:spacing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t>The second and third meeting is the researcher give the treatment to the students. The researcher explain about the hopscotch game and the steps playing the game. The first step is the researcher divides the student into some group. The researcher or the student draw the square on the ground or floor. After draw the square, the researcher give text paper in every square. In this step, every player of the group is given the stone. The second steps is action, every player or student ready to play the game. The first player throw the stone into square</w:t>
      </w:r>
      <w:r>
        <w:rPr>
          <w:rFonts w:asciiTheme="majorBidi" w:hAnsiTheme="majorBidi" w:cstheme="majorBidi"/>
          <w:sz w:val="24"/>
          <w:szCs w:val="24"/>
        </w:rPr>
        <w:t>. If the stone is inside the gro</w:t>
      </w:r>
      <w:r w:rsidRPr="00FE78F6">
        <w:rPr>
          <w:rFonts w:asciiTheme="majorBidi" w:hAnsiTheme="majorBidi" w:cstheme="majorBidi"/>
          <w:sz w:val="24"/>
          <w:szCs w:val="24"/>
        </w:rPr>
        <w:t>und, the player must put the text paper and speak the text on the paper. After that, the player turns back from the last square and takes the stone with one foot stand. And the last of the hopscotch game is the teacher gives some suggestion, criticism, and conclusion about the students performance.</w:t>
      </w:r>
    </w:p>
    <w:p w:rsidR="00690047" w:rsidRPr="00FE78F6" w:rsidRDefault="00690047" w:rsidP="00690047">
      <w:pPr>
        <w:pStyle w:val="ListParagraph"/>
        <w:spacing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t>The fourth step is give the post test with the oral test. The test were used towards the effect of hopscotch game in students speaking skill</w:t>
      </w:r>
    </w:p>
    <w:p w:rsidR="00690047" w:rsidRPr="00FE78F6" w:rsidRDefault="00690047" w:rsidP="00690047">
      <w:pPr>
        <w:pStyle w:val="ListParagraph"/>
        <w:numPr>
          <w:ilvl w:val="0"/>
          <w:numId w:val="31"/>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Teaching Procedure in Control Class</w:t>
      </w:r>
    </w:p>
    <w:p w:rsidR="00690047" w:rsidRPr="00FE78F6" w:rsidRDefault="00690047" w:rsidP="00690047">
      <w:pPr>
        <w:pStyle w:val="ListParagraph"/>
        <w:spacing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lastRenderedPageBreak/>
        <w:t>In the control class, the researcher give four meeting too in the class. The first meeting is pre-test. In pre-test, the researcher ask to the students speak the text in front of the class and the researcher write the score of the students speaking test. The second steps is treatment, the researcher give the treatment to the students by conventional method. The researcher give the example how to speak or tell the descriptive text.  The last step, the rearcher give the post test</w:t>
      </w:r>
    </w:p>
    <w:p w:rsidR="00690047" w:rsidRPr="00FE78F6" w:rsidRDefault="00690047" w:rsidP="00690047">
      <w:pPr>
        <w:pStyle w:val="ListParagraph"/>
        <w:numPr>
          <w:ilvl w:val="0"/>
          <w:numId w:val="30"/>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Description of Students’ Score In Experimental and Control Class</w:t>
      </w:r>
    </w:p>
    <w:p w:rsidR="00690047" w:rsidRPr="00FE78F6" w:rsidRDefault="00690047" w:rsidP="00690047">
      <w:pPr>
        <w:pStyle w:val="ListParagraph"/>
        <w:spacing w:line="480" w:lineRule="auto"/>
        <w:ind w:left="1800" w:firstLine="360"/>
        <w:jc w:val="both"/>
        <w:rPr>
          <w:rFonts w:asciiTheme="majorBidi" w:hAnsiTheme="majorBidi" w:cstheme="majorBidi"/>
          <w:sz w:val="24"/>
          <w:szCs w:val="24"/>
        </w:rPr>
      </w:pPr>
      <w:r w:rsidRPr="00FE78F6">
        <w:rPr>
          <w:rFonts w:asciiTheme="majorBidi" w:hAnsiTheme="majorBidi" w:cstheme="majorBidi"/>
          <w:sz w:val="24"/>
          <w:szCs w:val="24"/>
        </w:rPr>
        <w:t>In this part, the researcher give the information the data of speaking test. the result of the students’ pre-test and post-test in experimental class and control class as follows:</w:t>
      </w:r>
    </w:p>
    <w:p w:rsidR="00690047" w:rsidRPr="00FE78F6" w:rsidRDefault="00690047" w:rsidP="00690047">
      <w:pPr>
        <w:pStyle w:val="ListParagraph"/>
        <w:numPr>
          <w:ilvl w:val="0"/>
          <w:numId w:val="32"/>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The Result of Students’ Score in Experimental Class</w:t>
      </w:r>
    </w:p>
    <w:p w:rsidR="00690047" w:rsidRPr="00FE78F6" w:rsidRDefault="00690047" w:rsidP="00690047">
      <w:pPr>
        <w:pStyle w:val="ListParagraph"/>
        <w:spacing w:line="480" w:lineRule="auto"/>
        <w:ind w:left="2160" w:firstLine="360"/>
        <w:jc w:val="both"/>
        <w:rPr>
          <w:rFonts w:asciiTheme="majorBidi" w:hAnsiTheme="majorBidi" w:cstheme="majorBidi"/>
          <w:sz w:val="24"/>
          <w:szCs w:val="24"/>
        </w:rPr>
      </w:pPr>
      <w:r w:rsidRPr="00FE78F6">
        <w:rPr>
          <w:rFonts w:asciiTheme="majorBidi" w:hAnsiTheme="majorBidi" w:cstheme="majorBidi"/>
          <w:sz w:val="24"/>
          <w:szCs w:val="24"/>
        </w:rPr>
        <w:t>There are the result of pre-test and post-test in experimental class. The pre-test on April 5</w:t>
      </w:r>
      <w:r w:rsidRPr="00FE78F6">
        <w:rPr>
          <w:rFonts w:asciiTheme="majorBidi" w:hAnsiTheme="majorBidi" w:cstheme="majorBidi"/>
          <w:sz w:val="24"/>
          <w:szCs w:val="24"/>
          <w:vertAlign w:val="superscript"/>
        </w:rPr>
        <w:t>th</w:t>
      </w:r>
      <w:r w:rsidRPr="00FE78F6">
        <w:rPr>
          <w:rFonts w:asciiTheme="majorBidi" w:hAnsiTheme="majorBidi" w:cstheme="majorBidi"/>
          <w:sz w:val="24"/>
          <w:szCs w:val="24"/>
        </w:rPr>
        <w:t xml:space="preserve"> 2021 until April 06</w:t>
      </w:r>
      <w:r w:rsidRPr="00FE78F6">
        <w:rPr>
          <w:rFonts w:asciiTheme="majorBidi" w:hAnsiTheme="majorBidi" w:cstheme="majorBidi"/>
          <w:sz w:val="24"/>
          <w:szCs w:val="24"/>
          <w:vertAlign w:val="superscript"/>
        </w:rPr>
        <w:t xml:space="preserve">th </w:t>
      </w:r>
      <w:r w:rsidRPr="00FE78F6">
        <w:rPr>
          <w:rFonts w:asciiTheme="majorBidi" w:hAnsiTheme="majorBidi" w:cstheme="majorBidi"/>
          <w:sz w:val="24"/>
          <w:szCs w:val="24"/>
        </w:rPr>
        <w:t>2021 and the post-test on April 16</w:t>
      </w:r>
      <w:r w:rsidRPr="00FE78F6">
        <w:rPr>
          <w:rFonts w:asciiTheme="majorBidi" w:hAnsiTheme="majorBidi" w:cstheme="majorBidi"/>
          <w:sz w:val="24"/>
          <w:szCs w:val="24"/>
          <w:vertAlign w:val="superscript"/>
        </w:rPr>
        <w:t xml:space="preserve">th </w:t>
      </w:r>
      <w:r w:rsidRPr="00FE78F6">
        <w:rPr>
          <w:rFonts w:asciiTheme="majorBidi" w:hAnsiTheme="majorBidi" w:cstheme="majorBidi"/>
          <w:sz w:val="24"/>
          <w:szCs w:val="24"/>
        </w:rPr>
        <w:t>2021. This table below showed the results score of the speaking skill who were taught by using “hopscotch game”. This table indicate the pre-test and post-test score for experimental class.</w:t>
      </w:r>
    </w:p>
    <w:p w:rsidR="00690047" w:rsidRPr="003F6DD6" w:rsidRDefault="00690047" w:rsidP="00690047">
      <w:pPr>
        <w:pStyle w:val="ListParagraph"/>
        <w:spacing w:line="240" w:lineRule="auto"/>
        <w:ind w:left="2880"/>
        <w:jc w:val="center"/>
        <w:rPr>
          <w:rFonts w:asciiTheme="majorBidi" w:hAnsiTheme="majorBidi" w:cstheme="majorBidi"/>
          <w:sz w:val="20"/>
          <w:szCs w:val="20"/>
        </w:rPr>
      </w:pPr>
      <w:r w:rsidRPr="003F6DD6">
        <w:rPr>
          <w:rFonts w:asciiTheme="majorBidi" w:hAnsiTheme="majorBidi" w:cstheme="majorBidi"/>
          <w:sz w:val="20"/>
          <w:szCs w:val="20"/>
        </w:rPr>
        <w:t xml:space="preserve">Table </w:t>
      </w:r>
      <w:r>
        <w:rPr>
          <w:rFonts w:asciiTheme="majorBidi" w:hAnsiTheme="majorBidi" w:cstheme="majorBidi"/>
          <w:sz w:val="20"/>
          <w:szCs w:val="20"/>
        </w:rPr>
        <w:t>4.5</w:t>
      </w:r>
    </w:p>
    <w:p w:rsidR="00690047" w:rsidRDefault="00690047" w:rsidP="00690047">
      <w:pPr>
        <w:pStyle w:val="ListParagraph"/>
        <w:spacing w:line="240" w:lineRule="auto"/>
        <w:ind w:left="2880"/>
        <w:jc w:val="center"/>
        <w:rPr>
          <w:rFonts w:asciiTheme="majorBidi" w:hAnsiTheme="majorBidi" w:cstheme="majorBidi"/>
          <w:sz w:val="20"/>
          <w:szCs w:val="20"/>
        </w:rPr>
      </w:pPr>
      <w:r w:rsidRPr="003F6DD6">
        <w:rPr>
          <w:rFonts w:asciiTheme="majorBidi" w:hAnsiTheme="majorBidi" w:cstheme="majorBidi"/>
          <w:sz w:val="20"/>
          <w:szCs w:val="20"/>
        </w:rPr>
        <w:t>The students pre-test  and post-test score in experimental class</w:t>
      </w:r>
    </w:p>
    <w:p w:rsidR="00690047" w:rsidRPr="003F6DD6" w:rsidRDefault="00690047" w:rsidP="00690047">
      <w:pPr>
        <w:pStyle w:val="ListParagraph"/>
        <w:spacing w:line="240" w:lineRule="auto"/>
        <w:ind w:left="2880"/>
        <w:jc w:val="center"/>
        <w:rPr>
          <w:rFonts w:asciiTheme="majorBidi" w:hAnsiTheme="majorBidi" w:cstheme="majorBidi"/>
          <w:sz w:val="20"/>
          <w:szCs w:val="20"/>
        </w:rPr>
      </w:pPr>
    </w:p>
    <w:tbl>
      <w:tblPr>
        <w:tblStyle w:val="Hyperlink"/>
        <w:tblW w:w="0" w:type="auto"/>
        <w:tblInd w:w="2880" w:type="dxa"/>
        <w:tblLook w:val="04A0"/>
      </w:tblPr>
      <w:tblGrid>
        <w:gridCol w:w="691"/>
        <w:gridCol w:w="1462"/>
        <w:gridCol w:w="1560"/>
        <w:gridCol w:w="1560"/>
      </w:tblGrid>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 xml:space="preserve">No </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Name </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Pre-test Score</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 xml:space="preserve">Post-test Score </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ASS</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52</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70</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AAW</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53</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75</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ABA</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52</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75</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AM</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47</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74</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AAS</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49</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72</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6</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AP</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48</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72</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AZ</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49</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70</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8</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BHA</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50</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72</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9</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BDW</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49</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75</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10</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DONA</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50</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77</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11</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EDM</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49</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70</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12</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FZS</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49</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71</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FP</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51</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74</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14</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GAPH</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51</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71</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15</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GAZ</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51</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70</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16</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GAD</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52</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74</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LVA</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51</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75</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18</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MAA</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52</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80</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19</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MA</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53</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75</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20</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NZPJ</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52</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77</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21</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NBS</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53</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73</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22</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RH</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52</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72</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23</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RAP</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55</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72</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24</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RAPU</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56</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70</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25</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WS</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56</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74</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26</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WAN</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52</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77</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27</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WAN</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56</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73</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28</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ZKD</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52</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73</w:t>
            </w:r>
          </w:p>
        </w:tc>
      </w:tr>
      <w:tr w:rsidR="00690047" w:rsidRPr="00FE78F6" w:rsidTr="00690047">
        <w:tc>
          <w:tcPr>
            <w:tcW w:w="723"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ZAK</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52</w:t>
            </w:r>
          </w:p>
        </w:tc>
        <w:tc>
          <w:tcPr>
            <w:tcW w:w="1701"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73</w:t>
            </w:r>
          </w:p>
        </w:tc>
      </w:tr>
    </w:tbl>
    <w:p w:rsidR="00690047" w:rsidRPr="00FE78F6" w:rsidRDefault="00690047" w:rsidP="00690047">
      <w:pPr>
        <w:autoSpaceDE w:val="0"/>
        <w:autoSpaceDN w:val="0"/>
        <w:adjustRightInd w:val="0"/>
        <w:spacing w:after="0" w:line="480" w:lineRule="auto"/>
        <w:ind w:left="1440" w:firstLine="720"/>
        <w:jc w:val="both"/>
        <w:rPr>
          <w:rFonts w:asciiTheme="majorBidi" w:hAnsiTheme="majorBidi" w:cstheme="majorBidi"/>
          <w:color w:val="000000"/>
          <w:sz w:val="24"/>
          <w:szCs w:val="24"/>
        </w:rPr>
      </w:pPr>
    </w:p>
    <w:p w:rsidR="00690047" w:rsidRPr="00FE78F6" w:rsidRDefault="00690047" w:rsidP="00690047">
      <w:pPr>
        <w:autoSpaceDE w:val="0"/>
        <w:autoSpaceDN w:val="0"/>
        <w:adjustRightInd w:val="0"/>
        <w:spacing w:after="0" w:line="480" w:lineRule="auto"/>
        <w:ind w:left="1440" w:firstLine="72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 xml:space="preserve">Based on the table, it can be seen that the highest score of students speaking in pre-test is 54 and the lowest score is 46. </w:t>
      </w:r>
      <w:r w:rsidRPr="00FE78F6">
        <w:rPr>
          <w:rFonts w:asciiTheme="majorBidi" w:hAnsiTheme="majorBidi" w:cstheme="majorBidi"/>
          <w:color w:val="000000"/>
          <w:sz w:val="24"/>
          <w:szCs w:val="24"/>
        </w:rPr>
        <w:lastRenderedPageBreak/>
        <w:t xml:space="preserve">Meanwhile, the result of the post-test can be seen that the highest score of students speaking is 80 and the lowest score is 70. </w:t>
      </w:r>
    </w:p>
    <w:p w:rsidR="00690047" w:rsidRPr="00FE78F6" w:rsidRDefault="00690047" w:rsidP="00690047">
      <w:pPr>
        <w:autoSpaceDE w:val="0"/>
        <w:autoSpaceDN w:val="0"/>
        <w:adjustRightInd w:val="0"/>
        <w:spacing w:after="0" w:line="480" w:lineRule="auto"/>
        <w:ind w:left="1440" w:firstLine="72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So, the researcher conclude that the students’ post-test who were taught using hopscotch game was better than pre-test. For more detail, the statistic description of the students speaking score, can be seen as follows:</w:t>
      </w:r>
    </w:p>
    <w:p w:rsidR="00690047" w:rsidRPr="00FE78F6" w:rsidRDefault="00690047" w:rsidP="00690047">
      <w:pPr>
        <w:pStyle w:val="ListParagraph"/>
        <w:numPr>
          <w:ilvl w:val="0"/>
          <w:numId w:val="33"/>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Pre-Test Score of Experimental Class</w:t>
      </w:r>
    </w:p>
    <w:p w:rsidR="00690047" w:rsidRPr="00FE78F6" w:rsidRDefault="00690047" w:rsidP="00690047">
      <w:pPr>
        <w:pStyle w:val="ListParagraph"/>
        <w:spacing w:line="480" w:lineRule="auto"/>
        <w:ind w:left="2520"/>
        <w:jc w:val="both"/>
        <w:rPr>
          <w:rFonts w:asciiTheme="majorBidi" w:hAnsiTheme="majorBidi" w:cstheme="majorBidi"/>
          <w:sz w:val="24"/>
          <w:szCs w:val="24"/>
        </w:rPr>
      </w:pPr>
      <w:r w:rsidRPr="00FE78F6">
        <w:rPr>
          <w:rFonts w:asciiTheme="majorBidi" w:hAnsiTheme="majorBidi" w:cstheme="majorBidi"/>
          <w:sz w:val="24"/>
          <w:szCs w:val="24"/>
        </w:rPr>
        <w:t>After getting the data of pre-test score in experimental class, the researcher formulated the frequency distribution as follows.</w:t>
      </w:r>
    </w:p>
    <w:p w:rsidR="00690047" w:rsidRPr="003F6DD6" w:rsidRDefault="00690047" w:rsidP="00690047">
      <w:pPr>
        <w:pStyle w:val="ListParagraph"/>
        <w:spacing w:line="240" w:lineRule="auto"/>
        <w:ind w:left="2520"/>
        <w:jc w:val="center"/>
        <w:rPr>
          <w:rFonts w:asciiTheme="majorBidi" w:hAnsiTheme="majorBidi" w:cstheme="majorBidi"/>
          <w:sz w:val="20"/>
          <w:szCs w:val="20"/>
        </w:rPr>
      </w:pPr>
      <w:r w:rsidRPr="003F6DD6">
        <w:rPr>
          <w:rFonts w:asciiTheme="majorBidi" w:hAnsiTheme="majorBidi" w:cstheme="majorBidi"/>
          <w:sz w:val="20"/>
          <w:szCs w:val="20"/>
        </w:rPr>
        <w:t xml:space="preserve">Table </w:t>
      </w:r>
      <w:r>
        <w:rPr>
          <w:rFonts w:asciiTheme="majorBidi" w:hAnsiTheme="majorBidi" w:cstheme="majorBidi"/>
          <w:sz w:val="20"/>
          <w:szCs w:val="20"/>
        </w:rPr>
        <w:t>4.6</w:t>
      </w:r>
    </w:p>
    <w:p w:rsidR="00690047" w:rsidRPr="003F6DD6" w:rsidRDefault="00690047" w:rsidP="00690047">
      <w:pPr>
        <w:pStyle w:val="ListParagraph"/>
        <w:spacing w:line="240" w:lineRule="auto"/>
        <w:ind w:left="2520"/>
        <w:jc w:val="center"/>
        <w:rPr>
          <w:rFonts w:asciiTheme="majorBidi" w:hAnsiTheme="majorBidi" w:cstheme="majorBidi"/>
          <w:sz w:val="20"/>
          <w:szCs w:val="20"/>
        </w:rPr>
      </w:pPr>
      <w:r w:rsidRPr="003F6DD6">
        <w:rPr>
          <w:rFonts w:asciiTheme="majorBidi" w:hAnsiTheme="majorBidi" w:cstheme="majorBidi"/>
          <w:sz w:val="20"/>
          <w:szCs w:val="20"/>
        </w:rPr>
        <w:t>Frequency Distribution of Pre-test in Experimental Class</w:t>
      </w:r>
    </w:p>
    <w:tbl>
      <w:tblPr>
        <w:tblW w:w="6548" w:type="dxa"/>
        <w:tblInd w:w="2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399"/>
        <w:gridCol w:w="1476"/>
      </w:tblGrid>
      <w:tr w:rsidR="00690047" w:rsidRPr="00FE78F6" w:rsidTr="00690047">
        <w:trPr>
          <w:cantSplit/>
        </w:trPr>
        <w:tc>
          <w:tcPr>
            <w:tcW w:w="6548" w:type="dxa"/>
            <w:gridSpan w:val="6"/>
            <w:tcBorders>
              <w:top w:val="nil"/>
              <w:left w:val="nil"/>
              <w:bottom w:val="nil"/>
              <w:right w:val="nil"/>
            </w:tcBorders>
            <w:shd w:val="clear" w:color="auto" w:fill="FFFFFF"/>
            <w:vAlign w:val="center"/>
          </w:tcPr>
          <w:p w:rsidR="00690047" w:rsidRPr="00FE78F6" w:rsidRDefault="00690047" w:rsidP="00690047">
            <w:pPr>
              <w:autoSpaceDE w:val="0"/>
              <w:autoSpaceDN w:val="0"/>
              <w:adjustRightInd w:val="0"/>
              <w:spacing w:after="0" w:line="480" w:lineRule="auto"/>
              <w:ind w:right="60"/>
              <w:jc w:val="both"/>
              <w:rPr>
                <w:rFonts w:asciiTheme="majorBidi" w:hAnsiTheme="majorBidi" w:cstheme="majorBidi"/>
                <w:color w:val="000000"/>
                <w:sz w:val="24"/>
                <w:szCs w:val="24"/>
              </w:rPr>
            </w:pPr>
          </w:p>
        </w:tc>
      </w:tr>
      <w:tr w:rsidR="00690047" w:rsidRPr="00FE78F6" w:rsidTr="0069004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Frequency</w:t>
            </w:r>
          </w:p>
        </w:tc>
        <w:tc>
          <w:tcPr>
            <w:tcW w:w="1030" w:type="dxa"/>
            <w:tcBorders>
              <w:top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Percent</w:t>
            </w:r>
          </w:p>
        </w:tc>
        <w:tc>
          <w:tcPr>
            <w:tcW w:w="1399" w:type="dxa"/>
            <w:tcBorders>
              <w:top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Cumulative Percent</w:t>
            </w:r>
          </w:p>
        </w:tc>
      </w:tr>
      <w:tr w:rsidR="00690047" w:rsidRPr="00FE78F6" w:rsidTr="0069004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Valid</w:t>
            </w:r>
          </w:p>
        </w:tc>
        <w:tc>
          <w:tcPr>
            <w:tcW w:w="737" w:type="dxa"/>
            <w:tcBorders>
              <w:top w:val="single" w:sz="16" w:space="0" w:color="000000"/>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47</w:t>
            </w:r>
          </w:p>
        </w:tc>
        <w:tc>
          <w:tcPr>
            <w:tcW w:w="1169" w:type="dxa"/>
            <w:tcBorders>
              <w:top w:val="single" w:sz="16" w:space="0" w:color="000000"/>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w:t>
            </w:r>
          </w:p>
        </w:tc>
        <w:tc>
          <w:tcPr>
            <w:tcW w:w="1030"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399"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476" w:type="dxa"/>
            <w:tcBorders>
              <w:top w:val="single" w:sz="16" w:space="0" w:color="000000"/>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48</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r>
      <w:tr w:rsidR="00690047" w:rsidRPr="00FE78F6" w:rsidTr="00690047">
        <w:trPr>
          <w:cantSplit/>
          <w:trHeight w:val="49"/>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49</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17,2</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17,2</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24,1</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50</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31,0</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51</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17,2</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17,2</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48,3</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52</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7</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24,1</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24,1</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72,4</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53</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79,3</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54</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86,2</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55</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89,7</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56</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10,3</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10,3</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100,0</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single" w:sz="16" w:space="0" w:color="000000"/>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Total</w:t>
            </w:r>
          </w:p>
        </w:tc>
        <w:tc>
          <w:tcPr>
            <w:tcW w:w="1169" w:type="dxa"/>
            <w:tcBorders>
              <w:top w:val="nil"/>
              <w:left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30"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100,0</w:t>
            </w:r>
          </w:p>
        </w:tc>
        <w:tc>
          <w:tcPr>
            <w:tcW w:w="1399"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100,0</w:t>
            </w:r>
          </w:p>
        </w:tc>
        <w:tc>
          <w:tcPr>
            <w:tcW w:w="1476" w:type="dxa"/>
            <w:tcBorders>
              <w:top w:val="nil"/>
              <w:bottom w:val="single" w:sz="16" w:space="0" w:color="000000"/>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tc>
      </w:tr>
    </w:tbl>
    <w:p w:rsidR="00690047" w:rsidRDefault="00690047" w:rsidP="00690047">
      <w:pPr>
        <w:autoSpaceDE w:val="0"/>
        <w:autoSpaceDN w:val="0"/>
        <w:adjustRightInd w:val="0"/>
        <w:spacing w:after="0" w:line="480" w:lineRule="auto"/>
        <w:rPr>
          <w:rFonts w:asciiTheme="majorBidi" w:hAnsiTheme="majorBidi" w:cstheme="majorBidi"/>
          <w:sz w:val="24"/>
          <w:szCs w:val="24"/>
        </w:rPr>
      </w:pPr>
    </w:p>
    <w:p w:rsidR="00690047" w:rsidRDefault="00690047" w:rsidP="00690047">
      <w:pPr>
        <w:autoSpaceDE w:val="0"/>
        <w:autoSpaceDN w:val="0"/>
        <w:adjustRightInd w:val="0"/>
        <w:spacing w:after="0" w:line="480" w:lineRule="auto"/>
        <w:jc w:val="center"/>
        <w:rPr>
          <w:rFonts w:asciiTheme="majorBidi" w:hAnsiTheme="majorBidi" w:cstheme="majorBidi"/>
          <w:sz w:val="24"/>
          <w:szCs w:val="24"/>
        </w:rPr>
      </w:pPr>
      <w:r w:rsidRPr="00FE78F6">
        <w:rPr>
          <w:rFonts w:asciiTheme="majorBidi" w:hAnsiTheme="majorBidi" w:cstheme="majorBidi"/>
          <w:noProof/>
          <w:sz w:val="24"/>
          <w:szCs w:val="24"/>
          <w:lang w:eastAsia="id-ID"/>
        </w:rPr>
        <w:drawing>
          <wp:inline distT="0" distB="0" distL="0" distR="0">
            <wp:extent cx="4037467" cy="3668486"/>
            <wp:effectExtent l="19050" t="0" r="1133"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049089" cy="3679046"/>
                    </a:xfrm>
                    <a:prstGeom prst="rect">
                      <a:avLst/>
                    </a:prstGeom>
                    <a:noFill/>
                    <a:ln w="9525">
                      <a:noFill/>
                      <a:miter lim="800000"/>
                      <a:headEnd/>
                      <a:tailEnd/>
                    </a:ln>
                  </pic:spPr>
                </pic:pic>
              </a:graphicData>
            </a:graphic>
          </wp:inline>
        </w:drawing>
      </w:r>
    </w:p>
    <w:p w:rsidR="00690047" w:rsidRPr="004E025B" w:rsidRDefault="00690047" w:rsidP="00690047">
      <w:pPr>
        <w:autoSpaceDE w:val="0"/>
        <w:autoSpaceDN w:val="0"/>
        <w:adjustRightInd w:val="0"/>
        <w:spacing w:after="0" w:line="480" w:lineRule="auto"/>
        <w:ind w:left="1440" w:firstLine="720"/>
        <w:jc w:val="both"/>
        <w:rPr>
          <w:rFonts w:asciiTheme="majorBidi" w:hAnsiTheme="majorBidi" w:cstheme="majorBidi"/>
          <w:sz w:val="20"/>
          <w:szCs w:val="20"/>
        </w:rPr>
      </w:pPr>
      <w:r w:rsidRPr="004E025B">
        <w:rPr>
          <w:rFonts w:asciiTheme="majorBidi" w:hAnsiTheme="majorBidi" w:cstheme="majorBidi"/>
          <w:sz w:val="20"/>
          <w:szCs w:val="20"/>
        </w:rPr>
        <w:t>Figure</w:t>
      </w:r>
      <w:r>
        <w:rPr>
          <w:rFonts w:asciiTheme="majorBidi" w:hAnsiTheme="majorBidi" w:cstheme="majorBidi"/>
          <w:sz w:val="20"/>
          <w:szCs w:val="20"/>
        </w:rPr>
        <w:t xml:space="preserve"> 4.1</w:t>
      </w:r>
    </w:p>
    <w:p w:rsidR="00690047" w:rsidRPr="00B71745" w:rsidRDefault="00690047" w:rsidP="00690047">
      <w:pPr>
        <w:autoSpaceDE w:val="0"/>
        <w:autoSpaceDN w:val="0"/>
        <w:adjustRightInd w:val="0"/>
        <w:spacing w:after="0" w:line="480" w:lineRule="auto"/>
        <w:ind w:left="1440" w:firstLine="720"/>
        <w:jc w:val="both"/>
        <w:rPr>
          <w:rFonts w:asciiTheme="majorBidi" w:hAnsiTheme="majorBidi" w:cstheme="majorBidi"/>
          <w:sz w:val="20"/>
          <w:szCs w:val="20"/>
        </w:rPr>
      </w:pPr>
      <w:r w:rsidRPr="004E025B">
        <w:rPr>
          <w:rFonts w:asciiTheme="majorBidi" w:hAnsiTheme="majorBidi" w:cstheme="majorBidi"/>
          <w:sz w:val="20"/>
          <w:szCs w:val="20"/>
        </w:rPr>
        <w:t>Histogram of speaking</w:t>
      </w:r>
    </w:p>
    <w:p w:rsidR="00690047" w:rsidRPr="00FE78F6" w:rsidRDefault="00690047" w:rsidP="00690047">
      <w:pPr>
        <w:autoSpaceDE w:val="0"/>
        <w:autoSpaceDN w:val="0"/>
        <w:adjustRightInd w:val="0"/>
        <w:spacing w:after="0"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t xml:space="preserve">Based on the histogram above, the the pretest of the experimental class gets mean 51,59 and the standard deviation is 2,398 to determine the catwgory of students’ speaking. The  researcher divided them into three categories of pre-test score for the experimental class. The </w:t>
      </w:r>
      <w:r w:rsidRPr="00FE78F6">
        <w:rPr>
          <w:rFonts w:asciiTheme="majorBidi" w:hAnsiTheme="majorBidi" w:cstheme="majorBidi"/>
          <w:sz w:val="24"/>
          <w:szCs w:val="24"/>
        </w:rPr>
        <w:lastRenderedPageBreak/>
        <w:t>categories of the students’ speaking was good, medium and low. The researcher grouped the data as follows:</w:t>
      </w:r>
    </w:p>
    <w:p w:rsidR="00690047" w:rsidRPr="00FE78F6" w:rsidRDefault="00690047" w:rsidP="00690047">
      <w:pPr>
        <w:pStyle w:val="ListParagraph"/>
        <w:numPr>
          <w:ilvl w:val="0"/>
          <w:numId w:val="39"/>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More than M+SD is classified as good</w:t>
      </w:r>
    </w:p>
    <w:p w:rsidR="00690047" w:rsidRPr="00FE78F6" w:rsidRDefault="00690047" w:rsidP="00690047">
      <w:pPr>
        <w:pStyle w:val="ListParagraph"/>
        <w:numPr>
          <w:ilvl w:val="0"/>
          <w:numId w:val="39"/>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 xml:space="preserve"> Between M-SD until M+SD is classified as medium</w:t>
      </w:r>
    </w:p>
    <w:p w:rsidR="00690047" w:rsidRPr="00FE78F6" w:rsidRDefault="00690047" w:rsidP="00690047">
      <w:pPr>
        <w:pStyle w:val="ListParagraph"/>
        <w:numPr>
          <w:ilvl w:val="0"/>
          <w:numId w:val="39"/>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Less than M1 SD is classified as low</w:t>
      </w:r>
    </w:p>
    <w:p w:rsidR="00690047" w:rsidRPr="00FE78F6" w:rsidRDefault="00690047" w:rsidP="00690047">
      <w:pPr>
        <w:pStyle w:val="ListParagraph"/>
        <w:numPr>
          <w:ilvl w:val="0"/>
          <w:numId w:val="33"/>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Post-test Score of Experimental Class</w:t>
      </w:r>
    </w:p>
    <w:p w:rsidR="00690047" w:rsidRPr="00B71745" w:rsidRDefault="00690047" w:rsidP="00690047">
      <w:pPr>
        <w:pStyle w:val="ListParagraph"/>
        <w:spacing w:line="480" w:lineRule="auto"/>
        <w:ind w:left="2520" w:firstLine="360"/>
        <w:jc w:val="both"/>
        <w:rPr>
          <w:rFonts w:asciiTheme="majorBidi" w:hAnsiTheme="majorBidi" w:cstheme="majorBidi"/>
          <w:sz w:val="24"/>
          <w:szCs w:val="24"/>
        </w:rPr>
      </w:pPr>
      <w:r w:rsidRPr="00FE78F6">
        <w:rPr>
          <w:rFonts w:asciiTheme="majorBidi" w:hAnsiTheme="majorBidi" w:cstheme="majorBidi"/>
          <w:sz w:val="24"/>
          <w:szCs w:val="24"/>
        </w:rPr>
        <w:t>After getting the data of the students’ score of experimental class, the researcher formulated the frequency distribution as follows :</w:t>
      </w:r>
    </w:p>
    <w:p w:rsidR="00690047" w:rsidRPr="004E025B" w:rsidRDefault="00690047" w:rsidP="00690047">
      <w:pPr>
        <w:pStyle w:val="ListParagraph"/>
        <w:spacing w:line="240" w:lineRule="auto"/>
        <w:ind w:left="2520" w:firstLine="360"/>
        <w:jc w:val="center"/>
        <w:rPr>
          <w:rFonts w:asciiTheme="majorBidi" w:hAnsiTheme="majorBidi" w:cstheme="majorBidi"/>
          <w:sz w:val="20"/>
          <w:szCs w:val="20"/>
        </w:rPr>
      </w:pPr>
      <w:r w:rsidRPr="004E025B">
        <w:rPr>
          <w:rFonts w:asciiTheme="majorBidi" w:hAnsiTheme="majorBidi" w:cstheme="majorBidi"/>
          <w:sz w:val="20"/>
          <w:szCs w:val="20"/>
        </w:rPr>
        <w:t>Table</w:t>
      </w:r>
      <w:r>
        <w:rPr>
          <w:rFonts w:asciiTheme="majorBidi" w:hAnsiTheme="majorBidi" w:cstheme="majorBidi"/>
          <w:sz w:val="20"/>
          <w:szCs w:val="20"/>
        </w:rPr>
        <w:t xml:space="preserve"> 4.7</w:t>
      </w:r>
    </w:p>
    <w:p w:rsidR="00690047" w:rsidRPr="004E025B" w:rsidRDefault="00690047" w:rsidP="00690047">
      <w:pPr>
        <w:pStyle w:val="ListParagraph"/>
        <w:spacing w:line="240" w:lineRule="auto"/>
        <w:ind w:left="2520" w:firstLine="360"/>
        <w:jc w:val="center"/>
        <w:rPr>
          <w:rFonts w:asciiTheme="majorBidi" w:hAnsiTheme="majorBidi" w:cstheme="majorBidi"/>
          <w:sz w:val="20"/>
          <w:szCs w:val="20"/>
        </w:rPr>
      </w:pPr>
      <w:r w:rsidRPr="004E025B">
        <w:rPr>
          <w:rFonts w:asciiTheme="majorBidi" w:hAnsiTheme="majorBidi" w:cstheme="majorBidi"/>
          <w:sz w:val="20"/>
          <w:szCs w:val="20"/>
        </w:rPr>
        <w:t>F</w:t>
      </w:r>
      <w:r>
        <w:rPr>
          <w:rFonts w:asciiTheme="majorBidi" w:hAnsiTheme="majorBidi" w:cstheme="majorBidi"/>
          <w:sz w:val="20"/>
          <w:szCs w:val="20"/>
        </w:rPr>
        <w:t>requency Distribution of The Post</w:t>
      </w:r>
      <w:r w:rsidRPr="004E025B">
        <w:rPr>
          <w:rFonts w:asciiTheme="majorBidi" w:hAnsiTheme="majorBidi" w:cstheme="majorBidi"/>
          <w:sz w:val="20"/>
          <w:szCs w:val="20"/>
        </w:rPr>
        <w:t>-test in Experimental Class</w:t>
      </w:r>
    </w:p>
    <w:tbl>
      <w:tblPr>
        <w:tblW w:w="6548" w:type="dxa"/>
        <w:tblInd w:w="20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30"/>
        <w:gridCol w:w="1399"/>
        <w:gridCol w:w="1476"/>
      </w:tblGrid>
      <w:tr w:rsidR="00690047" w:rsidRPr="00FE78F6" w:rsidTr="0069004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Frequency</w:t>
            </w:r>
          </w:p>
        </w:tc>
        <w:tc>
          <w:tcPr>
            <w:tcW w:w="1030" w:type="dxa"/>
            <w:tcBorders>
              <w:top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Percent</w:t>
            </w:r>
          </w:p>
        </w:tc>
        <w:tc>
          <w:tcPr>
            <w:tcW w:w="1399" w:type="dxa"/>
            <w:tcBorders>
              <w:top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Cumulative Percent</w:t>
            </w:r>
          </w:p>
        </w:tc>
      </w:tr>
      <w:tr w:rsidR="00690047" w:rsidRPr="00FE78F6" w:rsidTr="0069004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Valid</w:t>
            </w:r>
          </w:p>
        </w:tc>
        <w:tc>
          <w:tcPr>
            <w:tcW w:w="737" w:type="dxa"/>
            <w:tcBorders>
              <w:top w:val="single" w:sz="16" w:space="0" w:color="000000"/>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71</w:t>
            </w:r>
          </w:p>
        </w:tc>
        <w:tc>
          <w:tcPr>
            <w:tcW w:w="1169" w:type="dxa"/>
            <w:tcBorders>
              <w:top w:val="single" w:sz="16" w:space="0" w:color="000000"/>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w:t>
            </w:r>
          </w:p>
        </w:tc>
        <w:tc>
          <w:tcPr>
            <w:tcW w:w="1030"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399"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476" w:type="dxa"/>
            <w:tcBorders>
              <w:top w:val="single" w:sz="16" w:space="0" w:color="000000"/>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72</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27,6</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27,6</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34,5</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73</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20,7</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20,7</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55,2</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74</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13,8</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13,8</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69,0</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75</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17,2</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17,2</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86,2</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77</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10,3</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10,3</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96,6</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80</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w:t>
            </w:r>
          </w:p>
        </w:tc>
        <w:tc>
          <w:tcPr>
            <w:tcW w:w="1030"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100,0</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single" w:sz="16" w:space="0" w:color="000000"/>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Total</w:t>
            </w:r>
          </w:p>
        </w:tc>
        <w:tc>
          <w:tcPr>
            <w:tcW w:w="1169" w:type="dxa"/>
            <w:tcBorders>
              <w:top w:val="nil"/>
              <w:left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30"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100,0</w:t>
            </w:r>
          </w:p>
        </w:tc>
        <w:tc>
          <w:tcPr>
            <w:tcW w:w="1399"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100,0</w:t>
            </w:r>
          </w:p>
        </w:tc>
        <w:tc>
          <w:tcPr>
            <w:tcW w:w="1476" w:type="dxa"/>
            <w:tcBorders>
              <w:top w:val="nil"/>
              <w:bottom w:val="single" w:sz="16" w:space="0" w:color="000000"/>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tc>
      </w:tr>
    </w:tbl>
    <w:p w:rsidR="00690047" w:rsidRPr="00FE78F6" w:rsidRDefault="00690047" w:rsidP="00690047">
      <w:pPr>
        <w:autoSpaceDE w:val="0"/>
        <w:autoSpaceDN w:val="0"/>
        <w:adjustRightInd w:val="0"/>
        <w:spacing w:after="0" w:line="480" w:lineRule="auto"/>
        <w:ind w:left="1440" w:firstLine="720"/>
        <w:jc w:val="both"/>
        <w:rPr>
          <w:rFonts w:asciiTheme="majorBidi" w:hAnsiTheme="majorBidi" w:cstheme="majorBidi"/>
          <w:sz w:val="24"/>
          <w:szCs w:val="24"/>
        </w:rPr>
      </w:pPr>
    </w:p>
    <w:p w:rsidR="00690047" w:rsidRDefault="00690047" w:rsidP="00690047">
      <w:pPr>
        <w:autoSpaceDE w:val="0"/>
        <w:autoSpaceDN w:val="0"/>
        <w:adjustRightInd w:val="0"/>
        <w:spacing w:after="0" w:line="480" w:lineRule="auto"/>
        <w:jc w:val="center"/>
        <w:rPr>
          <w:rFonts w:asciiTheme="majorBidi" w:hAnsiTheme="majorBidi" w:cstheme="majorBidi"/>
          <w:sz w:val="24"/>
          <w:szCs w:val="24"/>
        </w:rPr>
      </w:pPr>
      <w:r w:rsidRPr="00FE78F6">
        <w:rPr>
          <w:rFonts w:asciiTheme="majorBidi" w:hAnsiTheme="majorBidi" w:cstheme="majorBidi"/>
          <w:noProof/>
          <w:sz w:val="24"/>
          <w:szCs w:val="24"/>
          <w:lang w:eastAsia="id-ID"/>
        </w:rPr>
        <w:lastRenderedPageBreak/>
        <w:drawing>
          <wp:inline distT="0" distB="0" distL="0" distR="0">
            <wp:extent cx="3729807" cy="2960914"/>
            <wp:effectExtent l="19050" t="0" r="3993"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739068" cy="2968266"/>
                    </a:xfrm>
                    <a:prstGeom prst="rect">
                      <a:avLst/>
                    </a:prstGeom>
                    <a:noFill/>
                    <a:ln w="9525">
                      <a:noFill/>
                      <a:miter lim="800000"/>
                      <a:headEnd/>
                      <a:tailEnd/>
                    </a:ln>
                  </pic:spPr>
                </pic:pic>
              </a:graphicData>
            </a:graphic>
          </wp:inline>
        </w:drawing>
      </w:r>
    </w:p>
    <w:p w:rsidR="00690047" w:rsidRPr="004E025B" w:rsidRDefault="00690047" w:rsidP="00690047">
      <w:pPr>
        <w:autoSpaceDE w:val="0"/>
        <w:autoSpaceDN w:val="0"/>
        <w:adjustRightInd w:val="0"/>
        <w:spacing w:after="0" w:line="480" w:lineRule="auto"/>
        <w:ind w:left="1440" w:firstLine="720"/>
        <w:jc w:val="both"/>
        <w:rPr>
          <w:rFonts w:asciiTheme="majorBidi" w:hAnsiTheme="majorBidi" w:cstheme="majorBidi"/>
          <w:sz w:val="20"/>
          <w:szCs w:val="20"/>
        </w:rPr>
      </w:pPr>
      <w:r w:rsidRPr="004E025B">
        <w:rPr>
          <w:rFonts w:asciiTheme="majorBidi" w:hAnsiTheme="majorBidi" w:cstheme="majorBidi"/>
          <w:sz w:val="20"/>
          <w:szCs w:val="20"/>
        </w:rPr>
        <w:t>Figure</w:t>
      </w:r>
      <w:r>
        <w:rPr>
          <w:rFonts w:asciiTheme="majorBidi" w:hAnsiTheme="majorBidi" w:cstheme="majorBidi"/>
          <w:sz w:val="20"/>
          <w:szCs w:val="20"/>
        </w:rPr>
        <w:t xml:space="preserve"> 4.2</w:t>
      </w:r>
    </w:p>
    <w:p w:rsidR="00690047" w:rsidRPr="004E025B" w:rsidRDefault="00690047" w:rsidP="00690047">
      <w:pPr>
        <w:autoSpaceDE w:val="0"/>
        <w:autoSpaceDN w:val="0"/>
        <w:adjustRightInd w:val="0"/>
        <w:spacing w:after="0" w:line="480" w:lineRule="auto"/>
        <w:ind w:left="1440" w:firstLine="720"/>
        <w:jc w:val="both"/>
        <w:rPr>
          <w:rFonts w:asciiTheme="majorBidi" w:hAnsiTheme="majorBidi" w:cstheme="majorBidi"/>
          <w:sz w:val="20"/>
          <w:szCs w:val="20"/>
        </w:rPr>
      </w:pPr>
      <w:r w:rsidRPr="004E025B">
        <w:rPr>
          <w:rFonts w:asciiTheme="majorBidi" w:hAnsiTheme="majorBidi" w:cstheme="majorBidi"/>
          <w:sz w:val="20"/>
          <w:szCs w:val="20"/>
        </w:rPr>
        <w:t>Histogram Of Post-test in Experimental Class</w:t>
      </w:r>
    </w:p>
    <w:p w:rsidR="00690047" w:rsidRPr="00FE78F6" w:rsidRDefault="00690047" w:rsidP="00690047">
      <w:pPr>
        <w:autoSpaceDE w:val="0"/>
        <w:autoSpaceDN w:val="0"/>
        <w:adjustRightInd w:val="0"/>
        <w:spacing w:after="0"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Based on the histogram above, the experimental class gets mean 73,72 and the standard deviastion is 2,086. The researcher divided them into three categories of post-test score for the experimental class is low, medium and good. The researcher group the data as follows:</w:t>
      </w:r>
    </w:p>
    <w:p w:rsidR="00690047" w:rsidRPr="00FE78F6" w:rsidRDefault="00690047" w:rsidP="00690047">
      <w:pPr>
        <w:pStyle w:val="ListParagraph"/>
        <w:numPr>
          <w:ilvl w:val="0"/>
          <w:numId w:val="40"/>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More than M+SD is classified as good</w:t>
      </w:r>
    </w:p>
    <w:p w:rsidR="00690047" w:rsidRPr="00FE78F6" w:rsidRDefault="00690047" w:rsidP="00690047">
      <w:pPr>
        <w:pStyle w:val="ListParagraph"/>
        <w:numPr>
          <w:ilvl w:val="0"/>
          <w:numId w:val="40"/>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More than M-SD until M+SD is classified as medium</w:t>
      </w:r>
    </w:p>
    <w:p w:rsidR="00690047" w:rsidRPr="00FE78F6" w:rsidRDefault="00690047" w:rsidP="00690047">
      <w:pPr>
        <w:pStyle w:val="ListParagraph"/>
        <w:numPr>
          <w:ilvl w:val="0"/>
          <w:numId w:val="40"/>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Less than M-SD is classified as low</w:t>
      </w:r>
    </w:p>
    <w:p w:rsidR="00690047" w:rsidRPr="00FE78F6" w:rsidRDefault="00690047" w:rsidP="00690047">
      <w:pPr>
        <w:pStyle w:val="ListParagraph"/>
        <w:numPr>
          <w:ilvl w:val="0"/>
          <w:numId w:val="32"/>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The Result of Students’ Score in Control Class</w:t>
      </w:r>
    </w:p>
    <w:p w:rsidR="00690047" w:rsidRPr="00FE78F6" w:rsidRDefault="00690047" w:rsidP="00690047">
      <w:pPr>
        <w:pStyle w:val="ListParagraph"/>
        <w:spacing w:line="480" w:lineRule="auto"/>
        <w:ind w:left="2160" w:firstLine="360"/>
        <w:jc w:val="both"/>
        <w:rPr>
          <w:rFonts w:asciiTheme="majorBidi" w:hAnsiTheme="majorBidi" w:cstheme="majorBidi"/>
          <w:sz w:val="24"/>
          <w:szCs w:val="24"/>
        </w:rPr>
      </w:pPr>
      <w:r w:rsidRPr="00FE78F6">
        <w:rPr>
          <w:rFonts w:asciiTheme="majorBidi" w:hAnsiTheme="majorBidi" w:cstheme="majorBidi"/>
          <w:sz w:val="24"/>
          <w:szCs w:val="24"/>
        </w:rPr>
        <w:t>There re the result of pre-test and post-test in control class. The pre-test on April 7</w:t>
      </w:r>
      <w:r w:rsidRPr="00FE78F6">
        <w:rPr>
          <w:rFonts w:asciiTheme="majorBidi" w:hAnsiTheme="majorBidi" w:cstheme="majorBidi"/>
          <w:sz w:val="24"/>
          <w:szCs w:val="24"/>
          <w:vertAlign w:val="superscript"/>
        </w:rPr>
        <w:t xml:space="preserve">th </w:t>
      </w:r>
      <w:r w:rsidRPr="00FE78F6">
        <w:rPr>
          <w:rFonts w:asciiTheme="majorBidi" w:hAnsiTheme="majorBidi" w:cstheme="majorBidi"/>
          <w:sz w:val="24"/>
          <w:szCs w:val="24"/>
        </w:rPr>
        <w:t>2021 until April 8</w:t>
      </w:r>
      <w:r w:rsidRPr="00FE78F6">
        <w:rPr>
          <w:rFonts w:asciiTheme="majorBidi" w:hAnsiTheme="majorBidi" w:cstheme="majorBidi"/>
          <w:sz w:val="24"/>
          <w:szCs w:val="24"/>
          <w:vertAlign w:val="superscript"/>
        </w:rPr>
        <w:t xml:space="preserve">th </w:t>
      </w:r>
      <w:r w:rsidRPr="00FE78F6">
        <w:rPr>
          <w:rFonts w:asciiTheme="majorBidi" w:hAnsiTheme="majorBidi" w:cstheme="majorBidi"/>
          <w:sz w:val="24"/>
          <w:szCs w:val="24"/>
        </w:rPr>
        <w:t xml:space="preserve">2021, </w:t>
      </w:r>
      <w:r w:rsidRPr="00FE78F6">
        <w:rPr>
          <w:rFonts w:asciiTheme="majorBidi" w:hAnsiTheme="majorBidi" w:cstheme="majorBidi"/>
          <w:sz w:val="24"/>
          <w:szCs w:val="24"/>
        </w:rPr>
        <w:lastRenderedPageBreak/>
        <w:t>and the post-test on April 17</w:t>
      </w:r>
      <w:r w:rsidRPr="00FE78F6">
        <w:rPr>
          <w:rFonts w:asciiTheme="majorBidi" w:hAnsiTheme="majorBidi" w:cstheme="majorBidi"/>
          <w:sz w:val="24"/>
          <w:szCs w:val="24"/>
          <w:vertAlign w:val="superscript"/>
        </w:rPr>
        <w:t xml:space="preserve">th </w:t>
      </w:r>
      <w:r w:rsidRPr="00FE78F6">
        <w:rPr>
          <w:rFonts w:asciiTheme="majorBidi" w:hAnsiTheme="majorBidi" w:cstheme="majorBidi"/>
          <w:sz w:val="24"/>
          <w:szCs w:val="24"/>
        </w:rPr>
        <w:t>2021. This table indicate the pre-test and post-test score for control class.</w:t>
      </w:r>
    </w:p>
    <w:p w:rsidR="00690047" w:rsidRPr="004E025B" w:rsidRDefault="00690047" w:rsidP="00690047">
      <w:pPr>
        <w:pStyle w:val="ListParagraph"/>
        <w:spacing w:line="240" w:lineRule="auto"/>
        <w:ind w:left="2160" w:firstLine="360"/>
        <w:jc w:val="center"/>
        <w:rPr>
          <w:rFonts w:asciiTheme="majorBidi" w:hAnsiTheme="majorBidi" w:cstheme="majorBidi"/>
          <w:sz w:val="20"/>
          <w:szCs w:val="20"/>
        </w:rPr>
      </w:pPr>
      <w:r w:rsidRPr="004E025B">
        <w:rPr>
          <w:rFonts w:asciiTheme="majorBidi" w:hAnsiTheme="majorBidi" w:cstheme="majorBidi"/>
          <w:sz w:val="20"/>
          <w:szCs w:val="20"/>
        </w:rPr>
        <w:t>Table</w:t>
      </w:r>
      <w:r>
        <w:rPr>
          <w:rFonts w:asciiTheme="majorBidi" w:hAnsiTheme="majorBidi" w:cstheme="majorBidi"/>
          <w:sz w:val="20"/>
          <w:szCs w:val="20"/>
        </w:rPr>
        <w:t xml:space="preserve"> 4.8</w:t>
      </w:r>
    </w:p>
    <w:p w:rsidR="00690047" w:rsidRDefault="00690047" w:rsidP="00690047">
      <w:pPr>
        <w:pStyle w:val="ListParagraph"/>
        <w:spacing w:line="240" w:lineRule="auto"/>
        <w:ind w:left="2160" w:firstLine="360"/>
        <w:jc w:val="center"/>
        <w:rPr>
          <w:rFonts w:asciiTheme="majorBidi" w:hAnsiTheme="majorBidi" w:cstheme="majorBidi"/>
          <w:sz w:val="20"/>
          <w:szCs w:val="20"/>
        </w:rPr>
      </w:pPr>
      <w:r w:rsidRPr="004E025B">
        <w:rPr>
          <w:rFonts w:asciiTheme="majorBidi" w:hAnsiTheme="majorBidi" w:cstheme="majorBidi"/>
          <w:sz w:val="20"/>
          <w:szCs w:val="20"/>
        </w:rPr>
        <w:t>The pre-test and post-test score in control class</w:t>
      </w:r>
    </w:p>
    <w:p w:rsidR="00690047" w:rsidRPr="004E025B" w:rsidRDefault="00690047" w:rsidP="00690047">
      <w:pPr>
        <w:pStyle w:val="ListParagraph"/>
        <w:spacing w:line="240" w:lineRule="auto"/>
        <w:ind w:left="2160" w:firstLine="360"/>
        <w:jc w:val="center"/>
        <w:rPr>
          <w:rFonts w:asciiTheme="majorBidi" w:hAnsiTheme="majorBidi" w:cstheme="majorBidi"/>
          <w:sz w:val="20"/>
          <w:szCs w:val="20"/>
        </w:rPr>
      </w:pPr>
    </w:p>
    <w:tbl>
      <w:tblPr>
        <w:tblStyle w:val="Hyperlink"/>
        <w:tblW w:w="5529" w:type="dxa"/>
        <w:tblInd w:w="2943" w:type="dxa"/>
        <w:tblLook w:val="04A0"/>
      </w:tblPr>
      <w:tblGrid>
        <w:gridCol w:w="567"/>
        <w:gridCol w:w="1560"/>
        <w:gridCol w:w="1701"/>
        <w:gridCol w:w="1701"/>
      </w:tblGrid>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No</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Name</w:t>
            </w:r>
          </w:p>
        </w:tc>
        <w:tc>
          <w:tcPr>
            <w:tcW w:w="1701"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Pre-test Score</w:t>
            </w:r>
          </w:p>
        </w:tc>
        <w:tc>
          <w:tcPr>
            <w:tcW w:w="1701"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Post-test Score</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AZAF</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49</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62</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AS</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52</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58</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3</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ADC</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49</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62</w:t>
            </w:r>
          </w:p>
        </w:tc>
      </w:tr>
      <w:tr w:rsidR="00690047" w:rsidRPr="00FE78F6" w:rsidTr="00690047">
        <w:tc>
          <w:tcPr>
            <w:tcW w:w="567"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4</w:t>
            </w:r>
          </w:p>
        </w:tc>
        <w:tc>
          <w:tcPr>
            <w:tcW w:w="1560" w:type="dxa"/>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ARV</w:t>
            </w:r>
          </w:p>
        </w:tc>
        <w:tc>
          <w:tcPr>
            <w:tcW w:w="1701" w:type="dxa"/>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49</w:t>
            </w:r>
          </w:p>
        </w:tc>
        <w:tc>
          <w:tcPr>
            <w:tcW w:w="1701" w:type="dxa"/>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60</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5</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APD</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52</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62</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6</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AM</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52</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65</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7</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AC</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51</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60</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8</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BSN</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50</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61</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9</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DAPM</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49</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66</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10</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ENS</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48</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64</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11</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FAF</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49</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59</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12</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FWS</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49</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61</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13</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GS</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49</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61</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lastRenderedPageBreak/>
              <w:t>14</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GSBP</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55</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65</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15</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HDP</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53</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62</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16</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JYS</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52</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61</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17</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KRB</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52</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57</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18</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MNAS</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53</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63</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19</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MAH</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52</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63</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20</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NPA</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46</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61</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21</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NAB</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47</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62</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22</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RDS</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50</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65</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23</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RSAR</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50</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59</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24</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RA</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51</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63</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25</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STKJ</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51</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64</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26</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SAP</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52</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61</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27</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WDR</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51</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62</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28</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ZM</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50</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62</w:t>
            </w:r>
          </w:p>
        </w:tc>
      </w:tr>
      <w:tr w:rsidR="00690047" w:rsidRPr="00FE78F6" w:rsidTr="00690047">
        <w:tc>
          <w:tcPr>
            <w:tcW w:w="567"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29</w:t>
            </w:r>
          </w:p>
        </w:tc>
        <w:tc>
          <w:tcPr>
            <w:tcW w:w="1560" w:type="dxa"/>
            <w:vAlign w:val="center"/>
          </w:tcPr>
          <w:p w:rsidR="00690047" w:rsidRPr="00FE78F6" w:rsidRDefault="00690047" w:rsidP="00690047">
            <w:pPr>
              <w:pStyle w:val="ListParagraph"/>
              <w:spacing w:line="480" w:lineRule="auto"/>
              <w:ind w:left="0"/>
              <w:jc w:val="both"/>
              <w:rPr>
                <w:rFonts w:asciiTheme="majorBidi" w:hAnsiTheme="majorBidi" w:cstheme="majorBidi"/>
                <w:sz w:val="24"/>
                <w:szCs w:val="24"/>
              </w:rPr>
            </w:pPr>
            <w:r w:rsidRPr="00FE78F6">
              <w:rPr>
                <w:rFonts w:asciiTheme="majorBidi" w:hAnsiTheme="majorBidi" w:cstheme="majorBidi"/>
                <w:sz w:val="24"/>
                <w:szCs w:val="24"/>
              </w:rPr>
              <w:t>ZD</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52</w:t>
            </w:r>
          </w:p>
        </w:tc>
        <w:tc>
          <w:tcPr>
            <w:tcW w:w="1701" w:type="dxa"/>
            <w:vAlign w:val="center"/>
          </w:tcPr>
          <w:p w:rsidR="00690047" w:rsidRPr="00FE78F6" w:rsidRDefault="00690047" w:rsidP="00690047">
            <w:pPr>
              <w:spacing w:line="480" w:lineRule="auto"/>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63</w:t>
            </w:r>
          </w:p>
        </w:tc>
      </w:tr>
    </w:tbl>
    <w:p w:rsidR="00690047" w:rsidRPr="00FE78F6" w:rsidRDefault="00690047" w:rsidP="00690047">
      <w:pPr>
        <w:spacing w:line="480" w:lineRule="auto"/>
        <w:jc w:val="both"/>
        <w:rPr>
          <w:rFonts w:asciiTheme="majorBidi" w:hAnsiTheme="majorBidi" w:cstheme="majorBidi"/>
          <w:sz w:val="24"/>
          <w:szCs w:val="24"/>
        </w:rPr>
      </w:pPr>
    </w:p>
    <w:p w:rsidR="00690047" w:rsidRPr="00FE78F6" w:rsidRDefault="00690047" w:rsidP="00690047">
      <w:pPr>
        <w:spacing w:line="480" w:lineRule="auto"/>
        <w:ind w:left="2552" w:hanging="2552"/>
        <w:jc w:val="both"/>
        <w:rPr>
          <w:rFonts w:asciiTheme="majorBidi" w:hAnsiTheme="majorBidi" w:cstheme="majorBidi"/>
          <w:sz w:val="24"/>
          <w:szCs w:val="24"/>
        </w:rPr>
      </w:pPr>
      <w:r w:rsidRPr="00FE78F6">
        <w:rPr>
          <w:rFonts w:asciiTheme="majorBidi" w:hAnsiTheme="majorBidi" w:cstheme="majorBidi"/>
          <w:sz w:val="24"/>
          <w:szCs w:val="24"/>
        </w:rPr>
        <w:lastRenderedPageBreak/>
        <w:tab/>
      </w:r>
      <w:r w:rsidRPr="00FE78F6">
        <w:rPr>
          <w:rFonts w:asciiTheme="majorBidi" w:hAnsiTheme="majorBidi" w:cstheme="majorBidi"/>
          <w:sz w:val="24"/>
          <w:szCs w:val="24"/>
        </w:rPr>
        <w:tab/>
        <w:t>Based on the table, it can be seen that the highest score in students pre-test is 53 and the lowest score is 46. Meanwhile, the result of post-test can be seen that the highest score os students speaking is 65 and the lowest score is 57. For more detail of students’ speaking score statictic description as follows:</w:t>
      </w:r>
    </w:p>
    <w:p w:rsidR="00690047" w:rsidRPr="00FE78F6" w:rsidRDefault="00690047" w:rsidP="00690047">
      <w:pPr>
        <w:pStyle w:val="ListParagraph"/>
        <w:numPr>
          <w:ilvl w:val="0"/>
          <w:numId w:val="34"/>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Pre-Test Score of Control Class</w:t>
      </w:r>
    </w:p>
    <w:p w:rsidR="00690047" w:rsidRPr="00B71745" w:rsidRDefault="00690047" w:rsidP="00690047">
      <w:pPr>
        <w:pStyle w:val="ListParagraph"/>
        <w:spacing w:line="480" w:lineRule="auto"/>
        <w:ind w:left="2520" w:firstLine="360"/>
        <w:jc w:val="both"/>
        <w:rPr>
          <w:rFonts w:asciiTheme="majorBidi" w:hAnsiTheme="majorBidi" w:cstheme="majorBidi"/>
          <w:sz w:val="24"/>
          <w:szCs w:val="24"/>
        </w:rPr>
      </w:pPr>
      <w:r w:rsidRPr="00FE78F6">
        <w:rPr>
          <w:rFonts w:asciiTheme="majorBidi" w:hAnsiTheme="majorBidi" w:cstheme="majorBidi"/>
          <w:sz w:val="24"/>
          <w:szCs w:val="24"/>
        </w:rPr>
        <w:t>After getting the data of pre-test score in control class, the researcher formulated the frequency distribution as follows:</w:t>
      </w:r>
    </w:p>
    <w:p w:rsidR="00690047" w:rsidRPr="008300A2" w:rsidRDefault="00690047" w:rsidP="00690047">
      <w:pPr>
        <w:pStyle w:val="ListParagraph"/>
        <w:spacing w:line="240" w:lineRule="auto"/>
        <w:ind w:left="2520"/>
        <w:jc w:val="center"/>
        <w:rPr>
          <w:rFonts w:asciiTheme="majorBidi" w:hAnsiTheme="majorBidi" w:cstheme="majorBidi"/>
          <w:sz w:val="20"/>
          <w:szCs w:val="20"/>
        </w:rPr>
      </w:pPr>
      <w:r w:rsidRPr="008300A2">
        <w:rPr>
          <w:rFonts w:asciiTheme="majorBidi" w:hAnsiTheme="majorBidi" w:cstheme="majorBidi"/>
          <w:sz w:val="20"/>
          <w:szCs w:val="20"/>
        </w:rPr>
        <w:t>Table</w:t>
      </w:r>
      <w:r>
        <w:rPr>
          <w:rFonts w:asciiTheme="majorBidi" w:hAnsiTheme="majorBidi" w:cstheme="majorBidi"/>
          <w:sz w:val="20"/>
          <w:szCs w:val="20"/>
        </w:rPr>
        <w:t xml:space="preserve"> 4.9</w:t>
      </w:r>
    </w:p>
    <w:p w:rsidR="00690047" w:rsidRPr="008300A2" w:rsidRDefault="00690047" w:rsidP="00690047">
      <w:pPr>
        <w:pStyle w:val="ListParagraph"/>
        <w:spacing w:line="240" w:lineRule="auto"/>
        <w:ind w:left="2520"/>
        <w:jc w:val="center"/>
        <w:rPr>
          <w:rFonts w:asciiTheme="majorBidi" w:hAnsiTheme="majorBidi" w:cstheme="majorBidi"/>
          <w:sz w:val="20"/>
          <w:szCs w:val="20"/>
        </w:rPr>
      </w:pPr>
      <w:r w:rsidRPr="008300A2">
        <w:rPr>
          <w:rFonts w:asciiTheme="majorBidi" w:hAnsiTheme="majorBidi" w:cstheme="majorBidi"/>
          <w:sz w:val="20"/>
          <w:szCs w:val="20"/>
        </w:rPr>
        <w:t>Frequency Distribution of Pre-test in Experimental Class</w:t>
      </w:r>
    </w:p>
    <w:tbl>
      <w:tblPr>
        <w:tblW w:w="6533" w:type="dxa"/>
        <w:tblInd w:w="2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15"/>
        <w:gridCol w:w="1399"/>
        <w:gridCol w:w="1476"/>
      </w:tblGrid>
      <w:tr w:rsidR="00690047" w:rsidRPr="00FE78F6" w:rsidTr="0069004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Frequency</w:t>
            </w:r>
          </w:p>
        </w:tc>
        <w:tc>
          <w:tcPr>
            <w:tcW w:w="1015" w:type="dxa"/>
            <w:tcBorders>
              <w:top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Percent</w:t>
            </w:r>
          </w:p>
        </w:tc>
        <w:tc>
          <w:tcPr>
            <w:tcW w:w="1399" w:type="dxa"/>
            <w:tcBorders>
              <w:top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Cumulative Percent</w:t>
            </w:r>
          </w:p>
        </w:tc>
      </w:tr>
      <w:tr w:rsidR="00690047" w:rsidRPr="00FE78F6" w:rsidTr="0069004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Valid</w:t>
            </w:r>
          </w:p>
        </w:tc>
        <w:tc>
          <w:tcPr>
            <w:tcW w:w="737" w:type="dxa"/>
            <w:tcBorders>
              <w:top w:val="single" w:sz="16" w:space="0" w:color="000000"/>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46</w:t>
            </w:r>
          </w:p>
        </w:tc>
        <w:tc>
          <w:tcPr>
            <w:tcW w:w="1169" w:type="dxa"/>
            <w:tcBorders>
              <w:top w:val="single" w:sz="16" w:space="0" w:color="000000"/>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w:t>
            </w:r>
          </w:p>
        </w:tc>
        <w:tc>
          <w:tcPr>
            <w:tcW w:w="1015"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399"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476" w:type="dxa"/>
            <w:tcBorders>
              <w:top w:val="single" w:sz="16" w:space="0" w:color="000000"/>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47</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48</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10,3</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49</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7</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24,1</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24,1</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34,5</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50</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13,8</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13,8</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48,3</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51</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13,8</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13,8</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62,1</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52</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27,6</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27,6</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89,7</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53</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96,6</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55</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100,0</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single" w:sz="16" w:space="0" w:color="000000"/>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Total</w:t>
            </w:r>
          </w:p>
        </w:tc>
        <w:tc>
          <w:tcPr>
            <w:tcW w:w="1169" w:type="dxa"/>
            <w:tcBorders>
              <w:top w:val="nil"/>
              <w:left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15"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100,0</w:t>
            </w:r>
          </w:p>
        </w:tc>
        <w:tc>
          <w:tcPr>
            <w:tcW w:w="1399"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100,0</w:t>
            </w:r>
          </w:p>
        </w:tc>
        <w:tc>
          <w:tcPr>
            <w:tcW w:w="1476" w:type="dxa"/>
            <w:tcBorders>
              <w:top w:val="nil"/>
              <w:bottom w:val="single" w:sz="16" w:space="0" w:color="000000"/>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tc>
      </w:tr>
    </w:tbl>
    <w:p w:rsidR="00690047" w:rsidRPr="008300A2" w:rsidRDefault="00690047" w:rsidP="00690047">
      <w:pPr>
        <w:spacing w:line="480" w:lineRule="auto"/>
        <w:jc w:val="both"/>
        <w:rPr>
          <w:rFonts w:asciiTheme="majorBidi" w:hAnsiTheme="majorBidi" w:cstheme="majorBidi"/>
          <w:sz w:val="24"/>
          <w:szCs w:val="24"/>
        </w:rPr>
      </w:pPr>
    </w:p>
    <w:p w:rsidR="00690047" w:rsidRDefault="00690047" w:rsidP="00690047">
      <w:pPr>
        <w:pStyle w:val="ListParagraph"/>
        <w:spacing w:line="480" w:lineRule="auto"/>
        <w:ind w:left="2520"/>
        <w:jc w:val="both"/>
        <w:rPr>
          <w:rFonts w:asciiTheme="majorBidi" w:hAnsiTheme="majorBidi" w:cstheme="majorBidi"/>
          <w:sz w:val="24"/>
          <w:szCs w:val="24"/>
        </w:rPr>
      </w:pPr>
      <w:r w:rsidRPr="00FE78F6">
        <w:rPr>
          <w:rFonts w:asciiTheme="majorBidi" w:hAnsiTheme="majorBidi" w:cstheme="majorBidi"/>
          <w:noProof/>
          <w:sz w:val="24"/>
          <w:szCs w:val="24"/>
          <w:lang w:eastAsia="id-ID"/>
        </w:rPr>
        <w:drawing>
          <wp:inline distT="0" distB="0" distL="0" distR="0">
            <wp:extent cx="4163561" cy="3329609"/>
            <wp:effectExtent l="19050" t="0" r="8389"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165881" cy="3331464"/>
                    </a:xfrm>
                    <a:prstGeom prst="rect">
                      <a:avLst/>
                    </a:prstGeom>
                    <a:noFill/>
                    <a:ln w="9525">
                      <a:noFill/>
                      <a:miter lim="800000"/>
                      <a:headEnd/>
                      <a:tailEnd/>
                    </a:ln>
                  </pic:spPr>
                </pic:pic>
              </a:graphicData>
            </a:graphic>
          </wp:inline>
        </w:drawing>
      </w:r>
    </w:p>
    <w:p w:rsidR="00690047" w:rsidRPr="008300A2" w:rsidRDefault="00690047" w:rsidP="00690047">
      <w:pPr>
        <w:pStyle w:val="ListParagraph"/>
        <w:spacing w:line="480" w:lineRule="auto"/>
        <w:ind w:left="2520"/>
        <w:jc w:val="both"/>
        <w:rPr>
          <w:rFonts w:asciiTheme="majorBidi" w:hAnsiTheme="majorBidi" w:cstheme="majorBidi"/>
          <w:sz w:val="20"/>
          <w:szCs w:val="20"/>
        </w:rPr>
      </w:pPr>
      <w:r w:rsidRPr="008300A2">
        <w:rPr>
          <w:rFonts w:asciiTheme="majorBidi" w:hAnsiTheme="majorBidi" w:cstheme="majorBidi"/>
          <w:sz w:val="20"/>
          <w:szCs w:val="20"/>
        </w:rPr>
        <w:t xml:space="preserve">Figure 4.3 </w:t>
      </w:r>
    </w:p>
    <w:p w:rsidR="00690047" w:rsidRPr="008300A2" w:rsidRDefault="00690047" w:rsidP="00690047">
      <w:pPr>
        <w:pStyle w:val="ListParagraph"/>
        <w:spacing w:line="480" w:lineRule="auto"/>
        <w:ind w:left="2520"/>
        <w:jc w:val="both"/>
        <w:rPr>
          <w:rFonts w:asciiTheme="majorBidi" w:hAnsiTheme="majorBidi" w:cstheme="majorBidi"/>
          <w:sz w:val="20"/>
          <w:szCs w:val="20"/>
        </w:rPr>
      </w:pPr>
      <w:r w:rsidRPr="008300A2">
        <w:rPr>
          <w:rFonts w:asciiTheme="majorBidi" w:hAnsiTheme="majorBidi" w:cstheme="majorBidi"/>
          <w:sz w:val="20"/>
          <w:szCs w:val="20"/>
        </w:rPr>
        <w:t>Histogram of pre-test in Control Class</w:t>
      </w:r>
    </w:p>
    <w:p w:rsidR="00690047" w:rsidRPr="00FE78F6" w:rsidRDefault="00690047" w:rsidP="00690047">
      <w:pPr>
        <w:autoSpaceDE w:val="0"/>
        <w:autoSpaceDN w:val="0"/>
        <w:adjustRightInd w:val="0"/>
        <w:spacing w:after="0" w:line="480" w:lineRule="auto"/>
        <w:ind w:left="2520" w:firstLine="360"/>
        <w:jc w:val="both"/>
        <w:rPr>
          <w:rFonts w:asciiTheme="majorBidi" w:hAnsiTheme="majorBidi" w:cstheme="majorBidi"/>
          <w:sz w:val="24"/>
          <w:szCs w:val="24"/>
        </w:rPr>
      </w:pPr>
      <w:r w:rsidRPr="00FE78F6">
        <w:rPr>
          <w:rFonts w:asciiTheme="majorBidi" w:hAnsiTheme="majorBidi" w:cstheme="majorBidi"/>
          <w:sz w:val="24"/>
          <w:szCs w:val="24"/>
        </w:rPr>
        <w:t>Based on the histogram above, the control class gets mean 50,52 and the standard deviation is 2,086. The researcher divided them into three categories of pre-test score for the control class is low, medium and good.</w:t>
      </w:r>
      <w:r w:rsidRPr="00FE78F6">
        <w:rPr>
          <w:rFonts w:asciiTheme="majorBidi" w:hAnsiTheme="majorBidi" w:cstheme="majorBidi"/>
          <w:sz w:val="24"/>
          <w:szCs w:val="24"/>
        </w:rPr>
        <w:tab/>
      </w:r>
    </w:p>
    <w:p w:rsidR="00690047" w:rsidRPr="00FE78F6" w:rsidRDefault="00690047" w:rsidP="00690047">
      <w:pPr>
        <w:autoSpaceDE w:val="0"/>
        <w:autoSpaceDN w:val="0"/>
        <w:adjustRightInd w:val="0"/>
        <w:spacing w:after="0" w:line="480" w:lineRule="auto"/>
        <w:ind w:left="2520" w:firstLine="360"/>
        <w:jc w:val="both"/>
        <w:rPr>
          <w:rFonts w:asciiTheme="majorBidi" w:hAnsiTheme="majorBidi" w:cstheme="majorBidi"/>
          <w:sz w:val="24"/>
          <w:szCs w:val="24"/>
        </w:rPr>
      </w:pPr>
      <w:r w:rsidRPr="00FE78F6">
        <w:rPr>
          <w:rFonts w:asciiTheme="majorBidi" w:hAnsiTheme="majorBidi" w:cstheme="majorBidi"/>
          <w:sz w:val="24"/>
          <w:szCs w:val="24"/>
        </w:rPr>
        <w:t xml:space="preserve"> The researcher group the data as follows:</w:t>
      </w:r>
    </w:p>
    <w:p w:rsidR="00690047" w:rsidRPr="00FE78F6" w:rsidRDefault="00690047" w:rsidP="00690047">
      <w:pPr>
        <w:pStyle w:val="ListParagraph"/>
        <w:numPr>
          <w:ilvl w:val="0"/>
          <w:numId w:val="41"/>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More than M+SD is classified</w:t>
      </w:r>
    </w:p>
    <w:p w:rsidR="00690047" w:rsidRPr="00FE78F6" w:rsidRDefault="00690047" w:rsidP="00690047">
      <w:pPr>
        <w:pStyle w:val="ListParagraph"/>
        <w:numPr>
          <w:ilvl w:val="0"/>
          <w:numId w:val="41"/>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More than M-SD until M+SD is calssified as medium</w:t>
      </w:r>
    </w:p>
    <w:p w:rsidR="00690047" w:rsidRDefault="00690047" w:rsidP="00690047">
      <w:pPr>
        <w:pStyle w:val="ListParagraph"/>
        <w:numPr>
          <w:ilvl w:val="0"/>
          <w:numId w:val="41"/>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lastRenderedPageBreak/>
        <w:t>Less than M-SD is classified as low</w:t>
      </w:r>
    </w:p>
    <w:p w:rsidR="00690047" w:rsidRDefault="00690047" w:rsidP="00690047">
      <w:pPr>
        <w:pStyle w:val="ListParagraph"/>
        <w:autoSpaceDE w:val="0"/>
        <w:autoSpaceDN w:val="0"/>
        <w:adjustRightInd w:val="0"/>
        <w:spacing w:after="0" w:line="480" w:lineRule="auto"/>
        <w:ind w:left="3600"/>
        <w:jc w:val="both"/>
        <w:rPr>
          <w:rFonts w:asciiTheme="majorBidi" w:hAnsiTheme="majorBidi" w:cstheme="majorBidi"/>
          <w:sz w:val="24"/>
          <w:szCs w:val="24"/>
        </w:rPr>
      </w:pPr>
    </w:p>
    <w:p w:rsidR="00690047" w:rsidRPr="00FE78F6" w:rsidRDefault="00690047" w:rsidP="00690047">
      <w:pPr>
        <w:pStyle w:val="ListParagraph"/>
        <w:autoSpaceDE w:val="0"/>
        <w:autoSpaceDN w:val="0"/>
        <w:adjustRightInd w:val="0"/>
        <w:spacing w:after="0" w:line="480" w:lineRule="auto"/>
        <w:ind w:left="3600"/>
        <w:jc w:val="both"/>
        <w:rPr>
          <w:rFonts w:asciiTheme="majorBidi" w:hAnsiTheme="majorBidi" w:cstheme="majorBidi"/>
          <w:sz w:val="24"/>
          <w:szCs w:val="24"/>
        </w:rPr>
      </w:pPr>
    </w:p>
    <w:p w:rsidR="00690047" w:rsidRPr="00FE78F6" w:rsidRDefault="00690047" w:rsidP="00690047">
      <w:pPr>
        <w:pStyle w:val="ListParagraph"/>
        <w:numPr>
          <w:ilvl w:val="0"/>
          <w:numId w:val="34"/>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Post-test Score of Control Class</w:t>
      </w:r>
    </w:p>
    <w:p w:rsidR="00690047" w:rsidRPr="00FE78F6" w:rsidRDefault="00690047" w:rsidP="00690047">
      <w:pPr>
        <w:pStyle w:val="ListParagraph"/>
        <w:spacing w:line="480" w:lineRule="auto"/>
        <w:ind w:left="2520" w:firstLine="360"/>
        <w:jc w:val="both"/>
        <w:rPr>
          <w:rFonts w:asciiTheme="majorBidi" w:hAnsiTheme="majorBidi" w:cstheme="majorBidi"/>
          <w:sz w:val="24"/>
          <w:szCs w:val="24"/>
        </w:rPr>
      </w:pPr>
      <w:r w:rsidRPr="00FE78F6">
        <w:rPr>
          <w:rFonts w:asciiTheme="majorBidi" w:hAnsiTheme="majorBidi" w:cstheme="majorBidi"/>
          <w:sz w:val="24"/>
          <w:szCs w:val="24"/>
        </w:rPr>
        <w:t>After getting the students’ scores of control class, the reseacher formulated the frequency distribution as follows:</w:t>
      </w:r>
    </w:p>
    <w:p w:rsidR="00690047" w:rsidRPr="008300A2" w:rsidRDefault="00690047" w:rsidP="00690047">
      <w:pPr>
        <w:pStyle w:val="ListParagraph"/>
        <w:spacing w:line="240" w:lineRule="auto"/>
        <w:ind w:left="2520"/>
        <w:jc w:val="center"/>
        <w:rPr>
          <w:rFonts w:asciiTheme="majorBidi" w:hAnsiTheme="majorBidi" w:cstheme="majorBidi"/>
          <w:sz w:val="20"/>
          <w:szCs w:val="20"/>
        </w:rPr>
      </w:pPr>
      <w:r w:rsidRPr="008300A2">
        <w:rPr>
          <w:rFonts w:asciiTheme="majorBidi" w:hAnsiTheme="majorBidi" w:cstheme="majorBidi"/>
          <w:sz w:val="20"/>
          <w:szCs w:val="20"/>
        </w:rPr>
        <w:t>Table</w:t>
      </w:r>
      <w:r>
        <w:rPr>
          <w:rFonts w:asciiTheme="majorBidi" w:hAnsiTheme="majorBidi" w:cstheme="majorBidi"/>
          <w:sz w:val="20"/>
          <w:szCs w:val="20"/>
        </w:rPr>
        <w:t xml:space="preserve"> 4.10</w:t>
      </w:r>
    </w:p>
    <w:p w:rsidR="00690047" w:rsidRPr="008300A2" w:rsidRDefault="00690047" w:rsidP="00690047">
      <w:pPr>
        <w:pStyle w:val="ListParagraph"/>
        <w:spacing w:line="240" w:lineRule="auto"/>
        <w:ind w:left="2520"/>
        <w:jc w:val="center"/>
        <w:rPr>
          <w:rFonts w:asciiTheme="majorBidi" w:hAnsiTheme="majorBidi" w:cstheme="majorBidi"/>
          <w:sz w:val="20"/>
          <w:szCs w:val="20"/>
        </w:rPr>
      </w:pPr>
      <w:r w:rsidRPr="008300A2">
        <w:rPr>
          <w:rFonts w:asciiTheme="majorBidi" w:hAnsiTheme="majorBidi" w:cstheme="majorBidi"/>
          <w:sz w:val="20"/>
          <w:szCs w:val="20"/>
        </w:rPr>
        <w:t>Frequency Distribution of Post-test in Control Class</w:t>
      </w:r>
    </w:p>
    <w:tbl>
      <w:tblPr>
        <w:tblW w:w="6533" w:type="dxa"/>
        <w:tblInd w:w="1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737"/>
        <w:gridCol w:w="1169"/>
        <w:gridCol w:w="1015"/>
        <w:gridCol w:w="1399"/>
        <w:gridCol w:w="1476"/>
      </w:tblGrid>
      <w:tr w:rsidR="00690047" w:rsidRPr="00FE78F6" w:rsidTr="00690047">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Frequency</w:t>
            </w:r>
          </w:p>
        </w:tc>
        <w:tc>
          <w:tcPr>
            <w:tcW w:w="1015" w:type="dxa"/>
            <w:tcBorders>
              <w:top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Percent</w:t>
            </w:r>
          </w:p>
        </w:tc>
        <w:tc>
          <w:tcPr>
            <w:tcW w:w="1399" w:type="dxa"/>
            <w:tcBorders>
              <w:top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Cumulative Percent</w:t>
            </w:r>
          </w:p>
        </w:tc>
      </w:tr>
      <w:tr w:rsidR="00690047" w:rsidRPr="00FE78F6" w:rsidTr="0069004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Valid</w:t>
            </w:r>
          </w:p>
        </w:tc>
        <w:tc>
          <w:tcPr>
            <w:tcW w:w="737" w:type="dxa"/>
            <w:tcBorders>
              <w:top w:val="single" w:sz="16" w:space="0" w:color="000000"/>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57</w:t>
            </w:r>
          </w:p>
        </w:tc>
        <w:tc>
          <w:tcPr>
            <w:tcW w:w="1169" w:type="dxa"/>
            <w:tcBorders>
              <w:top w:val="single" w:sz="16" w:space="0" w:color="000000"/>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w:t>
            </w:r>
          </w:p>
        </w:tc>
        <w:tc>
          <w:tcPr>
            <w:tcW w:w="1015"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399"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476" w:type="dxa"/>
            <w:tcBorders>
              <w:top w:val="single" w:sz="16" w:space="0" w:color="000000"/>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58</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59</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13,8</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60</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20,7</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61</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20,7</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20,7</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41,4</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62</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7</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24,1</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24,1</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65,5</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63</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4</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13,8</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13,8</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79,3</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64</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6,9</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86,2</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65</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10,3</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10,3</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96,6</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66</w:t>
            </w:r>
          </w:p>
        </w:tc>
        <w:tc>
          <w:tcPr>
            <w:tcW w:w="1169"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399"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3,4</w:t>
            </w:r>
          </w:p>
        </w:tc>
        <w:tc>
          <w:tcPr>
            <w:tcW w:w="1476"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100,0</w:t>
            </w:r>
          </w:p>
        </w:tc>
      </w:tr>
      <w:tr w:rsidR="00690047" w:rsidRPr="00FE78F6" w:rsidTr="0069004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7" w:type="dxa"/>
            <w:tcBorders>
              <w:top w:val="nil"/>
              <w:left w:val="nil"/>
              <w:bottom w:val="single" w:sz="16" w:space="0" w:color="000000"/>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Total</w:t>
            </w:r>
          </w:p>
        </w:tc>
        <w:tc>
          <w:tcPr>
            <w:tcW w:w="1169" w:type="dxa"/>
            <w:tcBorders>
              <w:top w:val="nil"/>
              <w:left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15"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100,0</w:t>
            </w:r>
          </w:p>
        </w:tc>
        <w:tc>
          <w:tcPr>
            <w:tcW w:w="1399"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100,0</w:t>
            </w:r>
          </w:p>
        </w:tc>
        <w:tc>
          <w:tcPr>
            <w:tcW w:w="1476" w:type="dxa"/>
            <w:tcBorders>
              <w:top w:val="nil"/>
              <w:bottom w:val="single" w:sz="16" w:space="0" w:color="000000"/>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tc>
      </w:tr>
    </w:tbl>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p w:rsidR="00690047" w:rsidRDefault="00690047" w:rsidP="00690047">
      <w:pPr>
        <w:autoSpaceDE w:val="0"/>
        <w:autoSpaceDN w:val="0"/>
        <w:adjustRightInd w:val="0"/>
        <w:spacing w:after="0" w:line="480" w:lineRule="auto"/>
        <w:jc w:val="center"/>
        <w:rPr>
          <w:rFonts w:asciiTheme="majorBidi" w:hAnsiTheme="majorBidi" w:cstheme="majorBidi"/>
          <w:sz w:val="24"/>
          <w:szCs w:val="24"/>
        </w:rPr>
      </w:pPr>
      <w:r w:rsidRPr="00FE78F6">
        <w:rPr>
          <w:rFonts w:asciiTheme="majorBidi" w:hAnsiTheme="majorBidi" w:cstheme="majorBidi"/>
          <w:noProof/>
          <w:sz w:val="24"/>
          <w:szCs w:val="24"/>
          <w:lang w:eastAsia="id-ID"/>
        </w:rPr>
        <w:lastRenderedPageBreak/>
        <w:drawing>
          <wp:inline distT="0" distB="0" distL="0" distR="0">
            <wp:extent cx="3511949" cy="2808514"/>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519173" cy="2814291"/>
                    </a:xfrm>
                    <a:prstGeom prst="rect">
                      <a:avLst/>
                    </a:prstGeom>
                    <a:noFill/>
                    <a:ln w="9525">
                      <a:noFill/>
                      <a:miter lim="800000"/>
                      <a:headEnd/>
                      <a:tailEnd/>
                    </a:ln>
                  </pic:spPr>
                </pic:pic>
              </a:graphicData>
            </a:graphic>
          </wp:inline>
        </w:drawing>
      </w:r>
    </w:p>
    <w:p w:rsidR="00690047" w:rsidRPr="008300A2" w:rsidRDefault="00690047" w:rsidP="00690047">
      <w:pPr>
        <w:autoSpaceDE w:val="0"/>
        <w:autoSpaceDN w:val="0"/>
        <w:adjustRightInd w:val="0"/>
        <w:spacing w:after="0" w:line="480" w:lineRule="auto"/>
        <w:ind w:left="1440" w:firstLine="720"/>
        <w:jc w:val="both"/>
        <w:rPr>
          <w:rFonts w:asciiTheme="majorBidi" w:hAnsiTheme="majorBidi" w:cstheme="majorBidi"/>
          <w:sz w:val="20"/>
          <w:szCs w:val="20"/>
        </w:rPr>
      </w:pPr>
      <w:r w:rsidRPr="008300A2">
        <w:rPr>
          <w:rFonts w:asciiTheme="majorBidi" w:hAnsiTheme="majorBidi" w:cstheme="majorBidi"/>
          <w:sz w:val="20"/>
          <w:szCs w:val="20"/>
        </w:rPr>
        <w:t>Figure 4.4</w:t>
      </w:r>
    </w:p>
    <w:p w:rsidR="00690047" w:rsidRPr="00DF07D7" w:rsidRDefault="00690047" w:rsidP="00690047">
      <w:pPr>
        <w:autoSpaceDE w:val="0"/>
        <w:autoSpaceDN w:val="0"/>
        <w:adjustRightInd w:val="0"/>
        <w:spacing w:after="0" w:line="480" w:lineRule="auto"/>
        <w:ind w:left="1440" w:firstLine="720"/>
        <w:jc w:val="both"/>
        <w:rPr>
          <w:rFonts w:asciiTheme="majorBidi" w:hAnsiTheme="majorBidi" w:cstheme="majorBidi"/>
          <w:sz w:val="20"/>
          <w:szCs w:val="20"/>
        </w:rPr>
      </w:pPr>
      <w:r w:rsidRPr="008300A2">
        <w:rPr>
          <w:rFonts w:asciiTheme="majorBidi" w:hAnsiTheme="majorBidi" w:cstheme="majorBidi"/>
          <w:sz w:val="20"/>
          <w:szCs w:val="20"/>
        </w:rPr>
        <w:t>Histogram of Post-test in Control Class</w:t>
      </w:r>
    </w:p>
    <w:p w:rsidR="00690047" w:rsidRPr="00FE78F6" w:rsidRDefault="00690047" w:rsidP="00690047">
      <w:pPr>
        <w:autoSpaceDE w:val="0"/>
        <w:autoSpaceDN w:val="0"/>
        <w:adjustRightInd w:val="0"/>
        <w:spacing w:after="0"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t>Based on the histogram above, the control class gets mean 61,86 and the Standard Deviation is 2,133. Based on the histogram, several categories are divided below:</w:t>
      </w:r>
    </w:p>
    <w:p w:rsidR="00690047" w:rsidRPr="00FE78F6" w:rsidRDefault="00690047" w:rsidP="00690047">
      <w:pPr>
        <w:pStyle w:val="ListParagraph"/>
        <w:numPr>
          <w:ilvl w:val="0"/>
          <w:numId w:val="42"/>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More than M+SD is classified</w:t>
      </w:r>
    </w:p>
    <w:p w:rsidR="00690047" w:rsidRPr="00FE78F6" w:rsidRDefault="00690047" w:rsidP="00690047">
      <w:pPr>
        <w:pStyle w:val="ListParagraph"/>
        <w:numPr>
          <w:ilvl w:val="0"/>
          <w:numId w:val="42"/>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More than M-SD Until M+SD is classified as medium</w:t>
      </w:r>
    </w:p>
    <w:p w:rsidR="00690047" w:rsidRPr="00FE78F6" w:rsidRDefault="00690047" w:rsidP="00690047">
      <w:pPr>
        <w:pStyle w:val="ListParagraph"/>
        <w:numPr>
          <w:ilvl w:val="0"/>
          <w:numId w:val="42"/>
        </w:numPr>
        <w:autoSpaceDE w:val="0"/>
        <w:autoSpaceDN w:val="0"/>
        <w:adjustRightInd w:val="0"/>
        <w:spacing w:after="0" w:line="480" w:lineRule="auto"/>
        <w:jc w:val="both"/>
        <w:rPr>
          <w:rFonts w:asciiTheme="majorBidi" w:hAnsiTheme="majorBidi" w:cstheme="majorBidi"/>
          <w:sz w:val="24"/>
          <w:szCs w:val="24"/>
        </w:rPr>
      </w:pPr>
      <w:r w:rsidRPr="00FE78F6">
        <w:rPr>
          <w:rFonts w:asciiTheme="majorBidi" w:hAnsiTheme="majorBidi" w:cstheme="majorBidi"/>
          <w:sz w:val="24"/>
          <w:szCs w:val="24"/>
        </w:rPr>
        <w:t>Less than M-SD is classified as low</w:t>
      </w:r>
    </w:p>
    <w:p w:rsidR="00690047" w:rsidRPr="00FE78F6" w:rsidRDefault="00690047" w:rsidP="00690047">
      <w:pPr>
        <w:pStyle w:val="ListParagraph"/>
        <w:numPr>
          <w:ilvl w:val="0"/>
          <w:numId w:val="27"/>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Data Analysis</w:t>
      </w:r>
    </w:p>
    <w:p w:rsidR="00690047" w:rsidRPr="00FE78F6" w:rsidRDefault="00690047" w:rsidP="00690047">
      <w:pPr>
        <w:pStyle w:val="ListParagraph"/>
        <w:spacing w:line="480" w:lineRule="auto"/>
        <w:ind w:left="1440" w:firstLine="360"/>
        <w:jc w:val="both"/>
        <w:rPr>
          <w:rFonts w:asciiTheme="majorBidi" w:hAnsiTheme="majorBidi" w:cstheme="majorBidi"/>
          <w:sz w:val="24"/>
          <w:szCs w:val="24"/>
        </w:rPr>
      </w:pPr>
      <w:r w:rsidRPr="00FE78F6">
        <w:rPr>
          <w:rFonts w:asciiTheme="majorBidi" w:hAnsiTheme="majorBidi" w:cstheme="majorBidi"/>
          <w:sz w:val="24"/>
          <w:szCs w:val="24"/>
        </w:rPr>
        <w:t>In the data analysis, the researcher reports the analysis of students’ test of experimental class, the analysis students’ test of control class and testing hypothesis.</w:t>
      </w:r>
    </w:p>
    <w:p w:rsidR="00690047" w:rsidRPr="00FE78F6" w:rsidRDefault="00690047" w:rsidP="00690047">
      <w:pPr>
        <w:pStyle w:val="ListParagraph"/>
        <w:numPr>
          <w:ilvl w:val="0"/>
          <w:numId w:val="35"/>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Assumption Test</w:t>
      </w:r>
    </w:p>
    <w:p w:rsidR="00690047" w:rsidRPr="00FE78F6" w:rsidRDefault="00690047" w:rsidP="00690047">
      <w:pPr>
        <w:pStyle w:val="ListParagraph"/>
        <w:numPr>
          <w:ilvl w:val="0"/>
          <w:numId w:val="36"/>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Normality Test</w:t>
      </w:r>
    </w:p>
    <w:p w:rsidR="00690047" w:rsidRPr="00FE78F6" w:rsidRDefault="00690047" w:rsidP="00690047">
      <w:pPr>
        <w:pStyle w:val="ListParagraph"/>
        <w:spacing w:line="480" w:lineRule="auto"/>
        <w:ind w:left="2160"/>
        <w:jc w:val="both"/>
        <w:rPr>
          <w:rFonts w:asciiTheme="majorBidi" w:hAnsiTheme="majorBidi" w:cstheme="majorBidi"/>
          <w:sz w:val="24"/>
          <w:szCs w:val="24"/>
        </w:rPr>
      </w:pPr>
      <w:r w:rsidRPr="00FE78F6">
        <w:rPr>
          <w:rFonts w:asciiTheme="majorBidi" w:hAnsiTheme="majorBidi" w:cstheme="majorBidi"/>
          <w:sz w:val="24"/>
          <w:szCs w:val="24"/>
        </w:rPr>
        <w:lastRenderedPageBreak/>
        <w:t>Normality test is used to know the data from both group is normal or not, which examined comes from the population or distribution.</w:t>
      </w:r>
      <w:r w:rsidRPr="00FE78F6">
        <w:rPr>
          <w:rStyle w:val="FootnoteReference"/>
          <w:rFonts w:asciiTheme="majorBidi" w:hAnsiTheme="majorBidi" w:cstheme="majorBidi"/>
          <w:sz w:val="24"/>
          <w:szCs w:val="24"/>
        </w:rPr>
        <w:footnoteReference w:id="41"/>
      </w:r>
      <w:r w:rsidRPr="00FE78F6">
        <w:rPr>
          <w:rFonts w:asciiTheme="majorBidi" w:hAnsiTheme="majorBidi" w:cstheme="majorBidi"/>
          <w:sz w:val="24"/>
          <w:szCs w:val="24"/>
        </w:rPr>
        <w:t xml:space="preserve"> The researcher was used Kolomogorov –Smirnov by using SPSS 23 version program, in this research. With Kolomogorov Smirnov, it can be calculate the results to know of calculation is normal or not. </w:t>
      </w:r>
    </w:p>
    <w:p w:rsidR="00690047" w:rsidRPr="00FE78F6" w:rsidRDefault="00690047" w:rsidP="00690047">
      <w:pPr>
        <w:pStyle w:val="ListParagraph"/>
        <w:spacing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t>The calculation of normality test by using Kolmogorov Swirnov can be seen in the following table:</w:t>
      </w:r>
    </w:p>
    <w:tbl>
      <w:tblPr>
        <w:tblW w:w="8547" w:type="dxa"/>
        <w:tblInd w:w="8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61"/>
        <w:gridCol w:w="1015"/>
        <w:gridCol w:w="1015"/>
        <w:gridCol w:w="1014"/>
        <w:gridCol w:w="1014"/>
        <w:gridCol w:w="1014"/>
        <w:gridCol w:w="1014"/>
      </w:tblGrid>
      <w:tr w:rsidR="00690047" w:rsidRPr="00FE78F6" w:rsidTr="00690047">
        <w:trPr>
          <w:cantSplit/>
        </w:trPr>
        <w:tc>
          <w:tcPr>
            <w:tcW w:w="8547" w:type="dxa"/>
            <w:gridSpan w:val="7"/>
            <w:tcBorders>
              <w:top w:val="nil"/>
              <w:left w:val="nil"/>
              <w:bottom w:val="nil"/>
              <w:right w:val="nil"/>
            </w:tcBorders>
            <w:shd w:val="clear" w:color="auto" w:fill="FFFFFF"/>
            <w:vAlign w:val="center"/>
          </w:tcPr>
          <w:p w:rsidR="00690047" w:rsidRPr="008300A2" w:rsidRDefault="00690047" w:rsidP="00690047">
            <w:pPr>
              <w:autoSpaceDE w:val="0"/>
              <w:autoSpaceDN w:val="0"/>
              <w:adjustRightInd w:val="0"/>
              <w:spacing w:after="0" w:line="240" w:lineRule="auto"/>
              <w:ind w:left="60" w:right="60"/>
              <w:jc w:val="center"/>
              <w:rPr>
                <w:rFonts w:asciiTheme="majorBidi" w:hAnsiTheme="majorBidi" w:cstheme="majorBidi"/>
                <w:color w:val="000000"/>
                <w:sz w:val="20"/>
                <w:szCs w:val="20"/>
              </w:rPr>
            </w:pPr>
            <w:r w:rsidRPr="008300A2">
              <w:rPr>
                <w:rFonts w:asciiTheme="majorBidi" w:hAnsiTheme="majorBidi" w:cstheme="majorBidi"/>
                <w:color w:val="000000"/>
                <w:sz w:val="20"/>
                <w:szCs w:val="20"/>
              </w:rPr>
              <w:t xml:space="preserve">Table </w:t>
            </w:r>
            <w:r>
              <w:rPr>
                <w:rFonts w:asciiTheme="majorBidi" w:hAnsiTheme="majorBidi" w:cstheme="majorBidi"/>
                <w:color w:val="000000"/>
                <w:sz w:val="20"/>
                <w:szCs w:val="20"/>
              </w:rPr>
              <w:t>4.11</w:t>
            </w:r>
          </w:p>
          <w:p w:rsidR="00690047" w:rsidRDefault="00690047" w:rsidP="00690047">
            <w:pPr>
              <w:autoSpaceDE w:val="0"/>
              <w:autoSpaceDN w:val="0"/>
              <w:adjustRightInd w:val="0"/>
              <w:spacing w:after="0" w:line="240" w:lineRule="auto"/>
              <w:ind w:left="60" w:right="60"/>
              <w:jc w:val="center"/>
              <w:rPr>
                <w:rFonts w:asciiTheme="majorBidi" w:hAnsiTheme="majorBidi" w:cstheme="majorBidi"/>
                <w:color w:val="000000"/>
                <w:sz w:val="20"/>
                <w:szCs w:val="20"/>
              </w:rPr>
            </w:pPr>
            <w:r>
              <w:rPr>
                <w:rFonts w:asciiTheme="majorBidi" w:hAnsiTheme="majorBidi" w:cstheme="majorBidi"/>
                <w:color w:val="000000"/>
                <w:sz w:val="20"/>
                <w:szCs w:val="20"/>
              </w:rPr>
              <w:t>Test</w:t>
            </w:r>
            <w:r w:rsidRPr="008300A2">
              <w:rPr>
                <w:rFonts w:asciiTheme="majorBidi" w:hAnsiTheme="majorBidi" w:cstheme="majorBidi"/>
                <w:color w:val="000000"/>
                <w:sz w:val="20"/>
                <w:szCs w:val="20"/>
              </w:rPr>
              <w:t xml:space="preserve"> of </w:t>
            </w:r>
            <w:r>
              <w:rPr>
                <w:rFonts w:asciiTheme="majorBidi" w:hAnsiTheme="majorBidi" w:cstheme="majorBidi"/>
                <w:color w:val="000000"/>
                <w:sz w:val="20"/>
                <w:szCs w:val="20"/>
              </w:rPr>
              <w:t xml:space="preserve"> </w:t>
            </w:r>
            <w:r w:rsidRPr="008300A2">
              <w:rPr>
                <w:rFonts w:asciiTheme="majorBidi" w:hAnsiTheme="majorBidi" w:cstheme="majorBidi"/>
                <w:color w:val="000000"/>
                <w:sz w:val="20"/>
                <w:szCs w:val="20"/>
              </w:rPr>
              <w:t>Normality</w:t>
            </w:r>
          </w:p>
          <w:p w:rsidR="00690047" w:rsidRPr="00FE78F6" w:rsidRDefault="00690047" w:rsidP="00690047">
            <w:pPr>
              <w:autoSpaceDE w:val="0"/>
              <w:autoSpaceDN w:val="0"/>
              <w:adjustRightInd w:val="0"/>
              <w:spacing w:after="0" w:line="240" w:lineRule="auto"/>
              <w:ind w:left="60" w:right="60"/>
              <w:jc w:val="center"/>
              <w:rPr>
                <w:rFonts w:asciiTheme="majorBidi" w:hAnsiTheme="majorBidi" w:cstheme="majorBidi"/>
                <w:color w:val="000000"/>
                <w:sz w:val="24"/>
                <w:szCs w:val="24"/>
              </w:rPr>
            </w:pPr>
          </w:p>
        </w:tc>
      </w:tr>
      <w:tr w:rsidR="00690047" w:rsidRPr="00FE78F6" w:rsidTr="00690047">
        <w:trPr>
          <w:cantSplit/>
        </w:trPr>
        <w:tc>
          <w:tcPr>
            <w:tcW w:w="2461" w:type="dxa"/>
            <w:vMerge w:val="restart"/>
            <w:tcBorders>
              <w:top w:val="single" w:sz="16" w:space="0" w:color="000000"/>
              <w:left w:val="single" w:sz="16" w:space="0" w:color="000000"/>
              <w:bottom w:val="nil"/>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tc>
        <w:tc>
          <w:tcPr>
            <w:tcW w:w="3044" w:type="dxa"/>
            <w:gridSpan w:val="3"/>
            <w:tcBorders>
              <w:top w:val="single" w:sz="16" w:space="0" w:color="000000"/>
              <w:lef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Kolmogorov-Smirnov</w:t>
            </w:r>
            <w:r w:rsidRPr="00FE78F6">
              <w:rPr>
                <w:rFonts w:asciiTheme="majorBidi" w:hAnsiTheme="majorBidi" w:cstheme="majorBidi"/>
                <w:color w:val="000000"/>
                <w:sz w:val="24"/>
                <w:szCs w:val="24"/>
                <w:vertAlign w:val="superscript"/>
              </w:rPr>
              <w:t>a</w:t>
            </w:r>
          </w:p>
        </w:tc>
        <w:tc>
          <w:tcPr>
            <w:tcW w:w="3042" w:type="dxa"/>
            <w:gridSpan w:val="3"/>
            <w:tcBorders>
              <w:top w:val="single" w:sz="16" w:space="0" w:color="000000"/>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Shapiro-Wilk</w:t>
            </w:r>
          </w:p>
        </w:tc>
      </w:tr>
      <w:tr w:rsidR="00690047" w:rsidRPr="00FE78F6" w:rsidTr="00690047">
        <w:trPr>
          <w:cantSplit/>
        </w:trPr>
        <w:tc>
          <w:tcPr>
            <w:tcW w:w="2461" w:type="dxa"/>
            <w:vMerge/>
            <w:tcBorders>
              <w:top w:val="single" w:sz="16" w:space="0" w:color="000000"/>
              <w:left w:val="single" w:sz="16" w:space="0" w:color="000000"/>
              <w:bottom w:val="nil"/>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1015" w:type="dxa"/>
            <w:tcBorders>
              <w:left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Statistic</w:t>
            </w:r>
          </w:p>
        </w:tc>
        <w:tc>
          <w:tcPr>
            <w:tcW w:w="1015" w:type="dxa"/>
            <w:tcBorders>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Df</w:t>
            </w:r>
          </w:p>
        </w:tc>
        <w:tc>
          <w:tcPr>
            <w:tcW w:w="1014" w:type="dxa"/>
            <w:tcBorders>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Sig.</w:t>
            </w:r>
          </w:p>
        </w:tc>
        <w:tc>
          <w:tcPr>
            <w:tcW w:w="1014" w:type="dxa"/>
            <w:tcBorders>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Statistic</w:t>
            </w:r>
          </w:p>
        </w:tc>
        <w:tc>
          <w:tcPr>
            <w:tcW w:w="1014" w:type="dxa"/>
            <w:tcBorders>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Df</w:t>
            </w:r>
          </w:p>
        </w:tc>
        <w:tc>
          <w:tcPr>
            <w:tcW w:w="1014" w:type="dxa"/>
            <w:tcBorders>
              <w:bottom w:val="single" w:sz="16" w:space="0" w:color="000000"/>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Sig.</w:t>
            </w:r>
          </w:p>
        </w:tc>
      </w:tr>
      <w:tr w:rsidR="00690047" w:rsidRPr="00FE78F6" w:rsidTr="00690047">
        <w:trPr>
          <w:cantSplit/>
        </w:trPr>
        <w:tc>
          <w:tcPr>
            <w:tcW w:w="2461" w:type="dxa"/>
            <w:tcBorders>
              <w:top w:val="single" w:sz="16" w:space="0" w:color="000000"/>
              <w:left w:val="single" w:sz="16" w:space="0" w:color="000000"/>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Pretest Score  Experimental </w:t>
            </w:r>
            <w:r w:rsidRPr="00FE78F6">
              <w:rPr>
                <w:rFonts w:asciiTheme="majorBidi" w:hAnsiTheme="majorBidi" w:cstheme="majorBidi"/>
                <w:color w:val="000000"/>
                <w:sz w:val="24"/>
                <w:szCs w:val="24"/>
              </w:rPr>
              <w:t>C</w:t>
            </w:r>
            <w:r>
              <w:rPr>
                <w:rFonts w:asciiTheme="majorBidi" w:hAnsiTheme="majorBidi" w:cstheme="majorBidi"/>
                <w:color w:val="000000"/>
                <w:sz w:val="24"/>
                <w:szCs w:val="24"/>
              </w:rPr>
              <w:t>lass</w:t>
            </w:r>
          </w:p>
        </w:tc>
        <w:tc>
          <w:tcPr>
            <w:tcW w:w="1015" w:type="dxa"/>
            <w:tcBorders>
              <w:top w:val="single" w:sz="16" w:space="0" w:color="000000"/>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,156</w:t>
            </w:r>
          </w:p>
        </w:tc>
        <w:tc>
          <w:tcPr>
            <w:tcW w:w="1015"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14"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,070</w:t>
            </w:r>
          </w:p>
        </w:tc>
        <w:tc>
          <w:tcPr>
            <w:tcW w:w="1014"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,954</w:t>
            </w:r>
          </w:p>
        </w:tc>
        <w:tc>
          <w:tcPr>
            <w:tcW w:w="1014"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14" w:type="dxa"/>
            <w:tcBorders>
              <w:top w:val="single" w:sz="16" w:space="0" w:color="000000"/>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,228</w:t>
            </w:r>
          </w:p>
        </w:tc>
      </w:tr>
      <w:tr w:rsidR="00690047" w:rsidRPr="00FE78F6" w:rsidTr="00690047">
        <w:trPr>
          <w:cantSplit/>
        </w:trPr>
        <w:tc>
          <w:tcPr>
            <w:tcW w:w="2461" w:type="dxa"/>
            <w:tcBorders>
              <w:top w:val="nil"/>
              <w:left w:val="single" w:sz="16" w:space="0" w:color="000000"/>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Posttest Score Experimental </w:t>
            </w:r>
            <w:r w:rsidRPr="00FE78F6">
              <w:rPr>
                <w:rFonts w:asciiTheme="majorBidi" w:hAnsiTheme="majorBidi" w:cstheme="majorBidi"/>
                <w:color w:val="000000"/>
                <w:sz w:val="24"/>
                <w:szCs w:val="24"/>
              </w:rPr>
              <w:t>C</w:t>
            </w:r>
            <w:r>
              <w:rPr>
                <w:rFonts w:asciiTheme="majorBidi" w:hAnsiTheme="majorBidi" w:cstheme="majorBidi"/>
                <w:color w:val="000000"/>
                <w:sz w:val="24"/>
                <w:szCs w:val="24"/>
              </w:rPr>
              <w:t>lass</w:t>
            </w:r>
          </w:p>
        </w:tc>
        <w:tc>
          <w:tcPr>
            <w:tcW w:w="1015"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,188</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14"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,011</w:t>
            </w:r>
          </w:p>
        </w:tc>
        <w:tc>
          <w:tcPr>
            <w:tcW w:w="1014"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,887</w:t>
            </w:r>
          </w:p>
        </w:tc>
        <w:tc>
          <w:tcPr>
            <w:tcW w:w="1014"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14"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,005</w:t>
            </w:r>
          </w:p>
        </w:tc>
      </w:tr>
      <w:tr w:rsidR="00690047" w:rsidRPr="00FE78F6" w:rsidTr="00690047">
        <w:trPr>
          <w:cantSplit/>
        </w:trPr>
        <w:tc>
          <w:tcPr>
            <w:tcW w:w="2461" w:type="dxa"/>
            <w:tcBorders>
              <w:top w:val="nil"/>
              <w:left w:val="single" w:sz="16" w:space="0" w:color="000000"/>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Pretest Score Control</w:t>
            </w:r>
            <w:r w:rsidRPr="00FE78F6">
              <w:rPr>
                <w:rFonts w:asciiTheme="majorBidi" w:hAnsiTheme="majorBidi" w:cstheme="majorBidi"/>
                <w:color w:val="000000"/>
                <w:sz w:val="24"/>
                <w:szCs w:val="24"/>
              </w:rPr>
              <w:t xml:space="preserve"> C</w:t>
            </w:r>
            <w:r>
              <w:rPr>
                <w:rFonts w:asciiTheme="majorBidi" w:hAnsiTheme="majorBidi" w:cstheme="majorBidi"/>
                <w:color w:val="000000"/>
                <w:sz w:val="24"/>
                <w:szCs w:val="24"/>
              </w:rPr>
              <w:t>lass</w:t>
            </w:r>
          </w:p>
        </w:tc>
        <w:tc>
          <w:tcPr>
            <w:tcW w:w="1015" w:type="dxa"/>
            <w:tcBorders>
              <w:top w:val="nil"/>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,155</w:t>
            </w:r>
          </w:p>
        </w:tc>
        <w:tc>
          <w:tcPr>
            <w:tcW w:w="1015"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14"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,073</w:t>
            </w:r>
          </w:p>
        </w:tc>
        <w:tc>
          <w:tcPr>
            <w:tcW w:w="1014"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,956</w:t>
            </w:r>
          </w:p>
        </w:tc>
        <w:tc>
          <w:tcPr>
            <w:tcW w:w="1014" w:type="dxa"/>
            <w:tcBorders>
              <w:top w:val="nil"/>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14" w:type="dxa"/>
            <w:tcBorders>
              <w:top w:val="nil"/>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,264</w:t>
            </w:r>
          </w:p>
        </w:tc>
      </w:tr>
      <w:tr w:rsidR="00690047" w:rsidRPr="00FE78F6" w:rsidTr="00690047">
        <w:trPr>
          <w:cantSplit/>
        </w:trPr>
        <w:tc>
          <w:tcPr>
            <w:tcW w:w="2461" w:type="dxa"/>
            <w:tcBorders>
              <w:top w:val="nil"/>
              <w:left w:val="single" w:sz="16" w:space="0" w:color="000000"/>
              <w:bottom w:val="single" w:sz="16" w:space="0" w:color="000000"/>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Posttest Score Control</w:t>
            </w:r>
            <w:r w:rsidRPr="00FE78F6">
              <w:rPr>
                <w:rFonts w:asciiTheme="majorBidi" w:hAnsiTheme="majorBidi" w:cstheme="majorBidi"/>
                <w:color w:val="000000"/>
                <w:sz w:val="24"/>
                <w:szCs w:val="24"/>
              </w:rPr>
              <w:t xml:space="preserve"> C</w:t>
            </w:r>
            <w:r>
              <w:rPr>
                <w:rFonts w:asciiTheme="majorBidi" w:hAnsiTheme="majorBidi" w:cstheme="majorBidi"/>
                <w:color w:val="000000"/>
                <w:sz w:val="24"/>
                <w:szCs w:val="24"/>
              </w:rPr>
              <w:t>lass</w:t>
            </w:r>
          </w:p>
        </w:tc>
        <w:tc>
          <w:tcPr>
            <w:tcW w:w="1015" w:type="dxa"/>
            <w:tcBorders>
              <w:top w:val="nil"/>
              <w:left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,136</w:t>
            </w:r>
          </w:p>
        </w:tc>
        <w:tc>
          <w:tcPr>
            <w:tcW w:w="1015"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14"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,180</w:t>
            </w:r>
          </w:p>
        </w:tc>
        <w:tc>
          <w:tcPr>
            <w:tcW w:w="1014"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,971</w:t>
            </w:r>
          </w:p>
        </w:tc>
        <w:tc>
          <w:tcPr>
            <w:tcW w:w="1014"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14" w:type="dxa"/>
            <w:tcBorders>
              <w:top w:val="nil"/>
              <w:bottom w:val="single" w:sz="16" w:space="0" w:color="000000"/>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,573</w:t>
            </w:r>
          </w:p>
        </w:tc>
      </w:tr>
      <w:tr w:rsidR="00690047" w:rsidRPr="00FE78F6" w:rsidTr="00690047">
        <w:trPr>
          <w:cantSplit/>
        </w:trPr>
        <w:tc>
          <w:tcPr>
            <w:tcW w:w="8547" w:type="dxa"/>
            <w:gridSpan w:val="7"/>
            <w:tcBorders>
              <w:top w:val="nil"/>
              <w:left w:val="nil"/>
              <w:bottom w:val="nil"/>
              <w:right w:val="nil"/>
            </w:tcBorders>
            <w:shd w:val="clear" w:color="auto" w:fill="FFFFFF"/>
          </w:tcPr>
          <w:p w:rsidR="00690047" w:rsidRPr="00FE78F6" w:rsidRDefault="00690047" w:rsidP="00690047">
            <w:pPr>
              <w:autoSpaceDE w:val="0"/>
              <w:autoSpaceDN w:val="0"/>
              <w:adjustRightInd w:val="0"/>
              <w:spacing w:after="0" w:line="480" w:lineRule="auto"/>
              <w:ind w:right="60"/>
              <w:jc w:val="both"/>
              <w:rPr>
                <w:rFonts w:asciiTheme="majorBidi" w:hAnsiTheme="majorBidi" w:cstheme="majorBidi"/>
                <w:color w:val="000000"/>
                <w:sz w:val="24"/>
                <w:szCs w:val="24"/>
              </w:rPr>
            </w:pPr>
          </w:p>
        </w:tc>
      </w:tr>
    </w:tbl>
    <w:p w:rsidR="00690047" w:rsidRPr="00FE78F6" w:rsidRDefault="00690047" w:rsidP="00690047">
      <w:pPr>
        <w:pStyle w:val="ListParagraph"/>
        <w:spacing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lastRenderedPageBreak/>
        <w:t xml:space="preserve">Based on the calculation above, it can be seen that the value significance of pre-test experimental class is 0,70 and the post-test of experimental class is 0,11. The value significance of pre-test control class is 0,73 and the post-test of control class is 0,180. It means that the value significance was higher than a (0,50). So, it can be conclude that the data was normal. </w:t>
      </w:r>
    </w:p>
    <w:p w:rsidR="00690047" w:rsidRPr="00FE78F6" w:rsidRDefault="00690047" w:rsidP="00690047">
      <w:pPr>
        <w:pStyle w:val="ListParagraph"/>
        <w:spacing w:line="480" w:lineRule="auto"/>
        <w:ind w:left="2160"/>
        <w:jc w:val="both"/>
        <w:rPr>
          <w:rFonts w:asciiTheme="majorBidi" w:hAnsiTheme="majorBidi" w:cstheme="majorBidi"/>
          <w:sz w:val="24"/>
          <w:szCs w:val="24"/>
        </w:rPr>
      </w:pPr>
      <w:r w:rsidRPr="00FE78F6">
        <w:rPr>
          <w:rFonts w:asciiTheme="majorBidi" w:hAnsiTheme="majorBidi" w:cstheme="majorBidi"/>
          <w:sz w:val="24"/>
          <w:szCs w:val="24"/>
        </w:rPr>
        <w:t>b. Homogenity Test</w:t>
      </w:r>
    </w:p>
    <w:p w:rsidR="00690047" w:rsidRPr="00FE78F6" w:rsidRDefault="00690047" w:rsidP="00690047">
      <w:pPr>
        <w:pStyle w:val="ListParagraph"/>
        <w:spacing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t>Homogenity test is used to know the quality of the populations with compare two group or more group. The calculation of homogenity test by using SPSS 23 version program can be seen in the table below:</w:t>
      </w:r>
    </w:p>
    <w:p w:rsidR="00690047" w:rsidRPr="008300A2" w:rsidRDefault="00690047" w:rsidP="00690047">
      <w:pPr>
        <w:pStyle w:val="ListParagraph"/>
        <w:spacing w:line="240" w:lineRule="auto"/>
        <w:ind w:left="2160" w:firstLine="720"/>
        <w:jc w:val="center"/>
        <w:rPr>
          <w:rFonts w:asciiTheme="majorBidi" w:hAnsiTheme="majorBidi" w:cstheme="majorBidi"/>
          <w:sz w:val="20"/>
          <w:szCs w:val="20"/>
        </w:rPr>
      </w:pPr>
      <w:r w:rsidRPr="008300A2">
        <w:rPr>
          <w:rFonts w:asciiTheme="majorBidi" w:hAnsiTheme="majorBidi" w:cstheme="majorBidi"/>
          <w:sz w:val="20"/>
          <w:szCs w:val="20"/>
        </w:rPr>
        <w:t>Table</w:t>
      </w:r>
      <w:r>
        <w:rPr>
          <w:rFonts w:asciiTheme="majorBidi" w:hAnsiTheme="majorBidi" w:cstheme="majorBidi"/>
          <w:sz w:val="20"/>
          <w:szCs w:val="20"/>
        </w:rPr>
        <w:t xml:space="preserve"> 4.12</w:t>
      </w:r>
    </w:p>
    <w:p w:rsidR="00690047" w:rsidRPr="008300A2" w:rsidRDefault="00690047" w:rsidP="00690047">
      <w:pPr>
        <w:pStyle w:val="ListParagraph"/>
        <w:spacing w:line="240" w:lineRule="auto"/>
        <w:ind w:left="2160" w:firstLine="720"/>
        <w:jc w:val="center"/>
        <w:rPr>
          <w:rFonts w:asciiTheme="majorBidi" w:hAnsiTheme="majorBidi" w:cstheme="majorBidi"/>
          <w:sz w:val="20"/>
          <w:szCs w:val="20"/>
        </w:rPr>
      </w:pPr>
      <w:r w:rsidRPr="008300A2">
        <w:rPr>
          <w:rFonts w:asciiTheme="majorBidi" w:hAnsiTheme="majorBidi" w:cstheme="majorBidi"/>
          <w:sz w:val="20"/>
          <w:szCs w:val="20"/>
        </w:rPr>
        <w:t>Test of Homogenity Variances</w:t>
      </w:r>
    </w:p>
    <w:tbl>
      <w:tblPr>
        <w:tblpPr w:leftFromText="180" w:rightFromText="180" w:vertAnchor="text" w:horzAnchor="page" w:tblpX="4658" w:tblpY="16"/>
        <w:tblW w:w="45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547"/>
        <w:gridCol w:w="1032"/>
        <w:gridCol w:w="1032"/>
      </w:tblGrid>
      <w:tr w:rsidR="00690047" w:rsidRPr="00FE78F6" w:rsidTr="00690047">
        <w:trPr>
          <w:cantSplit/>
          <w:trHeight w:val="710"/>
        </w:trPr>
        <w:tc>
          <w:tcPr>
            <w:tcW w:w="1985" w:type="dxa"/>
            <w:tcBorders>
              <w:top w:val="single" w:sz="16" w:space="0" w:color="000000"/>
              <w:left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Levene Statistic</w:t>
            </w:r>
          </w:p>
        </w:tc>
        <w:tc>
          <w:tcPr>
            <w:tcW w:w="547" w:type="dxa"/>
            <w:tcBorders>
              <w:top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df1</w:t>
            </w:r>
          </w:p>
        </w:tc>
        <w:tc>
          <w:tcPr>
            <w:tcW w:w="1032" w:type="dxa"/>
            <w:tcBorders>
              <w:top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df2</w:t>
            </w:r>
          </w:p>
        </w:tc>
        <w:tc>
          <w:tcPr>
            <w:tcW w:w="1032" w:type="dxa"/>
            <w:tcBorders>
              <w:top w:val="single" w:sz="16" w:space="0" w:color="000000"/>
              <w:bottom w:val="single" w:sz="16" w:space="0" w:color="000000"/>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Sig.</w:t>
            </w:r>
          </w:p>
        </w:tc>
      </w:tr>
      <w:tr w:rsidR="00690047" w:rsidRPr="00FE78F6" w:rsidTr="00690047">
        <w:trPr>
          <w:cantSplit/>
        </w:trPr>
        <w:tc>
          <w:tcPr>
            <w:tcW w:w="1985" w:type="dxa"/>
            <w:tcBorders>
              <w:top w:val="single" w:sz="16" w:space="0" w:color="000000"/>
              <w:left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,024</w:t>
            </w:r>
          </w:p>
        </w:tc>
        <w:tc>
          <w:tcPr>
            <w:tcW w:w="547" w:type="dxa"/>
            <w:tcBorders>
              <w:top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w:t>
            </w:r>
          </w:p>
        </w:tc>
        <w:tc>
          <w:tcPr>
            <w:tcW w:w="1032" w:type="dxa"/>
            <w:tcBorders>
              <w:top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56</w:t>
            </w:r>
          </w:p>
        </w:tc>
        <w:tc>
          <w:tcPr>
            <w:tcW w:w="1032" w:type="dxa"/>
            <w:tcBorders>
              <w:top w:val="single" w:sz="16" w:space="0" w:color="000000"/>
              <w:bottom w:val="single" w:sz="16" w:space="0" w:color="000000"/>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,877</w:t>
            </w:r>
          </w:p>
        </w:tc>
      </w:tr>
    </w:tbl>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p w:rsidR="00690047" w:rsidRPr="00FE78F6" w:rsidRDefault="00690047" w:rsidP="00690047">
      <w:pPr>
        <w:spacing w:line="480" w:lineRule="auto"/>
        <w:jc w:val="both"/>
        <w:rPr>
          <w:rFonts w:asciiTheme="majorBidi" w:hAnsiTheme="majorBidi" w:cstheme="majorBidi"/>
          <w:sz w:val="24"/>
          <w:szCs w:val="24"/>
        </w:rPr>
      </w:pPr>
    </w:p>
    <w:p w:rsidR="00690047" w:rsidRDefault="00690047" w:rsidP="00690047">
      <w:pPr>
        <w:spacing w:line="480" w:lineRule="auto"/>
        <w:ind w:left="2160" w:firstLine="720"/>
        <w:jc w:val="both"/>
        <w:rPr>
          <w:rFonts w:asciiTheme="majorBidi" w:hAnsiTheme="majorBidi" w:cstheme="majorBidi"/>
          <w:sz w:val="24"/>
          <w:szCs w:val="24"/>
        </w:rPr>
      </w:pPr>
    </w:p>
    <w:p w:rsidR="00690047" w:rsidRPr="00FE78F6" w:rsidRDefault="00690047" w:rsidP="00690047">
      <w:pPr>
        <w:spacing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t xml:space="preserve">Based on the table, it can be seen that the value significance was 0,877. It means that the value significance was higher than </w:t>
      </w:r>
      <w:r w:rsidRPr="00FE78F6">
        <w:rPr>
          <w:rFonts w:asciiTheme="majorBidi" w:hAnsiTheme="majorBidi" w:cstheme="majorBidi"/>
          <w:color w:val="000000"/>
          <w:sz w:val="24"/>
          <w:szCs w:val="24"/>
        </w:rPr>
        <w:t>ᵅ (0,50). So, it can be seen conclude that the data was homogeneous.</w:t>
      </w:r>
    </w:p>
    <w:p w:rsidR="00690047" w:rsidRPr="00FE78F6" w:rsidRDefault="00690047" w:rsidP="00690047">
      <w:pPr>
        <w:pStyle w:val="ListParagraph"/>
        <w:numPr>
          <w:ilvl w:val="0"/>
          <w:numId w:val="35"/>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Testing Hypothesis</w:t>
      </w:r>
    </w:p>
    <w:p w:rsidR="00690047" w:rsidRPr="00FE78F6" w:rsidRDefault="00690047" w:rsidP="00690047">
      <w:pPr>
        <w:pStyle w:val="ListParagraph"/>
        <w:numPr>
          <w:ilvl w:val="0"/>
          <w:numId w:val="35"/>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lastRenderedPageBreak/>
        <w:t xml:space="preserve"> The researcher testing the hypothesis with compare the value of test score in experimental class and control class after the researcher was testing the normality and homogenity. The researcher compared the score of students’ speaking taught by using hopscotch game and students’ speaking that were not taught. The researcher used T-test to analyze the data by using SPSS 23 program version.</w:t>
      </w:r>
    </w:p>
    <w:p w:rsidR="00690047" w:rsidRPr="00FE78F6" w:rsidRDefault="00690047" w:rsidP="00690047">
      <w:pPr>
        <w:pStyle w:val="ListParagraph"/>
        <w:numPr>
          <w:ilvl w:val="0"/>
          <w:numId w:val="37"/>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T-Test Independent Samples</w:t>
      </w:r>
    </w:p>
    <w:p w:rsidR="00690047" w:rsidRPr="00FE78F6" w:rsidRDefault="00690047" w:rsidP="00690047">
      <w:pPr>
        <w:pStyle w:val="ListParagraph"/>
        <w:spacing w:line="480" w:lineRule="auto"/>
        <w:ind w:left="2160" w:firstLine="720"/>
        <w:jc w:val="both"/>
        <w:rPr>
          <w:rFonts w:asciiTheme="majorBidi" w:hAnsiTheme="majorBidi" w:cstheme="majorBidi"/>
          <w:sz w:val="24"/>
          <w:szCs w:val="24"/>
        </w:rPr>
      </w:pPr>
      <w:r>
        <w:rPr>
          <w:rFonts w:asciiTheme="majorBidi" w:hAnsiTheme="majorBidi" w:cstheme="majorBidi"/>
          <w:sz w:val="24"/>
          <w:szCs w:val="24"/>
        </w:rPr>
        <w:t>T</w:t>
      </w:r>
      <w:r w:rsidRPr="00FE78F6">
        <w:rPr>
          <w:rFonts w:asciiTheme="majorBidi" w:hAnsiTheme="majorBidi" w:cstheme="majorBidi"/>
          <w:sz w:val="24"/>
          <w:szCs w:val="24"/>
        </w:rPr>
        <w:t xml:space="preserve">-test is a type of statistical testing to used to test hypothese in the data. T-test used to compare the students’ speaking skill and it divided into two groups taught using different methods. The researcher compare the students’ speaking skill score taught by using the hopscotch game and not taught using hopscotch game. To answer this question, the independent sample t test was carried out on the post-test of experimental class and control class. </w:t>
      </w:r>
    </w:p>
    <w:p w:rsidR="00690047" w:rsidRDefault="00690047" w:rsidP="00690047">
      <w:pPr>
        <w:pStyle w:val="ListParagraph"/>
        <w:spacing w:line="240" w:lineRule="auto"/>
        <w:ind w:left="2160" w:firstLine="720"/>
        <w:jc w:val="center"/>
        <w:rPr>
          <w:rFonts w:asciiTheme="majorBidi" w:hAnsiTheme="majorBidi" w:cstheme="majorBidi"/>
          <w:sz w:val="20"/>
          <w:szCs w:val="20"/>
        </w:rPr>
      </w:pPr>
      <w:r w:rsidRPr="008300A2">
        <w:rPr>
          <w:rFonts w:asciiTheme="majorBidi" w:hAnsiTheme="majorBidi" w:cstheme="majorBidi"/>
          <w:sz w:val="20"/>
          <w:szCs w:val="20"/>
        </w:rPr>
        <w:t>Table</w:t>
      </w:r>
      <w:r>
        <w:rPr>
          <w:rFonts w:asciiTheme="majorBidi" w:hAnsiTheme="majorBidi" w:cstheme="majorBidi"/>
          <w:sz w:val="20"/>
          <w:szCs w:val="20"/>
        </w:rPr>
        <w:t xml:space="preserve"> 4.13</w:t>
      </w:r>
    </w:p>
    <w:p w:rsidR="00690047" w:rsidRPr="008300A2" w:rsidRDefault="00690047" w:rsidP="00690047">
      <w:pPr>
        <w:pStyle w:val="ListParagraph"/>
        <w:spacing w:line="240" w:lineRule="auto"/>
        <w:ind w:left="2160" w:firstLine="720"/>
        <w:jc w:val="center"/>
        <w:rPr>
          <w:rFonts w:asciiTheme="majorBidi" w:hAnsiTheme="majorBidi" w:cstheme="majorBidi"/>
          <w:sz w:val="20"/>
          <w:szCs w:val="20"/>
        </w:rPr>
      </w:pPr>
      <w:r w:rsidRPr="008300A2">
        <w:rPr>
          <w:rFonts w:asciiTheme="majorBidi" w:hAnsiTheme="majorBidi" w:cstheme="majorBidi"/>
          <w:sz w:val="20"/>
          <w:szCs w:val="20"/>
        </w:rPr>
        <w:t>Independent sample t test</w:t>
      </w:r>
    </w:p>
    <w:p w:rsidR="00690047" w:rsidRPr="004D64A6" w:rsidRDefault="00690047" w:rsidP="00690047">
      <w:pPr>
        <w:spacing w:line="480" w:lineRule="auto"/>
        <w:jc w:val="both"/>
        <w:rPr>
          <w:rFonts w:asciiTheme="majorBidi" w:hAnsiTheme="majorBidi" w:cstheme="majorBidi"/>
          <w:sz w:val="20"/>
          <w:szCs w:val="20"/>
        </w:rPr>
      </w:pPr>
    </w:p>
    <w:tbl>
      <w:tblPr>
        <w:tblpPr w:leftFromText="180" w:rightFromText="180" w:vertAnchor="text" w:horzAnchor="page" w:tblpX="2697" w:tblpY="-19"/>
        <w:tblW w:w="8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8"/>
        <w:gridCol w:w="1284"/>
        <w:gridCol w:w="771"/>
        <w:gridCol w:w="771"/>
        <w:gridCol w:w="529"/>
        <w:gridCol w:w="529"/>
        <w:gridCol w:w="739"/>
        <w:gridCol w:w="771"/>
        <w:gridCol w:w="771"/>
        <w:gridCol w:w="771"/>
        <w:gridCol w:w="771"/>
      </w:tblGrid>
      <w:tr w:rsidR="00690047" w:rsidRPr="00FE78F6" w:rsidTr="00690047">
        <w:trPr>
          <w:cantSplit/>
          <w:trHeight w:val="282"/>
        </w:trPr>
        <w:tc>
          <w:tcPr>
            <w:tcW w:w="2552" w:type="dxa"/>
            <w:gridSpan w:val="2"/>
            <w:vMerge w:val="restart"/>
            <w:tcBorders>
              <w:top w:val="single" w:sz="16" w:space="0" w:color="000000"/>
              <w:left w:val="single" w:sz="16" w:space="0" w:color="000000"/>
              <w:bottom w:val="nil"/>
              <w:right w:val="nil"/>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tc>
        <w:tc>
          <w:tcPr>
            <w:tcW w:w="1542" w:type="dxa"/>
            <w:gridSpan w:val="2"/>
            <w:tcBorders>
              <w:top w:val="single" w:sz="16" w:space="0" w:color="000000"/>
              <w:lef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Levene's Test for Equality of Variances</w:t>
            </w:r>
          </w:p>
        </w:tc>
        <w:tc>
          <w:tcPr>
            <w:tcW w:w="4881" w:type="dxa"/>
            <w:gridSpan w:val="7"/>
            <w:tcBorders>
              <w:top w:val="single" w:sz="16" w:space="0" w:color="000000"/>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t-test for Equality of Means</w:t>
            </w:r>
          </w:p>
        </w:tc>
      </w:tr>
      <w:tr w:rsidR="00690047" w:rsidRPr="00FE78F6" w:rsidTr="00690047">
        <w:trPr>
          <w:cantSplit/>
          <w:trHeight w:val="125"/>
        </w:trPr>
        <w:tc>
          <w:tcPr>
            <w:tcW w:w="2552" w:type="dxa"/>
            <w:gridSpan w:val="2"/>
            <w:vMerge/>
            <w:tcBorders>
              <w:top w:val="single" w:sz="16" w:space="0" w:color="000000"/>
              <w:left w:val="single" w:sz="16" w:space="0" w:color="000000"/>
              <w:bottom w:val="nil"/>
              <w:right w:val="nil"/>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71" w:type="dxa"/>
            <w:vMerge w:val="restart"/>
            <w:tcBorders>
              <w:lef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F</w:t>
            </w:r>
          </w:p>
        </w:tc>
        <w:tc>
          <w:tcPr>
            <w:tcW w:w="771" w:type="dxa"/>
            <w:vMerge w:val="restart"/>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Sig.</w:t>
            </w:r>
          </w:p>
        </w:tc>
        <w:tc>
          <w:tcPr>
            <w:tcW w:w="529" w:type="dxa"/>
            <w:vMerge w:val="restart"/>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T</w:t>
            </w:r>
          </w:p>
        </w:tc>
        <w:tc>
          <w:tcPr>
            <w:tcW w:w="529" w:type="dxa"/>
            <w:vMerge w:val="restart"/>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Df</w:t>
            </w:r>
          </w:p>
        </w:tc>
        <w:tc>
          <w:tcPr>
            <w:tcW w:w="739" w:type="dxa"/>
            <w:vMerge w:val="restart"/>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Sig. (2-tailed)</w:t>
            </w:r>
          </w:p>
        </w:tc>
        <w:tc>
          <w:tcPr>
            <w:tcW w:w="771" w:type="dxa"/>
            <w:vMerge w:val="restart"/>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Mean Difference</w:t>
            </w:r>
          </w:p>
        </w:tc>
        <w:tc>
          <w:tcPr>
            <w:tcW w:w="771" w:type="dxa"/>
            <w:vMerge w:val="restart"/>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Std. Error Difference</w:t>
            </w:r>
          </w:p>
        </w:tc>
        <w:tc>
          <w:tcPr>
            <w:tcW w:w="1542" w:type="dxa"/>
            <w:gridSpan w:val="2"/>
            <w:tcBorders>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95% Confidence Interval of the Difference</w:t>
            </w:r>
          </w:p>
        </w:tc>
      </w:tr>
      <w:tr w:rsidR="00690047" w:rsidRPr="00FE78F6" w:rsidTr="00690047">
        <w:trPr>
          <w:cantSplit/>
          <w:trHeight w:val="125"/>
        </w:trPr>
        <w:tc>
          <w:tcPr>
            <w:tcW w:w="2552" w:type="dxa"/>
            <w:gridSpan w:val="2"/>
            <w:vMerge/>
            <w:tcBorders>
              <w:top w:val="single" w:sz="16" w:space="0" w:color="000000"/>
              <w:left w:val="single" w:sz="16" w:space="0" w:color="000000"/>
              <w:bottom w:val="nil"/>
              <w:right w:val="nil"/>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71" w:type="dxa"/>
            <w:vMerge/>
            <w:tcBorders>
              <w:lef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71" w:type="dxa"/>
            <w:vMerge/>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529" w:type="dxa"/>
            <w:vMerge/>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529" w:type="dxa"/>
            <w:vMerge/>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39" w:type="dxa"/>
            <w:vMerge/>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71" w:type="dxa"/>
            <w:vMerge/>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71" w:type="dxa"/>
            <w:vMerge/>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771" w:type="dxa"/>
            <w:tcBorders>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Lower</w:t>
            </w:r>
          </w:p>
        </w:tc>
        <w:tc>
          <w:tcPr>
            <w:tcW w:w="771" w:type="dxa"/>
            <w:tcBorders>
              <w:bottom w:val="single" w:sz="16" w:space="0" w:color="000000"/>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Upper</w:t>
            </w:r>
          </w:p>
        </w:tc>
      </w:tr>
      <w:tr w:rsidR="00690047" w:rsidRPr="00FE78F6" w:rsidTr="00690047">
        <w:trPr>
          <w:cantSplit/>
          <w:trHeight w:val="282"/>
        </w:trPr>
        <w:tc>
          <w:tcPr>
            <w:tcW w:w="1268" w:type="dxa"/>
            <w:vMerge w:val="restart"/>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Score Speaking Test</w:t>
            </w:r>
          </w:p>
        </w:tc>
        <w:tc>
          <w:tcPr>
            <w:tcW w:w="1284" w:type="dxa"/>
            <w:tcBorders>
              <w:top w:val="single" w:sz="16" w:space="0" w:color="000000"/>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Equal variances assumed</w:t>
            </w:r>
          </w:p>
        </w:tc>
        <w:tc>
          <w:tcPr>
            <w:tcW w:w="771" w:type="dxa"/>
            <w:tcBorders>
              <w:top w:val="single" w:sz="16" w:space="0" w:color="000000"/>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,024</w:t>
            </w:r>
          </w:p>
        </w:tc>
        <w:tc>
          <w:tcPr>
            <w:tcW w:w="771"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,877</w:t>
            </w:r>
          </w:p>
        </w:tc>
        <w:tc>
          <w:tcPr>
            <w:tcW w:w="529"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15,641</w:t>
            </w:r>
          </w:p>
        </w:tc>
        <w:tc>
          <w:tcPr>
            <w:tcW w:w="529"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56</w:t>
            </w:r>
          </w:p>
        </w:tc>
        <w:tc>
          <w:tcPr>
            <w:tcW w:w="739"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,000</w:t>
            </w:r>
          </w:p>
        </w:tc>
        <w:tc>
          <w:tcPr>
            <w:tcW w:w="771"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12,931</w:t>
            </w:r>
          </w:p>
        </w:tc>
        <w:tc>
          <w:tcPr>
            <w:tcW w:w="771"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,827</w:t>
            </w:r>
          </w:p>
        </w:tc>
        <w:tc>
          <w:tcPr>
            <w:tcW w:w="771"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11,275</w:t>
            </w:r>
          </w:p>
        </w:tc>
        <w:tc>
          <w:tcPr>
            <w:tcW w:w="771" w:type="dxa"/>
            <w:tcBorders>
              <w:top w:val="single" w:sz="16" w:space="0" w:color="000000"/>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14,587</w:t>
            </w:r>
          </w:p>
        </w:tc>
      </w:tr>
      <w:tr w:rsidR="00690047" w:rsidRPr="00FE78F6" w:rsidTr="00690047">
        <w:trPr>
          <w:cantSplit/>
          <w:trHeight w:val="125"/>
        </w:trPr>
        <w:tc>
          <w:tcPr>
            <w:tcW w:w="1268"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1284" w:type="dxa"/>
            <w:tcBorders>
              <w:top w:val="nil"/>
              <w:left w:val="nil"/>
              <w:bottom w:val="single" w:sz="16" w:space="0" w:color="000000"/>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Equal variances not assumed</w:t>
            </w:r>
          </w:p>
        </w:tc>
        <w:tc>
          <w:tcPr>
            <w:tcW w:w="771" w:type="dxa"/>
            <w:tcBorders>
              <w:top w:val="nil"/>
              <w:left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tc>
        <w:tc>
          <w:tcPr>
            <w:tcW w:w="771"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tc>
        <w:tc>
          <w:tcPr>
            <w:tcW w:w="529"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15,641</w:t>
            </w:r>
          </w:p>
        </w:tc>
        <w:tc>
          <w:tcPr>
            <w:tcW w:w="529"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55,747</w:t>
            </w:r>
          </w:p>
        </w:tc>
        <w:tc>
          <w:tcPr>
            <w:tcW w:w="739"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,000</w:t>
            </w:r>
          </w:p>
        </w:tc>
        <w:tc>
          <w:tcPr>
            <w:tcW w:w="771"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12,931</w:t>
            </w:r>
          </w:p>
        </w:tc>
        <w:tc>
          <w:tcPr>
            <w:tcW w:w="771"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,827</w:t>
            </w:r>
          </w:p>
        </w:tc>
        <w:tc>
          <w:tcPr>
            <w:tcW w:w="771"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11,275</w:t>
            </w:r>
          </w:p>
        </w:tc>
        <w:tc>
          <w:tcPr>
            <w:tcW w:w="771" w:type="dxa"/>
            <w:tcBorders>
              <w:top w:val="nil"/>
              <w:bottom w:val="single" w:sz="16" w:space="0" w:color="000000"/>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14,587</w:t>
            </w:r>
          </w:p>
        </w:tc>
      </w:tr>
    </w:tbl>
    <w:p w:rsidR="00690047" w:rsidRPr="00FE78F6" w:rsidRDefault="00690047" w:rsidP="00690047">
      <w:pPr>
        <w:spacing w:line="480" w:lineRule="auto"/>
        <w:ind w:left="1440" w:firstLine="720"/>
        <w:jc w:val="both"/>
        <w:rPr>
          <w:rFonts w:asciiTheme="majorBidi" w:hAnsiTheme="majorBidi" w:cstheme="majorBidi"/>
          <w:sz w:val="24"/>
          <w:szCs w:val="24"/>
        </w:rPr>
      </w:pPr>
    </w:p>
    <w:p w:rsidR="00690047" w:rsidRPr="00B72AC5" w:rsidRDefault="00690047" w:rsidP="00690047">
      <w:pPr>
        <w:spacing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Based on the table, the value significance (2 tailed) is 0,000 &lt; 0,50 with an average difference of 12,931, this proves that there is a difference in students’ learning outcomes between those who use “hopscotch game “ than those who do not. Here are the difference in detail.</w:t>
      </w:r>
    </w:p>
    <w:p w:rsidR="00690047" w:rsidRDefault="00690047" w:rsidP="00690047">
      <w:pPr>
        <w:spacing w:line="240" w:lineRule="auto"/>
        <w:ind w:left="1440" w:firstLine="720"/>
        <w:jc w:val="center"/>
        <w:rPr>
          <w:rFonts w:asciiTheme="majorBidi" w:hAnsiTheme="majorBidi" w:cstheme="majorBidi"/>
          <w:sz w:val="20"/>
          <w:szCs w:val="20"/>
        </w:rPr>
      </w:pPr>
    </w:p>
    <w:p w:rsidR="00690047" w:rsidRDefault="00690047" w:rsidP="00690047">
      <w:pPr>
        <w:spacing w:line="240" w:lineRule="auto"/>
        <w:ind w:left="1440" w:firstLine="720"/>
        <w:jc w:val="center"/>
        <w:rPr>
          <w:rFonts w:asciiTheme="majorBidi" w:hAnsiTheme="majorBidi" w:cstheme="majorBidi"/>
          <w:sz w:val="20"/>
          <w:szCs w:val="20"/>
        </w:rPr>
      </w:pPr>
    </w:p>
    <w:p w:rsidR="00690047" w:rsidRDefault="00690047" w:rsidP="00690047">
      <w:pPr>
        <w:spacing w:line="240" w:lineRule="auto"/>
        <w:ind w:left="1440" w:firstLine="720"/>
        <w:jc w:val="center"/>
        <w:rPr>
          <w:rFonts w:asciiTheme="majorBidi" w:hAnsiTheme="majorBidi" w:cstheme="majorBidi"/>
          <w:sz w:val="20"/>
          <w:szCs w:val="20"/>
        </w:rPr>
      </w:pPr>
    </w:p>
    <w:p w:rsidR="00690047" w:rsidRDefault="00690047" w:rsidP="00690047">
      <w:pPr>
        <w:spacing w:line="240" w:lineRule="auto"/>
        <w:ind w:left="1440" w:firstLine="720"/>
        <w:jc w:val="center"/>
        <w:rPr>
          <w:rFonts w:asciiTheme="majorBidi" w:hAnsiTheme="majorBidi" w:cstheme="majorBidi"/>
          <w:sz w:val="20"/>
          <w:szCs w:val="20"/>
        </w:rPr>
      </w:pPr>
    </w:p>
    <w:p w:rsidR="00690047" w:rsidRDefault="00690047" w:rsidP="00690047">
      <w:pPr>
        <w:spacing w:line="240" w:lineRule="auto"/>
        <w:ind w:left="1440" w:firstLine="720"/>
        <w:jc w:val="center"/>
        <w:rPr>
          <w:rFonts w:asciiTheme="majorBidi" w:hAnsiTheme="majorBidi" w:cstheme="majorBidi"/>
          <w:sz w:val="20"/>
          <w:szCs w:val="20"/>
        </w:rPr>
      </w:pPr>
    </w:p>
    <w:p w:rsidR="00690047" w:rsidRDefault="00690047" w:rsidP="00690047">
      <w:pPr>
        <w:spacing w:line="240" w:lineRule="auto"/>
        <w:ind w:left="1440" w:firstLine="720"/>
        <w:jc w:val="center"/>
        <w:rPr>
          <w:rFonts w:asciiTheme="majorBidi" w:hAnsiTheme="majorBidi" w:cstheme="majorBidi"/>
          <w:sz w:val="24"/>
          <w:szCs w:val="24"/>
        </w:rPr>
      </w:pPr>
      <w:r w:rsidRPr="008300A2">
        <w:rPr>
          <w:rFonts w:asciiTheme="majorBidi" w:hAnsiTheme="majorBidi" w:cstheme="majorBidi"/>
          <w:sz w:val="20"/>
          <w:szCs w:val="20"/>
        </w:rPr>
        <w:lastRenderedPageBreak/>
        <w:t xml:space="preserve">Table </w:t>
      </w:r>
      <w:r>
        <w:rPr>
          <w:rFonts w:asciiTheme="majorBidi" w:hAnsiTheme="majorBidi" w:cstheme="majorBidi"/>
          <w:sz w:val="20"/>
          <w:szCs w:val="20"/>
        </w:rPr>
        <w:t>4.14</w:t>
      </w:r>
    </w:p>
    <w:p w:rsidR="00690047" w:rsidRPr="008300A2" w:rsidRDefault="00690047" w:rsidP="00690047">
      <w:pPr>
        <w:spacing w:line="240" w:lineRule="auto"/>
        <w:ind w:left="1440" w:firstLine="720"/>
        <w:jc w:val="center"/>
        <w:rPr>
          <w:rFonts w:asciiTheme="majorBidi" w:hAnsiTheme="majorBidi" w:cstheme="majorBidi"/>
          <w:sz w:val="24"/>
          <w:szCs w:val="24"/>
        </w:rPr>
      </w:pPr>
      <w:r w:rsidRPr="008300A2">
        <w:rPr>
          <w:rFonts w:asciiTheme="majorBidi" w:hAnsiTheme="majorBidi" w:cstheme="majorBidi"/>
          <w:sz w:val="20"/>
          <w:szCs w:val="20"/>
        </w:rPr>
        <w:t>Group statistic</w:t>
      </w:r>
    </w:p>
    <w:tbl>
      <w:tblPr>
        <w:tblW w:w="8270" w:type="dxa"/>
        <w:tblInd w:w="1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30"/>
        <w:gridCol w:w="891"/>
        <w:gridCol w:w="1014"/>
        <w:gridCol w:w="1014"/>
        <w:gridCol w:w="1445"/>
        <w:gridCol w:w="1476"/>
      </w:tblGrid>
      <w:tr w:rsidR="00690047" w:rsidRPr="00FE78F6" w:rsidTr="00690047">
        <w:trPr>
          <w:cantSplit/>
        </w:trPr>
        <w:tc>
          <w:tcPr>
            <w:tcW w:w="3321" w:type="dxa"/>
            <w:gridSpan w:val="2"/>
            <w:tcBorders>
              <w:right w:val="single" w:sz="16" w:space="0" w:color="000000"/>
            </w:tcBorders>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C</w:t>
            </w:r>
            <w:r>
              <w:rPr>
                <w:rFonts w:asciiTheme="majorBidi" w:hAnsiTheme="majorBidi" w:cstheme="majorBidi"/>
                <w:color w:val="000000"/>
                <w:sz w:val="24"/>
                <w:szCs w:val="24"/>
              </w:rPr>
              <w:t>lass</w:t>
            </w:r>
          </w:p>
        </w:tc>
        <w:tc>
          <w:tcPr>
            <w:tcW w:w="1014" w:type="dxa"/>
            <w:tcBorders>
              <w:top w:val="single" w:sz="16" w:space="0" w:color="000000"/>
              <w:left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N</w:t>
            </w:r>
          </w:p>
        </w:tc>
        <w:tc>
          <w:tcPr>
            <w:tcW w:w="1014" w:type="dxa"/>
            <w:tcBorders>
              <w:top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Mean</w:t>
            </w:r>
          </w:p>
        </w:tc>
        <w:tc>
          <w:tcPr>
            <w:tcW w:w="1445" w:type="dxa"/>
            <w:tcBorders>
              <w:top w:val="single" w:sz="16" w:space="0" w:color="000000"/>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Std. Deviation</w:t>
            </w:r>
          </w:p>
        </w:tc>
        <w:tc>
          <w:tcPr>
            <w:tcW w:w="1476" w:type="dxa"/>
            <w:tcBorders>
              <w:top w:val="single" w:sz="16" w:space="0" w:color="000000"/>
              <w:bottom w:val="single" w:sz="16" w:space="0" w:color="000000"/>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Std. Error Mean</w:t>
            </w:r>
          </w:p>
        </w:tc>
      </w:tr>
      <w:tr w:rsidR="00690047" w:rsidRPr="00FE78F6" w:rsidTr="00690047">
        <w:trPr>
          <w:cantSplit/>
        </w:trPr>
        <w:tc>
          <w:tcPr>
            <w:tcW w:w="2430" w:type="dxa"/>
            <w:vMerge w:val="restart"/>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Score Speaking</w:t>
            </w:r>
            <w:r w:rsidRPr="00FE78F6">
              <w:rPr>
                <w:rFonts w:asciiTheme="majorBidi" w:hAnsiTheme="majorBidi" w:cstheme="majorBidi"/>
                <w:color w:val="000000"/>
                <w:sz w:val="24"/>
                <w:szCs w:val="24"/>
              </w:rPr>
              <w:t xml:space="preserve"> T</w:t>
            </w:r>
            <w:r>
              <w:rPr>
                <w:rFonts w:asciiTheme="majorBidi" w:hAnsiTheme="majorBidi" w:cstheme="majorBidi"/>
                <w:color w:val="000000"/>
                <w:sz w:val="24"/>
                <w:szCs w:val="24"/>
              </w:rPr>
              <w:t>est</w:t>
            </w:r>
          </w:p>
        </w:tc>
        <w:tc>
          <w:tcPr>
            <w:tcW w:w="891" w:type="dxa"/>
            <w:tcBorders>
              <w:top w:val="single" w:sz="16" w:space="0" w:color="000000"/>
              <w:left w:val="nil"/>
              <w:bottom w:val="nil"/>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w:t>
            </w:r>
          </w:p>
        </w:tc>
        <w:tc>
          <w:tcPr>
            <w:tcW w:w="1014" w:type="dxa"/>
            <w:tcBorders>
              <w:top w:val="single" w:sz="16" w:space="0" w:color="000000"/>
              <w:left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14"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125,31</w:t>
            </w:r>
          </w:p>
        </w:tc>
        <w:tc>
          <w:tcPr>
            <w:tcW w:w="1445" w:type="dxa"/>
            <w:tcBorders>
              <w:top w:val="single" w:sz="16" w:space="0" w:color="000000"/>
              <w:bottom w:val="nil"/>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3,253</w:t>
            </w:r>
          </w:p>
        </w:tc>
        <w:tc>
          <w:tcPr>
            <w:tcW w:w="1476" w:type="dxa"/>
            <w:tcBorders>
              <w:top w:val="single" w:sz="16" w:space="0" w:color="000000"/>
              <w:bottom w:val="nil"/>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,604</w:t>
            </w:r>
          </w:p>
        </w:tc>
      </w:tr>
      <w:tr w:rsidR="00690047" w:rsidRPr="00FE78F6" w:rsidTr="00690047">
        <w:trPr>
          <w:cantSplit/>
        </w:trPr>
        <w:tc>
          <w:tcPr>
            <w:tcW w:w="2430" w:type="dxa"/>
            <w:vMerge/>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891" w:type="dxa"/>
            <w:tcBorders>
              <w:top w:val="nil"/>
              <w:left w:val="nil"/>
              <w:bottom w:val="single" w:sz="16" w:space="0" w:color="000000"/>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w:t>
            </w:r>
          </w:p>
        </w:tc>
        <w:tc>
          <w:tcPr>
            <w:tcW w:w="1014" w:type="dxa"/>
            <w:tcBorders>
              <w:top w:val="nil"/>
              <w:left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29</w:t>
            </w:r>
          </w:p>
        </w:tc>
        <w:tc>
          <w:tcPr>
            <w:tcW w:w="1014"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112,38</w:t>
            </w:r>
          </w:p>
        </w:tc>
        <w:tc>
          <w:tcPr>
            <w:tcW w:w="1445" w:type="dxa"/>
            <w:tcBorders>
              <w:top w:val="nil"/>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3,040</w:t>
            </w:r>
          </w:p>
        </w:tc>
        <w:tc>
          <w:tcPr>
            <w:tcW w:w="1476" w:type="dxa"/>
            <w:tcBorders>
              <w:top w:val="nil"/>
              <w:bottom w:val="single" w:sz="16" w:space="0" w:color="000000"/>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,565</w:t>
            </w:r>
          </w:p>
        </w:tc>
      </w:tr>
    </w:tbl>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p w:rsidR="00690047" w:rsidRPr="00FE78F6" w:rsidRDefault="00690047" w:rsidP="00690047">
      <w:pPr>
        <w:spacing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t>From the descriptive table above, it is known that the post-test score of experimental class is higher than the control class with gain of 125,31 versus 112,38. This proves that teaching speaking by using hopscotch game is more effective than learning in conventional classrooms.</w:t>
      </w:r>
    </w:p>
    <w:p w:rsidR="00690047" w:rsidRDefault="00690047" w:rsidP="00690047">
      <w:pPr>
        <w:pStyle w:val="ListParagraph"/>
        <w:numPr>
          <w:ilvl w:val="0"/>
          <w:numId w:val="37"/>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Paired Samples Statistics</w:t>
      </w:r>
    </w:p>
    <w:p w:rsidR="00690047" w:rsidRDefault="00690047" w:rsidP="00690047">
      <w:pPr>
        <w:pStyle w:val="ListParagraph"/>
        <w:spacing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t xml:space="preserve">The aim of this sample T test is to test whether or not there is a difference in the mean of the paired data. In this research, the paired sample T test was used to answer the problem formulation of </w:t>
      </w:r>
      <w:r w:rsidRPr="00FE78F6">
        <w:rPr>
          <w:rFonts w:asciiTheme="majorBidi" w:hAnsiTheme="majorBidi" w:cstheme="majorBidi"/>
          <w:sz w:val="24"/>
          <w:szCs w:val="24"/>
          <w:lang w:val="it-IT"/>
        </w:rPr>
        <w:t>Is there any different students</w:t>
      </w:r>
      <w:r w:rsidRPr="00FE78F6">
        <w:rPr>
          <w:rFonts w:asciiTheme="majorBidi" w:hAnsiTheme="majorBidi" w:cstheme="majorBidi"/>
          <w:sz w:val="24"/>
          <w:szCs w:val="24"/>
        </w:rPr>
        <w:t>’</w:t>
      </w:r>
      <w:r w:rsidRPr="00FE78F6">
        <w:rPr>
          <w:rFonts w:asciiTheme="majorBidi" w:hAnsiTheme="majorBidi" w:cstheme="majorBidi"/>
          <w:sz w:val="24"/>
          <w:szCs w:val="24"/>
          <w:lang w:val="it-IT"/>
        </w:rPr>
        <w:t xml:space="preserve"> </w:t>
      </w:r>
      <w:r w:rsidRPr="00FE78F6">
        <w:rPr>
          <w:rFonts w:asciiTheme="majorBidi" w:hAnsiTheme="majorBidi" w:cstheme="majorBidi"/>
          <w:sz w:val="24"/>
          <w:szCs w:val="24"/>
        </w:rPr>
        <w:t>speaking achievement</w:t>
      </w:r>
      <w:r w:rsidRPr="00FE78F6">
        <w:rPr>
          <w:rFonts w:asciiTheme="majorBidi" w:hAnsiTheme="majorBidi" w:cstheme="majorBidi"/>
          <w:sz w:val="24"/>
          <w:szCs w:val="24"/>
          <w:lang w:val="it-IT"/>
        </w:rPr>
        <w:t xml:space="preserve"> who </w:t>
      </w:r>
      <w:r w:rsidRPr="00FE78F6">
        <w:rPr>
          <w:rFonts w:asciiTheme="majorBidi" w:hAnsiTheme="majorBidi" w:cstheme="majorBidi"/>
          <w:sz w:val="24"/>
          <w:szCs w:val="24"/>
        </w:rPr>
        <w:t xml:space="preserve">are </w:t>
      </w:r>
      <w:r w:rsidRPr="00FE78F6">
        <w:rPr>
          <w:rFonts w:asciiTheme="majorBidi" w:hAnsiTheme="majorBidi" w:cstheme="majorBidi"/>
          <w:sz w:val="24"/>
          <w:szCs w:val="24"/>
          <w:lang w:val="it-IT"/>
        </w:rPr>
        <w:t>taught</w:t>
      </w:r>
      <w:r w:rsidRPr="00FE78F6">
        <w:rPr>
          <w:rFonts w:asciiTheme="majorBidi" w:hAnsiTheme="majorBidi" w:cstheme="majorBidi"/>
          <w:sz w:val="24"/>
          <w:szCs w:val="24"/>
        </w:rPr>
        <w:t xml:space="preserve"> </w:t>
      </w:r>
      <w:r w:rsidRPr="00FE78F6">
        <w:rPr>
          <w:rFonts w:asciiTheme="majorBidi" w:hAnsiTheme="majorBidi" w:cstheme="majorBidi"/>
          <w:sz w:val="24"/>
          <w:szCs w:val="24"/>
          <w:lang w:val="it-IT"/>
        </w:rPr>
        <w:t xml:space="preserve">using </w:t>
      </w:r>
      <w:r w:rsidRPr="00FE78F6">
        <w:rPr>
          <w:rFonts w:asciiTheme="majorBidi" w:hAnsiTheme="majorBidi" w:cstheme="majorBidi"/>
          <w:sz w:val="24"/>
          <w:szCs w:val="24"/>
        </w:rPr>
        <w:t>hopscotch game</w:t>
      </w:r>
      <w:r w:rsidRPr="00FE78F6">
        <w:rPr>
          <w:rFonts w:asciiTheme="majorBidi" w:hAnsiTheme="majorBidi" w:cstheme="majorBidi"/>
          <w:sz w:val="24"/>
          <w:szCs w:val="24"/>
          <w:lang w:val="it-IT"/>
        </w:rPr>
        <w:t xml:space="preserve"> and the students who are not</w:t>
      </w:r>
      <w:r>
        <w:rPr>
          <w:rFonts w:asciiTheme="majorBidi" w:hAnsiTheme="majorBidi" w:cstheme="majorBidi"/>
          <w:sz w:val="24"/>
          <w:szCs w:val="24"/>
        </w:rPr>
        <w:t>?</w:t>
      </w:r>
      <w:r w:rsidRPr="00FE78F6">
        <w:rPr>
          <w:rFonts w:asciiTheme="majorBidi" w:hAnsiTheme="majorBidi" w:cstheme="majorBidi"/>
          <w:sz w:val="24"/>
          <w:szCs w:val="24"/>
        </w:rPr>
        <w:t xml:space="preserve"> So, the researcher conducted a paired sample t test experimental class data pre-test with post-test, and control class data pre-test with post-test.</w:t>
      </w:r>
    </w:p>
    <w:p w:rsidR="00690047" w:rsidRDefault="00690047" w:rsidP="00690047">
      <w:pPr>
        <w:pStyle w:val="ListParagraph"/>
        <w:spacing w:line="480" w:lineRule="auto"/>
        <w:ind w:left="2160" w:firstLine="720"/>
        <w:jc w:val="both"/>
        <w:rPr>
          <w:rFonts w:asciiTheme="majorBidi" w:hAnsiTheme="majorBidi" w:cstheme="majorBidi"/>
          <w:sz w:val="24"/>
          <w:szCs w:val="24"/>
        </w:rPr>
      </w:pPr>
    </w:p>
    <w:p w:rsidR="00690047" w:rsidRDefault="00690047" w:rsidP="00690047">
      <w:pPr>
        <w:pStyle w:val="ListParagraph"/>
        <w:spacing w:line="480" w:lineRule="auto"/>
        <w:ind w:left="2160" w:firstLine="720"/>
        <w:jc w:val="both"/>
        <w:rPr>
          <w:rFonts w:asciiTheme="majorBidi" w:hAnsiTheme="majorBidi" w:cstheme="majorBidi"/>
          <w:sz w:val="24"/>
          <w:szCs w:val="24"/>
        </w:rPr>
      </w:pPr>
    </w:p>
    <w:p w:rsidR="00690047" w:rsidRPr="00B72AC5" w:rsidRDefault="00690047" w:rsidP="00690047">
      <w:pPr>
        <w:spacing w:line="480" w:lineRule="auto"/>
        <w:jc w:val="both"/>
        <w:rPr>
          <w:rFonts w:asciiTheme="majorBidi" w:hAnsiTheme="majorBidi" w:cstheme="majorBidi"/>
          <w:sz w:val="24"/>
          <w:szCs w:val="24"/>
        </w:rPr>
      </w:pPr>
    </w:p>
    <w:tbl>
      <w:tblPr>
        <w:tblpPr w:leftFromText="180" w:rightFromText="180" w:vertAnchor="text" w:horzAnchor="page" w:tblpX="3693" w:tblpY="1100"/>
        <w:tblW w:w="7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61"/>
        <w:gridCol w:w="1515"/>
        <w:gridCol w:w="527"/>
        <w:gridCol w:w="850"/>
        <w:gridCol w:w="868"/>
        <w:gridCol w:w="868"/>
        <w:gridCol w:w="868"/>
        <w:gridCol w:w="596"/>
        <w:gridCol w:w="596"/>
        <w:gridCol w:w="831"/>
      </w:tblGrid>
      <w:tr w:rsidR="00690047" w:rsidRPr="00FE78F6" w:rsidTr="00690047">
        <w:trPr>
          <w:cantSplit/>
          <w:trHeight w:val="253"/>
        </w:trPr>
        <w:tc>
          <w:tcPr>
            <w:tcW w:w="1976" w:type="dxa"/>
            <w:gridSpan w:val="2"/>
            <w:vMerge w:val="restart"/>
            <w:tcBorders>
              <w:top w:val="single" w:sz="16" w:space="0" w:color="000000"/>
              <w:left w:val="single" w:sz="16" w:space="0" w:color="000000"/>
              <w:bottom w:val="nil"/>
              <w:right w:val="nil"/>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sz w:val="24"/>
                <w:szCs w:val="24"/>
              </w:rPr>
            </w:pPr>
          </w:p>
        </w:tc>
        <w:tc>
          <w:tcPr>
            <w:tcW w:w="3981" w:type="dxa"/>
            <w:gridSpan w:val="5"/>
            <w:tcBorders>
              <w:top w:val="single" w:sz="16" w:space="0" w:color="000000"/>
              <w:lef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Paired Differences</w:t>
            </w:r>
          </w:p>
        </w:tc>
        <w:tc>
          <w:tcPr>
            <w:tcW w:w="596" w:type="dxa"/>
            <w:vMerge w:val="restart"/>
            <w:tcBorders>
              <w:top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T</w:t>
            </w:r>
          </w:p>
        </w:tc>
        <w:tc>
          <w:tcPr>
            <w:tcW w:w="596" w:type="dxa"/>
            <w:vMerge w:val="restart"/>
            <w:tcBorders>
              <w:top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df</w:t>
            </w:r>
          </w:p>
        </w:tc>
        <w:tc>
          <w:tcPr>
            <w:tcW w:w="831" w:type="dxa"/>
            <w:vMerge w:val="restart"/>
            <w:tcBorders>
              <w:top w:val="single" w:sz="16" w:space="0" w:color="000000"/>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Sig. (2-tailed)</w:t>
            </w:r>
          </w:p>
        </w:tc>
      </w:tr>
      <w:tr w:rsidR="00690047" w:rsidRPr="00FE78F6" w:rsidTr="00690047">
        <w:trPr>
          <w:cantSplit/>
          <w:trHeight w:val="112"/>
        </w:trPr>
        <w:tc>
          <w:tcPr>
            <w:tcW w:w="1976" w:type="dxa"/>
            <w:gridSpan w:val="2"/>
            <w:vMerge/>
            <w:tcBorders>
              <w:top w:val="single" w:sz="16" w:space="0" w:color="000000"/>
              <w:left w:val="single" w:sz="16" w:space="0" w:color="000000"/>
              <w:bottom w:val="nil"/>
              <w:right w:val="nil"/>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527" w:type="dxa"/>
            <w:vMerge w:val="restart"/>
            <w:tcBorders>
              <w:lef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Mean</w:t>
            </w:r>
          </w:p>
        </w:tc>
        <w:tc>
          <w:tcPr>
            <w:tcW w:w="850" w:type="dxa"/>
            <w:vMerge w:val="restart"/>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Std. Deviation</w:t>
            </w:r>
          </w:p>
        </w:tc>
        <w:tc>
          <w:tcPr>
            <w:tcW w:w="868" w:type="dxa"/>
            <w:vMerge w:val="restart"/>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Std. Error Mean</w:t>
            </w:r>
          </w:p>
        </w:tc>
        <w:tc>
          <w:tcPr>
            <w:tcW w:w="1736" w:type="dxa"/>
            <w:gridSpan w:val="2"/>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95% Confidence Interval of the Difference</w:t>
            </w:r>
          </w:p>
        </w:tc>
        <w:tc>
          <w:tcPr>
            <w:tcW w:w="596" w:type="dxa"/>
            <w:vMerge/>
            <w:tcBorders>
              <w:top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596" w:type="dxa"/>
            <w:vMerge/>
            <w:tcBorders>
              <w:top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831" w:type="dxa"/>
            <w:vMerge/>
            <w:tcBorders>
              <w:top w:val="single" w:sz="16" w:space="0" w:color="000000"/>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r>
      <w:tr w:rsidR="00690047" w:rsidRPr="00FE78F6" w:rsidTr="00690047">
        <w:trPr>
          <w:cantSplit/>
          <w:trHeight w:val="112"/>
        </w:trPr>
        <w:tc>
          <w:tcPr>
            <w:tcW w:w="1976" w:type="dxa"/>
            <w:gridSpan w:val="2"/>
            <w:vMerge/>
            <w:tcBorders>
              <w:top w:val="single" w:sz="16" w:space="0" w:color="000000"/>
              <w:left w:val="single" w:sz="16" w:space="0" w:color="000000"/>
              <w:bottom w:val="nil"/>
              <w:right w:val="nil"/>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527" w:type="dxa"/>
            <w:vMerge/>
            <w:tcBorders>
              <w:lef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850" w:type="dxa"/>
            <w:vMerge/>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868" w:type="dxa"/>
            <w:vMerge/>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868" w:type="dxa"/>
            <w:tcBorders>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Lower</w:t>
            </w:r>
          </w:p>
        </w:tc>
        <w:tc>
          <w:tcPr>
            <w:tcW w:w="868" w:type="dxa"/>
            <w:tcBorders>
              <w:bottom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Upper</w:t>
            </w:r>
          </w:p>
        </w:tc>
        <w:tc>
          <w:tcPr>
            <w:tcW w:w="596" w:type="dxa"/>
            <w:vMerge/>
            <w:tcBorders>
              <w:top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596" w:type="dxa"/>
            <w:vMerge/>
            <w:tcBorders>
              <w:top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c>
          <w:tcPr>
            <w:tcW w:w="831" w:type="dxa"/>
            <w:vMerge/>
            <w:tcBorders>
              <w:top w:val="single" w:sz="16" w:space="0" w:color="000000"/>
              <w:right w:val="single" w:sz="16" w:space="0" w:color="000000"/>
            </w:tcBorders>
            <w:shd w:val="clear" w:color="auto" w:fill="FFFFFF"/>
            <w:vAlign w:val="bottom"/>
          </w:tcPr>
          <w:p w:rsidR="00690047" w:rsidRPr="00FE78F6" w:rsidRDefault="00690047" w:rsidP="00690047">
            <w:pPr>
              <w:autoSpaceDE w:val="0"/>
              <w:autoSpaceDN w:val="0"/>
              <w:adjustRightInd w:val="0"/>
              <w:spacing w:after="0" w:line="480" w:lineRule="auto"/>
              <w:jc w:val="both"/>
              <w:rPr>
                <w:rFonts w:asciiTheme="majorBidi" w:hAnsiTheme="majorBidi" w:cstheme="majorBidi"/>
                <w:color w:val="000000"/>
                <w:sz w:val="24"/>
                <w:szCs w:val="24"/>
              </w:rPr>
            </w:pPr>
          </w:p>
        </w:tc>
      </w:tr>
      <w:tr w:rsidR="00690047" w:rsidRPr="00FE78F6" w:rsidTr="00690047">
        <w:trPr>
          <w:cantSplit/>
          <w:trHeight w:val="504"/>
        </w:trPr>
        <w:tc>
          <w:tcPr>
            <w:tcW w:w="461" w:type="dxa"/>
            <w:tcBorders>
              <w:top w:val="single" w:sz="16" w:space="0" w:color="000000"/>
              <w:left w:val="single" w:sz="16" w:space="0" w:color="000000"/>
              <w:bottom w:val="single" w:sz="16" w:space="0" w:color="000000"/>
              <w:right w:val="nil"/>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Pai</w:t>
            </w:r>
            <w:r w:rsidRPr="00FE78F6">
              <w:rPr>
                <w:rFonts w:asciiTheme="majorBidi" w:hAnsiTheme="majorBidi" w:cstheme="majorBidi"/>
                <w:color w:val="000000"/>
                <w:sz w:val="24"/>
                <w:szCs w:val="24"/>
              </w:rPr>
              <w:t>r 1</w:t>
            </w:r>
          </w:p>
        </w:tc>
        <w:tc>
          <w:tcPr>
            <w:tcW w:w="1515" w:type="dxa"/>
            <w:tcBorders>
              <w:top w:val="single" w:sz="16" w:space="0" w:color="000000"/>
              <w:left w:val="nil"/>
              <w:bottom w:val="single" w:sz="16" w:space="0" w:color="000000"/>
              <w:right w:val="single" w:sz="16" w:space="0" w:color="000000"/>
            </w:tcBorders>
            <w:shd w:val="clear" w:color="auto" w:fill="FFFFFF"/>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Pr>
                <w:rFonts w:asciiTheme="majorBidi" w:hAnsiTheme="majorBidi" w:cstheme="majorBidi"/>
                <w:color w:val="000000"/>
                <w:sz w:val="24"/>
                <w:szCs w:val="24"/>
              </w:rPr>
              <w:t>Score Speaking Test</w:t>
            </w:r>
            <w:r w:rsidRPr="00FE78F6">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Class</w:t>
            </w:r>
          </w:p>
        </w:tc>
        <w:tc>
          <w:tcPr>
            <w:tcW w:w="527" w:type="dxa"/>
            <w:tcBorders>
              <w:top w:val="single" w:sz="16" w:space="0" w:color="000000"/>
              <w:left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117,345</w:t>
            </w:r>
          </w:p>
        </w:tc>
        <w:tc>
          <w:tcPr>
            <w:tcW w:w="850" w:type="dxa"/>
            <w:tcBorders>
              <w:top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7,688</w:t>
            </w:r>
          </w:p>
        </w:tc>
        <w:tc>
          <w:tcPr>
            <w:tcW w:w="868" w:type="dxa"/>
            <w:tcBorders>
              <w:top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1,009</w:t>
            </w:r>
          </w:p>
        </w:tc>
        <w:tc>
          <w:tcPr>
            <w:tcW w:w="868" w:type="dxa"/>
            <w:tcBorders>
              <w:top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115,323</w:t>
            </w:r>
          </w:p>
        </w:tc>
        <w:tc>
          <w:tcPr>
            <w:tcW w:w="868" w:type="dxa"/>
            <w:tcBorders>
              <w:top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119,366</w:t>
            </w:r>
          </w:p>
        </w:tc>
        <w:tc>
          <w:tcPr>
            <w:tcW w:w="596" w:type="dxa"/>
            <w:tcBorders>
              <w:top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116,241</w:t>
            </w:r>
          </w:p>
        </w:tc>
        <w:tc>
          <w:tcPr>
            <w:tcW w:w="596" w:type="dxa"/>
            <w:tcBorders>
              <w:top w:val="single" w:sz="16" w:space="0" w:color="000000"/>
              <w:bottom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57</w:t>
            </w:r>
          </w:p>
        </w:tc>
        <w:tc>
          <w:tcPr>
            <w:tcW w:w="831" w:type="dxa"/>
            <w:tcBorders>
              <w:top w:val="single" w:sz="16" w:space="0" w:color="000000"/>
              <w:bottom w:val="single" w:sz="16" w:space="0" w:color="000000"/>
              <w:right w:val="single" w:sz="16" w:space="0" w:color="000000"/>
            </w:tcBorders>
            <w:shd w:val="clear" w:color="auto" w:fill="FFFFFF"/>
            <w:vAlign w:val="center"/>
          </w:tcPr>
          <w:p w:rsidR="00690047" w:rsidRPr="00FE78F6" w:rsidRDefault="00690047" w:rsidP="00690047">
            <w:pPr>
              <w:autoSpaceDE w:val="0"/>
              <w:autoSpaceDN w:val="0"/>
              <w:adjustRightInd w:val="0"/>
              <w:spacing w:after="0" w:line="480" w:lineRule="auto"/>
              <w:ind w:left="60" w:right="60"/>
              <w:jc w:val="both"/>
              <w:rPr>
                <w:rFonts w:asciiTheme="majorBidi" w:hAnsiTheme="majorBidi" w:cstheme="majorBidi"/>
                <w:color w:val="000000"/>
                <w:sz w:val="24"/>
                <w:szCs w:val="24"/>
              </w:rPr>
            </w:pPr>
            <w:r w:rsidRPr="00FE78F6">
              <w:rPr>
                <w:rFonts w:asciiTheme="majorBidi" w:hAnsiTheme="majorBidi" w:cstheme="majorBidi"/>
                <w:color w:val="000000"/>
                <w:sz w:val="24"/>
                <w:szCs w:val="24"/>
              </w:rPr>
              <w:t>,000</w:t>
            </w:r>
          </w:p>
        </w:tc>
      </w:tr>
    </w:tbl>
    <w:p w:rsidR="00690047" w:rsidRPr="008300A2" w:rsidRDefault="00690047" w:rsidP="00690047">
      <w:pPr>
        <w:pStyle w:val="ListParagraph"/>
        <w:autoSpaceDE w:val="0"/>
        <w:autoSpaceDN w:val="0"/>
        <w:adjustRightInd w:val="0"/>
        <w:spacing w:after="0" w:line="240" w:lineRule="auto"/>
        <w:ind w:left="2160" w:firstLine="720"/>
        <w:jc w:val="center"/>
        <w:rPr>
          <w:rFonts w:asciiTheme="majorBidi" w:hAnsiTheme="majorBidi" w:cstheme="majorBidi"/>
          <w:sz w:val="20"/>
          <w:szCs w:val="20"/>
        </w:rPr>
      </w:pPr>
      <w:r w:rsidRPr="008300A2">
        <w:rPr>
          <w:rFonts w:asciiTheme="majorBidi" w:hAnsiTheme="majorBidi" w:cstheme="majorBidi"/>
          <w:sz w:val="20"/>
          <w:szCs w:val="20"/>
        </w:rPr>
        <w:t>Table</w:t>
      </w:r>
      <w:r>
        <w:rPr>
          <w:rFonts w:asciiTheme="majorBidi" w:hAnsiTheme="majorBidi" w:cstheme="majorBidi"/>
          <w:sz w:val="20"/>
          <w:szCs w:val="20"/>
        </w:rPr>
        <w:t xml:space="preserve"> 4.15</w:t>
      </w:r>
    </w:p>
    <w:p w:rsidR="00690047" w:rsidRPr="008300A2" w:rsidRDefault="00690047" w:rsidP="00690047">
      <w:pPr>
        <w:pStyle w:val="ListParagraph"/>
        <w:autoSpaceDE w:val="0"/>
        <w:autoSpaceDN w:val="0"/>
        <w:adjustRightInd w:val="0"/>
        <w:spacing w:after="0" w:line="240" w:lineRule="auto"/>
        <w:ind w:left="2160" w:firstLine="720"/>
        <w:jc w:val="center"/>
        <w:rPr>
          <w:rFonts w:asciiTheme="majorBidi" w:hAnsiTheme="majorBidi" w:cstheme="majorBidi"/>
          <w:sz w:val="20"/>
          <w:szCs w:val="20"/>
        </w:rPr>
      </w:pPr>
      <w:r w:rsidRPr="008300A2">
        <w:rPr>
          <w:rFonts w:asciiTheme="majorBidi" w:hAnsiTheme="majorBidi" w:cstheme="majorBidi"/>
          <w:sz w:val="20"/>
          <w:szCs w:val="20"/>
        </w:rPr>
        <w:t>Paired sample test</w:t>
      </w:r>
    </w:p>
    <w:p w:rsidR="00690047" w:rsidRPr="00FE78F6" w:rsidRDefault="00690047" w:rsidP="00690047">
      <w:pPr>
        <w:pStyle w:val="ListParagraph"/>
        <w:autoSpaceDE w:val="0"/>
        <w:autoSpaceDN w:val="0"/>
        <w:adjustRightInd w:val="0"/>
        <w:spacing w:after="0" w:line="480" w:lineRule="auto"/>
        <w:ind w:left="2160" w:firstLine="720"/>
        <w:jc w:val="both"/>
        <w:rPr>
          <w:rFonts w:asciiTheme="majorBidi" w:hAnsiTheme="majorBidi" w:cstheme="majorBidi"/>
          <w:sz w:val="24"/>
          <w:szCs w:val="24"/>
        </w:rPr>
      </w:pPr>
    </w:p>
    <w:p w:rsidR="00690047" w:rsidRDefault="00690047" w:rsidP="00690047">
      <w:pPr>
        <w:pStyle w:val="ListParagraph"/>
        <w:autoSpaceDE w:val="0"/>
        <w:autoSpaceDN w:val="0"/>
        <w:adjustRightInd w:val="0"/>
        <w:spacing w:after="0"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t xml:space="preserve">Based on </w:t>
      </w:r>
    </w:p>
    <w:p w:rsidR="00690047" w:rsidRPr="00FE78F6" w:rsidRDefault="00690047" w:rsidP="00690047">
      <w:pPr>
        <w:pStyle w:val="ListParagraph"/>
        <w:autoSpaceDE w:val="0"/>
        <w:autoSpaceDN w:val="0"/>
        <w:adjustRightInd w:val="0"/>
        <w:spacing w:after="0" w:line="480" w:lineRule="auto"/>
        <w:ind w:left="2160" w:firstLine="720"/>
        <w:jc w:val="both"/>
        <w:rPr>
          <w:rFonts w:asciiTheme="majorBidi" w:hAnsiTheme="majorBidi" w:cstheme="majorBidi"/>
          <w:sz w:val="24"/>
          <w:szCs w:val="24"/>
        </w:rPr>
      </w:pPr>
      <w:r>
        <w:rPr>
          <w:rFonts w:asciiTheme="majorBidi" w:hAnsiTheme="majorBidi" w:cstheme="majorBidi"/>
          <w:sz w:val="24"/>
          <w:szCs w:val="24"/>
        </w:rPr>
        <w:t xml:space="preserve">Based on </w:t>
      </w:r>
      <w:r w:rsidRPr="00FE78F6">
        <w:rPr>
          <w:rFonts w:asciiTheme="majorBidi" w:hAnsiTheme="majorBidi" w:cstheme="majorBidi"/>
          <w:sz w:val="24"/>
          <w:szCs w:val="24"/>
        </w:rPr>
        <w:t>the table, it can be seen that the significance value (2-tailed) of this result of students pre-test and post-test was 0,000.&lt;0,50. It is concluded that there is a difference between the pre-test and post-test in experimental class and control class.</w:t>
      </w:r>
    </w:p>
    <w:p w:rsidR="00690047" w:rsidRPr="00FE78F6" w:rsidRDefault="00690047" w:rsidP="00690047">
      <w:pPr>
        <w:pStyle w:val="ListParagraph"/>
        <w:autoSpaceDE w:val="0"/>
        <w:autoSpaceDN w:val="0"/>
        <w:adjustRightInd w:val="0"/>
        <w:spacing w:after="0" w:line="480" w:lineRule="auto"/>
        <w:ind w:left="2160" w:firstLine="720"/>
        <w:jc w:val="both"/>
        <w:rPr>
          <w:rFonts w:asciiTheme="majorBidi" w:hAnsiTheme="majorBidi" w:cstheme="majorBidi"/>
          <w:sz w:val="24"/>
          <w:szCs w:val="24"/>
        </w:rPr>
      </w:pPr>
      <w:r w:rsidRPr="00FE78F6">
        <w:rPr>
          <w:rFonts w:asciiTheme="majorBidi" w:hAnsiTheme="majorBidi" w:cstheme="majorBidi"/>
          <w:sz w:val="24"/>
          <w:szCs w:val="24"/>
        </w:rPr>
        <w:t>Based on the pair, it concluded that there is a significance effect in effectiveness of students speaking skill by using hopscotch game.</w:t>
      </w:r>
    </w:p>
    <w:p w:rsidR="00690047" w:rsidRPr="00FE78F6" w:rsidRDefault="00690047" w:rsidP="00690047">
      <w:pPr>
        <w:pStyle w:val="ListParagraph"/>
        <w:numPr>
          <w:ilvl w:val="0"/>
          <w:numId w:val="27"/>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Discussion and Interpretation</w:t>
      </w:r>
    </w:p>
    <w:p w:rsidR="00690047" w:rsidRPr="00FE78F6" w:rsidRDefault="00690047" w:rsidP="00690047">
      <w:pPr>
        <w:pStyle w:val="ListParagraph"/>
        <w:spacing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lastRenderedPageBreak/>
        <w:t>In english, there are four language skills in language teaching that are reading, listening, writing and speaking. English be a most of important language in the world, because its a international language. Therefore, in Indonesia, English is very impertant to be learned.</w:t>
      </w:r>
    </w:p>
    <w:p w:rsidR="00690047" w:rsidRPr="00FE78F6" w:rsidRDefault="00690047" w:rsidP="00690047">
      <w:pPr>
        <w:pStyle w:val="ListParagraph"/>
        <w:spacing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English is one of the required subjects that taught in junior high school. Speaking is well thought of as an important skill to be talented by the students. But in fact, students are still lacking in their speaking ability. Every students have different skill to speak english. They have their own problems for speaking.</w:t>
      </w:r>
    </w:p>
    <w:p w:rsidR="00690047" w:rsidRPr="00FE78F6" w:rsidRDefault="00690047" w:rsidP="00690047">
      <w:pPr>
        <w:pStyle w:val="ListParagraph"/>
        <w:spacing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Likewise condition at SMPN 1 Babadan, based on the obversation condition which conducted by the researcher that the seventh grade students have some problem in speaking such as the students lack in idea, the students were not enthusiast and low participate to attend the learning process. To solve the problem based on the researcher found, the reseacher attempt to use hopscotch game.</w:t>
      </w:r>
    </w:p>
    <w:p w:rsidR="00690047" w:rsidRPr="00FE78F6" w:rsidRDefault="00690047" w:rsidP="00690047">
      <w:pPr>
        <w:pStyle w:val="ListParagraph"/>
        <w:spacing w:line="480" w:lineRule="auto"/>
        <w:ind w:left="2160"/>
        <w:jc w:val="both"/>
        <w:rPr>
          <w:rFonts w:asciiTheme="majorBidi" w:hAnsiTheme="majorBidi" w:cstheme="majorBidi"/>
          <w:sz w:val="24"/>
          <w:szCs w:val="24"/>
        </w:rPr>
      </w:pPr>
      <w:r w:rsidRPr="00FE78F6">
        <w:rPr>
          <w:rFonts w:asciiTheme="majorBidi" w:hAnsiTheme="majorBidi" w:cstheme="majorBidi"/>
          <w:sz w:val="24"/>
          <w:szCs w:val="24"/>
        </w:rPr>
        <w:t>Hopscotch game have positive and negative effects on students’ learning. on the positive effects there are The students enjoy to follow english oral activity and this game can motivate students in teaching speaking</w:t>
      </w:r>
      <w:r w:rsidRPr="00FE78F6">
        <w:rPr>
          <w:rStyle w:val="FootnoteReference"/>
          <w:rFonts w:asciiTheme="majorBidi" w:hAnsiTheme="majorBidi" w:cstheme="majorBidi"/>
          <w:sz w:val="24"/>
          <w:szCs w:val="24"/>
        </w:rPr>
        <w:footnoteReference w:id="42"/>
      </w:r>
      <w:r w:rsidRPr="00FE78F6">
        <w:rPr>
          <w:rFonts w:asciiTheme="majorBidi" w:hAnsiTheme="majorBidi" w:cstheme="majorBidi"/>
          <w:sz w:val="24"/>
          <w:szCs w:val="24"/>
        </w:rPr>
        <w:t xml:space="preserve">. Involving physical action that encourages children to be mentally </w:t>
      </w:r>
      <w:r w:rsidRPr="00FE78F6">
        <w:rPr>
          <w:rFonts w:asciiTheme="majorBidi" w:hAnsiTheme="majorBidi" w:cstheme="majorBidi"/>
          <w:sz w:val="24"/>
          <w:szCs w:val="24"/>
        </w:rPr>
        <w:lastRenderedPageBreak/>
        <w:t>active</w:t>
      </w:r>
      <w:r w:rsidRPr="00FE78F6">
        <w:rPr>
          <w:rStyle w:val="FootnoteReference"/>
          <w:rFonts w:asciiTheme="majorBidi" w:hAnsiTheme="majorBidi" w:cstheme="majorBidi"/>
          <w:sz w:val="24"/>
          <w:szCs w:val="24"/>
        </w:rPr>
        <w:footnoteReference w:id="43"/>
      </w:r>
      <w:r w:rsidRPr="00FE78F6">
        <w:rPr>
          <w:rFonts w:asciiTheme="majorBidi" w:hAnsiTheme="majorBidi" w:cstheme="majorBidi"/>
          <w:sz w:val="24"/>
          <w:szCs w:val="24"/>
        </w:rPr>
        <w:t>. This technique help the student in possitive effect on developing young learners. The impact this technique for the student will health of body and physical activities can contribute physocomotor development, foster cooperation, and development positive attitude towards learning</w:t>
      </w:r>
      <w:r w:rsidRPr="00FE78F6">
        <w:rPr>
          <w:rStyle w:val="FootnoteReference"/>
          <w:rFonts w:asciiTheme="majorBidi" w:hAnsiTheme="majorBidi" w:cstheme="majorBidi"/>
          <w:sz w:val="24"/>
          <w:szCs w:val="24"/>
        </w:rPr>
        <w:footnoteReference w:id="44"/>
      </w:r>
      <w:r w:rsidRPr="00FE78F6">
        <w:rPr>
          <w:rFonts w:asciiTheme="majorBidi" w:hAnsiTheme="majorBidi" w:cstheme="majorBidi"/>
          <w:sz w:val="24"/>
          <w:szCs w:val="24"/>
        </w:rPr>
        <w:t>. And the negative effects such as spending much time in learning its mean the teacher  must manage time in process learning and the class is big enough, the student can’t concentrate because hopscotch dominant use in outdoor or classroom</w:t>
      </w:r>
      <w:r w:rsidRPr="00FE78F6">
        <w:rPr>
          <w:rStyle w:val="FootnoteReference"/>
          <w:rFonts w:asciiTheme="majorBidi" w:hAnsiTheme="majorBidi" w:cstheme="majorBidi"/>
          <w:sz w:val="24"/>
          <w:szCs w:val="24"/>
        </w:rPr>
        <w:footnoteReference w:id="45"/>
      </w:r>
      <w:r w:rsidRPr="00FE78F6">
        <w:rPr>
          <w:rFonts w:asciiTheme="majorBidi" w:hAnsiTheme="majorBidi" w:cstheme="majorBidi"/>
          <w:sz w:val="24"/>
          <w:szCs w:val="24"/>
        </w:rPr>
        <w:t>.</w:t>
      </w:r>
    </w:p>
    <w:p w:rsidR="00690047" w:rsidRPr="00FE78F6" w:rsidRDefault="00690047" w:rsidP="00690047">
      <w:pPr>
        <w:pStyle w:val="ListParagraph"/>
        <w:spacing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 xml:space="preserve">In this discussion the researcher answer the hypothesis that hopscotch game is effective in teaching speaking at seventh grade students at SMPN 1 Babadan in academic year 2020/2021. In this interpretation the researcher compared the result of t-test with t-table. </w:t>
      </w:r>
    </w:p>
    <w:p w:rsidR="00690047" w:rsidRPr="00FE78F6" w:rsidRDefault="00690047" w:rsidP="00690047">
      <w:pPr>
        <w:pStyle w:val="ListParagraph"/>
        <w:spacing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 xml:space="preserve">Based on the result of t-test independent samples it showed that the hopscotch game is effective method to improve students’ speaking skill. Based on the t-test result that shows the t-test value 15,641 and the t-table 2,043 with degree freedom (df)= 56. According to the formula if t-value more than t-table so the results </w:t>
      </w:r>
      <w:r w:rsidRPr="00FE78F6">
        <w:rPr>
          <w:rFonts w:asciiTheme="majorBidi" w:hAnsiTheme="majorBidi" w:cstheme="majorBidi"/>
          <w:sz w:val="24"/>
          <w:szCs w:val="24"/>
        </w:rPr>
        <w:lastRenderedPageBreak/>
        <w:t xml:space="preserve">of t-test indicated that the alternative hypothesis was accepted while the null hypothesis was rejected. </w:t>
      </w:r>
    </w:p>
    <w:p w:rsidR="00690047" w:rsidRPr="00FE78F6" w:rsidRDefault="00690047" w:rsidP="00690047">
      <w:pPr>
        <w:pStyle w:val="ListParagraph"/>
        <w:spacing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 xml:space="preserve">According to the paired samples test, we know that the significance value (2-tailed) of this students pre-test and post-test result was 0,000. The Ha is accepted if the results of t-test value more than t-table value and the Ho is rejected. Ho is accepted if the results of t-test value less than t-table value and Ha is rejected. From this formula, it can be seen that 0,000 less than 0,50. So, that the result of the test has significance different in speaking achievement between students who are taught by using hopscotch game and who are not. </w:t>
      </w:r>
    </w:p>
    <w:p w:rsidR="00690047" w:rsidRPr="00FE78F6" w:rsidRDefault="00690047" w:rsidP="00690047">
      <w:pPr>
        <w:pStyle w:val="ListParagraph"/>
        <w:spacing w:line="480" w:lineRule="auto"/>
        <w:ind w:left="1440" w:firstLine="720"/>
        <w:jc w:val="both"/>
        <w:rPr>
          <w:rFonts w:asciiTheme="majorBidi" w:hAnsiTheme="majorBidi" w:cstheme="majorBidi"/>
          <w:sz w:val="24"/>
          <w:szCs w:val="24"/>
        </w:rPr>
      </w:pPr>
    </w:p>
    <w:p w:rsidR="00690047" w:rsidRPr="00FE78F6" w:rsidRDefault="00690047" w:rsidP="00690047">
      <w:pPr>
        <w:pStyle w:val="ListParagraph"/>
        <w:spacing w:line="480" w:lineRule="auto"/>
        <w:ind w:left="1440"/>
        <w:jc w:val="both"/>
        <w:rPr>
          <w:rFonts w:asciiTheme="majorBidi" w:hAnsiTheme="majorBidi" w:cstheme="majorBidi"/>
          <w:sz w:val="24"/>
          <w:szCs w:val="24"/>
        </w:rPr>
      </w:pPr>
    </w:p>
    <w:p w:rsidR="00690047" w:rsidRPr="00FE78F6" w:rsidRDefault="00690047" w:rsidP="00690047">
      <w:pPr>
        <w:pStyle w:val="ListParagraph"/>
        <w:spacing w:line="480" w:lineRule="auto"/>
        <w:ind w:left="1080"/>
        <w:jc w:val="both"/>
        <w:rPr>
          <w:rFonts w:asciiTheme="majorBidi" w:hAnsiTheme="majorBidi" w:cstheme="majorBidi"/>
          <w:sz w:val="24"/>
          <w:szCs w:val="24"/>
        </w:rPr>
      </w:pPr>
    </w:p>
    <w:p w:rsidR="00690047" w:rsidRPr="00FE78F6" w:rsidRDefault="00690047" w:rsidP="00690047">
      <w:pPr>
        <w:pStyle w:val="ListParagraph"/>
        <w:spacing w:line="480" w:lineRule="auto"/>
        <w:ind w:left="1080"/>
        <w:jc w:val="both"/>
        <w:rPr>
          <w:rFonts w:asciiTheme="majorBidi" w:hAnsiTheme="majorBidi" w:cstheme="majorBidi"/>
          <w:sz w:val="24"/>
          <w:szCs w:val="24"/>
        </w:rPr>
      </w:pPr>
    </w:p>
    <w:p w:rsidR="00690047" w:rsidRPr="00FE78F6" w:rsidRDefault="00690047" w:rsidP="00690047">
      <w:pPr>
        <w:pStyle w:val="ListParagraph"/>
        <w:spacing w:line="480" w:lineRule="auto"/>
        <w:ind w:left="1080"/>
        <w:jc w:val="both"/>
        <w:rPr>
          <w:rFonts w:asciiTheme="majorBidi" w:hAnsiTheme="majorBidi" w:cstheme="majorBidi"/>
          <w:sz w:val="24"/>
          <w:szCs w:val="24"/>
        </w:rPr>
      </w:pPr>
    </w:p>
    <w:p w:rsidR="00690047" w:rsidRPr="00FE78F6" w:rsidRDefault="00690047" w:rsidP="00690047">
      <w:pPr>
        <w:pStyle w:val="ListParagraph"/>
        <w:spacing w:line="480" w:lineRule="auto"/>
        <w:ind w:left="1080"/>
        <w:jc w:val="both"/>
        <w:rPr>
          <w:rFonts w:asciiTheme="majorBidi" w:hAnsiTheme="majorBidi" w:cstheme="majorBidi"/>
          <w:sz w:val="24"/>
          <w:szCs w:val="24"/>
        </w:rPr>
      </w:pPr>
    </w:p>
    <w:p w:rsidR="00690047" w:rsidRPr="00FE78F6" w:rsidRDefault="00690047" w:rsidP="00690047">
      <w:pPr>
        <w:pStyle w:val="ListParagraph"/>
        <w:spacing w:line="480" w:lineRule="auto"/>
        <w:ind w:left="1080"/>
        <w:jc w:val="both"/>
        <w:rPr>
          <w:rFonts w:asciiTheme="majorBidi" w:hAnsiTheme="majorBidi" w:cstheme="majorBidi"/>
          <w:sz w:val="24"/>
          <w:szCs w:val="24"/>
        </w:rPr>
      </w:pPr>
    </w:p>
    <w:p w:rsidR="00690047" w:rsidRPr="00FE78F6" w:rsidRDefault="00690047" w:rsidP="00690047">
      <w:pPr>
        <w:pStyle w:val="ListParagraph"/>
        <w:spacing w:line="480" w:lineRule="auto"/>
        <w:ind w:left="1080"/>
        <w:jc w:val="both"/>
        <w:rPr>
          <w:rFonts w:asciiTheme="majorBidi" w:hAnsiTheme="majorBidi" w:cstheme="majorBidi"/>
          <w:sz w:val="24"/>
          <w:szCs w:val="24"/>
        </w:rPr>
      </w:pPr>
    </w:p>
    <w:p w:rsidR="00690047" w:rsidRPr="00FE78F6" w:rsidRDefault="00690047" w:rsidP="00690047">
      <w:pPr>
        <w:pStyle w:val="ListParagraph"/>
        <w:spacing w:line="480" w:lineRule="auto"/>
        <w:ind w:left="1080"/>
        <w:jc w:val="both"/>
        <w:rPr>
          <w:rFonts w:asciiTheme="majorBidi" w:hAnsiTheme="majorBidi" w:cstheme="majorBidi"/>
          <w:sz w:val="24"/>
          <w:szCs w:val="24"/>
        </w:rPr>
      </w:pPr>
    </w:p>
    <w:p w:rsidR="00690047" w:rsidRPr="00FE78F6" w:rsidRDefault="00690047" w:rsidP="00690047">
      <w:pPr>
        <w:pStyle w:val="ListParagraph"/>
        <w:spacing w:line="480" w:lineRule="auto"/>
        <w:ind w:left="1080"/>
        <w:jc w:val="both"/>
        <w:rPr>
          <w:rFonts w:asciiTheme="majorBidi" w:hAnsiTheme="majorBidi" w:cstheme="majorBidi"/>
          <w:sz w:val="24"/>
          <w:szCs w:val="24"/>
        </w:rPr>
      </w:pPr>
    </w:p>
    <w:p w:rsidR="00690047" w:rsidRPr="008300A2" w:rsidRDefault="00690047" w:rsidP="00690047">
      <w:pPr>
        <w:spacing w:line="480" w:lineRule="auto"/>
        <w:rPr>
          <w:rFonts w:asciiTheme="majorBidi" w:hAnsiTheme="majorBidi" w:cstheme="majorBidi"/>
          <w:sz w:val="24"/>
          <w:szCs w:val="24"/>
        </w:rPr>
      </w:pPr>
    </w:p>
    <w:p w:rsidR="00690047" w:rsidRPr="00B72AC5" w:rsidRDefault="00690047" w:rsidP="00690047">
      <w:pPr>
        <w:spacing w:line="480" w:lineRule="auto"/>
        <w:rPr>
          <w:rFonts w:asciiTheme="majorBidi" w:hAnsiTheme="majorBidi" w:cstheme="majorBidi"/>
          <w:b/>
          <w:bCs/>
          <w:sz w:val="24"/>
          <w:szCs w:val="24"/>
        </w:rPr>
      </w:pPr>
    </w:p>
    <w:p w:rsidR="00690047" w:rsidRPr="00FE78F6" w:rsidRDefault="00690047" w:rsidP="00690047">
      <w:pPr>
        <w:pStyle w:val="ListParagraph"/>
        <w:spacing w:line="480" w:lineRule="auto"/>
        <w:ind w:left="1080"/>
        <w:jc w:val="center"/>
        <w:rPr>
          <w:rFonts w:asciiTheme="majorBidi" w:hAnsiTheme="majorBidi" w:cstheme="majorBidi"/>
          <w:b/>
          <w:bCs/>
          <w:sz w:val="24"/>
          <w:szCs w:val="24"/>
        </w:rPr>
      </w:pPr>
      <w:r w:rsidRPr="00FE78F6">
        <w:rPr>
          <w:rFonts w:asciiTheme="majorBidi" w:hAnsiTheme="majorBidi" w:cstheme="majorBidi"/>
          <w:b/>
          <w:bCs/>
          <w:sz w:val="24"/>
          <w:szCs w:val="24"/>
        </w:rPr>
        <w:lastRenderedPageBreak/>
        <w:t>CHAPTER V</w:t>
      </w:r>
    </w:p>
    <w:p w:rsidR="00690047" w:rsidRPr="00FE78F6" w:rsidRDefault="00690047" w:rsidP="00690047">
      <w:pPr>
        <w:pStyle w:val="ListParagraph"/>
        <w:spacing w:line="480" w:lineRule="auto"/>
        <w:ind w:left="1080"/>
        <w:jc w:val="center"/>
        <w:rPr>
          <w:rFonts w:asciiTheme="majorBidi" w:hAnsiTheme="majorBidi" w:cstheme="majorBidi"/>
          <w:b/>
          <w:bCs/>
          <w:sz w:val="24"/>
          <w:szCs w:val="24"/>
        </w:rPr>
      </w:pPr>
      <w:r w:rsidRPr="00FE78F6">
        <w:rPr>
          <w:rFonts w:asciiTheme="majorBidi" w:hAnsiTheme="majorBidi" w:cstheme="majorBidi"/>
          <w:b/>
          <w:bCs/>
          <w:sz w:val="24"/>
          <w:szCs w:val="24"/>
        </w:rPr>
        <w:t>CLOSING</w:t>
      </w:r>
    </w:p>
    <w:p w:rsidR="00690047" w:rsidRPr="00FE78F6" w:rsidRDefault="00690047" w:rsidP="00690047">
      <w:pPr>
        <w:pStyle w:val="ListParagraph"/>
        <w:numPr>
          <w:ilvl w:val="0"/>
          <w:numId w:val="46"/>
        </w:numPr>
        <w:spacing w:line="480" w:lineRule="auto"/>
        <w:jc w:val="both"/>
        <w:rPr>
          <w:rFonts w:asciiTheme="majorBidi" w:hAnsiTheme="majorBidi" w:cstheme="majorBidi"/>
          <w:b/>
          <w:bCs/>
          <w:sz w:val="24"/>
          <w:szCs w:val="24"/>
        </w:rPr>
      </w:pPr>
      <w:r w:rsidRPr="00FE78F6">
        <w:rPr>
          <w:rFonts w:asciiTheme="majorBidi" w:hAnsiTheme="majorBidi" w:cstheme="majorBidi"/>
          <w:b/>
          <w:bCs/>
          <w:sz w:val="24"/>
          <w:szCs w:val="24"/>
        </w:rPr>
        <w:t>Conclusion</w:t>
      </w:r>
    </w:p>
    <w:p w:rsidR="00690047" w:rsidRPr="00FE78F6" w:rsidRDefault="00690047" w:rsidP="00690047">
      <w:pPr>
        <w:pStyle w:val="ListParagraph"/>
        <w:spacing w:line="480" w:lineRule="auto"/>
        <w:ind w:left="1440" w:firstLine="720"/>
        <w:jc w:val="both"/>
        <w:rPr>
          <w:rFonts w:asciiTheme="majorBidi" w:hAnsiTheme="majorBidi" w:cstheme="majorBidi"/>
          <w:sz w:val="24"/>
          <w:szCs w:val="24"/>
        </w:rPr>
      </w:pPr>
      <w:r>
        <w:rPr>
          <w:rFonts w:asciiTheme="majorBidi" w:hAnsiTheme="majorBidi" w:cstheme="majorBidi"/>
          <w:sz w:val="24"/>
          <w:szCs w:val="24"/>
        </w:rPr>
        <w:t>Based on</w:t>
      </w:r>
      <w:r w:rsidRPr="00FE78F6">
        <w:rPr>
          <w:rFonts w:asciiTheme="majorBidi" w:hAnsiTheme="majorBidi" w:cstheme="majorBidi"/>
          <w:sz w:val="24"/>
          <w:szCs w:val="24"/>
        </w:rPr>
        <w:t xml:space="preserve"> the dat</w:t>
      </w:r>
      <w:r>
        <w:rPr>
          <w:rFonts w:asciiTheme="majorBidi" w:hAnsiTheme="majorBidi" w:cstheme="majorBidi"/>
          <w:sz w:val="24"/>
          <w:szCs w:val="24"/>
        </w:rPr>
        <w:t>a analysis, the researcher can</w:t>
      </w:r>
      <w:r w:rsidRPr="00FE78F6">
        <w:rPr>
          <w:rFonts w:asciiTheme="majorBidi" w:hAnsiTheme="majorBidi" w:cstheme="majorBidi"/>
          <w:sz w:val="24"/>
          <w:szCs w:val="24"/>
        </w:rPr>
        <w:t xml:space="preserve"> conclude that </w:t>
      </w:r>
      <w:r>
        <w:rPr>
          <w:rFonts w:asciiTheme="majorBidi" w:hAnsiTheme="majorBidi" w:cstheme="majorBidi"/>
          <w:sz w:val="24"/>
          <w:szCs w:val="24"/>
        </w:rPr>
        <w:t xml:space="preserve">mean score of experimental class get better than control class. It can be proved </w:t>
      </w:r>
      <w:r w:rsidRPr="00FE78F6">
        <w:rPr>
          <w:rFonts w:asciiTheme="majorBidi" w:hAnsiTheme="majorBidi" w:cstheme="majorBidi"/>
          <w:sz w:val="24"/>
          <w:szCs w:val="24"/>
        </w:rPr>
        <w:t>from</w:t>
      </w:r>
      <w:r>
        <w:rPr>
          <w:rFonts w:asciiTheme="majorBidi" w:hAnsiTheme="majorBidi" w:cstheme="majorBidi"/>
          <w:sz w:val="24"/>
          <w:szCs w:val="24"/>
        </w:rPr>
        <w:t xml:space="preserve"> the mean score of the experimental class</w:t>
      </w:r>
      <w:r w:rsidRPr="00FE78F6">
        <w:rPr>
          <w:rFonts w:asciiTheme="majorBidi" w:hAnsiTheme="majorBidi" w:cstheme="majorBidi"/>
          <w:sz w:val="24"/>
          <w:szCs w:val="24"/>
        </w:rPr>
        <w:t xml:space="preserve"> (80) is higher than</w:t>
      </w:r>
      <w:r>
        <w:rPr>
          <w:rFonts w:asciiTheme="majorBidi" w:hAnsiTheme="majorBidi" w:cstheme="majorBidi"/>
          <w:sz w:val="24"/>
          <w:szCs w:val="24"/>
        </w:rPr>
        <w:t xml:space="preserve"> mean score of the</w:t>
      </w:r>
      <w:r w:rsidRPr="00FE78F6">
        <w:rPr>
          <w:rFonts w:asciiTheme="majorBidi" w:hAnsiTheme="majorBidi" w:cstheme="majorBidi"/>
          <w:sz w:val="24"/>
          <w:szCs w:val="24"/>
        </w:rPr>
        <w:t xml:space="preserve"> </w:t>
      </w:r>
      <w:r>
        <w:rPr>
          <w:rFonts w:asciiTheme="majorBidi" w:hAnsiTheme="majorBidi" w:cstheme="majorBidi"/>
          <w:sz w:val="24"/>
          <w:szCs w:val="24"/>
        </w:rPr>
        <w:t>control class (66). It is indicates that the students who are taught using hopscotch game had</w:t>
      </w:r>
      <w:r w:rsidRPr="00FE78F6">
        <w:rPr>
          <w:rFonts w:asciiTheme="majorBidi" w:hAnsiTheme="majorBidi" w:cstheme="majorBidi"/>
          <w:sz w:val="24"/>
          <w:szCs w:val="24"/>
        </w:rPr>
        <w:t xml:space="preserve"> significant </w:t>
      </w:r>
      <w:r>
        <w:rPr>
          <w:rFonts w:asciiTheme="majorBidi" w:hAnsiTheme="majorBidi" w:cstheme="majorBidi"/>
          <w:sz w:val="24"/>
          <w:szCs w:val="24"/>
        </w:rPr>
        <w:t>different achievement in speaking score</w:t>
      </w:r>
      <w:r w:rsidRPr="00FE78F6">
        <w:rPr>
          <w:rFonts w:asciiTheme="majorBidi" w:hAnsiTheme="majorBidi" w:cstheme="majorBidi"/>
          <w:sz w:val="24"/>
          <w:szCs w:val="24"/>
        </w:rPr>
        <w:t xml:space="preserve"> </w:t>
      </w:r>
      <w:r>
        <w:rPr>
          <w:rFonts w:asciiTheme="majorBidi" w:hAnsiTheme="majorBidi" w:cstheme="majorBidi"/>
          <w:sz w:val="24"/>
          <w:szCs w:val="24"/>
        </w:rPr>
        <w:t xml:space="preserve">those </w:t>
      </w:r>
      <w:r w:rsidRPr="00FE78F6">
        <w:rPr>
          <w:rFonts w:asciiTheme="majorBidi" w:hAnsiTheme="majorBidi" w:cstheme="majorBidi"/>
          <w:sz w:val="24"/>
          <w:szCs w:val="24"/>
        </w:rPr>
        <w:t xml:space="preserve">who are not taught. </w:t>
      </w:r>
      <w:r>
        <w:rPr>
          <w:rFonts w:asciiTheme="majorBidi" w:hAnsiTheme="majorBidi" w:cstheme="majorBidi"/>
          <w:sz w:val="24"/>
          <w:szCs w:val="24"/>
        </w:rPr>
        <w:t xml:space="preserve">Based on t-test result the t-test value which is 2,040, it higher than t-table 1,671 </w:t>
      </w:r>
      <w:r w:rsidRPr="00FE78F6">
        <w:rPr>
          <w:rFonts w:asciiTheme="majorBidi" w:hAnsiTheme="majorBidi" w:cstheme="majorBidi"/>
          <w:sz w:val="24"/>
          <w:szCs w:val="24"/>
        </w:rPr>
        <w:t>at the level of significant 5% with df=56. It means that Ha is accepted</w:t>
      </w:r>
      <w:r>
        <w:rPr>
          <w:rFonts w:asciiTheme="majorBidi" w:hAnsiTheme="majorBidi" w:cstheme="majorBidi"/>
          <w:sz w:val="24"/>
          <w:szCs w:val="24"/>
        </w:rPr>
        <w:t xml:space="preserve"> while the Ho was rejected. So, teaching speaking skill </w:t>
      </w:r>
      <w:r w:rsidRPr="00FE78F6">
        <w:rPr>
          <w:rFonts w:asciiTheme="majorBidi" w:hAnsiTheme="majorBidi" w:cstheme="majorBidi"/>
          <w:sz w:val="24"/>
          <w:szCs w:val="24"/>
        </w:rPr>
        <w:t xml:space="preserve">using </w:t>
      </w:r>
      <w:r>
        <w:rPr>
          <w:rFonts w:asciiTheme="majorBidi" w:hAnsiTheme="majorBidi" w:cstheme="majorBidi"/>
          <w:sz w:val="24"/>
          <w:szCs w:val="24"/>
        </w:rPr>
        <w:t>“</w:t>
      </w:r>
      <w:r w:rsidRPr="00FE78F6">
        <w:rPr>
          <w:rFonts w:asciiTheme="majorBidi" w:hAnsiTheme="majorBidi" w:cstheme="majorBidi"/>
          <w:sz w:val="24"/>
          <w:szCs w:val="24"/>
        </w:rPr>
        <w:t>hopscotch</w:t>
      </w:r>
      <w:r>
        <w:rPr>
          <w:rFonts w:asciiTheme="majorBidi" w:hAnsiTheme="majorBidi" w:cstheme="majorBidi"/>
          <w:sz w:val="24"/>
          <w:szCs w:val="24"/>
        </w:rPr>
        <w:t xml:space="preserve"> game” has effective</w:t>
      </w:r>
      <w:r w:rsidRPr="00FE78F6">
        <w:rPr>
          <w:rFonts w:asciiTheme="majorBidi" w:hAnsiTheme="majorBidi" w:cstheme="majorBidi"/>
          <w:sz w:val="24"/>
          <w:szCs w:val="24"/>
        </w:rPr>
        <w:t xml:space="preserve"> </w:t>
      </w:r>
      <w:r>
        <w:rPr>
          <w:rFonts w:asciiTheme="majorBidi" w:hAnsiTheme="majorBidi" w:cstheme="majorBidi"/>
          <w:sz w:val="24"/>
          <w:szCs w:val="24"/>
        </w:rPr>
        <w:t xml:space="preserve">achievement </w:t>
      </w:r>
      <w:r w:rsidRPr="00FE78F6">
        <w:rPr>
          <w:rFonts w:asciiTheme="majorBidi" w:hAnsiTheme="majorBidi" w:cstheme="majorBidi"/>
          <w:sz w:val="24"/>
          <w:szCs w:val="24"/>
        </w:rPr>
        <w:t>in improving students speaking skill</w:t>
      </w:r>
      <w:r>
        <w:rPr>
          <w:rFonts w:asciiTheme="majorBidi" w:hAnsiTheme="majorBidi" w:cstheme="majorBidi"/>
          <w:sz w:val="24"/>
          <w:szCs w:val="24"/>
        </w:rPr>
        <w:t xml:space="preserve"> at seventh grade of SMPN 1 Babadan Ponorogo in academic year 2020/2021. </w:t>
      </w:r>
    </w:p>
    <w:p w:rsidR="00690047" w:rsidRPr="00FE78F6" w:rsidRDefault="00690047" w:rsidP="00690047">
      <w:pPr>
        <w:pStyle w:val="ListParagraph"/>
        <w:spacing w:line="480" w:lineRule="auto"/>
        <w:ind w:left="1440" w:firstLine="720"/>
        <w:jc w:val="both"/>
        <w:rPr>
          <w:rFonts w:asciiTheme="majorBidi" w:hAnsiTheme="majorBidi" w:cstheme="majorBidi"/>
          <w:sz w:val="24"/>
          <w:szCs w:val="24"/>
        </w:rPr>
      </w:pPr>
    </w:p>
    <w:p w:rsidR="00690047" w:rsidRPr="00FE78F6" w:rsidRDefault="00690047" w:rsidP="00690047">
      <w:pPr>
        <w:pStyle w:val="ListParagraph"/>
        <w:numPr>
          <w:ilvl w:val="0"/>
          <w:numId w:val="46"/>
        </w:numPr>
        <w:spacing w:line="480" w:lineRule="auto"/>
        <w:jc w:val="both"/>
        <w:rPr>
          <w:rFonts w:asciiTheme="majorBidi" w:hAnsiTheme="majorBidi" w:cstheme="majorBidi"/>
          <w:b/>
          <w:bCs/>
          <w:sz w:val="24"/>
          <w:szCs w:val="24"/>
        </w:rPr>
      </w:pPr>
      <w:r w:rsidRPr="00FE78F6">
        <w:rPr>
          <w:rFonts w:asciiTheme="majorBidi" w:hAnsiTheme="majorBidi" w:cstheme="majorBidi"/>
          <w:b/>
          <w:bCs/>
          <w:sz w:val="24"/>
          <w:szCs w:val="24"/>
        </w:rPr>
        <w:t>Recomendation</w:t>
      </w:r>
    </w:p>
    <w:p w:rsidR="00690047" w:rsidRPr="00FE78F6" w:rsidRDefault="00690047" w:rsidP="00690047">
      <w:pPr>
        <w:pStyle w:val="ListParagraph"/>
        <w:spacing w:line="480" w:lineRule="auto"/>
        <w:ind w:left="1440" w:firstLine="720"/>
        <w:jc w:val="both"/>
        <w:rPr>
          <w:rFonts w:asciiTheme="majorBidi" w:hAnsiTheme="majorBidi" w:cstheme="majorBidi"/>
          <w:sz w:val="24"/>
          <w:szCs w:val="24"/>
        </w:rPr>
      </w:pPr>
      <w:r w:rsidRPr="00FE78F6">
        <w:rPr>
          <w:rFonts w:asciiTheme="majorBidi" w:hAnsiTheme="majorBidi" w:cstheme="majorBidi"/>
          <w:sz w:val="24"/>
          <w:szCs w:val="24"/>
        </w:rPr>
        <w:t>From the conclusion above, the researcher would like to recomend:</w:t>
      </w:r>
    </w:p>
    <w:p w:rsidR="00690047" w:rsidRPr="00FE78F6" w:rsidRDefault="00690047" w:rsidP="00690047">
      <w:pPr>
        <w:pStyle w:val="ListParagraph"/>
        <w:numPr>
          <w:ilvl w:val="0"/>
          <w:numId w:val="47"/>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For the teacher</w:t>
      </w:r>
    </w:p>
    <w:p w:rsidR="00690047" w:rsidRPr="00FE78F6" w:rsidRDefault="00690047" w:rsidP="00690047">
      <w:pPr>
        <w:pStyle w:val="ListParagraph"/>
        <w:spacing w:line="480" w:lineRule="auto"/>
        <w:ind w:left="2520" w:firstLine="360"/>
        <w:jc w:val="both"/>
        <w:rPr>
          <w:rFonts w:asciiTheme="majorBidi" w:hAnsiTheme="majorBidi" w:cstheme="majorBidi"/>
          <w:sz w:val="24"/>
          <w:szCs w:val="24"/>
        </w:rPr>
      </w:pPr>
      <w:r w:rsidRPr="00FE78F6">
        <w:rPr>
          <w:rFonts w:asciiTheme="majorBidi" w:hAnsiTheme="majorBidi" w:cstheme="majorBidi"/>
          <w:sz w:val="24"/>
          <w:szCs w:val="24"/>
        </w:rPr>
        <w:t xml:space="preserve">The teacher sould be prepare and select appropriate technique and materials to produce the effective teaching ang learning process. Also the teacher should </w:t>
      </w:r>
      <w:r w:rsidRPr="00FE78F6">
        <w:rPr>
          <w:rFonts w:asciiTheme="majorBidi" w:hAnsiTheme="majorBidi" w:cstheme="majorBidi"/>
          <w:sz w:val="24"/>
          <w:szCs w:val="24"/>
        </w:rPr>
        <w:lastRenderedPageBreak/>
        <w:t>determine the target of the teaching which must be achieved and made english language interest in their learing process.</w:t>
      </w:r>
    </w:p>
    <w:p w:rsidR="00690047" w:rsidRPr="00FE78F6" w:rsidRDefault="00690047" w:rsidP="00690047">
      <w:pPr>
        <w:pStyle w:val="ListParagraph"/>
        <w:spacing w:line="480" w:lineRule="auto"/>
        <w:ind w:left="2520" w:firstLine="360"/>
        <w:jc w:val="both"/>
        <w:rPr>
          <w:rFonts w:asciiTheme="majorBidi" w:hAnsiTheme="majorBidi" w:cstheme="majorBidi"/>
          <w:sz w:val="24"/>
          <w:szCs w:val="24"/>
        </w:rPr>
      </w:pPr>
      <w:r w:rsidRPr="00FE78F6">
        <w:rPr>
          <w:rFonts w:asciiTheme="majorBidi" w:hAnsiTheme="majorBidi" w:cstheme="majorBidi"/>
          <w:sz w:val="24"/>
          <w:szCs w:val="24"/>
        </w:rPr>
        <w:t xml:space="preserve">Furthermore, english teacher should be more understanding with class condition and suggested  motivation to the students in order to be active in learning process. Inovation needed for the teacjer to made interest in english learning process. </w:t>
      </w:r>
    </w:p>
    <w:p w:rsidR="00690047" w:rsidRPr="00FE78F6" w:rsidRDefault="00690047" w:rsidP="00690047">
      <w:pPr>
        <w:pStyle w:val="ListParagraph"/>
        <w:spacing w:line="480" w:lineRule="auto"/>
        <w:ind w:left="2520" w:firstLine="360"/>
        <w:jc w:val="both"/>
        <w:rPr>
          <w:rFonts w:asciiTheme="majorBidi" w:hAnsiTheme="majorBidi" w:cstheme="majorBidi"/>
          <w:sz w:val="24"/>
          <w:szCs w:val="24"/>
        </w:rPr>
      </w:pPr>
      <w:r w:rsidRPr="00FE78F6">
        <w:rPr>
          <w:rFonts w:asciiTheme="majorBidi" w:hAnsiTheme="majorBidi" w:cstheme="majorBidi"/>
          <w:sz w:val="24"/>
          <w:szCs w:val="24"/>
        </w:rPr>
        <w:t>So, the hopscotch game is better to use in english learning because it can improve students speaking skill.</w:t>
      </w:r>
    </w:p>
    <w:p w:rsidR="00690047" w:rsidRPr="00FE78F6" w:rsidRDefault="00690047" w:rsidP="00690047">
      <w:pPr>
        <w:pStyle w:val="ListParagraph"/>
        <w:numPr>
          <w:ilvl w:val="0"/>
          <w:numId w:val="47"/>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For the students</w:t>
      </w:r>
    </w:p>
    <w:p w:rsidR="00690047" w:rsidRPr="00FE78F6" w:rsidRDefault="00690047" w:rsidP="00690047">
      <w:pPr>
        <w:pStyle w:val="ListParagraph"/>
        <w:spacing w:line="480" w:lineRule="auto"/>
        <w:ind w:left="2520" w:firstLine="360"/>
        <w:jc w:val="both"/>
        <w:rPr>
          <w:rFonts w:asciiTheme="majorBidi" w:hAnsiTheme="majorBidi" w:cstheme="majorBidi"/>
          <w:sz w:val="24"/>
          <w:szCs w:val="24"/>
        </w:rPr>
      </w:pPr>
      <w:r w:rsidRPr="00FE78F6">
        <w:rPr>
          <w:rFonts w:asciiTheme="majorBidi" w:hAnsiTheme="majorBidi" w:cstheme="majorBidi"/>
          <w:sz w:val="24"/>
          <w:szCs w:val="24"/>
        </w:rPr>
        <w:t xml:space="preserve">The researcher hope that the students should have good motivation to learn english, especially in speaking. So, the students have consideration that they have to improve the speaking skill. </w:t>
      </w:r>
    </w:p>
    <w:p w:rsidR="00690047" w:rsidRPr="00FE78F6" w:rsidRDefault="00690047" w:rsidP="00690047">
      <w:pPr>
        <w:pStyle w:val="ListParagraph"/>
        <w:numPr>
          <w:ilvl w:val="0"/>
          <w:numId w:val="47"/>
        </w:numPr>
        <w:spacing w:line="480" w:lineRule="auto"/>
        <w:jc w:val="both"/>
        <w:rPr>
          <w:rFonts w:asciiTheme="majorBidi" w:hAnsiTheme="majorBidi" w:cstheme="majorBidi"/>
          <w:sz w:val="24"/>
          <w:szCs w:val="24"/>
        </w:rPr>
      </w:pPr>
      <w:r w:rsidRPr="00FE78F6">
        <w:rPr>
          <w:rFonts w:asciiTheme="majorBidi" w:hAnsiTheme="majorBidi" w:cstheme="majorBidi"/>
          <w:sz w:val="24"/>
          <w:szCs w:val="24"/>
        </w:rPr>
        <w:t>For the further reading</w:t>
      </w:r>
    </w:p>
    <w:p w:rsidR="00690047" w:rsidRDefault="00690047" w:rsidP="00690047">
      <w:pPr>
        <w:pStyle w:val="ListParagraph"/>
        <w:spacing w:line="480" w:lineRule="auto"/>
        <w:ind w:left="2880"/>
        <w:jc w:val="both"/>
        <w:rPr>
          <w:rFonts w:asciiTheme="majorBidi" w:hAnsiTheme="majorBidi" w:cstheme="majorBidi"/>
          <w:sz w:val="24"/>
          <w:szCs w:val="24"/>
        </w:rPr>
      </w:pPr>
      <w:r w:rsidRPr="00FE78F6">
        <w:rPr>
          <w:rFonts w:asciiTheme="majorBidi" w:hAnsiTheme="majorBidi" w:cstheme="majorBidi"/>
          <w:sz w:val="24"/>
          <w:szCs w:val="24"/>
        </w:rPr>
        <w:t>The researcher hopes for the next readers that the aim of this research can be a usefull for reference to the next research concerning english speaking.</w:t>
      </w:r>
    </w:p>
    <w:p w:rsidR="00690047" w:rsidRDefault="00690047" w:rsidP="00690047">
      <w:pPr>
        <w:pStyle w:val="ListParagraph"/>
        <w:spacing w:line="480" w:lineRule="auto"/>
        <w:ind w:left="2880"/>
        <w:jc w:val="both"/>
        <w:rPr>
          <w:rFonts w:asciiTheme="majorBidi" w:hAnsiTheme="majorBidi" w:cstheme="majorBidi"/>
          <w:sz w:val="24"/>
          <w:szCs w:val="24"/>
        </w:rPr>
      </w:pPr>
    </w:p>
    <w:p w:rsidR="00690047" w:rsidRDefault="00690047" w:rsidP="00690047">
      <w:pPr>
        <w:pStyle w:val="ListParagraph"/>
        <w:spacing w:line="480" w:lineRule="auto"/>
        <w:ind w:left="2880"/>
        <w:jc w:val="both"/>
        <w:rPr>
          <w:rFonts w:asciiTheme="majorBidi" w:hAnsiTheme="majorBidi" w:cstheme="majorBidi"/>
          <w:sz w:val="24"/>
          <w:szCs w:val="24"/>
        </w:rPr>
      </w:pPr>
    </w:p>
    <w:p w:rsidR="00690047" w:rsidRDefault="00690047" w:rsidP="00690047">
      <w:pPr>
        <w:pStyle w:val="ListParagraph"/>
        <w:spacing w:line="480" w:lineRule="auto"/>
        <w:ind w:left="2880"/>
        <w:jc w:val="both"/>
        <w:rPr>
          <w:rFonts w:asciiTheme="majorBidi" w:hAnsiTheme="majorBidi" w:cstheme="majorBidi"/>
          <w:sz w:val="24"/>
          <w:szCs w:val="24"/>
        </w:rPr>
      </w:pPr>
    </w:p>
    <w:p w:rsidR="00690047" w:rsidRPr="00A93C63" w:rsidRDefault="00690047" w:rsidP="00690047">
      <w:pPr>
        <w:spacing w:line="480" w:lineRule="auto"/>
        <w:jc w:val="both"/>
        <w:rPr>
          <w:rFonts w:asciiTheme="majorBidi" w:hAnsiTheme="majorBidi" w:cstheme="majorBidi"/>
          <w:sz w:val="24"/>
          <w:szCs w:val="24"/>
        </w:rPr>
      </w:pPr>
    </w:p>
    <w:p w:rsidR="00690047" w:rsidRDefault="00690047" w:rsidP="00690047">
      <w:pPr>
        <w:spacing w:line="480" w:lineRule="auto"/>
        <w:jc w:val="center"/>
        <w:rPr>
          <w:rFonts w:asciiTheme="majorBidi" w:hAnsiTheme="majorBidi" w:cstheme="majorBidi"/>
          <w:b/>
          <w:bCs/>
          <w:sz w:val="24"/>
          <w:szCs w:val="24"/>
        </w:rPr>
        <w:sectPr w:rsidR="00690047" w:rsidSect="00690047">
          <w:headerReference w:type="even" r:id="rId23"/>
          <w:headerReference w:type="default" r:id="rId24"/>
          <w:footerReference w:type="default" r:id="rId25"/>
          <w:headerReference w:type="first" r:id="rId26"/>
          <w:pgSz w:w="11906" w:h="16838"/>
          <w:pgMar w:top="2268" w:right="1701" w:bottom="1701" w:left="2268" w:header="709" w:footer="709" w:gutter="0"/>
          <w:pgNumType w:start="1"/>
          <w:cols w:space="708"/>
          <w:docGrid w:linePitch="360"/>
        </w:sectPr>
      </w:pPr>
    </w:p>
    <w:p w:rsidR="00690047" w:rsidRDefault="00690047" w:rsidP="0069004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REFERENCES</w:t>
      </w:r>
    </w:p>
    <w:p w:rsidR="00690047" w:rsidRDefault="00690047" w:rsidP="00690047">
      <w:pPr>
        <w:pStyle w:val="FootnoteText"/>
        <w:spacing w:line="480" w:lineRule="auto"/>
        <w:jc w:val="both"/>
        <w:rPr>
          <w:rFonts w:asciiTheme="majorBidi" w:hAnsiTheme="majorBidi" w:cstheme="majorBidi"/>
          <w:sz w:val="24"/>
          <w:szCs w:val="24"/>
        </w:rPr>
      </w:pPr>
      <w:r w:rsidRPr="00A839B8">
        <w:rPr>
          <w:rFonts w:asciiTheme="majorBidi" w:hAnsiTheme="majorBidi" w:cstheme="majorBidi"/>
          <w:sz w:val="24"/>
          <w:szCs w:val="24"/>
        </w:rPr>
        <w:t xml:space="preserve">Arikunto, Suharsimi. </w:t>
      </w:r>
      <w:r w:rsidRPr="00A839B8">
        <w:rPr>
          <w:rFonts w:asciiTheme="majorBidi" w:hAnsiTheme="majorBidi" w:cstheme="majorBidi"/>
          <w:i/>
          <w:iCs/>
          <w:sz w:val="24"/>
          <w:szCs w:val="24"/>
        </w:rPr>
        <w:t xml:space="preserve">Procedur Penelitian </w:t>
      </w:r>
      <w:r w:rsidRPr="00A839B8">
        <w:rPr>
          <w:rFonts w:asciiTheme="majorBidi" w:hAnsiTheme="majorBidi" w:cstheme="majorBidi"/>
          <w:sz w:val="24"/>
          <w:szCs w:val="24"/>
        </w:rPr>
        <w:t>Suatu Pendekatan Praktik.</w:t>
      </w:r>
    </w:p>
    <w:p w:rsidR="00690047" w:rsidRDefault="00690047" w:rsidP="00690047">
      <w:pPr>
        <w:pStyle w:val="FootnoteText"/>
        <w:ind w:left="1560" w:hanging="1560"/>
        <w:jc w:val="both"/>
        <w:rPr>
          <w:rFonts w:asciiTheme="majorBidi" w:hAnsiTheme="majorBidi" w:cstheme="majorBidi"/>
          <w:sz w:val="24"/>
          <w:szCs w:val="24"/>
        </w:rPr>
      </w:pPr>
      <w:r w:rsidRPr="00A839B8">
        <w:rPr>
          <w:rFonts w:asciiTheme="majorBidi" w:hAnsiTheme="majorBidi" w:cstheme="majorBidi"/>
          <w:sz w:val="24"/>
          <w:szCs w:val="24"/>
        </w:rPr>
        <w:t>Ary, Donald</w:t>
      </w:r>
      <w:r>
        <w:rPr>
          <w:rFonts w:asciiTheme="majorBidi" w:hAnsiTheme="majorBidi" w:cstheme="majorBidi"/>
          <w:sz w:val="24"/>
          <w:szCs w:val="24"/>
        </w:rPr>
        <w:t>.</w:t>
      </w:r>
      <w:r w:rsidRPr="00A839B8">
        <w:rPr>
          <w:rFonts w:asciiTheme="majorBidi" w:hAnsiTheme="majorBidi" w:cstheme="majorBidi"/>
          <w:sz w:val="24"/>
          <w:szCs w:val="24"/>
        </w:rPr>
        <w:t>, Lucy Cheeser Jacobs</w:t>
      </w:r>
      <w:r>
        <w:rPr>
          <w:rFonts w:asciiTheme="majorBidi" w:hAnsiTheme="majorBidi" w:cstheme="majorBidi"/>
          <w:sz w:val="24"/>
          <w:szCs w:val="24"/>
        </w:rPr>
        <w:t>.</w:t>
      </w:r>
      <w:r w:rsidRPr="00A839B8">
        <w:rPr>
          <w:rFonts w:asciiTheme="majorBidi" w:hAnsiTheme="majorBidi" w:cstheme="majorBidi"/>
          <w:sz w:val="24"/>
          <w:szCs w:val="24"/>
        </w:rPr>
        <w:t xml:space="preserve">, and Chris sorensen. </w:t>
      </w:r>
      <w:r w:rsidRPr="00A839B8">
        <w:rPr>
          <w:rFonts w:asciiTheme="majorBidi" w:hAnsiTheme="majorBidi" w:cstheme="majorBidi"/>
          <w:i/>
          <w:iCs/>
          <w:sz w:val="24"/>
          <w:szCs w:val="24"/>
        </w:rPr>
        <w:t>Introduction to Research in Education 8th edition</w:t>
      </w:r>
      <w:r w:rsidRPr="00A839B8">
        <w:rPr>
          <w:rFonts w:asciiTheme="majorBidi" w:hAnsiTheme="majorBidi" w:cstheme="majorBidi"/>
          <w:sz w:val="24"/>
          <w:szCs w:val="24"/>
        </w:rPr>
        <w:t>. USA:wadsworth Cengage Learning, 2010.</w:t>
      </w:r>
    </w:p>
    <w:p w:rsidR="00690047" w:rsidRPr="00A839B8" w:rsidRDefault="00690047" w:rsidP="00690047">
      <w:pPr>
        <w:pStyle w:val="FootnoteText"/>
        <w:ind w:left="1560" w:hanging="1560"/>
        <w:jc w:val="both"/>
        <w:rPr>
          <w:rFonts w:asciiTheme="majorBidi" w:hAnsiTheme="majorBidi" w:cstheme="majorBidi"/>
          <w:sz w:val="24"/>
          <w:szCs w:val="24"/>
        </w:rPr>
      </w:pPr>
    </w:p>
    <w:p w:rsidR="00690047" w:rsidRDefault="00690047" w:rsidP="00690047">
      <w:pPr>
        <w:pStyle w:val="FootnoteText"/>
        <w:ind w:left="1560" w:hanging="1560"/>
        <w:jc w:val="both"/>
        <w:rPr>
          <w:rFonts w:asciiTheme="majorBidi" w:hAnsiTheme="majorBidi" w:cstheme="majorBidi"/>
          <w:sz w:val="24"/>
          <w:szCs w:val="24"/>
        </w:rPr>
      </w:pPr>
      <w:r w:rsidRPr="00A839B8">
        <w:rPr>
          <w:rFonts w:asciiTheme="majorBidi" w:hAnsiTheme="majorBidi" w:cstheme="majorBidi"/>
          <w:sz w:val="24"/>
          <w:szCs w:val="24"/>
        </w:rPr>
        <w:t>Awaliyah, Titis. The Effectiveness of Instagram Vlog in Teaching Speaking. Ponorogo: IAIN Ponorogo, 2019.</w:t>
      </w:r>
    </w:p>
    <w:p w:rsidR="00690047" w:rsidRPr="00A839B8" w:rsidRDefault="00690047" w:rsidP="00690047">
      <w:pPr>
        <w:pStyle w:val="FootnoteText"/>
        <w:ind w:left="1560" w:hanging="1560"/>
        <w:jc w:val="both"/>
        <w:rPr>
          <w:rFonts w:asciiTheme="majorBidi" w:hAnsiTheme="majorBidi" w:cstheme="majorBidi"/>
          <w:sz w:val="24"/>
          <w:szCs w:val="24"/>
        </w:rPr>
      </w:pPr>
    </w:p>
    <w:p w:rsidR="00690047" w:rsidRDefault="00690047" w:rsidP="00690047">
      <w:pPr>
        <w:pStyle w:val="Default"/>
        <w:ind w:left="851" w:hanging="851"/>
        <w:jc w:val="both"/>
        <w:rPr>
          <w:rFonts w:asciiTheme="majorBidi" w:hAnsiTheme="majorBidi" w:cstheme="majorBidi"/>
        </w:rPr>
      </w:pPr>
      <w:r>
        <w:rPr>
          <w:rFonts w:asciiTheme="majorBidi" w:hAnsiTheme="majorBidi" w:cstheme="majorBidi"/>
        </w:rPr>
        <w:t xml:space="preserve">Brown, </w:t>
      </w:r>
      <w:r w:rsidRPr="00A839B8">
        <w:rPr>
          <w:rFonts w:asciiTheme="majorBidi" w:hAnsiTheme="majorBidi" w:cstheme="majorBidi"/>
        </w:rPr>
        <w:t xml:space="preserve">Douglas H. </w:t>
      </w:r>
      <w:r w:rsidRPr="00A839B8">
        <w:rPr>
          <w:rFonts w:asciiTheme="majorBidi" w:hAnsiTheme="majorBidi" w:cstheme="majorBidi"/>
          <w:i/>
          <w:iCs/>
        </w:rPr>
        <w:t>Language Assessment Principles and Classroom Practice</w:t>
      </w:r>
      <w:r>
        <w:rPr>
          <w:rFonts w:asciiTheme="majorBidi" w:hAnsiTheme="majorBidi" w:cstheme="majorBidi"/>
        </w:rPr>
        <w:t xml:space="preserve">. California: </w:t>
      </w:r>
      <w:r w:rsidRPr="00A839B8">
        <w:rPr>
          <w:rFonts w:asciiTheme="majorBidi" w:hAnsiTheme="majorBidi" w:cstheme="majorBidi"/>
        </w:rPr>
        <w:t>Longman, 2003.</w:t>
      </w:r>
    </w:p>
    <w:p w:rsidR="00690047" w:rsidRDefault="00690047" w:rsidP="00690047">
      <w:pPr>
        <w:pStyle w:val="Default"/>
        <w:ind w:left="1985" w:hanging="1985"/>
        <w:jc w:val="both"/>
        <w:rPr>
          <w:rFonts w:asciiTheme="majorBidi" w:hAnsiTheme="majorBidi" w:cstheme="majorBidi"/>
        </w:rPr>
      </w:pPr>
    </w:p>
    <w:p w:rsidR="00690047" w:rsidRDefault="00690047" w:rsidP="00690047">
      <w:pPr>
        <w:pStyle w:val="Default"/>
        <w:ind w:left="851" w:hanging="851"/>
        <w:jc w:val="both"/>
        <w:rPr>
          <w:rFonts w:asciiTheme="majorBidi" w:hAnsiTheme="majorBidi" w:cstheme="majorBidi"/>
        </w:rPr>
      </w:pPr>
      <w:r w:rsidRPr="00A839B8">
        <w:rPr>
          <w:rFonts w:asciiTheme="majorBidi" w:hAnsiTheme="majorBidi" w:cstheme="majorBidi"/>
        </w:rPr>
        <w:t xml:space="preserve">Brown, Douglas H. </w:t>
      </w:r>
      <w:r w:rsidRPr="00A839B8">
        <w:rPr>
          <w:rFonts w:asciiTheme="majorBidi" w:hAnsiTheme="majorBidi" w:cstheme="majorBidi"/>
          <w:i/>
          <w:iCs/>
        </w:rPr>
        <w:t>Teaching by Principle an Interactive Approach to Language Pedagogy.</w:t>
      </w:r>
      <w:r w:rsidRPr="00A839B8">
        <w:rPr>
          <w:rFonts w:asciiTheme="majorBidi" w:hAnsiTheme="majorBidi" w:cstheme="majorBidi"/>
        </w:rPr>
        <w:t xml:space="preserve"> San Fransisco State University, New York: Longman,2001. </w:t>
      </w:r>
    </w:p>
    <w:p w:rsidR="00690047" w:rsidRPr="00A839B8" w:rsidRDefault="00690047" w:rsidP="00690047">
      <w:pPr>
        <w:pStyle w:val="Default"/>
        <w:ind w:left="1985" w:hanging="1985"/>
        <w:jc w:val="both"/>
        <w:rPr>
          <w:rFonts w:asciiTheme="majorBidi" w:hAnsiTheme="majorBidi" w:cstheme="majorBidi"/>
        </w:rPr>
      </w:pPr>
    </w:p>
    <w:p w:rsidR="00690047" w:rsidRDefault="00690047" w:rsidP="00690047">
      <w:pPr>
        <w:pStyle w:val="FootnoteText"/>
        <w:ind w:left="851" w:hanging="851"/>
        <w:jc w:val="both"/>
        <w:rPr>
          <w:rFonts w:asciiTheme="majorBidi" w:hAnsiTheme="majorBidi" w:cstheme="majorBidi"/>
          <w:sz w:val="24"/>
          <w:szCs w:val="24"/>
        </w:rPr>
      </w:pPr>
      <w:r w:rsidRPr="00170FF1">
        <w:rPr>
          <w:rFonts w:asciiTheme="majorBidi" w:hAnsiTheme="majorBidi" w:cstheme="majorBidi"/>
          <w:sz w:val="24"/>
          <w:szCs w:val="24"/>
        </w:rPr>
        <w:t>Creswell, John.</w:t>
      </w:r>
      <w:r w:rsidRPr="00170FF1">
        <w:rPr>
          <w:rFonts w:asciiTheme="majorBidi" w:hAnsiTheme="majorBidi" w:cstheme="majorBidi"/>
          <w:i/>
          <w:iCs/>
          <w:sz w:val="24"/>
          <w:szCs w:val="24"/>
        </w:rPr>
        <w:t xml:space="preserve"> Educational Research : Planing, Conducting and Evaluating Quantitative and</w:t>
      </w:r>
      <w:r w:rsidRPr="00A839B8">
        <w:rPr>
          <w:rFonts w:asciiTheme="majorBidi" w:hAnsiTheme="majorBidi" w:cstheme="majorBidi"/>
          <w:i/>
          <w:iCs/>
          <w:sz w:val="24"/>
          <w:szCs w:val="24"/>
        </w:rPr>
        <w:t xml:space="preserve"> Qualitative Research. Fourth Edition. </w:t>
      </w:r>
      <w:r w:rsidRPr="00A839B8">
        <w:rPr>
          <w:rFonts w:asciiTheme="majorBidi" w:hAnsiTheme="majorBidi" w:cstheme="majorBidi"/>
          <w:sz w:val="24"/>
          <w:szCs w:val="24"/>
        </w:rPr>
        <w:t>Boston: Pearson Education: 2012.</w:t>
      </w:r>
    </w:p>
    <w:p w:rsidR="00690047" w:rsidRPr="00A839B8" w:rsidRDefault="00690047" w:rsidP="00690047">
      <w:pPr>
        <w:pStyle w:val="FootnoteText"/>
        <w:ind w:left="1560" w:hanging="1560"/>
        <w:jc w:val="both"/>
        <w:rPr>
          <w:rFonts w:asciiTheme="majorBidi" w:hAnsiTheme="majorBidi" w:cstheme="majorBidi"/>
          <w:sz w:val="24"/>
          <w:szCs w:val="24"/>
        </w:rPr>
      </w:pPr>
    </w:p>
    <w:p w:rsidR="00690047" w:rsidRDefault="00690047" w:rsidP="00690047">
      <w:pPr>
        <w:pStyle w:val="FootnoteText"/>
        <w:ind w:left="851" w:hanging="851"/>
        <w:jc w:val="both"/>
        <w:rPr>
          <w:rFonts w:asciiTheme="majorBidi" w:hAnsiTheme="majorBidi" w:cstheme="majorBidi"/>
          <w:sz w:val="24"/>
          <w:szCs w:val="24"/>
        </w:rPr>
      </w:pPr>
      <w:r w:rsidRPr="00A839B8">
        <w:rPr>
          <w:rFonts w:asciiTheme="majorBidi" w:hAnsiTheme="majorBidi" w:cstheme="majorBidi"/>
          <w:sz w:val="24"/>
          <w:szCs w:val="24"/>
        </w:rPr>
        <w:t xml:space="preserve">Griva, Eleni. “Estimating the Effectiveness and Feasibility of a Game-basedP Project for Early Foreign Languange Learning”. Florina,Canadian Center of Science and Education, University of Wetern Macedonia. On Jurnal </w:t>
      </w:r>
      <w:r>
        <w:rPr>
          <w:rFonts w:asciiTheme="majorBidi" w:hAnsiTheme="majorBidi" w:cstheme="majorBidi"/>
          <w:sz w:val="24"/>
          <w:szCs w:val="24"/>
        </w:rPr>
        <w:t>No 9/ July 2012 p. 34 Vol 5.</w:t>
      </w:r>
      <w:r w:rsidRPr="00A839B8">
        <w:rPr>
          <w:rFonts w:asciiTheme="majorBidi" w:hAnsiTheme="majorBidi" w:cstheme="majorBidi"/>
          <w:sz w:val="24"/>
          <w:szCs w:val="24"/>
        </w:rPr>
        <w:t xml:space="preserve"> </w:t>
      </w:r>
    </w:p>
    <w:p w:rsidR="00690047" w:rsidRPr="00A839B8" w:rsidRDefault="00690047" w:rsidP="00690047">
      <w:pPr>
        <w:pStyle w:val="FootnoteText"/>
        <w:ind w:left="1276" w:hanging="1276"/>
        <w:jc w:val="both"/>
        <w:rPr>
          <w:rFonts w:asciiTheme="majorBidi" w:hAnsiTheme="majorBidi" w:cstheme="majorBidi"/>
          <w:sz w:val="24"/>
          <w:szCs w:val="24"/>
        </w:rPr>
      </w:pPr>
    </w:p>
    <w:p w:rsidR="00690047" w:rsidRDefault="00690047" w:rsidP="00690047">
      <w:pPr>
        <w:autoSpaceDE w:val="0"/>
        <w:autoSpaceDN w:val="0"/>
        <w:adjustRightInd w:val="0"/>
        <w:spacing w:after="0" w:line="240" w:lineRule="auto"/>
        <w:ind w:left="851" w:hanging="851"/>
        <w:jc w:val="both"/>
        <w:rPr>
          <w:rFonts w:asciiTheme="majorBidi" w:hAnsiTheme="majorBidi" w:cstheme="majorBidi"/>
          <w:sz w:val="24"/>
          <w:szCs w:val="24"/>
        </w:rPr>
      </w:pPr>
      <w:r w:rsidRPr="00A839B8">
        <w:rPr>
          <w:rFonts w:asciiTheme="majorBidi" w:hAnsiTheme="majorBidi" w:cstheme="majorBidi"/>
          <w:sz w:val="24"/>
          <w:szCs w:val="24"/>
        </w:rPr>
        <w:t xml:space="preserve">Hakim, Naufal Avansa. </w:t>
      </w:r>
      <w:r w:rsidRPr="00A839B8">
        <w:rPr>
          <w:rFonts w:asciiTheme="majorBidi" w:hAnsiTheme="majorBidi" w:cstheme="majorBidi"/>
          <w:i/>
          <w:iCs/>
          <w:sz w:val="24"/>
          <w:szCs w:val="24"/>
        </w:rPr>
        <w:t xml:space="preserve">Using English Mingling Games To Improve The Speaking Skill Of The Seventh Grade Students At SMP Muhammadiyah 2 Mlati In The Academic Year Of 2013/2014. </w:t>
      </w:r>
      <w:r w:rsidRPr="00A839B8">
        <w:rPr>
          <w:rFonts w:asciiTheme="majorBidi" w:hAnsiTheme="majorBidi" w:cstheme="majorBidi"/>
          <w:sz w:val="24"/>
          <w:szCs w:val="24"/>
        </w:rPr>
        <w:t>Yogyakarta State University, 2014.</w:t>
      </w:r>
    </w:p>
    <w:p w:rsidR="00690047" w:rsidRPr="00A839B8" w:rsidRDefault="00690047" w:rsidP="00690047">
      <w:pPr>
        <w:autoSpaceDE w:val="0"/>
        <w:autoSpaceDN w:val="0"/>
        <w:adjustRightInd w:val="0"/>
        <w:spacing w:after="0" w:line="240" w:lineRule="auto"/>
        <w:ind w:left="851" w:hanging="851"/>
        <w:jc w:val="both"/>
        <w:rPr>
          <w:rFonts w:asciiTheme="majorBidi" w:hAnsiTheme="majorBidi" w:cstheme="majorBidi"/>
          <w:sz w:val="24"/>
          <w:szCs w:val="24"/>
        </w:rPr>
      </w:pPr>
    </w:p>
    <w:p w:rsidR="00690047" w:rsidRDefault="00690047" w:rsidP="00690047">
      <w:pPr>
        <w:pStyle w:val="FootnoteText"/>
        <w:ind w:left="851" w:hanging="851"/>
        <w:jc w:val="both"/>
        <w:rPr>
          <w:rFonts w:asciiTheme="majorBidi" w:hAnsiTheme="majorBidi" w:cstheme="majorBidi"/>
          <w:sz w:val="24"/>
          <w:szCs w:val="24"/>
        </w:rPr>
      </w:pPr>
      <w:r>
        <w:rPr>
          <w:rFonts w:asciiTheme="majorBidi" w:hAnsiTheme="majorBidi" w:cstheme="majorBidi"/>
          <w:sz w:val="24"/>
          <w:szCs w:val="24"/>
        </w:rPr>
        <w:t>Hatcher</w:t>
      </w:r>
      <w:r w:rsidRPr="00A839B8">
        <w:rPr>
          <w:rFonts w:asciiTheme="majorBidi" w:hAnsiTheme="majorBidi" w:cstheme="majorBidi"/>
          <w:sz w:val="24"/>
          <w:szCs w:val="24"/>
        </w:rPr>
        <w:t>,</w:t>
      </w:r>
      <w:r>
        <w:rPr>
          <w:rFonts w:asciiTheme="majorBidi" w:hAnsiTheme="majorBidi" w:cstheme="majorBidi"/>
          <w:sz w:val="24"/>
          <w:szCs w:val="24"/>
        </w:rPr>
        <w:t xml:space="preserve"> </w:t>
      </w:r>
      <w:r w:rsidRPr="00A839B8">
        <w:rPr>
          <w:rFonts w:asciiTheme="majorBidi" w:hAnsiTheme="majorBidi" w:cstheme="majorBidi"/>
          <w:sz w:val="24"/>
          <w:szCs w:val="24"/>
        </w:rPr>
        <w:t>Barbara. “</w:t>
      </w:r>
      <w:r w:rsidRPr="00A839B8">
        <w:rPr>
          <w:rFonts w:asciiTheme="majorBidi" w:hAnsiTheme="majorBidi" w:cstheme="majorBidi"/>
          <w:i/>
          <w:iCs/>
          <w:sz w:val="24"/>
          <w:szCs w:val="24"/>
        </w:rPr>
        <w:t xml:space="preserve">Children’s Games Resources for International Understanding. </w:t>
      </w:r>
      <w:r w:rsidRPr="00A839B8">
        <w:rPr>
          <w:rFonts w:asciiTheme="majorBidi" w:hAnsiTheme="majorBidi" w:cstheme="majorBidi"/>
          <w:sz w:val="24"/>
          <w:szCs w:val="24"/>
        </w:rPr>
        <w:t xml:space="preserve">Texas, Educational Resource Information Centre, San Marco University” on Jurnal </w:t>
      </w:r>
      <w:r>
        <w:rPr>
          <w:rFonts w:asciiTheme="majorBidi" w:hAnsiTheme="majorBidi" w:cstheme="majorBidi"/>
          <w:sz w:val="24"/>
          <w:szCs w:val="24"/>
        </w:rPr>
        <w:t xml:space="preserve">No 6 April 1988 </w:t>
      </w:r>
      <w:r w:rsidRPr="00A839B8">
        <w:rPr>
          <w:rFonts w:asciiTheme="majorBidi" w:hAnsiTheme="majorBidi" w:cstheme="majorBidi"/>
          <w:sz w:val="24"/>
          <w:szCs w:val="24"/>
        </w:rPr>
        <w:t xml:space="preserve">Vol  </w:t>
      </w:r>
      <w:r>
        <w:rPr>
          <w:rFonts w:asciiTheme="majorBidi" w:hAnsiTheme="majorBidi" w:cstheme="majorBidi"/>
          <w:sz w:val="24"/>
          <w:szCs w:val="24"/>
        </w:rPr>
        <w:t>5.</w:t>
      </w:r>
    </w:p>
    <w:p w:rsidR="00690047" w:rsidRPr="00A839B8" w:rsidRDefault="00690047" w:rsidP="00690047">
      <w:pPr>
        <w:pStyle w:val="FootnoteText"/>
        <w:ind w:left="1843" w:hanging="1843"/>
        <w:jc w:val="both"/>
        <w:rPr>
          <w:rFonts w:asciiTheme="majorBidi" w:hAnsiTheme="majorBidi" w:cstheme="majorBidi"/>
          <w:sz w:val="24"/>
          <w:szCs w:val="24"/>
        </w:rPr>
      </w:pPr>
    </w:p>
    <w:p w:rsidR="00690047" w:rsidRDefault="00690047" w:rsidP="00690047">
      <w:pPr>
        <w:pStyle w:val="FootnoteText"/>
        <w:jc w:val="both"/>
        <w:rPr>
          <w:rFonts w:asciiTheme="majorBidi" w:hAnsiTheme="majorBidi" w:cstheme="majorBidi"/>
          <w:sz w:val="24"/>
          <w:szCs w:val="24"/>
        </w:rPr>
      </w:pPr>
      <w:r w:rsidRPr="00A839B8">
        <w:rPr>
          <w:rFonts w:asciiTheme="majorBidi" w:hAnsiTheme="majorBidi" w:cstheme="majorBidi"/>
          <w:sz w:val="24"/>
          <w:szCs w:val="24"/>
        </w:rPr>
        <w:t>Interviewed on Monday, 08 February 2021</w:t>
      </w:r>
    </w:p>
    <w:p w:rsidR="00690047" w:rsidRPr="00A839B8" w:rsidRDefault="00690047" w:rsidP="00690047">
      <w:pPr>
        <w:pStyle w:val="FootnoteText"/>
        <w:jc w:val="both"/>
        <w:rPr>
          <w:rFonts w:asciiTheme="majorBidi" w:hAnsiTheme="majorBidi" w:cstheme="majorBidi"/>
          <w:sz w:val="24"/>
          <w:szCs w:val="24"/>
        </w:rPr>
      </w:pPr>
    </w:p>
    <w:p w:rsidR="00690047" w:rsidRDefault="00690047" w:rsidP="00690047">
      <w:pPr>
        <w:pStyle w:val="FootnoteText"/>
        <w:ind w:left="851" w:hanging="851"/>
        <w:jc w:val="both"/>
        <w:rPr>
          <w:rFonts w:asciiTheme="majorBidi" w:hAnsiTheme="majorBidi" w:cstheme="majorBidi"/>
          <w:sz w:val="24"/>
          <w:szCs w:val="24"/>
        </w:rPr>
      </w:pPr>
      <w:r w:rsidRPr="00A839B8">
        <w:rPr>
          <w:rFonts w:asciiTheme="majorBidi" w:hAnsiTheme="majorBidi" w:cstheme="majorBidi"/>
          <w:sz w:val="24"/>
          <w:szCs w:val="24"/>
        </w:rPr>
        <w:t xml:space="preserve">Latief, Adnan Muhammad. </w:t>
      </w:r>
      <w:r w:rsidRPr="00A839B8">
        <w:rPr>
          <w:rFonts w:asciiTheme="majorBidi" w:hAnsiTheme="majorBidi" w:cstheme="majorBidi"/>
          <w:i/>
          <w:iCs/>
          <w:sz w:val="24"/>
          <w:szCs w:val="24"/>
        </w:rPr>
        <w:t xml:space="preserve">Research Methods on Language Learning an Introduction. </w:t>
      </w:r>
      <w:r w:rsidRPr="00A839B8">
        <w:rPr>
          <w:rFonts w:asciiTheme="majorBidi" w:hAnsiTheme="majorBidi" w:cstheme="majorBidi"/>
          <w:sz w:val="24"/>
          <w:szCs w:val="24"/>
        </w:rPr>
        <w:t xml:space="preserve">Malang: UM Press, 2013. </w:t>
      </w:r>
    </w:p>
    <w:p w:rsidR="00690047" w:rsidRPr="00A839B8" w:rsidRDefault="00690047" w:rsidP="00690047">
      <w:pPr>
        <w:pStyle w:val="FootnoteText"/>
        <w:ind w:left="2552" w:hanging="2552"/>
        <w:jc w:val="both"/>
        <w:rPr>
          <w:rFonts w:asciiTheme="majorBidi" w:hAnsiTheme="majorBidi" w:cstheme="majorBidi"/>
          <w:sz w:val="24"/>
          <w:szCs w:val="24"/>
        </w:rPr>
      </w:pPr>
    </w:p>
    <w:p w:rsidR="00690047" w:rsidRDefault="00690047" w:rsidP="00690047">
      <w:pPr>
        <w:pStyle w:val="FootnoteText"/>
        <w:ind w:left="851" w:hanging="851"/>
        <w:jc w:val="both"/>
        <w:rPr>
          <w:rFonts w:asciiTheme="majorBidi" w:hAnsiTheme="majorBidi" w:cstheme="majorBidi"/>
          <w:sz w:val="24"/>
          <w:szCs w:val="24"/>
        </w:rPr>
      </w:pPr>
      <w:r w:rsidRPr="00A839B8">
        <w:rPr>
          <w:rFonts w:asciiTheme="majorBidi" w:hAnsiTheme="majorBidi" w:cstheme="majorBidi"/>
          <w:sz w:val="24"/>
          <w:szCs w:val="24"/>
        </w:rPr>
        <w:t xml:space="preserve">Newman,  Barbara. </w:t>
      </w:r>
      <w:r w:rsidRPr="00A839B8">
        <w:rPr>
          <w:rFonts w:asciiTheme="majorBidi" w:hAnsiTheme="majorBidi" w:cstheme="majorBidi"/>
          <w:i/>
          <w:iCs/>
          <w:sz w:val="24"/>
          <w:szCs w:val="24"/>
        </w:rPr>
        <w:t>Developmment Through Life A Phsycosocial Approach</w:t>
      </w:r>
      <w:r w:rsidRPr="00A839B8">
        <w:rPr>
          <w:rFonts w:asciiTheme="majorBidi" w:hAnsiTheme="majorBidi" w:cstheme="majorBidi"/>
          <w:sz w:val="24"/>
          <w:szCs w:val="24"/>
        </w:rPr>
        <w:t>, New York:University of Rhode Island,</w:t>
      </w:r>
      <w:r>
        <w:rPr>
          <w:rFonts w:asciiTheme="majorBidi" w:hAnsiTheme="majorBidi" w:cstheme="majorBidi"/>
          <w:sz w:val="24"/>
          <w:szCs w:val="24"/>
        </w:rPr>
        <w:t xml:space="preserve"> </w:t>
      </w:r>
      <w:r w:rsidRPr="00A839B8">
        <w:rPr>
          <w:rFonts w:asciiTheme="majorBidi" w:hAnsiTheme="majorBidi" w:cstheme="majorBidi"/>
          <w:sz w:val="24"/>
          <w:szCs w:val="24"/>
        </w:rPr>
        <w:t xml:space="preserve">2010. </w:t>
      </w:r>
    </w:p>
    <w:p w:rsidR="00690047" w:rsidRPr="00A839B8" w:rsidRDefault="00690047" w:rsidP="00690047">
      <w:pPr>
        <w:pStyle w:val="FootnoteText"/>
        <w:ind w:left="2268" w:hanging="2268"/>
        <w:jc w:val="both"/>
        <w:rPr>
          <w:rFonts w:asciiTheme="majorBidi" w:hAnsiTheme="majorBidi" w:cstheme="majorBidi"/>
          <w:sz w:val="24"/>
          <w:szCs w:val="24"/>
        </w:rPr>
      </w:pPr>
    </w:p>
    <w:p w:rsidR="00690047" w:rsidRDefault="00690047" w:rsidP="00690047">
      <w:pPr>
        <w:pStyle w:val="FootnoteText"/>
        <w:ind w:left="851" w:hanging="851"/>
        <w:jc w:val="both"/>
        <w:rPr>
          <w:rFonts w:asciiTheme="majorBidi" w:hAnsiTheme="majorBidi" w:cstheme="majorBidi"/>
          <w:sz w:val="24"/>
          <w:szCs w:val="24"/>
        </w:rPr>
      </w:pPr>
      <w:r w:rsidRPr="00A839B8">
        <w:rPr>
          <w:rFonts w:asciiTheme="majorBidi" w:hAnsiTheme="majorBidi" w:cstheme="majorBidi"/>
          <w:sz w:val="24"/>
          <w:szCs w:val="24"/>
        </w:rPr>
        <w:t xml:space="preserve">Nunan, David. </w:t>
      </w:r>
      <w:r w:rsidRPr="00A839B8">
        <w:rPr>
          <w:rFonts w:asciiTheme="majorBidi" w:hAnsiTheme="majorBidi" w:cstheme="majorBidi"/>
          <w:i/>
          <w:iCs/>
          <w:sz w:val="24"/>
          <w:szCs w:val="24"/>
        </w:rPr>
        <w:t>Designing Task for the Communicative Classroom</w:t>
      </w:r>
      <w:r w:rsidRPr="00A839B8">
        <w:rPr>
          <w:rFonts w:asciiTheme="majorBidi" w:hAnsiTheme="majorBidi" w:cstheme="majorBidi"/>
          <w:sz w:val="24"/>
          <w:szCs w:val="24"/>
        </w:rPr>
        <w:t>. Cambridge:Cambridge University Press, 1989.</w:t>
      </w:r>
    </w:p>
    <w:p w:rsidR="00690047" w:rsidRPr="00A839B8" w:rsidRDefault="00690047" w:rsidP="00690047">
      <w:pPr>
        <w:pStyle w:val="FootnoteText"/>
        <w:ind w:left="1560" w:hanging="1560"/>
        <w:jc w:val="both"/>
        <w:rPr>
          <w:rFonts w:asciiTheme="majorBidi" w:hAnsiTheme="majorBidi" w:cstheme="majorBidi"/>
          <w:sz w:val="24"/>
          <w:szCs w:val="24"/>
        </w:rPr>
      </w:pPr>
    </w:p>
    <w:p w:rsidR="00690047" w:rsidRDefault="00690047" w:rsidP="00690047">
      <w:pPr>
        <w:pStyle w:val="FootnoteText"/>
        <w:ind w:left="851" w:hanging="851"/>
        <w:jc w:val="both"/>
        <w:rPr>
          <w:rFonts w:asciiTheme="majorBidi" w:hAnsiTheme="majorBidi" w:cstheme="majorBidi"/>
          <w:sz w:val="24"/>
          <w:szCs w:val="24"/>
        </w:rPr>
      </w:pPr>
      <w:r w:rsidRPr="00A839B8">
        <w:rPr>
          <w:rFonts w:asciiTheme="majorBidi" w:hAnsiTheme="majorBidi" w:cstheme="majorBidi"/>
          <w:sz w:val="24"/>
          <w:szCs w:val="24"/>
        </w:rPr>
        <w:lastRenderedPageBreak/>
        <w:t xml:space="preserve">O’Malley. J. M  &amp; Pierce. L. V . </w:t>
      </w:r>
      <w:r w:rsidRPr="00A839B8">
        <w:rPr>
          <w:rFonts w:asciiTheme="majorBidi" w:hAnsiTheme="majorBidi" w:cstheme="majorBidi"/>
          <w:i/>
          <w:iCs/>
          <w:sz w:val="24"/>
          <w:szCs w:val="24"/>
        </w:rPr>
        <w:t>Authentic Assessment for English Language Learners: Practical Approaches for Teachers</w:t>
      </w:r>
      <w:r w:rsidRPr="00A839B8">
        <w:rPr>
          <w:rFonts w:asciiTheme="majorBidi" w:hAnsiTheme="majorBidi" w:cstheme="majorBidi"/>
          <w:sz w:val="24"/>
          <w:szCs w:val="24"/>
        </w:rPr>
        <w:t>. New York: Addision-Wesley, 1996.</w:t>
      </w:r>
    </w:p>
    <w:p w:rsidR="00690047" w:rsidRPr="00A839B8" w:rsidRDefault="00690047" w:rsidP="00690047">
      <w:pPr>
        <w:pStyle w:val="FootnoteText"/>
        <w:ind w:left="851" w:hanging="851"/>
        <w:jc w:val="both"/>
        <w:rPr>
          <w:rFonts w:asciiTheme="majorBidi" w:hAnsiTheme="majorBidi" w:cstheme="majorBidi"/>
          <w:sz w:val="24"/>
          <w:szCs w:val="24"/>
        </w:rPr>
      </w:pPr>
    </w:p>
    <w:p w:rsidR="00690047" w:rsidRDefault="00690047" w:rsidP="00690047">
      <w:pPr>
        <w:pStyle w:val="FootnoteText"/>
        <w:ind w:left="851" w:hanging="851"/>
        <w:jc w:val="both"/>
        <w:rPr>
          <w:rFonts w:asciiTheme="majorBidi" w:hAnsiTheme="majorBidi" w:cstheme="majorBidi"/>
          <w:sz w:val="24"/>
          <w:szCs w:val="24"/>
        </w:rPr>
      </w:pPr>
      <w:r w:rsidRPr="00A839B8">
        <w:rPr>
          <w:rFonts w:asciiTheme="majorBidi" w:hAnsiTheme="majorBidi" w:cstheme="majorBidi"/>
          <w:sz w:val="24"/>
          <w:szCs w:val="24"/>
        </w:rPr>
        <w:t>Pinandhita, Fitra. The Use of Hopscotch Game in Teaching Speaking to the First Grade Students of English Department of IKIP PGRI Madiun. Madiun: IKIP PGRI Madiun, 2013.</w:t>
      </w:r>
    </w:p>
    <w:p w:rsidR="00690047" w:rsidRPr="00A839B8" w:rsidRDefault="00690047" w:rsidP="00690047">
      <w:pPr>
        <w:pStyle w:val="FootnoteText"/>
        <w:ind w:left="851" w:hanging="851"/>
        <w:jc w:val="both"/>
        <w:rPr>
          <w:rFonts w:asciiTheme="majorBidi" w:hAnsiTheme="majorBidi" w:cstheme="majorBidi"/>
          <w:sz w:val="24"/>
          <w:szCs w:val="24"/>
        </w:rPr>
      </w:pPr>
    </w:p>
    <w:p w:rsidR="00690047" w:rsidRPr="00A839B8" w:rsidRDefault="00690047" w:rsidP="00690047">
      <w:pPr>
        <w:autoSpaceDE w:val="0"/>
        <w:autoSpaceDN w:val="0"/>
        <w:adjustRightInd w:val="0"/>
        <w:spacing w:after="0" w:line="240" w:lineRule="auto"/>
        <w:ind w:left="851" w:hanging="851"/>
        <w:jc w:val="both"/>
        <w:rPr>
          <w:rFonts w:asciiTheme="majorBidi" w:hAnsiTheme="majorBidi" w:cstheme="majorBidi"/>
          <w:sz w:val="24"/>
          <w:szCs w:val="24"/>
        </w:rPr>
      </w:pPr>
      <w:r w:rsidRPr="00A839B8">
        <w:rPr>
          <w:rFonts w:asciiTheme="majorBidi" w:hAnsiTheme="majorBidi" w:cstheme="majorBidi"/>
          <w:sz w:val="24"/>
          <w:szCs w:val="24"/>
        </w:rPr>
        <w:t xml:space="preserve">Rusiana &amp; Nuraeningsih.  </w:t>
      </w:r>
      <w:r w:rsidRPr="00A839B8">
        <w:rPr>
          <w:rFonts w:asciiTheme="majorBidi" w:hAnsiTheme="majorBidi" w:cstheme="majorBidi"/>
          <w:i/>
          <w:iCs/>
          <w:sz w:val="24"/>
          <w:szCs w:val="24"/>
        </w:rPr>
        <w:t>Teaching English to Young Learners through Traditional Games.</w:t>
      </w:r>
      <w:r w:rsidRPr="00A839B8">
        <w:rPr>
          <w:rFonts w:asciiTheme="majorBidi" w:hAnsiTheme="majorBidi" w:cstheme="majorBidi"/>
          <w:sz w:val="24"/>
          <w:szCs w:val="24"/>
        </w:rPr>
        <w:t xml:space="preserve"> Language Circle: Journal of Language and Literature, 2016.</w:t>
      </w:r>
    </w:p>
    <w:p w:rsidR="00690047" w:rsidRDefault="00690047" w:rsidP="00690047">
      <w:pPr>
        <w:pStyle w:val="FootnoteText"/>
        <w:ind w:left="851" w:hanging="851"/>
        <w:jc w:val="both"/>
        <w:rPr>
          <w:rFonts w:asciiTheme="majorBidi" w:hAnsiTheme="majorBidi" w:cstheme="majorBidi"/>
          <w:sz w:val="24"/>
          <w:szCs w:val="24"/>
        </w:rPr>
      </w:pPr>
      <w:r w:rsidRPr="00A839B8">
        <w:rPr>
          <w:rFonts w:asciiTheme="majorBidi" w:hAnsiTheme="majorBidi" w:cstheme="majorBidi"/>
          <w:sz w:val="24"/>
          <w:szCs w:val="24"/>
        </w:rPr>
        <w:t>Sekarini,</w:t>
      </w:r>
      <w:r w:rsidRPr="00A839B8">
        <w:rPr>
          <w:rFonts w:asciiTheme="majorBidi" w:hAnsiTheme="majorBidi" w:cstheme="majorBidi"/>
          <w:i/>
          <w:iCs/>
          <w:sz w:val="24"/>
          <w:szCs w:val="24"/>
        </w:rPr>
        <w:t xml:space="preserve"> </w:t>
      </w:r>
      <w:r w:rsidRPr="00A839B8">
        <w:rPr>
          <w:rFonts w:asciiTheme="majorBidi" w:hAnsiTheme="majorBidi" w:cstheme="majorBidi"/>
          <w:sz w:val="24"/>
          <w:szCs w:val="24"/>
        </w:rPr>
        <w:t xml:space="preserve">Amelia Dian. </w:t>
      </w:r>
      <w:r w:rsidRPr="00A839B8">
        <w:rPr>
          <w:rFonts w:asciiTheme="majorBidi" w:hAnsiTheme="majorBidi" w:cstheme="majorBidi"/>
          <w:i/>
          <w:iCs/>
          <w:sz w:val="24"/>
          <w:szCs w:val="24"/>
        </w:rPr>
        <w:t>Teaching Speaking Through Hopscotch Game ( A Game for Young Learners).</w:t>
      </w:r>
      <w:r w:rsidRPr="00A839B8">
        <w:rPr>
          <w:rFonts w:asciiTheme="majorBidi" w:hAnsiTheme="majorBidi" w:cstheme="majorBidi"/>
          <w:sz w:val="24"/>
          <w:szCs w:val="24"/>
        </w:rPr>
        <w:t xml:space="preserve"> Padang : 3rd International Conference on Education 2018 Teachers in the Digital Age Batusangkar. 2018.</w:t>
      </w:r>
    </w:p>
    <w:p w:rsidR="00690047" w:rsidRPr="00A839B8" w:rsidRDefault="00690047" w:rsidP="00690047">
      <w:pPr>
        <w:pStyle w:val="FootnoteText"/>
        <w:ind w:left="851" w:hanging="851"/>
        <w:jc w:val="both"/>
        <w:rPr>
          <w:rFonts w:asciiTheme="majorBidi" w:hAnsiTheme="majorBidi" w:cstheme="majorBidi"/>
          <w:sz w:val="24"/>
          <w:szCs w:val="24"/>
        </w:rPr>
      </w:pPr>
    </w:p>
    <w:p w:rsidR="00690047" w:rsidRDefault="00690047" w:rsidP="00690047">
      <w:pPr>
        <w:pStyle w:val="FootnoteText"/>
        <w:ind w:left="851" w:hanging="851"/>
        <w:jc w:val="both"/>
        <w:rPr>
          <w:rFonts w:asciiTheme="majorBidi" w:hAnsiTheme="majorBidi" w:cstheme="majorBidi"/>
          <w:sz w:val="24"/>
          <w:szCs w:val="24"/>
        </w:rPr>
      </w:pPr>
      <w:r w:rsidRPr="00A839B8">
        <w:rPr>
          <w:rFonts w:asciiTheme="majorBidi" w:hAnsiTheme="majorBidi" w:cstheme="majorBidi"/>
          <w:sz w:val="24"/>
          <w:szCs w:val="24"/>
        </w:rPr>
        <w:t xml:space="preserve">Spratt, Mary Et all. </w:t>
      </w:r>
      <w:r w:rsidRPr="00A839B8">
        <w:rPr>
          <w:rFonts w:asciiTheme="majorBidi" w:hAnsiTheme="majorBidi" w:cstheme="majorBidi"/>
          <w:i/>
          <w:iCs/>
          <w:sz w:val="24"/>
          <w:szCs w:val="24"/>
        </w:rPr>
        <w:t xml:space="preserve">The TKT Teaching Knowledge Course. </w:t>
      </w:r>
      <w:r w:rsidRPr="00A839B8">
        <w:rPr>
          <w:rFonts w:asciiTheme="majorBidi" w:hAnsiTheme="majorBidi" w:cstheme="majorBidi"/>
          <w:sz w:val="24"/>
          <w:szCs w:val="24"/>
        </w:rPr>
        <w:t>Crambidge: Cambridge University Press, 2005.</w:t>
      </w:r>
    </w:p>
    <w:p w:rsidR="00690047" w:rsidRPr="00A839B8" w:rsidRDefault="00690047" w:rsidP="00690047">
      <w:pPr>
        <w:pStyle w:val="FootnoteText"/>
        <w:ind w:left="851" w:hanging="851"/>
        <w:jc w:val="both"/>
        <w:rPr>
          <w:rFonts w:asciiTheme="majorBidi" w:hAnsiTheme="majorBidi" w:cstheme="majorBidi"/>
          <w:sz w:val="24"/>
          <w:szCs w:val="24"/>
        </w:rPr>
      </w:pPr>
    </w:p>
    <w:p w:rsidR="00690047" w:rsidRDefault="00690047" w:rsidP="00690047">
      <w:pPr>
        <w:pStyle w:val="FootnoteText"/>
        <w:ind w:left="851" w:hanging="851"/>
        <w:jc w:val="both"/>
        <w:rPr>
          <w:rFonts w:asciiTheme="majorBidi" w:hAnsiTheme="majorBidi" w:cstheme="majorBidi"/>
          <w:sz w:val="24"/>
          <w:szCs w:val="24"/>
        </w:rPr>
      </w:pPr>
      <w:r w:rsidRPr="00A839B8">
        <w:rPr>
          <w:rFonts w:asciiTheme="majorBidi" w:hAnsiTheme="majorBidi" w:cstheme="majorBidi"/>
          <w:sz w:val="24"/>
          <w:szCs w:val="24"/>
        </w:rPr>
        <w:t xml:space="preserve">Susandi, Evinia.  </w:t>
      </w:r>
      <w:r w:rsidRPr="00A839B8">
        <w:rPr>
          <w:rFonts w:asciiTheme="majorBidi" w:hAnsiTheme="majorBidi" w:cstheme="majorBidi"/>
          <w:i/>
          <w:iCs/>
          <w:sz w:val="24"/>
          <w:szCs w:val="24"/>
        </w:rPr>
        <w:t xml:space="preserve">The Implementation Technique to Improve the Students’ Speaking Performance Among the Eight Grades at SMP TMI Roudhotul Quran Metro. </w:t>
      </w:r>
      <w:r w:rsidRPr="00A839B8">
        <w:rPr>
          <w:rFonts w:asciiTheme="majorBidi" w:hAnsiTheme="majorBidi" w:cstheme="majorBidi"/>
          <w:sz w:val="24"/>
          <w:szCs w:val="24"/>
        </w:rPr>
        <w:t>Lampung : Institute of Islamic Studies Lampung 2019.</w:t>
      </w:r>
    </w:p>
    <w:p w:rsidR="00690047" w:rsidRPr="00A839B8" w:rsidRDefault="00690047" w:rsidP="00690047">
      <w:pPr>
        <w:pStyle w:val="FootnoteText"/>
        <w:ind w:left="851" w:hanging="851"/>
        <w:jc w:val="both"/>
        <w:rPr>
          <w:rFonts w:asciiTheme="majorBidi" w:hAnsiTheme="majorBidi" w:cstheme="majorBidi"/>
          <w:sz w:val="24"/>
          <w:szCs w:val="24"/>
        </w:rPr>
      </w:pPr>
    </w:p>
    <w:p w:rsidR="00690047" w:rsidRPr="00A839B8" w:rsidRDefault="00690047" w:rsidP="00690047">
      <w:pPr>
        <w:spacing w:line="240" w:lineRule="auto"/>
        <w:ind w:left="851" w:hanging="851"/>
        <w:jc w:val="both"/>
        <w:rPr>
          <w:rFonts w:asciiTheme="majorBidi" w:hAnsiTheme="majorBidi" w:cstheme="majorBidi"/>
          <w:sz w:val="24"/>
          <w:szCs w:val="24"/>
        </w:rPr>
      </w:pPr>
      <w:r w:rsidRPr="00A839B8">
        <w:rPr>
          <w:rFonts w:asciiTheme="majorBidi" w:hAnsiTheme="majorBidi" w:cstheme="majorBidi"/>
          <w:sz w:val="24"/>
          <w:szCs w:val="24"/>
        </w:rPr>
        <w:t xml:space="preserve">Thoma, Mathhia. </w:t>
      </w:r>
      <w:r w:rsidRPr="00A839B8">
        <w:rPr>
          <w:rFonts w:asciiTheme="majorBidi" w:hAnsiTheme="majorBidi" w:cstheme="majorBidi"/>
          <w:i/>
          <w:iCs/>
          <w:sz w:val="24"/>
          <w:szCs w:val="24"/>
        </w:rPr>
        <w:t>Hopscotch or Why Children are The Better Day Traders</w:t>
      </w:r>
      <w:r w:rsidRPr="00A839B8">
        <w:rPr>
          <w:rFonts w:asciiTheme="majorBidi" w:hAnsiTheme="majorBidi" w:cstheme="majorBidi"/>
          <w:sz w:val="24"/>
          <w:szCs w:val="24"/>
        </w:rPr>
        <w:t>. Canada:Trafford, 2010.</w:t>
      </w:r>
    </w:p>
    <w:p w:rsidR="00690047" w:rsidRDefault="00690047" w:rsidP="00690047">
      <w:pPr>
        <w:pStyle w:val="FootnoteText"/>
        <w:jc w:val="both"/>
        <w:rPr>
          <w:rFonts w:asciiTheme="majorBidi" w:hAnsiTheme="majorBidi" w:cstheme="majorBidi"/>
          <w:sz w:val="24"/>
          <w:szCs w:val="24"/>
        </w:rPr>
      </w:pPr>
      <w:r w:rsidRPr="00A839B8">
        <w:rPr>
          <w:rFonts w:asciiTheme="majorBidi" w:hAnsiTheme="majorBidi" w:cstheme="majorBidi"/>
          <w:sz w:val="24"/>
          <w:szCs w:val="24"/>
        </w:rPr>
        <w:t xml:space="preserve">Widyaningrum, Retno. </w:t>
      </w:r>
      <w:r w:rsidRPr="00A839B8">
        <w:rPr>
          <w:rFonts w:asciiTheme="majorBidi" w:hAnsiTheme="majorBidi" w:cstheme="majorBidi"/>
          <w:i/>
          <w:iCs/>
          <w:sz w:val="24"/>
          <w:szCs w:val="24"/>
        </w:rPr>
        <w:t>Statistika</w:t>
      </w:r>
      <w:r w:rsidRPr="00A839B8">
        <w:rPr>
          <w:rFonts w:asciiTheme="majorBidi" w:hAnsiTheme="majorBidi" w:cstheme="majorBidi"/>
          <w:sz w:val="24"/>
          <w:szCs w:val="24"/>
        </w:rPr>
        <w:t xml:space="preserve">. Yogyakarta: Fecicha, 2014.  </w:t>
      </w:r>
    </w:p>
    <w:p w:rsidR="00690047" w:rsidRPr="00A839B8" w:rsidRDefault="00690047" w:rsidP="00690047">
      <w:pPr>
        <w:pStyle w:val="FootnoteText"/>
        <w:jc w:val="both"/>
        <w:rPr>
          <w:rFonts w:asciiTheme="majorBidi" w:hAnsiTheme="majorBidi" w:cstheme="majorBidi"/>
          <w:sz w:val="24"/>
          <w:szCs w:val="24"/>
        </w:rPr>
      </w:pPr>
    </w:p>
    <w:p w:rsidR="00690047" w:rsidRDefault="00690047" w:rsidP="00690047">
      <w:pPr>
        <w:pStyle w:val="FootnoteText"/>
        <w:ind w:left="851" w:hanging="851"/>
        <w:jc w:val="both"/>
        <w:rPr>
          <w:rFonts w:asciiTheme="majorBidi" w:hAnsiTheme="majorBidi" w:cstheme="majorBidi"/>
          <w:sz w:val="24"/>
          <w:szCs w:val="24"/>
        </w:rPr>
      </w:pPr>
      <w:r w:rsidRPr="00A839B8">
        <w:rPr>
          <w:rFonts w:asciiTheme="majorBidi" w:hAnsiTheme="majorBidi" w:cstheme="majorBidi"/>
          <w:sz w:val="24"/>
          <w:szCs w:val="24"/>
        </w:rPr>
        <w:t xml:space="preserve">Wijaya, Toni. </w:t>
      </w:r>
      <w:r w:rsidRPr="00A839B8">
        <w:rPr>
          <w:rFonts w:asciiTheme="majorBidi" w:hAnsiTheme="majorBidi" w:cstheme="majorBidi"/>
          <w:i/>
          <w:iCs/>
          <w:sz w:val="24"/>
          <w:szCs w:val="24"/>
        </w:rPr>
        <w:t>Analisis Data Penelitian Menggunakan SPSS Untuk Skripsi, Tesis, dan Disertasi Disertai Contoh-Contoh Penelitian dan Interpretasi Output SPSS</w:t>
      </w:r>
      <w:r w:rsidRPr="00A839B8">
        <w:rPr>
          <w:rFonts w:asciiTheme="majorBidi" w:hAnsiTheme="majorBidi" w:cstheme="majorBidi"/>
          <w:sz w:val="24"/>
          <w:szCs w:val="24"/>
        </w:rPr>
        <w:t>. Yogyakarta:Universitas Atma Jaya, 2009.</w:t>
      </w:r>
    </w:p>
    <w:p w:rsidR="00690047" w:rsidRPr="00A839B8" w:rsidRDefault="00690047" w:rsidP="00690047">
      <w:pPr>
        <w:pStyle w:val="FootnoteText"/>
        <w:ind w:left="851" w:hanging="851"/>
        <w:jc w:val="both"/>
        <w:rPr>
          <w:rFonts w:asciiTheme="majorBidi" w:hAnsiTheme="majorBidi" w:cstheme="majorBidi"/>
          <w:sz w:val="24"/>
          <w:szCs w:val="24"/>
        </w:rPr>
      </w:pPr>
    </w:p>
    <w:p w:rsidR="00690047" w:rsidRDefault="00690047" w:rsidP="00690047">
      <w:pPr>
        <w:pStyle w:val="FootnoteText"/>
        <w:ind w:left="851" w:hanging="851"/>
        <w:jc w:val="both"/>
        <w:rPr>
          <w:rFonts w:asciiTheme="majorBidi" w:hAnsiTheme="majorBidi" w:cstheme="majorBidi"/>
          <w:sz w:val="24"/>
          <w:szCs w:val="24"/>
        </w:rPr>
      </w:pPr>
      <w:r w:rsidRPr="00A839B8">
        <w:rPr>
          <w:rFonts w:asciiTheme="majorBidi" w:hAnsiTheme="majorBidi" w:cstheme="majorBidi"/>
          <w:sz w:val="24"/>
          <w:szCs w:val="24"/>
        </w:rPr>
        <w:t xml:space="preserve">Wulandari, Rian.  </w:t>
      </w:r>
      <w:r w:rsidRPr="00A839B8">
        <w:rPr>
          <w:rFonts w:asciiTheme="majorBidi" w:hAnsiTheme="majorBidi" w:cstheme="majorBidi"/>
          <w:i/>
          <w:iCs/>
          <w:sz w:val="24"/>
          <w:szCs w:val="24"/>
        </w:rPr>
        <w:t>Improving Students’ Speaking Ability Through Communicative Language Games At SMPN 1 Prambanan Grade VIII A In The Academic Year Of 2013 / 2014</w:t>
      </w:r>
      <w:r w:rsidRPr="00A839B8">
        <w:rPr>
          <w:rFonts w:asciiTheme="majorBidi" w:hAnsiTheme="majorBidi" w:cstheme="majorBidi"/>
          <w:sz w:val="24"/>
          <w:szCs w:val="24"/>
        </w:rPr>
        <w:t>.  Yogyakarta State University, 2014.</w:t>
      </w:r>
    </w:p>
    <w:p w:rsidR="00690047" w:rsidRPr="00A839B8" w:rsidRDefault="00690047" w:rsidP="00690047">
      <w:pPr>
        <w:pStyle w:val="FootnoteText"/>
        <w:ind w:left="851" w:hanging="851"/>
        <w:jc w:val="both"/>
        <w:rPr>
          <w:rFonts w:asciiTheme="majorBidi" w:hAnsiTheme="majorBidi" w:cstheme="majorBidi"/>
          <w:sz w:val="24"/>
          <w:szCs w:val="24"/>
        </w:rPr>
      </w:pPr>
    </w:p>
    <w:p w:rsidR="00690047" w:rsidRPr="00A839B8" w:rsidRDefault="00690047" w:rsidP="00690047">
      <w:pPr>
        <w:pStyle w:val="FootnoteText"/>
        <w:jc w:val="both"/>
        <w:rPr>
          <w:rFonts w:asciiTheme="majorBidi" w:hAnsiTheme="majorBidi" w:cstheme="majorBidi"/>
          <w:sz w:val="24"/>
          <w:szCs w:val="24"/>
        </w:rPr>
      </w:pPr>
      <w:hyperlink r:id="rId27" w:history="1">
        <w:r w:rsidRPr="00A839B8">
          <w:rPr>
            <w:rStyle w:val="Hyperlink"/>
            <w:rFonts w:asciiTheme="majorBidi" w:hAnsiTheme="majorBidi" w:cstheme="majorBidi"/>
            <w:sz w:val="24"/>
            <w:szCs w:val="24"/>
          </w:rPr>
          <w:t>https://www.konsistensi.com/2013/03/uji-validitas-data-dengan-rumus-pearson.html</w:t>
        </w:r>
      </w:hyperlink>
    </w:p>
    <w:p w:rsidR="00690047" w:rsidRPr="005E37AD" w:rsidRDefault="00690047" w:rsidP="00690047">
      <w:pPr>
        <w:spacing w:line="480" w:lineRule="auto"/>
        <w:jc w:val="both"/>
        <w:rPr>
          <w:rFonts w:asciiTheme="majorBidi" w:hAnsiTheme="majorBidi" w:cstheme="majorBidi"/>
          <w:sz w:val="24"/>
          <w:szCs w:val="24"/>
        </w:rPr>
      </w:pPr>
    </w:p>
    <w:p w:rsidR="00690047" w:rsidRDefault="00690047" w:rsidP="00690047">
      <w:pPr>
        <w:pStyle w:val="ListParagraph"/>
        <w:spacing w:line="480" w:lineRule="auto"/>
        <w:ind w:left="1440"/>
        <w:jc w:val="both"/>
        <w:rPr>
          <w:rFonts w:asciiTheme="majorBidi" w:hAnsiTheme="majorBidi" w:cstheme="majorBidi"/>
          <w:b/>
          <w:bCs/>
          <w:sz w:val="24"/>
          <w:szCs w:val="24"/>
        </w:rPr>
      </w:pPr>
    </w:p>
    <w:p w:rsidR="00690047" w:rsidRDefault="00690047" w:rsidP="00690047">
      <w:pPr>
        <w:spacing w:line="360" w:lineRule="auto"/>
        <w:rPr>
          <w:rFonts w:asciiTheme="majorBidi" w:hAnsiTheme="majorBidi" w:cstheme="majorBidi"/>
          <w:sz w:val="24"/>
          <w:szCs w:val="24"/>
        </w:rPr>
      </w:pPr>
    </w:p>
    <w:p w:rsidR="007C0F69" w:rsidRPr="007C0F69" w:rsidRDefault="007C0F69" w:rsidP="007C0F69">
      <w:pPr>
        <w:spacing w:line="360" w:lineRule="auto"/>
        <w:jc w:val="both"/>
        <w:rPr>
          <w:rFonts w:asciiTheme="majorBidi" w:hAnsiTheme="majorBidi" w:cstheme="majorBidi"/>
          <w:sz w:val="24"/>
          <w:szCs w:val="24"/>
        </w:rPr>
      </w:pPr>
    </w:p>
    <w:p w:rsidR="007C0F69" w:rsidRDefault="007C0F69" w:rsidP="007C0F69">
      <w:pPr>
        <w:jc w:val="center"/>
        <w:rPr>
          <w:rFonts w:asciiTheme="majorBidi" w:hAnsiTheme="majorBidi" w:cstheme="majorBidi"/>
          <w:b/>
          <w:bCs/>
          <w:sz w:val="24"/>
          <w:szCs w:val="24"/>
        </w:rPr>
      </w:pPr>
    </w:p>
    <w:p w:rsidR="00450E1E" w:rsidRPr="007C0F69" w:rsidRDefault="00450E1E">
      <w:pPr>
        <w:rPr>
          <w:rFonts w:asciiTheme="majorBidi" w:hAnsiTheme="majorBidi" w:cstheme="majorBidi"/>
          <w:sz w:val="24"/>
          <w:szCs w:val="24"/>
        </w:rPr>
      </w:pPr>
    </w:p>
    <w:sectPr w:rsidR="00450E1E" w:rsidRPr="007C0F69" w:rsidSect="007C0F69">
      <w:pgSz w:w="11906" w:h="16838"/>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6F9D" w:rsidRDefault="00956F9D" w:rsidP="00690047">
      <w:pPr>
        <w:spacing w:after="0" w:line="240" w:lineRule="auto"/>
      </w:pPr>
      <w:r>
        <w:separator/>
      </w:r>
    </w:p>
  </w:endnote>
  <w:endnote w:type="continuationSeparator" w:id="1">
    <w:p w:rsidR="00956F9D" w:rsidRDefault="00956F9D" w:rsidP="006900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47" w:rsidRDefault="006900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088"/>
      <w:docPartObj>
        <w:docPartGallery w:val="Page Numbers (Bottom of Page)"/>
        <w:docPartUnique/>
      </w:docPartObj>
    </w:sdtPr>
    <w:sdtContent>
      <w:p w:rsidR="00690047" w:rsidRDefault="00690047">
        <w:pPr>
          <w:pStyle w:val="Footer"/>
          <w:jc w:val="center"/>
        </w:pPr>
        <w:fldSimple w:instr=" PAGE   \* MERGEFORMAT ">
          <w:r w:rsidR="00456FD0">
            <w:rPr>
              <w:noProof/>
            </w:rPr>
            <w:t>I</w:t>
          </w:r>
        </w:fldSimple>
      </w:p>
    </w:sdtContent>
  </w:sdt>
  <w:p w:rsidR="00690047" w:rsidRDefault="0069004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47" w:rsidRDefault="0069004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8102"/>
      <w:docPartObj>
        <w:docPartGallery w:val="Page Numbers (Bottom of Page)"/>
        <w:docPartUnique/>
      </w:docPartObj>
    </w:sdtPr>
    <w:sdtContent>
      <w:p w:rsidR="00690047" w:rsidRDefault="00690047">
        <w:pPr>
          <w:pStyle w:val="Footer"/>
          <w:jc w:val="center"/>
        </w:pPr>
        <w:fldSimple w:instr=" PAGE   \* MERGEFORMAT ">
          <w:r w:rsidR="00456FD0">
            <w:rPr>
              <w:noProof/>
            </w:rPr>
            <w:t>7</w:t>
          </w:r>
        </w:fldSimple>
      </w:p>
    </w:sdtContent>
  </w:sdt>
  <w:p w:rsidR="00690047" w:rsidRDefault="006900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6F9D" w:rsidRDefault="00956F9D" w:rsidP="00690047">
      <w:pPr>
        <w:spacing w:after="0" w:line="240" w:lineRule="auto"/>
      </w:pPr>
      <w:r>
        <w:separator/>
      </w:r>
    </w:p>
  </w:footnote>
  <w:footnote w:type="continuationSeparator" w:id="1">
    <w:p w:rsidR="00956F9D" w:rsidRDefault="00956F9D" w:rsidP="00690047">
      <w:pPr>
        <w:spacing w:after="0" w:line="240" w:lineRule="auto"/>
      </w:pPr>
      <w:r>
        <w:continuationSeparator/>
      </w:r>
    </w:p>
  </w:footnote>
  <w:footnote w:id="2">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Dian Amelia Sekarini,</w:t>
      </w:r>
      <w:r w:rsidRPr="003039D0">
        <w:rPr>
          <w:rFonts w:asciiTheme="majorBidi" w:hAnsiTheme="majorBidi" w:cstheme="majorBidi"/>
          <w:i/>
          <w:iCs/>
        </w:rPr>
        <w:t xml:space="preserve">  Thesis </w:t>
      </w:r>
      <w:r w:rsidRPr="003039D0">
        <w:rPr>
          <w:rFonts w:asciiTheme="majorBidi" w:hAnsiTheme="majorBidi" w:cstheme="majorBidi"/>
        </w:rPr>
        <w:t xml:space="preserve">( Padang : 2018), 3rd </w:t>
      </w:r>
      <w:r w:rsidRPr="003039D0">
        <w:rPr>
          <w:rFonts w:asciiTheme="majorBidi" w:hAnsiTheme="majorBidi" w:cstheme="majorBidi"/>
          <w:i/>
          <w:iCs/>
        </w:rPr>
        <w:t>International Conference on Education 2018 Teachers in the Digital Age Batusangkar, September 12-13 2018</w:t>
      </w:r>
    </w:p>
  </w:footnote>
  <w:footnote w:id="3">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J. M, O’Malley &amp; L. V. Pierce, </w:t>
      </w:r>
      <w:r w:rsidRPr="003039D0">
        <w:rPr>
          <w:rFonts w:asciiTheme="majorBidi" w:hAnsiTheme="majorBidi" w:cstheme="majorBidi"/>
          <w:i/>
          <w:iCs/>
        </w:rPr>
        <w:t>Authentic Assessment for English Language Learners: Practical Approaches for Teachers</w:t>
      </w:r>
      <w:r w:rsidRPr="003039D0">
        <w:rPr>
          <w:rFonts w:asciiTheme="majorBidi" w:hAnsiTheme="majorBidi" w:cstheme="majorBidi"/>
        </w:rPr>
        <w:t xml:space="preserve"> (New York:Addision-Wesley, 1996), 268.</w:t>
      </w:r>
    </w:p>
  </w:footnote>
  <w:footnote w:id="4">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Interviewed on Monday, 08 February 2021</w:t>
      </w:r>
    </w:p>
  </w:footnote>
  <w:footnote w:id="5">
    <w:p w:rsidR="00690047" w:rsidRPr="003039D0" w:rsidRDefault="00690047" w:rsidP="00690047">
      <w:pPr>
        <w:autoSpaceDE w:val="0"/>
        <w:autoSpaceDN w:val="0"/>
        <w:adjustRightInd w:val="0"/>
        <w:spacing w:after="0" w:line="240" w:lineRule="auto"/>
        <w:ind w:firstLine="720"/>
        <w:rPr>
          <w:rFonts w:asciiTheme="majorBidi" w:hAnsiTheme="majorBidi" w:cstheme="majorBidi"/>
          <w:sz w:val="20"/>
          <w:szCs w:val="20"/>
        </w:rPr>
      </w:pPr>
      <w:r w:rsidRPr="003039D0">
        <w:rPr>
          <w:rStyle w:val="FootnoteReference"/>
          <w:rFonts w:asciiTheme="majorBidi" w:hAnsiTheme="majorBidi" w:cstheme="majorBidi"/>
          <w:sz w:val="20"/>
          <w:szCs w:val="20"/>
        </w:rPr>
        <w:footnoteRef/>
      </w:r>
      <w:r w:rsidRPr="003039D0">
        <w:rPr>
          <w:rFonts w:asciiTheme="majorBidi" w:hAnsiTheme="majorBidi" w:cstheme="majorBidi"/>
          <w:sz w:val="20"/>
          <w:szCs w:val="20"/>
        </w:rPr>
        <w:t xml:space="preserve"> Rusiana &amp; Nuraeningsih. 2016. </w:t>
      </w:r>
      <w:r w:rsidRPr="003039D0">
        <w:rPr>
          <w:rFonts w:asciiTheme="majorBidi" w:hAnsiTheme="majorBidi" w:cstheme="majorBidi"/>
          <w:i/>
          <w:iCs/>
          <w:sz w:val="20"/>
          <w:szCs w:val="20"/>
        </w:rPr>
        <w:t>Teaching English to Young Learners through Traditional Games.</w:t>
      </w:r>
      <w:r w:rsidRPr="003039D0">
        <w:rPr>
          <w:rFonts w:asciiTheme="majorBidi" w:hAnsiTheme="majorBidi" w:cstheme="majorBidi"/>
          <w:sz w:val="20"/>
          <w:szCs w:val="20"/>
        </w:rPr>
        <w:t xml:space="preserve"> (Language Circle: Journal of Language and Literature, X/2).</w:t>
      </w:r>
    </w:p>
  </w:footnote>
  <w:footnote w:id="6">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Rusiana &amp; Nuraeningsih. 2016. </w:t>
      </w:r>
      <w:r w:rsidRPr="003039D0">
        <w:rPr>
          <w:rFonts w:asciiTheme="majorBidi" w:hAnsiTheme="majorBidi" w:cstheme="majorBidi"/>
          <w:i/>
          <w:iCs/>
        </w:rPr>
        <w:t xml:space="preserve">Teaching English to Young Learners through Traditional Games. </w:t>
      </w:r>
      <w:r w:rsidRPr="003039D0">
        <w:rPr>
          <w:rFonts w:asciiTheme="majorBidi" w:hAnsiTheme="majorBidi" w:cstheme="majorBidi"/>
        </w:rPr>
        <w:t>(Language Circle: Journal of Language and Literature, X/2)</w:t>
      </w:r>
    </w:p>
  </w:footnote>
  <w:footnote w:id="7">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Dian Amelia Sekarini,</w:t>
      </w:r>
      <w:r w:rsidRPr="003039D0">
        <w:rPr>
          <w:rFonts w:asciiTheme="majorBidi" w:hAnsiTheme="majorBidi" w:cstheme="majorBidi"/>
          <w:i/>
          <w:iCs/>
        </w:rPr>
        <w:t xml:space="preserve">  Thesis </w:t>
      </w:r>
      <w:r w:rsidRPr="003039D0">
        <w:rPr>
          <w:rFonts w:asciiTheme="majorBidi" w:hAnsiTheme="majorBidi" w:cstheme="majorBidi"/>
        </w:rPr>
        <w:t xml:space="preserve">( Padang : 2018), 3rd </w:t>
      </w:r>
      <w:r w:rsidRPr="003039D0">
        <w:rPr>
          <w:rFonts w:asciiTheme="majorBidi" w:hAnsiTheme="majorBidi" w:cstheme="majorBidi"/>
          <w:i/>
          <w:iCs/>
        </w:rPr>
        <w:t>International Conference on Education 2018 Teachers in the Digital Age Batusangkar, September 12-13 2018</w:t>
      </w:r>
    </w:p>
  </w:footnote>
  <w:footnote w:id="8">
    <w:p w:rsidR="00690047" w:rsidRPr="003039D0" w:rsidRDefault="00690047" w:rsidP="00690047">
      <w:pPr>
        <w:autoSpaceDE w:val="0"/>
        <w:autoSpaceDN w:val="0"/>
        <w:adjustRightInd w:val="0"/>
        <w:spacing w:after="0" w:line="240" w:lineRule="auto"/>
        <w:ind w:firstLine="720"/>
        <w:rPr>
          <w:rFonts w:asciiTheme="majorBidi" w:hAnsiTheme="majorBidi" w:cstheme="majorBidi"/>
          <w:sz w:val="20"/>
          <w:szCs w:val="20"/>
        </w:rPr>
      </w:pPr>
      <w:r w:rsidRPr="003039D0">
        <w:rPr>
          <w:rStyle w:val="FootnoteReference"/>
          <w:rFonts w:asciiTheme="majorBidi" w:hAnsiTheme="majorBidi" w:cstheme="majorBidi"/>
          <w:sz w:val="20"/>
          <w:szCs w:val="20"/>
        </w:rPr>
        <w:footnoteRef/>
      </w:r>
      <w:r w:rsidRPr="003039D0">
        <w:rPr>
          <w:rFonts w:asciiTheme="majorBidi" w:hAnsiTheme="majorBidi" w:cstheme="majorBidi"/>
          <w:sz w:val="20"/>
          <w:szCs w:val="20"/>
        </w:rPr>
        <w:t xml:space="preserve"> Rusiana &amp; Nuraeningsih. 2016. </w:t>
      </w:r>
      <w:r w:rsidRPr="003039D0">
        <w:rPr>
          <w:rFonts w:asciiTheme="majorBidi" w:hAnsiTheme="majorBidi" w:cstheme="majorBidi"/>
          <w:i/>
          <w:iCs/>
          <w:sz w:val="20"/>
          <w:szCs w:val="20"/>
        </w:rPr>
        <w:t xml:space="preserve">Teaching English to Young Learners through Traditional Games. </w:t>
      </w:r>
      <w:r w:rsidRPr="003039D0">
        <w:rPr>
          <w:rFonts w:asciiTheme="majorBidi" w:hAnsiTheme="majorBidi" w:cstheme="majorBidi"/>
          <w:sz w:val="20"/>
          <w:szCs w:val="20"/>
        </w:rPr>
        <w:t>(Language Circle: Journal of Language and Literature, X/2)</w:t>
      </w:r>
    </w:p>
  </w:footnote>
  <w:footnote w:id="9">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Evinia Susandi, </w:t>
      </w:r>
      <w:r w:rsidRPr="003039D0">
        <w:rPr>
          <w:rFonts w:asciiTheme="majorBidi" w:hAnsiTheme="majorBidi" w:cstheme="majorBidi"/>
          <w:i/>
          <w:iCs/>
        </w:rPr>
        <w:t xml:space="preserve">Thesis </w:t>
      </w:r>
      <w:r w:rsidRPr="003039D0">
        <w:rPr>
          <w:rFonts w:asciiTheme="majorBidi" w:hAnsiTheme="majorBidi" w:cstheme="majorBidi"/>
        </w:rPr>
        <w:t>, ( Metro, Lampung : Institute of Islamic Studies Lampung )</w:t>
      </w:r>
    </w:p>
  </w:footnote>
  <w:footnote w:id="10">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Fitra Pinandhita, </w:t>
      </w:r>
      <w:r w:rsidRPr="003039D0">
        <w:rPr>
          <w:rFonts w:asciiTheme="majorBidi" w:hAnsiTheme="majorBidi" w:cstheme="majorBidi"/>
          <w:i/>
          <w:iCs/>
        </w:rPr>
        <w:t>Thesis</w:t>
      </w:r>
      <w:r w:rsidRPr="003039D0">
        <w:rPr>
          <w:rFonts w:asciiTheme="majorBidi" w:hAnsiTheme="majorBidi" w:cstheme="majorBidi"/>
        </w:rPr>
        <w:t>, (Madiun: IKIP PGRI Madiun)</w:t>
      </w:r>
    </w:p>
  </w:footnote>
  <w:footnote w:id="11">
    <w:p w:rsidR="00690047" w:rsidRPr="003039D0" w:rsidRDefault="00690047" w:rsidP="00690047">
      <w:pPr>
        <w:autoSpaceDE w:val="0"/>
        <w:autoSpaceDN w:val="0"/>
        <w:adjustRightInd w:val="0"/>
        <w:spacing w:after="0" w:line="240" w:lineRule="auto"/>
        <w:ind w:firstLine="720"/>
        <w:rPr>
          <w:rFonts w:asciiTheme="majorBidi" w:hAnsiTheme="majorBidi" w:cstheme="majorBidi"/>
          <w:i/>
          <w:iCs/>
          <w:sz w:val="20"/>
          <w:szCs w:val="20"/>
        </w:rPr>
      </w:pPr>
      <w:r w:rsidRPr="003039D0">
        <w:rPr>
          <w:rStyle w:val="FootnoteReference"/>
          <w:rFonts w:asciiTheme="majorBidi" w:hAnsiTheme="majorBidi" w:cstheme="majorBidi"/>
          <w:sz w:val="20"/>
          <w:szCs w:val="20"/>
        </w:rPr>
        <w:footnoteRef/>
      </w:r>
      <w:r w:rsidRPr="003039D0">
        <w:rPr>
          <w:rFonts w:asciiTheme="majorBidi" w:hAnsiTheme="majorBidi" w:cstheme="majorBidi"/>
          <w:sz w:val="20"/>
          <w:szCs w:val="20"/>
        </w:rPr>
        <w:t xml:space="preserve"> Dian Amelia Sekarini,</w:t>
      </w:r>
      <w:r w:rsidRPr="003039D0">
        <w:rPr>
          <w:rFonts w:asciiTheme="majorBidi" w:hAnsiTheme="majorBidi" w:cstheme="majorBidi"/>
          <w:i/>
          <w:iCs/>
          <w:sz w:val="20"/>
          <w:szCs w:val="20"/>
        </w:rPr>
        <w:t xml:space="preserve">  Thesis </w:t>
      </w:r>
      <w:r w:rsidRPr="003039D0">
        <w:rPr>
          <w:rFonts w:asciiTheme="majorBidi" w:hAnsiTheme="majorBidi" w:cstheme="majorBidi"/>
          <w:sz w:val="20"/>
          <w:szCs w:val="20"/>
        </w:rPr>
        <w:t xml:space="preserve">( Padang : 2018), 3rd </w:t>
      </w:r>
      <w:r w:rsidRPr="003039D0">
        <w:rPr>
          <w:rFonts w:asciiTheme="majorBidi" w:hAnsiTheme="majorBidi" w:cstheme="majorBidi"/>
          <w:i/>
          <w:iCs/>
          <w:sz w:val="20"/>
          <w:szCs w:val="20"/>
        </w:rPr>
        <w:t>International Conference on Education 2018 Teachers in the Digital Age Batusangkar, September 12-13 2018</w:t>
      </w:r>
    </w:p>
  </w:footnote>
  <w:footnote w:id="12">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Rian Wulandari, </w:t>
      </w:r>
      <w:r w:rsidRPr="003039D0">
        <w:rPr>
          <w:rFonts w:asciiTheme="majorBidi" w:hAnsiTheme="majorBidi" w:cstheme="majorBidi"/>
          <w:i/>
          <w:iCs/>
        </w:rPr>
        <w:t>Improving Students’ Speaking Ability Through Communicative Language Games At SMPN 1 Prambanan Grade VIII A In The Academic Year Of 2013 / 2014</w:t>
      </w:r>
      <w:r w:rsidRPr="003039D0">
        <w:rPr>
          <w:rFonts w:asciiTheme="majorBidi" w:hAnsiTheme="majorBidi" w:cstheme="majorBidi"/>
        </w:rPr>
        <w:t>, ( Yogyakarta State University, 2014)</w:t>
      </w:r>
    </w:p>
  </w:footnote>
  <w:footnote w:id="13">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David Nunan, </w:t>
      </w:r>
      <w:r w:rsidRPr="003039D0">
        <w:rPr>
          <w:rFonts w:asciiTheme="majorBidi" w:hAnsiTheme="majorBidi" w:cstheme="majorBidi"/>
          <w:i/>
          <w:iCs/>
        </w:rPr>
        <w:t>Designing Task for the Communicative Classroom</w:t>
      </w:r>
      <w:r w:rsidRPr="003039D0">
        <w:rPr>
          <w:rFonts w:asciiTheme="majorBidi" w:hAnsiTheme="majorBidi" w:cstheme="majorBidi"/>
        </w:rPr>
        <w:t>, (Cambridge:Cambridge University Press, 1989).</w:t>
      </w:r>
    </w:p>
  </w:footnote>
  <w:footnote w:id="14">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Mary Spratt Et all, </w:t>
      </w:r>
      <w:r w:rsidRPr="003039D0">
        <w:rPr>
          <w:rFonts w:asciiTheme="majorBidi" w:hAnsiTheme="majorBidi" w:cstheme="majorBidi"/>
          <w:i/>
          <w:iCs/>
        </w:rPr>
        <w:t xml:space="preserve">The TKT Teaching Knowledge Course, </w:t>
      </w:r>
      <w:r w:rsidRPr="003039D0">
        <w:rPr>
          <w:rFonts w:asciiTheme="majorBidi" w:hAnsiTheme="majorBidi" w:cstheme="majorBidi"/>
        </w:rPr>
        <w:t>(Crambidge: Cambridge University Press, 2005)</w:t>
      </w:r>
    </w:p>
  </w:footnote>
  <w:footnote w:id="15">
    <w:p w:rsidR="00690047" w:rsidRPr="003039D0" w:rsidRDefault="00690047" w:rsidP="00690047">
      <w:pPr>
        <w:autoSpaceDE w:val="0"/>
        <w:autoSpaceDN w:val="0"/>
        <w:adjustRightInd w:val="0"/>
        <w:spacing w:after="0" w:line="240" w:lineRule="auto"/>
        <w:ind w:firstLine="720"/>
        <w:rPr>
          <w:rFonts w:asciiTheme="majorBidi" w:hAnsiTheme="majorBidi" w:cstheme="majorBidi"/>
          <w:sz w:val="20"/>
          <w:szCs w:val="20"/>
        </w:rPr>
      </w:pPr>
      <w:r w:rsidRPr="003039D0">
        <w:rPr>
          <w:rStyle w:val="FootnoteReference"/>
          <w:rFonts w:asciiTheme="majorBidi" w:hAnsiTheme="majorBidi" w:cstheme="majorBidi"/>
          <w:sz w:val="20"/>
          <w:szCs w:val="20"/>
        </w:rPr>
        <w:footnoteRef/>
      </w:r>
      <w:r w:rsidRPr="003039D0">
        <w:rPr>
          <w:rFonts w:asciiTheme="majorBidi" w:hAnsiTheme="majorBidi" w:cstheme="majorBidi"/>
          <w:sz w:val="20"/>
          <w:szCs w:val="20"/>
        </w:rPr>
        <w:t xml:space="preserve"> Avansa Naufal Hakim, </w:t>
      </w:r>
      <w:r w:rsidRPr="003039D0">
        <w:rPr>
          <w:rFonts w:asciiTheme="majorBidi" w:hAnsiTheme="majorBidi" w:cstheme="majorBidi"/>
          <w:i/>
          <w:iCs/>
          <w:sz w:val="20"/>
          <w:szCs w:val="20"/>
        </w:rPr>
        <w:t xml:space="preserve">Using English Mingling Games To Improve The Speaking Skill Of The Seventh Grade Students At SMP Muhammadiyah 2 Mlati In The Academic Year Of 2013/2014, </w:t>
      </w:r>
      <w:r w:rsidRPr="003039D0">
        <w:rPr>
          <w:rFonts w:asciiTheme="majorBidi" w:hAnsiTheme="majorBidi" w:cstheme="majorBidi"/>
          <w:sz w:val="20"/>
          <w:szCs w:val="20"/>
        </w:rPr>
        <w:t>( Yogyakarta State University, 2014).</w:t>
      </w:r>
    </w:p>
  </w:footnote>
  <w:footnote w:id="16">
    <w:p w:rsidR="00690047" w:rsidRPr="00801D8F" w:rsidRDefault="00690047" w:rsidP="00690047">
      <w:pPr>
        <w:pStyle w:val="Default"/>
        <w:ind w:firstLine="720"/>
        <w:rPr>
          <w:rFonts w:asciiTheme="majorBidi" w:hAnsiTheme="majorBidi" w:cstheme="majorBidi"/>
          <w:sz w:val="20"/>
          <w:szCs w:val="20"/>
        </w:rPr>
      </w:pPr>
      <w:r w:rsidRPr="003039D0">
        <w:rPr>
          <w:rStyle w:val="FootnoteReference"/>
          <w:rFonts w:asciiTheme="majorBidi" w:hAnsiTheme="majorBidi" w:cstheme="majorBidi"/>
          <w:sz w:val="20"/>
          <w:szCs w:val="20"/>
        </w:rPr>
        <w:footnoteRef/>
      </w:r>
      <w:r w:rsidRPr="003039D0">
        <w:rPr>
          <w:rFonts w:asciiTheme="majorBidi" w:hAnsiTheme="majorBidi" w:cstheme="majorBidi"/>
          <w:sz w:val="20"/>
          <w:szCs w:val="20"/>
        </w:rPr>
        <w:t xml:space="preserve"> H. Douglas Brown, </w:t>
      </w:r>
      <w:r w:rsidRPr="003039D0">
        <w:rPr>
          <w:rFonts w:asciiTheme="majorBidi" w:hAnsiTheme="majorBidi" w:cstheme="majorBidi"/>
          <w:i/>
          <w:iCs/>
          <w:sz w:val="20"/>
          <w:szCs w:val="20"/>
        </w:rPr>
        <w:t>Language Assessment Principles and Classroom Practice</w:t>
      </w:r>
      <w:r w:rsidRPr="003039D0">
        <w:rPr>
          <w:rFonts w:asciiTheme="majorBidi" w:hAnsiTheme="majorBidi" w:cstheme="majorBidi"/>
          <w:sz w:val="20"/>
          <w:szCs w:val="20"/>
        </w:rPr>
        <w:t xml:space="preserve">(Longman : California 2003) 141-142  </w:t>
      </w:r>
    </w:p>
  </w:footnote>
  <w:footnote w:id="17">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H. Douglas Brown, </w:t>
      </w:r>
      <w:r w:rsidRPr="003039D0">
        <w:rPr>
          <w:rFonts w:asciiTheme="majorBidi" w:hAnsiTheme="majorBidi" w:cstheme="majorBidi"/>
          <w:i/>
          <w:iCs/>
        </w:rPr>
        <w:t xml:space="preserve">Teaching by Principle an Interactive Approach to Language Pedagogy ( San Fransisco State University,2001), 269 </w:t>
      </w:r>
    </w:p>
  </w:footnote>
  <w:footnote w:id="18">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H. Douglas Brown, </w:t>
      </w:r>
      <w:r w:rsidRPr="003039D0">
        <w:rPr>
          <w:rFonts w:asciiTheme="majorBidi" w:hAnsiTheme="majorBidi" w:cstheme="majorBidi"/>
          <w:i/>
          <w:iCs/>
        </w:rPr>
        <w:t>Teaching by Principle and Interactive Approach to language pedagogy</w:t>
      </w:r>
      <w:r w:rsidRPr="003039D0">
        <w:rPr>
          <w:rFonts w:asciiTheme="majorBidi" w:hAnsiTheme="majorBidi" w:cstheme="majorBidi"/>
        </w:rPr>
        <w:t>, ( New York: Longman INC, 2001)P. 273-276</w:t>
      </w:r>
    </w:p>
  </w:footnote>
  <w:footnote w:id="19">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Barbara Newman, </w:t>
      </w:r>
      <w:r w:rsidRPr="003039D0">
        <w:rPr>
          <w:rFonts w:asciiTheme="majorBidi" w:hAnsiTheme="majorBidi" w:cstheme="majorBidi"/>
          <w:i/>
          <w:iCs/>
        </w:rPr>
        <w:t>Developmment Through Life A Phsycosocial Approach</w:t>
      </w:r>
      <w:r w:rsidRPr="003039D0">
        <w:rPr>
          <w:rFonts w:asciiTheme="majorBidi" w:hAnsiTheme="majorBidi" w:cstheme="majorBidi"/>
        </w:rPr>
        <w:t xml:space="preserve">, (New York:University of Rhode Island,2010) </w:t>
      </w:r>
    </w:p>
  </w:footnote>
  <w:footnote w:id="20">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Matthias Thoma,</w:t>
      </w:r>
      <w:r w:rsidRPr="003039D0">
        <w:rPr>
          <w:rFonts w:asciiTheme="majorBidi" w:hAnsiTheme="majorBidi" w:cstheme="majorBidi"/>
          <w:i/>
          <w:iCs/>
        </w:rPr>
        <w:t>Hopscotch or Why Children are The Better Day Traders</w:t>
      </w:r>
      <w:r w:rsidRPr="003039D0">
        <w:rPr>
          <w:rFonts w:asciiTheme="majorBidi" w:hAnsiTheme="majorBidi" w:cstheme="majorBidi"/>
        </w:rPr>
        <w:t xml:space="preserve">, (Canada:Trafford,2010)  </w:t>
      </w:r>
    </w:p>
  </w:footnote>
  <w:footnote w:id="21">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Evinia Susandi, </w:t>
      </w:r>
      <w:r w:rsidRPr="003039D0">
        <w:rPr>
          <w:rFonts w:asciiTheme="majorBidi" w:hAnsiTheme="majorBidi" w:cstheme="majorBidi"/>
          <w:i/>
          <w:iCs/>
        </w:rPr>
        <w:t xml:space="preserve">Thesis </w:t>
      </w:r>
      <w:r w:rsidRPr="003039D0">
        <w:rPr>
          <w:rFonts w:asciiTheme="majorBidi" w:hAnsiTheme="majorBidi" w:cstheme="majorBidi"/>
        </w:rPr>
        <w:t>, ( Metro, Lampung : Institute of Islamic Studies Lampung )</w:t>
      </w:r>
    </w:p>
  </w:footnote>
  <w:footnote w:id="22">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Rusiana Nureaningsih, “</w:t>
      </w:r>
      <w:r w:rsidRPr="003039D0">
        <w:rPr>
          <w:rFonts w:asciiTheme="majorBidi" w:hAnsiTheme="majorBidi" w:cstheme="majorBidi"/>
          <w:i/>
          <w:iCs/>
        </w:rPr>
        <w:t>Teaching English Young Learners Through Traditional Games</w:t>
      </w:r>
      <w:r w:rsidRPr="003039D0">
        <w:rPr>
          <w:rFonts w:asciiTheme="majorBidi" w:hAnsiTheme="majorBidi" w:cstheme="majorBidi"/>
        </w:rPr>
        <w:t xml:space="preserve">”, (Jawa Tengah:lof Languange and Literature, School of post graduate Studies Universitas Muria Kudus, No.2/April 2016,p. 195, Vol 3.  </w:t>
      </w:r>
    </w:p>
  </w:footnote>
  <w:footnote w:id="23">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Evinia Susandi, </w:t>
      </w:r>
      <w:r w:rsidRPr="003039D0">
        <w:rPr>
          <w:rFonts w:asciiTheme="majorBidi" w:hAnsiTheme="majorBidi" w:cstheme="majorBidi"/>
          <w:i/>
          <w:iCs/>
        </w:rPr>
        <w:t xml:space="preserve">Thesis </w:t>
      </w:r>
      <w:r w:rsidRPr="003039D0">
        <w:rPr>
          <w:rFonts w:asciiTheme="majorBidi" w:hAnsiTheme="majorBidi" w:cstheme="majorBidi"/>
        </w:rPr>
        <w:t>, ( Metro, Lampung : Institute of Islamic Studies Lampung )</w:t>
      </w:r>
    </w:p>
  </w:footnote>
  <w:footnote w:id="24">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Fitra Pinandhita, </w:t>
      </w:r>
      <w:r w:rsidRPr="003039D0">
        <w:rPr>
          <w:rFonts w:asciiTheme="majorBidi" w:hAnsiTheme="majorBidi" w:cstheme="majorBidi"/>
          <w:i/>
          <w:iCs/>
        </w:rPr>
        <w:t>Thesis</w:t>
      </w:r>
      <w:r w:rsidRPr="003039D0">
        <w:rPr>
          <w:rFonts w:asciiTheme="majorBidi" w:hAnsiTheme="majorBidi" w:cstheme="majorBidi"/>
        </w:rPr>
        <w:t>, (Madiun: IKIP PGRI Madiun)</w:t>
      </w:r>
    </w:p>
  </w:footnote>
  <w:footnote w:id="25">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Barbara Hatcher , “</w:t>
      </w:r>
      <w:r w:rsidRPr="003039D0">
        <w:rPr>
          <w:rFonts w:asciiTheme="majorBidi" w:hAnsiTheme="majorBidi" w:cstheme="majorBidi"/>
          <w:i/>
          <w:iCs/>
        </w:rPr>
        <w:t>Children’s Games Resources for International Understanding</w:t>
      </w:r>
      <w:r w:rsidRPr="003039D0">
        <w:rPr>
          <w:rFonts w:asciiTheme="majorBidi" w:hAnsiTheme="majorBidi" w:cstheme="majorBidi"/>
        </w:rPr>
        <w:t xml:space="preserve">”, (Texas,Educational Resource Information Centre, San Marco University) No 6 April 1988 p.4 Vol  </w:t>
      </w:r>
    </w:p>
  </w:footnote>
  <w:footnote w:id="26">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Eleni Griva, “Estimating the Effectiveness and Feasibility of a Game-basedP Project for Early Foreign Languange Learning”, (Florina,Canadian Center of Science and Education, University of Wetern Macedonia) No 9/ July 2012 p. 34 Vol 5  </w:t>
      </w:r>
    </w:p>
  </w:footnote>
  <w:footnote w:id="27">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Fitra Pinandhita, </w:t>
      </w:r>
      <w:r w:rsidRPr="003039D0">
        <w:rPr>
          <w:rFonts w:asciiTheme="majorBidi" w:hAnsiTheme="majorBidi" w:cstheme="majorBidi"/>
          <w:i/>
          <w:iCs/>
        </w:rPr>
        <w:t>Thesis</w:t>
      </w:r>
      <w:r w:rsidRPr="003039D0">
        <w:rPr>
          <w:rFonts w:asciiTheme="majorBidi" w:hAnsiTheme="majorBidi" w:cstheme="majorBidi"/>
        </w:rPr>
        <w:t>, (Madiun: IKIP PGRI Madiun)</w:t>
      </w:r>
    </w:p>
    <w:p w:rsidR="00690047" w:rsidRPr="003039D0" w:rsidRDefault="00690047" w:rsidP="00690047">
      <w:pPr>
        <w:pStyle w:val="FootnoteText"/>
        <w:rPr>
          <w:rFonts w:asciiTheme="majorBidi" w:hAnsiTheme="majorBidi" w:cstheme="majorBidi"/>
        </w:rPr>
      </w:pPr>
    </w:p>
  </w:footnote>
  <w:footnote w:id="28">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Titis Awaliyah, Thesis (Ponorogo: IAIN Ponorogo)</w:t>
      </w:r>
    </w:p>
  </w:footnote>
  <w:footnote w:id="29">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Donald ARY, Lucy Cheeser Jacobs, and Chris sorensen, </w:t>
      </w:r>
      <w:r w:rsidRPr="003039D0">
        <w:rPr>
          <w:rFonts w:asciiTheme="majorBidi" w:hAnsiTheme="majorBidi" w:cstheme="majorBidi"/>
          <w:i/>
          <w:iCs/>
        </w:rPr>
        <w:t>Introduction to Research in Education 8th edition</w:t>
      </w:r>
      <w:r w:rsidRPr="003039D0">
        <w:rPr>
          <w:rFonts w:asciiTheme="majorBidi" w:hAnsiTheme="majorBidi" w:cstheme="majorBidi"/>
        </w:rPr>
        <w:t xml:space="preserve"> (USA:wadsworth Cengage Learning, 2010),148.</w:t>
      </w:r>
    </w:p>
  </w:footnote>
  <w:footnote w:id="30">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John Creswell</w:t>
      </w:r>
      <w:r w:rsidRPr="003039D0">
        <w:rPr>
          <w:rFonts w:asciiTheme="majorBidi" w:hAnsiTheme="majorBidi" w:cstheme="majorBidi"/>
          <w:i/>
          <w:iCs/>
        </w:rPr>
        <w:t xml:space="preserve">, Educational Research : Planing, Conducting and Evaluating Quantitative and Qualitative Research. Fourth Edition </w:t>
      </w:r>
      <w:r w:rsidRPr="003039D0">
        <w:rPr>
          <w:rFonts w:asciiTheme="majorBidi" w:hAnsiTheme="majorBidi" w:cstheme="majorBidi"/>
        </w:rPr>
        <w:t xml:space="preserve">( Boston: Pearson Education: 2012),143. </w:t>
      </w:r>
    </w:p>
  </w:footnote>
  <w:footnote w:id="31">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Muhammad Adnan Latief. </w:t>
      </w:r>
      <w:r w:rsidRPr="003039D0">
        <w:rPr>
          <w:rFonts w:asciiTheme="majorBidi" w:hAnsiTheme="majorBidi" w:cstheme="majorBidi"/>
          <w:i/>
          <w:iCs/>
        </w:rPr>
        <w:t xml:space="preserve">Research Methods on Language Learning an Introduction </w:t>
      </w:r>
      <w:r w:rsidRPr="003039D0">
        <w:rPr>
          <w:rFonts w:asciiTheme="majorBidi" w:hAnsiTheme="majorBidi" w:cstheme="majorBidi"/>
        </w:rPr>
        <w:t xml:space="preserve">(Malang: UM Press: 2013),181.  </w:t>
      </w:r>
    </w:p>
  </w:footnote>
  <w:footnote w:id="32">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Donald ARY, Lucy Cheeser Jacobs, and Chris sorensen, </w:t>
      </w:r>
      <w:r w:rsidRPr="003039D0">
        <w:rPr>
          <w:rFonts w:asciiTheme="majorBidi" w:hAnsiTheme="majorBidi" w:cstheme="majorBidi"/>
          <w:i/>
          <w:iCs/>
        </w:rPr>
        <w:t>Introduction to Research in Education 8th edition</w:t>
      </w:r>
      <w:r w:rsidRPr="003039D0">
        <w:rPr>
          <w:rFonts w:asciiTheme="majorBidi" w:hAnsiTheme="majorBidi" w:cstheme="majorBidi"/>
        </w:rPr>
        <w:t xml:space="preserve"> (USA:wadsworth Cengage Learning, 2010),226.</w:t>
      </w:r>
    </w:p>
  </w:footnote>
  <w:footnote w:id="33">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H. Douglas Brown, </w:t>
      </w:r>
      <w:r w:rsidRPr="003039D0">
        <w:rPr>
          <w:rFonts w:asciiTheme="majorBidi" w:hAnsiTheme="majorBidi" w:cstheme="majorBidi"/>
          <w:i/>
          <w:iCs/>
        </w:rPr>
        <w:t xml:space="preserve">Language Assessment Principles and Classroom Practice </w:t>
      </w:r>
      <w:r w:rsidRPr="003039D0">
        <w:rPr>
          <w:rFonts w:asciiTheme="majorBidi" w:hAnsiTheme="majorBidi" w:cstheme="majorBidi"/>
        </w:rPr>
        <w:t xml:space="preserve">(Longman : California 2003)22.  </w:t>
      </w:r>
    </w:p>
  </w:footnote>
  <w:footnote w:id="34">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w:t>
      </w:r>
      <w:hyperlink r:id="rId1" w:history="1">
        <w:r w:rsidRPr="003039D0">
          <w:rPr>
            <w:rStyle w:val="Hyperlink"/>
            <w:rFonts w:asciiTheme="majorBidi" w:hAnsiTheme="majorBidi" w:cstheme="majorBidi"/>
          </w:rPr>
          <w:t>https://www.konsistensi.com/2013/03/uji-validitas-data-dengan-rumus-pearson.html</w:t>
        </w:r>
      </w:hyperlink>
    </w:p>
    <w:p w:rsidR="00690047" w:rsidRPr="003039D0" w:rsidRDefault="00690047" w:rsidP="00690047">
      <w:pPr>
        <w:pStyle w:val="FootnoteText"/>
        <w:rPr>
          <w:rFonts w:asciiTheme="majorBidi" w:hAnsiTheme="majorBidi" w:cstheme="majorBidi"/>
        </w:rPr>
      </w:pPr>
    </w:p>
  </w:footnote>
  <w:footnote w:id="35">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H. Douglas Brown, </w:t>
      </w:r>
      <w:r w:rsidRPr="003039D0">
        <w:rPr>
          <w:rFonts w:asciiTheme="majorBidi" w:hAnsiTheme="majorBidi" w:cstheme="majorBidi"/>
          <w:i/>
          <w:iCs/>
        </w:rPr>
        <w:t xml:space="preserve">Language Assessment Principles and Classroom Practice </w:t>
      </w:r>
      <w:r w:rsidRPr="003039D0">
        <w:rPr>
          <w:rFonts w:asciiTheme="majorBidi" w:hAnsiTheme="majorBidi" w:cstheme="majorBidi"/>
        </w:rPr>
        <w:t xml:space="preserve">(Longman : California 2003), 20.  </w:t>
      </w:r>
    </w:p>
  </w:footnote>
  <w:footnote w:id="36">
    <w:p w:rsidR="00690047" w:rsidRPr="003039D0" w:rsidRDefault="00690047" w:rsidP="00690047">
      <w:pPr>
        <w:pStyle w:val="FootnoteText"/>
        <w:ind w:firstLine="720"/>
        <w:rPr>
          <w:rFonts w:asciiTheme="majorBidi" w:hAnsiTheme="majorBidi" w:cstheme="majorBidi"/>
          <w:i/>
          <w:iCs/>
        </w:rPr>
      </w:pPr>
      <w:r w:rsidRPr="003039D0">
        <w:rPr>
          <w:rStyle w:val="FootnoteReference"/>
          <w:rFonts w:asciiTheme="majorBidi" w:hAnsiTheme="majorBidi" w:cstheme="majorBidi"/>
        </w:rPr>
        <w:footnoteRef/>
      </w:r>
      <w:r w:rsidRPr="003039D0">
        <w:rPr>
          <w:rFonts w:asciiTheme="majorBidi" w:hAnsiTheme="majorBidi" w:cstheme="majorBidi"/>
        </w:rPr>
        <w:t xml:space="preserve"> Donald Ary,Et Al, </w:t>
      </w:r>
      <w:r w:rsidRPr="003039D0">
        <w:rPr>
          <w:rFonts w:asciiTheme="majorBidi" w:hAnsiTheme="majorBidi" w:cstheme="majorBidi"/>
          <w:i/>
          <w:iCs/>
        </w:rPr>
        <w:t xml:space="preserve">Introduction to Research in Evducation Eight Edition </w:t>
      </w:r>
      <w:r w:rsidRPr="003039D0">
        <w:rPr>
          <w:rFonts w:asciiTheme="majorBidi" w:hAnsiTheme="majorBidi" w:cstheme="majorBidi"/>
        </w:rPr>
        <w:t xml:space="preserve">(Canada: Wadsworth,2010)  </w:t>
      </w:r>
    </w:p>
  </w:footnote>
  <w:footnote w:id="37">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H. Douglas Brown, </w:t>
      </w:r>
      <w:r w:rsidRPr="003039D0">
        <w:rPr>
          <w:rFonts w:asciiTheme="majorBidi" w:hAnsiTheme="majorBidi" w:cstheme="majorBidi"/>
          <w:i/>
          <w:iCs/>
        </w:rPr>
        <w:t xml:space="preserve">Language Assessment Principles and Classroom Practice </w:t>
      </w:r>
      <w:r w:rsidRPr="003039D0">
        <w:rPr>
          <w:rFonts w:asciiTheme="majorBidi" w:hAnsiTheme="majorBidi" w:cstheme="majorBidi"/>
        </w:rPr>
        <w:t>(Longman : California 2003).</w:t>
      </w:r>
    </w:p>
  </w:footnote>
  <w:footnote w:id="38">
    <w:p w:rsidR="00690047" w:rsidRPr="003039D0" w:rsidRDefault="00690047" w:rsidP="00690047">
      <w:pPr>
        <w:pStyle w:val="FootnoteText"/>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H. Douglas Brown, </w:t>
      </w:r>
      <w:r w:rsidRPr="003039D0">
        <w:rPr>
          <w:rFonts w:asciiTheme="majorBidi" w:hAnsiTheme="majorBidi" w:cstheme="majorBidi"/>
          <w:i/>
          <w:iCs/>
        </w:rPr>
        <w:t xml:space="preserve">Teaching by Principle an Interactive Approach to Language Pedagogy ( San Fransisco State University,2001), 269 </w:t>
      </w:r>
    </w:p>
  </w:footnote>
  <w:footnote w:id="39">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Suharsimi Arikunto, </w:t>
      </w:r>
      <w:r w:rsidRPr="003039D0">
        <w:rPr>
          <w:rFonts w:asciiTheme="majorBidi" w:hAnsiTheme="majorBidi" w:cstheme="majorBidi"/>
          <w:i/>
          <w:iCs/>
        </w:rPr>
        <w:t xml:space="preserve">Procedur Penelitian, </w:t>
      </w:r>
      <w:r w:rsidRPr="003039D0">
        <w:rPr>
          <w:rFonts w:asciiTheme="majorBidi" w:hAnsiTheme="majorBidi" w:cstheme="majorBidi"/>
        </w:rPr>
        <w:t>Suatu Pendekatan Praktik.</w:t>
      </w:r>
    </w:p>
  </w:footnote>
  <w:footnote w:id="40">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Retno widyaningrum,</w:t>
      </w:r>
      <w:r w:rsidRPr="003039D0">
        <w:rPr>
          <w:rFonts w:asciiTheme="majorBidi" w:hAnsiTheme="majorBidi" w:cstheme="majorBidi"/>
          <w:i/>
          <w:iCs/>
        </w:rPr>
        <w:t>Statistika</w:t>
      </w:r>
      <w:r w:rsidRPr="003039D0">
        <w:rPr>
          <w:rFonts w:asciiTheme="majorBidi" w:hAnsiTheme="majorBidi" w:cstheme="majorBidi"/>
        </w:rPr>
        <w:t xml:space="preserve">,(Yogyakarta: Fecicha,2014),203  </w:t>
      </w:r>
    </w:p>
  </w:footnote>
  <w:footnote w:id="41">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Tony Wijaya, Analisis Data Penelitian Menggunakan SPSS Untuk Skripsi, Tesis, dan Disertasi Disertai Contoh-Contoh Penelitian dan Interpretasi Output SPSS, (Yogyakarta:Universitas Atma Jaya, 2009),126.</w:t>
      </w:r>
    </w:p>
  </w:footnote>
  <w:footnote w:id="42">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Fitra Pinandhita, </w:t>
      </w:r>
      <w:r w:rsidRPr="003039D0">
        <w:rPr>
          <w:rFonts w:asciiTheme="majorBidi" w:hAnsiTheme="majorBidi" w:cstheme="majorBidi"/>
          <w:i/>
          <w:iCs/>
        </w:rPr>
        <w:t>Thesis</w:t>
      </w:r>
      <w:r w:rsidRPr="003039D0">
        <w:rPr>
          <w:rFonts w:asciiTheme="majorBidi" w:hAnsiTheme="majorBidi" w:cstheme="majorBidi"/>
        </w:rPr>
        <w:t>, (Madiun: IKIP PGRI Madiun)</w:t>
      </w:r>
    </w:p>
  </w:footnote>
  <w:footnote w:id="43">
    <w:p w:rsidR="00690047" w:rsidRPr="003039D0" w:rsidRDefault="00690047" w:rsidP="00690047">
      <w:pPr>
        <w:pStyle w:val="FootnoteText"/>
        <w:ind w:firstLine="720"/>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Barbara Hatcher , “</w:t>
      </w:r>
      <w:r w:rsidRPr="003039D0">
        <w:rPr>
          <w:rFonts w:asciiTheme="majorBidi" w:hAnsiTheme="majorBidi" w:cstheme="majorBidi"/>
          <w:i/>
          <w:iCs/>
        </w:rPr>
        <w:t>Children’s Games Resources for International Understanding</w:t>
      </w:r>
      <w:r w:rsidRPr="003039D0">
        <w:rPr>
          <w:rFonts w:asciiTheme="majorBidi" w:hAnsiTheme="majorBidi" w:cstheme="majorBidi"/>
        </w:rPr>
        <w:t xml:space="preserve">”, (Texas,Educational Resource Information Centre, San Marco University) No 6 April 1988 p.4 Vol  </w:t>
      </w:r>
    </w:p>
  </w:footnote>
  <w:footnote w:id="44">
    <w:p w:rsidR="00690047" w:rsidRPr="003039D0" w:rsidRDefault="00690047" w:rsidP="00690047">
      <w:pPr>
        <w:pStyle w:val="FootnoteText"/>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Eleni Griva, “Estimating the Effectiveness and Feasibility of a Game-basedP Project for Early Foreign Languange Learning”, (Florina,Canadian Center of Science and Education, University of Wetern Macedonia) No 9/ July 2012 p. 34 Vol 5  </w:t>
      </w:r>
    </w:p>
  </w:footnote>
  <w:footnote w:id="45">
    <w:p w:rsidR="00690047" w:rsidRPr="003039D0" w:rsidRDefault="00690047" w:rsidP="00690047">
      <w:pPr>
        <w:pStyle w:val="FootnoteText"/>
        <w:rPr>
          <w:rFonts w:asciiTheme="majorBidi" w:hAnsiTheme="majorBidi" w:cstheme="majorBidi"/>
        </w:rPr>
      </w:pPr>
      <w:r w:rsidRPr="003039D0">
        <w:rPr>
          <w:rStyle w:val="FootnoteReference"/>
          <w:rFonts w:asciiTheme="majorBidi" w:hAnsiTheme="majorBidi" w:cstheme="majorBidi"/>
        </w:rPr>
        <w:footnoteRef/>
      </w:r>
      <w:r w:rsidRPr="003039D0">
        <w:rPr>
          <w:rFonts w:asciiTheme="majorBidi" w:hAnsiTheme="majorBidi" w:cstheme="majorBidi"/>
        </w:rPr>
        <w:t xml:space="preserve"> Fitra Pinandhita, </w:t>
      </w:r>
      <w:r w:rsidRPr="003039D0">
        <w:rPr>
          <w:rFonts w:asciiTheme="majorBidi" w:hAnsiTheme="majorBidi" w:cstheme="majorBidi"/>
          <w:i/>
          <w:iCs/>
        </w:rPr>
        <w:t>Thesis</w:t>
      </w:r>
      <w:r w:rsidRPr="003039D0">
        <w:rPr>
          <w:rFonts w:asciiTheme="majorBidi" w:hAnsiTheme="majorBidi" w:cstheme="majorBidi"/>
        </w:rPr>
        <w:t>, (Madiun: IKIP PGRI Madiun)</w:t>
      </w:r>
    </w:p>
    <w:p w:rsidR="00690047" w:rsidRPr="003039D0" w:rsidRDefault="00690047" w:rsidP="00690047">
      <w:pPr>
        <w:pStyle w:val="FootnoteText"/>
        <w:rPr>
          <w:rFonts w:asciiTheme="majorBidi" w:hAnsiTheme="majorBidi" w:cstheme="majorBidi"/>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47" w:rsidRDefault="0069004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5927" o:spid="_x0000_s2050" type="#_x0000_t75" style="position:absolute;margin-left:0;margin-top:0;width:396.8pt;height:396.8pt;z-index:-251655168;mso-position-horizontal:center;mso-position-horizontal-relative:margin;mso-position-vertical:center;mso-position-vertical-relative:margin" o:allowincell="f">
          <v:imagedata r:id="rId1" o:title="lambang iain ponr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47" w:rsidRDefault="0069004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5928" o:spid="_x0000_s2051" type="#_x0000_t75" style="position:absolute;margin-left:0;margin-top:0;width:396.8pt;height:396.8pt;z-index:-251654144;mso-position-horizontal:center;mso-position-horizontal-relative:margin;mso-position-vertical:center;mso-position-vertical-relative:margin" o:allowincell="f">
          <v:imagedata r:id="rId1" o:title="lambang iain ponr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47" w:rsidRDefault="0069004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5926" o:spid="_x0000_s2049" type="#_x0000_t75" style="position:absolute;margin-left:0;margin-top:0;width:396.8pt;height:396.8pt;z-index:-251656192;mso-position-horizontal:center;mso-position-horizontal-relative:margin;mso-position-vertical:center;mso-position-vertical-relative:margin" o:allowincell="f">
          <v:imagedata r:id="rId1" o:title="lambang iain ponr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47" w:rsidRDefault="0069004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5930" o:spid="_x0000_s2053" type="#_x0000_t75" style="position:absolute;margin-left:0;margin-top:0;width:396.8pt;height:396.8pt;z-index:-251652096;mso-position-horizontal:center;mso-position-horizontal-relative:margin;mso-position-vertical:center;mso-position-vertical-relative:margin" o:allowincell="f">
          <v:imagedata r:id="rId1" o:title="lambang iain ponr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47" w:rsidRDefault="0069004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5931" o:spid="_x0000_s2054" type="#_x0000_t75" style="position:absolute;margin-left:0;margin-top:0;width:396.8pt;height:396.8pt;z-index:-251651072;mso-position-horizontal:center;mso-position-horizontal-relative:margin;mso-position-vertical:center;mso-position-vertical-relative:margin" o:allowincell="f">
          <v:imagedata r:id="rId1" o:title="lambang iain ponrogo"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47" w:rsidRDefault="0069004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5929" o:spid="_x0000_s2052" type="#_x0000_t75" style="position:absolute;margin-left:0;margin-top:0;width:396.8pt;height:396.8pt;z-index:-251653120;mso-position-horizontal:center;mso-position-horizontal-relative:margin;mso-position-vertical:center;mso-position-vertical-relative:margin" o:allowincell="f">
          <v:imagedata r:id="rId1" o:title="lambang iain ponr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75EA"/>
    <w:multiLevelType w:val="hybridMultilevel"/>
    <w:tmpl w:val="F8C685FC"/>
    <w:lvl w:ilvl="0" w:tplc="53C299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19439EE"/>
    <w:multiLevelType w:val="hybridMultilevel"/>
    <w:tmpl w:val="4F8AD9FC"/>
    <w:lvl w:ilvl="0" w:tplc="8200C3A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2CC0BE9"/>
    <w:multiLevelType w:val="hybridMultilevel"/>
    <w:tmpl w:val="1C4CFAD2"/>
    <w:lvl w:ilvl="0" w:tplc="83B646BC">
      <w:start w:val="1"/>
      <w:numFmt w:val="lowerLetter"/>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
    <w:nsid w:val="0A75690C"/>
    <w:multiLevelType w:val="hybridMultilevel"/>
    <w:tmpl w:val="B30AF5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C33A94"/>
    <w:multiLevelType w:val="hybridMultilevel"/>
    <w:tmpl w:val="1F6CF7B8"/>
    <w:lvl w:ilvl="0" w:tplc="04210017">
      <w:start w:val="1"/>
      <w:numFmt w:val="lowerLetter"/>
      <w:lvlText w:val="%1)"/>
      <w:lvlJc w:val="left"/>
      <w:pPr>
        <w:ind w:left="3309" w:hanging="360"/>
      </w:pPr>
    </w:lvl>
    <w:lvl w:ilvl="1" w:tplc="04210019" w:tentative="1">
      <w:start w:val="1"/>
      <w:numFmt w:val="lowerLetter"/>
      <w:lvlText w:val="%2."/>
      <w:lvlJc w:val="left"/>
      <w:pPr>
        <w:ind w:left="4029" w:hanging="360"/>
      </w:pPr>
    </w:lvl>
    <w:lvl w:ilvl="2" w:tplc="0421001B" w:tentative="1">
      <w:start w:val="1"/>
      <w:numFmt w:val="lowerRoman"/>
      <w:lvlText w:val="%3."/>
      <w:lvlJc w:val="right"/>
      <w:pPr>
        <w:ind w:left="4749" w:hanging="180"/>
      </w:pPr>
    </w:lvl>
    <w:lvl w:ilvl="3" w:tplc="0421000F" w:tentative="1">
      <w:start w:val="1"/>
      <w:numFmt w:val="decimal"/>
      <w:lvlText w:val="%4."/>
      <w:lvlJc w:val="left"/>
      <w:pPr>
        <w:ind w:left="5469" w:hanging="360"/>
      </w:pPr>
    </w:lvl>
    <w:lvl w:ilvl="4" w:tplc="04210019" w:tentative="1">
      <w:start w:val="1"/>
      <w:numFmt w:val="lowerLetter"/>
      <w:lvlText w:val="%5."/>
      <w:lvlJc w:val="left"/>
      <w:pPr>
        <w:ind w:left="6189" w:hanging="360"/>
      </w:pPr>
    </w:lvl>
    <w:lvl w:ilvl="5" w:tplc="0421001B" w:tentative="1">
      <w:start w:val="1"/>
      <w:numFmt w:val="lowerRoman"/>
      <w:lvlText w:val="%6."/>
      <w:lvlJc w:val="right"/>
      <w:pPr>
        <w:ind w:left="6909" w:hanging="180"/>
      </w:pPr>
    </w:lvl>
    <w:lvl w:ilvl="6" w:tplc="0421000F" w:tentative="1">
      <w:start w:val="1"/>
      <w:numFmt w:val="decimal"/>
      <w:lvlText w:val="%7."/>
      <w:lvlJc w:val="left"/>
      <w:pPr>
        <w:ind w:left="7629" w:hanging="360"/>
      </w:pPr>
    </w:lvl>
    <w:lvl w:ilvl="7" w:tplc="04210019" w:tentative="1">
      <w:start w:val="1"/>
      <w:numFmt w:val="lowerLetter"/>
      <w:lvlText w:val="%8."/>
      <w:lvlJc w:val="left"/>
      <w:pPr>
        <w:ind w:left="8349" w:hanging="360"/>
      </w:pPr>
    </w:lvl>
    <w:lvl w:ilvl="8" w:tplc="0421001B" w:tentative="1">
      <w:start w:val="1"/>
      <w:numFmt w:val="lowerRoman"/>
      <w:lvlText w:val="%9."/>
      <w:lvlJc w:val="right"/>
      <w:pPr>
        <w:ind w:left="9069" w:hanging="180"/>
      </w:pPr>
    </w:lvl>
  </w:abstractNum>
  <w:abstractNum w:abstractNumId="5">
    <w:nsid w:val="168D6539"/>
    <w:multiLevelType w:val="hybridMultilevel"/>
    <w:tmpl w:val="1E32D488"/>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
    <w:nsid w:val="1699324D"/>
    <w:multiLevelType w:val="hybridMultilevel"/>
    <w:tmpl w:val="2C88A742"/>
    <w:lvl w:ilvl="0" w:tplc="4A94A45E">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7">
    <w:nsid w:val="176C3C4C"/>
    <w:multiLevelType w:val="hybridMultilevel"/>
    <w:tmpl w:val="45CC321E"/>
    <w:lvl w:ilvl="0" w:tplc="A08CBFE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1A6B3D08"/>
    <w:multiLevelType w:val="hybridMultilevel"/>
    <w:tmpl w:val="478400DA"/>
    <w:lvl w:ilvl="0" w:tplc="29EA8412">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
    <w:nsid w:val="1C535A27"/>
    <w:multiLevelType w:val="hybridMultilevel"/>
    <w:tmpl w:val="1012E6E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CC745B6"/>
    <w:multiLevelType w:val="hybridMultilevel"/>
    <w:tmpl w:val="E1200630"/>
    <w:lvl w:ilvl="0" w:tplc="CE94901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D2A1C6E"/>
    <w:multiLevelType w:val="hybridMultilevel"/>
    <w:tmpl w:val="8B6E76C4"/>
    <w:lvl w:ilvl="0" w:tplc="836658DC">
      <w:start w:val="1"/>
      <w:numFmt w:val="decimal"/>
      <w:lvlText w:val="%1."/>
      <w:lvlJc w:val="left"/>
      <w:pPr>
        <w:ind w:left="2847" w:hanging="360"/>
      </w:pPr>
      <w:rPr>
        <w:rFonts w:hint="default"/>
      </w:r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12">
    <w:nsid w:val="1DEE61C5"/>
    <w:multiLevelType w:val="hybridMultilevel"/>
    <w:tmpl w:val="DE9217B4"/>
    <w:lvl w:ilvl="0" w:tplc="BEAC817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216E41A0"/>
    <w:multiLevelType w:val="hybridMultilevel"/>
    <w:tmpl w:val="05500DE6"/>
    <w:lvl w:ilvl="0" w:tplc="BF6E958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3E670D3"/>
    <w:multiLevelType w:val="hybridMultilevel"/>
    <w:tmpl w:val="BF9E8B70"/>
    <w:lvl w:ilvl="0" w:tplc="8268764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24AF7E3A"/>
    <w:multiLevelType w:val="hybridMultilevel"/>
    <w:tmpl w:val="B30AF5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61B03C3"/>
    <w:multiLevelType w:val="hybridMultilevel"/>
    <w:tmpl w:val="FD184F92"/>
    <w:lvl w:ilvl="0" w:tplc="EA7C3DC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nsid w:val="29EA25C4"/>
    <w:multiLevelType w:val="hybridMultilevel"/>
    <w:tmpl w:val="EC8E898A"/>
    <w:lvl w:ilvl="0" w:tplc="AFF49754">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A140E1D"/>
    <w:multiLevelType w:val="hybridMultilevel"/>
    <w:tmpl w:val="B78AAD18"/>
    <w:lvl w:ilvl="0" w:tplc="04210019">
      <w:start w:val="1"/>
      <w:numFmt w:val="lowerLetter"/>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9">
    <w:nsid w:val="2B115FBC"/>
    <w:multiLevelType w:val="multilevel"/>
    <w:tmpl w:val="C176801E"/>
    <w:lvl w:ilvl="0">
      <w:start w:val="1"/>
      <w:numFmt w:val="decimal"/>
      <w:lvlText w:val="%1."/>
      <w:lvlJc w:val="left"/>
      <w:pPr>
        <w:ind w:left="2520" w:hanging="360"/>
      </w:pPr>
      <w:rPr>
        <w:rFonts w:hint="default"/>
      </w:rPr>
    </w:lvl>
    <w:lvl w:ilvl="1">
      <w:start w:val="2"/>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20">
    <w:nsid w:val="2BB32FB4"/>
    <w:multiLevelType w:val="hybridMultilevel"/>
    <w:tmpl w:val="0878305E"/>
    <w:lvl w:ilvl="0" w:tplc="04210019">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1">
    <w:nsid w:val="2C7B1F7A"/>
    <w:multiLevelType w:val="hybridMultilevel"/>
    <w:tmpl w:val="4D08A1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05E5115"/>
    <w:multiLevelType w:val="hybridMultilevel"/>
    <w:tmpl w:val="92D68A8E"/>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3">
    <w:nsid w:val="311373E0"/>
    <w:multiLevelType w:val="hybridMultilevel"/>
    <w:tmpl w:val="6202436C"/>
    <w:lvl w:ilvl="0" w:tplc="04210019">
      <w:start w:val="1"/>
      <w:numFmt w:val="lowerLetter"/>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4">
    <w:nsid w:val="325B0A1C"/>
    <w:multiLevelType w:val="hybridMultilevel"/>
    <w:tmpl w:val="E9BA2F72"/>
    <w:lvl w:ilvl="0" w:tplc="04210017">
      <w:start w:val="1"/>
      <w:numFmt w:val="lowerLetter"/>
      <w:lvlText w:val="%1)"/>
      <w:lvlJc w:val="left"/>
      <w:pPr>
        <w:ind w:left="3207" w:hanging="360"/>
      </w:pPr>
    </w:lvl>
    <w:lvl w:ilvl="1" w:tplc="04210019" w:tentative="1">
      <w:start w:val="1"/>
      <w:numFmt w:val="lowerLetter"/>
      <w:lvlText w:val="%2."/>
      <w:lvlJc w:val="left"/>
      <w:pPr>
        <w:ind w:left="3927" w:hanging="360"/>
      </w:pPr>
    </w:lvl>
    <w:lvl w:ilvl="2" w:tplc="0421001B" w:tentative="1">
      <w:start w:val="1"/>
      <w:numFmt w:val="lowerRoman"/>
      <w:lvlText w:val="%3."/>
      <w:lvlJc w:val="right"/>
      <w:pPr>
        <w:ind w:left="4647" w:hanging="180"/>
      </w:pPr>
    </w:lvl>
    <w:lvl w:ilvl="3" w:tplc="0421000F" w:tentative="1">
      <w:start w:val="1"/>
      <w:numFmt w:val="decimal"/>
      <w:lvlText w:val="%4."/>
      <w:lvlJc w:val="left"/>
      <w:pPr>
        <w:ind w:left="5367" w:hanging="360"/>
      </w:pPr>
    </w:lvl>
    <w:lvl w:ilvl="4" w:tplc="04210019" w:tentative="1">
      <w:start w:val="1"/>
      <w:numFmt w:val="lowerLetter"/>
      <w:lvlText w:val="%5."/>
      <w:lvlJc w:val="left"/>
      <w:pPr>
        <w:ind w:left="6087" w:hanging="360"/>
      </w:pPr>
    </w:lvl>
    <w:lvl w:ilvl="5" w:tplc="0421001B" w:tentative="1">
      <w:start w:val="1"/>
      <w:numFmt w:val="lowerRoman"/>
      <w:lvlText w:val="%6."/>
      <w:lvlJc w:val="right"/>
      <w:pPr>
        <w:ind w:left="6807" w:hanging="180"/>
      </w:pPr>
    </w:lvl>
    <w:lvl w:ilvl="6" w:tplc="0421000F" w:tentative="1">
      <w:start w:val="1"/>
      <w:numFmt w:val="decimal"/>
      <w:lvlText w:val="%7."/>
      <w:lvlJc w:val="left"/>
      <w:pPr>
        <w:ind w:left="7527" w:hanging="360"/>
      </w:pPr>
    </w:lvl>
    <w:lvl w:ilvl="7" w:tplc="04210019" w:tentative="1">
      <w:start w:val="1"/>
      <w:numFmt w:val="lowerLetter"/>
      <w:lvlText w:val="%8."/>
      <w:lvlJc w:val="left"/>
      <w:pPr>
        <w:ind w:left="8247" w:hanging="360"/>
      </w:pPr>
    </w:lvl>
    <w:lvl w:ilvl="8" w:tplc="0421001B" w:tentative="1">
      <w:start w:val="1"/>
      <w:numFmt w:val="lowerRoman"/>
      <w:lvlText w:val="%9."/>
      <w:lvlJc w:val="right"/>
      <w:pPr>
        <w:ind w:left="8967" w:hanging="180"/>
      </w:pPr>
    </w:lvl>
  </w:abstractNum>
  <w:abstractNum w:abstractNumId="25">
    <w:nsid w:val="39D55799"/>
    <w:multiLevelType w:val="hybridMultilevel"/>
    <w:tmpl w:val="42E84182"/>
    <w:lvl w:ilvl="0" w:tplc="BC2EB0FC">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6">
    <w:nsid w:val="3E905F18"/>
    <w:multiLevelType w:val="hybridMultilevel"/>
    <w:tmpl w:val="E07462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EE76F29"/>
    <w:multiLevelType w:val="hybridMultilevel"/>
    <w:tmpl w:val="31FAD0D0"/>
    <w:lvl w:ilvl="0" w:tplc="C93CA62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8">
    <w:nsid w:val="42946396"/>
    <w:multiLevelType w:val="hybridMultilevel"/>
    <w:tmpl w:val="1C4CFAD2"/>
    <w:lvl w:ilvl="0" w:tplc="83B646BC">
      <w:start w:val="1"/>
      <w:numFmt w:val="lowerLetter"/>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29">
    <w:nsid w:val="460D24B9"/>
    <w:multiLevelType w:val="hybridMultilevel"/>
    <w:tmpl w:val="1ECC03FA"/>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0">
    <w:nsid w:val="48B87685"/>
    <w:multiLevelType w:val="hybridMultilevel"/>
    <w:tmpl w:val="7E68D180"/>
    <w:lvl w:ilvl="0" w:tplc="D9D44AA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1">
    <w:nsid w:val="4DB25DB9"/>
    <w:multiLevelType w:val="hybridMultilevel"/>
    <w:tmpl w:val="41829E6E"/>
    <w:lvl w:ilvl="0" w:tplc="D9FE77D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55DB7D3B"/>
    <w:multiLevelType w:val="hybridMultilevel"/>
    <w:tmpl w:val="0D4699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6F83830"/>
    <w:multiLevelType w:val="hybridMultilevel"/>
    <w:tmpl w:val="B658EC90"/>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4">
    <w:nsid w:val="582D09A4"/>
    <w:multiLevelType w:val="hybridMultilevel"/>
    <w:tmpl w:val="6ED2C874"/>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5">
    <w:nsid w:val="58E92BE7"/>
    <w:multiLevelType w:val="hybridMultilevel"/>
    <w:tmpl w:val="0038D49C"/>
    <w:lvl w:ilvl="0" w:tplc="04210001">
      <w:start w:val="1"/>
      <w:numFmt w:val="bullet"/>
      <w:lvlText w:val=""/>
      <w:lvlJc w:val="left"/>
      <w:pPr>
        <w:ind w:left="2567" w:hanging="360"/>
      </w:pPr>
      <w:rPr>
        <w:rFonts w:ascii="Symbol" w:hAnsi="Symbol" w:hint="default"/>
      </w:rPr>
    </w:lvl>
    <w:lvl w:ilvl="1" w:tplc="04210003" w:tentative="1">
      <w:start w:val="1"/>
      <w:numFmt w:val="bullet"/>
      <w:lvlText w:val="o"/>
      <w:lvlJc w:val="left"/>
      <w:pPr>
        <w:ind w:left="3287" w:hanging="360"/>
      </w:pPr>
      <w:rPr>
        <w:rFonts w:ascii="Courier New" w:hAnsi="Courier New" w:cs="Courier New" w:hint="default"/>
      </w:rPr>
    </w:lvl>
    <w:lvl w:ilvl="2" w:tplc="04210005" w:tentative="1">
      <w:start w:val="1"/>
      <w:numFmt w:val="bullet"/>
      <w:lvlText w:val=""/>
      <w:lvlJc w:val="left"/>
      <w:pPr>
        <w:ind w:left="4007" w:hanging="360"/>
      </w:pPr>
      <w:rPr>
        <w:rFonts w:ascii="Wingdings" w:hAnsi="Wingdings" w:hint="default"/>
      </w:rPr>
    </w:lvl>
    <w:lvl w:ilvl="3" w:tplc="04210001" w:tentative="1">
      <w:start w:val="1"/>
      <w:numFmt w:val="bullet"/>
      <w:lvlText w:val=""/>
      <w:lvlJc w:val="left"/>
      <w:pPr>
        <w:ind w:left="4727" w:hanging="360"/>
      </w:pPr>
      <w:rPr>
        <w:rFonts w:ascii="Symbol" w:hAnsi="Symbol" w:hint="default"/>
      </w:rPr>
    </w:lvl>
    <w:lvl w:ilvl="4" w:tplc="04210003" w:tentative="1">
      <w:start w:val="1"/>
      <w:numFmt w:val="bullet"/>
      <w:lvlText w:val="o"/>
      <w:lvlJc w:val="left"/>
      <w:pPr>
        <w:ind w:left="5447" w:hanging="360"/>
      </w:pPr>
      <w:rPr>
        <w:rFonts w:ascii="Courier New" w:hAnsi="Courier New" w:cs="Courier New" w:hint="default"/>
      </w:rPr>
    </w:lvl>
    <w:lvl w:ilvl="5" w:tplc="04210005" w:tentative="1">
      <w:start w:val="1"/>
      <w:numFmt w:val="bullet"/>
      <w:lvlText w:val=""/>
      <w:lvlJc w:val="left"/>
      <w:pPr>
        <w:ind w:left="6167" w:hanging="360"/>
      </w:pPr>
      <w:rPr>
        <w:rFonts w:ascii="Wingdings" w:hAnsi="Wingdings" w:hint="default"/>
      </w:rPr>
    </w:lvl>
    <w:lvl w:ilvl="6" w:tplc="04210001" w:tentative="1">
      <w:start w:val="1"/>
      <w:numFmt w:val="bullet"/>
      <w:lvlText w:val=""/>
      <w:lvlJc w:val="left"/>
      <w:pPr>
        <w:ind w:left="6887" w:hanging="360"/>
      </w:pPr>
      <w:rPr>
        <w:rFonts w:ascii="Symbol" w:hAnsi="Symbol" w:hint="default"/>
      </w:rPr>
    </w:lvl>
    <w:lvl w:ilvl="7" w:tplc="04210003" w:tentative="1">
      <w:start w:val="1"/>
      <w:numFmt w:val="bullet"/>
      <w:lvlText w:val="o"/>
      <w:lvlJc w:val="left"/>
      <w:pPr>
        <w:ind w:left="7607" w:hanging="360"/>
      </w:pPr>
      <w:rPr>
        <w:rFonts w:ascii="Courier New" w:hAnsi="Courier New" w:cs="Courier New" w:hint="default"/>
      </w:rPr>
    </w:lvl>
    <w:lvl w:ilvl="8" w:tplc="04210005" w:tentative="1">
      <w:start w:val="1"/>
      <w:numFmt w:val="bullet"/>
      <w:lvlText w:val=""/>
      <w:lvlJc w:val="left"/>
      <w:pPr>
        <w:ind w:left="8327" w:hanging="360"/>
      </w:pPr>
      <w:rPr>
        <w:rFonts w:ascii="Wingdings" w:hAnsi="Wingdings" w:hint="default"/>
      </w:rPr>
    </w:lvl>
  </w:abstractNum>
  <w:abstractNum w:abstractNumId="36">
    <w:nsid w:val="5FEE0745"/>
    <w:multiLevelType w:val="hybridMultilevel"/>
    <w:tmpl w:val="9B4AF388"/>
    <w:lvl w:ilvl="0" w:tplc="376697B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7">
    <w:nsid w:val="604211C3"/>
    <w:multiLevelType w:val="hybridMultilevel"/>
    <w:tmpl w:val="42E0F7C0"/>
    <w:lvl w:ilvl="0" w:tplc="5572478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61BC3B02"/>
    <w:multiLevelType w:val="hybridMultilevel"/>
    <w:tmpl w:val="55A4EC5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2FD4675"/>
    <w:multiLevelType w:val="hybridMultilevel"/>
    <w:tmpl w:val="D9A2D23C"/>
    <w:lvl w:ilvl="0" w:tplc="E5CC5AD2">
      <w:start w:val="1"/>
      <w:numFmt w:val="lowerLetter"/>
      <w:lvlText w:val="%1."/>
      <w:lvlJc w:val="left"/>
      <w:pPr>
        <w:ind w:left="3240" w:hanging="360"/>
      </w:pPr>
      <w:rPr>
        <w:rFonts w:ascii="Times New Roman" w:eastAsiaTheme="minorHAnsi" w:hAnsi="Times New Roman" w:cs="Times New Roman"/>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40">
    <w:nsid w:val="637C458A"/>
    <w:multiLevelType w:val="hybridMultilevel"/>
    <w:tmpl w:val="7DB29DAC"/>
    <w:lvl w:ilvl="0" w:tplc="6A28F15A">
      <w:start w:val="1"/>
      <w:numFmt w:val="decimal"/>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4030E0A"/>
    <w:multiLevelType w:val="hybridMultilevel"/>
    <w:tmpl w:val="AB4AA2CC"/>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2">
    <w:nsid w:val="69954300"/>
    <w:multiLevelType w:val="hybridMultilevel"/>
    <w:tmpl w:val="8C18D90E"/>
    <w:lvl w:ilvl="0" w:tplc="D91C7E74">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6A452BA1"/>
    <w:multiLevelType w:val="hybridMultilevel"/>
    <w:tmpl w:val="D0828990"/>
    <w:lvl w:ilvl="0" w:tplc="0421000F">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4">
    <w:nsid w:val="6C1E077B"/>
    <w:multiLevelType w:val="hybridMultilevel"/>
    <w:tmpl w:val="8D64A700"/>
    <w:lvl w:ilvl="0" w:tplc="EE561E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5102E41"/>
    <w:multiLevelType w:val="hybridMultilevel"/>
    <w:tmpl w:val="459831F4"/>
    <w:lvl w:ilvl="0" w:tplc="14E4DF1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6">
    <w:nsid w:val="7E8F117F"/>
    <w:multiLevelType w:val="hybridMultilevel"/>
    <w:tmpl w:val="646E4E50"/>
    <w:lvl w:ilvl="0" w:tplc="DD1C16F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abstractNumId w:val="38"/>
  </w:num>
  <w:num w:numId="2">
    <w:abstractNumId w:val="9"/>
  </w:num>
  <w:num w:numId="3">
    <w:abstractNumId w:val="23"/>
  </w:num>
  <w:num w:numId="4">
    <w:abstractNumId w:val="18"/>
  </w:num>
  <w:num w:numId="5">
    <w:abstractNumId w:val="13"/>
  </w:num>
  <w:num w:numId="6">
    <w:abstractNumId w:val="31"/>
  </w:num>
  <w:num w:numId="7">
    <w:abstractNumId w:val="35"/>
  </w:num>
  <w:num w:numId="8">
    <w:abstractNumId w:val="25"/>
  </w:num>
  <w:num w:numId="9">
    <w:abstractNumId w:val="4"/>
  </w:num>
  <w:num w:numId="10">
    <w:abstractNumId w:val="24"/>
  </w:num>
  <w:num w:numId="11">
    <w:abstractNumId w:val="11"/>
  </w:num>
  <w:num w:numId="12">
    <w:abstractNumId w:val="45"/>
  </w:num>
  <w:num w:numId="13">
    <w:abstractNumId w:val="33"/>
  </w:num>
  <w:num w:numId="14">
    <w:abstractNumId w:val="5"/>
  </w:num>
  <w:num w:numId="15">
    <w:abstractNumId w:val="34"/>
  </w:num>
  <w:num w:numId="16">
    <w:abstractNumId w:val="6"/>
  </w:num>
  <w:num w:numId="17">
    <w:abstractNumId w:val="32"/>
  </w:num>
  <w:num w:numId="18">
    <w:abstractNumId w:val="0"/>
  </w:num>
  <w:num w:numId="19">
    <w:abstractNumId w:val="44"/>
  </w:num>
  <w:num w:numId="20">
    <w:abstractNumId w:val="10"/>
  </w:num>
  <w:num w:numId="21">
    <w:abstractNumId w:val="27"/>
  </w:num>
  <w:num w:numId="22">
    <w:abstractNumId w:val="15"/>
  </w:num>
  <w:num w:numId="23">
    <w:abstractNumId w:val="21"/>
  </w:num>
  <w:num w:numId="24">
    <w:abstractNumId w:val="3"/>
  </w:num>
  <w:num w:numId="25">
    <w:abstractNumId w:val="26"/>
  </w:num>
  <w:num w:numId="26">
    <w:abstractNumId w:val="40"/>
  </w:num>
  <w:num w:numId="27">
    <w:abstractNumId w:val="17"/>
  </w:num>
  <w:num w:numId="28">
    <w:abstractNumId w:val="37"/>
  </w:num>
  <w:num w:numId="29">
    <w:abstractNumId w:val="16"/>
  </w:num>
  <w:num w:numId="30">
    <w:abstractNumId w:val="1"/>
  </w:num>
  <w:num w:numId="31">
    <w:abstractNumId w:val="12"/>
  </w:num>
  <w:num w:numId="32">
    <w:abstractNumId w:val="7"/>
  </w:num>
  <w:num w:numId="33">
    <w:abstractNumId w:val="46"/>
  </w:num>
  <w:num w:numId="34">
    <w:abstractNumId w:val="19"/>
  </w:num>
  <w:num w:numId="35">
    <w:abstractNumId w:val="14"/>
  </w:num>
  <w:num w:numId="36">
    <w:abstractNumId w:val="8"/>
  </w:num>
  <w:num w:numId="37">
    <w:abstractNumId w:val="30"/>
  </w:num>
  <w:num w:numId="38">
    <w:abstractNumId w:val="36"/>
  </w:num>
  <w:num w:numId="39">
    <w:abstractNumId w:val="20"/>
  </w:num>
  <w:num w:numId="40">
    <w:abstractNumId w:val="39"/>
  </w:num>
  <w:num w:numId="41">
    <w:abstractNumId w:val="28"/>
  </w:num>
  <w:num w:numId="42">
    <w:abstractNumId w:val="2"/>
  </w:num>
  <w:num w:numId="43">
    <w:abstractNumId w:val="22"/>
  </w:num>
  <w:num w:numId="44">
    <w:abstractNumId w:val="41"/>
  </w:num>
  <w:num w:numId="45">
    <w:abstractNumId w:val="29"/>
  </w:num>
  <w:num w:numId="46">
    <w:abstractNumId w:val="42"/>
  </w:num>
  <w:num w:numId="47">
    <w:abstractNumId w:val="43"/>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7C0F69"/>
    <w:rsid w:val="00450E1E"/>
    <w:rsid w:val="00456FD0"/>
    <w:rsid w:val="00690047"/>
    <w:rsid w:val="007C0F69"/>
    <w:rsid w:val="00956F9D"/>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F69"/>
  </w:style>
  <w:style w:type="paragraph" w:styleId="Heading1">
    <w:name w:val="heading 1"/>
    <w:basedOn w:val="Normal"/>
    <w:next w:val="Normal"/>
    <w:link w:val="Heading1Char"/>
    <w:uiPriority w:val="9"/>
    <w:qFormat/>
    <w:rsid w:val="006900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004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7C0F69"/>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7C0F69"/>
    <w:pPr>
      <w:ind w:left="720"/>
      <w:contextualSpacing/>
    </w:pPr>
  </w:style>
  <w:style w:type="paragraph" w:styleId="Header">
    <w:name w:val="header"/>
    <w:basedOn w:val="Normal"/>
    <w:link w:val="HeaderChar"/>
    <w:uiPriority w:val="99"/>
    <w:semiHidden/>
    <w:unhideWhenUsed/>
    <w:rsid w:val="007C0F6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C0F69"/>
  </w:style>
  <w:style w:type="paragraph" w:styleId="Footer">
    <w:name w:val="footer"/>
    <w:basedOn w:val="Normal"/>
    <w:link w:val="FooterChar"/>
    <w:uiPriority w:val="99"/>
    <w:unhideWhenUsed/>
    <w:rsid w:val="007C0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F69"/>
  </w:style>
  <w:style w:type="paragraph" w:styleId="BalloonText">
    <w:name w:val="Balloon Text"/>
    <w:basedOn w:val="Normal"/>
    <w:link w:val="BalloonTextChar"/>
    <w:uiPriority w:val="99"/>
    <w:semiHidden/>
    <w:unhideWhenUsed/>
    <w:rsid w:val="007C0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F69"/>
    <w:rPr>
      <w:rFonts w:ascii="Tahoma" w:hAnsi="Tahoma" w:cs="Tahoma"/>
      <w:sz w:val="16"/>
      <w:szCs w:val="16"/>
    </w:rPr>
  </w:style>
  <w:style w:type="paragraph" w:styleId="FootnoteText">
    <w:name w:val="footnote text"/>
    <w:basedOn w:val="Normal"/>
    <w:link w:val="FootnoteTextChar"/>
    <w:uiPriority w:val="99"/>
    <w:unhideWhenUsed/>
    <w:rsid w:val="00690047"/>
    <w:pPr>
      <w:spacing w:after="0" w:line="240" w:lineRule="auto"/>
    </w:pPr>
    <w:rPr>
      <w:sz w:val="20"/>
      <w:szCs w:val="20"/>
    </w:rPr>
  </w:style>
  <w:style w:type="character" w:customStyle="1" w:styleId="FootnoteTextChar">
    <w:name w:val="Footnote Text Char"/>
    <w:basedOn w:val="DefaultParagraphFont"/>
    <w:link w:val="FootnoteText"/>
    <w:uiPriority w:val="99"/>
    <w:rsid w:val="00690047"/>
    <w:rPr>
      <w:sz w:val="20"/>
      <w:szCs w:val="20"/>
    </w:rPr>
  </w:style>
  <w:style w:type="character" w:styleId="FootnoteReference">
    <w:name w:val="footnote reference"/>
    <w:basedOn w:val="DefaultParagraphFont"/>
    <w:uiPriority w:val="99"/>
    <w:semiHidden/>
    <w:unhideWhenUsed/>
    <w:rsid w:val="00690047"/>
    <w:rPr>
      <w:vertAlign w:val="superscript"/>
    </w:rPr>
  </w:style>
  <w:style w:type="character" w:customStyle="1" w:styleId="EndnoteTextChar">
    <w:name w:val="Endnote Text Char"/>
    <w:basedOn w:val="DefaultParagraphFont"/>
    <w:link w:val="EndnoteText"/>
    <w:uiPriority w:val="99"/>
    <w:semiHidden/>
    <w:rsid w:val="00690047"/>
    <w:rPr>
      <w:sz w:val="20"/>
      <w:szCs w:val="20"/>
    </w:rPr>
  </w:style>
  <w:style w:type="paragraph" w:styleId="EndnoteText">
    <w:name w:val="endnote text"/>
    <w:basedOn w:val="Normal"/>
    <w:link w:val="EndnoteTextChar"/>
    <w:uiPriority w:val="99"/>
    <w:semiHidden/>
    <w:unhideWhenUsed/>
    <w:rsid w:val="00690047"/>
    <w:pPr>
      <w:spacing w:after="0" w:line="240" w:lineRule="auto"/>
    </w:pPr>
    <w:rPr>
      <w:sz w:val="20"/>
      <w:szCs w:val="20"/>
    </w:rPr>
  </w:style>
  <w:style w:type="character" w:customStyle="1" w:styleId="CommentTextChar">
    <w:name w:val="Comment Text Char"/>
    <w:basedOn w:val="DefaultParagraphFont"/>
    <w:link w:val="CommentText"/>
    <w:uiPriority w:val="99"/>
    <w:semiHidden/>
    <w:rsid w:val="00690047"/>
    <w:rPr>
      <w:sz w:val="20"/>
      <w:szCs w:val="20"/>
    </w:rPr>
  </w:style>
  <w:style w:type="paragraph" w:styleId="CommentText">
    <w:name w:val="annotation text"/>
    <w:basedOn w:val="Normal"/>
    <w:link w:val="CommentTextChar"/>
    <w:uiPriority w:val="99"/>
    <w:semiHidden/>
    <w:unhideWhenUsed/>
    <w:rsid w:val="00690047"/>
    <w:pPr>
      <w:spacing w:line="240" w:lineRule="auto"/>
    </w:pPr>
    <w:rPr>
      <w:sz w:val="20"/>
      <w:szCs w:val="20"/>
    </w:rPr>
  </w:style>
  <w:style w:type="character" w:customStyle="1" w:styleId="CommentSubjectChar">
    <w:name w:val="Comment Subject Char"/>
    <w:basedOn w:val="CommentTextChar"/>
    <w:link w:val="CommentSubject"/>
    <w:uiPriority w:val="99"/>
    <w:semiHidden/>
    <w:rsid w:val="00690047"/>
    <w:rPr>
      <w:b/>
      <w:bCs/>
    </w:rPr>
  </w:style>
  <w:style w:type="paragraph" w:styleId="CommentSubject">
    <w:name w:val="annotation subject"/>
    <w:basedOn w:val="CommentText"/>
    <w:next w:val="CommentText"/>
    <w:link w:val="CommentSubjectChar"/>
    <w:uiPriority w:val="99"/>
    <w:semiHidden/>
    <w:unhideWhenUsed/>
    <w:rsid w:val="00690047"/>
    <w:rPr>
      <w:b/>
      <w:bCs/>
    </w:rPr>
  </w:style>
  <w:style w:type="table" w:styleId="TableGrid">
    <w:name w:val="Table Grid"/>
    <w:basedOn w:val="TableNormal"/>
    <w:uiPriority w:val="59"/>
    <w:rsid w:val="006900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90047"/>
    <w:rPr>
      <w:color w:val="808080"/>
    </w:rPr>
  </w:style>
  <w:style w:type="character" w:styleId="Hyperlink">
    <w:name w:val="Hyperlink"/>
    <w:basedOn w:val="DefaultParagraphFont"/>
    <w:uiPriority w:val="99"/>
    <w:unhideWhenUsed/>
    <w:rsid w:val="00690047"/>
    <w:rPr>
      <w:color w:val="0000FF" w:themeColor="hyperlink"/>
      <w:u w:val="single"/>
    </w:rPr>
  </w:style>
  <w:style w:type="character" w:customStyle="1" w:styleId="DocumentMapChar">
    <w:name w:val="Document Map Char"/>
    <w:basedOn w:val="DefaultParagraphFont"/>
    <w:link w:val="DocumentMap"/>
    <w:uiPriority w:val="99"/>
    <w:semiHidden/>
    <w:rsid w:val="00690047"/>
    <w:rPr>
      <w:rFonts w:ascii="Tahoma" w:hAnsi="Tahoma" w:cs="Tahoma"/>
      <w:sz w:val="16"/>
      <w:szCs w:val="16"/>
    </w:rPr>
  </w:style>
  <w:style w:type="paragraph" w:styleId="DocumentMap">
    <w:name w:val="Document Map"/>
    <w:basedOn w:val="Normal"/>
    <w:link w:val="DocumentMapChar"/>
    <w:uiPriority w:val="99"/>
    <w:semiHidden/>
    <w:unhideWhenUsed/>
    <w:rsid w:val="00690047"/>
    <w:pPr>
      <w:spacing w:after="0" w:line="240" w:lineRule="auto"/>
    </w:pPr>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www.konsistensi.com/2013/03/uji-validitas-data-dengan-rumus-pearson.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konsistensi.com/2013/03/uji-validitas-data-dengan-rumus-pearso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11243</Words>
  <Characters>64091</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2021-11-03T23:27:00Z</dcterms:created>
  <dcterms:modified xsi:type="dcterms:W3CDTF">2021-11-03T23:52:00Z</dcterms:modified>
</cp:coreProperties>
</file>