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8FE" w:rsidRDefault="005B18FE" w:rsidP="005B18FE">
      <w:pPr>
        <w:spacing w:after="0" w:line="360" w:lineRule="auto"/>
        <w:jc w:val="center"/>
        <w:rPr>
          <w:rFonts w:ascii="Times New Roman" w:hAnsi="Times New Roman" w:cs="Times New Roman"/>
          <w:b/>
          <w:bCs/>
          <w:sz w:val="24"/>
          <w:szCs w:val="24"/>
          <w:lang w:val="en-ID"/>
        </w:rPr>
      </w:pPr>
      <w:r w:rsidRPr="00B5550F">
        <w:rPr>
          <w:rFonts w:ascii="Times New Roman" w:hAnsi="Times New Roman" w:cs="Times New Roman"/>
          <w:b/>
          <w:bCs/>
          <w:sz w:val="24"/>
          <w:szCs w:val="24"/>
          <w:lang w:val="en-ID"/>
        </w:rPr>
        <w:t>NILAI-NILAI PENDIDIKAN DALAM SHALAT FARDLU MENURUT KAJIAN KITAB MABADI</w:t>
      </w:r>
      <w:r w:rsidR="00F5572A">
        <w:rPr>
          <w:rFonts w:ascii="Times New Roman" w:hAnsi="Times New Roman" w:cs="Times New Roman"/>
          <w:b/>
          <w:bCs/>
          <w:sz w:val="24"/>
          <w:szCs w:val="24"/>
          <w:lang w:val="en-ID"/>
        </w:rPr>
        <w:t>’</w:t>
      </w:r>
      <w:r w:rsidRPr="00B5550F">
        <w:rPr>
          <w:rFonts w:ascii="Times New Roman" w:hAnsi="Times New Roman" w:cs="Times New Roman"/>
          <w:b/>
          <w:bCs/>
          <w:sz w:val="24"/>
          <w:szCs w:val="24"/>
          <w:lang w:val="en-ID"/>
        </w:rPr>
        <w:t>UL FIQHIYAH</w:t>
      </w:r>
    </w:p>
    <w:p w:rsidR="005B18FE" w:rsidRPr="00B5550F" w:rsidRDefault="005B18FE" w:rsidP="005B18FE">
      <w:pPr>
        <w:spacing w:after="0" w:line="360" w:lineRule="auto"/>
        <w:jc w:val="center"/>
        <w:rPr>
          <w:rFonts w:ascii="Times New Roman" w:hAnsi="Times New Roman" w:cs="Times New Roman"/>
          <w:b/>
          <w:bCs/>
          <w:sz w:val="24"/>
          <w:szCs w:val="24"/>
          <w:lang w:val="en-ID"/>
        </w:rPr>
      </w:pPr>
    </w:p>
    <w:p w:rsidR="005B18FE" w:rsidRDefault="005B18FE" w:rsidP="005B18FE">
      <w:pPr>
        <w:spacing w:after="0" w:line="360" w:lineRule="auto"/>
        <w:jc w:val="center"/>
        <w:rPr>
          <w:rFonts w:ascii="Times New Roman" w:hAnsi="Times New Roman" w:cs="Times New Roman"/>
          <w:b/>
          <w:bCs/>
          <w:sz w:val="28"/>
          <w:szCs w:val="28"/>
          <w:lang w:val="en-ID"/>
        </w:rPr>
      </w:pPr>
      <w:r w:rsidRPr="00B5550F">
        <w:rPr>
          <w:rFonts w:ascii="Times New Roman" w:hAnsi="Times New Roman" w:cs="Times New Roman"/>
          <w:b/>
          <w:bCs/>
          <w:sz w:val="28"/>
          <w:szCs w:val="28"/>
          <w:lang w:val="en-ID"/>
        </w:rPr>
        <w:t>SKRIPSI</w:t>
      </w:r>
    </w:p>
    <w:p w:rsidR="005B18FE" w:rsidRDefault="005B18FE" w:rsidP="005B18FE">
      <w:pPr>
        <w:spacing w:after="0" w:line="360" w:lineRule="auto"/>
        <w:jc w:val="center"/>
        <w:rPr>
          <w:rFonts w:ascii="Times New Roman" w:hAnsi="Times New Roman" w:cs="Times New Roman"/>
          <w:b/>
          <w:bCs/>
          <w:sz w:val="28"/>
          <w:szCs w:val="28"/>
          <w:lang w:val="en-ID"/>
        </w:rPr>
      </w:pPr>
    </w:p>
    <w:p w:rsidR="005B18FE" w:rsidRPr="00B5550F" w:rsidRDefault="005B18FE" w:rsidP="005B18FE">
      <w:pPr>
        <w:spacing w:after="0" w:line="360" w:lineRule="auto"/>
        <w:jc w:val="center"/>
        <w:rPr>
          <w:rFonts w:ascii="Times New Roman" w:hAnsi="Times New Roman" w:cs="Times New Roman"/>
          <w:b/>
          <w:bCs/>
          <w:sz w:val="24"/>
          <w:szCs w:val="24"/>
          <w:lang w:val="en-ID"/>
        </w:rPr>
      </w:pPr>
    </w:p>
    <w:p w:rsidR="005B18FE" w:rsidRPr="00B5550F" w:rsidRDefault="005B18FE" w:rsidP="005B18FE">
      <w:pPr>
        <w:spacing w:after="0" w:line="360" w:lineRule="auto"/>
        <w:jc w:val="center"/>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extent cx="2100580" cy="2100580"/>
            <wp:effectExtent l="0" t="0" r="0" b="0"/>
            <wp:docPr id="10" name="Picture 10" descr="I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0580" cy="2100580"/>
                    </a:xfrm>
                    <a:prstGeom prst="rect">
                      <a:avLst/>
                    </a:prstGeom>
                    <a:noFill/>
                    <a:ln>
                      <a:noFill/>
                    </a:ln>
                  </pic:spPr>
                </pic:pic>
              </a:graphicData>
            </a:graphic>
          </wp:inline>
        </w:drawing>
      </w:r>
    </w:p>
    <w:p w:rsidR="005B18FE" w:rsidRPr="00B5550F" w:rsidRDefault="005B18FE" w:rsidP="005B18FE">
      <w:pPr>
        <w:spacing w:after="0" w:line="360" w:lineRule="auto"/>
        <w:jc w:val="both"/>
        <w:rPr>
          <w:rFonts w:ascii="Times New Roman" w:hAnsi="Times New Roman" w:cs="Times New Roman"/>
          <w:sz w:val="24"/>
          <w:szCs w:val="24"/>
          <w:lang w:val="en-ID"/>
        </w:rPr>
      </w:pPr>
      <w:r w:rsidRPr="00B5550F">
        <w:rPr>
          <w:rFonts w:ascii="Times New Roman" w:hAnsi="Times New Roman" w:cs="Times New Roman"/>
          <w:sz w:val="24"/>
          <w:szCs w:val="24"/>
          <w:lang w:val="en-ID"/>
        </w:rPr>
        <w:t xml:space="preserve">  </w:t>
      </w:r>
    </w:p>
    <w:p w:rsidR="005B18FE" w:rsidRPr="00B5550F" w:rsidRDefault="005B18FE" w:rsidP="005B18FE">
      <w:pPr>
        <w:spacing w:after="0" w:line="360" w:lineRule="auto"/>
        <w:jc w:val="both"/>
        <w:rPr>
          <w:rFonts w:ascii="Times New Roman" w:hAnsi="Times New Roman" w:cs="Times New Roman"/>
          <w:sz w:val="24"/>
          <w:szCs w:val="24"/>
          <w:lang w:val="en-ID"/>
        </w:rPr>
      </w:pPr>
      <w:r w:rsidRPr="00B5550F">
        <w:rPr>
          <w:rFonts w:ascii="Times New Roman" w:hAnsi="Times New Roman" w:cs="Times New Roman"/>
          <w:sz w:val="24"/>
          <w:szCs w:val="24"/>
          <w:lang w:val="en-ID"/>
        </w:rPr>
        <w:t xml:space="preserve"> </w:t>
      </w:r>
    </w:p>
    <w:p w:rsidR="005B18FE" w:rsidRPr="00B5550F" w:rsidRDefault="005B18FE" w:rsidP="005B18FE">
      <w:pPr>
        <w:spacing w:after="0" w:line="360" w:lineRule="auto"/>
        <w:jc w:val="both"/>
        <w:rPr>
          <w:rFonts w:ascii="Times New Roman" w:hAnsi="Times New Roman" w:cs="Times New Roman"/>
          <w:sz w:val="24"/>
          <w:szCs w:val="24"/>
          <w:lang w:val="en-ID"/>
        </w:rPr>
      </w:pPr>
      <w:r w:rsidRPr="00B5550F">
        <w:rPr>
          <w:rFonts w:ascii="Times New Roman" w:hAnsi="Times New Roman" w:cs="Times New Roman"/>
          <w:sz w:val="24"/>
          <w:szCs w:val="24"/>
          <w:lang w:val="en-ID"/>
        </w:rPr>
        <w:t xml:space="preserve">  </w:t>
      </w:r>
    </w:p>
    <w:p w:rsidR="005B18FE" w:rsidRPr="00B5550F" w:rsidRDefault="005B18FE" w:rsidP="005B18FE">
      <w:pPr>
        <w:spacing w:after="0" w:line="360" w:lineRule="auto"/>
        <w:jc w:val="center"/>
        <w:rPr>
          <w:rFonts w:ascii="Times New Roman" w:hAnsi="Times New Roman" w:cs="Times New Roman"/>
          <w:b/>
          <w:bCs/>
          <w:sz w:val="24"/>
          <w:szCs w:val="24"/>
          <w:lang w:val="id-ID"/>
        </w:rPr>
      </w:pPr>
      <w:r w:rsidRPr="00B5550F">
        <w:rPr>
          <w:rFonts w:ascii="Times New Roman" w:hAnsi="Times New Roman" w:cs="Times New Roman"/>
          <w:b/>
          <w:bCs/>
          <w:sz w:val="24"/>
          <w:szCs w:val="24"/>
          <w:lang w:val="en-ID"/>
        </w:rPr>
        <w:t xml:space="preserve">Oleh </w:t>
      </w:r>
    </w:p>
    <w:p w:rsidR="005B18FE" w:rsidRPr="00B5550F" w:rsidRDefault="005B18FE" w:rsidP="005B18FE">
      <w:pPr>
        <w:spacing w:after="0" w:line="360" w:lineRule="auto"/>
        <w:jc w:val="center"/>
        <w:rPr>
          <w:rFonts w:ascii="Times New Roman" w:hAnsi="Times New Roman" w:cs="Times New Roman"/>
          <w:b/>
          <w:bCs/>
          <w:sz w:val="24"/>
          <w:szCs w:val="24"/>
          <w:u w:val="single"/>
          <w:lang w:val="en-ID"/>
        </w:rPr>
      </w:pPr>
      <w:r w:rsidRPr="00B5550F">
        <w:rPr>
          <w:rFonts w:ascii="Times New Roman" w:hAnsi="Times New Roman" w:cs="Times New Roman"/>
          <w:b/>
          <w:bCs/>
          <w:sz w:val="24"/>
          <w:szCs w:val="24"/>
          <w:u w:val="single"/>
          <w:lang w:val="en-ID"/>
        </w:rPr>
        <w:t>UMAHATUL MARDIYAH</w:t>
      </w:r>
    </w:p>
    <w:p w:rsidR="005B18FE" w:rsidRPr="00B5550F" w:rsidRDefault="005B18FE" w:rsidP="005B18FE">
      <w:pPr>
        <w:spacing w:after="0" w:line="360" w:lineRule="auto"/>
        <w:jc w:val="center"/>
        <w:rPr>
          <w:rFonts w:ascii="Times New Roman" w:hAnsi="Times New Roman" w:cs="Times New Roman"/>
          <w:b/>
          <w:bCs/>
          <w:sz w:val="24"/>
          <w:szCs w:val="24"/>
          <w:lang w:val="id-ID"/>
        </w:rPr>
      </w:pPr>
      <w:proofErr w:type="gramStart"/>
      <w:r w:rsidRPr="00B5550F">
        <w:rPr>
          <w:rFonts w:ascii="Times New Roman" w:hAnsi="Times New Roman" w:cs="Times New Roman"/>
          <w:b/>
          <w:bCs/>
          <w:sz w:val="24"/>
          <w:szCs w:val="24"/>
          <w:lang w:val="en-ID"/>
        </w:rPr>
        <w:t>NIM</w:t>
      </w:r>
      <w:r w:rsidRPr="00B5550F">
        <w:rPr>
          <w:rFonts w:ascii="Times New Roman" w:hAnsi="Times New Roman" w:cs="Times New Roman"/>
          <w:b/>
          <w:bCs/>
          <w:sz w:val="24"/>
          <w:szCs w:val="24"/>
          <w:lang w:val="id-ID"/>
        </w:rPr>
        <w:t xml:space="preserve"> </w:t>
      </w:r>
      <w:r w:rsidRPr="00B5550F">
        <w:rPr>
          <w:rFonts w:ascii="Times New Roman" w:hAnsi="Times New Roman" w:cs="Times New Roman"/>
          <w:b/>
          <w:bCs/>
          <w:sz w:val="24"/>
          <w:szCs w:val="24"/>
          <w:lang w:val="en-ID"/>
        </w:rPr>
        <w:t>:</w:t>
      </w:r>
      <w:proofErr w:type="gramEnd"/>
      <w:r w:rsidRPr="00B5550F">
        <w:rPr>
          <w:rFonts w:ascii="Times New Roman" w:hAnsi="Times New Roman" w:cs="Times New Roman"/>
          <w:b/>
          <w:bCs/>
          <w:sz w:val="24"/>
          <w:szCs w:val="24"/>
          <w:lang w:val="en-ID"/>
        </w:rPr>
        <w:t xml:space="preserve"> 210616223</w:t>
      </w:r>
    </w:p>
    <w:p w:rsidR="005B18FE" w:rsidRPr="00B5550F" w:rsidRDefault="005B18FE" w:rsidP="005B18FE">
      <w:pPr>
        <w:spacing w:after="0" w:line="360" w:lineRule="auto"/>
        <w:jc w:val="center"/>
        <w:rPr>
          <w:rFonts w:ascii="Times New Roman" w:hAnsi="Times New Roman" w:cs="Times New Roman"/>
          <w:b/>
          <w:bCs/>
          <w:sz w:val="24"/>
          <w:szCs w:val="24"/>
          <w:lang w:val="id-ID"/>
        </w:rPr>
      </w:pPr>
    </w:p>
    <w:p w:rsidR="005B18FE" w:rsidRPr="00B5550F" w:rsidRDefault="005B18FE" w:rsidP="005B18FE">
      <w:pPr>
        <w:spacing w:after="0" w:line="360" w:lineRule="auto"/>
        <w:jc w:val="center"/>
        <w:rPr>
          <w:rFonts w:ascii="Times New Roman" w:hAnsi="Times New Roman" w:cs="Times New Roman"/>
          <w:b/>
          <w:bCs/>
          <w:sz w:val="24"/>
          <w:szCs w:val="24"/>
          <w:lang w:val="id-ID"/>
        </w:rPr>
      </w:pPr>
      <w:r w:rsidRPr="00B5550F">
        <w:rPr>
          <w:rFonts w:ascii="Times New Roman" w:hAnsi="Times New Roman" w:cs="Times New Roman"/>
          <w:b/>
          <w:bCs/>
          <w:sz w:val="24"/>
          <w:szCs w:val="24"/>
          <w:lang w:val="en-ID"/>
        </w:rPr>
        <w:t>Pembimbing:</w:t>
      </w:r>
    </w:p>
    <w:p w:rsidR="005B18FE" w:rsidRPr="00B5550F" w:rsidRDefault="005B18FE" w:rsidP="005B18FE">
      <w:pPr>
        <w:spacing w:after="0" w:line="360" w:lineRule="auto"/>
        <w:jc w:val="center"/>
        <w:rPr>
          <w:rFonts w:ascii="Times New Roman" w:hAnsi="Times New Roman" w:cs="Times New Roman"/>
          <w:b/>
          <w:bCs/>
          <w:sz w:val="24"/>
          <w:szCs w:val="24"/>
          <w:u w:val="single"/>
          <w:lang w:val="en-ID"/>
        </w:rPr>
      </w:pPr>
      <w:r w:rsidRPr="00B5550F">
        <w:rPr>
          <w:rFonts w:ascii="Times New Roman" w:hAnsi="Times New Roman" w:cs="Times New Roman"/>
          <w:b/>
          <w:bCs/>
          <w:sz w:val="24"/>
          <w:szCs w:val="24"/>
          <w:u w:val="single"/>
          <w:lang w:val="id-ID"/>
        </w:rPr>
        <w:t>M. SYAFIQ HUMAISI</w:t>
      </w:r>
      <w:r w:rsidRPr="00B5550F">
        <w:rPr>
          <w:rFonts w:ascii="Times New Roman" w:hAnsi="Times New Roman" w:cs="Times New Roman"/>
          <w:b/>
          <w:bCs/>
          <w:sz w:val="24"/>
          <w:szCs w:val="24"/>
          <w:u w:val="single"/>
          <w:lang w:val="en-ID"/>
        </w:rPr>
        <w:t>,</w:t>
      </w:r>
      <w:r w:rsidRPr="00B5550F">
        <w:rPr>
          <w:rFonts w:ascii="Times New Roman" w:hAnsi="Times New Roman" w:cs="Times New Roman"/>
          <w:b/>
          <w:bCs/>
          <w:sz w:val="24"/>
          <w:szCs w:val="24"/>
          <w:u w:val="single"/>
          <w:lang w:val="id-ID"/>
        </w:rPr>
        <w:t xml:space="preserve"> </w:t>
      </w:r>
      <w:r w:rsidRPr="00B5550F">
        <w:rPr>
          <w:rFonts w:ascii="Times New Roman" w:hAnsi="Times New Roman" w:cs="Times New Roman"/>
          <w:b/>
          <w:bCs/>
          <w:sz w:val="24"/>
          <w:szCs w:val="24"/>
          <w:u w:val="single"/>
          <w:lang w:val="en-ID"/>
        </w:rPr>
        <w:t>M.Pd</w:t>
      </w:r>
    </w:p>
    <w:p w:rsidR="005B18FE" w:rsidRPr="00B5550F" w:rsidRDefault="005B18FE" w:rsidP="005B18FE">
      <w:pPr>
        <w:spacing w:after="0" w:line="360" w:lineRule="auto"/>
        <w:jc w:val="center"/>
        <w:rPr>
          <w:rFonts w:ascii="Times New Roman" w:hAnsi="Times New Roman" w:cs="Times New Roman"/>
          <w:b/>
          <w:bCs/>
          <w:sz w:val="24"/>
          <w:szCs w:val="24"/>
          <w:lang w:val="id-ID"/>
        </w:rPr>
      </w:pPr>
      <w:r w:rsidRPr="00B5550F">
        <w:rPr>
          <w:rFonts w:ascii="Times New Roman" w:hAnsi="Times New Roman" w:cs="Times New Roman"/>
          <w:b/>
          <w:bCs/>
          <w:sz w:val="24"/>
          <w:szCs w:val="24"/>
          <w:lang w:val="en-ID"/>
        </w:rPr>
        <w:t xml:space="preserve">NIP. </w:t>
      </w:r>
      <w:r w:rsidRPr="00B5550F">
        <w:rPr>
          <w:rFonts w:ascii="Times New Roman" w:hAnsi="Times New Roman" w:cs="Times New Roman"/>
          <w:b/>
          <w:bCs/>
          <w:sz w:val="24"/>
          <w:szCs w:val="24"/>
          <w:lang w:val="id-ID"/>
        </w:rPr>
        <w:t>198204072009011011</w:t>
      </w:r>
    </w:p>
    <w:p w:rsidR="005B18FE" w:rsidRPr="00B5550F" w:rsidRDefault="005B18FE" w:rsidP="005B18FE">
      <w:pPr>
        <w:spacing w:after="0" w:line="360" w:lineRule="auto"/>
        <w:jc w:val="center"/>
        <w:rPr>
          <w:rFonts w:ascii="Times New Roman" w:hAnsi="Times New Roman" w:cs="Times New Roman"/>
          <w:b/>
          <w:bCs/>
          <w:sz w:val="24"/>
          <w:szCs w:val="24"/>
          <w:lang w:val="id-ID"/>
        </w:rPr>
      </w:pPr>
    </w:p>
    <w:p w:rsidR="005B18FE" w:rsidRPr="00B5550F" w:rsidRDefault="005B18FE" w:rsidP="005B18FE">
      <w:pPr>
        <w:spacing w:after="0" w:line="360" w:lineRule="auto"/>
        <w:jc w:val="center"/>
        <w:rPr>
          <w:rFonts w:ascii="Times New Roman" w:hAnsi="Times New Roman" w:cs="Times New Roman"/>
          <w:b/>
          <w:bCs/>
          <w:sz w:val="24"/>
          <w:szCs w:val="24"/>
          <w:lang w:val="id-ID"/>
        </w:rPr>
      </w:pPr>
    </w:p>
    <w:p w:rsidR="005B18FE" w:rsidRPr="00B5550F" w:rsidRDefault="005B18FE" w:rsidP="005B18FE">
      <w:pPr>
        <w:spacing w:after="0" w:line="360" w:lineRule="auto"/>
        <w:jc w:val="center"/>
        <w:rPr>
          <w:rFonts w:ascii="Times New Roman" w:hAnsi="Times New Roman" w:cs="Times New Roman"/>
          <w:b/>
          <w:bCs/>
          <w:sz w:val="24"/>
          <w:szCs w:val="24"/>
          <w:lang w:val="en-ID"/>
        </w:rPr>
      </w:pPr>
      <w:r w:rsidRPr="00B5550F">
        <w:rPr>
          <w:rFonts w:ascii="Times New Roman" w:hAnsi="Times New Roman" w:cs="Times New Roman"/>
          <w:b/>
          <w:bCs/>
          <w:sz w:val="24"/>
          <w:szCs w:val="24"/>
          <w:lang w:val="en-ID"/>
        </w:rPr>
        <w:t xml:space="preserve">JURUSAN PENDIDIKAN GURU MADRASAH IBTIDA’IYAH </w:t>
      </w:r>
    </w:p>
    <w:p w:rsidR="005B18FE" w:rsidRPr="00B5550F" w:rsidRDefault="005B18FE" w:rsidP="005B18FE">
      <w:pPr>
        <w:spacing w:after="0" w:line="360" w:lineRule="auto"/>
        <w:jc w:val="center"/>
        <w:rPr>
          <w:rFonts w:ascii="Times New Roman" w:hAnsi="Times New Roman" w:cs="Times New Roman"/>
          <w:b/>
          <w:bCs/>
          <w:sz w:val="24"/>
          <w:szCs w:val="24"/>
          <w:lang w:val="en-ID"/>
        </w:rPr>
      </w:pPr>
      <w:r w:rsidRPr="00B5550F">
        <w:rPr>
          <w:rFonts w:ascii="Times New Roman" w:hAnsi="Times New Roman" w:cs="Times New Roman"/>
          <w:b/>
          <w:bCs/>
          <w:sz w:val="24"/>
          <w:szCs w:val="24"/>
          <w:lang w:val="en-ID"/>
        </w:rPr>
        <w:t>FAKULTAS TARBIYAH DAN ILMU KEGURUAN</w:t>
      </w:r>
    </w:p>
    <w:p w:rsidR="005B18FE" w:rsidRPr="00B5550F" w:rsidRDefault="005B18FE" w:rsidP="005B18FE">
      <w:pPr>
        <w:spacing w:after="0" w:line="360" w:lineRule="auto"/>
        <w:jc w:val="center"/>
        <w:rPr>
          <w:rFonts w:ascii="Times New Roman" w:hAnsi="Times New Roman" w:cs="Times New Roman"/>
          <w:b/>
          <w:bCs/>
          <w:sz w:val="24"/>
          <w:szCs w:val="24"/>
          <w:lang w:val="en-ID"/>
        </w:rPr>
      </w:pPr>
      <w:r w:rsidRPr="00B5550F">
        <w:rPr>
          <w:rFonts w:ascii="Times New Roman" w:hAnsi="Times New Roman" w:cs="Times New Roman"/>
          <w:b/>
          <w:bCs/>
          <w:sz w:val="24"/>
          <w:szCs w:val="24"/>
          <w:lang w:val="en-ID"/>
        </w:rPr>
        <w:t>INSTITUT AGAMA ISLAM NEGERI PONOROGO</w:t>
      </w:r>
    </w:p>
    <w:p w:rsidR="005B18FE" w:rsidRDefault="005B18FE" w:rsidP="005B18FE">
      <w:pPr>
        <w:spacing w:after="0" w:line="360" w:lineRule="auto"/>
        <w:jc w:val="center"/>
        <w:rPr>
          <w:rFonts w:ascii="Times New Roman" w:hAnsi="Times New Roman" w:cs="Times New Roman"/>
          <w:b/>
          <w:bCs/>
          <w:sz w:val="24"/>
          <w:szCs w:val="24"/>
          <w:lang w:val="en-ID"/>
        </w:rPr>
      </w:pPr>
      <w:r w:rsidRPr="00B5550F">
        <w:rPr>
          <w:rFonts w:ascii="Times New Roman" w:hAnsi="Times New Roman" w:cs="Times New Roman"/>
          <w:b/>
          <w:bCs/>
          <w:sz w:val="24"/>
          <w:szCs w:val="24"/>
          <w:lang w:val="en-ID"/>
        </w:rPr>
        <w:t>2021</w:t>
      </w:r>
    </w:p>
    <w:p w:rsidR="00466E49" w:rsidRDefault="00466E49" w:rsidP="00466E49">
      <w:pPr>
        <w:spacing w:after="0" w:line="240" w:lineRule="auto"/>
        <w:jc w:val="center"/>
        <w:rPr>
          <w:rFonts w:ascii="Times New Roman" w:hAnsi="Times New Roman" w:cs="Times New Roman"/>
          <w:b/>
          <w:bCs/>
          <w:sz w:val="24"/>
          <w:szCs w:val="24"/>
          <w:lang w:val="en-ID"/>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80768" behindDoc="0" locked="0" layoutInCell="1" allowOverlap="1" wp14:anchorId="7AF9B951" wp14:editId="59474AC4">
                <wp:simplePos x="0" y="0"/>
                <wp:positionH relativeFrom="column">
                  <wp:posOffset>4751070</wp:posOffset>
                </wp:positionH>
                <wp:positionV relativeFrom="paragraph">
                  <wp:posOffset>-1116330</wp:posOffset>
                </wp:positionV>
                <wp:extent cx="571500" cy="3810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571500"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374.1pt;margin-top:-87.9pt;width:45pt;height:30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" fillcolor="white [3201]" strokecolor="white [3212]" strokeweight="2pt"/>
            </w:pict>
          </mc:Fallback>
        </mc:AlternateContent>
      </w:r>
      <w:r w:rsidRPr="00B5550F">
        <w:rPr>
          <w:rFonts w:ascii="Times New Roman" w:hAnsi="Times New Roman" w:cs="Times New Roman"/>
          <w:b/>
          <w:bCs/>
          <w:sz w:val="24"/>
          <w:szCs w:val="24"/>
          <w:lang w:val="en-ID"/>
        </w:rPr>
        <w:t>ABSTRAK</w:t>
      </w:r>
    </w:p>
    <w:p w:rsidR="00466E49" w:rsidRPr="00B5550F" w:rsidRDefault="00466E49" w:rsidP="00466E49">
      <w:pPr>
        <w:spacing w:after="0" w:line="240" w:lineRule="auto"/>
        <w:ind w:firstLine="720"/>
        <w:jc w:val="center"/>
        <w:rPr>
          <w:rFonts w:ascii="Times New Roman" w:hAnsi="Times New Roman" w:cs="Times New Roman"/>
          <w:sz w:val="24"/>
          <w:szCs w:val="24"/>
          <w:lang w:val="en-ID"/>
        </w:rPr>
      </w:pPr>
    </w:p>
    <w:p w:rsidR="00466E49" w:rsidRPr="00B5550F" w:rsidRDefault="00466E49" w:rsidP="00466E49">
      <w:pPr>
        <w:spacing w:after="0" w:line="240" w:lineRule="auto"/>
        <w:jc w:val="both"/>
        <w:rPr>
          <w:rFonts w:ascii="Times New Roman" w:hAnsi="Times New Roman" w:cs="Times New Roman"/>
          <w:sz w:val="24"/>
          <w:szCs w:val="24"/>
          <w:lang w:val="en-ID"/>
        </w:rPr>
      </w:pPr>
      <w:r w:rsidRPr="00B5550F">
        <w:rPr>
          <w:rFonts w:ascii="Times New Roman" w:hAnsi="Times New Roman" w:cs="Times New Roman"/>
          <w:b/>
          <w:bCs/>
          <w:sz w:val="24"/>
          <w:szCs w:val="24"/>
          <w:lang w:val="en-ID"/>
        </w:rPr>
        <w:t>Mardiyah, Umahatul. 2021</w:t>
      </w:r>
      <w:r w:rsidRPr="00B5550F">
        <w:rPr>
          <w:rFonts w:ascii="Times New Roman" w:hAnsi="Times New Roman" w:cs="Times New Roman"/>
          <w:sz w:val="24"/>
          <w:szCs w:val="24"/>
          <w:lang w:val="en-ID"/>
        </w:rPr>
        <w:t xml:space="preserve">. </w:t>
      </w:r>
      <w:r w:rsidRPr="00B5550F">
        <w:rPr>
          <w:rFonts w:ascii="Times New Roman" w:hAnsi="Times New Roman" w:cs="Times New Roman"/>
          <w:i/>
          <w:iCs/>
          <w:sz w:val="24"/>
          <w:szCs w:val="24"/>
          <w:lang w:val="en-ID"/>
        </w:rPr>
        <w:t xml:space="preserve">Nilai-Nilai Pendidikan dalam Sholat Fardhu </w:t>
      </w:r>
      <w:r w:rsidRPr="00B5550F">
        <w:rPr>
          <w:rFonts w:ascii="Times New Roman" w:hAnsi="Times New Roman" w:cs="Times New Roman"/>
          <w:i/>
          <w:iCs/>
          <w:sz w:val="24"/>
          <w:szCs w:val="24"/>
          <w:lang w:val="en-ID"/>
        </w:rPr>
        <w:tab/>
        <w:t>Menurut Kajian Kitab Mabadi’ul Fiqhiyah</w:t>
      </w:r>
      <w:r w:rsidRPr="00B5550F">
        <w:rPr>
          <w:rFonts w:ascii="Times New Roman" w:hAnsi="Times New Roman" w:cs="Times New Roman"/>
          <w:sz w:val="24"/>
          <w:szCs w:val="24"/>
          <w:lang w:val="en-ID"/>
        </w:rPr>
        <w:t xml:space="preserve">. </w:t>
      </w:r>
      <w:r w:rsidRPr="00B5550F">
        <w:rPr>
          <w:rFonts w:ascii="Times New Roman" w:hAnsi="Times New Roman" w:cs="Times New Roman"/>
          <w:b/>
          <w:bCs/>
          <w:sz w:val="24"/>
          <w:szCs w:val="24"/>
          <w:lang w:val="en-ID"/>
        </w:rPr>
        <w:t xml:space="preserve">Skripsi, </w:t>
      </w:r>
      <w:r w:rsidRPr="00B5550F">
        <w:rPr>
          <w:rFonts w:ascii="Times New Roman" w:hAnsi="Times New Roman" w:cs="Times New Roman"/>
          <w:sz w:val="24"/>
          <w:szCs w:val="24"/>
          <w:lang w:val="en-ID"/>
        </w:rPr>
        <w:t xml:space="preserve">Jurusan Pendidikan </w:t>
      </w:r>
      <w:r w:rsidRPr="00B5550F">
        <w:rPr>
          <w:rFonts w:ascii="Times New Roman" w:hAnsi="Times New Roman" w:cs="Times New Roman"/>
          <w:sz w:val="24"/>
          <w:szCs w:val="24"/>
          <w:lang w:val="en-ID"/>
        </w:rPr>
        <w:tab/>
        <w:t xml:space="preserve">Guru Madrasah Ibtidaiyah Fakultas Tarbiyah Institut Agama Islam Negeri </w:t>
      </w:r>
      <w:r w:rsidRPr="00B5550F">
        <w:rPr>
          <w:rFonts w:ascii="Times New Roman" w:hAnsi="Times New Roman" w:cs="Times New Roman"/>
          <w:sz w:val="24"/>
          <w:szCs w:val="24"/>
          <w:lang w:val="en-ID"/>
        </w:rPr>
        <w:tab/>
        <w:t>Ponorogo, Pembimbing M. Syafiq Humaisi, M.Pd.</w:t>
      </w:r>
    </w:p>
    <w:p w:rsidR="00466E49" w:rsidRDefault="00466E49" w:rsidP="00466E49">
      <w:pPr>
        <w:spacing w:after="0" w:line="240" w:lineRule="auto"/>
        <w:jc w:val="both"/>
        <w:rPr>
          <w:rFonts w:ascii="Times New Roman" w:hAnsi="Times New Roman" w:cs="Times New Roman"/>
          <w:sz w:val="24"/>
          <w:szCs w:val="24"/>
          <w:lang w:val="en-ID"/>
        </w:rPr>
      </w:pPr>
      <w:r w:rsidRPr="00B5550F">
        <w:rPr>
          <w:rFonts w:ascii="Times New Roman" w:hAnsi="Times New Roman" w:cs="Times New Roman"/>
          <w:b/>
          <w:bCs/>
          <w:sz w:val="24"/>
          <w:szCs w:val="24"/>
          <w:lang w:val="en-ID"/>
        </w:rPr>
        <w:t>Kata Kunci:</w:t>
      </w:r>
      <w:r w:rsidRPr="00B5550F">
        <w:rPr>
          <w:rFonts w:ascii="Times New Roman" w:hAnsi="Times New Roman" w:cs="Times New Roman"/>
          <w:sz w:val="24"/>
          <w:szCs w:val="24"/>
          <w:lang w:val="en-ID"/>
        </w:rPr>
        <w:t xml:space="preserve"> Nilai-Nilai Pendidikan, Sholat, Kitab Mabadiul Fiqhiyah</w:t>
      </w:r>
    </w:p>
    <w:p w:rsidR="00466E49" w:rsidRPr="00B5550F" w:rsidRDefault="00466E49" w:rsidP="00466E49">
      <w:pPr>
        <w:spacing w:after="0" w:line="240" w:lineRule="auto"/>
        <w:jc w:val="both"/>
        <w:rPr>
          <w:rFonts w:ascii="Times New Roman" w:hAnsi="Times New Roman" w:cs="Times New Roman"/>
          <w:sz w:val="24"/>
          <w:szCs w:val="24"/>
          <w:lang w:val="en-ID"/>
        </w:rPr>
      </w:pPr>
    </w:p>
    <w:p w:rsidR="00466E49" w:rsidRDefault="00466E49" w:rsidP="00466E49">
      <w:pPr>
        <w:spacing w:after="0" w:line="240" w:lineRule="auto"/>
        <w:ind w:firstLine="720"/>
        <w:jc w:val="both"/>
        <w:rPr>
          <w:rFonts w:ascii="Times New Roman" w:hAnsi="Times New Roman" w:cs="Times New Roman"/>
          <w:sz w:val="24"/>
          <w:szCs w:val="24"/>
          <w:lang w:val="en-ID"/>
        </w:rPr>
      </w:pPr>
      <w:proofErr w:type="gramStart"/>
      <w:r w:rsidRPr="00B5550F">
        <w:rPr>
          <w:rFonts w:ascii="Times New Roman" w:hAnsi="Times New Roman" w:cs="Times New Roman"/>
          <w:sz w:val="24"/>
          <w:szCs w:val="24"/>
          <w:lang w:val="en-ID"/>
        </w:rPr>
        <w:t xml:space="preserve">Kitab </w:t>
      </w:r>
      <w:r w:rsidRPr="00F5572A">
        <w:rPr>
          <w:rFonts w:ascii="Times New Roman" w:hAnsi="Times New Roman" w:cs="Times New Roman"/>
          <w:sz w:val="24"/>
          <w:szCs w:val="24"/>
          <w:lang w:val="en-ID"/>
        </w:rPr>
        <w:t>Mabadi’ul Fiqhiyah</w:t>
      </w:r>
      <w:r w:rsidRPr="00B5550F">
        <w:rPr>
          <w:rFonts w:ascii="Times New Roman" w:hAnsi="Times New Roman" w:cs="Times New Roman"/>
          <w:sz w:val="24"/>
          <w:szCs w:val="24"/>
          <w:lang w:val="en-ID"/>
        </w:rPr>
        <w:t xml:space="preserve"> yaitu salah satu kitab yang bermadzab Imam Syafi’I, yaitu salah satu madzab yang kebanyakan atau mayoritas masyarakat Indonesia gunakan sampai saat ini.</w:t>
      </w:r>
      <w:proofErr w:type="gramEnd"/>
      <w:r w:rsidRPr="00B5550F">
        <w:rPr>
          <w:rFonts w:ascii="Times New Roman" w:hAnsi="Times New Roman" w:cs="Times New Roman"/>
          <w:sz w:val="24"/>
          <w:szCs w:val="24"/>
          <w:lang w:val="en-ID"/>
        </w:rPr>
        <w:t xml:space="preserve"> Karya beliau Umar Abdul Jabbar itu terbagi menjadi empat juz dan beliau menulis pertama kali karya beliau kitab ini adalah pada bulan Rajab tahun 1932 M/1353 H. kitab </w:t>
      </w:r>
      <w:r w:rsidRPr="00F5572A">
        <w:rPr>
          <w:rFonts w:ascii="Times New Roman" w:hAnsi="Times New Roman" w:cs="Times New Roman"/>
          <w:sz w:val="24"/>
          <w:szCs w:val="24"/>
          <w:lang w:val="en-ID"/>
        </w:rPr>
        <w:t>Mabadi’ul Fiqhiyah</w:t>
      </w:r>
      <w:r w:rsidRPr="00B5550F">
        <w:rPr>
          <w:rFonts w:ascii="Times New Roman" w:hAnsi="Times New Roman" w:cs="Times New Roman"/>
          <w:i/>
          <w:iCs/>
          <w:sz w:val="24"/>
          <w:szCs w:val="24"/>
          <w:lang w:val="en-ID"/>
        </w:rPr>
        <w:t xml:space="preserve"> </w:t>
      </w:r>
      <w:r w:rsidRPr="00B5550F">
        <w:rPr>
          <w:rFonts w:ascii="Times New Roman" w:hAnsi="Times New Roman" w:cs="Times New Roman"/>
          <w:sz w:val="24"/>
          <w:szCs w:val="24"/>
          <w:lang w:val="en-ID"/>
        </w:rPr>
        <w:t>ini menjelaskan atau di dalamnya terd</w:t>
      </w:r>
      <w:r>
        <w:rPr>
          <w:rFonts w:ascii="Times New Roman" w:hAnsi="Times New Roman" w:cs="Times New Roman"/>
          <w:sz w:val="24"/>
          <w:szCs w:val="24"/>
          <w:lang w:val="en-ID"/>
        </w:rPr>
        <w:t>apat tentang hu</w:t>
      </w:r>
      <w:r w:rsidRPr="00B5550F">
        <w:rPr>
          <w:rFonts w:ascii="Times New Roman" w:hAnsi="Times New Roman" w:cs="Times New Roman"/>
          <w:sz w:val="24"/>
          <w:szCs w:val="24"/>
          <w:lang w:val="en-ID"/>
        </w:rPr>
        <w:t>kum-hukum agama islam yang memiliki keterkaitan dengan amalan ibadah sehari-hari.</w:t>
      </w:r>
    </w:p>
    <w:p w:rsidR="00466E49" w:rsidRPr="00B5550F" w:rsidRDefault="00466E49" w:rsidP="00466E49">
      <w:pPr>
        <w:spacing w:after="0" w:line="240" w:lineRule="auto"/>
        <w:ind w:firstLine="720"/>
        <w:jc w:val="both"/>
        <w:rPr>
          <w:rFonts w:ascii="Times New Roman" w:hAnsi="Times New Roman" w:cs="Times New Roman"/>
          <w:sz w:val="24"/>
          <w:szCs w:val="24"/>
          <w:lang w:val="en-ID"/>
        </w:rPr>
      </w:pPr>
    </w:p>
    <w:p w:rsidR="00466E49" w:rsidRPr="00F5572A" w:rsidRDefault="00466E49" w:rsidP="00466E49">
      <w:pPr>
        <w:spacing w:after="0" w:line="240" w:lineRule="auto"/>
        <w:ind w:firstLine="720"/>
        <w:jc w:val="both"/>
        <w:rPr>
          <w:rFonts w:ascii="Times New Roman" w:hAnsi="Times New Roman" w:cs="Times New Roman"/>
          <w:sz w:val="24"/>
          <w:szCs w:val="24"/>
        </w:rPr>
      </w:pPr>
      <w:r w:rsidRPr="00B5550F">
        <w:rPr>
          <w:rFonts w:ascii="Times New Roman" w:hAnsi="Times New Roman" w:cs="Times New Roman"/>
          <w:sz w:val="24"/>
          <w:szCs w:val="24"/>
          <w:lang w:val="en-ID"/>
        </w:rPr>
        <w:t xml:space="preserve">Tujuan penelitian ini adalah (1) </w:t>
      </w:r>
      <w:r w:rsidRPr="00B5550F">
        <w:rPr>
          <w:rFonts w:ascii="Times New Roman" w:hAnsi="Times New Roman" w:cs="Times New Roman"/>
          <w:sz w:val="24"/>
          <w:szCs w:val="24"/>
        </w:rPr>
        <w:t xml:space="preserve">Untuk mengetahui nilai-nilai </w:t>
      </w:r>
      <w:proofErr w:type="gramStart"/>
      <w:r w:rsidRPr="00B5550F">
        <w:rPr>
          <w:rFonts w:ascii="Times New Roman" w:hAnsi="Times New Roman" w:cs="Times New Roman"/>
          <w:sz w:val="24"/>
          <w:szCs w:val="24"/>
        </w:rPr>
        <w:t>apa</w:t>
      </w:r>
      <w:proofErr w:type="gramEnd"/>
      <w:r w:rsidRPr="00B5550F">
        <w:rPr>
          <w:rFonts w:ascii="Times New Roman" w:hAnsi="Times New Roman" w:cs="Times New Roman"/>
          <w:sz w:val="24"/>
          <w:szCs w:val="24"/>
        </w:rPr>
        <w:t xml:space="preserve"> saja yang terkandung dalam shalat menurut kajian kitab </w:t>
      </w:r>
      <w:r w:rsidRPr="00F5572A">
        <w:rPr>
          <w:rFonts w:ascii="Times New Roman" w:hAnsi="Times New Roman" w:cs="Times New Roman"/>
          <w:sz w:val="24"/>
          <w:szCs w:val="24"/>
        </w:rPr>
        <w:t>mabadi</w:t>
      </w:r>
      <w:r>
        <w:rPr>
          <w:rFonts w:ascii="Times New Roman" w:hAnsi="Times New Roman" w:cs="Times New Roman"/>
          <w:sz w:val="24"/>
          <w:szCs w:val="24"/>
        </w:rPr>
        <w:t>’</w:t>
      </w:r>
      <w:r w:rsidRPr="00F5572A">
        <w:rPr>
          <w:rFonts w:ascii="Times New Roman" w:hAnsi="Times New Roman" w:cs="Times New Roman"/>
          <w:sz w:val="24"/>
          <w:szCs w:val="24"/>
        </w:rPr>
        <w:t>ul fiqhiyah.</w:t>
      </w:r>
      <w:r w:rsidRPr="00B5550F">
        <w:rPr>
          <w:rFonts w:ascii="Times New Roman" w:hAnsi="Times New Roman" w:cs="Times New Roman"/>
          <w:sz w:val="24"/>
          <w:szCs w:val="24"/>
          <w:lang w:val="en-ID"/>
        </w:rPr>
        <w:t xml:space="preserve"> (2) </w:t>
      </w:r>
      <w:r w:rsidRPr="00B5550F">
        <w:rPr>
          <w:rFonts w:ascii="Times New Roman" w:hAnsi="Times New Roman" w:cs="Times New Roman"/>
          <w:sz w:val="24"/>
          <w:szCs w:val="24"/>
        </w:rPr>
        <w:t xml:space="preserve">Untuk mengetahui </w:t>
      </w:r>
      <w:r>
        <w:rPr>
          <w:rFonts w:ascii="Times New Roman" w:hAnsi="Times New Roman" w:cs="Times New Roman"/>
          <w:sz w:val="24"/>
          <w:szCs w:val="24"/>
        </w:rPr>
        <w:t xml:space="preserve">penerapan </w:t>
      </w:r>
      <w:r w:rsidRPr="00B5550F">
        <w:rPr>
          <w:rFonts w:ascii="Times New Roman" w:hAnsi="Times New Roman" w:cs="Times New Roman"/>
          <w:sz w:val="24"/>
          <w:szCs w:val="24"/>
        </w:rPr>
        <w:t xml:space="preserve">nilai-nilai dalam shalat menurut kajian kitab </w:t>
      </w:r>
      <w:r w:rsidRPr="00F5572A">
        <w:rPr>
          <w:rFonts w:ascii="Times New Roman" w:hAnsi="Times New Roman" w:cs="Times New Roman"/>
          <w:sz w:val="24"/>
          <w:szCs w:val="24"/>
        </w:rPr>
        <w:t>mabadi</w:t>
      </w:r>
      <w:r>
        <w:rPr>
          <w:rFonts w:ascii="Times New Roman" w:hAnsi="Times New Roman" w:cs="Times New Roman"/>
          <w:sz w:val="24"/>
          <w:szCs w:val="24"/>
        </w:rPr>
        <w:t>’</w:t>
      </w:r>
      <w:r w:rsidRPr="00F5572A">
        <w:rPr>
          <w:rFonts w:ascii="Times New Roman" w:hAnsi="Times New Roman" w:cs="Times New Roman"/>
          <w:sz w:val="24"/>
          <w:szCs w:val="24"/>
        </w:rPr>
        <w:t>ul fiqhiyah.</w:t>
      </w:r>
      <w:r w:rsidRPr="00466E49">
        <w:rPr>
          <w:rFonts w:ascii="Times New Roman" w:hAnsi="Times New Roman" w:cs="Times New Roman"/>
          <w:b/>
          <w:bCs/>
          <w:noProof/>
          <w:sz w:val="24"/>
          <w:szCs w:val="24"/>
        </w:rPr>
        <w:t xml:space="preserve"> </w:t>
      </w:r>
    </w:p>
    <w:p w:rsidR="00466E49" w:rsidRPr="00F5572A" w:rsidRDefault="00466E49" w:rsidP="00466E49">
      <w:pPr>
        <w:spacing w:after="0" w:line="240" w:lineRule="auto"/>
        <w:ind w:firstLine="720"/>
        <w:jc w:val="both"/>
        <w:rPr>
          <w:rFonts w:ascii="Times New Roman" w:hAnsi="Times New Roman" w:cs="Times New Roman"/>
          <w:sz w:val="24"/>
          <w:szCs w:val="24"/>
        </w:rPr>
      </w:pPr>
    </w:p>
    <w:p w:rsidR="00466E49" w:rsidRDefault="00466E49" w:rsidP="00466E49">
      <w:pPr>
        <w:spacing w:after="0" w:line="240" w:lineRule="auto"/>
        <w:ind w:firstLine="720"/>
        <w:jc w:val="both"/>
        <w:rPr>
          <w:rFonts w:ascii="Times New Roman" w:hAnsi="Times New Roman" w:cs="Times New Roman"/>
          <w:sz w:val="24"/>
          <w:szCs w:val="24"/>
        </w:rPr>
      </w:pPr>
      <w:proofErr w:type="gramStart"/>
      <w:r w:rsidRPr="00B5550F">
        <w:rPr>
          <w:rFonts w:ascii="Times New Roman" w:hAnsi="Times New Roman" w:cs="Times New Roman"/>
          <w:sz w:val="24"/>
          <w:szCs w:val="24"/>
        </w:rPr>
        <w:t xml:space="preserve">Penelitian ini menggunakan metode pendekatan </w:t>
      </w:r>
      <w:r w:rsidRPr="00B5550F">
        <w:rPr>
          <w:rFonts w:ascii="Times New Roman" w:hAnsi="Times New Roman" w:cs="Times New Roman"/>
          <w:i/>
          <w:iCs/>
          <w:sz w:val="24"/>
          <w:szCs w:val="24"/>
        </w:rPr>
        <w:t>Library Research</w:t>
      </w:r>
      <w:r w:rsidRPr="00B5550F">
        <w:rPr>
          <w:rFonts w:ascii="Times New Roman" w:hAnsi="Times New Roman" w:cs="Times New Roman"/>
          <w:sz w:val="24"/>
          <w:szCs w:val="24"/>
        </w:rPr>
        <w:t>.</w:t>
      </w:r>
      <w:proofErr w:type="gramEnd"/>
      <w:r w:rsidRPr="00B5550F">
        <w:rPr>
          <w:rFonts w:ascii="Times New Roman" w:hAnsi="Times New Roman" w:cs="Times New Roman"/>
          <w:sz w:val="24"/>
          <w:szCs w:val="24"/>
        </w:rPr>
        <w:t xml:space="preserve"> </w:t>
      </w:r>
      <w:proofErr w:type="gramStart"/>
      <w:r w:rsidRPr="00B5550F">
        <w:rPr>
          <w:rFonts w:ascii="Times New Roman" w:hAnsi="Times New Roman" w:cs="Times New Roman"/>
          <w:i/>
          <w:iCs/>
          <w:sz w:val="24"/>
          <w:szCs w:val="24"/>
        </w:rPr>
        <w:t>Library Research</w:t>
      </w:r>
      <w:r w:rsidRPr="00B5550F">
        <w:rPr>
          <w:rFonts w:ascii="Times New Roman" w:hAnsi="Times New Roman" w:cs="Times New Roman"/>
          <w:sz w:val="24"/>
          <w:szCs w:val="24"/>
        </w:rPr>
        <w:t xml:space="preserve"> yang merupakan jenis penelitian yang memerlukan studi pustaka.</w:t>
      </w:r>
      <w:proofErr w:type="gramEnd"/>
      <w:r w:rsidRPr="00B5550F">
        <w:rPr>
          <w:rFonts w:ascii="Times New Roman" w:hAnsi="Times New Roman" w:cs="Times New Roman"/>
          <w:sz w:val="24"/>
          <w:szCs w:val="24"/>
        </w:rPr>
        <w:t xml:space="preserve"> </w:t>
      </w:r>
      <w:proofErr w:type="gramStart"/>
      <w:r w:rsidRPr="00B5550F">
        <w:rPr>
          <w:rFonts w:ascii="Times New Roman" w:hAnsi="Times New Roman" w:cs="Times New Roman"/>
          <w:sz w:val="24"/>
          <w:szCs w:val="24"/>
        </w:rPr>
        <w:t>Walaupun banyak orang sering membedakan antara riset kepustakaan (</w:t>
      </w:r>
      <w:r w:rsidRPr="00B5550F">
        <w:rPr>
          <w:rFonts w:ascii="Times New Roman" w:hAnsi="Times New Roman" w:cs="Times New Roman"/>
          <w:i/>
          <w:iCs/>
          <w:sz w:val="24"/>
          <w:szCs w:val="24"/>
        </w:rPr>
        <w:t>library research</w:t>
      </w:r>
      <w:r w:rsidRPr="00B5550F">
        <w:rPr>
          <w:rFonts w:ascii="Times New Roman" w:hAnsi="Times New Roman" w:cs="Times New Roman"/>
          <w:sz w:val="24"/>
          <w:szCs w:val="24"/>
        </w:rPr>
        <w:t>) dan riset lapangan.</w:t>
      </w:r>
      <w:proofErr w:type="gramEnd"/>
      <w:r w:rsidRPr="00B5550F">
        <w:rPr>
          <w:rFonts w:ascii="Times New Roman" w:hAnsi="Times New Roman" w:cs="Times New Roman"/>
          <w:sz w:val="24"/>
          <w:szCs w:val="24"/>
        </w:rPr>
        <w:t xml:space="preserve"> </w:t>
      </w:r>
      <w:proofErr w:type="gramStart"/>
      <w:r w:rsidRPr="00B5550F">
        <w:rPr>
          <w:rFonts w:ascii="Times New Roman" w:hAnsi="Times New Roman" w:cs="Times New Roman"/>
          <w:sz w:val="24"/>
          <w:szCs w:val="24"/>
        </w:rPr>
        <w:t>Riset pustaka sekaligus memerlukan memanfaatkan sumber perpustakaan untuk memperoleh data penelitiannya.</w:t>
      </w:r>
      <w:proofErr w:type="gramEnd"/>
      <w:r w:rsidRPr="00B5550F">
        <w:rPr>
          <w:rFonts w:ascii="Times New Roman" w:hAnsi="Times New Roman" w:cs="Times New Roman"/>
          <w:sz w:val="24"/>
          <w:szCs w:val="24"/>
        </w:rPr>
        <w:t xml:space="preserve"> </w:t>
      </w:r>
      <w:proofErr w:type="gramStart"/>
      <w:r w:rsidRPr="00B5550F">
        <w:rPr>
          <w:rFonts w:ascii="Times New Roman" w:hAnsi="Times New Roman" w:cs="Times New Roman"/>
          <w:sz w:val="24"/>
          <w:szCs w:val="24"/>
        </w:rPr>
        <w:t>Tegasnya riset pustaka membatasi kegiatannya hanya pada bahan-bahan koleksi perpustakaannya saja tanpa memelukan riset lapangan.</w:t>
      </w:r>
      <w:proofErr w:type="gramEnd"/>
    </w:p>
    <w:p w:rsidR="00466E49" w:rsidRPr="00B5550F" w:rsidRDefault="00466E49" w:rsidP="00466E49">
      <w:pPr>
        <w:spacing w:after="0" w:line="240" w:lineRule="auto"/>
        <w:ind w:firstLine="720"/>
        <w:jc w:val="both"/>
        <w:rPr>
          <w:rFonts w:ascii="Times New Roman" w:hAnsi="Times New Roman" w:cs="Times New Roman"/>
          <w:sz w:val="24"/>
          <w:szCs w:val="24"/>
        </w:rPr>
      </w:pPr>
    </w:p>
    <w:p w:rsidR="00466E49" w:rsidRPr="00B5550F" w:rsidRDefault="00466E49" w:rsidP="00466E49">
      <w:pPr>
        <w:spacing w:after="0" w:line="240" w:lineRule="auto"/>
        <w:ind w:firstLine="720"/>
        <w:jc w:val="both"/>
        <w:rPr>
          <w:rFonts w:ascii="Times New Roman" w:hAnsi="Times New Roman" w:cs="Times New Roman"/>
          <w:sz w:val="24"/>
          <w:szCs w:val="24"/>
        </w:rPr>
      </w:pPr>
      <w:r w:rsidRPr="00B5550F">
        <w:rPr>
          <w:rFonts w:ascii="Times New Roman" w:hAnsi="Times New Roman" w:cs="Times New Roman"/>
          <w:sz w:val="24"/>
          <w:szCs w:val="24"/>
        </w:rPr>
        <w:t xml:space="preserve">Hasil penelitian menunjukkan bahwa nilai-nilai ibadah shalat dalam kitab </w:t>
      </w:r>
      <w:r w:rsidRPr="00F5572A">
        <w:rPr>
          <w:rFonts w:ascii="Times New Roman" w:hAnsi="Times New Roman" w:cs="Times New Roman"/>
          <w:sz w:val="24"/>
          <w:szCs w:val="24"/>
        </w:rPr>
        <w:t>mabadiul fiqhiyah</w:t>
      </w:r>
      <w:r w:rsidRPr="00B5550F">
        <w:rPr>
          <w:rFonts w:ascii="Times New Roman" w:hAnsi="Times New Roman" w:cs="Times New Roman"/>
          <w:sz w:val="24"/>
          <w:szCs w:val="24"/>
        </w:rPr>
        <w:t xml:space="preserve"> adalah (1) mendekatkan diri kepada Allah SWT, (2) menentramkan jiwa, (3) mendidik disiplin waktu, (4) mendidik taat dan tertib, (5) menjaga kebersihan. Nilai-nilai ibadah shalat kitab </w:t>
      </w:r>
      <w:r w:rsidRPr="00F5572A">
        <w:rPr>
          <w:rFonts w:ascii="Times New Roman" w:hAnsi="Times New Roman" w:cs="Times New Roman"/>
          <w:sz w:val="24"/>
          <w:szCs w:val="24"/>
        </w:rPr>
        <w:t>mabadiul fiqhiyah</w:t>
      </w:r>
      <w:r w:rsidRPr="00B5550F">
        <w:rPr>
          <w:rFonts w:ascii="Times New Roman" w:hAnsi="Times New Roman" w:cs="Times New Roman"/>
          <w:i/>
          <w:iCs/>
          <w:sz w:val="24"/>
          <w:szCs w:val="24"/>
        </w:rPr>
        <w:t xml:space="preserve"> </w:t>
      </w:r>
      <w:r w:rsidRPr="00B5550F">
        <w:rPr>
          <w:rFonts w:ascii="Times New Roman" w:hAnsi="Times New Roman" w:cs="Times New Roman"/>
          <w:sz w:val="24"/>
          <w:szCs w:val="24"/>
        </w:rPr>
        <w:t xml:space="preserve">merupakan sarana untuk penyempurnaan melaksanakan ibadah shalat dan merupakan media untuk mendekatkan diri kepada </w:t>
      </w:r>
      <w:proofErr w:type="gramStart"/>
      <w:r w:rsidRPr="00B5550F">
        <w:rPr>
          <w:rFonts w:ascii="Times New Roman" w:hAnsi="Times New Roman" w:cs="Times New Roman"/>
          <w:sz w:val="24"/>
          <w:szCs w:val="24"/>
        </w:rPr>
        <w:t>All</w:t>
      </w:r>
      <w:r w:rsidR="000158E5">
        <w:rPr>
          <w:rFonts w:ascii="Times New Roman" w:hAnsi="Times New Roman" w:cs="Times New Roman"/>
          <w:sz w:val="24"/>
          <w:szCs w:val="24"/>
        </w:rPr>
        <w:t xml:space="preserve">  </w:t>
      </w:r>
      <w:r w:rsidRPr="00B5550F">
        <w:rPr>
          <w:rFonts w:ascii="Times New Roman" w:hAnsi="Times New Roman" w:cs="Times New Roman"/>
          <w:sz w:val="24"/>
          <w:szCs w:val="24"/>
        </w:rPr>
        <w:t>ah</w:t>
      </w:r>
      <w:proofErr w:type="gramEnd"/>
      <w:r w:rsidRPr="00B5550F">
        <w:rPr>
          <w:rFonts w:ascii="Times New Roman" w:hAnsi="Times New Roman" w:cs="Times New Roman"/>
          <w:sz w:val="24"/>
          <w:szCs w:val="24"/>
        </w:rPr>
        <w:t xml:space="preserve"> SWT untuk menjalani kehidupan sehari-hari serta menghadapi tantangan zaman.</w:t>
      </w:r>
    </w:p>
    <w:p w:rsidR="00466E49" w:rsidRPr="00B5550F" w:rsidRDefault="00466E49" w:rsidP="00466E49">
      <w:pPr>
        <w:spacing w:after="0" w:line="360" w:lineRule="auto"/>
        <w:ind w:firstLine="720"/>
        <w:jc w:val="both"/>
        <w:rPr>
          <w:rFonts w:ascii="Times New Roman" w:hAnsi="Times New Roman" w:cs="Times New Roman"/>
          <w:sz w:val="24"/>
          <w:szCs w:val="24"/>
        </w:rPr>
      </w:pPr>
    </w:p>
    <w:p w:rsidR="00466E49" w:rsidRDefault="00466E49">
      <w:pPr>
        <w:rPr>
          <w:rFonts w:ascii="Times New Roman" w:hAnsi="Times New Roman" w:cs="Times New Roman"/>
          <w:b/>
          <w:bCs/>
          <w:sz w:val="24"/>
          <w:szCs w:val="24"/>
        </w:rPr>
      </w:pPr>
      <w:r>
        <w:rPr>
          <w:rFonts w:ascii="Times New Roman" w:hAnsi="Times New Roman" w:cs="Times New Roman"/>
          <w:b/>
          <w:bCs/>
          <w:sz w:val="24"/>
          <w:szCs w:val="24"/>
        </w:rPr>
        <w:br w:type="page"/>
      </w:r>
    </w:p>
    <w:p w:rsidR="00466E49" w:rsidRPr="00466E49" w:rsidRDefault="00466E49" w:rsidP="005B18FE">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86912" behindDoc="0" locked="0" layoutInCell="1" allowOverlap="1" wp14:anchorId="2C964985" wp14:editId="1C8F4C2F">
                <wp:simplePos x="0" y="0"/>
                <wp:positionH relativeFrom="column">
                  <wp:posOffset>4693920</wp:posOffset>
                </wp:positionH>
                <wp:positionV relativeFrom="paragraph">
                  <wp:posOffset>-1135380</wp:posOffset>
                </wp:positionV>
                <wp:extent cx="571500" cy="3810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571500"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369.6pt;margin-top:-89.4pt;width:45pt;height:30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" fillcolor="white [3201]" strokecolor="white [3212]" strokeweight="2pt"/>
            </w:pict>
          </mc:Fallback>
        </mc:AlternateContent>
      </w:r>
      <w:r>
        <w:rPr>
          <w:rFonts w:ascii="Times New Roman" w:hAnsi="Times New Roman" w:cs="Times New Roman"/>
          <w:b/>
          <w:bCs/>
          <w:noProof/>
          <w:sz w:val="24"/>
          <w:szCs w:val="24"/>
        </w:rPr>
        <w:drawing>
          <wp:anchor distT="0" distB="0" distL="114300" distR="114300" simplePos="0" relativeHeight="251676672" behindDoc="0" locked="0" layoutInCell="1" allowOverlap="1" wp14:anchorId="6477EC89" wp14:editId="67BA34AF">
            <wp:simplePos x="0" y="0"/>
            <wp:positionH relativeFrom="column">
              <wp:posOffset>-1342390</wp:posOffset>
            </wp:positionH>
            <wp:positionV relativeFrom="paragraph">
              <wp:posOffset>-1323340</wp:posOffset>
            </wp:positionV>
            <wp:extent cx="7296150" cy="10521315"/>
            <wp:effectExtent l="0" t="0" r="0" b="0"/>
            <wp:wrapNone/>
            <wp:docPr id="9" name="Picture 9" descr="G:\2021\UMA\PERSETUJUAN 210616223 UMAHATUL MARDI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1\UMA\PERSETUJUAN 210616223 UMAHATUL MARDIYAH.jpg"/>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5303" t="25397" r="6440" b="15254"/>
                    <a:stretch/>
                  </pic:blipFill>
                  <pic:spPr bwMode="auto">
                    <a:xfrm>
                      <a:off x="0" y="0"/>
                      <a:ext cx="7296150" cy="10521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8FE" w:rsidRPr="00B5550F" w:rsidRDefault="00466E49" w:rsidP="00466E49">
      <w:pPr>
        <w:spacing w:after="0"/>
        <w:jc w:val="center"/>
        <w:rPr>
          <w:rFonts w:ascii="Times New Roman" w:hAnsi="Times New Roman" w:cs="Times New Roman"/>
          <w:sz w:val="24"/>
          <w:szCs w:val="24"/>
          <w:lang w:val="en-ID"/>
        </w:rPr>
      </w:pPr>
      <w:r>
        <w:rPr>
          <w:rFonts w:ascii="Times New Roman" w:hAnsi="Times New Roman" w:cs="Times New Roman"/>
          <w:b/>
          <w:bCs/>
          <w:noProof/>
          <w:sz w:val="24"/>
          <w:szCs w:val="24"/>
        </w:rPr>
        <mc:AlternateContent>
          <mc:Choice Requires="wps">
            <w:drawing>
              <wp:anchor distT="0" distB="0" distL="114300" distR="114300" simplePos="0" relativeHeight="251688960" behindDoc="0" locked="0" layoutInCell="1" allowOverlap="1" wp14:anchorId="5903B3B0" wp14:editId="7E115D52">
                <wp:simplePos x="0" y="0"/>
                <wp:positionH relativeFrom="column">
                  <wp:posOffset>2255520</wp:posOffset>
                </wp:positionH>
                <wp:positionV relativeFrom="paragraph">
                  <wp:posOffset>7974330</wp:posOffset>
                </wp:positionV>
                <wp:extent cx="571500" cy="3810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571500"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177.6pt;margin-top:627.9pt;width:45pt;height:30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" fillcolor="white [3201]" strokecolor="white [3212]" strokeweight="2p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2816" behindDoc="0" locked="0" layoutInCell="1" allowOverlap="1" wp14:anchorId="4D9348B3" wp14:editId="2658EABF">
                <wp:simplePos x="0" y="0"/>
                <wp:positionH relativeFrom="column">
                  <wp:posOffset>2084070</wp:posOffset>
                </wp:positionH>
                <wp:positionV relativeFrom="paragraph">
                  <wp:posOffset>1045210</wp:posOffset>
                </wp:positionV>
                <wp:extent cx="571500" cy="3810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571500"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64.1pt;margin-top:82.3pt;width:45pt;height:30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" fillcolor="white [3201]" strokecolor="white [3212]" strokeweight="2pt"/>
            </w:pict>
          </mc:Fallback>
        </mc:AlternateContent>
      </w:r>
      <w:r w:rsidR="005B18FE">
        <w:rPr>
          <w:rFonts w:ascii="Times New Roman" w:hAnsi="Times New Roman" w:cs="Times New Roman"/>
          <w:sz w:val="24"/>
          <w:szCs w:val="24"/>
          <w:lang w:val="en-ID"/>
        </w:rPr>
        <w:br w:type="page"/>
      </w:r>
    </w:p>
    <w:p w:rsidR="005B18FE" w:rsidRDefault="00466E49" w:rsidP="005B18FE">
      <w:pPr>
        <w:spacing w:after="0" w:line="240" w:lineRule="auto"/>
        <w:jc w:val="center"/>
        <w:rPr>
          <w:rFonts w:ascii="Times New Roman" w:hAnsi="Times New Roman" w:cs="Times New Roman"/>
          <w:b/>
          <w:bCs/>
          <w:sz w:val="24"/>
          <w:szCs w:val="24"/>
          <w:lang w:val="en-ID"/>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84864" behindDoc="0" locked="0" layoutInCell="1" allowOverlap="1" wp14:anchorId="61FC9D08" wp14:editId="3321301F">
                <wp:simplePos x="0" y="0"/>
                <wp:positionH relativeFrom="column">
                  <wp:posOffset>4789170</wp:posOffset>
                </wp:positionH>
                <wp:positionV relativeFrom="paragraph">
                  <wp:posOffset>-1097280</wp:posOffset>
                </wp:positionV>
                <wp:extent cx="571500" cy="3810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571500"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377.1pt;margin-top:-86.4pt;width:45pt;height:30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" fillcolor="white [3201]" strokecolor="white [3212]" strokeweight="2pt"/>
            </w:pict>
          </mc:Fallback>
        </mc:AlternateContent>
      </w:r>
      <w:r>
        <w:rPr>
          <w:rFonts w:ascii="Times New Roman" w:hAnsi="Times New Roman" w:cs="Times New Roman"/>
          <w:noProof/>
          <w:sz w:val="24"/>
          <w:szCs w:val="24"/>
        </w:rPr>
        <w:drawing>
          <wp:anchor distT="0" distB="0" distL="114300" distR="114300" simplePos="0" relativeHeight="251677696" behindDoc="0" locked="0" layoutInCell="1" allowOverlap="1" wp14:anchorId="1B3FE48A" wp14:editId="7D2F3C59">
            <wp:simplePos x="0" y="0"/>
            <wp:positionH relativeFrom="column">
              <wp:posOffset>-1402080</wp:posOffset>
            </wp:positionH>
            <wp:positionV relativeFrom="paragraph">
              <wp:posOffset>-1249680</wp:posOffset>
            </wp:positionV>
            <wp:extent cx="7334250" cy="9334500"/>
            <wp:effectExtent l="0" t="0" r="0" b="0"/>
            <wp:wrapNone/>
            <wp:docPr id="12" name="Picture 12" descr="G:\2021\UMA\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1\UMA\Untitled-1.jpg"/>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b="10872"/>
                    <a:stretch/>
                  </pic:blipFill>
                  <pic:spPr bwMode="auto">
                    <a:xfrm>
                      <a:off x="0" y="0"/>
                      <a:ext cx="7334250" cy="933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6E49" w:rsidRDefault="00466E49" w:rsidP="00C23909">
      <w:pPr>
        <w:spacing w:after="0" w:line="480" w:lineRule="auto"/>
        <w:jc w:val="center"/>
        <w:rPr>
          <w:rFonts w:asciiTheme="majorBidi" w:hAnsiTheme="majorBidi" w:cstheme="majorBidi"/>
          <w:b/>
          <w:bCs/>
          <w:sz w:val="24"/>
          <w:szCs w:val="24"/>
          <w:lang w:val="en-ID"/>
        </w:rPr>
        <w:sectPr w:rsidR="00466E49" w:rsidSect="005B18FE">
          <w:headerReference w:type="even" r:id="rId12"/>
          <w:headerReference w:type="default" r:id="rId13"/>
          <w:footerReference w:type="default" r:id="rId14"/>
          <w:headerReference w:type="first" r:id="rId15"/>
          <w:footerReference w:type="first" r:id="rId16"/>
          <w:pgSz w:w="11906" w:h="16838"/>
          <w:pgMar w:top="2268" w:right="1701" w:bottom="1701" w:left="2268" w:header="709" w:footer="709" w:gutter="0"/>
          <w:pgNumType w:start="1"/>
          <w:cols w:space="708"/>
          <w:titlePg/>
          <w:docGrid w:linePitch="360"/>
        </w:sectPr>
      </w:pPr>
    </w:p>
    <w:p w:rsidR="00E02D91" w:rsidRDefault="00683FA8" w:rsidP="00E02D91">
      <w:pPr>
        <w:spacing w:after="0" w:line="360" w:lineRule="auto"/>
        <w:jc w:val="both"/>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89984" behindDoc="0" locked="0" layoutInCell="1" allowOverlap="1" wp14:anchorId="56645872" wp14:editId="62A200CD">
            <wp:simplePos x="0" y="0"/>
            <wp:positionH relativeFrom="column">
              <wp:posOffset>-1271739</wp:posOffset>
            </wp:positionH>
            <wp:positionV relativeFrom="paragraph">
              <wp:posOffset>-1247675</wp:posOffset>
            </wp:positionV>
            <wp:extent cx="7218947" cy="9923898"/>
            <wp:effectExtent l="0" t="0" r="1270" b="1270"/>
            <wp:wrapNone/>
            <wp:docPr id="1" name="Picture 1" descr="C:\Users\copier\Documents\PUBLIKASI UMAHAT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pier\Documents\PUBLIKASI UMAHATUL.jpg"/>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18947" cy="9923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D91" w:rsidRPr="00CD0E17" w:rsidRDefault="00E02D91" w:rsidP="00E02D91">
      <w:pPr>
        <w:spacing w:after="0" w:line="360" w:lineRule="auto"/>
        <w:jc w:val="both"/>
        <w:rPr>
          <w:rFonts w:ascii="Times New Roman" w:hAnsi="Times New Roman"/>
          <w:sz w:val="24"/>
        </w:rPr>
      </w:pPr>
      <w:r>
        <w:rPr>
          <w:rFonts w:ascii="Times New Roman" w:hAnsi="Times New Roman" w:cs="Times New Roman"/>
          <w:sz w:val="24"/>
        </w:rPr>
        <w:t xml:space="preserve"> </w:t>
      </w:r>
    </w:p>
    <w:p w:rsidR="00E02D91" w:rsidRPr="00CD0E17" w:rsidRDefault="00E02D91" w:rsidP="00E02D91">
      <w:pPr>
        <w:spacing w:after="0" w:line="360" w:lineRule="auto"/>
        <w:ind w:left="2160" w:hanging="2160"/>
        <w:jc w:val="both"/>
        <w:rPr>
          <w:rFonts w:ascii="Times New Roman" w:hAnsi="Times New Roman"/>
          <w:sz w:val="24"/>
        </w:rPr>
      </w:pPr>
    </w:p>
    <w:p w:rsidR="00466E49" w:rsidRDefault="00466E49">
      <w:pPr>
        <w:rPr>
          <w:rFonts w:asciiTheme="majorBidi" w:hAnsiTheme="majorBidi" w:cstheme="majorBidi"/>
          <w:b/>
          <w:bCs/>
          <w:sz w:val="24"/>
          <w:szCs w:val="24"/>
          <w:lang w:val="en-ID"/>
        </w:rPr>
      </w:pPr>
      <w:r>
        <w:rPr>
          <w:rFonts w:asciiTheme="majorBidi" w:hAnsiTheme="majorBidi" w:cstheme="majorBidi"/>
          <w:b/>
          <w:bCs/>
          <w:sz w:val="24"/>
          <w:szCs w:val="24"/>
          <w:lang w:val="en-ID"/>
        </w:rPr>
        <w:br w:type="page"/>
      </w:r>
    </w:p>
    <w:p w:rsidR="00466E49" w:rsidRDefault="00466E49" w:rsidP="00C23909">
      <w:pPr>
        <w:spacing w:after="0" w:line="480" w:lineRule="auto"/>
        <w:jc w:val="center"/>
        <w:rPr>
          <w:rFonts w:asciiTheme="majorBidi" w:hAnsiTheme="majorBidi" w:cstheme="majorBidi"/>
          <w:b/>
          <w:bCs/>
          <w:sz w:val="24"/>
          <w:szCs w:val="24"/>
          <w:lang w:val="en-ID"/>
        </w:rPr>
        <w:sectPr w:rsidR="00466E49" w:rsidSect="00466E49">
          <w:pgSz w:w="11906" w:h="16838"/>
          <w:pgMar w:top="2268" w:right="1701" w:bottom="1701" w:left="2268" w:header="709" w:footer="709" w:gutter="0"/>
          <w:pgNumType w:start="0"/>
          <w:cols w:space="708"/>
          <w:titlePg/>
          <w:docGrid w:linePitch="360"/>
        </w:sectPr>
      </w:pPr>
    </w:p>
    <w:p w:rsidR="00466E49" w:rsidRDefault="00466E49">
      <w:pPr>
        <w:rPr>
          <w:rFonts w:asciiTheme="majorBidi" w:hAnsiTheme="majorBidi" w:cstheme="majorBidi"/>
          <w:b/>
          <w:bCs/>
          <w:sz w:val="24"/>
          <w:szCs w:val="24"/>
          <w:lang w:val="en-ID"/>
        </w:rPr>
      </w:pPr>
      <w:r>
        <w:rPr>
          <w:rFonts w:asciiTheme="majorBidi" w:hAnsiTheme="majorBidi" w:cstheme="majorBidi"/>
          <w:b/>
          <w:bCs/>
          <w:i/>
          <w:iCs/>
          <w:noProof/>
          <w:sz w:val="24"/>
          <w:szCs w:val="24"/>
        </w:rPr>
        <w:lastRenderedPageBreak/>
        <w:drawing>
          <wp:anchor distT="0" distB="0" distL="114300" distR="114300" simplePos="0" relativeHeight="251679744" behindDoc="0" locked="0" layoutInCell="1" allowOverlap="1" wp14:anchorId="66369D4A" wp14:editId="583D1A77">
            <wp:simplePos x="0" y="0"/>
            <wp:positionH relativeFrom="margin">
              <wp:posOffset>-1395095</wp:posOffset>
            </wp:positionH>
            <wp:positionV relativeFrom="margin">
              <wp:posOffset>-1346835</wp:posOffset>
            </wp:positionV>
            <wp:extent cx="7410450" cy="10281920"/>
            <wp:effectExtent l="0" t="0" r="0" b="5080"/>
            <wp:wrapNone/>
            <wp:docPr id="13" name="Picture 13" descr="G:\2021\UMA\PERNYATAAN 210616223 UMAHATUL MARDI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1\UMA\PERNYATAAN 210616223 UMAHATUL MARDIYAH.jpg"/>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l="4545" t="25750" r="4545" b="15431"/>
                    <a:stretch/>
                  </pic:blipFill>
                  <pic:spPr bwMode="auto">
                    <a:xfrm>
                      <a:off x="0" y="0"/>
                      <a:ext cx="7410450" cy="1028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lang w:val="en-ID"/>
        </w:rPr>
        <w:br w:type="page"/>
      </w:r>
    </w:p>
    <w:p w:rsidR="00943417" w:rsidRDefault="00943417" w:rsidP="00943417">
      <w:pPr>
        <w:spacing w:after="0" w:line="360" w:lineRule="auto"/>
        <w:ind w:firstLine="72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91008" behindDoc="0" locked="0" layoutInCell="1" allowOverlap="1" wp14:anchorId="6226B776" wp14:editId="02590C7A">
                <wp:simplePos x="0" y="0"/>
                <wp:positionH relativeFrom="column">
                  <wp:posOffset>4755668</wp:posOffset>
                </wp:positionH>
                <wp:positionV relativeFrom="paragraph">
                  <wp:posOffset>-1124870</wp:posOffset>
                </wp:positionV>
                <wp:extent cx="536028" cy="394138"/>
                <wp:effectExtent l="0" t="0" r="16510" b="25400"/>
                <wp:wrapNone/>
                <wp:docPr id="3" name="Rectangle 3"/>
                <wp:cNvGraphicFramePr/>
                <a:graphic xmlns:a="http://schemas.openxmlformats.org/drawingml/2006/main">
                  <a:graphicData uri="http://schemas.microsoft.com/office/word/2010/wordprocessingShape">
                    <wps:wsp>
                      <wps:cNvSpPr/>
                      <wps:spPr>
                        <a:xfrm>
                          <a:off x="0" y="0"/>
                          <a:ext cx="536028" cy="39413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74.45pt;margin-top:-88.55pt;width:42.2pt;height:31.0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" fillcolor="white [3201]" strokecolor="white [3212]" strokeweight="2pt"/>
            </w:pict>
          </mc:Fallback>
        </mc:AlternateContent>
      </w:r>
      <w:r w:rsidRPr="00B5550F">
        <w:rPr>
          <w:rFonts w:ascii="Times New Roman" w:hAnsi="Times New Roman" w:cs="Times New Roman"/>
          <w:b/>
          <w:bCs/>
          <w:sz w:val="24"/>
          <w:szCs w:val="24"/>
        </w:rPr>
        <w:t>DAFTAR ISI</w:t>
      </w:r>
    </w:p>
    <w:p w:rsidR="00943417" w:rsidRDefault="00943417" w:rsidP="00943417">
      <w:pPr>
        <w:spacing w:after="0" w:line="360" w:lineRule="auto"/>
        <w:ind w:firstLine="720"/>
        <w:jc w:val="center"/>
        <w:rPr>
          <w:rFonts w:ascii="Times New Roman" w:hAnsi="Times New Roman" w:cs="Times New Roman"/>
          <w:b/>
          <w:bCs/>
          <w:sz w:val="24"/>
          <w:szCs w:val="24"/>
        </w:rPr>
      </w:pPr>
    </w:p>
    <w:p w:rsidR="00943417" w:rsidRDefault="00943417" w:rsidP="00943417">
      <w:pPr>
        <w:tabs>
          <w:tab w:val="left" w:leader="dot" w:pos="7513"/>
          <w:tab w:val="righ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HALAMAN SAMPUL</w:t>
      </w:r>
      <w:r>
        <w:rPr>
          <w:rFonts w:ascii="Times New Roman" w:hAnsi="Times New Roman" w:cs="Times New Roman"/>
          <w:b/>
          <w:bCs/>
          <w:sz w:val="24"/>
          <w:szCs w:val="24"/>
        </w:rPr>
        <w:tab/>
        <w:t>i</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ab/>
      </w:r>
    </w:p>
    <w:p w:rsidR="00943417" w:rsidRDefault="00943417" w:rsidP="00943417">
      <w:pPr>
        <w:tabs>
          <w:tab w:val="left" w:leader="dot" w:pos="7513"/>
          <w:tab w:val="righ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HALAMAN JUDUL</w:t>
      </w:r>
      <w:r>
        <w:rPr>
          <w:rFonts w:ascii="Times New Roman" w:hAnsi="Times New Roman" w:cs="Times New Roman"/>
          <w:b/>
          <w:bCs/>
          <w:sz w:val="24"/>
          <w:szCs w:val="24"/>
        </w:rPr>
        <w:tab/>
        <w:t>ii</w:t>
      </w:r>
      <w:r>
        <w:rPr>
          <w:rFonts w:ascii="Times New Roman" w:hAnsi="Times New Roman" w:cs="Times New Roman"/>
          <w:b/>
          <w:bCs/>
          <w:sz w:val="24"/>
          <w:szCs w:val="24"/>
        </w:rPr>
        <w:tab/>
      </w:r>
    </w:p>
    <w:p w:rsidR="00943417" w:rsidRDefault="00943417" w:rsidP="00943417">
      <w:pPr>
        <w:tabs>
          <w:tab w:val="left" w:leader="dot" w:pos="7513"/>
          <w:tab w:val="righ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LEMBAR PERSETUJUAN</w:t>
      </w:r>
      <w:r>
        <w:rPr>
          <w:rFonts w:ascii="Times New Roman" w:hAnsi="Times New Roman" w:cs="Times New Roman"/>
          <w:b/>
          <w:bCs/>
          <w:sz w:val="24"/>
          <w:szCs w:val="24"/>
        </w:rPr>
        <w:tab/>
        <w:t>iii</w:t>
      </w:r>
      <w:r>
        <w:rPr>
          <w:rFonts w:ascii="Times New Roman" w:hAnsi="Times New Roman" w:cs="Times New Roman"/>
          <w:b/>
          <w:bCs/>
          <w:sz w:val="24"/>
          <w:szCs w:val="24"/>
        </w:rPr>
        <w:tab/>
      </w:r>
    </w:p>
    <w:p w:rsidR="00943417" w:rsidRDefault="00943417" w:rsidP="00943417">
      <w:pPr>
        <w:tabs>
          <w:tab w:val="left" w:leader="dot" w:pos="7513"/>
          <w:tab w:val="righ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LEMBAR PENGESAHAN</w:t>
      </w:r>
      <w:r>
        <w:rPr>
          <w:rFonts w:ascii="Times New Roman" w:hAnsi="Times New Roman" w:cs="Times New Roman"/>
          <w:b/>
          <w:bCs/>
          <w:sz w:val="24"/>
          <w:szCs w:val="24"/>
        </w:rPr>
        <w:tab/>
      </w:r>
      <w:proofErr w:type="gramStart"/>
      <w:r>
        <w:rPr>
          <w:rFonts w:ascii="Times New Roman" w:hAnsi="Times New Roman" w:cs="Times New Roman"/>
          <w:b/>
          <w:bCs/>
          <w:sz w:val="24"/>
          <w:szCs w:val="24"/>
        </w:rPr>
        <w:t>iv</w:t>
      </w:r>
      <w:proofErr w:type="gramEnd"/>
      <w:r>
        <w:rPr>
          <w:rFonts w:ascii="Times New Roman" w:hAnsi="Times New Roman" w:cs="Times New Roman"/>
          <w:b/>
          <w:bCs/>
          <w:sz w:val="24"/>
          <w:szCs w:val="24"/>
        </w:rPr>
        <w:tab/>
      </w:r>
    </w:p>
    <w:p w:rsidR="00943417" w:rsidRDefault="00943417" w:rsidP="00943417">
      <w:pPr>
        <w:tabs>
          <w:tab w:val="left" w:leader="dot" w:pos="7513"/>
          <w:tab w:val="righ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MOTTO</w:t>
      </w:r>
      <w:r>
        <w:rPr>
          <w:rFonts w:ascii="Times New Roman" w:hAnsi="Times New Roman" w:cs="Times New Roman"/>
          <w:b/>
          <w:bCs/>
          <w:sz w:val="24"/>
          <w:szCs w:val="24"/>
        </w:rPr>
        <w:tab/>
        <w:t>v</w:t>
      </w:r>
      <w:r>
        <w:rPr>
          <w:rFonts w:ascii="Times New Roman" w:hAnsi="Times New Roman" w:cs="Times New Roman"/>
          <w:b/>
          <w:bCs/>
          <w:sz w:val="24"/>
          <w:szCs w:val="24"/>
        </w:rPr>
        <w:tab/>
      </w:r>
    </w:p>
    <w:p w:rsidR="00943417" w:rsidRDefault="00943417" w:rsidP="00943417">
      <w:pPr>
        <w:tabs>
          <w:tab w:val="left" w:leader="dot" w:pos="7513"/>
          <w:tab w:val="righ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PERSEMBAHAN</w:t>
      </w:r>
      <w:r>
        <w:rPr>
          <w:rFonts w:ascii="Times New Roman" w:hAnsi="Times New Roman" w:cs="Times New Roman"/>
          <w:b/>
          <w:bCs/>
          <w:sz w:val="24"/>
          <w:szCs w:val="24"/>
        </w:rPr>
        <w:tab/>
      </w:r>
      <w:proofErr w:type="gramStart"/>
      <w:r>
        <w:rPr>
          <w:rFonts w:ascii="Times New Roman" w:hAnsi="Times New Roman" w:cs="Times New Roman"/>
          <w:b/>
          <w:bCs/>
          <w:sz w:val="24"/>
          <w:szCs w:val="24"/>
        </w:rPr>
        <w:t>vi</w:t>
      </w:r>
      <w:proofErr w:type="gramEnd"/>
      <w:r>
        <w:rPr>
          <w:rFonts w:ascii="Times New Roman" w:hAnsi="Times New Roman" w:cs="Times New Roman"/>
          <w:b/>
          <w:bCs/>
          <w:sz w:val="24"/>
          <w:szCs w:val="24"/>
        </w:rPr>
        <w:tab/>
      </w:r>
    </w:p>
    <w:p w:rsidR="00943417" w:rsidRPr="005A7C0D" w:rsidRDefault="00943417" w:rsidP="00943417">
      <w:pPr>
        <w:tabs>
          <w:tab w:val="left" w:leader="dot" w:pos="7513"/>
          <w:tab w:val="right" w:pos="7938"/>
        </w:tabs>
        <w:spacing w:line="240" w:lineRule="auto"/>
        <w:rPr>
          <w:rFonts w:ascii="Times New Roman" w:hAnsi="Times New Roman" w:cs="Times New Roman"/>
          <w:b/>
          <w:bCs/>
          <w:sz w:val="24"/>
          <w:szCs w:val="24"/>
        </w:rPr>
      </w:pPr>
      <w:r w:rsidRPr="005A7C0D">
        <w:rPr>
          <w:rFonts w:ascii="Times New Roman" w:hAnsi="Times New Roman" w:cs="Times New Roman"/>
          <w:b/>
          <w:bCs/>
          <w:sz w:val="24"/>
          <w:szCs w:val="24"/>
        </w:rPr>
        <w:t>KATA PENGANTAR</w:t>
      </w:r>
      <w:r>
        <w:rPr>
          <w:rFonts w:ascii="Times New Roman" w:hAnsi="Times New Roman" w:cs="Times New Roman"/>
          <w:b/>
          <w:bCs/>
          <w:sz w:val="24"/>
          <w:szCs w:val="24"/>
        </w:rPr>
        <w:tab/>
        <w:t>vii</w:t>
      </w:r>
      <w:r>
        <w:rPr>
          <w:rFonts w:ascii="Times New Roman" w:hAnsi="Times New Roman" w:cs="Times New Roman"/>
          <w:b/>
          <w:bCs/>
          <w:sz w:val="24"/>
          <w:szCs w:val="24"/>
        </w:rPr>
        <w:tab/>
      </w:r>
    </w:p>
    <w:p w:rsidR="00943417" w:rsidRPr="005A7C0D" w:rsidRDefault="00943417" w:rsidP="00943417">
      <w:pPr>
        <w:tabs>
          <w:tab w:val="left" w:leader="dot" w:pos="7513"/>
          <w:tab w:val="right" w:pos="7938"/>
        </w:tabs>
        <w:spacing w:line="240" w:lineRule="auto"/>
        <w:rPr>
          <w:rFonts w:ascii="Times New Roman" w:hAnsi="Times New Roman" w:cs="Times New Roman"/>
          <w:b/>
          <w:bCs/>
          <w:sz w:val="24"/>
          <w:szCs w:val="24"/>
        </w:rPr>
      </w:pPr>
      <w:r w:rsidRPr="005A7C0D">
        <w:rPr>
          <w:rFonts w:ascii="Times New Roman" w:hAnsi="Times New Roman" w:cs="Times New Roman"/>
          <w:b/>
          <w:bCs/>
          <w:sz w:val="24"/>
          <w:szCs w:val="24"/>
        </w:rPr>
        <w:t>ABSTRAK</w:t>
      </w:r>
      <w:r>
        <w:rPr>
          <w:rFonts w:ascii="Times New Roman" w:hAnsi="Times New Roman" w:cs="Times New Roman"/>
          <w:b/>
          <w:bCs/>
          <w:sz w:val="24"/>
          <w:szCs w:val="24"/>
        </w:rPr>
        <w:tab/>
        <w:t>ix</w:t>
      </w:r>
      <w:r>
        <w:rPr>
          <w:rFonts w:ascii="Times New Roman" w:hAnsi="Times New Roman" w:cs="Times New Roman"/>
          <w:b/>
          <w:bCs/>
          <w:sz w:val="24"/>
          <w:szCs w:val="24"/>
        </w:rPr>
        <w:tab/>
      </w:r>
    </w:p>
    <w:p w:rsidR="00943417" w:rsidRDefault="00943417" w:rsidP="00943417">
      <w:pPr>
        <w:tabs>
          <w:tab w:val="left" w:leader="dot" w:pos="7513"/>
          <w:tab w:val="right" w:pos="7938"/>
        </w:tabs>
        <w:spacing w:line="240" w:lineRule="auto"/>
        <w:rPr>
          <w:rFonts w:ascii="Times New Roman" w:hAnsi="Times New Roman" w:cs="Times New Roman"/>
          <w:b/>
          <w:bCs/>
          <w:sz w:val="24"/>
          <w:szCs w:val="24"/>
        </w:rPr>
      </w:pPr>
      <w:r w:rsidRPr="005A7C0D">
        <w:rPr>
          <w:rFonts w:ascii="Times New Roman" w:hAnsi="Times New Roman" w:cs="Times New Roman"/>
          <w:b/>
          <w:bCs/>
          <w:sz w:val="24"/>
          <w:szCs w:val="24"/>
        </w:rPr>
        <w:t>DAFTAR ISI</w:t>
      </w:r>
      <w:r>
        <w:rPr>
          <w:rFonts w:ascii="Times New Roman" w:hAnsi="Times New Roman" w:cs="Times New Roman"/>
          <w:b/>
          <w:bCs/>
          <w:sz w:val="24"/>
          <w:szCs w:val="24"/>
        </w:rPr>
        <w:tab/>
        <w:t>x</w:t>
      </w:r>
    </w:p>
    <w:p w:rsidR="00943417" w:rsidRPr="007A55AE" w:rsidRDefault="00943417" w:rsidP="00943417">
      <w:pPr>
        <w:tabs>
          <w:tab w:val="left" w:leader="dot" w:pos="7513"/>
          <w:tab w:val="right" w:pos="7938"/>
        </w:tabs>
        <w:spacing w:line="240" w:lineRule="auto"/>
        <w:rPr>
          <w:rFonts w:ascii="Times New Roman" w:hAnsi="Times New Roman" w:cs="Times New Roman"/>
          <w:b/>
          <w:bCs/>
          <w:sz w:val="24"/>
          <w:szCs w:val="24"/>
        </w:rPr>
      </w:pPr>
      <w:r>
        <w:rPr>
          <w:rFonts w:ascii="Times New Roman" w:hAnsi="Times New Roman" w:cs="Times New Roman"/>
          <w:b/>
          <w:bCs/>
          <w:sz w:val="24"/>
          <w:szCs w:val="24"/>
        </w:rPr>
        <w:t>DAF</w:t>
      </w:r>
      <w:r w:rsidRPr="005A7C0D">
        <w:rPr>
          <w:rFonts w:ascii="Times New Roman" w:hAnsi="Times New Roman" w:cs="Times New Roman"/>
          <w:b/>
          <w:bCs/>
          <w:sz w:val="24"/>
          <w:szCs w:val="24"/>
        </w:rPr>
        <w:t>TAR</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LAMPIRAN</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ab/>
        <w:t>xii</w:t>
      </w:r>
    </w:p>
    <w:p w:rsidR="00943417" w:rsidRPr="00B5550F" w:rsidRDefault="00943417" w:rsidP="00943417">
      <w:pPr>
        <w:spacing w:after="0" w:line="360" w:lineRule="auto"/>
        <w:jc w:val="both"/>
        <w:rPr>
          <w:rFonts w:ascii="Times New Roman" w:hAnsi="Times New Roman" w:cs="Times New Roman"/>
          <w:sz w:val="24"/>
          <w:szCs w:val="24"/>
        </w:rPr>
      </w:pPr>
      <w:r w:rsidRPr="00B5550F">
        <w:rPr>
          <w:rFonts w:ascii="Times New Roman" w:hAnsi="Times New Roman" w:cs="Times New Roman"/>
          <w:b/>
          <w:bCs/>
          <w:sz w:val="24"/>
          <w:szCs w:val="24"/>
        </w:rPr>
        <w:t xml:space="preserve">BAB I </w:t>
      </w:r>
      <w:r>
        <w:rPr>
          <w:rFonts w:ascii="Times New Roman" w:hAnsi="Times New Roman" w:cs="Times New Roman"/>
          <w:b/>
          <w:bCs/>
          <w:sz w:val="24"/>
          <w:szCs w:val="24"/>
        </w:rPr>
        <w:tab/>
      </w:r>
      <w:r>
        <w:rPr>
          <w:rFonts w:ascii="Times New Roman" w:hAnsi="Times New Roman" w:cs="Times New Roman"/>
          <w:b/>
          <w:bCs/>
          <w:sz w:val="24"/>
          <w:szCs w:val="24"/>
        </w:rPr>
        <w:tab/>
      </w:r>
      <w:r w:rsidRPr="00B5550F">
        <w:rPr>
          <w:rFonts w:ascii="Times New Roman" w:hAnsi="Times New Roman" w:cs="Times New Roman"/>
          <w:b/>
          <w:bCs/>
          <w:sz w:val="24"/>
          <w:szCs w:val="24"/>
        </w:rPr>
        <w:t>PENDAHULUAN</w:t>
      </w:r>
    </w:p>
    <w:p w:rsidR="00943417" w:rsidRPr="00B5550F" w:rsidRDefault="00943417" w:rsidP="00943417">
      <w:pPr>
        <w:pStyle w:val="ListParagraph"/>
        <w:numPr>
          <w:ilvl w:val="0"/>
          <w:numId w:val="2"/>
        </w:numPr>
        <w:tabs>
          <w:tab w:val="left" w:pos="1701"/>
          <w:tab w:val="left" w:leader="dot" w:pos="7513"/>
        </w:tabs>
        <w:spacing w:after="0" w:line="360" w:lineRule="auto"/>
        <w:ind w:left="1843" w:hanging="425"/>
        <w:jc w:val="both"/>
        <w:rPr>
          <w:rFonts w:ascii="Times New Roman" w:hAnsi="Times New Roman" w:cs="Times New Roman"/>
          <w:sz w:val="24"/>
          <w:szCs w:val="24"/>
        </w:rPr>
      </w:pPr>
      <w:r w:rsidRPr="00B5550F">
        <w:rPr>
          <w:rFonts w:ascii="Times New Roman" w:hAnsi="Times New Roman" w:cs="Times New Roman"/>
          <w:sz w:val="24"/>
          <w:szCs w:val="24"/>
        </w:rPr>
        <w:t>Latar Belakang Masalah</w:t>
      </w:r>
      <w:r>
        <w:rPr>
          <w:rFonts w:ascii="Times New Roman" w:hAnsi="Times New Roman" w:cs="Times New Roman"/>
          <w:sz w:val="24"/>
          <w:szCs w:val="24"/>
        </w:rPr>
        <w:tab/>
        <w:t>1</w:t>
      </w:r>
    </w:p>
    <w:p w:rsidR="00943417" w:rsidRPr="00B5550F" w:rsidRDefault="00943417" w:rsidP="00943417">
      <w:pPr>
        <w:pStyle w:val="ListParagraph"/>
        <w:numPr>
          <w:ilvl w:val="0"/>
          <w:numId w:val="2"/>
        </w:numPr>
        <w:tabs>
          <w:tab w:val="left" w:pos="1701"/>
          <w:tab w:val="left" w:leader="dot" w:pos="7513"/>
        </w:tabs>
        <w:spacing w:after="0" w:line="360" w:lineRule="auto"/>
        <w:ind w:left="1843" w:hanging="425"/>
        <w:jc w:val="both"/>
        <w:rPr>
          <w:rFonts w:ascii="Times New Roman" w:hAnsi="Times New Roman" w:cs="Times New Roman"/>
          <w:sz w:val="24"/>
          <w:szCs w:val="24"/>
        </w:rPr>
      </w:pPr>
      <w:r w:rsidRPr="00B5550F">
        <w:rPr>
          <w:rFonts w:ascii="Times New Roman" w:hAnsi="Times New Roman" w:cs="Times New Roman"/>
          <w:sz w:val="24"/>
          <w:szCs w:val="24"/>
        </w:rPr>
        <w:t>Rumusan Masalah</w:t>
      </w:r>
      <w:r>
        <w:rPr>
          <w:rFonts w:ascii="Times New Roman" w:hAnsi="Times New Roman" w:cs="Times New Roman"/>
          <w:sz w:val="24"/>
          <w:szCs w:val="24"/>
        </w:rPr>
        <w:tab/>
        <w:t>7</w:t>
      </w:r>
    </w:p>
    <w:p w:rsidR="00943417" w:rsidRPr="00B5550F" w:rsidRDefault="00943417" w:rsidP="00943417">
      <w:pPr>
        <w:pStyle w:val="ListParagraph"/>
        <w:numPr>
          <w:ilvl w:val="0"/>
          <w:numId w:val="2"/>
        </w:numPr>
        <w:tabs>
          <w:tab w:val="left" w:pos="1701"/>
          <w:tab w:val="left" w:leader="dot" w:pos="7513"/>
        </w:tabs>
        <w:spacing w:after="0" w:line="360" w:lineRule="auto"/>
        <w:ind w:left="1843" w:hanging="425"/>
        <w:jc w:val="both"/>
        <w:rPr>
          <w:rFonts w:ascii="Times New Roman" w:hAnsi="Times New Roman" w:cs="Times New Roman"/>
          <w:sz w:val="24"/>
          <w:szCs w:val="24"/>
        </w:rPr>
      </w:pPr>
      <w:r w:rsidRPr="00B5550F">
        <w:rPr>
          <w:rFonts w:ascii="Times New Roman" w:hAnsi="Times New Roman" w:cs="Times New Roman"/>
          <w:sz w:val="24"/>
          <w:szCs w:val="24"/>
        </w:rPr>
        <w:t>Tujuan Penelitian</w:t>
      </w:r>
      <w:r>
        <w:rPr>
          <w:rFonts w:ascii="Times New Roman" w:hAnsi="Times New Roman" w:cs="Times New Roman"/>
          <w:sz w:val="24"/>
          <w:szCs w:val="24"/>
        </w:rPr>
        <w:tab/>
        <w:t>7</w:t>
      </w:r>
    </w:p>
    <w:p w:rsidR="00943417" w:rsidRPr="00B5550F" w:rsidRDefault="00943417" w:rsidP="00943417">
      <w:pPr>
        <w:pStyle w:val="ListParagraph"/>
        <w:numPr>
          <w:ilvl w:val="0"/>
          <w:numId w:val="2"/>
        </w:numPr>
        <w:tabs>
          <w:tab w:val="left" w:pos="1701"/>
          <w:tab w:val="left" w:leader="dot" w:pos="7513"/>
        </w:tabs>
        <w:spacing w:after="0" w:line="360" w:lineRule="auto"/>
        <w:ind w:left="1843" w:hanging="425"/>
        <w:jc w:val="both"/>
        <w:rPr>
          <w:rFonts w:ascii="Times New Roman" w:hAnsi="Times New Roman" w:cs="Times New Roman"/>
          <w:sz w:val="24"/>
          <w:szCs w:val="24"/>
        </w:rPr>
      </w:pPr>
      <w:r w:rsidRPr="00B5550F">
        <w:rPr>
          <w:rFonts w:ascii="Times New Roman" w:hAnsi="Times New Roman" w:cs="Times New Roman"/>
          <w:sz w:val="24"/>
          <w:szCs w:val="24"/>
        </w:rPr>
        <w:t>Manfaat Penelitian</w:t>
      </w:r>
      <w:r>
        <w:rPr>
          <w:rFonts w:ascii="Times New Roman" w:hAnsi="Times New Roman" w:cs="Times New Roman"/>
          <w:sz w:val="24"/>
          <w:szCs w:val="24"/>
        </w:rPr>
        <w:tab/>
        <w:t>8</w:t>
      </w:r>
    </w:p>
    <w:p w:rsidR="00943417" w:rsidRPr="00B5550F" w:rsidRDefault="00943417" w:rsidP="00943417">
      <w:pPr>
        <w:pStyle w:val="ListParagraph"/>
        <w:numPr>
          <w:ilvl w:val="0"/>
          <w:numId w:val="2"/>
        </w:numPr>
        <w:tabs>
          <w:tab w:val="left" w:pos="1701"/>
          <w:tab w:val="left" w:leader="dot" w:pos="7513"/>
        </w:tabs>
        <w:spacing w:after="0" w:line="360" w:lineRule="auto"/>
        <w:ind w:left="1843" w:hanging="425"/>
        <w:jc w:val="both"/>
        <w:rPr>
          <w:rFonts w:ascii="Times New Roman" w:hAnsi="Times New Roman" w:cs="Times New Roman"/>
          <w:sz w:val="24"/>
          <w:szCs w:val="24"/>
        </w:rPr>
      </w:pPr>
      <w:r w:rsidRPr="00B5550F">
        <w:rPr>
          <w:rFonts w:ascii="Times New Roman" w:hAnsi="Times New Roman" w:cs="Times New Roman"/>
          <w:sz w:val="24"/>
          <w:szCs w:val="24"/>
        </w:rPr>
        <w:t>Telaah Hasil Penelitian Terdahulu</w:t>
      </w:r>
      <w:r>
        <w:rPr>
          <w:rFonts w:ascii="Times New Roman" w:hAnsi="Times New Roman" w:cs="Times New Roman"/>
          <w:sz w:val="24"/>
          <w:szCs w:val="24"/>
        </w:rPr>
        <w:tab/>
        <w:t>9</w:t>
      </w:r>
    </w:p>
    <w:p w:rsidR="00943417" w:rsidRPr="00B5550F" w:rsidRDefault="00943417" w:rsidP="00943417">
      <w:pPr>
        <w:pStyle w:val="ListParagraph"/>
        <w:numPr>
          <w:ilvl w:val="0"/>
          <w:numId w:val="2"/>
        </w:numPr>
        <w:tabs>
          <w:tab w:val="left" w:pos="1701"/>
          <w:tab w:val="left" w:leader="dot" w:pos="7513"/>
        </w:tabs>
        <w:spacing w:after="0" w:line="360" w:lineRule="auto"/>
        <w:ind w:left="1843" w:hanging="425"/>
        <w:jc w:val="both"/>
        <w:rPr>
          <w:rFonts w:ascii="Times New Roman" w:hAnsi="Times New Roman" w:cs="Times New Roman"/>
          <w:sz w:val="24"/>
          <w:szCs w:val="24"/>
        </w:rPr>
      </w:pPr>
      <w:r w:rsidRPr="00B5550F">
        <w:rPr>
          <w:rFonts w:ascii="Times New Roman" w:hAnsi="Times New Roman" w:cs="Times New Roman"/>
          <w:sz w:val="24"/>
          <w:szCs w:val="24"/>
        </w:rPr>
        <w:t xml:space="preserve">Metode Penelitian </w:t>
      </w:r>
      <w:r>
        <w:rPr>
          <w:rFonts w:ascii="Times New Roman" w:hAnsi="Times New Roman" w:cs="Times New Roman"/>
          <w:sz w:val="24"/>
          <w:szCs w:val="24"/>
        </w:rPr>
        <w:tab/>
        <w:t>12</w:t>
      </w:r>
    </w:p>
    <w:p w:rsidR="00943417" w:rsidRPr="00B5550F" w:rsidRDefault="00943417" w:rsidP="00943417">
      <w:pPr>
        <w:pStyle w:val="ListParagraph"/>
        <w:numPr>
          <w:ilvl w:val="0"/>
          <w:numId w:val="3"/>
        </w:numPr>
        <w:tabs>
          <w:tab w:val="left" w:pos="1701"/>
          <w:tab w:val="left" w:pos="2127"/>
          <w:tab w:val="left" w:leader="dot" w:pos="7513"/>
        </w:tabs>
        <w:spacing w:after="0" w:line="360" w:lineRule="auto"/>
        <w:ind w:left="2268" w:hanging="425"/>
        <w:jc w:val="both"/>
        <w:rPr>
          <w:rFonts w:ascii="Times New Roman" w:hAnsi="Times New Roman" w:cs="Times New Roman"/>
          <w:sz w:val="24"/>
          <w:szCs w:val="24"/>
        </w:rPr>
      </w:pPr>
      <w:r w:rsidRPr="00B5550F">
        <w:rPr>
          <w:rFonts w:ascii="Times New Roman" w:hAnsi="Times New Roman" w:cs="Times New Roman"/>
          <w:sz w:val="24"/>
          <w:szCs w:val="24"/>
        </w:rPr>
        <w:t xml:space="preserve">Pendekatan Penelitian </w:t>
      </w:r>
      <w:r>
        <w:rPr>
          <w:rFonts w:ascii="Times New Roman" w:hAnsi="Times New Roman" w:cs="Times New Roman"/>
          <w:sz w:val="24"/>
          <w:szCs w:val="24"/>
        </w:rPr>
        <w:tab/>
        <w:t>12</w:t>
      </w:r>
    </w:p>
    <w:p w:rsidR="00943417" w:rsidRPr="00B5550F" w:rsidRDefault="00943417" w:rsidP="00943417">
      <w:pPr>
        <w:pStyle w:val="ListParagraph"/>
        <w:numPr>
          <w:ilvl w:val="0"/>
          <w:numId w:val="3"/>
        </w:numPr>
        <w:tabs>
          <w:tab w:val="left" w:pos="1701"/>
          <w:tab w:val="left" w:pos="2127"/>
          <w:tab w:val="left" w:leader="dot" w:pos="7513"/>
        </w:tabs>
        <w:spacing w:after="0" w:line="360" w:lineRule="auto"/>
        <w:ind w:left="2268" w:hanging="425"/>
        <w:jc w:val="both"/>
        <w:rPr>
          <w:rFonts w:ascii="Times New Roman" w:hAnsi="Times New Roman" w:cs="Times New Roman"/>
          <w:sz w:val="24"/>
          <w:szCs w:val="24"/>
        </w:rPr>
      </w:pPr>
      <w:r w:rsidRPr="00B5550F">
        <w:rPr>
          <w:rFonts w:ascii="Times New Roman" w:hAnsi="Times New Roman" w:cs="Times New Roman"/>
          <w:sz w:val="24"/>
          <w:szCs w:val="24"/>
        </w:rPr>
        <w:t>Data dan Sumber Data</w:t>
      </w:r>
      <w:r>
        <w:rPr>
          <w:rFonts w:ascii="Times New Roman" w:hAnsi="Times New Roman" w:cs="Times New Roman"/>
          <w:sz w:val="24"/>
          <w:szCs w:val="24"/>
        </w:rPr>
        <w:tab/>
        <w:t>13</w:t>
      </w:r>
    </w:p>
    <w:p w:rsidR="00943417" w:rsidRPr="00B5550F" w:rsidRDefault="00943417" w:rsidP="00943417">
      <w:pPr>
        <w:pStyle w:val="ListParagraph"/>
        <w:numPr>
          <w:ilvl w:val="0"/>
          <w:numId w:val="3"/>
        </w:numPr>
        <w:tabs>
          <w:tab w:val="left" w:pos="1701"/>
          <w:tab w:val="left" w:pos="2127"/>
          <w:tab w:val="left" w:leader="dot" w:pos="7513"/>
        </w:tabs>
        <w:spacing w:after="0" w:line="360" w:lineRule="auto"/>
        <w:ind w:left="2268" w:hanging="425"/>
        <w:jc w:val="both"/>
        <w:rPr>
          <w:rFonts w:ascii="Times New Roman" w:hAnsi="Times New Roman" w:cs="Times New Roman"/>
          <w:sz w:val="24"/>
          <w:szCs w:val="24"/>
        </w:rPr>
      </w:pPr>
      <w:r w:rsidRPr="00B5550F">
        <w:rPr>
          <w:rFonts w:ascii="Times New Roman" w:hAnsi="Times New Roman" w:cs="Times New Roman"/>
          <w:sz w:val="24"/>
          <w:szCs w:val="24"/>
        </w:rPr>
        <w:t>Teknik Pengumpulan Data</w:t>
      </w:r>
      <w:r>
        <w:rPr>
          <w:rFonts w:ascii="Times New Roman" w:hAnsi="Times New Roman" w:cs="Times New Roman"/>
          <w:sz w:val="24"/>
          <w:szCs w:val="24"/>
        </w:rPr>
        <w:tab/>
        <w:t>15</w:t>
      </w:r>
    </w:p>
    <w:p w:rsidR="00943417" w:rsidRPr="00B5550F" w:rsidRDefault="00943417" w:rsidP="00943417">
      <w:pPr>
        <w:pStyle w:val="ListParagraph"/>
        <w:numPr>
          <w:ilvl w:val="0"/>
          <w:numId w:val="3"/>
        </w:numPr>
        <w:tabs>
          <w:tab w:val="left" w:pos="1701"/>
          <w:tab w:val="left" w:pos="2127"/>
          <w:tab w:val="left" w:leader="dot" w:pos="7513"/>
        </w:tabs>
        <w:spacing w:after="0" w:line="360" w:lineRule="auto"/>
        <w:ind w:left="2268" w:hanging="425"/>
        <w:jc w:val="both"/>
        <w:rPr>
          <w:rFonts w:ascii="Times New Roman" w:hAnsi="Times New Roman" w:cs="Times New Roman"/>
          <w:sz w:val="24"/>
          <w:szCs w:val="24"/>
        </w:rPr>
      </w:pPr>
      <w:r w:rsidRPr="00B5550F">
        <w:rPr>
          <w:rFonts w:ascii="Times New Roman" w:hAnsi="Times New Roman" w:cs="Times New Roman"/>
          <w:sz w:val="24"/>
          <w:szCs w:val="24"/>
        </w:rPr>
        <w:t>Teknik Analisis Data</w:t>
      </w:r>
      <w:r>
        <w:rPr>
          <w:rFonts w:ascii="Times New Roman" w:hAnsi="Times New Roman" w:cs="Times New Roman"/>
          <w:sz w:val="24"/>
          <w:szCs w:val="24"/>
        </w:rPr>
        <w:tab/>
        <w:t>16</w:t>
      </w:r>
    </w:p>
    <w:p w:rsidR="00943417" w:rsidRPr="00B5550F" w:rsidRDefault="00943417" w:rsidP="00943417">
      <w:pPr>
        <w:pStyle w:val="ListParagraph"/>
        <w:numPr>
          <w:ilvl w:val="0"/>
          <w:numId w:val="2"/>
        </w:numPr>
        <w:tabs>
          <w:tab w:val="left" w:pos="1701"/>
          <w:tab w:val="left" w:leader="dot" w:pos="7513"/>
        </w:tabs>
        <w:spacing w:after="0" w:line="360" w:lineRule="auto"/>
        <w:ind w:left="1843" w:hanging="425"/>
        <w:jc w:val="both"/>
        <w:rPr>
          <w:rFonts w:ascii="Times New Roman" w:hAnsi="Times New Roman" w:cs="Times New Roman"/>
          <w:sz w:val="24"/>
          <w:szCs w:val="24"/>
        </w:rPr>
      </w:pPr>
      <w:r w:rsidRPr="00B5550F">
        <w:rPr>
          <w:rFonts w:ascii="Times New Roman" w:hAnsi="Times New Roman" w:cs="Times New Roman"/>
          <w:sz w:val="24"/>
          <w:szCs w:val="24"/>
        </w:rPr>
        <w:t>Sistemaktika Pembahasan</w:t>
      </w:r>
      <w:r>
        <w:rPr>
          <w:rFonts w:ascii="Times New Roman" w:hAnsi="Times New Roman" w:cs="Times New Roman"/>
          <w:sz w:val="24"/>
          <w:szCs w:val="24"/>
        </w:rPr>
        <w:tab/>
        <w:t>17</w:t>
      </w:r>
    </w:p>
    <w:p w:rsidR="00943417" w:rsidRPr="00B5550F" w:rsidRDefault="00943417" w:rsidP="00943417">
      <w:pPr>
        <w:spacing w:after="0" w:line="360" w:lineRule="auto"/>
        <w:jc w:val="both"/>
        <w:rPr>
          <w:rFonts w:ascii="Times New Roman" w:hAnsi="Times New Roman" w:cs="Times New Roman"/>
          <w:b/>
          <w:bCs/>
          <w:sz w:val="24"/>
          <w:szCs w:val="24"/>
        </w:rPr>
      </w:pPr>
      <w:r w:rsidRPr="00B5550F">
        <w:rPr>
          <w:rFonts w:ascii="Times New Roman" w:hAnsi="Times New Roman" w:cs="Times New Roman"/>
          <w:b/>
          <w:bCs/>
          <w:sz w:val="24"/>
          <w:szCs w:val="24"/>
        </w:rPr>
        <w:t xml:space="preserve">BAB II </w:t>
      </w:r>
      <w:r>
        <w:rPr>
          <w:rFonts w:ascii="Times New Roman" w:hAnsi="Times New Roman" w:cs="Times New Roman"/>
          <w:b/>
          <w:bCs/>
          <w:sz w:val="24"/>
          <w:szCs w:val="24"/>
        </w:rPr>
        <w:tab/>
      </w:r>
      <w:r w:rsidRPr="00B5550F">
        <w:rPr>
          <w:rFonts w:ascii="Times New Roman" w:hAnsi="Times New Roman" w:cs="Times New Roman"/>
          <w:b/>
          <w:bCs/>
          <w:sz w:val="24"/>
          <w:szCs w:val="24"/>
        </w:rPr>
        <w:t>KAJIAN TEORI</w:t>
      </w:r>
      <w:r>
        <w:rPr>
          <w:rFonts w:ascii="Times New Roman" w:hAnsi="Times New Roman" w:cs="Times New Roman"/>
          <w:b/>
          <w:bCs/>
          <w:sz w:val="24"/>
          <w:szCs w:val="24"/>
        </w:rPr>
        <w:tab/>
      </w:r>
    </w:p>
    <w:p w:rsidR="00943417" w:rsidRPr="00B5550F" w:rsidRDefault="00943417" w:rsidP="00943417">
      <w:pPr>
        <w:pStyle w:val="ListParagraph"/>
        <w:numPr>
          <w:ilvl w:val="0"/>
          <w:numId w:val="67"/>
        </w:numPr>
        <w:tabs>
          <w:tab w:val="left" w:pos="1843"/>
          <w:tab w:val="left" w:leader="dot" w:pos="7513"/>
        </w:tabs>
        <w:spacing w:after="0" w:line="360" w:lineRule="auto"/>
        <w:ind w:left="1843" w:hanging="425"/>
        <w:jc w:val="both"/>
        <w:rPr>
          <w:rFonts w:ascii="Times New Roman" w:hAnsi="Times New Roman" w:cs="Times New Roman"/>
          <w:sz w:val="24"/>
          <w:szCs w:val="24"/>
        </w:rPr>
      </w:pPr>
      <w:r w:rsidRPr="00B5550F">
        <w:rPr>
          <w:rFonts w:ascii="Times New Roman" w:hAnsi="Times New Roman" w:cs="Times New Roman"/>
          <w:sz w:val="24"/>
          <w:szCs w:val="24"/>
        </w:rPr>
        <w:t>Nilai-Nilai Pendidikan</w:t>
      </w:r>
      <w:r>
        <w:rPr>
          <w:rFonts w:ascii="Times New Roman" w:hAnsi="Times New Roman" w:cs="Times New Roman"/>
          <w:sz w:val="24"/>
          <w:szCs w:val="24"/>
        </w:rPr>
        <w:tab/>
        <w:t>19</w:t>
      </w:r>
    </w:p>
    <w:p w:rsidR="00943417" w:rsidRPr="00B5550F" w:rsidRDefault="00943417" w:rsidP="00943417">
      <w:pPr>
        <w:pStyle w:val="ListParagraph"/>
        <w:numPr>
          <w:ilvl w:val="0"/>
          <w:numId w:val="5"/>
        </w:numPr>
        <w:tabs>
          <w:tab w:val="left" w:pos="2127"/>
          <w:tab w:val="left" w:leader="dot" w:pos="7513"/>
        </w:tabs>
        <w:spacing w:after="0" w:line="360" w:lineRule="auto"/>
        <w:ind w:left="2127" w:hanging="284"/>
        <w:jc w:val="both"/>
        <w:rPr>
          <w:rFonts w:ascii="Times New Roman" w:hAnsi="Times New Roman" w:cs="Times New Roman"/>
          <w:sz w:val="24"/>
          <w:szCs w:val="24"/>
        </w:rPr>
      </w:pPr>
      <w:r w:rsidRPr="00B5550F">
        <w:rPr>
          <w:rFonts w:ascii="Times New Roman" w:hAnsi="Times New Roman" w:cs="Times New Roman"/>
          <w:sz w:val="24"/>
          <w:szCs w:val="24"/>
        </w:rPr>
        <w:t>Pengertian Nilai</w:t>
      </w:r>
      <w:r>
        <w:rPr>
          <w:rFonts w:ascii="Times New Roman" w:hAnsi="Times New Roman" w:cs="Times New Roman"/>
          <w:sz w:val="24"/>
          <w:szCs w:val="24"/>
        </w:rPr>
        <w:tab/>
        <w:t>19</w:t>
      </w:r>
    </w:p>
    <w:p w:rsidR="00943417" w:rsidRPr="00B5550F" w:rsidRDefault="00943417" w:rsidP="00943417">
      <w:pPr>
        <w:pStyle w:val="ListParagraph"/>
        <w:numPr>
          <w:ilvl w:val="0"/>
          <w:numId w:val="5"/>
        </w:numPr>
        <w:tabs>
          <w:tab w:val="left" w:pos="2127"/>
          <w:tab w:val="left" w:leader="dot" w:pos="7513"/>
        </w:tabs>
        <w:spacing w:after="0" w:line="360" w:lineRule="auto"/>
        <w:ind w:left="2127" w:hanging="284"/>
        <w:jc w:val="both"/>
        <w:rPr>
          <w:rFonts w:ascii="Times New Roman" w:hAnsi="Times New Roman" w:cs="Times New Roman"/>
          <w:sz w:val="24"/>
          <w:szCs w:val="24"/>
        </w:rPr>
      </w:pPr>
      <w:r w:rsidRPr="00B5550F">
        <w:rPr>
          <w:rFonts w:ascii="Times New Roman" w:hAnsi="Times New Roman" w:cs="Times New Roman"/>
          <w:sz w:val="24"/>
          <w:szCs w:val="24"/>
        </w:rPr>
        <w:t>Pengertian Nilai Pendidikan</w:t>
      </w:r>
      <w:r>
        <w:rPr>
          <w:rFonts w:ascii="Times New Roman" w:hAnsi="Times New Roman" w:cs="Times New Roman"/>
          <w:sz w:val="24"/>
          <w:szCs w:val="24"/>
        </w:rPr>
        <w:tab/>
        <w:t>20</w:t>
      </w:r>
    </w:p>
    <w:p w:rsidR="00943417" w:rsidRPr="00B5550F" w:rsidRDefault="00943417" w:rsidP="00943417">
      <w:pPr>
        <w:pStyle w:val="ListParagraph"/>
        <w:numPr>
          <w:ilvl w:val="0"/>
          <w:numId w:val="5"/>
        </w:numPr>
        <w:tabs>
          <w:tab w:val="left" w:pos="2127"/>
          <w:tab w:val="left" w:leader="dot" w:pos="7513"/>
        </w:tabs>
        <w:spacing w:after="0" w:line="360" w:lineRule="auto"/>
        <w:ind w:left="2127" w:hanging="284"/>
        <w:jc w:val="both"/>
        <w:rPr>
          <w:rFonts w:ascii="Times New Roman" w:hAnsi="Times New Roman" w:cs="Times New Roman"/>
          <w:sz w:val="24"/>
          <w:szCs w:val="24"/>
        </w:rPr>
      </w:pPr>
      <w:r w:rsidRPr="00B5550F">
        <w:rPr>
          <w:rFonts w:ascii="Times New Roman" w:hAnsi="Times New Roman" w:cs="Times New Roman"/>
          <w:sz w:val="24"/>
          <w:szCs w:val="24"/>
        </w:rPr>
        <w:t>Pengertian Nilai-Nilai Pendidikan</w:t>
      </w:r>
      <w:r>
        <w:rPr>
          <w:rFonts w:ascii="Times New Roman" w:hAnsi="Times New Roman" w:cs="Times New Roman"/>
          <w:sz w:val="24"/>
          <w:szCs w:val="24"/>
        </w:rPr>
        <w:tab/>
        <w:t>21</w:t>
      </w:r>
    </w:p>
    <w:p w:rsidR="00943417" w:rsidRDefault="00943417" w:rsidP="00943417">
      <w:pPr>
        <w:pStyle w:val="ListParagraph"/>
        <w:numPr>
          <w:ilvl w:val="0"/>
          <w:numId w:val="5"/>
        </w:numPr>
        <w:tabs>
          <w:tab w:val="left" w:pos="2127"/>
          <w:tab w:val="left" w:leader="dot" w:pos="7513"/>
        </w:tabs>
        <w:spacing w:after="0" w:line="360" w:lineRule="auto"/>
        <w:ind w:left="2127" w:hanging="284"/>
        <w:jc w:val="both"/>
        <w:rPr>
          <w:rFonts w:ascii="Times New Roman" w:hAnsi="Times New Roman" w:cs="Times New Roman"/>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93056" behindDoc="0" locked="0" layoutInCell="1" allowOverlap="1" wp14:anchorId="752DCC02" wp14:editId="78F85F8F">
                <wp:simplePos x="0" y="0"/>
                <wp:positionH relativeFrom="column">
                  <wp:posOffset>4749800</wp:posOffset>
                </wp:positionH>
                <wp:positionV relativeFrom="paragraph">
                  <wp:posOffset>-1099185</wp:posOffset>
                </wp:positionV>
                <wp:extent cx="535940" cy="393700"/>
                <wp:effectExtent l="0" t="0" r="16510" b="25400"/>
                <wp:wrapNone/>
                <wp:docPr id="16" name="Rectangle 16"/>
                <wp:cNvGraphicFramePr/>
                <a:graphic xmlns:a="http://schemas.openxmlformats.org/drawingml/2006/main">
                  <a:graphicData uri="http://schemas.microsoft.com/office/word/2010/wordprocessingShape">
                    <wps:wsp>
                      <wps:cNvSpPr/>
                      <wps:spPr>
                        <a:xfrm>
                          <a:off x="0" y="0"/>
                          <a:ext cx="535940" cy="393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374pt;margin-top:-86.55pt;width:42.2pt;height:3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" fillcolor="white [3201]" strokecolor="white [3212]" strokeweight="2pt"/>
            </w:pict>
          </mc:Fallback>
        </mc:AlternateContent>
      </w:r>
      <w:r w:rsidRPr="00B5550F">
        <w:rPr>
          <w:rFonts w:ascii="Times New Roman" w:hAnsi="Times New Roman" w:cs="Times New Roman"/>
          <w:sz w:val="24"/>
          <w:szCs w:val="24"/>
        </w:rPr>
        <w:t>Tujuan Pendidikan</w:t>
      </w:r>
      <w:r>
        <w:rPr>
          <w:rFonts w:ascii="Times New Roman" w:hAnsi="Times New Roman" w:cs="Times New Roman"/>
          <w:sz w:val="24"/>
          <w:szCs w:val="24"/>
        </w:rPr>
        <w:tab/>
        <w:t>22</w:t>
      </w:r>
    </w:p>
    <w:p w:rsidR="00943417" w:rsidRPr="00B5550F" w:rsidRDefault="00943417" w:rsidP="00943417">
      <w:pPr>
        <w:pStyle w:val="ListParagraph"/>
        <w:numPr>
          <w:ilvl w:val="0"/>
          <w:numId w:val="67"/>
        </w:numPr>
        <w:tabs>
          <w:tab w:val="left" w:pos="1843"/>
          <w:tab w:val="left" w:leader="dot" w:pos="7513"/>
        </w:tabs>
        <w:spacing w:after="0" w:line="360" w:lineRule="auto"/>
        <w:ind w:left="1843" w:hanging="425"/>
        <w:jc w:val="both"/>
        <w:rPr>
          <w:rFonts w:ascii="Times New Roman" w:hAnsi="Times New Roman" w:cs="Times New Roman"/>
          <w:sz w:val="24"/>
          <w:szCs w:val="24"/>
        </w:rPr>
      </w:pPr>
      <w:r w:rsidRPr="00B5550F">
        <w:rPr>
          <w:rFonts w:ascii="Times New Roman" w:hAnsi="Times New Roman" w:cs="Times New Roman"/>
          <w:sz w:val="24"/>
          <w:szCs w:val="24"/>
        </w:rPr>
        <w:t>Shalat Fardhu</w:t>
      </w:r>
      <w:r>
        <w:rPr>
          <w:rFonts w:ascii="Times New Roman" w:hAnsi="Times New Roman" w:cs="Times New Roman"/>
          <w:sz w:val="24"/>
          <w:szCs w:val="24"/>
        </w:rPr>
        <w:tab/>
        <w:t>24</w:t>
      </w:r>
    </w:p>
    <w:p w:rsidR="00943417" w:rsidRPr="00B5550F" w:rsidRDefault="00943417" w:rsidP="00943417">
      <w:pPr>
        <w:pStyle w:val="ListParagraph"/>
        <w:numPr>
          <w:ilvl w:val="0"/>
          <w:numId w:val="6"/>
        </w:numPr>
        <w:tabs>
          <w:tab w:val="left" w:pos="2127"/>
          <w:tab w:val="left" w:leader="dot" w:pos="7513"/>
        </w:tabs>
        <w:spacing w:after="0" w:line="360" w:lineRule="auto"/>
        <w:ind w:left="2127" w:hanging="284"/>
        <w:jc w:val="both"/>
        <w:rPr>
          <w:rFonts w:ascii="Times New Roman" w:hAnsi="Times New Roman" w:cs="Times New Roman"/>
          <w:sz w:val="24"/>
          <w:szCs w:val="24"/>
        </w:rPr>
      </w:pPr>
      <w:r w:rsidRPr="00B5550F">
        <w:rPr>
          <w:rFonts w:ascii="Times New Roman" w:hAnsi="Times New Roman" w:cs="Times New Roman"/>
          <w:sz w:val="24"/>
          <w:szCs w:val="24"/>
        </w:rPr>
        <w:t>Shalat</w:t>
      </w:r>
      <w:r>
        <w:rPr>
          <w:rFonts w:ascii="Times New Roman" w:hAnsi="Times New Roman" w:cs="Times New Roman"/>
          <w:sz w:val="24"/>
          <w:szCs w:val="24"/>
        </w:rPr>
        <w:tab/>
        <w:t>24</w:t>
      </w:r>
    </w:p>
    <w:p w:rsidR="00943417" w:rsidRPr="00B5550F" w:rsidRDefault="00943417" w:rsidP="00943417">
      <w:pPr>
        <w:pStyle w:val="ListParagraph"/>
        <w:numPr>
          <w:ilvl w:val="0"/>
          <w:numId w:val="7"/>
        </w:numPr>
        <w:tabs>
          <w:tab w:val="left" w:pos="2552"/>
          <w:tab w:val="left" w:leader="dot" w:pos="7513"/>
        </w:tabs>
        <w:spacing w:after="0" w:line="360" w:lineRule="auto"/>
        <w:ind w:left="2552" w:hanging="425"/>
        <w:jc w:val="both"/>
        <w:rPr>
          <w:rFonts w:ascii="Times New Roman" w:hAnsi="Times New Roman" w:cs="Times New Roman"/>
          <w:sz w:val="24"/>
          <w:szCs w:val="24"/>
        </w:rPr>
      </w:pPr>
      <w:r w:rsidRPr="00B5550F">
        <w:rPr>
          <w:rFonts w:ascii="Times New Roman" w:hAnsi="Times New Roman" w:cs="Times New Roman"/>
          <w:sz w:val="24"/>
          <w:szCs w:val="24"/>
        </w:rPr>
        <w:t>Pengertian Shalat</w:t>
      </w:r>
      <w:r>
        <w:rPr>
          <w:rFonts w:ascii="Times New Roman" w:hAnsi="Times New Roman" w:cs="Times New Roman"/>
          <w:sz w:val="24"/>
          <w:szCs w:val="24"/>
        </w:rPr>
        <w:tab/>
        <w:t>24</w:t>
      </w:r>
    </w:p>
    <w:p w:rsidR="00943417" w:rsidRPr="00B5550F" w:rsidRDefault="00943417" w:rsidP="00943417">
      <w:pPr>
        <w:pStyle w:val="ListParagraph"/>
        <w:numPr>
          <w:ilvl w:val="0"/>
          <w:numId w:val="7"/>
        </w:numPr>
        <w:tabs>
          <w:tab w:val="left" w:pos="2552"/>
          <w:tab w:val="left" w:leader="dot" w:pos="7513"/>
        </w:tabs>
        <w:spacing w:after="0" w:line="360" w:lineRule="auto"/>
        <w:ind w:left="2552" w:hanging="425"/>
        <w:jc w:val="both"/>
        <w:rPr>
          <w:rFonts w:ascii="Times New Roman" w:hAnsi="Times New Roman" w:cs="Times New Roman"/>
          <w:sz w:val="24"/>
          <w:szCs w:val="24"/>
        </w:rPr>
      </w:pPr>
      <w:r w:rsidRPr="00B5550F">
        <w:rPr>
          <w:rFonts w:ascii="Times New Roman" w:hAnsi="Times New Roman" w:cs="Times New Roman"/>
          <w:sz w:val="24"/>
          <w:szCs w:val="24"/>
        </w:rPr>
        <w:t xml:space="preserve">Materi Shalat Menurut Kitab </w:t>
      </w:r>
      <w:r w:rsidRPr="00B5550F">
        <w:rPr>
          <w:rFonts w:ascii="Times New Roman" w:hAnsi="Times New Roman" w:cs="Times New Roman"/>
          <w:i/>
          <w:iCs/>
          <w:sz w:val="24"/>
          <w:szCs w:val="24"/>
        </w:rPr>
        <w:t>Mabadiul Fiqhiyah</w:t>
      </w:r>
      <w:r>
        <w:rPr>
          <w:rFonts w:ascii="Times New Roman" w:hAnsi="Times New Roman" w:cs="Times New Roman"/>
          <w:i/>
          <w:iCs/>
          <w:sz w:val="24"/>
          <w:szCs w:val="24"/>
        </w:rPr>
        <w:tab/>
      </w:r>
      <w:r>
        <w:rPr>
          <w:rFonts w:ascii="Times New Roman" w:hAnsi="Times New Roman" w:cs="Times New Roman"/>
          <w:sz w:val="24"/>
          <w:szCs w:val="24"/>
        </w:rPr>
        <w:t>25</w:t>
      </w:r>
    </w:p>
    <w:p w:rsidR="00943417" w:rsidRPr="00B5550F" w:rsidRDefault="00943417" w:rsidP="00943417">
      <w:pPr>
        <w:pStyle w:val="ListParagraph"/>
        <w:numPr>
          <w:ilvl w:val="0"/>
          <w:numId w:val="6"/>
        </w:numPr>
        <w:tabs>
          <w:tab w:val="left" w:pos="2127"/>
          <w:tab w:val="left" w:leader="dot" w:pos="7513"/>
        </w:tabs>
        <w:spacing w:after="0" w:line="360" w:lineRule="auto"/>
        <w:ind w:left="2127" w:hanging="284"/>
        <w:jc w:val="both"/>
        <w:rPr>
          <w:rFonts w:ascii="Times New Roman" w:hAnsi="Times New Roman" w:cs="Times New Roman"/>
          <w:sz w:val="24"/>
          <w:szCs w:val="24"/>
        </w:rPr>
      </w:pPr>
      <w:r w:rsidRPr="00B5550F">
        <w:rPr>
          <w:rFonts w:ascii="Times New Roman" w:hAnsi="Times New Roman" w:cs="Times New Roman"/>
          <w:sz w:val="24"/>
          <w:szCs w:val="24"/>
        </w:rPr>
        <w:t>Shalat Fardhu</w:t>
      </w:r>
      <w:r>
        <w:rPr>
          <w:rFonts w:ascii="Times New Roman" w:hAnsi="Times New Roman" w:cs="Times New Roman"/>
          <w:sz w:val="24"/>
          <w:szCs w:val="24"/>
        </w:rPr>
        <w:tab/>
        <w:t>28</w:t>
      </w:r>
    </w:p>
    <w:p w:rsidR="00943417" w:rsidRPr="00B5550F" w:rsidRDefault="00943417" w:rsidP="00943417">
      <w:pPr>
        <w:pStyle w:val="ListParagraph"/>
        <w:numPr>
          <w:ilvl w:val="0"/>
          <w:numId w:val="16"/>
        </w:numPr>
        <w:tabs>
          <w:tab w:val="left" w:pos="2552"/>
          <w:tab w:val="left" w:leader="dot" w:pos="7513"/>
        </w:tabs>
        <w:spacing w:after="0" w:line="360" w:lineRule="auto"/>
        <w:ind w:left="2552" w:hanging="425"/>
        <w:jc w:val="both"/>
        <w:rPr>
          <w:rFonts w:ascii="Times New Roman" w:hAnsi="Times New Roman" w:cs="Times New Roman"/>
          <w:sz w:val="24"/>
          <w:szCs w:val="24"/>
        </w:rPr>
      </w:pPr>
      <w:r w:rsidRPr="00B5550F">
        <w:rPr>
          <w:rFonts w:ascii="Times New Roman" w:hAnsi="Times New Roman" w:cs="Times New Roman"/>
          <w:sz w:val="24"/>
          <w:szCs w:val="24"/>
        </w:rPr>
        <w:t>Pengertian Shalat Fardhu</w:t>
      </w:r>
      <w:r>
        <w:rPr>
          <w:rFonts w:ascii="Times New Roman" w:hAnsi="Times New Roman" w:cs="Times New Roman"/>
          <w:sz w:val="24"/>
          <w:szCs w:val="24"/>
        </w:rPr>
        <w:tab/>
        <w:t>28</w:t>
      </w:r>
    </w:p>
    <w:p w:rsidR="00943417" w:rsidRPr="00B5550F" w:rsidRDefault="00943417" w:rsidP="00943417">
      <w:pPr>
        <w:pStyle w:val="ListParagraph"/>
        <w:numPr>
          <w:ilvl w:val="0"/>
          <w:numId w:val="67"/>
        </w:numPr>
        <w:tabs>
          <w:tab w:val="left" w:pos="1843"/>
          <w:tab w:val="left" w:leader="dot" w:pos="7513"/>
        </w:tabs>
        <w:spacing w:after="0" w:line="360" w:lineRule="auto"/>
        <w:ind w:left="1843" w:hanging="425"/>
        <w:jc w:val="both"/>
        <w:rPr>
          <w:rFonts w:ascii="Times New Roman" w:hAnsi="Times New Roman" w:cs="Times New Roman"/>
          <w:sz w:val="24"/>
          <w:szCs w:val="24"/>
        </w:rPr>
      </w:pPr>
      <w:r w:rsidRPr="00B5550F">
        <w:rPr>
          <w:rFonts w:ascii="Times New Roman" w:hAnsi="Times New Roman" w:cs="Times New Roman"/>
          <w:sz w:val="24"/>
          <w:szCs w:val="24"/>
        </w:rPr>
        <w:t xml:space="preserve">Kajian Kitab </w:t>
      </w:r>
      <w:r w:rsidRPr="00D84349">
        <w:rPr>
          <w:rFonts w:ascii="Times New Roman" w:hAnsi="Times New Roman" w:cs="Times New Roman"/>
          <w:i/>
          <w:iCs/>
          <w:sz w:val="24"/>
          <w:szCs w:val="24"/>
        </w:rPr>
        <w:t>Mabadiul Fiqhiyah</w:t>
      </w:r>
      <w:bookmarkStart w:id="0" w:name="_GoBack"/>
      <w:bookmarkEnd w:id="0"/>
      <w:r>
        <w:rPr>
          <w:rFonts w:ascii="Times New Roman" w:hAnsi="Times New Roman" w:cs="Times New Roman"/>
          <w:sz w:val="24"/>
          <w:szCs w:val="24"/>
        </w:rPr>
        <w:tab/>
        <w:t>31</w:t>
      </w:r>
    </w:p>
    <w:p w:rsidR="00943417" w:rsidRPr="00B5550F" w:rsidRDefault="00943417" w:rsidP="00943417">
      <w:pPr>
        <w:pStyle w:val="ListParagraph"/>
        <w:numPr>
          <w:ilvl w:val="0"/>
          <w:numId w:val="8"/>
        </w:numPr>
        <w:tabs>
          <w:tab w:val="left" w:pos="2127"/>
          <w:tab w:val="left" w:leader="dot" w:pos="7513"/>
        </w:tabs>
        <w:spacing w:after="0" w:line="360" w:lineRule="auto"/>
        <w:ind w:left="2127" w:hanging="284"/>
        <w:jc w:val="both"/>
        <w:rPr>
          <w:rFonts w:ascii="Times New Roman" w:hAnsi="Times New Roman" w:cs="Times New Roman"/>
          <w:sz w:val="24"/>
          <w:szCs w:val="24"/>
        </w:rPr>
      </w:pPr>
      <w:r w:rsidRPr="00B5550F">
        <w:rPr>
          <w:rFonts w:ascii="Times New Roman" w:hAnsi="Times New Roman" w:cs="Times New Roman"/>
          <w:sz w:val="24"/>
          <w:szCs w:val="24"/>
        </w:rPr>
        <w:t xml:space="preserve">Kajian Kitab </w:t>
      </w:r>
      <w:r w:rsidRPr="00B5550F">
        <w:rPr>
          <w:rFonts w:ascii="Times New Roman" w:hAnsi="Times New Roman" w:cs="Times New Roman"/>
          <w:i/>
          <w:iCs/>
          <w:sz w:val="24"/>
          <w:szCs w:val="24"/>
        </w:rPr>
        <w:t>Mabadiul Fiqhiyah</w:t>
      </w:r>
      <w:r>
        <w:rPr>
          <w:rFonts w:ascii="Times New Roman" w:hAnsi="Times New Roman" w:cs="Times New Roman"/>
          <w:i/>
          <w:iCs/>
          <w:sz w:val="24"/>
          <w:szCs w:val="24"/>
        </w:rPr>
        <w:tab/>
      </w:r>
      <w:r w:rsidRPr="00D84349">
        <w:rPr>
          <w:rFonts w:ascii="Times New Roman" w:hAnsi="Times New Roman" w:cs="Times New Roman"/>
          <w:sz w:val="24"/>
          <w:szCs w:val="24"/>
        </w:rPr>
        <w:t>31</w:t>
      </w:r>
    </w:p>
    <w:p w:rsidR="00943417" w:rsidRPr="00B5550F" w:rsidRDefault="00943417" w:rsidP="00943417">
      <w:pPr>
        <w:spacing w:after="0" w:line="360" w:lineRule="auto"/>
        <w:jc w:val="both"/>
        <w:rPr>
          <w:rFonts w:ascii="Times New Roman" w:hAnsi="Times New Roman" w:cs="Times New Roman"/>
          <w:b/>
          <w:bCs/>
          <w:sz w:val="24"/>
          <w:szCs w:val="24"/>
        </w:rPr>
      </w:pPr>
      <w:r w:rsidRPr="00B5550F">
        <w:rPr>
          <w:rFonts w:ascii="Times New Roman" w:hAnsi="Times New Roman" w:cs="Times New Roman"/>
          <w:b/>
          <w:bCs/>
          <w:sz w:val="24"/>
          <w:szCs w:val="24"/>
        </w:rPr>
        <w:t xml:space="preserve">BAB III </w:t>
      </w:r>
      <w:r>
        <w:rPr>
          <w:rFonts w:ascii="Times New Roman" w:hAnsi="Times New Roman" w:cs="Times New Roman"/>
          <w:b/>
          <w:bCs/>
          <w:sz w:val="24"/>
          <w:szCs w:val="24"/>
        </w:rPr>
        <w:tab/>
      </w:r>
      <w:r w:rsidRPr="00B5550F">
        <w:rPr>
          <w:rFonts w:ascii="Times New Roman" w:hAnsi="Times New Roman" w:cs="Times New Roman"/>
          <w:b/>
          <w:bCs/>
          <w:sz w:val="24"/>
          <w:szCs w:val="24"/>
        </w:rPr>
        <w:t>TINJAUAN TENTANG KITAB MABADIUL FIQHIYAH</w:t>
      </w:r>
    </w:p>
    <w:p w:rsidR="00943417" w:rsidRPr="00B5550F" w:rsidRDefault="00943417" w:rsidP="00943417">
      <w:pPr>
        <w:pStyle w:val="ListParagraph"/>
        <w:numPr>
          <w:ilvl w:val="0"/>
          <w:numId w:val="10"/>
        </w:numPr>
        <w:tabs>
          <w:tab w:val="left" w:pos="1843"/>
          <w:tab w:val="left" w:leader="dot" w:pos="7513"/>
        </w:tabs>
        <w:spacing w:after="0" w:line="360" w:lineRule="auto"/>
        <w:ind w:left="1843" w:hanging="425"/>
        <w:jc w:val="both"/>
        <w:rPr>
          <w:rFonts w:ascii="Times New Roman" w:hAnsi="Times New Roman" w:cs="Times New Roman"/>
          <w:sz w:val="24"/>
          <w:szCs w:val="24"/>
        </w:rPr>
      </w:pPr>
      <w:r w:rsidRPr="00B5550F">
        <w:rPr>
          <w:rFonts w:ascii="Times New Roman" w:hAnsi="Times New Roman" w:cs="Times New Roman"/>
          <w:sz w:val="24"/>
          <w:szCs w:val="24"/>
        </w:rPr>
        <w:t xml:space="preserve">Latar Belakang Pengarang Kitab </w:t>
      </w:r>
      <w:r w:rsidRPr="00B5550F">
        <w:rPr>
          <w:rFonts w:ascii="Times New Roman" w:hAnsi="Times New Roman" w:cs="Times New Roman"/>
          <w:i/>
          <w:iCs/>
          <w:sz w:val="24"/>
          <w:szCs w:val="24"/>
        </w:rPr>
        <w:t>Mabadiul Fiqhiyah</w:t>
      </w:r>
      <w:r>
        <w:rPr>
          <w:rFonts w:ascii="Times New Roman" w:hAnsi="Times New Roman" w:cs="Times New Roman"/>
          <w:i/>
          <w:iCs/>
          <w:sz w:val="24"/>
          <w:szCs w:val="24"/>
        </w:rPr>
        <w:tab/>
      </w:r>
      <w:r>
        <w:rPr>
          <w:rFonts w:ascii="Times New Roman" w:hAnsi="Times New Roman" w:cs="Times New Roman"/>
          <w:sz w:val="24"/>
          <w:szCs w:val="24"/>
        </w:rPr>
        <w:t>34</w:t>
      </w:r>
    </w:p>
    <w:p w:rsidR="00943417" w:rsidRPr="00B5550F" w:rsidRDefault="00943417" w:rsidP="00943417">
      <w:pPr>
        <w:pStyle w:val="ListParagraph"/>
        <w:numPr>
          <w:ilvl w:val="0"/>
          <w:numId w:val="11"/>
        </w:numPr>
        <w:tabs>
          <w:tab w:val="left" w:pos="2127"/>
          <w:tab w:val="left" w:leader="dot" w:pos="7513"/>
        </w:tabs>
        <w:spacing w:after="0" w:line="360" w:lineRule="auto"/>
        <w:ind w:left="2127" w:right="425" w:hanging="284"/>
        <w:jc w:val="both"/>
        <w:rPr>
          <w:rFonts w:ascii="Times New Roman" w:hAnsi="Times New Roman" w:cs="Times New Roman"/>
          <w:sz w:val="24"/>
          <w:szCs w:val="24"/>
        </w:rPr>
      </w:pPr>
      <w:r>
        <w:rPr>
          <w:rFonts w:ascii="Times New Roman" w:hAnsi="Times New Roman" w:cs="Times New Roman"/>
          <w:sz w:val="24"/>
          <w:szCs w:val="24"/>
        </w:rPr>
        <w:t>Biografi Pengaran</w:t>
      </w:r>
      <w:r w:rsidRPr="00B5550F">
        <w:rPr>
          <w:rFonts w:ascii="Times New Roman" w:hAnsi="Times New Roman" w:cs="Times New Roman"/>
          <w:sz w:val="24"/>
          <w:szCs w:val="24"/>
        </w:rPr>
        <w:t xml:space="preserve">g Kitan </w:t>
      </w:r>
      <w:r w:rsidRPr="00B5550F">
        <w:rPr>
          <w:rFonts w:ascii="Times New Roman" w:hAnsi="Times New Roman" w:cs="Times New Roman"/>
          <w:i/>
          <w:iCs/>
          <w:sz w:val="24"/>
          <w:szCs w:val="24"/>
        </w:rPr>
        <w:t xml:space="preserve">Mabadiul Fiqhiyah </w:t>
      </w:r>
      <w:r w:rsidRPr="00B5550F">
        <w:rPr>
          <w:rFonts w:ascii="Times New Roman" w:hAnsi="Times New Roman" w:cs="Times New Roman"/>
          <w:sz w:val="24"/>
          <w:szCs w:val="24"/>
        </w:rPr>
        <w:t>(Ustadz Ummar Abdul Jabbar)</w:t>
      </w:r>
      <w:r>
        <w:rPr>
          <w:rFonts w:ascii="Times New Roman" w:hAnsi="Times New Roman" w:cs="Times New Roman"/>
          <w:sz w:val="24"/>
          <w:szCs w:val="24"/>
        </w:rPr>
        <w:tab/>
        <w:t>34</w:t>
      </w:r>
    </w:p>
    <w:p w:rsidR="00943417" w:rsidRPr="00B5550F" w:rsidRDefault="00943417" w:rsidP="00943417">
      <w:pPr>
        <w:pStyle w:val="ListParagraph"/>
        <w:numPr>
          <w:ilvl w:val="0"/>
          <w:numId w:val="11"/>
        </w:numPr>
        <w:tabs>
          <w:tab w:val="left" w:pos="2127"/>
          <w:tab w:val="left" w:leader="dot" w:pos="7513"/>
        </w:tabs>
        <w:spacing w:after="0" w:line="360" w:lineRule="auto"/>
        <w:ind w:left="2127" w:hanging="284"/>
        <w:jc w:val="both"/>
        <w:rPr>
          <w:rFonts w:ascii="Times New Roman" w:hAnsi="Times New Roman" w:cs="Times New Roman"/>
          <w:sz w:val="24"/>
          <w:szCs w:val="24"/>
        </w:rPr>
      </w:pPr>
      <w:r w:rsidRPr="00B5550F">
        <w:rPr>
          <w:rFonts w:ascii="Times New Roman" w:hAnsi="Times New Roman" w:cs="Times New Roman"/>
          <w:sz w:val="24"/>
          <w:szCs w:val="24"/>
        </w:rPr>
        <w:t xml:space="preserve">Deskripsi Singkat Kitab </w:t>
      </w:r>
      <w:r w:rsidRPr="00B5550F">
        <w:rPr>
          <w:rFonts w:ascii="Times New Roman" w:hAnsi="Times New Roman" w:cs="Times New Roman"/>
          <w:i/>
          <w:iCs/>
          <w:sz w:val="24"/>
          <w:szCs w:val="24"/>
        </w:rPr>
        <w:t>Mabadiul Fiqhiyah</w:t>
      </w:r>
      <w:r>
        <w:rPr>
          <w:rFonts w:ascii="Times New Roman" w:hAnsi="Times New Roman" w:cs="Times New Roman"/>
          <w:i/>
          <w:iCs/>
          <w:sz w:val="24"/>
          <w:szCs w:val="24"/>
        </w:rPr>
        <w:tab/>
      </w:r>
      <w:r>
        <w:rPr>
          <w:rFonts w:ascii="Times New Roman" w:hAnsi="Times New Roman" w:cs="Times New Roman"/>
          <w:sz w:val="24"/>
          <w:szCs w:val="24"/>
        </w:rPr>
        <w:t>37</w:t>
      </w:r>
    </w:p>
    <w:p w:rsidR="00943417" w:rsidRPr="00B5550F" w:rsidRDefault="00943417" w:rsidP="00943417">
      <w:pPr>
        <w:pStyle w:val="ListParagraph"/>
        <w:numPr>
          <w:ilvl w:val="0"/>
          <w:numId w:val="10"/>
        </w:numPr>
        <w:tabs>
          <w:tab w:val="left" w:pos="1843"/>
          <w:tab w:val="left" w:leader="dot" w:pos="7513"/>
        </w:tabs>
        <w:spacing w:after="0" w:line="360" w:lineRule="auto"/>
        <w:ind w:left="1843" w:hanging="425"/>
        <w:jc w:val="both"/>
        <w:rPr>
          <w:rFonts w:ascii="Times New Roman" w:hAnsi="Times New Roman" w:cs="Times New Roman"/>
          <w:sz w:val="24"/>
          <w:szCs w:val="24"/>
        </w:rPr>
      </w:pPr>
      <w:r w:rsidRPr="00B5550F">
        <w:rPr>
          <w:rFonts w:ascii="Times New Roman" w:hAnsi="Times New Roman" w:cs="Times New Roman"/>
          <w:sz w:val="24"/>
          <w:szCs w:val="24"/>
        </w:rPr>
        <w:t>Nilai-Nilai Pendidikan</w:t>
      </w:r>
      <w:r>
        <w:rPr>
          <w:rFonts w:ascii="Times New Roman" w:hAnsi="Times New Roman" w:cs="Times New Roman"/>
          <w:sz w:val="24"/>
          <w:szCs w:val="24"/>
        </w:rPr>
        <w:tab/>
        <w:t>38</w:t>
      </w:r>
    </w:p>
    <w:p w:rsidR="00943417" w:rsidRPr="00B5550F" w:rsidRDefault="00943417" w:rsidP="00943417">
      <w:pPr>
        <w:pStyle w:val="ListParagraph"/>
        <w:numPr>
          <w:ilvl w:val="0"/>
          <w:numId w:val="12"/>
        </w:numPr>
        <w:tabs>
          <w:tab w:val="left" w:pos="2127"/>
          <w:tab w:val="left" w:leader="dot" w:pos="7513"/>
        </w:tabs>
        <w:spacing w:after="0" w:line="360" w:lineRule="auto"/>
        <w:ind w:left="2127" w:hanging="284"/>
        <w:jc w:val="both"/>
        <w:rPr>
          <w:rFonts w:ascii="Times New Roman" w:hAnsi="Times New Roman" w:cs="Times New Roman"/>
          <w:sz w:val="24"/>
          <w:szCs w:val="24"/>
        </w:rPr>
      </w:pPr>
      <w:r w:rsidRPr="00B5550F">
        <w:rPr>
          <w:rFonts w:ascii="Times New Roman" w:hAnsi="Times New Roman" w:cs="Times New Roman"/>
          <w:sz w:val="24"/>
          <w:szCs w:val="24"/>
        </w:rPr>
        <w:t>Shalat Mendekatkan Diri Kepada Allah SWT</w:t>
      </w:r>
      <w:r>
        <w:rPr>
          <w:rFonts w:ascii="Times New Roman" w:hAnsi="Times New Roman" w:cs="Times New Roman"/>
          <w:sz w:val="24"/>
          <w:szCs w:val="24"/>
        </w:rPr>
        <w:tab/>
        <w:t>38</w:t>
      </w:r>
    </w:p>
    <w:p w:rsidR="00943417" w:rsidRPr="00B5550F" w:rsidRDefault="00943417" w:rsidP="00943417">
      <w:pPr>
        <w:pStyle w:val="ListParagraph"/>
        <w:numPr>
          <w:ilvl w:val="0"/>
          <w:numId w:val="12"/>
        </w:numPr>
        <w:tabs>
          <w:tab w:val="left" w:pos="2127"/>
          <w:tab w:val="left" w:leader="dot" w:pos="7513"/>
        </w:tabs>
        <w:spacing w:after="0" w:line="360" w:lineRule="auto"/>
        <w:ind w:left="2127" w:hanging="284"/>
        <w:jc w:val="both"/>
        <w:rPr>
          <w:rFonts w:ascii="Times New Roman" w:hAnsi="Times New Roman" w:cs="Times New Roman"/>
          <w:sz w:val="24"/>
          <w:szCs w:val="24"/>
        </w:rPr>
      </w:pPr>
      <w:r w:rsidRPr="00B5550F">
        <w:rPr>
          <w:rFonts w:ascii="Times New Roman" w:hAnsi="Times New Roman" w:cs="Times New Roman"/>
          <w:sz w:val="24"/>
          <w:szCs w:val="24"/>
        </w:rPr>
        <w:t>Shalat Menentramkan Jiwa</w:t>
      </w:r>
      <w:r>
        <w:rPr>
          <w:rFonts w:ascii="Times New Roman" w:hAnsi="Times New Roman" w:cs="Times New Roman"/>
          <w:sz w:val="24"/>
          <w:szCs w:val="24"/>
        </w:rPr>
        <w:tab/>
        <w:t>40</w:t>
      </w:r>
    </w:p>
    <w:p w:rsidR="00943417" w:rsidRPr="00B5550F" w:rsidRDefault="00943417" w:rsidP="00943417">
      <w:pPr>
        <w:pStyle w:val="ListParagraph"/>
        <w:numPr>
          <w:ilvl w:val="0"/>
          <w:numId w:val="12"/>
        </w:numPr>
        <w:tabs>
          <w:tab w:val="left" w:pos="2127"/>
          <w:tab w:val="left" w:leader="dot" w:pos="7513"/>
        </w:tabs>
        <w:spacing w:after="0" w:line="360" w:lineRule="auto"/>
        <w:ind w:left="2127" w:hanging="284"/>
        <w:jc w:val="both"/>
        <w:rPr>
          <w:rFonts w:ascii="Times New Roman" w:hAnsi="Times New Roman" w:cs="Times New Roman"/>
          <w:sz w:val="24"/>
          <w:szCs w:val="24"/>
        </w:rPr>
      </w:pPr>
      <w:r w:rsidRPr="00B5550F">
        <w:rPr>
          <w:rFonts w:ascii="Times New Roman" w:hAnsi="Times New Roman" w:cs="Times New Roman"/>
          <w:sz w:val="24"/>
          <w:szCs w:val="24"/>
        </w:rPr>
        <w:t>Shalat Mendidik Disiplin Waktu</w:t>
      </w:r>
      <w:r>
        <w:rPr>
          <w:rFonts w:ascii="Times New Roman" w:hAnsi="Times New Roman" w:cs="Times New Roman"/>
          <w:sz w:val="24"/>
          <w:szCs w:val="24"/>
        </w:rPr>
        <w:tab/>
        <w:t>41</w:t>
      </w:r>
    </w:p>
    <w:p w:rsidR="00943417" w:rsidRPr="00B5550F" w:rsidRDefault="00943417" w:rsidP="00943417">
      <w:pPr>
        <w:pStyle w:val="ListParagraph"/>
        <w:numPr>
          <w:ilvl w:val="0"/>
          <w:numId w:val="12"/>
        </w:numPr>
        <w:tabs>
          <w:tab w:val="left" w:pos="2127"/>
          <w:tab w:val="left" w:leader="dot" w:pos="7513"/>
        </w:tabs>
        <w:spacing w:after="0" w:line="360" w:lineRule="auto"/>
        <w:ind w:left="2127" w:hanging="284"/>
        <w:jc w:val="both"/>
        <w:rPr>
          <w:rFonts w:ascii="Times New Roman" w:hAnsi="Times New Roman" w:cs="Times New Roman"/>
          <w:sz w:val="24"/>
          <w:szCs w:val="24"/>
        </w:rPr>
      </w:pPr>
      <w:r w:rsidRPr="00B5550F">
        <w:rPr>
          <w:rFonts w:ascii="Times New Roman" w:hAnsi="Times New Roman" w:cs="Times New Roman"/>
          <w:sz w:val="24"/>
          <w:szCs w:val="24"/>
        </w:rPr>
        <w:t>Shalat Mendidik Taat dan Tertib</w:t>
      </w:r>
      <w:r>
        <w:rPr>
          <w:rFonts w:ascii="Times New Roman" w:hAnsi="Times New Roman" w:cs="Times New Roman"/>
          <w:sz w:val="24"/>
          <w:szCs w:val="24"/>
        </w:rPr>
        <w:tab/>
        <w:t>42</w:t>
      </w:r>
    </w:p>
    <w:p w:rsidR="00943417" w:rsidRPr="00B5550F" w:rsidRDefault="00943417" w:rsidP="00943417">
      <w:pPr>
        <w:pStyle w:val="ListParagraph"/>
        <w:numPr>
          <w:ilvl w:val="0"/>
          <w:numId w:val="12"/>
        </w:numPr>
        <w:tabs>
          <w:tab w:val="left" w:pos="2127"/>
          <w:tab w:val="left" w:leader="dot" w:pos="7513"/>
        </w:tabs>
        <w:spacing w:after="0" w:line="360" w:lineRule="auto"/>
        <w:ind w:left="2127" w:hanging="284"/>
        <w:jc w:val="both"/>
        <w:rPr>
          <w:rFonts w:ascii="Times New Roman" w:hAnsi="Times New Roman" w:cs="Times New Roman"/>
          <w:sz w:val="24"/>
          <w:szCs w:val="24"/>
        </w:rPr>
      </w:pPr>
      <w:r w:rsidRPr="00B5550F">
        <w:rPr>
          <w:rFonts w:ascii="Times New Roman" w:hAnsi="Times New Roman" w:cs="Times New Roman"/>
          <w:sz w:val="24"/>
          <w:szCs w:val="24"/>
        </w:rPr>
        <w:t>Shalat Menjaga Kebersihan</w:t>
      </w:r>
      <w:r>
        <w:rPr>
          <w:rFonts w:ascii="Times New Roman" w:hAnsi="Times New Roman" w:cs="Times New Roman"/>
          <w:sz w:val="24"/>
          <w:szCs w:val="24"/>
        </w:rPr>
        <w:tab/>
        <w:t>44</w:t>
      </w:r>
    </w:p>
    <w:p w:rsidR="00943417" w:rsidRDefault="00943417" w:rsidP="00943417">
      <w:pPr>
        <w:spacing w:after="0" w:line="360" w:lineRule="auto"/>
        <w:ind w:right="425"/>
        <w:jc w:val="both"/>
        <w:rPr>
          <w:rFonts w:ascii="Times New Roman" w:hAnsi="Times New Roman" w:cs="Times New Roman"/>
          <w:b/>
          <w:bCs/>
          <w:sz w:val="24"/>
          <w:szCs w:val="24"/>
        </w:rPr>
      </w:pPr>
      <w:r w:rsidRPr="00B5550F">
        <w:rPr>
          <w:rFonts w:ascii="Times New Roman" w:hAnsi="Times New Roman" w:cs="Times New Roman"/>
          <w:b/>
          <w:bCs/>
          <w:sz w:val="24"/>
          <w:szCs w:val="24"/>
        </w:rPr>
        <w:t xml:space="preserve">BAB IV </w:t>
      </w:r>
      <w:r>
        <w:rPr>
          <w:rFonts w:ascii="Times New Roman" w:hAnsi="Times New Roman" w:cs="Times New Roman"/>
          <w:b/>
          <w:bCs/>
          <w:sz w:val="24"/>
          <w:szCs w:val="24"/>
        </w:rPr>
        <w:tab/>
      </w:r>
      <w:r w:rsidRPr="00B5550F">
        <w:rPr>
          <w:rFonts w:ascii="Times New Roman" w:hAnsi="Times New Roman" w:cs="Times New Roman"/>
          <w:b/>
          <w:bCs/>
          <w:sz w:val="24"/>
          <w:szCs w:val="24"/>
        </w:rPr>
        <w:t>NILAI-NILAI P</w:t>
      </w:r>
      <w:r>
        <w:rPr>
          <w:rFonts w:ascii="Times New Roman" w:hAnsi="Times New Roman" w:cs="Times New Roman"/>
          <w:b/>
          <w:bCs/>
          <w:sz w:val="24"/>
          <w:szCs w:val="24"/>
        </w:rPr>
        <w:t>ENDIDIKAN SHALAT MENURUT</w:t>
      </w:r>
    </w:p>
    <w:p w:rsidR="00943417" w:rsidRPr="00B5550F" w:rsidRDefault="00943417" w:rsidP="00943417">
      <w:pPr>
        <w:spacing w:after="0" w:line="360" w:lineRule="auto"/>
        <w:ind w:left="1418" w:right="425"/>
        <w:jc w:val="both"/>
        <w:rPr>
          <w:rFonts w:ascii="Times New Roman" w:hAnsi="Times New Roman" w:cs="Times New Roman"/>
          <w:b/>
          <w:bCs/>
          <w:sz w:val="24"/>
          <w:szCs w:val="24"/>
        </w:rPr>
      </w:pPr>
      <w:r>
        <w:rPr>
          <w:rFonts w:ascii="Times New Roman" w:hAnsi="Times New Roman" w:cs="Times New Roman"/>
          <w:b/>
          <w:bCs/>
          <w:sz w:val="24"/>
          <w:szCs w:val="24"/>
        </w:rPr>
        <w:t xml:space="preserve">KAJIAN </w:t>
      </w:r>
      <w:r w:rsidRPr="00B5550F">
        <w:rPr>
          <w:rFonts w:ascii="Times New Roman" w:hAnsi="Times New Roman" w:cs="Times New Roman"/>
          <w:b/>
          <w:bCs/>
          <w:sz w:val="24"/>
          <w:szCs w:val="24"/>
        </w:rPr>
        <w:t>KITAB MABADI’UL FIQHIYAH</w:t>
      </w:r>
    </w:p>
    <w:p w:rsidR="00943417" w:rsidRPr="00B5550F" w:rsidRDefault="00943417" w:rsidP="00943417">
      <w:pPr>
        <w:pStyle w:val="ListParagraph"/>
        <w:numPr>
          <w:ilvl w:val="0"/>
          <w:numId w:val="68"/>
        </w:numPr>
        <w:tabs>
          <w:tab w:val="left" w:pos="1843"/>
          <w:tab w:val="left" w:leader="dot" w:pos="7513"/>
        </w:tabs>
        <w:spacing w:after="0" w:line="360" w:lineRule="auto"/>
        <w:ind w:left="1843" w:right="850" w:hanging="425"/>
        <w:jc w:val="both"/>
        <w:rPr>
          <w:rFonts w:ascii="Times New Roman" w:hAnsi="Times New Roman" w:cs="Times New Roman"/>
          <w:sz w:val="24"/>
          <w:szCs w:val="24"/>
          <w:lang w:val="en-ID"/>
        </w:rPr>
      </w:pPr>
      <w:r w:rsidRPr="00D84349">
        <w:rPr>
          <w:rFonts w:ascii="Times New Roman" w:hAnsi="Times New Roman" w:cs="Times New Roman"/>
          <w:sz w:val="24"/>
          <w:szCs w:val="24"/>
        </w:rPr>
        <w:t>Nilai</w:t>
      </w:r>
      <w:r w:rsidRPr="00B5550F">
        <w:rPr>
          <w:rFonts w:ascii="Times New Roman" w:hAnsi="Times New Roman" w:cs="Times New Roman"/>
          <w:sz w:val="24"/>
          <w:szCs w:val="24"/>
          <w:lang w:val="en-ID"/>
        </w:rPr>
        <w:t xml:space="preserve">-Nilai Pendidikan dalam Kitab </w:t>
      </w:r>
      <w:r w:rsidRPr="00D84349">
        <w:rPr>
          <w:rFonts w:ascii="Times New Roman" w:hAnsi="Times New Roman" w:cs="Times New Roman"/>
          <w:i/>
          <w:iCs/>
          <w:sz w:val="24"/>
          <w:szCs w:val="24"/>
          <w:lang w:val="en-ID"/>
        </w:rPr>
        <w:t>Mabadi’ul Fiqhiyah</w:t>
      </w:r>
      <w:r>
        <w:rPr>
          <w:rFonts w:ascii="Times New Roman" w:hAnsi="Times New Roman" w:cs="Times New Roman"/>
          <w:sz w:val="24"/>
          <w:szCs w:val="24"/>
          <w:lang w:val="en-ID"/>
        </w:rPr>
        <w:tab/>
        <w:t>45</w:t>
      </w:r>
    </w:p>
    <w:p w:rsidR="00943417" w:rsidRPr="00D84349" w:rsidRDefault="00943417" w:rsidP="00943417">
      <w:pPr>
        <w:pStyle w:val="ListParagraph"/>
        <w:numPr>
          <w:ilvl w:val="0"/>
          <w:numId w:val="68"/>
        </w:numPr>
        <w:tabs>
          <w:tab w:val="left" w:pos="1843"/>
          <w:tab w:val="left" w:leader="dot" w:pos="7513"/>
        </w:tabs>
        <w:spacing w:after="0" w:line="360" w:lineRule="auto"/>
        <w:ind w:left="1843" w:hanging="425"/>
        <w:jc w:val="both"/>
        <w:rPr>
          <w:rFonts w:ascii="Times New Roman" w:hAnsi="Times New Roman" w:cs="Times New Roman"/>
          <w:sz w:val="24"/>
          <w:szCs w:val="24"/>
          <w:lang w:val="en-ID"/>
        </w:rPr>
      </w:pPr>
      <w:r w:rsidRPr="00B5550F">
        <w:rPr>
          <w:rFonts w:ascii="Times New Roman" w:hAnsi="Times New Roman" w:cs="Times New Roman"/>
          <w:sz w:val="24"/>
          <w:szCs w:val="24"/>
        </w:rPr>
        <w:t>Penertapan Nilai-Nilai dalam Shalat Fardhu</w:t>
      </w:r>
      <w:r>
        <w:rPr>
          <w:rFonts w:ascii="Times New Roman" w:hAnsi="Times New Roman" w:cs="Times New Roman"/>
          <w:sz w:val="24"/>
          <w:szCs w:val="24"/>
        </w:rPr>
        <w:tab/>
        <w:t>52</w:t>
      </w:r>
    </w:p>
    <w:p w:rsidR="00943417" w:rsidRDefault="00943417" w:rsidP="00943417">
      <w:pPr>
        <w:spacing w:after="0" w:line="360" w:lineRule="auto"/>
        <w:ind w:right="425"/>
        <w:jc w:val="both"/>
        <w:rPr>
          <w:rFonts w:ascii="Times New Roman" w:hAnsi="Times New Roman" w:cs="Times New Roman"/>
          <w:b/>
          <w:bCs/>
          <w:sz w:val="24"/>
          <w:szCs w:val="24"/>
        </w:rPr>
      </w:pPr>
      <w:r w:rsidRPr="00D84349">
        <w:rPr>
          <w:rFonts w:ascii="Times New Roman" w:hAnsi="Times New Roman" w:cs="Times New Roman"/>
          <w:b/>
          <w:bCs/>
          <w:sz w:val="24"/>
          <w:szCs w:val="24"/>
        </w:rPr>
        <w:t>BAB V</w:t>
      </w:r>
      <w:r>
        <w:rPr>
          <w:rFonts w:ascii="Times New Roman" w:hAnsi="Times New Roman" w:cs="Times New Roman"/>
          <w:b/>
          <w:bCs/>
          <w:sz w:val="24"/>
          <w:szCs w:val="24"/>
        </w:rPr>
        <w:tab/>
        <w:t>PENUTUP</w:t>
      </w:r>
    </w:p>
    <w:p w:rsidR="00943417" w:rsidRDefault="00943417" w:rsidP="00943417">
      <w:pPr>
        <w:pStyle w:val="ListParagraph"/>
        <w:numPr>
          <w:ilvl w:val="0"/>
          <w:numId w:val="69"/>
        </w:numPr>
        <w:tabs>
          <w:tab w:val="left" w:pos="1843"/>
          <w:tab w:val="left" w:leader="dot" w:pos="7513"/>
        </w:tabs>
        <w:spacing w:after="0" w:line="360" w:lineRule="auto"/>
        <w:ind w:left="1843" w:right="850" w:hanging="425"/>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62</w:t>
      </w:r>
    </w:p>
    <w:p w:rsidR="00943417" w:rsidRPr="00D84349" w:rsidRDefault="00943417" w:rsidP="00943417">
      <w:pPr>
        <w:pStyle w:val="ListParagraph"/>
        <w:numPr>
          <w:ilvl w:val="0"/>
          <w:numId w:val="69"/>
        </w:numPr>
        <w:tabs>
          <w:tab w:val="left" w:pos="1843"/>
          <w:tab w:val="left" w:leader="dot" w:pos="7513"/>
        </w:tabs>
        <w:spacing w:after="0" w:line="360" w:lineRule="auto"/>
        <w:ind w:left="1843" w:right="850" w:hanging="425"/>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63</w:t>
      </w:r>
    </w:p>
    <w:p w:rsidR="00943417" w:rsidRDefault="00943417" w:rsidP="00943417">
      <w:pPr>
        <w:spacing w:after="0" w:line="360" w:lineRule="auto"/>
        <w:jc w:val="both"/>
        <w:rPr>
          <w:rFonts w:ascii="Times New Roman" w:hAnsi="Times New Roman" w:cs="Times New Roman"/>
          <w:b/>
          <w:bCs/>
          <w:sz w:val="24"/>
          <w:szCs w:val="24"/>
        </w:rPr>
      </w:pPr>
      <w:r w:rsidRPr="00B5550F">
        <w:rPr>
          <w:rFonts w:ascii="Times New Roman" w:hAnsi="Times New Roman" w:cs="Times New Roman"/>
          <w:b/>
          <w:bCs/>
          <w:sz w:val="24"/>
          <w:szCs w:val="24"/>
        </w:rPr>
        <w:t xml:space="preserve">DAFTAR PUSTAKA </w:t>
      </w:r>
    </w:p>
    <w:p w:rsidR="00943417" w:rsidRDefault="00943417" w:rsidP="00943417">
      <w:pPr>
        <w:spacing w:after="0" w:line="360" w:lineRule="auto"/>
        <w:jc w:val="both"/>
        <w:rPr>
          <w:rFonts w:ascii="Times New Roman" w:hAnsi="Times New Roman" w:cs="Times New Roman"/>
          <w:b/>
          <w:bCs/>
          <w:sz w:val="24"/>
          <w:szCs w:val="24"/>
        </w:rPr>
        <w:sectPr w:rsidR="00943417" w:rsidSect="00466E49">
          <w:pgSz w:w="11906" w:h="16838"/>
          <w:pgMar w:top="2268" w:right="1701" w:bottom="1701" w:left="2268" w:header="709" w:footer="709" w:gutter="0"/>
          <w:pgNumType w:start="0"/>
          <w:cols w:space="708"/>
          <w:titlePg/>
          <w:docGrid w:linePitch="360"/>
        </w:sectPr>
      </w:pPr>
    </w:p>
    <w:p w:rsidR="00D54340" w:rsidRDefault="00D54340" w:rsidP="00C23909">
      <w:pPr>
        <w:spacing w:after="0" w:line="48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BAB 1</w:t>
      </w:r>
    </w:p>
    <w:p w:rsidR="00D54340" w:rsidRDefault="00D54340" w:rsidP="00C23909">
      <w:pPr>
        <w:spacing w:after="0" w:line="48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PENDAHULUAN</w:t>
      </w:r>
    </w:p>
    <w:p w:rsidR="00D54340" w:rsidRDefault="00D54340" w:rsidP="00C23909">
      <w:pPr>
        <w:pStyle w:val="ListParagraph"/>
        <w:numPr>
          <w:ilvl w:val="0"/>
          <w:numId w:val="17"/>
        </w:numPr>
        <w:spacing w:after="0" w:line="480" w:lineRule="auto"/>
        <w:rPr>
          <w:rFonts w:asciiTheme="majorBidi" w:hAnsiTheme="majorBidi" w:cstheme="majorBidi"/>
          <w:b/>
          <w:bCs/>
          <w:sz w:val="24"/>
          <w:szCs w:val="24"/>
          <w:lang w:val="en-ID"/>
        </w:rPr>
      </w:pPr>
      <w:r>
        <w:rPr>
          <w:rFonts w:asciiTheme="majorBidi" w:hAnsiTheme="majorBidi" w:cstheme="majorBidi"/>
          <w:b/>
          <w:bCs/>
          <w:sz w:val="24"/>
          <w:szCs w:val="24"/>
          <w:lang w:val="en-ID"/>
        </w:rPr>
        <w:t xml:space="preserve">Latar Belakang </w:t>
      </w:r>
    </w:p>
    <w:p w:rsidR="00D54340" w:rsidRDefault="00D54340" w:rsidP="00C23909">
      <w:pPr>
        <w:pStyle w:val="ListParagraph"/>
        <w:spacing w:after="0" w:line="480" w:lineRule="auto"/>
        <w:ind w:firstLine="720"/>
        <w:jc w:val="both"/>
        <w:rPr>
          <w:rFonts w:asciiTheme="majorBidi" w:hAnsiTheme="majorBidi" w:cstheme="majorBidi"/>
          <w:sz w:val="24"/>
          <w:szCs w:val="24"/>
          <w:lang w:val="en-ID"/>
        </w:rPr>
      </w:pPr>
      <w:r w:rsidRPr="00AC7A35">
        <w:rPr>
          <w:rFonts w:asciiTheme="majorBidi" w:hAnsiTheme="majorBidi" w:cstheme="majorBidi"/>
          <w:sz w:val="24"/>
          <w:szCs w:val="24"/>
          <w:lang w:val="en-ID"/>
        </w:rPr>
        <w:t>Shalat adalah salah satu bag</w:t>
      </w:r>
      <w:r>
        <w:rPr>
          <w:rFonts w:asciiTheme="majorBidi" w:hAnsiTheme="majorBidi" w:cstheme="majorBidi"/>
          <w:sz w:val="24"/>
          <w:szCs w:val="24"/>
          <w:lang w:val="en-ID"/>
        </w:rPr>
        <w:t>ian penting dalam ibadah dalam I</w:t>
      </w:r>
      <w:r w:rsidRPr="00AC7A35">
        <w:rPr>
          <w:rFonts w:asciiTheme="majorBidi" w:hAnsiTheme="majorBidi" w:cstheme="majorBidi"/>
          <w:sz w:val="24"/>
          <w:szCs w:val="24"/>
          <w:lang w:val="en-ID"/>
        </w:rPr>
        <w:t>slam sebagaima</w:t>
      </w:r>
      <w:r>
        <w:rPr>
          <w:rFonts w:asciiTheme="majorBidi" w:hAnsiTheme="majorBidi" w:cstheme="majorBidi"/>
          <w:sz w:val="24"/>
          <w:szCs w:val="24"/>
          <w:lang w:val="en-ID"/>
        </w:rPr>
        <w:t>na bangunan, ibadah yang lain juga memiliki banyak juga keistimewaan. Selain itu pula shalat juga lebih utama atau lebih baik jika dilakukan secara berjamaah, jika mampu jika tidak mampu atau mendesak boleh melaksanakan shalat secara sendiri atau tidak berjamaah, shalatpun juga tidak hanya memiliki hikmah spesifik dalam setiap gerakannya tapi juga rukunnya shalat, tetapi setiap gerakan shalat itu juga memiliki keutamaan-keutamaan masing-masing.</w:t>
      </w:r>
      <w:r>
        <w:rPr>
          <w:rStyle w:val="FootnoteReference"/>
          <w:rFonts w:asciiTheme="majorBidi" w:hAnsiTheme="majorBidi" w:cstheme="majorBidi"/>
          <w:sz w:val="24"/>
          <w:szCs w:val="24"/>
          <w:lang w:val="en-ID"/>
        </w:rPr>
        <w:footnoteReference w:id="1"/>
      </w:r>
      <w:r>
        <w:rPr>
          <w:rFonts w:asciiTheme="majorBidi" w:hAnsiTheme="majorBidi" w:cstheme="majorBidi"/>
          <w:sz w:val="24"/>
          <w:szCs w:val="24"/>
          <w:lang w:val="en-ID"/>
        </w:rPr>
        <w:t xml:space="preserve"> Jadi shalat fardhu itu wajib dikerjakan bagi semua </w:t>
      </w:r>
      <w:proofErr w:type="gramStart"/>
      <w:r>
        <w:rPr>
          <w:rFonts w:asciiTheme="majorBidi" w:hAnsiTheme="majorBidi" w:cstheme="majorBidi"/>
          <w:sz w:val="24"/>
          <w:szCs w:val="24"/>
          <w:lang w:val="en-ID"/>
        </w:rPr>
        <w:t>muslim</w:t>
      </w:r>
      <w:proofErr w:type="gramEnd"/>
      <w:r>
        <w:rPr>
          <w:rFonts w:asciiTheme="majorBidi" w:hAnsiTheme="majorBidi" w:cstheme="majorBidi"/>
          <w:sz w:val="24"/>
          <w:szCs w:val="24"/>
          <w:lang w:val="en-ID"/>
        </w:rPr>
        <w:t xml:space="preserve"> jika di tinggalkan mendapat dosa. Shalat itu di turunkan Allah SWT kepada nabi Muhammad SAW dan umatnya agar mengerjakan shalat </w:t>
      </w:r>
      <w:proofErr w:type="gramStart"/>
      <w:r>
        <w:rPr>
          <w:rFonts w:asciiTheme="majorBidi" w:hAnsiTheme="majorBidi" w:cstheme="majorBidi"/>
          <w:sz w:val="24"/>
          <w:szCs w:val="24"/>
          <w:lang w:val="en-ID"/>
        </w:rPr>
        <w:t>lima</w:t>
      </w:r>
      <w:proofErr w:type="gramEnd"/>
      <w:r>
        <w:rPr>
          <w:rFonts w:asciiTheme="majorBidi" w:hAnsiTheme="majorBidi" w:cstheme="majorBidi"/>
          <w:sz w:val="24"/>
          <w:szCs w:val="24"/>
          <w:lang w:val="en-ID"/>
        </w:rPr>
        <w:t xml:space="preserve"> waktu yaitu subuh, dzuhur, ashar, magrib, isya dengan sungguh-sungguh dan hanya mengharap ridho dari Allah SWT. </w:t>
      </w:r>
    </w:p>
    <w:p w:rsidR="00D54340" w:rsidRDefault="00D54340" w:rsidP="00A82A70">
      <w:pPr>
        <w:pStyle w:val="ListParagraph"/>
        <w:spacing w:after="0" w:line="480" w:lineRule="auto"/>
        <w:ind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Melaksanakan shalat itu wajib bagi umat </w:t>
      </w:r>
      <w:proofErr w:type="gramStart"/>
      <w:r>
        <w:rPr>
          <w:rFonts w:asciiTheme="majorBidi" w:hAnsiTheme="majorBidi" w:cstheme="majorBidi"/>
          <w:sz w:val="24"/>
          <w:szCs w:val="24"/>
          <w:lang w:val="en-ID"/>
        </w:rPr>
        <w:t>muslim</w:t>
      </w:r>
      <w:proofErr w:type="gramEnd"/>
      <w:r>
        <w:rPr>
          <w:rFonts w:asciiTheme="majorBidi" w:hAnsiTheme="majorBidi" w:cstheme="majorBidi"/>
          <w:sz w:val="24"/>
          <w:szCs w:val="24"/>
          <w:lang w:val="en-ID"/>
        </w:rPr>
        <w:t xml:space="preserve"> atau Islam, melihat muslim yang taat kepada allah yaitu dilihat dari seberapa disiplin mereka melaksakan ibadah shalat. Karena shalat menurut Nabi Muhammad SAW adalah aspek yang pertama kali di hisab sebelum kewajiban dan </w:t>
      </w:r>
      <w:proofErr w:type="gramStart"/>
      <w:r>
        <w:rPr>
          <w:rFonts w:asciiTheme="majorBidi" w:hAnsiTheme="majorBidi" w:cstheme="majorBidi"/>
          <w:sz w:val="24"/>
          <w:szCs w:val="24"/>
          <w:lang w:val="en-ID"/>
        </w:rPr>
        <w:t>sunnah</w:t>
      </w:r>
      <w:proofErr w:type="gramEnd"/>
      <w:r>
        <w:rPr>
          <w:rFonts w:asciiTheme="majorBidi" w:hAnsiTheme="majorBidi" w:cstheme="majorBidi"/>
          <w:sz w:val="24"/>
          <w:szCs w:val="24"/>
          <w:lang w:val="en-ID"/>
        </w:rPr>
        <w:t xml:space="preserve"> yang lainnya. Nilai ketuhanan dalam shalat itu </w:t>
      </w:r>
      <w:r w:rsidR="00A82A70">
        <w:rPr>
          <w:rFonts w:asciiTheme="majorBidi" w:hAnsiTheme="majorBidi" w:cstheme="majorBidi"/>
          <w:sz w:val="24"/>
          <w:szCs w:val="24"/>
          <w:lang w:val="en-ID"/>
        </w:rPr>
        <w:lastRenderedPageBreak/>
        <w:t xml:space="preserve">harus di capai </w:t>
      </w:r>
      <w:r>
        <w:rPr>
          <w:rFonts w:asciiTheme="majorBidi" w:hAnsiTheme="majorBidi" w:cstheme="majorBidi"/>
          <w:sz w:val="24"/>
          <w:szCs w:val="24"/>
          <w:lang w:val="en-ID"/>
        </w:rPr>
        <w:t xml:space="preserve">setiap orang yang mengerjakan shalat supaya tercipta kenikmatan untuk menghadap sang pencipta. </w:t>
      </w:r>
      <w:r>
        <w:rPr>
          <w:rStyle w:val="FootnoteReference"/>
          <w:rFonts w:asciiTheme="majorBidi" w:hAnsiTheme="majorBidi" w:cstheme="majorBidi"/>
          <w:sz w:val="24"/>
          <w:szCs w:val="24"/>
          <w:lang w:val="en-ID"/>
        </w:rPr>
        <w:footnoteReference w:id="2"/>
      </w:r>
    </w:p>
    <w:p w:rsidR="00D54340" w:rsidRPr="004E1B96" w:rsidRDefault="00D54340" w:rsidP="00C23909">
      <w:pPr>
        <w:pStyle w:val="ListParagraph"/>
        <w:spacing w:after="0" w:line="480" w:lineRule="auto"/>
        <w:ind w:firstLine="720"/>
        <w:jc w:val="both"/>
        <w:rPr>
          <w:rFonts w:asciiTheme="majorBidi" w:hAnsiTheme="majorBidi" w:cstheme="majorBidi"/>
          <w:b/>
          <w:bCs/>
          <w:sz w:val="24"/>
          <w:szCs w:val="24"/>
          <w:lang w:val="en-ID"/>
        </w:rPr>
      </w:pPr>
      <w:proofErr w:type="gramStart"/>
      <w:r w:rsidRPr="004E1B96">
        <w:rPr>
          <w:rFonts w:asciiTheme="majorBidi" w:hAnsiTheme="majorBidi" w:cstheme="majorBidi"/>
          <w:sz w:val="24"/>
          <w:szCs w:val="24"/>
        </w:rPr>
        <w:t>Menurut pendapat ahli nilai merupakan istilah yang sering digunakan oleh banyak pihak, diantaranya psikoterapis, psikolog, sosiolog, filsuf, dan masyarakat umum dalam beragam kehidupan.</w:t>
      </w:r>
      <w:proofErr w:type="gramEnd"/>
      <w:r w:rsidRPr="004E1B96">
        <w:rPr>
          <w:rFonts w:asciiTheme="majorBidi" w:hAnsiTheme="majorBidi" w:cstheme="majorBidi"/>
          <w:sz w:val="24"/>
          <w:szCs w:val="24"/>
        </w:rPr>
        <w:t xml:space="preserve"> </w:t>
      </w:r>
      <w:proofErr w:type="gramStart"/>
      <w:r w:rsidRPr="004E1B96">
        <w:rPr>
          <w:rFonts w:asciiTheme="majorBidi" w:hAnsiTheme="majorBidi" w:cstheme="majorBidi"/>
          <w:sz w:val="24"/>
          <w:szCs w:val="24"/>
        </w:rPr>
        <w:t>Selain itu, digunakan juga untuk memahami dimensi etika dalam menganalisis masalah atau menyimpulkan masalah.</w:t>
      </w:r>
      <w:proofErr w:type="gramEnd"/>
      <w:r w:rsidRPr="004E1B96">
        <w:rPr>
          <w:rFonts w:asciiTheme="majorBidi" w:hAnsiTheme="majorBidi" w:cstheme="majorBidi"/>
          <w:sz w:val="24"/>
          <w:szCs w:val="24"/>
        </w:rPr>
        <w:t xml:space="preserve"> </w:t>
      </w:r>
      <w:proofErr w:type="gramStart"/>
      <w:r w:rsidRPr="004E1B96">
        <w:rPr>
          <w:rFonts w:asciiTheme="majorBidi" w:hAnsiTheme="majorBidi" w:cstheme="majorBidi"/>
          <w:sz w:val="24"/>
          <w:szCs w:val="24"/>
        </w:rPr>
        <w:t>Untuk mengetahui nilai dan penggunaannya, yaitu dengan menyimak penerapan nilai-nilai dalam kehidupan manusia meskipun tidak terlepas dari lingkaran etika dan moral perspektif aksiologi sebagai salah satu bagian filsafat yang mempersoalkan teori nilai.</w:t>
      </w:r>
      <w:proofErr w:type="gramEnd"/>
      <w:r w:rsidRPr="00823D95">
        <w:rPr>
          <w:rStyle w:val="FootnoteReference"/>
          <w:rFonts w:asciiTheme="majorBidi" w:hAnsiTheme="majorBidi" w:cstheme="majorBidi"/>
          <w:sz w:val="24"/>
          <w:szCs w:val="24"/>
        </w:rPr>
        <w:footnoteReference w:id="3"/>
      </w:r>
    </w:p>
    <w:p w:rsidR="00D54340" w:rsidRDefault="00D54340" w:rsidP="00C23909">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Selain itu juga n</w:t>
      </w:r>
      <w:r w:rsidRPr="00823D95">
        <w:rPr>
          <w:rFonts w:asciiTheme="majorBidi" w:hAnsiTheme="majorBidi" w:cstheme="majorBidi"/>
          <w:sz w:val="24"/>
          <w:szCs w:val="24"/>
        </w:rPr>
        <w:t xml:space="preserve">ilai dilihat dari segi bahasa inggris </w:t>
      </w:r>
      <w:r w:rsidRPr="00823D95">
        <w:rPr>
          <w:rFonts w:asciiTheme="majorBidi" w:hAnsiTheme="majorBidi" w:cstheme="majorBidi"/>
          <w:i/>
          <w:iCs/>
          <w:sz w:val="24"/>
          <w:szCs w:val="24"/>
        </w:rPr>
        <w:t>value</w:t>
      </w:r>
      <w:r w:rsidRPr="00823D95">
        <w:rPr>
          <w:rFonts w:asciiTheme="majorBidi" w:hAnsiTheme="majorBidi" w:cstheme="majorBidi"/>
          <w:sz w:val="24"/>
          <w:szCs w:val="24"/>
        </w:rPr>
        <w:t xml:space="preserve"> bahasa </w:t>
      </w:r>
      <w:proofErr w:type="gramStart"/>
      <w:r w:rsidRPr="00823D95">
        <w:rPr>
          <w:rFonts w:asciiTheme="majorBidi" w:hAnsiTheme="majorBidi" w:cstheme="majorBidi"/>
          <w:sz w:val="24"/>
          <w:szCs w:val="24"/>
        </w:rPr>
        <w:t>latin</w:t>
      </w:r>
      <w:proofErr w:type="gramEnd"/>
      <w:r w:rsidRPr="00823D95">
        <w:rPr>
          <w:rFonts w:asciiTheme="majorBidi" w:hAnsiTheme="majorBidi" w:cstheme="majorBidi"/>
          <w:sz w:val="24"/>
          <w:szCs w:val="24"/>
        </w:rPr>
        <w:t xml:space="preserve"> </w:t>
      </w:r>
      <w:r w:rsidRPr="00823D95">
        <w:rPr>
          <w:rFonts w:asciiTheme="majorBidi" w:hAnsiTheme="majorBidi" w:cstheme="majorBidi"/>
          <w:i/>
          <w:iCs/>
          <w:sz w:val="24"/>
          <w:szCs w:val="24"/>
        </w:rPr>
        <w:t>valare</w:t>
      </w:r>
      <w:r w:rsidRPr="00823D95">
        <w:rPr>
          <w:rFonts w:asciiTheme="majorBidi" w:hAnsiTheme="majorBidi" w:cstheme="majorBidi"/>
          <w:sz w:val="24"/>
          <w:szCs w:val="24"/>
        </w:rPr>
        <w:t xml:space="preserve"> atau bahasa Prancis kuno </w:t>
      </w:r>
      <w:r w:rsidRPr="00823D95">
        <w:rPr>
          <w:rFonts w:asciiTheme="majorBidi" w:hAnsiTheme="majorBidi" w:cstheme="majorBidi"/>
          <w:i/>
          <w:iCs/>
          <w:sz w:val="24"/>
          <w:szCs w:val="24"/>
        </w:rPr>
        <w:t>valair</w:t>
      </w:r>
      <w:r w:rsidRPr="00823D95">
        <w:rPr>
          <w:rFonts w:asciiTheme="majorBidi" w:hAnsiTheme="majorBidi" w:cstheme="majorBidi"/>
          <w:sz w:val="24"/>
          <w:szCs w:val="24"/>
        </w:rPr>
        <w:t xml:space="preserve"> yang dimaknai sebagai harga. Apabila kita melihat pengertian secara umum nilai diuraikan dalam dua gagasan yang saling berseberangan, disatu sisi nilai di bicarakan sebagai nilai ekonomi yang di dasarkan pada nilai produk, kesejahteraan, dan harga dengan penghargaan yang tinggi padahal bersifat material, sementara di hal yang lain nilai digunakan untuk mewakili gagasan atau makna yang abstrak antara lain keadilan, kejujuran, kebebasan, kedamaian, dan persamaan.</w:t>
      </w:r>
      <w:r w:rsidRPr="00823D95">
        <w:rPr>
          <w:rStyle w:val="FootnoteReference"/>
          <w:rFonts w:asciiTheme="majorBidi" w:hAnsiTheme="majorBidi" w:cstheme="majorBidi"/>
          <w:sz w:val="24"/>
          <w:szCs w:val="24"/>
        </w:rPr>
        <w:footnoteReference w:id="4"/>
      </w:r>
    </w:p>
    <w:p w:rsidR="00D54340" w:rsidRDefault="00D54340" w:rsidP="00C23909">
      <w:pPr>
        <w:pStyle w:val="ListParagraph"/>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lastRenderedPageBreak/>
        <w:t>Selain arti kata nilai juga pendidikan itu juga penting dan harus diperhatikan sebagaimana berikut, p</w:t>
      </w:r>
      <w:r w:rsidRPr="00823D95">
        <w:rPr>
          <w:rFonts w:asciiTheme="majorBidi" w:hAnsiTheme="majorBidi" w:cstheme="majorBidi"/>
          <w:sz w:val="24"/>
          <w:szCs w:val="24"/>
        </w:rPr>
        <w:t>endidikan adalah segala usaha yang dilakukan untuk mendidik manusia sehingga dapat tumbuh dan berkembang serta memiliki potensi atau kemampuan sebagai mana mestinya.</w:t>
      </w:r>
      <w:proofErr w:type="gramEnd"/>
      <w:r w:rsidRPr="00823D95">
        <w:rPr>
          <w:rFonts w:asciiTheme="majorBidi" w:hAnsiTheme="majorBidi" w:cstheme="majorBidi"/>
          <w:sz w:val="24"/>
          <w:szCs w:val="24"/>
        </w:rPr>
        <w:t xml:space="preserve"> Ada tiga unsur utama yang harus terdapat pada proses pendidikan, yaitu pendidik (orang tua,</w:t>
      </w:r>
      <w:r>
        <w:rPr>
          <w:rFonts w:asciiTheme="majorBidi" w:hAnsiTheme="majorBidi" w:cstheme="majorBidi"/>
          <w:sz w:val="24"/>
          <w:szCs w:val="24"/>
        </w:rPr>
        <w:t xml:space="preserve"> </w:t>
      </w:r>
      <w:r w:rsidRPr="00823D95">
        <w:rPr>
          <w:rFonts w:asciiTheme="majorBidi" w:hAnsiTheme="majorBidi" w:cstheme="majorBidi"/>
          <w:sz w:val="24"/>
          <w:szCs w:val="24"/>
        </w:rPr>
        <w:t>guru,</w:t>
      </w:r>
      <w:r>
        <w:rPr>
          <w:rFonts w:asciiTheme="majorBidi" w:hAnsiTheme="majorBidi" w:cstheme="majorBidi"/>
          <w:sz w:val="24"/>
          <w:szCs w:val="24"/>
        </w:rPr>
        <w:t xml:space="preserve"> </w:t>
      </w:r>
      <w:r w:rsidRPr="00823D95">
        <w:rPr>
          <w:rFonts w:asciiTheme="majorBidi" w:hAnsiTheme="majorBidi" w:cstheme="majorBidi"/>
          <w:sz w:val="24"/>
          <w:szCs w:val="24"/>
        </w:rPr>
        <w:t>dosen, ulama), peserta didik, ilmu atau pesan yang disampaikan (nasihat, materi pelajaran, bimbingan). Selain itu ada unsur lain sebagai pendukung atau penunjang dalam proses pendidikan agar mencapai tujuan yang diharapkan,</w:t>
      </w:r>
      <w:r>
        <w:rPr>
          <w:rFonts w:asciiTheme="majorBidi" w:hAnsiTheme="majorBidi" w:cstheme="majorBidi"/>
          <w:sz w:val="24"/>
          <w:szCs w:val="24"/>
        </w:rPr>
        <w:t xml:space="preserve"> </w:t>
      </w:r>
      <w:r w:rsidRPr="00823D95">
        <w:rPr>
          <w:rFonts w:asciiTheme="majorBidi" w:hAnsiTheme="majorBidi" w:cstheme="majorBidi"/>
          <w:sz w:val="24"/>
          <w:szCs w:val="24"/>
        </w:rPr>
        <w:t>yaitu tersedianya sarana dan prasarana yang memadai, metode yang menarik  peran dalam metode sangatlah penting, sehubungan dengan itu maka di anjurkan agar menggunakan metode yang dapat menarik minat peserta didik, dan yang ketiga yaitu pengelol</w:t>
      </w:r>
      <w:r>
        <w:rPr>
          <w:rFonts w:asciiTheme="majorBidi" w:hAnsiTheme="majorBidi" w:cstheme="majorBidi"/>
          <w:sz w:val="24"/>
          <w:szCs w:val="24"/>
        </w:rPr>
        <w:t>aan/manajemen yang professional</w:t>
      </w:r>
      <w:r w:rsidRPr="00823D95">
        <w:rPr>
          <w:rFonts w:asciiTheme="majorBidi" w:hAnsiTheme="majorBidi" w:cstheme="majorBidi"/>
          <w:sz w:val="24"/>
          <w:szCs w:val="24"/>
        </w:rPr>
        <w:t>.</w:t>
      </w:r>
      <w:r w:rsidRPr="00823D95">
        <w:rPr>
          <w:rStyle w:val="FootnoteReference"/>
          <w:rFonts w:asciiTheme="majorBidi" w:hAnsiTheme="majorBidi" w:cstheme="majorBidi"/>
          <w:sz w:val="24"/>
          <w:szCs w:val="24"/>
        </w:rPr>
        <w:footnoteReference w:id="5"/>
      </w:r>
    </w:p>
    <w:p w:rsidR="00D54340" w:rsidRDefault="00D54340" w:rsidP="00C23909">
      <w:pPr>
        <w:pStyle w:val="ListParagraph"/>
        <w:spacing w:after="0" w:line="480" w:lineRule="auto"/>
        <w:ind w:firstLine="720"/>
        <w:jc w:val="both"/>
        <w:rPr>
          <w:rFonts w:asciiTheme="majorBidi" w:hAnsiTheme="majorBidi" w:cstheme="majorBidi"/>
          <w:sz w:val="24"/>
          <w:szCs w:val="24"/>
        </w:rPr>
      </w:pPr>
      <w:r w:rsidRPr="00290779">
        <w:rPr>
          <w:rFonts w:asciiTheme="majorBidi" w:hAnsiTheme="majorBidi" w:cstheme="majorBidi"/>
          <w:sz w:val="24"/>
          <w:szCs w:val="24"/>
        </w:rPr>
        <w:t xml:space="preserve">Pendidikan secara harfiyah adalah usaha besar </w:t>
      </w:r>
      <w:proofErr w:type="gramStart"/>
      <w:r w:rsidRPr="00290779">
        <w:rPr>
          <w:rFonts w:asciiTheme="majorBidi" w:hAnsiTheme="majorBidi" w:cstheme="majorBidi"/>
          <w:sz w:val="24"/>
          <w:szCs w:val="24"/>
        </w:rPr>
        <w:t>akan</w:t>
      </w:r>
      <w:proofErr w:type="gramEnd"/>
      <w:r w:rsidRPr="00290779">
        <w:rPr>
          <w:rFonts w:asciiTheme="majorBidi" w:hAnsiTheme="majorBidi" w:cstheme="majorBidi"/>
          <w:sz w:val="24"/>
          <w:szCs w:val="24"/>
        </w:rPr>
        <w:t xml:space="preserve"> sadar yang dilakukan oleh seorang pendidik terhadap murid atau peserta didiknya, untuk terwujudnya ketercapaian perubahan tingkah laku, budi pekerti, keterampilan dan kecerdasan secara intelektual, emosional dan spiritual. </w:t>
      </w:r>
      <w:proofErr w:type="gramStart"/>
      <w:r w:rsidRPr="00290779">
        <w:rPr>
          <w:rFonts w:asciiTheme="majorBidi" w:hAnsiTheme="majorBidi" w:cstheme="majorBidi"/>
          <w:sz w:val="24"/>
          <w:szCs w:val="24"/>
        </w:rPr>
        <w:t>Pendidikan berasal dari kata didik, mendidik berarti memelihara dan membentuk latihan.</w:t>
      </w:r>
      <w:proofErr w:type="gramEnd"/>
      <w:r w:rsidRPr="00290779">
        <w:rPr>
          <w:rFonts w:asciiTheme="majorBidi" w:hAnsiTheme="majorBidi" w:cstheme="majorBidi"/>
          <w:sz w:val="24"/>
          <w:szCs w:val="24"/>
        </w:rPr>
        <w:t xml:space="preserve"> Dalam pendidikan terjadi proses pengembangan potensi manusiawi dan proses pewarisan kebudayaan.</w:t>
      </w:r>
      <w:r w:rsidRPr="00823D95">
        <w:rPr>
          <w:rStyle w:val="FootnoteReference"/>
          <w:rFonts w:asciiTheme="majorBidi" w:hAnsiTheme="majorBidi" w:cstheme="majorBidi"/>
          <w:sz w:val="24"/>
          <w:szCs w:val="24"/>
        </w:rPr>
        <w:footnoteReference w:id="6"/>
      </w:r>
    </w:p>
    <w:p w:rsidR="00D54340" w:rsidRDefault="00D54340" w:rsidP="00C23909">
      <w:pPr>
        <w:pStyle w:val="ListParagraph"/>
        <w:spacing w:after="0" w:line="480" w:lineRule="auto"/>
        <w:ind w:firstLine="720"/>
        <w:jc w:val="both"/>
        <w:rPr>
          <w:rFonts w:asciiTheme="majorBidi" w:hAnsiTheme="majorBidi" w:cstheme="majorBidi"/>
          <w:sz w:val="24"/>
          <w:szCs w:val="24"/>
        </w:rPr>
      </w:pPr>
      <w:proofErr w:type="gramStart"/>
      <w:r w:rsidRPr="00290779">
        <w:rPr>
          <w:rFonts w:asciiTheme="majorBidi" w:hAnsiTheme="majorBidi" w:cstheme="majorBidi"/>
          <w:sz w:val="24"/>
          <w:szCs w:val="24"/>
        </w:rPr>
        <w:lastRenderedPageBreak/>
        <w:t>Kata shalat secara bahasa berarti do’a (al-du’a).</w:t>
      </w:r>
      <w:proofErr w:type="gramEnd"/>
      <w:r w:rsidRPr="00290779">
        <w:rPr>
          <w:rFonts w:asciiTheme="majorBidi" w:hAnsiTheme="majorBidi" w:cstheme="majorBidi"/>
          <w:sz w:val="24"/>
          <w:szCs w:val="24"/>
        </w:rPr>
        <w:t xml:space="preserve"> </w:t>
      </w:r>
      <w:proofErr w:type="gramStart"/>
      <w:r w:rsidRPr="00290779">
        <w:rPr>
          <w:rFonts w:asciiTheme="majorBidi" w:hAnsiTheme="majorBidi" w:cstheme="majorBidi"/>
          <w:sz w:val="24"/>
          <w:szCs w:val="24"/>
        </w:rPr>
        <w:t>sedangkan</w:t>
      </w:r>
      <w:proofErr w:type="gramEnd"/>
      <w:r w:rsidRPr="00290779">
        <w:rPr>
          <w:rFonts w:asciiTheme="majorBidi" w:hAnsiTheme="majorBidi" w:cstheme="majorBidi"/>
          <w:sz w:val="24"/>
          <w:szCs w:val="24"/>
        </w:rPr>
        <w:t xml:space="preserve"> secara istilah shalat sering didefinisikan sebagai ucapan-ucapan (aqwal) dan gerakan-gerakan (af’al) yang dimulai dengan takbiratul ihram da</w:t>
      </w:r>
      <w:r>
        <w:rPr>
          <w:rFonts w:asciiTheme="majorBidi" w:hAnsiTheme="majorBidi" w:cstheme="majorBidi"/>
          <w:sz w:val="24"/>
          <w:szCs w:val="24"/>
        </w:rPr>
        <w:t>n diakhiri dengan salam. Salam I</w:t>
      </w:r>
      <w:r w:rsidRPr="00290779">
        <w:rPr>
          <w:rFonts w:asciiTheme="majorBidi" w:hAnsiTheme="majorBidi" w:cstheme="majorBidi"/>
          <w:sz w:val="24"/>
          <w:szCs w:val="24"/>
        </w:rPr>
        <w:t>slam, shalat itu sebagai ibadah yang paling awal disyariatkan, mempunyai kedudukan</w:t>
      </w:r>
      <w:r>
        <w:rPr>
          <w:rFonts w:asciiTheme="majorBidi" w:hAnsiTheme="majorBidi" w:cstheme="majorBidi"/>
          <w:sz w:val="24"/>
          <w:szCs w:val="24"/>
        </w:rPr>
        <w:t xml:space="preserve"> yang paling penting bagi kaum muslim </w:t>
      </w:r>
      <w:r w:rsidRPr="00290779">
        <w:rPr>
          <w:rFonts w:asciiTheme="majorBidi" w:hAnsiTheme="majorBidi" w:cstheme="majorBidi"/>
          <w:sz w:val="24"/>
          <w:szCs w:val="24"/>
        </w:rPr>
        <w:t>atau muslim itu sendiri dan mene</w:t>
      </w:r>
      <w:r>
        <w:rPr>
          <w:rFonts w:asciiTheme="majorBidi" w:hAnsiTheme="majorBidi" w:cstheme="majorBidi"/>
          <w:sz w:val="24"/>
          <w:szCs w:val="24"/>
        </w:rPr>
        <w:t>mpati urutan kedua dalam rukun I</w:t>
      </w:r>
      <w:r w:rsidRPr="00290779">
        <w:rPr>
          <w:rFonts w:asciiTheme="majorBidi" w:hAnsiTheme="majorBidi" w:cstheme="majorBidi"/>
          <w:sz w:val="24"/>
          <w:szCs w:val="24"/>
        </w:rPr>
        <w:t xml:space="preserve">slam setelah syahadat. </w:t>
      </w:r>
      <w:proofErr w:type="gramStart"/>
      <w:r w:rsidRPr="00290779">
        <w:rPr>
          <w:rFonts w:asciiTheme="majorBidi" w:hAnsiTheme="majorBidi" w:cstheme="majorBidi"/>
          <w:sz w:val="24"/>
          <w:szCs w:val="24"/>
        </w:rPr>
        <w:t>Shalat merupakan satu-satunya ibadah yang pal</w:t>
      </w:r>
      <w:r>
        <w:rPr>
          <w:rFonts w:asciiTheme="majorBidi" w:hAnsiTheme="majorBidi" w:cstheme="majorBidi"/>
          <w:sz w:val="24"/>
          <w:szCs w:val="24"/>
        </w:rPr>
        <w:t>ing sering disebut-sebut dalam A</w:t>
      </w:r>
      <w:r w:rsidRPr="00290779">
        <w:rPr>
          <w:rFonts w:asciiTheme="majorBidi" w:hAnsiTheme="majorBidi" w:cstheme="majorBidi"/>
          <w:sz w:val="24"/>
          <w:szCs w:val="24"/>
        </w:rPr>
        <w:t>l-qur’an karena tidak ada ibadah yang yang penyebutannya paling sering di</w:t>
      </w:r>
      <w:r>
        <w:rPr>
          <w:rFonts w:asciiTheme="majorBidi" w:hAnsiTheme="majorBidi" w:cstheme="majorBidi"/>
          <w:sz w:val="24"/>
          <w:szCs w:val="24"/>
        </w:rPr>
        <w:t>sebut atau diulang-ulang dalam A</w:t>
      </w:r>
      <w:r w:rsidRPr="00290779">
        <w:rPr>
          <w:rFonts w:asciiTheme="majorBidi" w:hAnsiTheme="majorBidi" w:cstheme="majorBidi"/>
          <w:sz w:val="24"/>
          <w:szCs w:val="24"/>
        </w:rPr>
        <w:t>l-qur’an kecuali sholat.</w:t>
      </w:r>
      <w:proofErr w:type="gramEnd"/>
    </w:p>
    <w:p w:rsidR="00D54340" w:rsidRDefault="00D54340" w:rsidP="00C23909">
      <w:pPr>
        <w:pStyle w:val="ListParagraph"/>
        <w:spacing w:after="0" w:line="480" w:lineRule="auto"/>
        <w:ind w:firstLine="720"/>
        <w:jc w:val="both"/>
        <w:rPr>
          <w:rFonts w:asciiTheme="majorBidi" w:hAnsiTheme="majorBidi" w:cstheme="majorBidi"/>
          <w:sz w:val="24"/>
          <w:szCs w:val="24"/>
        </w:rPr>
      </w:pPr>
      <w:r w:rsidRPr="00290779">
        <w:rPr>
          <w:rFonts w:asciiTheme="majorBidi" w:hAnsiTheme="majorBidi" w:cstheme="majorBidi"/>
          <w:sz w:val="24"/>
          <w:szCs w:val="24"/>
        </w:rPr>
        <w:t>Pada hakikatnya shalat itu adalah perjalanan spiritual untuk berhubunga</w:t>
      </w:r>
      <w:r>
        <w:rPr>
          <w:rFonts w:asciiTheme="majorBidi" w:hAnsiTheme="majorBidi" w:cstheme="majorBidi"/>
          <w:sz w:val="24"/>
          <w:szCs w:val="24"/>
        </w:rPr>
        <w:t>n atau bertemu langsung dengan Allah SWT</w:t>
      </w:r>
      <w:r w:rsidRPr="00290779">
        <w:rPr>
          <w:rFonts w:asciiTheme="majorBidi" w:hAnsiTheme="majorBidi" w:cstheme="majorBidi"/>
          <w:sz w:val="24"/>
          <w:szCs w:val="24"/>
        </w:rPr>
        <w:t>, seseorang yang melaksanakan shalat pada hakikatnya ia melepaskan diri dari semua kesibukan duniawi dan lebih mementin</w:t>
      </w:r>
      <w:r>
        <w:rPr>
          <w:rFonts w:asciiTheme="majorBidi" w:hAnsiTheme="majorBidi" w:cstheme="majorBidi"/>
          <w:sz w:val="24"/>
          <w:szCs w:val="24"/>
        </w:rPr>
        <w:t>gkan untuk bermunajat terhadap A</w:t>
      </w:r>
      <w:r w:rsidRPr="00290779">
        <w:rPr>
          <w:rFonts w:asciiTheme="majorBidi" w:hAnsiTheme="majorBidi" w:cstheme="majorBidi"/>
          <w:sz w:val="24"/>
          <w:szCs w:val="24"/>
        </w:rPr>
        <w:t>llah untuk memohon petunjuk, keberkahan, serta pertolongan dari Allah SWT.</w:t>
      </w:r>
      <w:r w:rsidRPr="00823D95">
        <w:rPr>
          <w:rStyle w:val="FootnoteReference"/>
          <w:rFonts w:asciiTheme="majorBidi" w:hAnsiTheme="majorBidi" w:cstheme="majorBidi"/>
          <w:sz w:val="24"/>
          <w:szCs w:val="24"/>
        </w:rPr>
        <w:footnoteReference w:id="7"/>
      </w:r>
      <w:r w:rsidRPr="00290779">
        <w:rPr>
          <w:rFonts w:asciiTheme="majorBidi" w:hAnsiTheme="majorBidi" w:cstheme="majorBidi"/>
          <w:sz w:val="24"/>
          <w:szCs w:val="24"/>
        </w:rPr>
        <w:t xml:space="preserve"> Hukum shalat lima waktu adalah fardhu‘ain atas setiap pribadi orang mukallaf, maka siapa orang yang tidak melaksanakan shalat lima </w:t>
      </w:r>
      <w:proofErr w:type="gramStart"/>
      <w:r w:rsidRPr="00290779">
        <w:rPr>
          <w:rFonts w:asciiTheme="majorBidi" w:hAnsiTheme="majorBidi" w:cstheme="majorBidi"/>
          <w:sz w:val="24"/>
          <w:szCs w:val="24"/>
        </w:rPr>
        <w:t>waktu  mereka</w:t>
      </w:r>
      <w:proofErr w:type="gramEnd"/>
      <w:r w:rsidRPr="00290779">
        <w:rPr>
          <w:rFonts w:asciiTheme="majorBidi" w:hAnsiTheme="majorBidi" w:cstheme="majorBidi"/>
          <w:sz w:val="24"/>
          <w:szCs w:val="24"/>
        </w:rPr>
        <w:t xml:space="preserve"> adalah termasuk dalam golongan orang kafir.</w:t>
      </w:r>
      <w:r w:rsidRPr="00823D95">
        <w:rPr>
          <w:rStyle w:val="FootnoteReference"/>
          <w:rFonts w:asciiTheme="majorBidi" w:hAnsiTheme="majorBidi" w:cstheme="majorBidi"/>
          <w:sz w:val="24"/>
          <w:szCs w:val="24"/>
        </w:rPr>
        <w:footnoteReference w:id="8"/>
      </w:r>
    </w:p>
    <w:p w:rsidR="00D54340" w:rsidRDefault="00D54340" w:rsidP="00C23909">
      <w:pPr>
        <w:pStyle w:val="ListParagraph"/>
        <w:spacing w:after="0" w:line="480" w:lineRule="auto"/>
        <w:ind w:firstLine="720"/>
        <w:jc w:val="both"/>
        <w:rPr>
          <w:rFonts w:asciiTheme="majorBidi" w:hAnsiTheme="majorBidi" w:cstheme="majorBidi"/>
          <w:sz w:val="24"/>
          <w:szCs w:val="24"/>
        </w:rPr>
      </w:pPr>
      <w:proofErr w:type="gramStart"/>
      <w:r w:rsidRPr="00290779">
        <w:rPr>
          <w:rFonts w:asciiTheme="majorBidi" w:hAnsiTheme="majorBidi" w:cstheme="majorBidi"/>
          <w:sz w:val="24"/>
          <w:szCs w:val="24"/>
        </w:rPr>
        <w:t>Sesungguhnya shalat itu merupakan ketetapan yang telah ditentukan waktunya sebagai kewajiaban atas semua orang mukmin.</w:t>
      </w:r>
      <w:proofErr w:type="gramEnd"/>
      <w:r w:rsidRPr="00290779">
        <w:rPr>
          <w:rFonts w:asciiTheme="majorBidi" w:hAnsiTheme="majorBidi" w:cstheme="majorBidi"/>
          <w:sz w:val="24"/>
          <w:szCs w:val="24"/>
        </w:rPr>
        <w:t xml:space="preserve"> </w:t>
      </w:r>
      <w:proofErr w:type="gramStart"/>
      <w:r w:rsidRPr="00290779">
        <w:rPr>
          <w:rFonts w:asciiTheme="majorBidi" w:hAnsiTheme="majorBidi" w:cstheme="majorBidi"/>
          <w:sz w:val="24"/>
          <w:szCs w:val="24"/>
        </w:rPr>
        <w:t xml:space="preserve">Allah pun berfirman “peliharalah atas semua shalat dan juga shalat yang </w:t>
      </w:r>
      <w:r w:rsidRPr="00290779">
        <w:rPr>
          <w:rFonts w:asciiTheme="majorBidi" w:hAnsiTheme="majorBidi" w:cstheme="majorBidi"/>
          <w:sz w:val="24"/>
          <w:szCs w:val="24"/>
        </w:rPr>
        <w:lastRenderedPageBreak/>
        <w:t>pertengahan yakni shalat ashar dan</w:t>
      </w:r>
      <w:r>
        <w:rPr>
          <w:rFonts w:asciiTheme="majorBidi" w:hAnsiTheme="majorBidi" w:cstheme="majorBidi"/>
          <w:sz w:val="24"/>
          <w:szCs w:val="24"/>
        </w:rPr>
        <w:t xml:space="preserve"> laksanakan perintah itu untuk A</w:t>
      </w:r>
      <w:r w:rsidRPr="00290779">
        <w:rPr>
          <w:rFonts w:asciiTheme="majorBidi" w:hAnsiTheme="majorBidi" w:cstheme="majorBidi"/>
          <w:sz w:val="24"/>
          <w:szCs w:val="24"/>
        </w:rPr>
        <w:t>llah dengan perasaan tunduk dan patuh”.</w:t>
      </w:r>
      <w:proofErr w:type="gramEnd"/>
      <w:r w:rsidRPr="00290779">
        <w:rPr>
          <w:rFonts w:asciiTheme="majorBidi" w:hAnsiTheme="majorBidi" w:cstheme="majorBidi"/>
          <w:sz w:val="24"/>
          <w:szCs w:val="24"/>
        </w:rPr>
        <w:t xml:space="preserve"> Maka sudah di tetapkan oleh Allah siapa orang</w:t>
      </w:r>
      <w:r>
        <w:rPr>
          <w:rFonts w:asciiTheme="majorBidi" w:hAnsiTheme="majorBidi" w:cstheme="majorBidi"/>
          <w:sz w:val="24"/>
          <w:szCs w:val="24"/>
        </w:rPr>
        <w:t xml:space="preserve"> yang tunduk dan patuh terhadap-N</w:t>
      </w:r>
      <w:r w:rsidRPr="00290779">
        <w:rPr>
          <w:rFonts w:asciiTheme="majorBidi" w:hAnsiTheme="majorBidi" w:cstheme="majorBidi"/>
          <w:sz w:val="24"/>
          <w:szCs w:val="24"/>
        </w:rPr>
        <w:t>ya maka Allah akan mengabulkan dan menjaganya, jadi siapa orang yang lalai akan shalat lima waktu akan di jauhka</w:t>
      </w:r>
      <w:r>
        <w:rPr>
          <w:rFonts w:asciiTheme="majorBidi" w:hAnsiTheme="majorBidi" w:cstheme="majorBidi"/>
          <w:sz w:val="24"/>
          <w:szCs w:val="24"/>
        </w:rPr>
        <w:t>n dari surga dan didekatkan pada</w:t>
      </w:r>
      <w:r w:rsidRPr="00290779">
        <w:rPr>
          <w:rFonts w:asciiTheme="majorBidi" w:hAnsiTheme="majorBidi" w:cstheme="majorBidi"/>
          <w:sz w:val="24"/>
          <w:szCs w:val="24"/>
        </w:rPr>
        <w:t xml:space="preserve"> api neraka tapi kebalikannya bagi orang yang rajin atau tertib mela</w:t>
      </w:r>
      <w:r w:rsidR="00F5572A">
        <w:rPr>
          <w:rFonts w:asciiTheme="majorBidi" w:hAnsiTheme="majorBidi" w:cstheme="majorBidi"/>
          <w:sz w:val="24"/>
          <w:szCs w:val="24"/>
        </w:rPr>
        <w:t>ksanakan shalat lima waktu maka A</w:t>
      </w:r>
      <w:r w:rsidRPr="00290779">
        <w:rPr>
          <w:rFonts w:asciiTheme="majorBidi" w:hAnsiTheme="majorBidi" w:cstheme="majorBidi"/>
          <w:sz w:val="24"/>
          <w:szCs w:val="24"/>
        </w:rPr>
        <w:t>llah akan mendekatkan surga dan memberinya pahala yang luar biasa dan di jauhkan dari api neraka.</w:t>
      </w:r>
      <w:r w:rsidRPr="00823D95">
        <w:rPr>
          <w:rStyle w:val="FootnoteReference"/>
          <w:rFonts w:asciiTheme="majorBidi" w:hAnsiTheme="majorBidi" w:cstheme="majorBidi"/>
          <w:sz w:val="24"/>
          <w:szCs w:val="24"/>
        </w:rPr>
        <w:footnoteReference w:id="9"/>
      </w:r>
    </w:p>
    <w:p w:rsidR="00D54340" w:rsidRDefault="00D54340" w:rsidP="00C23909">
      <w:pPr>
        <w:pStyle w:val="ListParagraph"/>
        <w:spacing w:after="0" w:line="480" w:lineRule="auto"/>
        <w:ind w:firstLine="720"/>
        <w:jc w:val="both"/>
        <w:rPr>
          <w:rFonts w:asciiTheme="majorBidi" w:hAnsiTheme="majorBidi" w:cstheme="majorBidi"/>
          <w:sz w:val="24"/>
          <w:szCs w:val="24"/>
        </w:rPr>
      </w:pPr>
      <w:proofErr w:type="gramStart"/>
      <w:r w:rsidRPr="00290779">
        <w:rPr>
          <w:rFonts w:asciiTheme="majorBidi" w:hAnsiTheme="majorBidi" w:cstheme="majorBidi"/>
          <w:sz w:val="24"/>
          <w:szCs w:val="24"/>
        </w:rPr>
        <w:t>Shalat itu di wajibkan untuk orang-orang yang sudah baligh dan berakal sehat, shalat yang wajib dilaksanakan itu adalah subuh, duhur, ashar, magrib, isya.</w:t>
      </w:r>
      <w:proofErr w:type="gramEnd"/>
      <w:r w:rsidRPr="00290779">
        <w:rPr>
          <w:rFonts w:asciiTheme="majorBidi" w:hAnsiTheme="majorBidi" w:cstheme="majorBidi"/>
          <w:sz w:val="24"/>
          <w:szCs w:val="24"/>
        </w:rPr>
        <w:t xml:space="preserve"> Jadi wajib bagi semua </w:t>
      </w:r>
      <w:proofErr w:type="gramStart"/>
      <w:r w:rsidRPr="00290779">
        <w:rPr>
          <w:rFonts w:asciiTheme="majorBidi" w:hAnsiTheme="majorBidi" w:cstheme="majorBidi"/>
          <w:sz w:val="24"/>
          <w:szCs w:val="24"/>
        </w:rPr>
        <w:t>muslim</w:t>
      </w:r>
      <w:proofErr w:type="gramEnd"/>
      <w:r w:rsidRPr="00290779">
        <w:rPr>
          <w:rFonts w:asciiTheme="majorBidi" w:hAnsiTheme="majorBidi" w:cstheme="majorBidi"/>
          <w:sz w:val="24"/>
          <w:szCs w:val="24"/>
        </w:rPr>
        <w:t xml:space="preserve"> mengerjakan shalat lima waktu yang sudah di tentukan oleh Allah SWT.</w:t>
      </w:r>
      <w:r w:rsidRPr="00823D95">
        <w:rPr>
          <w:rStyle w:val="FootnoteReference"/>
          <w:rFonts w:asciiTheme="majorBidi" w:hAnsiTheme="majorBidi" w:cstheme="majorBidi"/>
          <w:sz w:val="24"/>
          <w:szCs w:val="24"/>
        </w:rPr>
        <w:footnoteReference w:id="10"/>
      </w:r>
    </w:p>
    <w:p w:rsidR="00D54340" w:rsidRDefault="00D54340" w:rsidP="00C23909">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Salah satu nilai pendidikan yang terdapat dalam Q.S. Al-B</w:t>
      </w:r>
      <w:r w:rsidR="00492829">
        <w:rPr>
          <w:rFonts w:asciiTheme="majorBidi" w:hAnsiTheme="majorBidi" w:cstheme="majorBidi"/>
          <w:sz w:val="24"/>
          <w:szCs w:val="24"/>
        </w:rPr>
        <w:t>aqarah:</w:t>
      </w:r>
      <w:r w:rsidR="005D070A">
        <w:rPr>
          <w:rFonts w:asciiTheme="majorBidi" w:hAnsiTheme="majorBidi" w:cstheme="majorBidi"/>
          <w:sz w:val="24"/>
          <w:szCs w:val="24"/>
        </w:rPr>
        <w:t xml:space="preserve"> 153 sebagai berikut: </w:t>
      </w:r>
    </w:p>
    <w:p w:rsidR="005D070A" w:rsidRPr="00351947" w:rsidRDefault="00C23909" w:rsidP="00C23909">
      <w:pPr>
        <w:pStyle w:val="ListParagraph"/>
        <w:bidi/>
        <w:spacing w:after="0" w:line="240" w:lineRule="auto"/>
        <w:ind w:left="-1" w:right="709"/>
        <w:jc w:val="both"/>
        <w:rPr>
          <w:rFonts w:ascii="KFGQPC Uthmanic Script HAFS" w:hAnsi="KFGQPC Uthmanic Script HAFS" w:cs="KFGQPC Uthmanic Script HAFS"/>
          <w:sz w:val="32"/>
          <w:szCs w:val="24"/>
          <w:rtl/>
        </w:rPr>
      </w:pPr>
      <w:r w:rsidRPr="00351947">
        <w:rPr>
          <w:rFonts w:cs="KFGQPC Uthmanic Script HAFS" w:hint="cs"/>
          <w:sz w:val="32"/>
          <w:szCs w:val="32"/>
          <w:rtl/>
        </w:rPr>
        <w:t>يَٰٓأَيُّهَا ٱلَّذِينَ ءَامَنُواْ ٱسۡتَعِينُواْ بِٱلصَّبۡرِ وَٱلصَّلَوٰةِۚ إِنَّ ٱللَّهَ مَعَ ٱلصَّٰبِرِينَ  ١٥٣</w:t>
      </w:r>
    </w:p>
    <w:p w:rsidR="00C23909" w:rsidRDefault="00C23909" w:rsidP="00C23909">
      <w:pPr>
        <w:spacing w:after="0" w:line="240" w:lineRule="auto"/>
        <w:ind w:left="709"/>
        <w:jc w:val="both"/>
        <w:rPr>
          <w:rFonts w:asciiTheme="majorBidi" w:hAnsiTheme="majorBidi" w:cstheme="majorBidi"/>
          <w:sz w:val="24"/>
          <w:szCs w:val="24"/>
          <w:lang w:val="en-ID" w:bidi="ar-DZ"/>
        </w:rPr>
      </w:pPr>
    </w:p>
    <w:p w:rsidR="00492829" w:rsidRPr="00492829" w:rsidRDefault="00492829" w:rsidP="009675CA">
      <w:pPr>
        <w:spacing w:after="0" w:line="240" w:lineRule="auto"/>
        <w:ind w:left="709"/>
        <w:jc w:val="both"/>
        <w:rPr>
          <w:rFonts w:asciiTheme="majorBidi" w:hAnsiTheme="majorBidi" w:cstheme="majorBidi"/>
          <w:sz w:val="24"/>
          <w:szCs w:val="24"/>
          <w:lang w:val="en-ID" w:bidi="ar-DZ"/>
        </w:rPr>
      </w:pPr>
      <w:r>
        <w:rPr>
          <w:rFonts w:asciiTheme="majorBidi" w:hAnsiTheme="majorBidi" w:cstheme="majorBidi"/>
          <w:sz w:val="24"/>
          <w:szCs w:val="24"/>
          <w:lang w:val="en-ID" w:bidi="ar-DZ"/>
        </w:rPr>
        <w:t xml:space="preserve">Artinya: Wahai orang-orang yang beriman! </w:t>
      </w:r>
      <w:proofErr w:type="gramStart"/>
      <w:r>
        <w:rPr>
          <w:rFonts w:asciiTheme="majorBidi" w:hAnsiTheme="majorBidi" w:cstheme="majorBidi"/>
          <w:sz w:val="24"/>
          <w:szCs w:val="24"/>
          <w:lang w:val="en-ID" w:bidi="ar-DZ"/>
        </w:rPr>
        <w:t>Mohonlah pertolo</w:t>
      </w:r>
      <w:r w:rsidR="009675CA">
        <w:rPr>
          <w:rFonts w:asciiTheme="majorBidi" w:hAnsiTheme="majorBidi" w:cstheme="majorBidi"/>
          <w:sz w:val="24"/>
          <w:szCs w:val="24"/>
          <w:lang w:val="en-ID" w:bidi="ar-DZ"/>
        </w:rPr>
        <w:t>ngan (kepada Allah) dengan sabar</w:t>
      </w:r>
      <w:r>
        <w:rPr>
          <w:rFonts w:asciiTheme="majorBidi" w:hAnsiTheme="majorBidi" w:cstheme="majorBidi"/>
          <w:sz w:val="24"/>
          <w:szCs w:val="24"/>
          <w:lang w:val="en-ID" w:bidi="ar-DZ"/>
        </w:rPr>
        <w:t xml:space="preserve"> dan sholat.</w:t>
      </w:r>
      <w:proofErr w:type="gramEnd"/>
      <w:r>
        <w:rPr>
          <w:rFonts w:asciiTheme="majorBidi" w:hAnsiTheme="majorBidi" w:cstheme="majorBidi"/>
          <w:sz w:val="24"/>
          <w:szCs w:val="24"/>
          <w:lang w:val="en-ID" w:bidi="ar-DZ"/>
        </w:rPr>
        <w:t xml:space="preserve"> </w:t>
      </w:r>
      <w:proofErr w:type="gramStart"/>
      <w:r>
        <w:rPr>
          <w:rFonts w:asciiTheme="majorBidi" w:hAnsiTheme="majorBidi" w:cstheme="majorBidi"/>
          <w:sz w:val="24"/>
          <w:szCs w:val="24"/>
          <w:lang w:val="en-ID" w:bidi="ar-DZ"/>
        </w:rPr>
        <w:t xml:space="preserve">Sungguh, Allah beserta orang-orang yang </w:t>
      </w:r>
      <w:r w:rsidR="009675CA">
        <w:rPr>
          <w:rFonts w:asciiTheme="majorBidi" w:hAnsiTheme="majorBidi" w:cstheme="majorBidi"/>
          <w:sz w:val="24"/>
          <w:szCs w:val="24"/>
          <w:lang w:val="en-ID" w:bidi="ar-DZ"/>
        </w:rPr>
        <w:t>sabar</w:t>
      </w:r>
      <w:r>
        <w:rPr>
          <w:rFonts w:asciiTheme="majorBidi" w:hAnsiTheme="majorBidi" w:cstheme="majorBidi"/>
          <w:sz w:val="24"/>
          <w:szCs w:val="24"/>
          <w:lang w:val="en-ID" w:bidi="ar-DZ"/>
        </w:rPr>
        <w:t>.</w:t>
      </w:r>
      <w:proofErr w:type="gramEnd"/>
      <w:r>
        <w:rPr>
          <w:rFonts w:asciiTheme="majorBidi" w:hAnsiTheme="majorBidi" w:cstheme="majorBidi"/>
          <w:sz w:val="24"/>
          <w:szCs w:val="24"/>
          <w:lang w:val="en-ID" w:bidi="ar-DZ"/>
        </w:rPr>
        <w:t xml:space="preserve"> (QS. Al-Baqarah: 153)</w:t>
      </w:r>
      <w:r w:rsidR="00F71A55">
        <w:rPr>
          <w:rStyle w:val="FootnoteReference"/>
          <w:rFonts w:asciiTheme="majorBidi" w:hAnsiTheme="majorBidi" w:cstheme="majorBidi"/>
          <w:sz w:val="24"/>
          <w:szCs w:val="24"/>
          <w:lang w:val="en-ID" w:bidi="ar-DZ"/>
        </w:rPr>
        <w:footnoteReference w:id="11"/>
      </w:r>
    </w:p>
    <w:p w:rsidR="00C23909" w:rsidRDefault="00C23909" w:rsidP="00C23909">
      <w:pPr>
        <w:pStyle w:val="ListParagraph"/>
        <w:spacing w:after="0" w:line="480" w:lineRule="auto"/>
        <w:ind w:firstLine="720"/>
        <w:jc w:val="both"/>
        <w:rPr>
          <w:rFonts w:asciiTheme="majorBidi" w:hAnsiTheme="majorBidi" w:cstheme="majorBidi"/>
          <w:sz w:val="24"/>
          <w:szCs w:val="24"/>
        </w:rPr>
      </w:pPr>
    </w:p>
    <w:p w:rsidR="00D54340" w:rsidRDefault="00D54340" w:rsidP="00C23909">
      <w:pPr>
        <w:pStyle w:val="ListParagraph"/>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Pada ayat ini mengajak orang-orang yang beriman untuk melaksanakan shalat dan sabar dalam menghadapi cobaan.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Sabar itu mencangkup banyak hal yaitu sabar melaksanakan perintah dan sabar </w:t>
      </w:r>
      <w:r>
        <w:rPr>
          <w:rFonts w:asciiTheme="majorBidi" w:hAnsiTheme="majorBidi" w:cstheme="majorBidi"/>
          <w:sz w:val="24"/>
          <w:szCs w:val="24"/>
        </w:rPr>
        <w:lastRenderedPageBreak/>
        <w:t>dalam terkena musibah dan kesulitan dan sabar dalam berjuang dan keadilan.</w:t>
      </w:r>
      <w:proofErr w:type="gramEnd"/>
      <w:r>
        <w:rPr>
          <w:rFonts w:asciiTheme="majorBidi" w:hAnsiTheme="majorBidi" w:cstheme="majorBidi"/>
          <w:sz w:val="24"/>
          <w:szCs w:val="24"/>
        </w:rPr>
        <w:t xml:space="preserve"> Jika seseorang ingin mengubah kesedihan atau kesulitan, jika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berhasil memperjuangkan kesabaran dan keadilan, maka ia harus menyertakan Allah SWT dalam setiap kehidupannya. Sabar dan shalat menjadi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paling bijak dan benar bagi seorang muslim untuk menyikapi sebuah masalah sehingga kegelisahan tidak menjadikan stress yang berkepanjangan. Sebagian umat </w:t>
      </w:r>
      <w:proofErr w:type="gramStart"/>
      <w:r>
        <w:rPr>
          <w:rFonts w:asciiTheme="majorBidi" w:hAnsiTheme="majorBidi" w:cstheme="majorBidi"/>
          <w:sz w:val="24"/>
          <w:szCs w:val="24"/>
        </w:rPr>
        <w:t>muslim</w:t>
      </w:r>
      <w:proofErr w:type="gramEnd"/>
      <w:r>
        <w:rPr>
          <w:rFonts w:asciiTheme="majorBidi" w:hAnsiTheme="majorBidi" w:cstheme="majorBidi"/>
          <w:sz w:val="24"/>
          <w:szCs w:val="24"/>
        </w:rPr>
        <w:t xml:space="preserve"> kurang memahami dan menyadari makna dari nilai pendidikan dalam shalat. Orang yang telah mengerti makna pendidikan dalam shalat maka sikap maupun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berfikirnya sejalan dengan pedoman maupun hadist.</w:t>
      </w:r>
    </w:p>
    <w:p w:rsidR="00D54340" w:rsidRDefault="00D54340" w:rsidP="00C23909">
      <w:pPr>
        <w:pStyle w:val="ListParagraph"/>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Betapa pentingnya arti dan makna shalat bagi seorang hamba kepada Allah SWT.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Shalat itu melibatka tiga komponen manusia, yang pertama gerakan tubuh, yang kedua ucapan atau lisan, yang ketiga penjiwaan didalam hati yang semuanya ditujukan kepada-Nya.</w:t>
      </w:r>
      <w:proofErr w:type="gramEnd"/>
      <w:r>
        <w:rPr>
          <w:rFonts w:asciiTheme="majorBidi" w:hAnsiTheme="majorBidi" w:cstheme="majorBidi"/>
          <w:sz w:val="24"/>
          <w:szCs w:val="24"/>
        </w:rPr>
        <w:t xml:space="preserve"> Ada sebagian </w:t>
      </w:r>
      <w:proofErr w:type="gramStart"/>
      <w:r>
        <w:rPr>
          <w:rFonts w:asciiTheme="majorBidi" w:hAnsiTheme="majorBidi" w:cstheme="majorBidi"/>
          <w:sz w:val="24"/>
          <w:szCs w:val="24"/>
        </w:rPr>
        <w:t>muslim</w:t>
      </w:r>
      <w:proofErr w:type="gramEnd"/>
      <w:r>
        <w:rPr>
          <w:rFonts w:asciiTheme="majorBidi" w:hAnsiTheme="majorBidi" w:cstheme="majorBidi"/>
          <w:sz w:val="24"/>
          <w:szCs w:val="24"/>
        </w:rPr>
        <w:t xml:space="preserve"> yang melaksanakan shalat tetapi terjerumus dalam perbuatan syirik, perbuatan zina, riba, mendzalimi orang lain baik dengan lidah, tangan, maupun dengan yang lainnya. </w:t>
      </w:r>
      <w:proofErr w:type="gramStart"/>
      <w:r>
        <w:rPr>
          <w:rFonts w:asciiTheme="majorBidi" w:hAnsiTheme="majorBidi" w:cstheme="majorBidi"/>
          <w:sz w:val="24"/>
          <w:szCs w:val="24"/>
        </w:rPr>
        <w:t>Semua itu akibat dari tidak khusyu’nya melaksanakan shalat.</w:t>
      </w:r>
      <w:proofErr w:type="gramEnd"/>
      <w:r>
        <w:rPr>
          <w:rStyle w:val="FootnoteReference"/>
          <w:rFonts w:asciiTheme="majorBidi" w:hAnsiTheme="majorBidi" w:cstheme="majorBidi"/>
          <w:sz w:val="24"/>
          <w:szCs w:val="24"/>
        </w:rPr>
        <w:footnoteReference w:id="12"/>
      </w:r>
      <w:r>
        <w:rPr>
          <w:rFonts w:asciiTheme="majorBidi" w:hAnsiTheme="majorBidi" w:cstheme="majorBidi"/>
          <w:sz w:val="24"/>
          <w:szCs w:val="24"/>
        </w:rPr>
        <w:t xml:space="preserve"> Seharusnya sebagai umat </w:t>
      </w:r>
      <w:proofErr w:type="gramStart"/>
      <w:r>
        <w:rPr>
          <w:rFonts w:asciiTheme="majorBidi" w:hAnsiTheme="majorBidi" w:cstheme="majorBidi"/>
          <w:sz w:val="24"/>
          <w:szCs w:val="24"/>
        </w:rPr>
        <w:t>muslim</w:t>
      </w:r>
      <w:proofErr w:type="gramEnd"/>
      <w:r>
        <w:rPr>
          <w:rFonts w:asciiTheme="majorBidi" w:hAnsiTheme="majorBidi" w:cstheme="majorBidi"/>
          <w:sz w:val="24"/>
          <w:szCs w:val="24"/>
        </w:rPr>
        <w:t xml:space="preserve"> yang telah melaksanakan ibadah shalat itu menyadari serta dapat mengaplikasikan nilai-nilai pendidikan yang terkandung dalam ibadah shalat, sehingga hidup mereka menjadi rukun. Umat </w:t>
      </w:r>
      <w:proofErr w:type="gramStart"/>
      <w:r>
        <w:rPr>
          <w:rFonts w:asciiTheme="majorBidi" w:hAnsiTheme="majorBidi" w:cstheme="majorBidi"/>
          <w:sz w:val="24"/>
          <w:szCs w:val="24"/>
        </w:rPr>
        <w:t>muslim</w:t>
      </w:r>
      <w:proofErr w:type="gramEnd"/>
      <w:r>
        <w:rPr>
          <w:rFonts w:asciiTheme="majorBidi" w:hAnsiTheme="majorBidi" w:cstheme="majorBidi"/>
          <w:sz w:val="24"/>
          <w:szCs w:val="24"/>
        </w:rPr>
        <w:t xml:space="preserve"> kurang mengaplikasikan nilai pendidikan shalat dalam kehidupan sehari-hari. </w:t>
      </w:r>
    </w:p>
    <w:p w:rsidR="00D54340" w:rsidRDefault="00D54340" w:rsidP="00C23909">
      <w:pPr>
        <w:pStyle w:val="ListParagraph"/>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lastRenderedPageBreak/>
        <w:t xml:space="preserve">Penjelasan diatas sangat menarik </w:t>
      </w:r>
      <w:r w:rsidR="009675CA">
        <w:rPr>
          <w:rFonts w:asciiTheme="majorBidi" w:hAnsiTheme="majorBidi" w:cstheme="majorBidi"/>
          <w:sz w:val="24"/>
          <w:szCs w:val="24"/>
        </w:rPr>
        <w:t>untuk dijadikan penelitian untuk</w:t>
      </w:r>
      <w:r>
        <w:rPr>
          <w:rFonts w:asciiTheme="majorBidi" w:hAnsiTheme="majorBidi" w:cstheme="majorBidi"/>
          <w:sz w:val="24"/>
          <w:szCs w:val="24"/>
        </w:rPr>
        <w:t xml:space="preserve"> mengetahui nilai-nilai yang ada pada shalat.</w:t>
      </w:r>
      <w:proofErr w:type="gramEnd"/>
      <w:r>
        <w:rPr>
          <w:rFonts w:asciiTheme="majorBidi" w:hAnsiTheme="majorBidi" w:cstheme="majorBidi"/>
          <w:sz w:val="24"/>
          <w:szCs w:val="24"/>
        </w:rPr>
        <w:t xml:space="preserve"> Shalat itu telah mendidik menjadi </w:t>
      </w:r>
      <w:proofErr w:type="gramStart"/>
      <w:r>
        <w:rPr>
          <w:rFonts w:asciiTheme="majorBidi" w:hAnsiTheme="majorBidi" w:cstheme="majorBidi"/>
          <w:sz w:val="24"/>
          <w:szCs w:val="24"/>
        </w:rPr>
        <w:t>muslim</w:t>
      </w:r>
      <w:proofErr w:type="gramEnd"/>
      <w:r>
        <w:rPr>
          <w:rFonts w:asciiTheme="majorBidi" w:hAnsiTheme="majorBidi" w:cstheme="majorBidi"/>
          <w:sz w:val="24"/>
          <w:szCs w:val="24"/>
        </w:rPr>
        <w:t xml:space="preserve"> yang disiplin waktu, bersih, sabar</w:t>
      </w:r>
      <w:r w:rsidR="009675CA">
        <w:rPr>
          <w:rFonts w:asciiTheme="majorBidi" w:hAnsiTheme="majorBidi" w:cstheme="majorBidi"/>
          <w:sz w:val="24"/>
          <w:szCs w:val="24"/>
        </w:rPr>
        <w:t>, mempererat persaudaraan sesama</w:t>
      </w:r>
      <w:r>
        <w:rPr>
          <w:rFonts w:asciiTheme="majorBidi" w:hAnsiTheme="majorBidi" w:cstheme="majorBidi"/>
          <w:sz w:val="24"/>
          <w:szCs w:val="24"/>
        </w:rPr>
        <w:t xml:space="preserve"> muslim. </w:t>
      </w:r>
      <w:proofErr w:type="gramStart"/>
      <w:r>
        <w:rPr>
          <w:rFonts w:asciiTheme="majorBidi" w:hAnsiTheme="majorBidi" w:cstheme="majorBidi"/>
          <w:sz w:val="24"/>
          <w:szCs w:val="24"/>
        </w:rPr>
        <w:t>Secara tersirat dalam ibadah shalat terdapat nilai-nilai pendidikan yang sangat bermanfaat untuk kehidupan sehari-hari.</w:t>
      </w:r>
      <w:proofErr w:type="gramEnd"/>
      <w:r>
        <w:rPr>
          <w:rFonts w:asciiTheme="majorBidi" w:hAnsiTheme="majorBidi" w:cstheme="majorBidi"/>
          <w:sz w:val="24"/>
          <w:szCs w:val="24"/>
        </w:rPr>
        <w:t xml:space="preserve"> </w:t>
      </w:r>
    </w:p>
    <w:p w:rsidR="00D54340" w:rsidRDefault="00D54340" w:rsidP="00C23909">
      <w:pPr>
        <w:pStyle w:val="ListParagraph"/>
        <w:spacing w:after="0" w:line="480" w:lineRule="auto"/>
        <w:ind w:firstLine="720"/>
        <w:jc w:val="both"/>
        <w:rPr>
          <w:rFonts w:asciiTheme="majorBidi" w:hAnsiTheme="majorBidi" w:cstheme="majorBidi"/>
          <w:b/>
          <w:bCs/>
          <w:sz w:val="24"/>
          <w:szCs w:val="24"/>
        </w:rPr>
      </w:pPr>
      <w:proofErr w:type="gramStart"/>
      <w:r w:rsidRPr="00290779">
        <w:rPr>
          <w:rFonts w:asciiTheme="majorBidi" w:hAnsiTheme="majorBidi" w:cstheme="majorBidi"/>
          <w:sz w:val="24"/>
          <w:szCs w:val="24"/>
        </w:rPr>
        <w:t>Dari latar belakang di atas, peneliti tertarik mengkaji lebih dalam terkait “Nilai-Nilai Pendidikan dalam Shalat Fardlu Menurut Kajian Kitab Mabadi</w:t>
      </w:r>
      <w:r w:rsidR="009675CA">
        <w:rPr>
          <w:rFonts w:asciiTheme="majorBidi" w:hAnsiTheme="majorBidi" w:cstheme="majorBidi"/>
          <w:sz w:val="24"/>
          <w:szCs w:val="24"/>
        </w:rPr>
        <w:t>’</w:t>
      </w:r>
      <w:r w:rsidRPr="00290779">
        <w:rPr>
          <w:rFonts w:asciiTheme="majorBidi" w:hAnsiTheme="majorBidi" w:cstheme="majorBidi"/>
          <w:sz w:val="24"/>
          <w:szCs w:val="24"/>
        </w:rPr>
        <w:t>ul Fiqhiyah”.</w:t>
      </w:r>
      <w:proofErr w:type="gramEnd"/>
      <w:r w:rsidRPr="00290779">
        <w:rPr>
          <w:rFonts w:asciiTheme="majorBidi" w:hAnsiTheme="majorBidi" w:cstheme="majorBidi"/>
          <w:sz w:val="24"/>
          <w:szCs w:val="24"/>
        </w:rPr>
        <w:t xml:space="preserve"> </w:t>
      </w:r>
      <w:proofErr w:type="gramStart"/>
      <w:r w:rsidRPr="00290779">
        <w:rPr>
          <w:rFonts w:asciiTheme="majorBidi" w:hAnsiTheme="majorBidi" w:cstheme="majorBidi"/>
          <w:sz w:val="24"/>
          <w:szCs w:val="24"/>
        </w:rPr>
        <w:t>Untuk meniliti dan memahami nilai-nilai pendidikan Islam dalam kitab Mabadi</w:t>
      </w:r>
      <w:r w:rsidR="009675CA">
        <w:rPr>
          <w:rFonts w:asciiTheme="majorBidi" w:hAnsiTheme="majorBidi" w:cstheme="majorBidi"/>
          <w:sz w:val="24"/>
          <w:szCs w:val="24"/>
        </w:rPr>
        <w:t>’</w:t>
      </w:r>
      <w:r w:rsidRPr="00290779">
        <w:rPr>
          <w:rFonts w:asciiTheme="majorBidi" w:hAnsiTheme="majorBidi" w:cstheme="majorBidi"/>
          <w:sz w:val="24"/>
          <w:szCs w:val="24"/>
        </w:rPr>
        <w:t>ul Fiqhiyah.</w:t>
      </w:r>
      <w:proofErr w:type="gramEnd"/>
      <w:r w:rsidRPr="00290779">
        <w:rPr>
          <w:rFonts w:asciiTheme="majorBidi" w:hAnsiTheme="majorBidi" w:cstheme="majorBidi"/>
          <w:sz w:val="24"/>
          <w:szCs w:val="24"/>
        </w:rPr>
        <w:t xml:space="preserve"> Dengan demikian, peneliti mengangkat judul: </w:t>
      </w:r>
      <w:r w:rsidRPr="00290779">
        <w:rPr>
          <w:rFonts w:asciiTheme="majorBidi" w:hAnsiTheme="majorBidi" w:cstheme="majorBidi"/>
          <w:b/>
          <w:bCs/>
          <w:sz w:val="24"/>
          <w:szCs w:val="24"/>
        </w:rPr>
        <w:t>Nilai-Nil</w:t>
      </w:r>
      <w:r w:rsidR="009675CA">
        <w:rPr>
          <w:rFonts w:asciiTheme="majorBidi" w:hAnsiTheme="majorBidi" w:cstheme="majorBidi"/>
          <w:b/>
          <w:bCs/>
          <w:sz w:val="24"/>
          <w:szCs w:val="24"/>
        </w:rPr>
        <w:t>ai Pendidikan dalam Shalat Fardh</w:t>
      </w:r>
      <w:r w:rsidRPr="00290779">
        <w:rPr>
          <w:rFonts w:asciiTheme="majorBidi" w:hAnsiTheme="majorBidi" w:cstheme="majorBidi"/>
          <w:b/>
          <w:bCs/>
          <w:sz w:val="24"/>
          <w:szCs w:val="24"/>
        </w:rPr>
        <w:t>u Menurut Kajian Kitab Mabadi</w:t>
      </w:r>
      <w:r w:rsidR="009675CA">
        <w:rPr>
          <w:rFonts w:asciiTheme="majorBidi" w:hAnsiTheme="majorBidi" w:cstheme="majorBidi"/>
          <w:b/>
          <w:bCs/>
          <w:sz w:val="24"/>
          <w:szCs w:val="24"/>
        </w:rPr>
        <w:t>’</w:t>
      </w:r>
      <w:r w:rsidRPr="00290779">
        <w:rPr>
          <w:rFonts w:asciiTheme="majorBidi" w:hAnsiTheme="majorBidi" w:cstheme="majorBidi"/>
          <w:b/>
          <w:bCs/>
          <w:sz w:val="24"/>
          <w:szCs w:val="24"/>
        </w:rPr>
        <w:t>ul Fiqhiyah.</w:t>
      </w:r>
    </w:p>
    <w:p w:rsidR="00D54340" w:rsidRDefault="00D54340" w:rsidP="00C23909">
      <w:pPr>
        <w:pStyle w:val="ListParagraph"/>
        <w:numPr>
          <w:ilvl w:val="0"/>
          <w:numId w:val="17"/>
        </w:numPr>
        <w:spacing w:after="0" w:line="480" w:lineRule="auto"/>
        <w:jc w:val="both"/>
        <w:rPr>
          <w:rFonts w:asciiTheme="majorBidi" w:hAnsiTheme="majorBidi" w:cstheme="majorBidi"/>
          <w:sz w:val="24"/>
          <w:szCs w:val="24"/>
        </w:rPr>
      </w:pPr>
      <w:r>
        <w:rPr>
          <w:rFonts w:asciiTheme="majorBidi" w:hAnsiTheme="majorBidi" w:cstheme="majorBidi"/>
          <w:b/>
          <w:bCs/>
          <w:sz w:val="24"/>
          <w:szCs w:val="24"/>
        </w:rPr>
        <w:t>Rumusan Masalah</w:t>
      </w:r>
    </w:p>
    <w:p w:rsidR="00D54340" w:rsidRPr="00823D95" w:rsidRDefault="00D54340" w:rsidP="00C23909">
      <w:pPr>
        <w:pStyle w:val="ListParagraph"/>
        <w:spacing w:after="0" w:line="480" w:lineRule="auto"/>
        <w:jc w:val="both"/>
        <w:rPr>
          <w:rFonts w:asciiTheme="majorBidi" w:hAnsiTheme="majorBidi" w:cstheme="majorBidi"/>
          <w:sz w:val="24"/>
          <w:szCs w:val="24"/>
        </w:rPr>
      </w:pPr>
      <w:r w:rsidRPr="00823D95">
        <w:rPr>
          <w:rFonts w:asciiTheme="majorBidi" w:hAnsiTheme="majorBidi" w:cstheme="majorBidi"/>
          <w:sz w:val="24"/>
          <w:szCs w:val="24"/>
        </w:rPr>
        <w:t>Berdasarkan konteks penelitian dia</w:t>
      </w:r>
      <w:r>
        <w:rPr>
          <w:rFonts w:asciiTheme="majorBidi" w:hAnsiTheme="majorBidi" w:cstheme="majorBidi"/>
          <w:sz w:val="24"/>
          <w:szCs w:val="24"/>
        </w:rPr>
        <w:t>tas maka penulis menguraikan fok</w:t>
      </w:r>
      <w:r w:rsidRPr="00823D95">
        <w:rPr>
          <w:rFonts w:asciiTheme="majorBidi" w:hAnsiTheme="majorBidi" w:cstheme="majorBidi"/>
          <w:sz w:val="24"/>
          <w:szCs w:val="24"/>
        </w:rPr>
        <w:t xml:space="preserve">us penelitian sebagai berikut: </w:t>
      </w:r>
    </w:p>
    <w:p w:rsidR="00D54340" w:rsidRPr="00823D95" w:rsidRDefault="00D54340" w:rsidP="00C23909">
      <w:pPr>
        <w:pStyle w:val="ListParagraph"/>
        <w:numPr>
          <w:ilvl w:val="0"/>
          <w:numId w:val="18"/>
        </w:numPr>
        <w:spacing w:after="0" w:line="480" w:lineRule="auto"/>
        <w:jc w:val="both"/>
        <w:rPr>
          <w:rFonts w:asciiTheme="majorBidi" w:hAnsiTheme="majorBidi" w:cstheme="majorBidi"/>
          <w:sz w:val="24"/>
          <w:szCs w:val="24"/>
        </w:rPr>
      </w:pPr>
      <w:r w:rsidRPr="00823D95">
        <w:rPr>
          <w:rFonts w:asciiTheme="majorBidi" w:hAnsiTheme="majorBidi" w:cstheme="majorBidi"/>
          <w:sz w:val="24"/>
          <w:szCs w:val="24"/>
        </w:rPr>
        <w:t xml:space="preserve">Nilai-Nilai </w:t>
      </w:r>
      <w:proofErr w:type="gramStart"/>
      <w:r w:rsidRPr="00823D95">
        <w:rPr>
          <w:rFonts w:asciiTheme="majorBidi" w:hAnsiTheme="majorBidi" w:cstheme="majorBidi"/>
          <w:sz w:val="24"/>
          <w:szCs w:val="24"/>
        </w:rPr>
        <w:t>apa</w:t>
      </w:r>
      <w:proofErr w:type="gramEnd"/>
      <w:r w:rsidRPr="00823D95">
        <w:rPr>
          <w:rFonts w:asciiTheme="majorBidi" w:hAnsiTheme="majorBidi" w:cstheme="majorBidi"/>
          <w:sz w:val="24"/>
          <w:szCs w:val="24"/>
        </w:rPr>
        <w:t xml:space="preserve"> </w:t>
      </w:r>
      <w:r>
        <w:rPr>
          <w:rFonts w:asciiTheme="majorBidi" w:hAnsiTheme="majorBidi" w:cstheme="majorBidi"/>
          <w:sz w:val="24"/>
          <w:szCs w:val="24"/>
        </w:rPr>
        <w:t xml:space="preserve">saja </w:t>
      </w:r>
      <w:r w:rsidRPr="00823D95">
        <w:rPr>
          <w:rFonts w:asciiTheme="majorBidi" w:hAnsiTheme="majorBidi" w:cstheme="majorBidi"/>
          <w:sz w:val="24"/>
          <w:szCs w:val="24"/>
        </w:rPr>
        <w:t>yang terkandung dalam shalat menurut kajian kitab mabadi</w:t>
      </w:r>
      <w:r w:rsidR="009675CA">
        <w:rPr>
          <w:rFonts w:asciiTheme="majorBidi" w:hAnsiTheme="majorBidi" w:cstheme="majorBidi"/>
          <w:sz w:val="24"/>
          <w:szCs w:val="24"/>
        </w:rPr>
        <w:t>’</w:t>
      </w:r>
      <w:r w:rsidRPr="00823D95">
        <w:rPr>
          <w:rFonts w:asciiTheme="majorBidi" w:hAnsiTheme="majorBidi" w:cstheme="majorBidi"/>
          <w:sz w:val="24"/>
          <w:szCs w:val="24"/>
        </w:rPr>
        <w:t>ul fiqhiyah?</w:t>
      </w:r>
    </w:p>
    <w:p w:rsidR="00D54340" w:rsidRPr="00945528" w:rsidRDefault="00D54340" w:rsidP="00C23909">
      <w:pPr>
        <w:pStyle w:val="ListParagraph"/>
        <w:numPr>
          <w:ilvl w:val="0"/>
          <w:numId w:val="18"/>
        </w:numPr>
        <w:spacing w:after="0" w:line="480" w:lineRule="auto"/>
        <w:jc w:val="both"/>
        <w:rPr>
          <w:rFonts w:asciiTheme="majorBidi" w:hAnsiTheme="majorBidi" w:cstheme="majorBidi"/>
          <w:sz w:val="24"/>
          <w:szCs w:val="24"/>
        </w:rPr>
      </w:pPr>
      <w:r w:rsidRPr="00823D95">
        <w:rPr>
          <w:rFonts w:asciiTheme="majorBidi" w:hAnsiTheme="majorBidi" w:cstheme="majorBidi"/>
          <w:sz w:val="24"/>
          <w:szCs w:val="24"/>
        </w:rPr>
        <w:t>Bagaimana penerapan nilai-nilai dalam shalat menurut kitab mabadi</w:t>
      </w:r>
      <w:r w:rsidR="009675CA">
        <w:rPr>
          <w:rFonts w:asciiTheme="majorBidi" w:hAnsiTheme="majorBidi" w:cstheme="majorBidi"/>
          <w:sz w:val="24"/>
          <w:szCs w:val="24"/>
        </w:rPr>
        <w:t>’</w:t>
      </w:r>
      <w:r w:rsidRPr="00823D95">
        <w:rPr>
          <w:rFonts w:asciiTheme="majorBidi" w:hAnsiTheme="majorBidi" w:cstheme="majorBidi"/>
          <w:sz w:val="24"/>
          <w:szCs w:val="24"/>
        </w:rPr>
        <w:t>ul fiqhiyah?</w:t>
      </w:r>
    </w:p>
    <w:p w:rsidR="00D54340" w:rsidRDefault="00D54340" w:rsidP="00C23909">
      <w:pPr>
        <w:pStyle w:val="ListParagraph"/>
        <w:numPr>
          <w:ilvl w:val="0"/>
          <w:numId w:val="17"/>
        </w:numPr>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Tujuan Penelitian </w:t>
      </w:r>
    </w:p>
    <w:p w:rsidR="00D54340" w:rsidRPr="00823D95" w:rsidRDefault="00D54340" w:rsidP="00C23909">
      <w:pPr>
        <w:pStyle w:val="ListParagraph"/>
        <w:spacing w:after="0" w:line="480" w:lineRule="auto"/>
        <w:jc w:val="both"/>
        <w:rPr>
          <w:rFonts w:asciiTheme="majorBidi" w:hAnsiTheme="majorBidi" w:cstheme="majorBidi"/>
          <w:sz w:val="24"/>
          <w:szCs w:val="24"/>
        </w:rPr>
      </w:pPr>
      <w:r w:rsidRPr="00823D95">
        <w:rPr>
          <w:rFonts w:asciiTheme="majorBidi" w:hAnsiTheme="majorBidi" w:cstheme="majorBidi"/>
          <w:sz w:val="24"/>
          <w:szCs w:val="24"/>
        </w:rPr>
        <w:t>Dari fokus penelitian di atas, maka peneliti</w:t>
      </w:r>
      <w:r>
        <w:rPr>
          <w:rFonts w:asciiTheme="majorBidi" w:hAnsiTheme="majorBidi" w:cstheme="majorBidi"/>
          <w:sz w:val="24"/>
          <w:szCs w:val="24"/>
        </w:rPr>
        <w:t xml:space="preserve"> </w:t>
      </w:r>
      <w:r w:rsidRPr="00823D95">
        <w:rPr>
          <w:rFonts w:asciiTheme="majorBidi" w:hAnsiTheme="majorBidi" w:cstheme="majorBidi"/>
          <w:sz w:val="24"/>
          <w:szCs w:val="24"/>
        </w:rPr>
        <w:t xml:space="preserve">bertujuan untuk: </w:t>
      </w:r>
    </w:p>
    <w:p w:rsidR="00D54340" w:rsidRPr="00823D95" w:rsidRDefault="00D54340" w:rsidP="00C23909">
      <w:pPr>
        <w:pStyle w:val="ListParagraph"/>
        <w:numPr>
          <w:ilvl w:val="0"/>
          <w:numId w:val="19"/>
        </w:numPr>
        <w:spacing w:after="0" w:line="480" w:lineRule="auto"/>
        <w:jc w:val="both"/>
        <w:rPr>
          <w:rFonts w:asciiTheme="majorBidi" w:hAnsiTheme="majorBidi" w:cstheme="majorBidi"/>
          <w:sz w:val="24"/>
          <w:szCs w:val="24"/>
        </w:rPr>
      </w:pPr>
      <w:r w:rsidRPr="00823D95">
        <w:rPr>
          <w:rFonts w:asciiTheme="majorBidi" w:hAnsiTheme="majorBidi" w:cstheme="majorBidi"/>
          <w:sz w:val="24"/>
          <w:szCs w:val="24"/>
        </w:rPr>
        <w:t xml:space="preserve">Untuk </w:t>
      </w:r>
      <w:r>
        <w:rPr>
          <w:rFonts w:asciiTheme="majorBidi" w:hAnsiTheme="majorBidi" w:cstheme="majorBidi"/>
          <w:sz w:val="24"/>
          <w:szCs w:val="24"/>
        </w:rPr>
        <w:t xml:space="preserve">mendeskripsikan </w:t>
      </w:r>
      <w:r w:rsidRPr="00823D95">
        <w:rPr>
          <w:rFonts w:asciiTheme="majorBidi" w:hAnsiTheme="majorBidi" w:cstheme="majorBidi"/>
          <w:sz w:val="24"/>
          <w:szCs w:val="24"/>
        </w:rPr>
        <w:t xml:space="preserve">nilai-nilai </w:t>
      </w:r>
      <w:proofErr w:type="gramStart"/>
      <w:r w:rsidRPr="00823D95">
        <w:rPr>
          <w:rFonts w:asciiTheme="majorBidi" w:hAnsiTheme="majorBidi" w:cstheme="majorBidi"/>
          <w:sz w:val="24"/>
          <w:szCs w:val="24"/>
        </w:rPr>
        <w:t>apa</w:t>
      </w:r>
      <w:proofErr w:type="gramEnd"/>
      <w:r w:rsidRPr="00823D95">
        <w:rPr>
          <w:rFonts w:asciiTheme="majorBidi" w:hAnsiTheme="majorBidi" w:cstheme="majorBidi"/>
          <w:sz w:val="24"/>
          <w:szCs w:val="24"/>
        </w:rPr>
        <w:t xml:space="preserve"> saja yang terkandung dalam shalat menurut kajian kitab mabadi</w:t>
      </w:r>
      <w:r w:rsidR="009675CA">
        <w:rPr>
          <w:rFonts w:asciiTheme="majorBidi" w:hAnsiTheme="majorBidi" w:cstheme="majorBidi"/>
          <w:sz w:val="24"/>
          <w:szCs w:val="24"/>
        </w:rPr>
        <w:t>’</w:t>
      </w:r>
      <w:r w:rsidRPr="00823D95">
        <w:rPr>
          <w:rFonts w:asciiTheme="majorBidi" w:hAnsiTheme="majorBidi" w:cstheme="majorBidi"/>
          <w:sz w:val="24"/>
          <w:szCs w:val="24"/>
        </w:rPr>
        <w:t>ul fiqhiyah.</w:t>
      </w:r>
    </w:p>
    <w:p w:rsidR="00D54340" w:rsidRPr="002468E1" w:rsidRDefault="00D54340" w:rsidP="006C7F19">
      <w:pPr>
        <w:pStyle w:val="ListParagraph"/>
        <w:numPr>
          <w:ilvl w:val="0"/>
          <w:numId w:val="19"/>
        </w:numPr>
        <w:spacing w:after="0" w:line="480" w:lineRule="auto"/>
        <w:jc w:val="both"/>
        <w:rPr>
          <w:rFonts w:asciiTheme="majorBidi" w:hAnsiTheme="majorBidi" w:cstheme="majorBidi"/>
          <w:sz w:val="24"/>
          <w:szCs w:val="24"/>
        </w:rPr>
      </w:pPr>
      <w:r w:rsidRPr="00823D95">
        <w:rPr>
          <w:rFonts w:asciiTheme="majorBidi" w:hAnsiTheme="majorBidi" w:cstheme="majorBidi"/>
          <w:sz w:val="24"/>
          <w:szCs w:val="24"/>
        </w:rPr>
        <w:lastRenderedPageBreak/>
        <w:t xml:space="preserve">Untuk </w:t>
      </w:r>
      <w:r>
        <w:rPr>
          <w:rFonts w:asciiTheme="majorBidi" w:hAnsiTheme="majorBidi" w:cstheme="majorBidi"/>
          <w:sz w:val="24"/>
          <w:szCs w:val="24"/>
        </w:rPr>
        <w:t xml:space="preserve">mendeskripsikan </w:t>
      </w:r>
      <w:r w:rsidR="006C7F19">
        <w:rPr>
          <w:rFonts w:asciiTheme="majorBidi" w:hAnsiTheme="majorBidi" w:cstheme="majorBidi"/>
          <w:sz w:val="24"/>
          <w:szCs w:val="24"/>
        </w:rPr>
        <w:t>penerapan</w:t>
      </w:r>
      <w:r w:rsidRPr="00823D95">
        <w:rPr>
          <w:rFonts w:asciiTheme="majorBidi" w:hAnsiTheme="majorBidi" w:cstheme="majorBidi"/>
          <w:sz w:val="24"/>
          <w:szCs w:val="24"/>
        </w:rPr>
        <w:t xml:space="preserve"> nilai-nilai dalam shalat menurut kajian kitab mabadi</w:t>
      </w:r>
      <w:r w:rsidR="009675CA">
        <w:rPr>
          <w:rFonts w:asciiTheme="majorBidi" w:hAnsiTheme="majorBidi" w:cstheme="majorBidi"/>
          <w:sz w:val="24"/>
          <w:szCs w:val="24"/>
        </w:rPr>
        <w:t>’</w:t>
      </w:r>
      <w:r w:rsidRPr="00823D95">
        <w:rPr>
          <w:rFonts w:asciiTheme="majorBidi" w:hAnsiTheme="majorBidi" w:cstheme="majorBidi"/>
          <w:sz w:val="24"/>
          <w:szCs w:val="24"/>
        </w:rPr>
        <w:t xml:space="preserve">ul fiqhiyah. </w:t>
      </w:r>
    </w:p>
    <w:p w:rsidR="00D54340" w:rsidRPr="000924D6" w:rsidRDefault="00E839E8" w:rsidP="00C23909">
      <w:pPr>
        <w:pStyle w:val="ListParagraph"/>
        <w:numPr>
          <w:ilvl w:val="0"/>
          <w:numId w:val="17"/>
        </w:numPr>
        <w:spacing w:after="0" w:line="480" w:lineRule="auto"/>
        <w:jc w:val="both"/>
        <w:rPr>
          <w:rFonts w:asciiTheme="majorBidi" w:hAnsiTheme="majorBidi" w:cstheme="majorBidi"/>
          <w:b/>
          <w:bCs/>
          <w:sz w:val="24"/>
          <w:szCs w:val="24"/>
        </w:rPr>
      </w:pPr>
      <w:r w:rsidRPr="000924D6">
        <w:rPr>
          <w:rFonts w:asciiTheme="majorBidi" w:hAnsiTheme="majorBidi" w:cstheme="majorBidi"/>
          <w:b/>
          <w:bCs/>
          <w:sz w:val="24"/>
          <w:szCs w:val="24"/>
        </w:rPr>
        <w:t>Manfaat Penelitian</w:t>
      </w:r>
    </w:p>
    <w:p w:rsidR="00D54340" w:rsidRPr="00823D95" w:rsidRDefault="00D54340" w:rsidP="00C23909">
      <w:pPr>
        <w:pStyle w:val="ListParagraph"/>
        <w:spacing w:after="0" w:line="480" w:lineRule="auto"/>
        <w:jc w:val="both"/>
        <w:rPr>
          <w:rFonts w:asciiTheme="majorBidi" w:hAnsiTheme="majorBidi" w:cstheme="majorBidi"/>
          <w:sz w:val="24"/>
          <w:szCs w:val="24"/>
        </w:rPr>
      </w:pPr>
      <w:r w:rsidRPr="00823D95">
        <w:rPr>
          <w:rFonts w:asciiTheme="majorBidi" w:hAnsiTheme="majorBidi" w:cstheme="majorBidi"/>
          <w:sz w:val="24"/>
          <w:szCs w:val="24"/>
        </w:rPr>
        <w:t xml:space="preserve">Adapun hasil dari penelitian ini diharapkan dapat memberikan manfaat bagi para pembaca, diantaranya: </w:t>
      </w:r>
    </w:p>
    <w:p w:rsidR="00D54340" w:rsidRPr="00823D95" w:rsidRDefault="00D54340" w:rsidP="00C23909">
      <w:pPr>
        <w:pStyle w:val="ListParagraph"/>
        <w:numPr>
          <w:ilvl w:val="0"/>
          <w:numId w:val="20"/>
        </w:numPr>
        <w:spacing w:after="0" w:line="480" w:lineRule="auto"/>
        <w:jc w:val="both"/>
        <w:rPr>
          <w:rFonts w:asciiTheme="majorBidi" w:hAnsiTheme="majorBidi" w:cstheme="majorBidi"/>
          <w:sz w:val="24"/>
          <w:szCs w:val="24"/>
        </w:rPr>
      </w:pPr>
      <w:r w:rsidRPr="00823D95">
        <w:rPr>
          <w:rFonts w:asciiTheme="majorBidi" w:hAnsiTheme="majorBidi" w:cstheme="majorBidi"/>
          <w:sz w:val="24"/>
          <w:szCs w:val="24"/>
        </w:rPr>
        <w:t xml:space="preserve">Manfaat Teoritis </w:t>
      </w:r>
    </w:p>
    <w:p w:rsidR="00D54340" w:rsidRPr="00823D95" w:rsidRDefault="00D54340" w:rsidP="00C23909">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Bagi peneliti</w:t>
      </w:r>
      <w:r w:rsidRPr="00823D95">
        <w:rPr>
          <w:rFonts w:asciiTheme="majorBidi" w:hAnsiTheme="majorBidi" w:cstheme="majorBidi"/>
          <w:sz w:val="24"/>
          <w:szCs w:val="24"/>
        </w:rPr>
        <w:t xml:space="preserve"> penelitian ini </w:t>
      </w:r>
      <w:proofErr w:type="gramStart"/>
      <w:r w:rsidRPr="00823D95">
        <w:rPr>
          <w:rFonts w:asciiTheme="majorBidi" w:hAnsiTheme="majorBidi" w:cstheme="majorBidi"/>
          <w:sz w:val="24"/>
          <w:szCs w:val="24"/>
        </w:rPr>
        <w:t>akan</w:t>
      </w:r>
      <w:proofErr w:type="gramEnd"/>
      <w:r w:rsidRPr="00823D95">
        <w:rPr>
          <w:rFonts w:asciiTheme="majorBidi" w:hAnsiTheme="majorBidi" w:cstheme="majorBidi"/>
          <w:sz w:val="24"/>
          <w:szCs w:val="24"/>
        </w:rPr>
        <w:t xml:space="preserve"> menambah pengetahuan, wawasan, serta pengalaman tentang nilai-nilai pendidikan dalam islam menurut kitab mabadi</w:t>
      </w:r>
      <w:r w:rsidR="009675CA">
        <w:rPr>
          <w:rFonts w:asciiTheme="majorBidi" w:hAnsiTheme="majorBidi" w:cstheme="majorBidi"/>
          <w:sz w:val="24"/>
          <w:szCs w:val="24"/>
        </w:rPr>
        <w:t>’</w:t>
      </w:r>
      <w:r w:rsidRPr="00823D95">
        <w:rPr>
          <w:rFonts w:asciiTheme="majorBidi" w:hAnsiTheme="majorBidi" w:cstheme="majorBidi"/>
          <w:sz w:val="24"/>
          <w:szCs w:val="24"/>
        </w:rPr>
        <w:t>ul fiqhiyah.</w:t>
      </w:r>
    </w:p>
    <w:p w:rsidR="00D54340" w:rsidRPr="00823D95" w:rsidRDefault="00D54340" w:rsidP="00C23909">
      <w:pPr>
        <w:pStyle w:val="ListParagraph"/>
        <w:numPr>
          <w:ilvl w:val="0"/>
          <w:numId w:val="21"/>
        </w:numPr>
        <w:spacing w:after="0" w:line="480" w:lineRule="auto"/>
        <w:jc w:val="both"/>
        <w:rPr>
          <w:rFonts w:asciiTheme="majorBidi" w:hAnsiTheme="majorBidi" w:cstheme="majorBidi"/>
          <w:sz w:val="24"/>
          <w:szCs w:val="24"/>
        </w:rPr>
      </w:pPr>
      <w:r w:rsidRPr="00823D95">
        <w:rPr>
          <w:rFonts w:asciiTheme="majorBidi" w:hAnsiTheme="majorBidi" w:cstheme="majorBidi"/>
          <w:sz w:val="24"/>
          <w:szCs w:val="24"/>
        </w:rPr>
        <w:t xml:space="preserve">Memperkaya penelitian terdahulu khususnya yang berkenaan dengan telaah masalah nilai-nilai pendidikan </w:t>
      </w:r>
      <w:proofErr w:type="gramStart"/>
      <w:r w:rsidRPr="00823D95">
        <w:rPr>
          <w:rFonts w:asciiTheme="majorBidi" w:hAnsiTheme="majorBidi" w:cstheme="majorBidi"/>
          <w:sz w:val="24"/>
          <w:szCs w:val="24"/>
        </w:rPr>
        <w:t>islam</w:t>
      </w:r>
      <w:proofErr w:type="gramEnd"/>
      <w:r w:rsidRPr="00823D95">
        <w:rPr>
          <w:rFonts w:asciiTheme="majorBidi" w:hAnsiTheme="majorBidi" w:cstheme="majorBidi"/>
          <w:sz w:val="24"/>
          <w:szCs w:val="24"/>
        </w:rPr>
        <w:t xml:space="preserve"> dalam sholat fardlu menurut kitab mabadi</w:t>
      </w:r>
      <w:r w:rsidR="009675CA">
        <w:rPr>
          <w:rFonts w:asciiTheme="majorBidi" w:hAnsiTheme="majorBidi" w:cstheme="majorBidi"/>
          <w:sz w:val="24"/>
          <w:szCs w:val="24"/>
        </w:rPr>
        <w:t>’</w:t>
      </w:r>
      <w:r w:rsidRPr="00823D95">
        <w:rPr>
          <w:rFonts w:asciiTheme="majorBidi" w:hAnsiTheme="majorBidi" w:cstheme="majorBidi"/>
          <w:sz w:val="24"/>
          <w:szCs w:val="24"/>
        </w:rPr>
        <w:t xml:space="preserve">ul fiqhiyah.  </w:t>
      </w:r>
    </w:p>
    <w:p w:rsidR="00D54340" w:rsidRDefault="00D54340" w:rsidP="00C23909">
      <w:pPr>
        <w:pStyle w:val="ListParagraph"/>
        <w:numPr>
          <w:ilvl w:val="0"/>
          <w:numId w:val="20"/>
        </w:numPr>
        <w:spacing w:after="0" w:line="480" w:lineRule="auto"/>
        <w:jc w:val="both"/>
        <w:rPr>
          <w:rFonts w:asciiTheme="majorBidi" w:hAnsiTheme="majorBidi" w:cstheme="majorBidi"/>
          <w:sz w:val="24"/>
          <w:szCs w:val="24"/>
        </w:rPr>
      </w:pPr>
      <w:r w:rsidRPr="00823D95">
        <w:rPr>
          <w:rFonts w:asciiTheme="majorBidi" w:hAnsiTheme="majorBidi" w:cstheme="majorBidi"/>
          <w:sz w:val="24"/>
          <w:szCs w:val="24"/>
        </w:rPr>
        <w:t>Manfaat Praktis</w:t>
      </w:r>
    </w:p>
    <w:p w:rsidR="00D54340" w:rsidRDefault="00D54340" w:rsidP="00C23909">
      <w:pPr>
        <w:pStyle w:val="ListParagraph"/>
        <w:spacing w:after="0"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 xml:space="preserve">Diharapkan hasil penelitian ini dapat memberikan manfaat atau sesuatu yang baru kepada: </w:t>
      </w:r>
    </w:p>
    <w:p w:rsidR="00D54340" w:rsidRDefault="00D54340" w:rsidP="00C23909">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Bagi Siswa</w:t>
      </w:r>
    </w:p>
    <w:p w:rsidR="00D54340" w:rsidRDefault="00D54340" w:rsidP="00C23909">
      <w:pPr>
        <w:pStyle w:val="ListParagraph"/>
        <w:spacing w:after="0" w:line="480" w:lineRule="auto"/>
        <w:ind w:left="1440" w:firstLine="720"/>
        <w:jc w:val="both"/>
        <w:rPr>
          <w:rFonts w:asciiTheme="majorBidi" w:hAnsiTheme="majorBidi" w:cstheme="majorBidi"/>
          <w:sz w:val="24"/>
          <w:szCs w:val="24"/>
        </w:rPr>
      </w:pPr>
      <w:proofErr w:type="gramStart"/>
      <w:r>
        <w:rPr>
          <w:rFonts w:asciiTheme="majorBidi" w:hAnsiTheme="majorBidi" w:cstheme="majorBidi"/>
          <w:sz w:val="24"/>
          <w:szCs w:val="24"/>
        </w:rPr>
        <w:t>Bagi siswa, penelitian ini dapat dijadikan sebagai referensi dan materi penu jang dalam belajar, juga sebagai wacana baru dalam pendidikan di Sekolah Dasar.</w:t>
      </w:r>
      <w:proofErr w:type="gramEnd"/>
    </w:p>
    <w:p w:rsidR="00D54340" w:rsidRDefault="00D54340" w:rsidP="00C23909">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Bagi Guru</w:t>
      </w:r>
    </w:p>
    <w:p w:rsidR="00D54340" w:rsidRPr="00FD5CC0" w:rsidRDefault="00D54340" w:rsidP="00C23909">
      <w:pPr>
        <w:pStyle w:val="ListParagraph"/>
        <w:spacing w:after="0" w:line="480" w:lineRule="auto"/>
        <w:ind w:left="1440" w:firstLine="720"/>
        <w:jc w:val="both"/>
        <w:rPr>
          <w:rFonts w:asciiTheme="majorBidi" w:hAnsiTheme="majorBidi" w:cstheme="majorBidi"/>
          <w:sz w:val="24"/>
          <w:szCs w:val="24"/>
        </w:rPr>
      </w:pPr>
      <w:proofErr w:type="gramStart"/>
      <w:r>
        <w:rPr>
          <w:rFonts w:asciiTheme="majorBidi" w:hAnsiTheme="majorBidi" w:cstheme="majorBidi"/>
          <w:sz w:val="24"/>
          <w:szCs w:val="24"/>
        </w:rPr>
        <w:t>Dapat meningkatkan mutu pendidikan dengan menanamkan pendidikan nilai dalan kitab “Mabadiul Fiqhiyah” pengarang Ummar Abdul Jabbar.</w:t>
      </w:r>
      <w:proofErr w:type="gramEnd"/>
    </w:p>
    <w:p w:rsidR="00D54340" w:rsidRDefault="00D54340" w:rsidP="00C23909">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Bagi Sekolah</w:t>
      </w:r>
    </w:p>
    <w:p w:rsidR="00D54340" w:rsidRPr="00523AD2" w:rsidRDefault="00D54340" w:rsidP="00C23909">
      <w:pPr>
        <w:pStyle w:val="ListParagraph"/>
        <w:spacing w:after="0" w:line="480" w:lineRule="auto"/>
        <w:ind w:left="1440" w:firstLine="720"/>
        <w:jc w:val="both"/>
        <w:rPr>
          <w:rFonts w:asciiTheme="majorBidi" w:hAnsiTheme="majorBidi" w:cstheme="majorBidi"/>
          <w:sz w:val="24"/>
          <w:szCs w:val="24"/>
        </w:rPr>
      </w:pPr>
      <w:proofErr w:type="gramStart"/>
      <w:r>
        <w:rPr>
          <w:rFonts w:asciiTheme="majorBidi" w:hAnsiTheme="majorBidi" w:cstheme="majorBidi"/>
          <w:sz w:val="24"/>
          <w:szCs w:val="24"/>
        </w:rPr>
        <w:t>Landasan alternatif pengembangan kurikulum pendidikan nasional khususnya pendidikan Sekolah Dasar yang berbasis pendidikan Karakter.</w:t>
      </w:r>
      <w:proofErr w:type="gramEnd"/>
      <w:r>
        <w:rPr>
          <w:rFonts w:asciiTheme="majorBidi" w:hAnsiTheme="majorBidi" w:cstheme="majorBidi"/>
          <w:sz w:val="24"/>
          <w:szCs w:val="24"/>
        </w:rPr>
        <w:t xml:space="preserve"> </w:t>
      </w:r>
    </w:p>
    <w:p w:rsidR="00732229" w:rsidRPr="00732229" w:rsidRDefault="00D54340" w:rsidP="00C23909">
      <w:pPr>
        <w:pStyle w:val="ListParagraph"/>
        <w:numPr>
          <w:ilvl w:val="0"/>
          <w:numId w:val="17"/>
        </w:numPr>
        <w:spacing w:after="0" w:line="480" w:lineRule="auto"/>
        <w:jc w:val="both"/>
        <w:rPr>
          <w:rFonts w:asciiTheme="majorBidi" w:hAnsiTheme="majorBidi" w:cstheme="majorBidi"/>
          <w:sz w:val="24"/>
          <w:szCs w:val="24"/>
        </w:rPr>
      </w:pPr>
      <w:r>
        <w:rPr>
          <w:rFonts w:asciiTheme="majorBidi" w:hAnsiTheme="majorBidi" w:cstheme="majorBidi"/>
          <w:b/>
          <w:bCs/>
          <w:sz w:val="24"/>
          <w:szCs w:val="24"/>
        </w:rPr>
        <w:t>Telaah Hasil Penelitian Terdahulu</w:t>
      </w:r>
    </w:p>
    <w:p w:rsidR="00355507" w:rsidRDefault="00184F3F" w:rsidP="00C23909">
      <w:pPr>
        <w:pStyle w:val="ListParagraph"/>
        <w:spacing w:after="0" w:line="480" w:lineRule="auto"/>
        <w:ind w:firstLine="338"/>
        <w:jc w:val="both"/>
        <w:rPr>
          <w:rFonts w:asciiTheme="majorBidi" w:hAnsiTheme="majorBidi" w:cstheme="majorBidi"/>
          <w:sz w:val="24"/>
          <w:szCs w:val="24"/>
        </w:rPr>
      </w:pPr>
      <w:proofErr w:type="gramStart"/>
      <w:r w:rsidRPr="00732229">
        <w:rPr>
          <w:rFonts w:asciiTheme="majorBidi" w:hAnsiTheme="majorBidi" w:cstheme="majorBidi"/>
          <w:sz w:val="24"/>
          <w:szCs w:val="24"/>
        </w:rPr>
        <w:t xml:space="preserve">Peneliti </w:t>
      </w:r>
      <w:r w:rsidR="00672864" w:rsidRPr="00732229">
        <w:rPr>
          <w:rFonts w:asciiTheme="majorBidi" w:hAnsiTheme="majorBidi" w:cstheme="majorBidi"/>
          <w:sz w:val="24"/>
          <w:szCs w:val="24"/>
        </w:rPr>
        <w:t xml:space="preserve">Muhammad Fadilah, dengan judul </w:t>
      </w:r>
      <w:r w:rsidR="00672864" w:rsidRPr="00732229">
        <w:rPr>
          <w:rFonts w:asciiTheme="majorBidi" w:hAnsiTheme="majorBidi" w:cstheme="majorBidi"/>
          <w:i/>
          <w:iCs/>
          <w:sz w:val="24"/>
          <w:szCs w:val="24"/>
        </w:rPr>
        <w:t>“Kajian Materi Shalat pada Kitab Mabadi’ul Fiqhiyyah Juz II dan Fiqh Kementerian Agama RI di MI Nahdlatussalam Anjir Serapat</w:t>
      </w:r>
      <w:r w:rsidR="00A60A93">
        <w:rPr>
          <w:rFonts w:asciiTheme="majorBidi" w:hAnsiTheme="majorBidi" w:cstheme="majorBidi"/>
          <w:i/>
          <w:iCs/>
          <w:sz w:val="24"/>
          <w:szCs w:val="24"/>
        </w:rPr>
        <w:t xml:space="preserve"> </w:t>
      </w:r>
      <w:r w:rsidR="00672864" w:rsidRPr="00732229">
        <w:rPr>
          <w:rFonts w:asciiTheme="majorBidi" w:hAnsiTheme="majorBidi" w:cstheme="majorBidi"/>
          <w:i/>
          <w:iCs/>
          <w:sz w:val="24"/>
          <w:szCs w:val="24"/>
        </w:rPr>
        <w:t>Kabupaten Kuala Kapuas”.</w:t>
      </w:r>
      <w:proofErr w:type="gramEnd"/>
      <w:r w:rsidR="00672864" w:rsidRPr="00732229">
        <w:rPr>
          <w:rFonts w:asciiTheme="majorBidi" w:hAnsiTheme="majorBidi" w:cstheme="majorBidi"/>
          <w:i/>
          <w:iCs/>
          <w:sz w:val="24"/>
          <w:szCs w:val="24"/>
        </w:rPr>
        <w:t xml:space="preserve"> </w:t>
      </w:r>
      <w:r w:rsidR="00672864" w:rsidRPr="00732229">
        <w:rPr>
          <w:rFonts w:asciiTheme="majorBidi" w:hAnsiTheme="majorBidi" w:cstheme="majorBidi"/>
          <w:sz w:val="24"/>
          <w:szCs w:val="24"/>
        </w:rPr>
        <w:t xml:space="preserve">Hasil penelitian menyebutkan bahwa, Materi shalat pada kitab Mabadi’ul Fiqhiyyah Juz II membahas tentang: syarat wajib shalat, syarat sah shalat, shalat fardhu dan waktunya, shalat </w:t>
      </w:r>
      <w:proofErr w:type="gramStart"/>
      <w:r w:rsidR="00672864" w:rsidRPr="00732229">
        <w:rPr>
          <w:rFonts w:asciiTheme="majorBidi" w:hAnsiTheme="majorBidi" w:cstheme="majorBidi"/>
          <w:sz w:val="24"/>
          <w:szCs w:val="24"/>
        </w:rPr>
        <w:t>sunnah</w:t>
      </w:r>
      <w:proofErr w:type="gramEnd"/>
      <w:r w:rsidR="00672864" w:rsidRPr="00732229">
        <w:rPr>
          <w:rFonts w:asciiTheme="majorBidi" w:hAnsiTheme="majorBidi" w:cstheme="majorBidi"/>
          <w:sz w:val="24"/>
          <w:szCs w:val="24"/>
        </w:rPr>
        <w:t xml:space="preserve"> yang mengikuti shalat fardhu, waktu-waktu yang diharamkan shalat, rukun shalat, sunnah-sunnah di dalam shalat, dan hal-hal yang membatalkan shalat. </w:t>
      </w:r>
      <w:proofErr w:type="gramStart"/>
      <w:r w:rsidR="00672864" w:rsidRPr="00732229">
        <w:rPr>
          <w:rFonts w:asciiTheme="majorBidi" w:hAnsiTheme="majorBidi" w:cstheme="majorBidi"/>
          <w:sz w:val="24"/>
          <w:szCs w:val="24"/>
        </w:rPr>
        <w:t>Sedangkan materi fiqh kurikulum Kementerian Agama RI.</w:t>
      </w:r>
      <w:proofErr w:type="gramEnd"/>
      <w:r w:rsidR="00672864" w:rsidRPr="00732229">
        <w:rPr>
          <w:rFonts w:asciiTheme="majorBidi" w:hAnsiTheme="majorBidi" w:cstheme="majorBidi"/>
          <w:sz w:val="24"/>
          <w:szCs w:val="24"/>
        </w:rPr>
        <w:t xml:space="preserve"> </w:t>
      </w:r>
      <w:r w:rsidR="00732229">
        <w:rPr>
          <w:rFonts w:asciiTheme="majorBidi" w:hAnsiTheme="majorBidi" w:cstheme="majorBidi"/>
          <w:sz w:val="24"/>
          <w:szCs w:val="24"/>
        </w:rPr>
        <w:t>M</w:t>
      </w:r>
      <w:r w:rsidR="00672864" w:rsidRPr="00732229">
        <w:rPr>
          <w:rFonts w:asciiTheme="majorBidi" w:hAnsiTheme="majorBidi" w:cstheme="majorBidi"/>
          <w:sz w:val="24"/>
          <w:szCs w:val="24"/>
        </w:rPr>
        <w:t xml:space="preserve">embahas tentang: syarat wajib shalat, syarat sah shalat, rukun shalat, sunnah-sunnah di dalam shalat, dan hal-hal yang membatalkan shalat. </w:t>
      </w:r>
      <w:proofErr w:type="gramStart"/>
      <w:r w:rsidR="00F1081F" w:rsidRPr="00732229">
        <w:rPr>
          <w:rFonts w:asciiTheme="majorBidi" w:hAnsiTheme="majorBidi" w:cstheme="majorBidi"/>
          <w:sz w:val="24"/>
          <w:szCs w:val="24"/>
        </w:rPr>
        <w:t>P</w:t>
      </w:r>
      <w:r w:rsidR="00355507" w:rsidRPr="00732229">
        <w:rPr>
          <w:rFonts w:asciiTheme="majorBidi" w:hAnsiTheme="majorBidi" w:cstheme="majorBidi"/>
          <w:sz w:val="24"/>
          <w:szCs w:val="24"/>
        </w:rPr>
        <w:t>enelitian</w:t>
      </w:r>
      <w:r w:rsidR="00F1081F" w:rsidRPr="00732229">
        <w:rPr>
          <w:rFonts w:asciiTheme="majorBidi" w:hAnsiTheme="majorBidi" w:cstheme="majorBidi"/>
          <w:sz w:val="24"/>
          <w:szCs w:val="24"/>
        </w:rPr>
        <w:t xml:space="preserve"> </w:t>
      </w:r>
      <w:r w:rsidR="00355507" w:rsidRPr="00732229">
        <w:rPr>
          <w:rFonts w:asciiTheme="majorBidi" w:hAnsiTheme="majorBidi" w:cstheme="majorBidi"/>
          <w:sz w:val="24"/>
          <w:szCs w:val="24"/>
        </w:rPr>
        <w:t xml:space="preserve">menggunakan metode jenis penelitian lapangan dan </w:t>
      </w:r>
      <w:r w:rsidR="00355507" w:rsidRPr="00A60A93">
        <w:rPr>
          <w:rFonts w:asciiTheme="majorBidi" w:hAnsiTheme="majorBidi" w:cstheme="majorBidi"/>
          <w:i/>
          <w:iCs/>
          <w:sz w:val="24"/>
          <w:szCs w:val="24"/>
        </w:rPr>
        <w:t>library research</w:t>
      </w:r>
      <w:r w:rsidR="00355507" w:rsidRPr="00732229">
        <w:rPr>
          <w:rFonts w:asciiTheme="majorBidi" w:hAnsiTheme="majorBidi" w:cstheme="majorBidi"/>
          <w:sz w:val="24"/>
          <w:szCs w:val="24"/>
        </w:rPr>
        <w:t xml:space="preserve"> dengan pendekatan </w:t>
      </w:r>
      <w:r w:rsidR="00355507" w:rsidRPr="00A60A93">
        <w:rPr>
          <w:rFonts w:asciiTheme="majorBidi" w:hAnsiTheme="majorBidi" w:cstheme="majorBidi"/>
          <w:i/>
          <w:iCs/>
          <w:sz w:val="24"/>
          <w:szCs w:val="24"/>
        </w:rPr>
        <w:t>Analysis Deskriptif</w:t>
      </w:r>
      <w:r w:rsidR="00672864" w:rsidRPr="00732229">
        <w:rPr>
          <w:rFonts w:asciiTheme="majorBidi" w:hAnsiTheme="majorBidi" w:cstheme="majorBidi"/>
          <w:sz w:val="24"/>
          <w:szCs w:val="24"/>
        </w:rPr>
        <w:t>.</w:t>
      </w:r>
      <w:proofErr w:type="gramEnd"/>
      <w:r w:rsidR="00F7787C">
        <w:rPr>
          <w:rStyle w:val="FootnoteReference"/>
          <w:rFonts w:asciiTheme="majorBidi" w:hAnsiTheme="majorBidi" w:cstheme="majorBidi"/>
          <w:sz w:val="24"/>
          <w:szCs w:val="24"/>
        </w:rPr>
        <w:footnoteReference w:id="13"/>
      </w:r>
    </w:p>
    <w:p w:rsidR="0085102B" w:rsidRPr="0085102B" w:rsidRDefault="00A60A93" w:rsidP="00C23909">
      <w:pPr>
        <w:pStyle w:val="ListParagraph"/>
        <w:spacing w:after="0" w:line="480" w:lineRule="auto"/>
        <w:ind w:firstLine="338"/>
        <w:jc w:val="both"/>
        <w:rPr>
          <w:rFonts w:asciiTheme="majorBidi" w:hAnsiTheme="majorBidi" w:cstheme="majorBidi"/>
          <w:sz w:val="24"/>
          <w:szCs w:val="24"/>
        </w:rPr>
      </w:pPr>
      <w:proofErr w:type="gramStart"/>
      <w:r>
        <w:rPr>
          <w:rFonts w:asciiTheme="majorBidi" w:hAnsiTheme="majorBidi" w:cstheme="majorBidi"/>
          <w:sz w:val="24"/>
          <w:szCs w:val="24"/>
        </w:rPr>
        <w:t>Persamaan penelitian tersebut dengan penelitian ini adalah sama-sama membahas tentang shalat pada kitab Mabadiul Fiqhiyah</w:t>
      </w:r>
      <w:r w:rsidR="0085102B">
        <w:rPr>
          <w:rFonts w:asciiTheme="majorBidi" w:hAnsiTheme="majorBidi" w:cstheme="majorBidi"/>
          <w:sz w:val="24"/>
          <w:szCs w:val="24"/>
        </w:rPr>
        <w:t xml:space="preserve"> dan menggunakan pendekatan </w:t>
      </w:r>
      <w:r w:rsidR="0085102B">
        <w:rPr>
          <w:rFonts w:asciiTheme="majorBidi" w:hAnsiTheme="majorBidi" w:cstheme="majorBidi"/>
          <w:i/>
          <w:iCs/>
          <w:sz w:val="24"/>
          <w:szCs w:val="24"/>
        </w:rPr>
        <w:t>Library Research</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Perbedaannya terletak pada metode dan jenis penelitiannya.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Penelitian tersebut menggunakan metode </w:t>
      </w:r>
      <w:r>
        <w:rPr>
          <w:rFonts w:asciiTheme="majorBidi" w:hAnsiTheme="majorBidi" w:cstheme="majorBidi"/>
          <w:i/>
          <w:iCs/>
          <w:sz w:val="24"/>
          <w:szCs w:val="24"/>
        </w:rPr>
        <w:t xml:space="preserve">Analysis </w:t>
      </w:r>
      <w:r>
        <w:rPr>
          <w:rFonts w:asciiTheme="majorBidi" w:hAnsiTheme="majorBidi" w:cstheme="majorBidi"/>
          <w:i/>
          <w:iCs/>
          <w:sz w:val="24"/>
          <w:szCs w:val="24"/>
        </w:rPr>
        <w:lastRenderedPageBreak/>
        <w:t>Deskriptif</w:t>
      </w:r>
      <w:r>
        <w:rPr>
          <w:rFonts w:asciiTheme="majorBidi" w:hAnsiTheme="majorBidi" w:cstheme="majorBidi"/>
          <w:sz w:val="24"/>
          <w:szCs w:val="24"/>
        </w:rPr>
        <w:t>.</w:t>
      </w:r>
      <w:proofErr w:type="gramEnd"/>
      <w:r>
        <w:rPr>
          <w:rFonts w:asciiTheme="majorBidi" w:hAnsiTheme="majorBidi" w:cstheme="majorBidi"/>
          <w:sz w:val="24"/>
          <w:szCs w:val="24"/>
        </w:rPr>
        <w:t xml:space="preserve"> Sedangkan metode yang digunakan peneliti saat ini adalah </w:t>
      </w:r>
      <w:r w:rsidR="0085102B">
        <w:rPr>
          <w:rFonts w:asciiTheme="majorBidi" w:hAnsiTheme="majorBidi" w:cstheme="majorBidi"/>
          <w:i/>
          <w:iCs/>
          <w:sz w:val="24"/>
          <w:szCs w:val="24"/>
        </w:rPr>
        <w:t>content Analysis</w:t>
      </w:r>
      <w:r w:rsidR="0085102B">
        <w:rPr>
          <w:rFonts w:asciiTheme="majorBidi" w:hAnsiTheme="majorBidi" w:cstheme="majorBidi"/>
          <w:sz w:val="24"/>
          <w:szCs w:val="24"/>
        </w:rPr>
        <w:t xml:space="preserve"> (analisis isi)</w:t>
      </w:r>
    </w:p>
    <w:p w:rsidR="00355507" w:rsidRDefault="00355507" w:rsidP="00C23909">
      <w:pPr>
        <w:pStyle w:val="ListParagraph"/>
        <w:tabs>
          <w:tab w:val="left" w:pos="2835"/>
          <w:tab w:val="left" w:pos="7371"/>
        </w:tabs>
        <w:spacing w:after="0" w:line="480" w:lineRule="auto"/>
        <w:ind w:firstLine="338"/>
        <w:jc w:val="both"/>
        <w:rPr>
          <w:rFonts w:asciiTheme="majorBidi" w:hAnsiTheme="majorBidi" w:cstheme="majorBidi"/>
          <w:sz w:val="24"/>
          <w:szCs w:val="24"/>
        </w:rPr>
      </w:pPr>
      <w:r>
        <w:rPr>
          <w:rFonts w:asciiTheme="majorBidi" w:hAnsiTheme="majorBidi" w:cstheme="majorBidi"/>
          <w:sz w:val="24"/>
          <w:szCs w:val="24"/>
        </w:rPr>
        <w:t xml:space="preserve">Peneliti </w:t>
      </w:r>
      <w:r w:rsidR="00F1081F">
        <w:rPr>
          <w:rFonts w:asciiTheme="majorBidi" w:hAnsiTheme="majorBidi" w:cstheme="majorBidi"/>
          <w:sz w:val="24"/>
          <w:szCs w:val="24"/>
        </w:rPr>
        <w:t xml:space="preserve">Suhari, </w:t>
      </w:r>
      <w:r w:rsidR="00F1081F" w:rsidRPr="00F1081F">
        <w:rPr>
          <w:rFonts w:asciiTheme="majorBidi" w:hAnsiTheme="majorBidi" w:cstheme="majorBidi"/>
          <w:i/>
          <w:iCs/>
          <w:sz w:val="24"/>
          <w:szCs w:val="24"/>
        </w:rPr>
        <w:t>“Nilai-Nilai Pendidikan Ibadah Shalat (Kajian Tafsir Al-Mishbah Karya Muhammad Quraish Shihab”</w:t>
      </w:r>
      <w:r w:rsidR="00F1081F">
        <w:rPr>
          <w:rFonts w:asciiTheme="majorBidi" w:hAnsiTheme="majorBidi" w:cstheme="majorBidi"/>
          <w:sz w:val="24"/>
          <w:szCs w:val="24"/>
        </w:rPr>
        <w:t xml:space="preserve">. </w:t>
      </w:r>
      <w:proofErr w:type="gramStart"/>
      <w:r w:rsidR="00F1081F">
        <w:rPr>
          <w:rFonts w:asciiTheme="majorBidi" w:hAnsiTheme="majorBidi" w:cstheme="majorBidi"/>
          <w:sz w:val="24"/>
          <w:szCs w:val="24"/>
        </w:rPr>
        <w:t xml:space="preserve">Hasil penelitian menyebutkan bahwa, </w:t>
      </w:r>
      <w:r w:rsidR="00940A26">
        <w:rPr>
          <w:rFonts w:asciiTheme="majorBidi" w:hAnsiTheme="majorBidi" w:cstheme="majorBidi"/>
          <w:sz w:val="24"/>
          <w:szCs w:val="24"/>
        </w:rPr>
        <w:t xml:space="preserve">perintah elaksanakan shalat diturunkan kepada Nabi Muhammad SAW ketika </w:t>
      </w:r>
      <w:r w:rsidR="00940A26">
        <w:rPr>
          <w:rFonts w:asciiTheme="majorBidi" w:hAnsiTheme="majorBidi" w:cstheme="majorBidi"/>
          <w:i/>
          <w:iCs/>
          <w:sz w:val="24"/>
          <w:szCs w:val="24"/>
        </w:rPr>
        <w:t>Isra’ Mi’raj</w:t>
      </w:r>
      <w:r w:rsidR="00940A26">
        <w:rPr>
          <w:rFonts w:asciiTheme="majorBidi" w:hAnsiTheme="majorBidi" w:cstheme="majorBidi"/>
          <w:sz w:val="24"/>
          <w:szCs w:val="24"/>
        </w:rPr>
        <w:t>.</w:t>
      </w:r>
      <w:proofErr w:type="gramEnd"/>
      <w:r w:rsidR="00940A26">
        <w:rPr>
          <w:rFonts w:asciiTheme="majorBidi" w:hAnsiTheme="majorBidi" w:cstheme="majorBidi"/>
          <w:sz w:val="24"/>
          <w:szCs w:val="24"/>
        </w:rPr>
        <w:t xml:space="preserve"> </w:t>
      </w:r>
      <w:proofErr w:type="gramStart"/>
      <w:r w:rsidR="00940A26">
        <w:rPr>
          <w:rFonts w:asciiTheme="majorBidi" w:hAnsiTheme="majorBidi" w:cstheme="majorBidi"/>
          <w:sz w:val="24"/>
          <w:szCs w:val="24"/>
        </w:rPr>
        <w:t>Shalat menjadi sarana yang paling penting dilaksanakan untuk mengadu semua persoalan duniawi kepada Allah SWT.</w:t>
      </w:r>
      <w:proofErr w:type="gramEnd"/>
      <w:r w:rsidR="00940A26">
        <w:rPr>
          <w:rFonts w:asciiTheme="majorBidi" w:hAnsiTheme="majorBidi" w:cstheme="majorBidi"/>
          <w:sz w:val="24"/>
          <w:szCs w:val="24"/>
        </w:rPr>
        <w:t xml:space="preserve"> Shalat secara tidak langsung melatih diri menjadi disiplin, bersih, bersih, sabar, menjalin hubungan </w:t>
      </w:r>
      <w:r w:rsidR="0085102B">
        <w:rPr>
          <w:rFonts w:asciiTheme="majorBidi" w:hAnsiTheme="majorBidi" w:cstheme="majorBidi"/>
          <w:sz w:val="24"/>
          <w:szCs w:val="24"/>
        </w:rPr>
        <w:t>sesama</w:t>
      </w:r>
      <w:r w:rsidR="00940A26">
        <w:rPr>
          <w:rFonts w:asciiTheme="majorBidi" w:hAnsiTheme="majorBidi" w:cstheme="majorBidi"/>
          <w:sz w:val="24"/>
          <w:szCs w:val="24"/>
        </w:rPr>
        <w:t xml:space="preserve"> </w:t>
      </w:r>
      <w:proofErr w:type="gramStart"/>
      <w:r w:rsidR="00940A26">
        <w:rPr>
          <w:rFonts w:asciiTheme="majorBidi" w:hAnsiTheme="majorBidi" w:cstheme="majorBidi"/>
          <w:sz w:val="24"/>
          <w:szCs w:val="24"/>
        </w:rPr>
        <w:t>muslim</w:t>
      </w:r>
      <w:proofErr w:type="gramEnd"/>
      <w:r w:rsidR="00940A26">
        <w:rPr>
          <w:rFonts w:asciiTheme="majorBidi" w:hAnsiTheme="majorBidi" w:cstheme="majorBidi"/>
          <w:sz w:val="24"/>
          <w:szCs w:val="24"/>
        </w:rPr>
        <w:t xml:space="preserve"> sehingga memperkokoh rasa persaudaraan. Sabar dan shalat menjadi </w:t>
      </w:r>
      <w:proofErr w:type="gramStart"/>
      <w:r w:rsidR="00940A26">
        <w:rPr>
          <w:rFonts w:asciiTheme="majorBidi" w:hAnsiTheme="majorBidi" w:cstheme="majorBidi"/>
          <w:sz w:val="24"/>
          <w:szCs w:val="24"/>
        </w:rPr>
        <w:t>cara</w:t>
      </w:r>
      <w:proofErr w:type="gramEnd"/>
      <w:r w:rsidR="00940A26">
        <w:rPr>
          <w:rFonts w:asciiTheme="majorBidi" w:hAnsiTheme="majorBidi" w:cstheme="majorBidi"/>
          <w:sz w:val="24"/>
          <w:szCs w:val="24"/>
        </w:rPr>
        <w:t xml:space="preserve"> yang paling bijaksana dan paling benar bagi muslim menyikapi masalah dan cobaan yang menimpa, sehingga kegelisahan tidak menjadi stress yang berkepanjangan. </w:t>
      </w:r>
      <w:proofErr w:type="gramStart"/>
      <w:r w:rsidR="00940A26">
        <w:rPr>
          <w:rFonts w:asciiTheme="majorBidi" w:hAnsiTheme="majorBidi" w:cstheme="majorBidi"/>
          <w:sz w:val="24"/>
          <w:szCs w:val="24"/>
        </w:rPr>
        <w:t>Penilitian ini merupakan penelitian kepustakaan.</w:t>
      </w:r>
      <w:proofErr w:type="gramEnd"/>
      <w:r w:rsidR="00940A26">
        <w:rPr>
          <w:rFonts w:asciiTheme="majorBidi" w:hAnsiTheme="majorBidi" w:cstheme="majorBidi"/>
          <w:sz w:val="24"/>
          <w:szCs w:val="24"/>
        </w:rPr>
        <w:t xml:space="preserve"> Pengumpulan datanya dilakukan dengan </w:t>
      </w:r>
      <w:proofErr w:type="gramStart"/>
      <w:r w:rsidR="00940A26">
        <w:rPr>
          <w:rFonts w:asciiTheme="majorBidi" w:hAnsiTheme="majorBidi" w:cstheme="majorBidi"/>
          <w:sz w:val="24"/>
          <w:szCs w:val="24"/>
        </w:rPr>
        <w:t>cara</w:t>
      </w:r>
      <w:proofErr w:type="gramEnd"/>
      <w:r w:rsidR="00940A26">
        <w:rPr>
          <w:rFonts w:asciiTheme="majorBidi" w:hAnsiTheme="majorBidi" w:cstheme="majorBidi"/>
          <w:sz w:val="24"/>
          <w:szCs w:val="24"/>
        </w:rPr>
        <w:t xml:space="preserve"> pengumpulan sumber-sumber dari data primer dan skunder dengan pendekatan filosofis dan sosiologis. </w:t>
      </w:r>
      <w:proofErr w:type="gramStart"/>
      <w:r w:rsidR="00940A26">
        <w:rPr>
          <w:rFonts w:asciiTheme="majorBidi" w:hAnsiTheme="majorBidi" w:cstheme="majorBidi"/>
          <w:sz w:val="24"/>
          <w:szCs w:val="24"/>
        </w:rPr>
        <w:t xml:space="preserve">Metode yang digunakan </w:t>
      </w:r>
      <w:r w:rsidR="00940A26">
        <w:rPr>
          <w:rFonts w:asciiTheme="majorBidi" w:hAnsiTheme="majorBidi" w:cstheme="majorBidi"/>
          <w:i/>
          <w:iCs/>
          <w:sz w:val="24"/>
          <w:szCs w:val="24"/>
        </w:rPr>
        <w:t>content analysis</w:t>
      </w:r>
      <w:r w:rsidR="00940A26">
        <w:rPr>
          <w:rFonts w:asciiTheme="majorBidi" w:hAnsiTheme="majorBidi" w:cstheme="majorBidi"/>
          <w:sz w:val="24"/>
          <w:szCs w:val="24"/>
        </w:rPr>
        <w:t xml:space="preserve"> dan deskriptif analisis.</w:t>
      </w:r>
      <w:proofErr w:type="gramEnd"/>
      <w:r w:rsidR="00940A26">
        <w:rPr>
          <w:rStyle w:val="FootnoteReference"/>
          <w:rFonts w:asciiTheme="majorBidi" w:hAnsiTheme="majorBidi" w:cstheme="majorBidi"/>
          <w:sz w:val="24"/>
          <w:szCs w:val="24"/>
        </w:rPr>
        <w:footnoteReference w:id="14"/>
      </w:r>
    </w:p>
    <w:p w:rsidR="0085102B" w:rsidRPr="00A72EFB" w:rsidRDefault="0085102B" w:rsidP="00C23909">
      <w:pPr>
        <w:pStyle w:val="ListParagraph"/>
        <w:tabs>
          <w:tab w:val="left" w:pos="2835"/>
          <w:tab w:val="left" w:pos="7371"/>
        </w:tabs>
        <w:spacing w:after="0" w:line="480" w:lineRule="auto"/>
        <w:ind w:firstLine="338"/>
        <w:jc w:val="both"/>
        <w:rPr>
          <w:rFonts w:asciiTheme="majorBidi" w:hAnsiTheme="majorBidi" w:cstheme="majorBidi"/>
          <w:sz w:val="24"/>
          <w:szCs w:val="24"/>
        </w:rPr>
      </w:pPr>
      <w:proofErr w:type="gramStart"/>
      <w:r>
        <w:rPr>
          <w:rFonts w:asciiTheme="majorBidi" w:hAnsiTheme="majorBidi" w:cstheme="majorBidi"/>
          <w:sz w:val="24"/>
          <w:szCs w:val="24"/>
        </w:rPr>
        <w:t>Persamaan penelian tersebut dengan penelitian ini adalah sama-sama membahas tentang nilai-nilai pendidikan shalat, menggunakan penelitian kepustakaan (</w:t>
      </w:r>
      <w:r>
        <w:rPr>
          <w:rFonts w:asciiTheme="majorBidi" w:hAnsiTheme="majorBidi" w:cstheme="majorBidi"/>
          <w:i/>
          <w:iCs/>
          <w:sz w:val="24"/>
          <w:szCs w:val="24"/>
        </w:rPr>
        <w:t>Library Research)</w:t>
      </w:r>
      <w:r>
        <w:rPr>
          <w:rFonts w:asciiTheme="majorBidi" w:hAnsiTheme="majorBidi" w:cstheme="majorBidi"/>
          <w:sz w:val="24"/>
          <w:szCs w:val="24"/>
        </w:rPr>
        <w:t xml:space="preserve">, dan metode yang digunakan </w:t>
      </w:r>
      <w:r>
        <w:rPr>
          <w:rFonts w:asciiTheme="majorBidi" w:hAnsiTheme="majorBidi" w:cstheme="majorBidi"/>
          <w:i/>
          <w:iCs/>
          <w:sz w:val="24"/>
          <w:szCs w:val="24"/>
        </w:rPr>
        <w:t>content analysis</w:t>
      </w:r>
      <w:r>
        <w:rPr>
          <w:rFonts w:asciiTheme="majorBidi" w:hAnsiTheme="majorBidi" w:cstheme="majorBidi"/>
          <w:sz w:val="24"/>
          <w:szCs w:val="24"/>
        </w:rPr>
        <w:t>.</w:t>
      </w:r>
      <w:proofErr w:type="gramEnd"/>
      <w:r>
        <w:rPr>
          <w:rFonts w:asciiTheme="majorBidi" w:hAnsiTheme="majorBidi" w:cstheme="majorBidi"/>
          <w:sz w:val="24"/>
          <w:szCs w:val="24"/>
        </w:rPr>
        <w:t xml:space="preserve"> Perbedaannya</w:t>
      </w:r>
      <w:r w:rsidR="00A72EFB">
        <w:rPr>
          <w:rFonts w:asciiTheme="majorBidi" w:hAnsiTheme="majorBidi" w:cstheme="majorBidi"/>
          <w:sz w:val="24"/>
          <w:szCs w:val="24"/>
        </w:rPr>
        <w:t xml:space="preserve"> penilitian tersebut </w:t>
      </w:r>
      <w:proofErr w:type="gramStart"/>
      <w:r w:rsidR="00A72EFB">
        <w:rPr>
          <w:rFonts w:asciiTheme="majorBidi" w:hAnsiTheme="majorBidi" w:cstheme="majorBidi"/>
          <w:sz w:val="24"/>
          <w:szCs w:val="24"/>
        </w:rPr>
        <w:t xml:space="preserve">menggunakan </w:t>
      </w:r>
      <w:r>
        <w:rPr>
          <w:rFonts w:asciiTheme="majorBidi" w:hAnsiTheme="majorBidi" w:cstheme="majorBidi"/>
          <w:sz w:val="24"/>
          <w:szCs w:val="24"/>
        </w:rPr>
        <w:t xml:space="preserve"> </w:t>
      </w:r>
      <w:r w:rsidR="00A72EFB">
        <w:rPr>
          <w:rFonts w:asciiTheme="majorBidi" w:hAnsiTheme="majorBidi" w:cstheme="majorBidi"/>
          <w:sz w:val="24"/>
          <w:szCs w:val="24"/>
        </w:rPr>
        <w:t>rujukan</w:t>
      </w:r>
      <w:proofErr w:type="gramEnd"/>
      <w:r w:rsidR="00A72EFB">
        <w:rPr>
          <w:rFonts w:asciiTheme="majorBidi" w:hAnsiTheme="majorBidi" w:cstheme="majorBidi"/>
          <w:sz w:val="24"/>
          <w:szCs w:val="24"/>
        </w:rPr>
        <w:t xml:space="preserve"> kitab </w:t>
      </w:r>
      <w:r w:rsidR="00A72EFB">
        <w:rPr>
          <w:rFonts w:asciiTheme="majorBidi" w:hAnsiTheme="majorBidi" w:cstheme="majorBidi"/>
          <w:i/>
          <w:iCs/>
          <w:sz w:val="24"/>
          <w:szCs w:val="24"/>
        </w:rPr>
        <w:t xml:space="preserve">Tafsir Al-Misbah </w:t>
      </w:r>
      <w:r w:rsidR="00A72EFB">
        <w:rPr>
          <w:rFonts w:asciiTheme="majorBidi" w:hAnsiTheme="majorBidi" w:cstheme="majorBidi"/>
          <w:sz w:val="24"/>
          <w:szCs w:val="24"/>
        </w:rPr>
        <w:t xml:space="preserve"> karya </w:t>
      </w:r>
      <w:r w:rsidR="00A72EFB" w:rsidRPr="00F1081F">
        <w:rPr>
          <w:rFonts w:asciiTheme="majorBidi" w:hAnsiTheme="majorBidi" w:cstheme="majorBidi"/>
          <w:i/>
          <w:iCs/>
          <w:sz w:val="24"/>
          <w:szCs w:val="24"/>
        </w:rPr>
        <w:t>Muhammad Quraish Shihab</w:t>
      </w:r>
      <w:r w:rsidR="00A72EFB">
        <w:rPr>
          <w:rFonts w:asciiTheme="majorBidi" w:hAnsiTheme="majorBidi" w:cstheme="majorBidi"/>
          <w:sz w:val="24"/>
          <w:szCs w:val="24"/>
        </w:rPr>
        <w:t xml:space="preserve">, sedangkan </w:t>
      </w:r>
      <w:r w:rsidR="00A72EFB">
        <w:rPr>
          <w:rFonts w:asciiTheme="majorBidi" w:hAnsiTheme="majorBidi" w:cstheme="majorBidi"/>
          <w:sz w:val="24"/>
          <w:szCs w:val="24"/>
        </w:rPr>
        <w:lastRenderedPageBreak/>
        <w:t xml:space="preserve">penelitian yang peneliti lakukan menggunakan kitab Mabadiul Fiqhiyah sebagai rujukan. </w:t>
      </w:r>
    </w:p>
    <w:p w:rsidR="007F2E09" w:rsidRDefault="008C772E" w:rsidP="00C23909">
      <w:pPr>
        <w:pStyle w:val="ListParagraph"/>
        <w:tabs>
          <w:tab w:val="left" w:pos="2835"/>
        </w:tabs>
        <w:spacing w:after="0" w:line="480" w:lineRule="auto"/>
        <w:ind w:firstLine="338"/>
        <w:jc w:val="both"/>
        <w:rPr>
          <w:rFonts w:asciiTheme="majorBidi" w:hAnsiTheme="majorBidi" w:cstheme="majorBidi"/>
          <w:sz w:val="24"/>
          <w:szCs w:val="24"/>
        </w:rPr>
      </w:pPr>
      <w:r>
        <w:rPr>
          <w:rFonts w:asciiTheme="majorBidi" w:hAnsiTheme="majorBidi" w:cstheme="majorBidi"/>
          <w:sz w:val="24"/>
          <w:szCs w:val="24"/>
        </w:rPr>
        <w:t xml:space="preserve">Peneliti </w:t>
      </w:r>
      <w:r w:rsidR="00E6019E">
        <w:rPr>
          <w:rFonts w:asciiTheme="majorBidi" w:hAnsiTheme="majorBidi" w:cstheme="majorBidi"/>
          <w:sz w:val="24"/>
          <w:szCs w:val="24"/>
        </w:rPr>
        <w:t>Mursalin, “</w:t>
      </w:r>
      <w:r w:rsidR="00E6019E">
        <w:rPr>
          <w:rFonts w:asciiTheme="majorBidi" w:hAnsiTheme="majorBidi" w:cstheme="majorBidi"/>
          <w:i/>
          <w:iCs/>
          <w:sz w:val="24"/>
          <w:szCs w:val="24"/>
        </w:rPr>
        <w:t xml:space="preserve">Nilai-Nilai Pendidikan dalam Ibadah Shalat pada Tafsir Al-Azhar Karya Buya Hamka dan Tafsir Al-Maraghi Karya Ahmad Musthafa Al-Maraghi dalam membentuk Pribadi Muttaqin”. </w:t>
      </w:r>
      <w:proofErr w:type="gramStart"/>
      <w:r w:rsidR="00E6019E">
        <w:rPr>
          <w:rFonts w:asciiTheme="majorBidi" w:hAnsiTheme="majorBidi" w:cstheme="majorBidi"/>
          <w:sz w:val="24"/>
          <w:szCs w:val="24"/>
        </w:rPr>
        <w:t xml:space="preserve">Hasil penelitian menyebutkan bahwa, </w:t>
      </w:r>
      <w:r w:rsidR="00E6019E" w:rsidRPr="006A20F2">
        <w:rPr>
          <w:rFonts w:asciiTheme="majorBidi" w:hAnsiTheme="majorBidi" w:cstheme="majorBidi"/>
          <w:sz w:val="24"/>
          <w:szCs w:val="24"/>
        </w:rPr>
        <w:t>nilai-nilai pendidikan yang terkandung di dalam ibadah shalat dalam membentuk pribadi muttaqin menurut Buya Hamka dan Ahmad Musthafa Al-Maraghi di dalam tafsirnya Al-Azhar dan Al-Maraghi.</w:t>
      </w:r>
      <w:proofErr w:type="gramEnd"/>
      <w:r w:rsidR="006A20F2">
        <w:rPr>
          <w:rFonts w:asciiTheme="majorBidi" w:hAnsiTheme="majorBidi" w:cstheme="majorBidi"/>
          <w:sz w:val="24"/>
          <w:szCs w:val="24"/>
        </w:rPr>
        <w:t xml:space="preserve"> Rumusan penelitian ini adalah: 1) </w:t>
      </w:r>
      <w:proofErr w:type="gramStart"/>
      <w:r w:rsidR="00E6019E" w:rsidRPr="006A20F2">
        <w:rPr>
          <w:rFonts w:asciiTheme="majorBidi" w:hAnsiTheme="majorBidi" w:cstheme="majorBidi"/>
          <w:sz w:val="24"/>
          <w:szCs w:val="24"/>
        </w:rPr>
        <w:t>Apa</w:t>
      </w:r>
      <w:proofErr w:type="gramEnd"/>
      <w:r w:rsidR="00E6019E" w:rsidRPr="006A20F2">
        <w:rPr>
          <w:rFonts w:asciiTheme="majorBidi" w:hAnsiTheme="majorBidi" w:cstheme="majorBidi"/>
          <w:sz w:val="24"/>
          <w:szCs w:val="24"/>
        </w:rPr>
        <w:t xml:space="preserve"> saja nilai-nilai pendidikan ibadah shalat yang terkandung dalam tafsir Al-Azhar dan tafsir Al-Maraghi dalam membentuk pribadi muttaqin. 2) Bagaimana relevansi nilai-nilai pendidikan ibadah shalat dalam kehidupan sehari-hari. 3) Bagaimana proses nilai-nilai pendidikan ibadah shalat yang terkandung dalam tafsir Al-Azhar dan tafsir Al-Maraghi dalam membentuk pribadi muttaqin. </w:t>
      </w:r>
      <w:proofErr w:type="gramStart"/>
      <w:r w:rsidR="006A20F2" w:rsidRPr="006A20F2">
        <w:rPr>
          <w:rFonts w:asciiTheme="majorBidi" w:hAnsiTheme="majorBidi" w:cstheme="majorBidi"/>
          <w:sz w:val="24"/>
          <w:szCs w:val="24"/>
        </w:rPr>
        <w:t>Penelitian ini merupakan penelitian literatur (</w:t>
      </w:r>
      <w:r w:rsidR="006A20F2" w:rsidRPr="006A20F2">
        <w:rPr>
          <w:rFonts w:asciiTheme="majorBidi" w:hAnsiTheme="majorBidi" w:cstheme="majorBidi"/>
          <w:i/>
          <w:iCs/>
          <w:sz w:val="24"/>
          <w:szCs w:val="24"/>
        </w:rPr>
        <w:t>library research</w:t>
      </w:r>
      <w:r w:rsidR="006A20F2" w:rsidRPr="006A20F2">
        <w:rPr>
          <w:rFonts w:asciiTheme="majorBidi" w:hAnsiTheme="majorBidi" w:cstheme="majorBidi"/>
          <w:sz w:val="24"/>
          <w:szCs w:val="24"/>
        </w:rPr>
        <w:t>) Metode yang dipakai adalah analisis taksonomi, yaitu analisis yang memusatkan perhatiannya pada domain tertentu yang sangat berguna untuk menggambarkan fenomena atau masalah.</w:t>
      </w:r>
      <w:proofErr w:type="gramEnd"/>
      <w:r w:rsidR="006A20F2" w:rsidRPr="006A20F2">
        <w:rPr>
          <w:rFonts w:asciiTheme="majorBidi" w:hAnsiTheme="majorBidi" w:cstheme="majorBidi"/>
          <w:sz w:val="24"/>
          <w:szCs w:val="24"/>
        </w:rPr>
        <w:t xml:space="preserve"> </w:t>
      </w:r>
      <w:proofErr w:type="gramStart"/>
      <w:r w:rsidR="006A20F2" w:rsidRPr="006A20F2">
        <w:rPr>
          <w:rFonts w:asciiTheme="majorBidi" w:hAnsiTheme="majorBidi" w:cstheme="majorBidi"/>
          <w:sz w:val="24"/>
          <w:szCs w:val="24"/>
        </w:rPr>
        <w:t>Sedangkan pendekatan yang dipakai adalah adalah non eksperimen dan non kuantitatif.</w:t>
      </w:r>
      <w:proofErr w:type="gramEnd"/>
      <w:r w:rsidR="006A20F2">
        <w:rPr>
          <w:rFonts w:asciiTheme="majorBidi" w:hAnsiTheme="majorBidi" w:cstheme="majorBidi"/>
          <w:sz w:val="24"/>
          <w:szCs w:val="24"/>
        </w:rPr>
        <w:t xml:space="preserve"> </w:t>
      </w:r>
    </w:p>
    <w:p w:rsidR="006A20F2" w:rsidRPr="00A72EFB" w:rsidRDefault="00A72EFB" w:rsidP="00C23909">
      <w:pPr>
        <w:pStyle w:val="ListParagraph"/>
        <w:tabs>
          <w:tab w:val="left" w:pos="2835"/>
        </w:tabs>
        <w:spacing w:after="0" w:line="480" w:lineRule="auto"/>
        <w:ind w:firstLine="338"/>
        <w:jc w:val="both"/>
        <w:rPr>
          <w:rFonts w:asciiTheme="majorBidi" w:hAnsiTheme="majorBidi" w:cstheme="majorBidi"/>
          <w:sz w:val="24"/>
          <w:szCs w:val="24"/>
        </w:rPr>
      </w:pPr>
      <w:proofErr w:type="gramStart"/>
      <w:r>
        <w:rPr>
          <w:rFonts w:asciiTheme="majorBidi" w:hAnsiTheme="majorBidi" w:cstheme="majorBidi"/>
          <w:sz w:val="24"/>
          <w:szCs w:val="24"/>
        </w:rPr>
        <w:t xml:space="preserve">Persamaan penelitian tersebut dengan penelitian ini sama-sama membahas tentang nilai-nilai pendidikan shalat, dan menggunakan penelitian litliteratureau </w:t>
      </w:r>
      <w:r>
        <w:rPr>
          <w:rFonts w:asciiTheme="majorBidi" w:hAnsiTheme="majorBidi" w:cstheme="majorBidi"/>
          <w:i/>
          <w:iCs/>
          <w:sz w:val="24"/>
          <w:szCs w:val="24"/>
        </w:rPr>
        <w:t>Library Research</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Sedangkan perbedaannya </w:t>
      </w:r>
      <w:r>
        <w:rPr>
          <w:rFonts w:asciiTheme="majorBidi" w:hAnsiTheme="majorBidi" w:cstheme="majorBidi"/>
          <w:sz w:val="24"/>
          <w:szCs w:val="24"/>
        </w:rPr>
        <w:lastRenderedPageBreak/>
        <w:t xml:space="preserve">terletak pada </w:t>
      </w:r>
      <w:r w:rsidR="00E902FC">
        <w:rPr>
          <w:rFonts w:asciiTheme="majorBidi" w:hAnsiTheme="majorBidi" w:cstheme="majorBidi"/>
          <w:sz w:val="24"/>
          <w:szCs w:val="24"/>
        </w:rPr>
        <w:t>kitab yang digunakan sebagai rujukan, metode penilitian, dan pendekatan penelitian.</w:t>
      </w:r>
      <w:proofErr w:type="gramEnd"/>
      <w:r w:rsidR="00E902FC">
        <w:rPr>
          <w:rFonts w:asciiTheme="majorBidi" w:hAnsiTheme="majorBidi" w:cstheme="majorBidi"/>
          <w:sz w:val="24"/>
          <w:szCs w:val="24"/>
        </w:rPr>
        <w:t xml:space="preserve"> </w:t>
      </w:r>
    </w:p>
    <w:p w:rsidR="00D54340" w:rsidRDefault="00E839E8" w:rsidP="00C23909">
      <w:pPr>
        <w:pStyle w:val="ListParagraph"/>
        <w:numPr>
          <w:ilvl w:val="0"/>
          <w:numId w:val="17"/>
        </w:numPr>
        <w:spacing w:after="0" w:line="480" w:lineRule="auto"/>
        <w:jc w:val="both"/>
        <w:rPr>
          <w:rFonts w:asciiTheme="majorBidi" w:hAnsiTheme="majorBidi" w:cstheme="majorBidi"/>
          <w:b/>
          <w:bCs/>
          <w:sz w:val="24"/>
          <w:szCs w:val="24"/>
        </w:rPr>
      </w:pPr>
      <w:r w:rsidRPr="00FD5CC0">
        <w:rPr>
          <w:rFonts w:asciiTheme="majorBidi" w:hAnsiTheme="majorBidi" w:cstheme="majorBidi"/>
          <w:b/>
          <w:bCs/>
          <w:sz w:val="24"/>
          <w:szCs w:val="24"/>
        </w:rPr>
        <w:t>Metode Penelitian</w:t>
      </w:r>
    </w:p>
    <w:p w:rsidR="00D54340" w:rsidRPr="00082E92" w:rsidRDefault="00E839E8" w:rsidP="00C23909">
      <w:pPr>
        <w:pStyle w:val="ListParagraph"/>
        <w:numPr>
          <w:ilvl w:val="0"/>
          <w:numId w:val="25"/>
        </w:numPr>
        <w:spacing w:after="0" w:line="480" w:lineRule="auto"/>
        <w:ind w:left="1097"/>
        <w:jc w:val="both"/>
        <w:rPr>
          <w:rFonts w:asciiTheme="majorBidi" w:hAnsiTheme="majorBidi" w:cstheme="majorBidi"/>
          <w:b/>
          <w:bCs/>
          <w:sz w:val="24"/>
          <w:szCs w:val="24"/>
        </w:rPr>
      </w:pPr>
      <w:r w:rsidRPr="00082E92">
        <w:rPr>
          <w:rFonts w:asciiTheme="majorBidi" w:hAnsiTheme="majorBidi" w:cstheme="majorBidi"/>
          <w:b/>
          <w:bCs/>
          <w:sz w:val="24"/>
          <w:szCs w:val="24"/>
        </w:rPr>
        <w:t>Pendekatan Penelitian</w:t>
      </w:r>
    </w:p>
    <w:p w:rsidR="00D54340" w:rsidRDefault="00D54340" w:rsidP="00C23909">
      <w:pPr>
        <w:pStyle w:val="ListParagraph"/>
        <w:spacing w:after="0" w:line="480" w:lineRule="auto"/>
        <w:ind w:left="1097" w:firstLine="343"/>
        <w:jc w:val="both"/>
        <w:rPr>
          <w:rFonts w:asciiTheme="majorBidi" w:hAnsiTheme="majorBidi" w:cstheme="majorBidi"/>
          <w:sz w:val="24"/>
          <w:szCs w:val="24"/>
        </w:rPr>
      </w:pPr>
      <w:proofErr w:type="gramStart"/>
      <w:r w:rsidRPr="00082E92">
        <w:rPr>
          <w:rFonts w:asciiTheme="majorBidi" w:hAnsiTheme="majorBidi" w:cstheme="majorBidi"/>
          <w:sz w:val="24"/>
          <w:szCs w:val="24"/>
        </w:rPr>
        <w:t xml:space="preserve">Pendekatan penelitian ini menggunakan metode pendekatan </w:t>
      </w:r>
      <w:r w:rsidRPr="00082E92">
        <w:rPr>
          <w:rFonts w:asciiTheme="majorBidi" w:hAnsiTheme="majorBidi" w:cstheme="majorBidi"/>
          <w:i/>
          <w:iCs/>
          <w:sz w:val="24"/>
          <w:szCs w:val="24"/>
        </w:rPr>
        <w:t>Library Research</w:t>
      </w:r>
      <w:r w:rsidRPr="00082E92">
        <w:rPr>
          <w:rFonts w:asciiTheme="majorBidi" w:hAnsiTheme="majorBidi" w:cstheme="majorBidi"/>
          <w:sz w:val="24"/>
          <w:szCs w:val="24"/>
        </w:rPr>
        <w:t>.</w:t>
      </w:r>
      <w:proofErr w:type="gramEnd"/>
      <w:r w:rsidRPr="00082E92">
        <w:rPr>
          <w:rFonts w:asciiTheme="majorBidi" w:hAnsiTheme="majorBidi" w:cstheme="majorBidi"/>
          <w:sz w:val="24"/>
          <w:szCs w:val="24"/>
        </w:rPr>
        <w:t xml:space="preserve"> </w:t>
      </w:r>
      <w:proofErr w:type="gramStart"/>
      <w:r w:rsidRPr="00082E92">
        <w:rPr>
          <w:rFonts w:asciiTheme="majorBidi" w:hAnsiTheme="majorBidi" w:cstheme="majorBidi"/>
          <w:i/>
          <w:iCs/>
          <w:sz w:val="24"/>
          <w:szCs w:val="24"/>
        </w:rPr>
        <w:t>Library Research</w:t>
      </w:r>
      <w:r w:rsidRPr="00082E92">
        <w:rPr>
          <w:rFonts w:asciiTheme="majorBidi" w:hAnsiTheme="majorBidi" w:cstheme="majorBidi"/>
          <w:sz w:val="24"/>
          <w:szCs w:val="24"/>
        </w:rPr>
        <w:t xml:space="preserve"> merupakan jenis penelitian yang memerlukan studi pustaka.</w:t>
      </w:r>
      <w:proofErr w:type="gramEnd"/>
      <w:r w:rsidRPr="00082E92">
        <w:rPr>
          <w:rFonts w:asciiTheme="majorBidi" w:hAnsiTheme="majorBidi" w:cstheme="majorBidi"/>
          <w:sz w:val="24"/>
          <w:szCs w:val="24"/>
        </w:rPr>
        <w:t xml:space="preserve"> </w:t>
      </w:r>
      <w:proofErr w:type="gramStart"/>
      <w:r w:rsidRPr="00082E92">
        <w:rPr>
          <w:rFonts w:asciiTheme="majorBidi" w:hAnsiTheme="majorBidi" w:cstheme="majorBidi"/>
          <w:sz w:val="24"/>
          <w:szCs w:val="24"/>
        </w:rPr>
        <w:t>Walaupun banyak orang sering membedakan antara riset kepustakaan (</w:t>
      </w:r>
      <w:r w:rsidRPr="00082E92">
        <w:rPr>
          <w:rFonts w:asciiTheme="majorBidi" w:hAnsiTheme="majorBidi" w:cstheme="majorBidi"/>
          <w:i/>
          <w:iCs/>
          <w:sz w:val="24"/>
          <w:szCs w:val="24"/>
        </w:rPr>
        <w:t>library research</w:t>
      </w:r>
      <w:r w:rsidRPr="00082E92">
        <w:rPr>
          <w:rFonts w:asciiTheme="majorBidi" w:hAnsiTheme="majorBidi" w:cstheme="majorBidi"/>
          <w:sz w:val="24"/>
          <w:szCs w:val="24"/>
        </w:rPr>
        <w:t>) dan riset lapangan.</w:t>
      </w:r>
      <w:proofErr w:type="gramEnd"/>
      <w:r w:rsidRPr="00082E92">
        <w:rPr>
          <w:rFonts w:asciiTheme="majorBidi" w:hAnsiTheme="majorBidi" w:cstheme="majorBidi"/>
          <w:sz w:val="24"/>
          <w:szCs w:val="24"/>
        </w:rPr>
        <w:t xml:space="preserve"> </w:t>
      </w:r>
      <w:proofErr w:type="gramStart"/>
      <w:r w:rsidRPr="00082E92">
        <w:rPr>
          <w:rFonts w:asciiTheme="majorBidi" w:hAnsiTheme="majorBidi" w:cstheme="majorBidi"/>
          <w:sz w:val="24"/>
          <w:szCs w:val="24"/>
        </w:rPr>
        <w:t>Riset pustaka sekaligus memerlukan memanfaatkan sumber perpustakaan untuk memperoleh data penelitiannya.</w:t>
      </w:r>
      <w:proofErr w:type="gramEnd"/>
      <w:r w:rsidRPr="00082E92">
        <w:rPr>
          <w:rFonts w:asciiTheme="majorBidi" w:hAnsiTheme="majorBidi" w:cstheme="majorBidi"/>
          <w:sz w:val="24"/>
          <w:szCs w:val="24"/>
        </w:rPr>
        <w:t xml:space="preserve"> </w:t>
      </w:r>
      <w:proofErr w:type="gramStart"/>
      <w:r w:rsidRPr="00082E92">
        <w:rPr>
          <w:rFonts w:asciiTheme="majorBidi" w:hAnsiTheme="majorBidi" w:cstheme="majorBidi"/>
          <w:sz w:val="24"/>
          <w:szCs w:val="24"/>
        </w:rPr>
        <w:t>Tegasnya riset pustaka membatasi kegiatannya hanya pada bahan-bahan koleksi</w:t>
      </w:r>
      <w:r>
        <w:rPr>
          <w:rFonts w:asciiTheme="majorBidi" w:hAnsiTheme="majorBidi" w:cstheme="majorBidi"/>
          <w:sz w:val="24"/>
          <w:szCs w:val="24"/>
        </w:rPr>
        <w:t xml:space="preserve"> perpustakaannya saja tanpa memer</w:t>
      </w:r>
      <w:r w:rsidRPr="00082E92">
        <w:rPr>
          <w:rFonts w:asciiTheme="majorBidi" w:hAnsiTheme="majorBidi" w:cstheme="majorBidi"/>
          <w:sz w:val="24"/>
          <w:szCs w:val="24"/>
        </w:rPr>
        <w:t>lukan riset lapangan.</w:t>
      </w:r>
      <w:proofErr w:type="gramEnd"/>
      <w:r w:rsidRPr="00823D95">
        <w:rPr>
          <w:rStyle w:val="FootnoteReference"/>
          <w:rFonts w:asciiTheme="majorBidi" w:hAnsiTheme="majorBidi" w:cstheme="majorBidi"/>
          <w:sz w:val="24"/>
          <w:szCs w:val="24"/>
        </w:rPr>
        <w:footnoteReference w:id="15"/>
      </w:r>
      <w:r>
        <w:rPr>
          <w:rFonts w:asciiTheme="majorBidi" w:hAnsiTheme="majorBidi" w:cstheme="majorBidi"/>
          <w:sz w:val="24"/>
          <w:szCs w:val="24"/>
        </w:rPr>
        <w:t xml:space="preserve"> Peneliti </w:t>
      </w:r>
      <w:r w:rsidRPr="00082E92">
        <w:rPr>
          <w:rFonts w:asciiTheme="majorBidi" w:hAnsiTheme="majorBidi" w:cstheme="majorBidi"/>
          <w:sz w:val="24"/>
          <w:szCs w:val="24"/>
        </w:rPr>
        <w:t>mencoba mengkaji “</w:t>
      </w:r>
      <w:r w:rsidRPr="00082E92">
        <w:rPr>
          <w:rFonts w:asciiTheme="majorBidi" w:hAnsiTheme="majorBidi" w:cstheme="majorBidi"/>
          <w:i/>
          <w:iCs/>
          <w:sz w:val="24"/>
          <w:szCs w:val="24"/>
        </w:rPr>
        <w:t>Nilai-Nilai Pendidikan dalam Shalat Fardlu Menurut Kajian Kitab Mabai</w:t>
      </w:r>
      <w:r w:rsidR="009675CA">
        <w:rPr>
          <w:rFonts w:asciiTheme="majorBidi" w:hAnsiTheme="majorBidi" w:cstheme="majorBidi"/>
          <w:i/>
          <w:iCs/>
          <w:sz w:val="24"/>
          <w:szCs w:val="24"/>
        </w:rPr>
        <w:t>’</w:t>
      </w:r>
      <w:r w:rsidRPr="00082E92">
        <w:rPr>
          <w:rFonts w:asciiTheme="majorBidi" w:hAnsiTheme="majorBidi" w:cstheme="majorBidi"/>
          <w:i/>
          <w:iCs/>
          <w:sz w:val="24"/>
          <w:szCs w:val="24"/>
        </w:rPr>
        <w:t>ul Fiqhiyah”</w:t>
      </w:r>
      <w:r w:rsidRPr="00082E92">
        <w:rPr>
          <w:rFonts w:asciiTheme="majorBidi" w:hAnsiTheme="majorBidi" w:cstheme="majorBidi"/>
          <w:sz w:val="24"/>
          <w:szCs w:val="24"/>
        </w:rPr>
        <w:t xml:space="preserve"> peneliti melakukan telaah untuk mengetahui konsep pendidikan </w:t>
      </w:r>
      <w:proofErr w:type="gramStart"/>
      <w:r w:rsidRPr="00082E92">
        <w:rPr>
          <w:rFonts w:asciiTheme="majorBidi" w:hAnsiTheme="majorBidi" w:cstheme="majorBidi"/>
          <w:sz w:val="24"/>
          <w:szCs w:val="24"/>
        </w:rPr>
        <w:t>islam</w:t>
      </w:r>
      <w:proofErr w:type="gramEnd"/>
      <w:r w:rsidRPr="00082E92">
        <w:rPr>
          <w:rFonts w:asciiTheme="majorBidi" w:hAnsiTheme="majorBidi" w:cstheme="majorBidi"/>
          <w:sz w:val="24"/>
          <w:szCs w:val="24"/>
        </w:rPr>
        <w:t xml:space="preserve"> dalam kitab mabadi</w:t>
      </w:r>
      <w:r w:rsidR="009675CA">
        <w:rPr>
          <w:rFonts w:asciiTheme="majorBidi" w:hAnsiTheme="majorBidi" w:cstheme="majorBidi"/>
          <w:sz w:val="24"/>
          <w:szCs w:val="24"/>
        </w:rPr>
        <w:t>’</w:t>
      </w:r>
      <w:r w:rsidRPr="00082E92">
        <w:rPr>
          <w:rFonts w:asciiTheme="majorBidi" w:hAnsiTheme="majorBidi" w:cstheme="majorBidi"/>
          <w:sz w:val="24"/>
          <w:szCs w:val="24"/>
        </w:rPr>
        <w:t>ul fiqhiyah. Untuk mem</w:t>
      </w:r>
      <w:r>
        <w:rPr>
          <w:rFonts w:asciiTheme="majorBidi" w:hAnsiTheme="majorBidi" w:cstheme="majorBidi"/>
          <w:sz w:val="24"/>
          <w:szCs w:val="24"/>
        </w:rPr>
        <w:t>ecahkan masalah tersebut peneliti</w:t>
      </w:r>
      <w:r w:rsidRPr="00082E92">
        <w:rPr>
          <w:rFonts w:asciiTheme="majorBidi" w:hAnsiTheme="majorBidi" w:cstheme="majorBidi"/>
          <w:sz w:val="24"/>
          <w:szCs w:val="24"/>
        </w:rPr>
        <w:t xml:space="preserve"> memecahkan masalah dengan menelaah kitab mabadi</w:t>
      </w:r>
      <w:r w:rsidR="009675CA">
        <w:rPr>
          <w:rFonts w:asciiTheme="majorBidi" w:hAnsiTheme="majorBidi" w:cstheme="majorBidi"/>
          <w:sz w:val="24"/>
          <w:szCs w:val="24"/>
        </w:rPr>
        <w:t>’</w:t>
      </w:r>
      <w:r w:rsidRPr="00082E92">
        <w:rPr>
          <w:rFonts w:asciiTheme="majorBidi" w:hAnsiTheme="majorBidi" w:cstheme="majorBidi"/>
          <w:sz w:val="24"/>
          <w:szCs w:val="24"/>
        </w:rPr>
        <w:t>ul fiqhiyah</w:t>
      </w:r>
      <w:r>
        <w:rPr>
          <w:rFonts w:asciiTheme="majorBidi" w:hAnsiTheme="majorBidi" w:cstheme="majorBidi"/>
          <w:sz w:val="24"/>
          <w:szCs w:val="24"/>
        </w:rPr>
        <w:t>, peneliti</w:t>
      </w:r>
      <w:r w:rsidRPr="00082E92">
        <w:rPr>
          <w:rFonts w:asciiTheme="majorBidi" w:hAnsiTheme="majorBidi" w:cstheme="majorBidi"/>
          <w:sz w:val="24"/>
          <w:szCs w:val="24"/>
        </w:rPr>
        <w:t xml:space="preserve"> membaca dan mempelajari isi dari kitab tersebut mengenai sholat </w:t>
      </w:r>
      <w:proofErr w:type="gramStart"/>
      <w:r w:rsidRPr="00082E92">
        <w:rPr>
          <w:rFonts w:asciiTheme="majorBidi" w:hAnsiTheme="majorBidi" w:cstheme="majorBidi"/>
          <w:sz w:val="24"/>
          <w:szCs w:val="24"/>
        </w:rPr>
        <w:t>fardlu ,</w:t>
      </w:r>
      <w:proofErr w:type="gramEnd"/>
      <w:r w:rsidRPr="00082E92">
        <w:rPr>
          <w:rFonts w:asciiTheme="majorBidi" w:hAnsiTheme="majorBidi" w:cstheme="majorBidi"/>
          <w:sz w:val="24"/>
          <w:szCs w:val="24"/>
        </w:rPr>
        <w:t xml:space="preserve"> dan mengelompokkan nilai-nilai pendidikan yang terdapat pada kitab mabadi</w:t>
      </w:r>
      <w:r w:rsidR="009675CA">
        <w:rPr>
          <w:rFonts w:asciiTheme="majorBidi" w:hAnsiTheme="majorBidi" w:cstheme="majorBidi"/>
          <w:sz w:val="24"/>
          <w:szCs w:val="24"/>
        </w:rPr>
        <w:t>’</w:t>
      </w:r>
      <w:r w:rsidRPr="00082E92">
        <w:rPr>
          <w:rFonts w:asciiTheme="majorBidi" w:hAnsiTheme="majorBidi" w:cstheme="majorBidi"/>
          <w:sz w:val="24"/>
          <w:szCs w:val="24"/>
        </w:rPr>
        <w:t xml:space="preserve">ul fiqhiyah. </w:t>
      </w:r>
      <w:proofErr w:type="gramStart"/>
      <w:r w:rsidRPr="00082E92">
        <w:rPr>
          <w:rFonts w:asciiTheme="majorBidi" w:hAnsiTheme="majorBidi" w:cstheme="majorBidi"/>
          <w:sz w:val="24"/>
          <w:szCs w:val="24"/>
        </w:rPr>
        <w:t>Peneliti juga melakukan atau mengambil telaah hasil pustaka yang memiliki keterkaitan dengan pendidikan unt</w:t>
      </w:r>
      <w:r>
        <w:rPr>
          <w:rFonts w:asciiTheme="majorBidi" w:hAnsiTheme="majorBidi" w:cstheme="majorBidi"/>
          <w:sz w:val="24"/>
          <w:szCs w:val="24"/>
        </w:rPr>
        <w:t>uk di jadikan acuan penelitian.</w:t>
      </w:r>
      <w:proofErr w:type="gramEnd"/>
    </w:p>
    <w:p w:rsidR="00D54340" w:rsidRDefault="00D54340" w:rsidP="00C23909">
      <w:pPr>
        <w:pStyle w:val="ListParagraph"/>
        <w:numPr>
          <w:ilvl w:val="0"/>
          <w:numId w:val="25"/>
        </w:numPr>
        <w:spacing w:after="0" w:line="480" w:lineRule="auto"/>
        <w:ind w:left="1040"/>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Data dan </w:t>
      </w:r>
      <w:r w:rsidRPr="00082E92">
        <w:rPr>
          <w:rFonts w:asciiTheme="majorBidi" w:hAnsiTheme="majorBidi" w:cstheme="majorBidi"/>
          <w:b/>
          <w:bCs/>
          <w:sz w:val="24"/>
          <w:szCs w:val="24"/>
        </w:rPr>
        <w:t>Sumber Data</w:t>
      </w:r>
    </w:p>
    <w:p w:rsidR="00D54340" w:rsidRDefault="00D54340" w:rsidP="00C23909">
      <w:pPr>
        <w:pStyle w:val="ListParagraph"/>
        <w:numPr>
          <w:ilvl w:val="0"/>
          <w:numId w:val="26"/>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Data </w:t>
      </w:r>
    </w:p>
    <w:p w:rsidR="00D54340" w:rsidRDefault="00D54340" w:rsidP="00C23909">
      <w:pPr>
        <w:pStyle w:val="ListParagraph"/>
        <w:spacing w:after="0" w:line="480" w:lineRule="auto"/>
        <w:ind w:left="1440" w:firstLine="720"/>
        <w:jc w:val="both"/>
        <w:rPr>
          <w:rFonts w:asciiTheme="majorBidi" w:hAnsiTheme="majorBidi" w:cstheme="majorBidi"/>
          <w:sz w:val="24"/>
          <w:szCs w:val="24"/>
        </w:rPr>
      </w:pPr>
      <w:proofErr w:type="gramStart"/>
      <w:r>
        <w:rPr>
          <w:rFonts w:asciiTheme="majorBidi" w:hAnsiTheme="majorBidi" w:cstheme="majorBidi"/>
          <w:sz w:val="24"/>
          <w:szCs w:val="24"/>
        </w:rPr>
        <w:t>Data dalam penelitian kualitatif bersifat deskriptif bukan angka, hitungan maupun kualitas.</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Data berupa gejala-gejala, kejadian dan peristiwa.</w:t>
      </w:r>
      <w:proofErr w:type="gramEnd"/>
      <w:r>
        <w:rPr>
          <w:rFonts w:asciiTheme="majorBidi" w:hAnsiTheme="majorBidi" w:cstheme="majorBidi"/>
          <w:sz w:val="24"/>
          <w:szCs w:val="24"/>
        </w:rPr>
        <w:t xml:space="preserve"> Sedangkan data pada penelitian </w:t>
      </w:r>
      <w:r>
        <w:rPr>
          <w:rFonts w:asciiTheme="majorBidi" w:hAnsiTheme="majorBidi" w:cstheme="majorBidi"/>
          <w:i/>
          <w:iCs/>
          <w:sz w:val="24"/>
          <w:szCs w:val="24"/>
        </w:rPr>
        <w:t>library research</w:t>
      </w:r>
      <w:r>
        <w:rPr>
          <w:rFonts w:asciiTheme="majorBidi" w:hAnsiTheme="majorBidi" w:cstheme="majorBidi"/>
          <w:sz w:val="24"/>
          <w:szCs w:val="24"/>
        </w:rPr>
        <w:t xml:space="preserve"> ini berupa kata-kata, tindakan dan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masalah pada buku itu.</w:t>
      </w:r>
    </w:p>
    <w:p w:rsidR="00D54340" w:rsidRDefault="00D54340" w:rsidP="00C23909">
      <w:pPr>
        <w:pStyle w:val="ListParagraph"/>
        <w:numPr>
          <w:ilvl w:val="0"/>
          <w:numId w:val="26"/>
        </w:numPr>
        <w:spacing w:after="0" w:line="480" w:lineRule="auto"/>
        <w:jc w:val="both"/>
        <w:rPr>
          <w:rFonts w:asciiTheme="majorBidi" w:hAnsiTheme="majorBidi" w:cstheme="majorBidi"/>
          <w:sz w:val="24"/>
          <w:szCs w:val="24"/>
        </w:rPr>
      </w:pPr>
      <w:r>
        <w:rPr>
          <w:rFonts w:asciiTheme="majorBidi" w:hAnsiTheme="majorBidi" w:cstheme="majorBidi"/>
          <w:sz w:val="24"/>
          <w:szCs w:val="24"/>
        </w:rPr>
        <w:t>Sumber Data</w:t>
      </w:r>
    </w:p>
    <w:p w:rsidR="00D54340" w:rsidRDefault="00D54340" w:rsidP="00C23909">
      <w:pPr>
        <w:pStyle w:val="ListParagraph"/>
        <w:spacing w:after="0" w:line="480" w:lineRule="auto"/>
        <w:ind w:left="1440" w:firstLine="720"/>
        <w:jc w:val="both"/>
        <w:rPr>
          <w:rFonts w:asciiTheme="majorBidi" w:hAnsiTheme="majorBidi" w:cstheme="majorBidi"/>
          <w:sz w:val="24"/>
          <w:szCs w:val="24"/>
        </w:rPr>
      </w:pPr>
      <w:r w:rsidRPr="00462C7C">
        <w:rPr>
          <w:rFonts w:asciiTheme="majorBidi" w:hAnsiTheme="majorBidi" w:cstheme="majorBidi"/>
          <w:sz w:val="24"/>
          <w:szCs w:val="24"/>
        </w:rPr>
        <w:t xml:space="preserve">Sumber data yang </w:t>
      </w:r>
      <w:proofErr w:type="gramStart"/>
      <w:r w:rsidRPr="00462C7C">
        <w:rPr>
          <w:rFonts w:asciiTheme="majorBidi" w:hAnsiTheme="majorBidi" w:cstheme="majorBidi"/>
          <w:sz w:val="24"/>
          <w:szCs w:val="24"/>
        </w:rPr>
        <w:t>digunakan  dalam</w:t>
      </w:r>
      <w:proofErr w:type="gramEnd"/>
      <w:r w:rsidRPr="00462C7C">
        <w:rPr>
          <w:rFonts w:asciiTheme="majorBidi" w:hAnsiTheme="majorBidi" w:cstheme="majorBidi"/>
          <w:sz w:val="24"/>
          <w:szCs w:val="24"/>
        </w:rPr>
        <w:t xml:space="preserve"> penelitian ini adalah berbagai relevansi dan literatur kepustakaan yang berkaitan dengan konsep pendidikan dalam kitab mabadi</w:t>
      </w:r>
      <w:r w:rsidR="009675CA">
        <w:rPr>
          <w:rFonts w:asciiTheme="majorBidi" w:hAnsiTheme="majorBidi" w:cstheme="majorBidi"/>
          <w:sz w:val="24"/>
          <w:szCs w:val="24"/>
        </w:rPr>
        <w:t>’</w:t>
      </w:r>
      <w:r w:rsidRPr="00462C7C">
        <w:rPr>
          <w:rFonts w:asciiTheme="majorBidi" w:hAnsiTheme="majorBidi" w:cstheme="majorBidi"/>
          <w:sz w:val="24"/>
          <w:szCs w:val="24"/>
        </w:rPr>
        <w:t>ul fiqhiyah. Peneliti melakukan penelitian melalui membaca buku, membaca keseluruhan kitab mabadi</w:t>
      </w:r>
      <w:r w:rsidR="009675CA">
        <w:rPr>
          <w:rFonts w:asciiTheme="majorBidi" w:hAnsiTheme="majorBidi" w:cstheme="majorBidi"/>
          <w:sz w:val="24"/>
          <w:szCs w:val="24"/>
        </w:rPr>
        <w:t>’</w:t>
      </w:r>
      <w:r w:rsidRPr="00462C7C">
        <w:rPr>
          <w:rFonts w:asciiTheme="majorBidi" w:hAnsiTheme="majorBidi" w:cstheme="majorBidi"/>
          <w:sz w:val="24"/>
          <w:szCs w:val="24"/>
        </w:rPr>
        <w:t xml:space="preserve">ul fiqhiyah tentang shalat untuk mengetahui nilai-nilai </w:t>
      </w:r>
      <w:proofErr w:type="gramStart"/>
      <w:r w:rsidRPr="00462C7C">
        <w:rPr>
          <w:rFonts w:asciiTheme="majorBidi" w:hAnsiTheme="majorBidi" w:cstheme="majorBidi"/>
          <w:sz w:val="24"/>
          <w:szCs w:val="24"/>
        </w:rPr>
        <w:t>apa</w:t>
      </w:r>
      <w:proofErr w:type="gramEnd"/>
      <w:r w:rsidRPr="00462C7C">
        <w:rPr>
          <w:rFonts w:asciiTheme="majorBidi" w:hAnsiTheme="majorBidi" w:cstheme="majorBidi"/>
          <w:sz w:val="24"/>
          <w:szCs w:val="24"/>
        </w:rPr>
        <w:t xml:space="preserve"> yang terdapat dalam shalat. </w:t>
      </w:r>
      <w:proofErr w:type="gramStart"/>
      <w:r w:rsidRPr="00462C7C">
        <w:rPr>
          <w:rFonts w:asciiTheme="majorBidi" w:hAnsiTheme="majorBidi" w:cstheme="majorBidi"/>
          <w:sz w:val="24"/>
          <w:szCs w:val="24"/>
        </w:rPr>
        <w:t>Setelah menemukan nilai-nilai pendidikan maka di kelompokkan sesuai dengan konsep pendidikan.</w:t>
      </w:r>
      <w:proofErr w:type="gramEnd"/>
    </w:p>
    <w:p w:rsidR="00D54340" w:rsidRDefault="00D54340" w:rsidP="00C23909">
      <w:pPr>
        <w:pStyle w:val="ListParagraph"/>
        <w:numPr>
          <w:ilvl w:val="0"/>
          <w:numId w:val="27"/>
        </w:numPr>
        <w:spacing w:after="0" w:line="480" w:lineRule="auto"/>
        <w:ind w:left="1834"/>
        <w:jc w:val="both"/>
        <w:rPr>
          <w:rFonts w:asciiTheme="majorBidi" w:hAnsiTheme="majorBidi" w:cstheme="majorBidi"/>
          <w:sz w:val="24"/>
          <w:szCs w:val="24"/>
        </w:rPr>
      </w:pPr>
      <w:r w:rsidRPr="00462C7C">
        <w:rPr>
          <w:rFonts w:asciiTheme="majorBidi" w:hAnsiTheme="majorBidi" w:cstheme="majorBidi"/>
          <w:sz w:val="24"/>
          <w:szCs w:val="24"/>
        </w:rPr>
        <w:t>Sumber data primer</w:t>
      </w:r>
    </w:p>
    <w:p w:rsidR="00D54340" w:rsidRPr="00462C7C" w:rsidRDefault="00D54340" w:rsidP="00C23909">
      <w:pPr>
        <w:pStyle w:val="ListParagraph"/>
        <w:spacing w:after="0" w:line="480" w:lineRule="auto"/>
        <w:ind w:left="1834" w:firstLine="326"/>
        <w:jc w:val="both"/>
        <w:rPr>
          <w:rFonts w:asciiTheme="majorBidi" w:hAnsiTheme="majorBidi" w:cstheme="majorBidi"/>
          <w:sz w:val="24"/>
          <w:szCs w:val="24"/>
        </w:rPr>
      </w:pPr>
      <w:proofErr w:type="gramStart"/>
      <w:r w:rsidRPr="00462C7C">
        <w:rPr>
          <w:rFonts w:asciiTheme="majorBidi" w:hAnsiTheme="majorBidi" w:cstheme="majorBidi"/>
          <w:sz w:val="24"/>
          <w:szCs w:val="24"/>
        </w:rPr>
        <w:t>Sumber data primer merupakan rujukan pertama untuk melakukan suatu penelitian untuk menganalisis penelitian nilai pendidikan pada kitab mabadiul fiqhiyah.</w:t>
      </w:r>
      <w:proofErr w:type="gramEnd"/>
      <w:r w:rsidRPr="00462C7C">
        <w:rPr>
          <w:rFonts w:asciiTheme="majorBidi" w:hAnsiTheme="majorBidi" w:cstheme="majorBidi"/>
          <w:sz w:val="24"/>
          <w:szCs w:val="24"/>
        </w:rPr>
        <w:t xml:space="preserve"> </w:t>
      </w:r>
      <w:proofErr w:type="gramStart"/>
      <w:r w:rsidRPr="00462C7C">
        <w:rPr>
          <w:rFonts w:asciiTheme="majorBidi" w:hAnsiTheme="majorBidi" w:cstheme="majorBidi"/>
          <w:sz w:val="24"/>
          <w:szCs w:val="24"/>
        </w:rPr>
        <w:t>Adapun sumber data primer dalam penelitian ini yaitu “Nilai-Nilai Pendidikan dalam Shalat Fardlu Menurut Kajian Kitab Mabadi</w:t>
      </w:r>
      <w:r w:rsidR="009675CA">
        <w:rPr>
          <w:rFonts w:asciiTheme="majorBidi" w:hAnsiTheme="majorBidi" w:cstheme="majorBidi"/>
          <w:sz w:val="24"/>
          <w:szCs w:val="24"/>
        </w:rPr>
        <w:t>’</w:t>
      </w:r>
      <w:r w:rsidRPr="00462C7C">
        <w:rPr>
          <w:rFonts w:asciiTheme="majorBidi" w:hAnsiTheme="majorBidi" w:cstheme="majorBidi"/>
          <w:sz w:val="24"/>
          <w:szCs w:val="24"/>
        </w:rPr>
        <w:t>ul Fiqhiyah” yang diterbitkan oleh salim nabhan.</w:t>
      </w:r>
      <w:proofErr w:type="gramEnd"/>
    </w:p>
    <w:p w:rsidR="00D54340" w:rsidRDefault="00D54340" w:rsidP="00C23909">
      <w:pPr>
        <w:pStyle w:val="ListParagraph"/>
        <w:numPr>
          <w:ilvl w:val="0"/>
          <w:numId w:val="27"/>
        </w:numPr>
        <w:spacing w:after="0" w:line="480" w:lineRule="auto"/>
        <w:ind w:left="1834"/>
        <w:jc w:val="both"/>
        <w:rPr>
          <w:rFonts w:asciiTheme="majorBidi" w:hAnsiTheme="majorBidi" w:cstheme="majorBidi"/>
          <w:sz w:val="24"/>
          <w:szCs w:val="24"/>
        </w:rPr>
      </w:pPr>
      <w:r w:rsidRPr="00082E92">
        <w:rPr>
          <w:rFonts w:asciiTheme="majorBidi" w:hAnsiTheme="majorBidi" w:cstheme="majorBidi"/>
          <w:sz w:val="24"/>
          <w:szCs w:val="24"/>
        </w:rPr>
        <w:lastRenderedPageBreak/>
        <w:t>Sumber data sekunder</w:t>
      </w:r>
    </w:p>
    <w:p w:rsidR="00D54340" w:rsidRDefault="00D54340" w:rsidP="00C23909">
      <w:pPr>
        <w:pStyle w:val="ListParagraph"/>
        <w:spacing w:after="0" w:line="480" w:lineRule="auto"/>
        <w:ind w:left="1834" w:firstLine="326"/>
        <w:jc w:val="both"/>
        <w:rPr>
          <w:rFonts w:asciiTheme="majorBidi" w:hAnsiTheme="majorBidi" w:cstheme="majorBidi"/>
          <w:sz w:val="24"/>
          <w:szCs w:val="24"/>
        </w:rPr>
      </w:pPr>
      <w:r w:rsidRPr="00462C7C">
        <w:rPr>
          <w:rFonts w:asciiTheme="majorBidi" w:hAnsiTheme="majorBidi" w:cstheme="majorBidi"/>
          <w:sz w:val="24"/>
          <w:szCs w:val="24"/>
        </w:rPr>
        <w:t xml:space="preserve">Sumber data sekunder ini biasanya digunakan dalam menunjang penelaahan data-data dan melengkapi penelaahan data-data menggunakan sumber data lain yang di tulis oleh tokoh-tokoh lain. </w:t>
      </w:r>
      <w:proofErr w:type="gramStart"/>
      <w:r w:rsidRPr="00462C7C">
        <w:rPr>
          <w:rFonts w:asciiTheme="majorBidi" w:hAnsiTheme="majorBidi" w:cstheme="majorBidi"/>
          <w:sz w:val="24"/>
          <w:szCs w:val="24"/>
        </w:rPr>
        <w:t>sumber-sumber</w:t>
      </w:r>
      <w:proofErr w:type="gramEnd"/>
      <w:r w:rsidRPr="00462C7C">
        <w:rPr>
          <w:rFonts w:asciiTheme="majorBidi" w:hAnsiTheme="majorBidi" w:cstheme="majorBidi"/>
          <w:sz w:val="24"/>
          <w:szCs w:val="24"/>
        </w:rPr>
        <w:t xml:space="preserve"> t</w:t>
      </w:r>
      <w:r>
        <w:rPr>
          <w:rFonts w:asciiTheme="majorBidi" w:hAnsiTheme="majorBidi" w:cstheme="majorBidi"/>
          <w:sz w:val="24"/>
          <w:szCs w:val="24"/>
        </w:rPr>
        <w:t>ersebut adalah sebagai berikut:</w:t>
      </w:r>
    </w:p>
    <w:p w:rsidR="00D54340" w:rsidRDefault="00D54340" w:rsidP="00C23909">
      <w:pPr>
        <w:pStyle w:val="ListParagraph"/>
        <w:numPr>
          <w:ilvl w:val="0"/>
          <w:numId w:val="28"/>
        </w:numPr>
        <w:spacing w:after="0" w:line="480" w:lineRule="auto"/>
        <w:ind w:left="2231"/>
        <w:jc w:val="both"/>
        <w:rPr>
          <w:rFonts w:asciiTheme="majorBidi" w:hAnsiTheme="majorBidi" w:cstheme="majorBidi"/>
          <w:sz w:val="24"/>
          <w:szCs w:val="24"/>
        </w:rPr>
      </w:pPr>
      <w:r w:rsidRPr="00462C7C">
        <w:rPr>
          <w:rFonts w:asciiTheme="majorBidi" w:hAnsiTheme="majorBidi" w:cstheme="majorBidi"/>
          <w:sz w:val="24"/>
          <w:szCs w:val="24"/>
        </w:rPr>
        <w:t xml:space="preserve">Qiqi Yuliati Zakiyah, </w:t>
      </w:r>
      <w:r w:rsidRPr="00462C7C">
        <w:rPr>
          <w:rFonts w:asciiTheme="majorBidi" w:hAnsiTheme="majorBidi" w:cstheme="majorBidi"/>
          <w:i/>
          <w:iCs/>
          <w:sz w:val="24"/>
          <w:szCs w:val="24"/>
        </w:rPr>
        <w:t>Pendidikan Nilai Kajian dan Praktik di Sekolah</w:t>
      </w:r>
      <w:r w:rsidRPr="00462C7C">
        <w:rPr>
          <w:rFonts w:asciiTheme="majorBidi" w:hAnsiTheme="majorBidi" w:cstheme="majorBidi"/>
          <w:sz w:val="24"/>
          <w:szCs w:val="24"/>
        </w:rPr>
        <w:t>. CV. Pustaka Setia</w:t>
      </w:r>
      <w:proofErr w:type="gramStart"/>
      <w:r w:rsidRPr="00462C7C">
        <w:rPr>
          <w:rFonts w:asciiTheme="majorBidi" w:hAnsiTheme="majorBidi" w:cstheme="majorBidi"/>
          <w:sz w:val="24"/>
          <w:szCs w:val="24"/>
        </w:rPr>
        <w:t>:Bandung</w:t>
      </w:r>
      <w:proofErr w:type="gramEnd"/>
      <w:r w:rsidRPr="00462C7C">
        <w:rPr>
          <w:rFonts w:asciiTheme="majorBidi" w:hAnsiTheme="majorBidi" w:cstheme="majorBidi"/>
          <w:sz w:val="24"/>
          <w:szCs w:val="24"/>
        </w:rPr>
        <w:t>, 2014.</w:t>
      </w:r>
    </w:p>
    <w:p w:rsidR="00D54340" w:rsidRDefault="00D54340" w:rsidP="00C23909">
      <w:pPr>
        <w:pStyle w:val="ListParagraph"/>
        <w:numPr>
          <w:ilvl w:val="0"/>
          <w:numId w:val="28"/>
        </w:numPr>
        <w:spacing w:after="0" w:line="480" w:lineRule="auto"/>
        <w:ind w:left="2231"/>
        <w:jc w:val="both"/>
        <w:rPr>
          <w:rFonts w:asciiTheme="majorBidi" w:hAnsiTheme="majorBidi" w:cstheme="majorBidi"/>
          <w:sz w:val="24"/>
          <w:szCs w:val="24"/>
        </w:rPr>
      </w:pPr>
      <w:r w:rsidRPr="00462C7C">
        <w:rPr>
          <w:rFonts w:asciiTheme="majorBidi" w:hAnsiTheme="majorBidi" w:cstheme="majorBidi"/>
          <w:sz w:val="24"/>
          <w:szCs w:val="24"/>
        </w:rPr>
        <w:t>Halimatussa’diyah</w:t>
      </w:r>
      <w:proofErr w:type="gramStart"/>
      <w:r w:rsidRPr="00462C7C">
        <w:rPr>
          <w:rFonts w:asciiTheme="majorBidi" w:hAnsiTheme="majorBidi" w:cstheme="majorBidi"/>
          <w:sz w:val="24"/>
          <w:szCs w:val="24"/>
        </w:rPr>
        <w:t xml:space="preserve">, </w:t>
      </w:r>
      <w:r w:rsidRPr="00462C7C">
        <w:rPr>
          <w:rFonts w:asciiTheme="majorBidi" w:hAnsiTheme="majorBidi" w:cstheme="majorBidi"/>
          <w:i/>
          <w:iCs/>
          <w:sz w:val="24"/>
          <w:szCs w:val="24"/>
        </w:rPr>
        <w:t xml:space="preserve"> Nilai</w:t>
      </w:r>
      <w:proofErr w:type="gramEnd"/>
      <w:r w:rsidRPr="00462C7C">
        <w:rPr>
          <w:rFonts w:asciiTheme="majorBidi" w:hAnsiTheme="majorBidi" w:cstheme="majorBidi"/>
          <w:i/>
          <w:iCs/>
          <w:sz w:val="24"/>
          <w:szCs w:val="24"/>
        </w:rPr>
        <w:t>-Nilai Pendidikan Agama Islam Multikultural</w:t>
      </w:r>
      <w:r w:rsidRPr="00462C7C">
        <w:rPr>
          <w:rFonts w:asciiTheme="majorBidi" w:hAnsiTheme="majorBidi" w:cstheme="majorBidi"/>
          <w:sz w:val="24"/>
          <w:szCs w:val="24"/>
        </w:rPr>
        <w:t>. CV Jaka Media Publishing: Surabaya, 2020.</w:t>
      </w:r>
    </w:p>
    <w:p w:rsidR="00D54340" w:rsidRDefault="00D54340" w:rsidP="00C23909">
      <w:pPr>
        <w:pStyle w:val="ListParagraph"/>
        <w:numPr>
          <w:ilvl w:val="0"/>
          <w:numId w:val="28"/>
        </w:numPr>
        <w:spacing w:after="0" w:line="480" w:lineRule="auto"/>
        <w:ind w:left="2231"/>
        <w:jc w:val="both"/>
        <w:rPr>
          <w:rFonts w:asciiTheme="majorBidi" w:hAnsiTheme="majorBidi" w:cstheme="majorBidi"/>
          <w:sz w:val="24"/>
          <w:szCs w:val="24"/>
        </w:rPr>
      </w:pPr>
      <w:r w:rsidRPr="00462C7C">
        <w:rPr>
          <w:rFonts w:asciiTheme="majorBidi" w:hAnsiTheme="majorBidi" w:cstheme="majorBidi"/>
          <w:sz w:val="24"/>
          <w:szCs w:val="24"/>
        </w:rPr>
        <w:t xml:space="preserve">Heri Jauhari Muchtar, </w:t>
      </w:r>
      <w:r w:rsidRPr="00462C7C">
        <w:rPr>
          <w:rFonts w:asciiTheme="majorBidi" w:hAnsiTheme="majorBidi" w:cstheme="majorBidi"/>
          <w:i/>
          <w:iCs/>
          <w:sz w:val="24"/>
          <w:szCs w:val="24"/>
        </w:rPr>
        <w:t>fikih pendidikan</w:t>
      </w:r>
      <w:r w:rsidRPr="00462C7C">
        <w:rPr>
          <w:rFonts w:asciiTheme="majorBidi" w:hAnsiTheme="majorBidi" w:cstheme="majorBidi"/>
          <w:sz w:val="24"/>
          <w:szCs w:val="24"/>
        </w:rPr>
        <w:t>. PT Remaja Rosdakarya</w:t>
      </w:r>
      <w:proofErr w:type="gramStart"/>
      <w:r w:rsidRPr="00462C7C">
        <w:rPr>
          <w:rFonts w:asciiTheme="majorBidi" w:hAnsiTheme="majorBidi" w:cstheme="majorBidi"/>
          <w:sz w:val="24"/>
          <w:szCs w:val="24"/>
        </w:rPr>
        <w:t>:Bandung,2012</w:t>
      </w:r>
      <w:proofErr w:type="gramEnd"/>
      <w:r w:rsidRPr="00462C7C">
        <w:rPr>
          <w:rFonts w:asciiTheme="majorBidi" w:hAnsiTheme="majorBidi" w:cstheme="majorBidi"/>
          <w:sz w:val="24"/>
          <w:szCs w:val="24"/>
        </w:rPr>
        <w:t>.</w:t>
      </w:r>
    </w:p>
    <w:p w:rsidR="00D54340" w:rsidRDefault="00D54340" w:rsidP="00C23909">
      <w:pPr>
        <w:pStyle w:val="ListParagraph"/>
        <w:numPr>
          <w:ilvl w:val="0"/>
          <w:numId w:val="28"/>
        </w:numPr>
        <w:spacing w:after="0" w:line="480" w:lineRule="auto"/>
        <w:ind w:left="2231"/>
        <w:jc w:val="both"/>
        <w:rPr>
          <w:rFonts w:asciiTheme="majorBidi" w:hAnsiTheme="majorBidi" w:cstheme="majorBidi"/>
          <w:sz w:val="24"/>
          <w:szCs w:val="24"/>
        </w:rPr>
      </w:pPr>
      <w:r w:rsidRPr="00462C7C">
        <w:rPr>
          <w:rFonts w:asciiTheme="majorBidi" w:hAnsiTheme="majorBidi" w:cstheme="majorBidi"/>
          <w:sz w:val="24"/>
          <w:szCs w:val="24"/>
        </w:rPr>
        <w:t xml:space="preserve">Dwi Prasetia Danarjati, Murtiadi, Ari Ratna Ekawati, </w:t>
      </w:r>
      <w:r w:rsidRPr="00462C7C">
        <w:rPr>
          <w:rFonts w:asciiTheme="majorBidi" w:hAnsiTheme="majorBidi" w:cstheme="majorBidi"/>
          <w:i/>
          <w:iCs/>
          <w:sz w:val="24"/>
          <w:szCs w:val="24"/>
        </w:rPr>
        <w:t>Psikologi Pendidikan</w:t>
      </w:r>
      <w:r w:rsidRPr="00462C7C">
        <w:rPr>
          <w:rFonts w:asciiTheme="majorBidi" w:hAnsiTheme="majorBidi" w:cstheme="majorBidi"/>
          <w:sz w:val="24"/>
          <w:szCs w:val="24"/>
        </w:rPr>
        <w:t>. Graha Ilmu: Yogyakarta, 2014.</w:t>
      </w:r>
    </w:p>
    <w:p w:rsidR="00D54340" w:rsidRDefault="00D54340" w:rsidP="00C23909">
      <w:pPr>
        <w:pStyle w:val="ListParagraph"/>
        <w:numPr>
          <w:ilvl w:val="0"/>
          <w:numId w:val="28"/>
        </w:numPr>
        <w:spacing w:after="0" w:line="480" w:lineRule="auto"/>
        <w:ind w:left="2231"/>
        <w:jc w:val="both"/>
        <w:rPr>
          <w:rFonts w:asciiTheme="majorBidi" w:hAnsiTheme="majorBidi" w:cstheme="majorBidi"/>
          <w:sz w:val="24"/>
          <w:szCs w:val="24"/>
        </w:rPr>
      </w:pPr>
      <w:r w:rsidRPr="00462C7C">
        <w:rPr>
          <w:rFonts w:asciiTheme="majorBidi" w:hAnsiTheme="majorBidi" w:cstheme="majorBidi"/>
          <w:sz w:val="24"/>
          <w:szCs w:val="24"/>
        </w:rPr>
        <w:t xml:space="preserve">Isnatin Ulfah, </w:t>
      </w:r>
      <w:r w:rsidRPr="00462C7C">
        <w:rPr>
          <w:rFonts w:asciiTheme="majorBidi" w:hAnsiTheme="majorBidi" w:cstheme="majorBidi"/>
          <w:i/>
          <w:iCs/>
          <w:sz w:val="24"/>
          <w:szCs w:val="24"/>
        </w:rPr>
        <w:t xml:space="preserve">Fiqih Ibadah Menurut Al-qur’an, </w:t>
      </w:r>
      <w:proofErr w:type="gramStart"/>
      <w:r w:rsidRPr="00462C7C">
        <w:rPr>
          <w:rFonts w:asciiTheme="majorBidi" w:hAnsiTheme="majorBidi" w:cstheme="majorBidi"/>
          <w:i/>
          <w:iCs/>
          <w:sz w:val="24"/>
          <w:szCs w:val="24"/>
        </w:rPr>
        <w:t>sunnah</w:t>
      </w:r>
      <w:proofErr w:type="gramEnd"/>
      <w:r w:rsidRPr="00462C7C">
        <w:rPr>
          <w:rFonts w:asciiTheme="majorBidi" w:hAnsiTheme="majorBidi" w:cstheme="majorBidi"/>
          <w:i/>
          <w:iCs/>
          <w:sz w:val="24"/>
          <w:szCs w:val="24"/>
        </w:rPr>
        <w:t>, dan Tinjauan Berbagai Madzab</w:t>
      </w:r>
      <w:r w:rsidRPr="00462C7C">
        <w:rPr>
          <w:rFonts w:asciiTheme="majorBidi" w:hAnsiTheme="majorBidi" w:cstheme="majorBidi"/>
          <w:sz w:val="24"/>
          <w:szCs w:val="24"/>
        </w:rPr>
        <w:t>. STAIN Po Press: Ponorogo, 2009.</w:t>
      </w:r>
    </w:p>
    <w:p w:rsidR="00D54340" w:rsidRDefault="00D54340" w:rsidP="00C23909">
      <w:pPr>
        <w:pStyle w:val="ListParagraph"/>
        <w:numPr>
          <w:ilvl w:val="0"/>
          <w:numId w:val="28"/>
        </w:numPr>
        <w:spacing w:after="0" w:line="480" w:lineRule="auto"/>
        <w:ind w:left="2231"/>
        <w:jc w:val="both"/>
        <w:rPr>
          <w:rFonts w:asciiTheme="majorBidi" w:hAnsiTheme="majorBidi" w:cstheme="majorBidi"/>
          <w:sz w:val="24"/>
          <w:szCs w:val="24"/>
        </w:rPr>
      </w:pPr>
      <w:r w:rsidRPr="00462C7C">
        <w:rPr>
          <w:rFonts w:asciiTheme="majorBidi" w:hAnsiTheme="majorBidi" w:cstheme="majorBidi"/>
          <w:sz w:val="24"/>
          <w:szCs w:val="24"/>
        </w:rPr>
        <w:t xml:space="preserve">Moch. Abdai Rathomy, </w:t>
      </w:r>
      <w:r w:rsidRPr="00462C7C">
        <w:rPr>
          <w:rFonts w:asciiTheme="majorBidi" w:hAnsiTheme="majorBidi" w:cstheme="majorBidi"/>
          <w:i/>
          <w:iCs/>
          <w:sz w:val="24"/>
          <w:szCs w:val="24"/>
        </w:rPr>
        <w:t xml:space="preserve">Permulaan Fiqihi </w:t>
      </w:r>
      <w:r w:rsidRPr="00462C7C">
        <w:rPr>
          <w:rFonts w:asciiTheme="majorBidi" w:hAnsiTheme="majorBidi" w:cstheme="majorBidi"/>
          <w:sz w:val="24"/>
          <w:szCs w:val="24"/>
        </w:rPr>
        <w:t>(TB, Imam; Surabaya)</w:t>
      </w:r>
    </w:p>
    <w:p w:rsidR="00D54340" w:rsidRDefault="00D54340" w:rsidP="00C23909">
      <w:pPr>
        <w:pStyle w:val="ListParagraph"/>
        <w:numPr>
          <w:ilvl w:val="0"/>
          <w:numId w:val="28"/>
        </w:numPr>
        <w:spacing w:after="0" w:line="480" w:lineRule="auto"/>
        <w:ind w:left="2231"/>
        <w:jc w:val="both"/>
        <w:rPr>
          <w:rFonts w:asciiTheme="majorBidi" w:hAnsiTheme="majorBidi" w:cstheme="majorBidi"/>
          <w:sz w:val="24"/>
          <w:szCs w:val="24"/>
        </w:rPr>
      </w:pPr>
      <w:r w:rsidRPr="00462C7C">
        <w:rPr>
          <w:rFonts w:asciiTheme="majorBidi" w:hAnsiTheme="majorBidi" w:cstheme="majorBidi"/>
          <w:sz w:val="24"/>
          <w:szCs w:val="24"/>
        </w:rPr>
        <w:t xml:space="preserve">Sulaiman Rasjid, </w:t>
      </w:r>
      <w:r w:rsidRPr="00462C7C">
        <w:rPr>
          <w:rFonts w:asciiTheme="majorBidi" w:hAnsiTheme="majorBidi" w:cstheme="majorBidi"/>
          <w:i/>
          <w:iCs/>
          <w:sz w:val="24"/>
          <w:szCs w:val="24"/>
        </w:rPr>
        <w:t xml:space="preserve">Fiqih Islam (Hukum Fiqih Islam) </w:t>
      </w:r>
      <w:r w:rsidRPr="00462C7C">
        <w:rPr>
          <w:rFonts w:asciiTheme="majorBidi" w:hAnsiTheme="majorBidi" w:cstheme="majorBidi"/>
          <w:sz w:val="24"/>
          <w:szCs w:val="24"/>
        </w:rPr>
        <w:t>Sinar Baru Algensindo: Bandung, 2013.</w:t>
      </w:r>
    </w:p>
    <w:p w:rsidR="00D54340" w:rsidRPr="00462C7C" w:rsidRDefault="00D54340" w:rsidP="00C23909">
      <w:pPr>
        <w:pStyle w:val="ListParagraph"/>
        <w:numPr>
          <w:ilvl w:val="0"/>
          <w:numId w:val="28"/>
        </w:numPr>
        <w:spacing w:after="0" w:line="480" w:lineRule="auto"/>
        <w:ind w:left="2231"/>
        <w:jc w:val="both"/>
        <w:rPr>
          <w:rFonts w:asciiTheme="majorBidi" w:hAnsiTheme="majorBidi" w:cstheme="majorBidi"/>
          <w:sz w:val="24"/>
          <w:szCs w:val="24"/>
        </w:rPr>
      </w:pPr>
      <w:r w:rsidRPr="00462C7C">
        <w:rPr>
          <w:rFonts w:asciiTheme="majorBidi" w:hAnsiTheme="majorBidi" w:cstheme="majorBidi"/>
          <w:sz w:val="24"/>
          <w:szCs w:val="24"/>
        </w:rPr>
        <w:t xml:space="preserve">Zaim Elmubarok, </w:t>
      </w:r>
      <w:r w:rsidRPr="00462C7C">
        <w:rPr>
          <w:rFonts w:asciiTheme="majorBidi" w:hAnsiTheme="majorBidi" w:cstheme="majorBidi"/>
          <w:i/>
          <w:iCs/>
          <w:sz w:val="24"/>
          <w:szCs w:val="24"/>
        </w:rPr>
        <w:t>Membumikan Pendidikan Nilai</w:t>
      </w:r>
      <w:r w:rsidRPr="00462C7C">
        <w:rPr>
          <w:rFonts w:asciiTheme="majorBidi" w:hAnsiTheme="majorBidi" w:cstheme="majorBidi"/>
          <w:sz w:val="24"/>
          <w:szCs w:val="24"/>
        </w:rPr>
        <w:t xml:space="preserve"> (</w:t>
      </w:r>
      <w:r w:rsidRPr="00462C7C">
        <w:rPr>
          <w:rFonts w:asciiTheme="majorBidi" w:hAnsiTheme="majorBidi" w:cstheme="majorBidi"/>
          <w:i/>
          <w:iCs/>
          <w:sz w:val="24"/>
          <w:szCs w:val="24"/>
        </w:rPr>
        <w:t xml:space="preserve">mengumpulkan yang terserak, menyambung yang </w:t>
      </w:r>
      <w:r w:rsidRPr="00462C7C">
        <w:rPr>
          <w:rFonts w:asciiTheme="majorBidi" w:hAnsiTheme="majorBidi" w:cstheme="majorBidi"/>
          <w:i/>
          <w:iCs/>
          <w:sz w:val="24"/>
          <w:szCs w:val="24"/>
        </w:rPr>
        <w:lastRenderedPageBreak/>
        <w:t xml:space="preserve">terputus, dan menyatukan yang tercerai) </w:t>
      </w:r>
      <w:r w:rsidRPr="00462C7C">
        <w:rPr>
          <w:rFonts w:asciiTheme="majorBidi" w:hAnsiTheme="majorBidi" w:cstheme="majorBidi"/>
          <w:sz w:val="24"/>
          <w:szCs w:val="24"/>
        </w:rPr>
        <w:t>Bandung: Alfabeta, 2019.</w:t>
      </w:r>
    </w:p>
    <w:p w:rsidR="00D54340" w:rsidRDefault="00D54340" w:rsidP="00C23909">
      <w:pPr>
        <w:pStyle w:val="ListParagraph"/>
        <w:numPr>
          <w:ilvl w:val="0"/>
          <w:numId w:val="25"/>
        </w:numPr>
        <w:spacing w:after="0" w:line="480" w:lineRule="auto"/>
        <w:ind w:left="1040"/>
        <w:jc w:val="both"/>
        <w:rPr>
          <w:rFonts w:asciiTheme="majorBidi" w:hAnsiTheme="majorBidi" w:cstheme="majorBidi"/>
          <w:b/>
          <w:bCs/>
          <w:sz w:val="24"/>
          <w:szCs w:val="24"/>
        </w:rPr>
      </w:pPr>
      <w:r w:rsidRPr="00990CF1">
        <w:rPr>
          <w:rFonts w:asciiTheme="majorBidi" w:hAnsiTheme="majorBidi" w:cstheme="majorBidi"/>
          <w:b/>
          <w:bCs/>
          <w:sz w:val="24"/>
          <w:szCs w:val="24"/>
        </w:rPr>
        <w:t>Teknik Pengumpulan Data</w:t>
      </w:r>
    </w:p>
    <w:p w:rsidR="00D54340" w:rsidRPr="00990CF1" w:rsidRDefault="00D54340" w:rsidP="00C23909">
      <w:pPr>
        <w:pStyle w:val="ListParagraph"/>
        <w:spacing w:after="0" w:line="480" w:lineRule="auto"/>
        <w:ind w:left="1040" w:firstLine="400"/>
        <w:jc w:val="both"/>
        <w:rPr>
          <w:rFonts w:asciiTheme="majorBidi" w:hAnsiTheme="majorBidi" w:cstheme="majorBidi"/>
          <w:b/>
          <w:bCs/>
          <w:sz w:val="24"/>
          <w:szCs w:val="24"/>
        </w:rPr>
      </w:pPr>
      <w:proofErr w:type="gramStart"/>
      <w:r w:rsidRPr="00990CF1">
        <w:rPr>
          <w:rFonts w:asciiTheme="majorBidi" w:hAnsiTheme="majorBidi" w:cstheme="majorBidi"/>
          <w:sz w:val="24"/>
          <w:szCs w:val="24"/>
        </w:rPr>
        <w:t>Penelitian ini termasuk dalam kategori penelitian kajian pustaka (</w:t>
      </w:r>
      <w:r w:rsidRPr="00344F48">
        <w:rPr>
          <w:rFonts w:asciiTheme="majorBidi" w:hAnsiTheme="majorBidi" w:cstheme="majorBidi"/>
          <w:i/>
          <w:iCs/>
          <w:sz w:val="24"/>
          <w:szCs w:val="24"/>
        </w:rPr>
        <w:t>library research</w:t>
      </w:r>
      <w:r w:rsidRPr="00990CF1">
        <w:rPr>
          <w:rFonts w:asciiTheme="majorBidi" w:hAnsiTheme="majorBidi" w:cstheme="majorBidi"/>
          <w:sz w:val="24"/>
          <w:szCs w:val="24"/>
        </w:rPr>
        <w:t>).</w:t>
      </w:r>
      <w:proofErr w:type="gramEnd"/>
      <w:r w:rsidRPr="00990CF1">
        <w:rPr>
          <w:rFonts w:asciiTheme="majorBidi" w:hAnsiTheme="majorBidi" w:cstheme="majorBidi"/>
          <w:sz w:val="24"/>
          <w:szCs w:val="24"/>
        </w:rPr>
        <w:t xml:space="preserve"> </w:t>
      </w:r>
      <w:proofErr w:type="gramStart"/>
      <w:r w:rsidRPr="00990CF1">
        <w:rPr>
          <w:rFonts w:asciiTheme="majorBidi" w:hAnsiTheme="majorBidi" w:cstheme="majorBidi"/>
          <w:sz w:val="24"/>
          <w:szCs w:val="24"/>
        </w:rPr>
        <w:t>Maka oleh karena itu teknik yang digunakan dalam penelitian ini adalah pengumpulan literer, pengumpulan literer yaitu penggalian bahan-bahan pustaka yang relevan dengan objek pembahasan yang dimaksud.</w:t>
      </w:r>
      <w:proofErr w:type="gramEnd"/>
      <w:r w:rsidRPr="00823D95">
        <w:rPr>
          <w:rStyle w:val="FootnoteReference"/>
          <w:rFonts w:asciiTheme="majorBidi" w:hAnsiTheme="majorBidi" w:cstheme="majorBidi"/>
          <w:sz w:val="24"/>
          <w:szCs w:val="24"/>
        </w:rPr>
        <w:footnoteReference w:id="16"/>
      </w:r>
    </w:p>
    <w:p w:rsidR="00D54340" w:rsidRPr="00823D95" w:rsidRDefault="00D54340" w:rsidP="00C23909">
      <w:pPr>
        <w:pStyle w:val="ListParagraph"/>
        <w:spacing w:after="0" w:line="480" w:lineRule="auto"/>
        <w:ind w:left="1134" w:firstLine="306"/>
        <w:jc w:val="both"/>
        <w:rPr>
          <w:rFonts w:asciiTheme="majorBidi" w:hAnsiTheme="majorBidi" w:cstheme="majorBidi"/>
          <w:sz w:val="24"/>
          <w:szCs w:val="24"/>
        </w:rPr>
      </w:pPr>
      <w:r w:rsidRPr="00823D95">
        <w:rPr>
          <w:rFonts w:asciiTheme="majorBidi" w:hAnsiTheme="majorBidi" w:cstheme="majorBidi"/>
          <w:sz w:val="24"/>
          <w:szCs w:val="24"/>
        </w:rPr>
        <w:t>Data-data yang ada dalam kepustakaan, maka di kumpulkan menjadi sebagai berikut:</w:t>
      </w:r>
    </w:p>
    <w:p w:rsidR="00D54340" w:rsidRPr="00823D95" w:rsidRDefault="00D54340" w:rsidP="00C23909">
      <w:pPr>
        <w:pStyle w:val="ListParagraph"/>
        <w:numPr>
          <w:ilvl w:val="0"/>
          <w:numId w:val="23"/>
        </w:numPr>
        <w:spacing w:after="0" w:line="480" w:lineRule="auto"/>
        <w:ind w:left="1560"/>
        <w:jc w:val="both"/>
        <w:rPr>
          <w:rFonts w:asciiTheme="majorBidi" w:hAnsiTheme="majorBidi" w:cstheme="majorBidi"/>
          <w:sz w:val="24"/>
          <w:szCs w:val="24"/>
        </w:rPr>
      </w:pPr>
      <w:r w:rsidRPr="00344F48">
        <w:rPr>
          <w:rFonts w:asciiTheme="majorBidi" w:hAnsiTheme="majorBidi" w:cstheme="majorBidi"/>
          <w:i/>
          <w:iCs/>
          <w:sz w:val="24"/>
          <w:szCs w:val="24"/>
        </w:rPr>
        <w:t>Editing</w:t>
      </w:r>
      <w:r w:rsidRPr="00823D95">
        <w:rPr>
          <w:rFonts w:asciiTheme="majorBidi" w:hAnsiTheme="majorBidi" w:cstheme="majorBidi"/>
          <w:sz w:val="24"/>
          <w:szCs w:val="24"/>
        </w:rPr>
        <w:t>, ialah memeriksa kembali data berupa temuan nilai-nilai pendidikan shalat dalam kitab Mabadi</w:t>
      </w:r>
      <w:r w:rsidR="009675CA">
        <w:rPr>
          <w:rFonts w:asciiTheme="majorBidi" w:hAnsiTheme="majorBidi" w:cstheme="majorBidi"/>
          <w:sz w:val="24"/>
          <w:szCs w:val="24"/>
        </w:rPr>
        <w:t>’</w:t>
      </w:r>
      <w:r w:rsidRPr="00823D95">
        <w:rPr>
          <w:rFonts w:asciiTheme="majorBidi" w:hAnsiTheme="majorBidi" w:cstheme="majorBidi"/>
          <w:sz w:val="24"/>
          <w:szCs w:val="24"/>
        </w:rPr>
        <w:t>ul Fiqhiyah. Data-data tersebut berupa temuan nilai-nilai pendidikan dalam kitab mabadi</w:t>
      </w:r>
      <w:r w:rsidR="009675CA">
        <w:rPr>
          <w:rFonts w:asciiTheme="majorBidi" w:hAnsiTheme="majorBidi" w:cstheme="majorBidi"/>
          <w:sz w:val="24"/>
          <w:szCs w:val="24"/>
        </w:rPr>
        <w:t>’</w:t>
      </w:r>
      <w:r w:rsidRPr="00823D95">
        <w:rPr>
          <w:rFonts w:asciiTheme="majorBidi" w:hAnsiTheme="majorBidi" w:cstheme="majorBidi"/>
          <w:sz w:val="24"/>
          <w:szCs w:val="24"/>
        </w:rPr>
        <w:t>ul fiqhiyah.</w:t>
      </w:r>
    </w:p>
    <w:p w:rsidR="00D54340" w:rsidRPr="00823D95" w:rsidRDefault="00D54340" w:rsidP="00C23909">
      <w:pPr>
        <w:pStyle w:val="ListParagraph"/>
        <w:numPr>
          <w:ilvl w:val="0"/>
          <w:numId w:val="23"/>
        </w:numPr>
        <w:spacing w:after="0" w:line="480" w:lineRule="auto"/>
        <w:ind w:left="1560"/>
        <w:jc w:val="both"/>
        <w:rPr>
          <w:rFonts w:asciiTheme="majorBidi" w:hAnsiTheme="majorBidi" w:cstheme="majorBidi"/>
          <w:sz w:val="24"/>
          <w:szCs w:val="24"/>
        </w:rPr>
      </w:pPr>
      <w:r w:rsidRPr="00344F48">
        <w:rPr>
          <w:rFonts w:asciiTheme="majorBidi" w:hAnsiTheme="majorBidi" w:cstheme="majorBidi"/>
          <w:i/>
          <w:iCs/>
          <w:sz w:val="24"/>
          <w:szCs w:val="24"/>
        </w:rPr>
        <w:t>Organizing</w:t>
      </w:r>
      <w:r w:rsidRPr="00823D95">
        <w:rPr>
          <w:rFonts w:asciiTheme="majorBidi" w:hAnsiTheme="majorBidi" w:cstheme="majorBidi"/>
          <w:sz w:val="24"/>
          <w:szCs w:val="24"/>
        </w:rPr>
        <w:t xml:space="preserve">, ialah menyusun perolehan data berupa nilai-nilai pendidikan agama. </w:t>
      </w:r>
    </w:p>
    <w:p w:rsidR="00D54340" w:rsidRPr="00823D95" w:rsidRDefault="00D54340" w:rsidP="00C23909">
      <w:pPr>
        <w:pStyle w:val="ListParagraph"/>
        <w:numPr>
          <w:ilvl w:val="0"/>
          <w:numId w:val="23"/>
        </w:numPr>
        <w:spacing w:after="0" w:line="480" w:lineRule="auto"/>
        <w:ind w:left="1560"/>
        <w:jc w:val="both"/>
        <w:rPr>
          <w:rFonts w:asciiTheme="majorBidi" w:hAnsiTheme="majorBidi" w:cstheme="majorBidi"/>
          <w:sz w:val="24"/>
          <w:szCs w:val="24"/>
        </w:rPr>
      </w:pPr>
      <w:r w:rsidRPr="00823D95">
        <w:rPr>
          <w:rFonts w:asciiTheme="majorBidi" w:hAnsiTheme="majorBidi" w:cstheme="majorBidi"/>
          <w:sz w:val="24"/>
          <w:szCs w:val="24"/>
        </w:rPr>
        <w:t>Penemuan hasil data, ialah melakukan analisis lanjutan terhadap hasil data sehingga diperoleh kesimpulan sebagai pemecahan dari rumusan yang sudah ada.</w:t>
      </w:r>
      <w:r w:rsidRPr="00823D95">
        <w:rPr>
          <w:rStyle w:val="FootnoteReference"/>
          <w:rFonts w:asciiTheme="majorBidi" w:hAnsiTheme="majorBidi" w:cstheme="majorBidi"/>
          <w:sz w:val="24"/>
          <w:szCs w:val="24"/>
        </w:rPr>
        <w:footnoteReference w:id="17"/>
      </w:r>
      <w:r w:rsidRPr="00823D95">
        <w:rPr>
          <w:rFonts w:asciiTheme="majorBidi" w:hAnsiTheme="majorBidi" w:cstheme="majorBidi"/>
          <w:sz w:val="24"/>
          <w:szCs w:val="24"/>
        </w:rPr>
        <w:t xml:space="preserve"> </w:t>
      </w:r>
    </w:p>
    <w:p w:rsidR="00D54340" w:rsidRPr="00823D95" w:rsidRDefault="00D54340" w:rsidP="00C23909">
      <w:pPr>
        <w:pStyle w:val="ListParagraph"/>
        <w:spacing w:after="0" w:line="480" w:lineRule="auto"/>
        <w:ind w:left="1134" w:firstLine="306"/>
        <w:jc w:val="both"/>
        <w:rPr>
          <w:rFonts w:asciiTheme="majorBidi" w:hAnsiTheme="majorBidi" w:cstheme="majorBidi"/>
          <w:sz w:val="24"/>
          <w:szCs w:val="24"/>
        </w:rPr>
      </w:pPr>
      <w:r w:rsidRPr="00823D95">
        <w:rPr>
          <w:rFonts w:asciiTheme="majorBidi" w:hAnsiTheme="majorBidi" w:cstheme="majorBidi"/>
          <w:sz w:val="24"/>
          <w:szCs w:val="24"/>
        </w:rPr>
        <w:lastRenderedPageBreak/>
        <w:t xml:space="preserve">Dengan menggunakan </w:t>
      </w:r>
      <w:proofErr w:type="gramStart"/>
      <w:r w:rsidRPr="00823D95">
        <w:rPr>
          <w:rFonts w:asciiTheme="majorBidi" w:hAnsiTheme="majorBidi" w:cstheme="majorBidi"/>
          <w:sz w:val="24"/>
          <w:szCs w:val="24"/>
        </w:rPr>
        <w:t>cara</w:t>
      </w:r>
      <w:proofErr w:type="gramEnd"/>
      <w:r w:rsidRPr="00823D95">
        <w:rPr>
          <w:rFonts w:asciiTheme="majorBidi" w:hAnsiTheme="majorBidi" w:cstheme="majorBidi"/>
          <w:sz w:val="24"/>
          <w:szCs w:val="24"/>
        </w:rPr>
        <w:t xml:space="preserve"> ini, data dikumpulkan melalui pendidikan agama melalui kitab Mabadiul Fiqhiyah dan nilai-nilai pendidikan yang terkandung dalam pendidikan itu. </w:t>
      </w:r>
    </w:p>
    <w:p w:rsidR="00D54340" w:rsidRDefault="00D54340" w:rsidP="00C23909">
      <w:pPr>
        <w:pStyle w:val="ListParagraph"/>
        <w:numPr>
          <w:ilvl w:val="0"/>
          <w:numId w:val="25"/>
        </w:numPr>
        <w:spacing w:after="0" w:line="480" w:lineRule="auto"/>
        <w:ind w:left="1040"/>
        <w:jc w:val="both"/>
        <w:rPr>
          <w:rFonts w:asciiTheme="majorBidi" w:hAnsiTheme="majorBidi" w:cstheme="majorBidi"/>
          <w:b/>
          <w:bCs/>
          <w:sz w:val="24"/>
          <w:szCs w:val="24"/>
        </w:rPr>
      </w:pPr>
      <w:r w:rsidRPr="00990CF1">
        <w:rPr>
          <w:rFonts w:asciiTheme="majorBidi" w:hAnsiTheme="majorBidi" w:cstheme="majorBidi"/>
          <w:b/>
          <w:bCs/>
          <w:sz w:val="24"/>
          <w:szCs w:val="24"/>
        </w:rPr>
        <w:t>Teknik Analisis Data</w:t>
      </w:r>
    </w:p>
    <w:p w:rsidR="00D54340" w:rsidRPr="00990CF1" w:rsidRDefault="00D54340" w:rsidP="00C23909">
      <w:pPr>
        <w:pStyle w:val="ListParagraph"/>
        <w:spacing w:after="0" w:line="480" w:lineRule="auto"/>
        <w:ind w:left="1040" w:firstLine="400"/>
        <w:jc w:val="both"/>
        <w:rPr>
          <w:rFonts w:asciiTheme="majorBidi" w:hAnsiTheme="majorBidi" w:cstheme="majorBidi"/>
          <w:b/>
          <w:bCs/>
          <w:sz w:val="24"/>
          <w:szCs w:val="24"/>
        </w:rPr>
      </w:pPr>
      <w:proofErr w:type="gramStart"/>
      <w:r w:rsidRPr="00990CF1">
        <w:rPr>
          <w:rFonts w:asciiTheme="majorBidi" w:hAnsiTheme="majorBidi" w:cstheme="majorBidi"/>
          <w:sz w:val="24"/>
          <w:szCs w:val="24"/>
        </w:rPr>
        <w:t>Analisis data merupakan penguraian data yang sudah ditentukan sehingga menghasilkan sebuah kesimpulan.</w:t>
      </w:r>
      <w:proofErr w:type="gramEnd"/>
      <w:r w:rsidRPr="00990CF1">
        <w:rPr>
          <w:rFonts w:asciiTheme="majorBidi" w:hAnsiTheme="majorBidi" w:cstheme="majorBidi"/>
          <w:sz w:val="24"/>
          <w:szCs w:val="24"/>
        </w:rPr>
        <w:t xml:space="preserve"> </w:t>
      </w:r>
      <w:proofErr w:type="gramStart"/>
      <w:r w:rsidRPr="00990CF1">
        <w:rPr>
          <w:rFonts w:asciiTheme="majorBidi" w:hAnsiTheme="majorBidi" w:cstheme="majorBidi"/>
          <w:sz w:val="24"/>
          <w:szCs w:val="24"/>
        </w:rPr>
        <w:t>Dari data tersebut ialah berupa kutipan-kutipan yang ada pada kitab mabadi</w:t>
      </w:r>
      <w:r w:rsidR="009675CA">
        <w:rPr>
          <w:rFonts w:asciiTheme="majorBidi" w:hAnsiTheme="majorBidi" w:cstheme="majorBidi"/>
          <w:sz w:val="24"/>
          <w:szCs w:val="24"/>
        </w:rPr>
        <w:t>’</w:t>
      </w:r>
      <w:r w:rsidRPr="00990CF1">
        <w:rPr>
          <w:rFonts w:asciiTheme="majorBidi" w:hAnsiTheme="majorBidi" w:cstheme="majorBidi"/>
          <w:sz w:val="24"/>
          <w:szCs w:val="24"/>
        </w:rPr>
        <w:t>ul fiqhiyah.</w:t>
      </w:r>
      <w:proofErr w:type="gramEnd"/>
      <w:r w:rsidRPr="00990CF1">
        <w:rPr>
          <w:rFonts w:asciiTheme="majorBidi" w:hAnsiTheme="majorBidi" w:cstheme="majorBidi"/>
          <w:sz w:val="24"/>
          <w:szCs w:val="24"/>
        </w:rPr>
        <w:t xml:space="preserve"> </w:t>
      </w:r>
      <w:proofErr w:type="gramStart"/>
      <w:r w:rsidRPr="00990CF1">
        <w:rPr>
          <w:rFonts w:asciiTheme="majorBidi" w:hAnsiTheme="majorBidi" w:cstheme="majorBidi"/>
          <w:sz w:val="24"/>
          <w:szCs w:val="24"/>
        </w:rPr>
        <w:t xml:space="preserve">Dalam penelitian ini, setelah data dikumpulakn untuk memperoleh kesimpulan maka dalam pengelolaan data menggunakan metode </w:t>
      </w:r>
      <w:r w:rsidRPr="00344F48">
        <w:rPr>
          <w:rFonts w:asciiTheme="majorBidi" w:hAnsiTheme="majorBidi" w:cstheme="majorBidi"/>
          <w:i/>
          <w:iCs/>
          <w:sz w:val="24"/>
          <w:szCs w:val="24"/>
        </w:rPr>
        <w:t>content analysis</w:t>
      </w:r>
      <w:r w:rsidRPr="00990CF1">
        <w:rPr>
          <w:rFonts w:asciiTheme="majorBidi" w:hAnsiTheme="majorBidi" w:cstheme="majorBidi"/>
          <w:sz w:val="24"/>
          <w:szCs w:val="24"/>
        </w:rPr>
        <w:t xml:space="preserve"> (analisis isi).</w:t>
      </w:r>
      <w:proofErr w:type="gramEnd"/>
      <w:r w:rsidRPr="00990CF1">
        <w:rPr>
          <w:rFonts w:asciiTheme="majorBidi" w:hAnsiTheme="majorBidi" w:cstheme="majorBidi"/>
          <w:sz w:val="24"/>
          <w:szCs w:val="24"/>
        </w:rPr>
        <w:t xml:space="preserve"> </w:t>
      </w:r>
      <w:proofErr w:type="gramStart"/>
      <w:r w:rsidRPr="00990CF1">
        <w:rPr>
          <w:rFonts w:asciiTheme="majorBidi" w:hAnsiTheme="majorBidi" w:cstheme="majorBidi"/>
          <w:sz w:val="24"/>
          <w:szCs w:val="24"/>
        </w:rPr>
        <w:t>Anasilis isi yaitu telaah hasil sistematis atas catatan atau dokumen sebagai sumber data.</w:t>
      </w:r>
      <w:proofErr w:type="gramEnd"/>
      <w:r w:rsidRPr="00823D95">
        <w:rPr>
          <w:rStyle w:val="FootnoteReference"/>
          <w:rFonts w:asciiTheme="majorBidi" w:hAnsiTheme="majorBidi" w:cstheme="majorBidi"/>
          <w:sz w:val="24"/>
          <w:szCs w:val="24"/>
        </w:rPr>
        <w:footnoteReference w:id="18"/>
      </w:r>
      <w:r w:rsidRPr="00990CF1">
        <w:rPr>
          <w:rFonts w:asciiTheme="majorBidi" w:hAnsiTheme="majorBidi" w:cstheme="majorBidi"/>
          <w:sz w:val="24"/>
          <w:szCs w:val="24"/>
        </w:rPr>
        <w:t xml:space="preserve"> </w:t>
      </w:r>
      <w:proofErr w:type="gramStart"/>
      <w:r w:rsidRPr="00990CF1">
        <w:rPr>
          <w:rFonts w:asciiTheme="majorBidi" w:hAnsiTheme="majorBidi" w:cstheme="majorBidi"/>
          <w:sz w:val="24"/>
          <w:szCs w:val="24"/>
        </w:rPr>
        <w:t>Maka diperoleh suatu hasil pemahaman terhadap berbagai isi pesa</w:t>
      </w:r>
      <w:r w:rsidR="009675CA">
        <w:rPr>
          <w:rFonts w:asciiTheme="majorBidi" w:hAnsiTheme="majorBidi" w:cstheme="majorBidi"/>
          <w:sz w:val="24"/>
          <w:szCs w:val="24"/>
        </w:rPr>
        <w:t>n</w:t>
      </w:r>
      <w:r w:rsidRPr="00990CF1">
        <w:rPr>
          <w:rFonts w:asciiTheme="majorBidi" w:hAnsiTheme="majorBidi" w:cstheme="majorBidi"/>
          <w:sz w:val="24"/>
          <w:szCs w:val="24"/>
        </w:rPr>
        <w:t xml:space="preserve"> yang disampaikan secara objektif dan sistematis.</w:t>
      </w:r>
      <w:proofErr w:type="gramEnd"/>
      <w:r w:rsidRPr="00823D95">
        <w:rPr>
          <w:rStyle w:val="FootnoteReference"/>
          <w:rFonts w:asciiTheme="majorBidi" w:hAnsiTheme="majorBidi" w:cstheme="majorBidi"/>
          <w:sz w:val="24"/>
          <w:szCs w:val="24"/>
        </w:rPr>
        <w:footnoteReference w:id="19"/>
      </w:r>
    </w:p>
    <w:p w:rsidR="00D54340" w:rsidRPr="00823D95" w:rsidRDefault="00D54340" w:rsidP="00C23909">
      <w:pPr>
        <w:pStyle w:val="ListParagraph"/>
        <w:spacing w:after="0" w:line="480" w:lineRule="auto"/>
        <w:ind w:left="1134" w:firstLine="306"/>
        <w:jc w:val="both"/>
        <w:rPr>
          <w:rFonts w:asciiTheme="majorBidi" w:hAnsiTheme="majorBidi" w:cstheme="majorBidi"/>
          <w:sz w:val="24"/>
          <w:szCs w:val="24"/>
        </w:rPr>
      </w:pPr>
      <w:r w:rsidRPr="00823D95">
        <w:rPr>
          <w:rFonts w:asciiTheme="majorBidi" w:hAnsiTheme="majorBidi" w:cstheme="majorBidi"/>
          <w:sz w:val="24"/>
          <w:szCs w:val="24"/>
        </w:rPr>
        <w:t>Langkah-langkah yang di lakukan peneliti untuk menganalisis data untuk menemukan nilai-nilai pendidikan dalam kitab mabadi</w:t>
      </w:r>
      <w:r w:rsidR="009675CA">
        <w:rPr>
          <w:rFonts w:asciiTheme="majorBidi" w:hAnsiTheme="majorBidi" w:cstheme="majorBidi"/>
          <w:sz w:val="24"/>
          <w:szCs w:val="24"/>
        </w:rPr>
        <w:t>’</w:t>
      </w:r>
      <w:r w:rsidRPr="00823D95">
        <w:rPr>
          <w:rFonts w:asciiTheme="majorBidi" w:hAnsiTheme="majorBidi" w:cstheme="majorBidi"/>
          <w:sz w:val="24"/>
          <w:szCs w:val="24"/>
        </w:rPr>
        <w:t>ul fiqhiyah sebagai berikut:</w:t>
      </w:r>
    </w:p>
    <w:p w:rsidR="00D54340" w:rsidRPr="00823D95" w:rsidRDefault="00D54340" w:rsidP="00C23909">
      <w:pPr>
        <w:pStyle w:val="ListParagraph"/>
        <w:numPr>
          <w:ilvl w:val="0"/>
          <w:numId w:val="24"/>
        </w:numPr>
        <w:spacing w:after="0" w:line="480" w:lineRule="auto"/>
        <w:jc w:val="both"/>
        <w:rPr>
          <w:rFonts w:asciiTheme="majorBidi" w:hAnsiTheme="majorBidi" w:cstheme="majorBidi"/>
          <w:sz w:val="24"/>
          <w:szCs w:val="24"/>
        </w:rPr>
      </w:pPr>
      <w:r w:rsidRPr="00823D95">
        <w:rPr>
          <w:rFonts w:asciiTheme="majorBidi" w:hAnsiTheme="majorBidi" w:cstheme="majorBidi"/>
          <w:sz w:val="24"/>
          <w:szCs w:val="24"/>
        </w:rPr>
        <w:t>Merumuskan tujuan analisis, ialah untuk menjelaskan konsep pendidikan pada kitab mabadiul fiqhiyah.</w:t>
      </w:r>
    </w:p>
    <w:p w:rsidR="00D54340" w:rsidRPr="00823D95" w:rsidRDefault="00D54340" w:rsidP="00C23909">
      <w:pPr>
        <w:pStyle w:val="ListParagraph"/>
        <w:numPr>
          <w:ilvl w:val="0"/>
          <w:numId w:val="24"/>
        </w:numPr>
        <w:spacing w:after="0" w:line="480" w:lineRule="auto"/>
        <w:jc w:val="both"/>
        <w:rPr>
          <w:rFonts w:asciiTheme="majorBidi" w:hAnsiTheme="majorBidi" w:cstheme="majorBidi"/>
          <w:sz w:val="24"/>
          <w:szCs w:val="24"/>
        </w:rPr>
      </w:pPr>
      <w:r w:rsidRPr="00823D95">
        <w:rPr>
          <w:rFonts w:asciiTheme="majorBidi" w:hAnsiTheme="majorBidi" w:cstheme="majorBidi"/>
          <w:sz w:val="24"/>
          <w:szCs w:val="24"/>
        </w:rPr>
        <w:t>Pemilihan dam memfokuskan penelitian pendidikan pada kitab mabadi</w:t>
      </w:r>
      <w:r w:rsidR="009675CA">
        <w:rPr>
          <w:rFonts w:asciiTheme="majorBidi" w:hAnsiTheme="majorBidi" w:cstheme="majorBidi"/>
          <w:sz w:val="24"/>
          <w:szCs w:val="24"/>
        </w:rPr>
        <w:t>’</w:t>
      </w:r>
      <w:r w:rsidRPr="00823D95">
        <w:rPr>
          <w:rFonts w:asciiTheme="majorBidi" w:hAnsiTheme="majorBidi" w:cstheme="majorBidi"/>
          <w:sz w:val="24"/>
          <w:szCs w:val="24"/>
        </w:rPr>
        <w:t>ul yang dijadikan pokok permasalahan penelitian.</w:t>
      </w:r>
    </w:p>
    <w:p w:rsidR="00D54340" w:rsidRPr="00823D95" w:rsidRDefault="00D54340" w:rsidP="00C23909">
      <w:pPr>
        <w:pStyle w:val="ListParagraph"/>
        <w:numPr>
          <w:ilvl w:val="0"/>
          <w:numId w:val="24"/>
        </w:numPr>
        <w:spacing w:after="0" w:line="480" w:lineRule="auto"/>
        <w:jc w:val="both"/>
        <w:rPr>
          <w:rFonts w:asciiTheme="majorBidi" w:hAnsiTheme="majorBidi" w:cstheme="majorBidi"/>
          <w:sz w:val="24"/>
          <w:szCs w:val="24"/>
        </w:rPr>
      </w:pPr>
      <w:r w:rsidRPr="00823D95">
        <w:rPr>
          <w:rFonts w:asciiTheme="majorBidi" w:hAnsiTheme="majorBidi" w:cstheme="majorBidi"/>
          <w:sz w:val="24"/>
          <w:szCs w:val="24"/>
        </w:rPr>
        <w:lastRenderedPageBreak/>
        <w:t>Pengelompokan data berupa nilai-nilai pendidikan pada kitab mabadi</w:t>
      </w:r>
      <w:r w:rsidR="009675CA">
        <w:rPr>
          <w:rFonts w:asciiTheme="majorBidi" w:hAnsiTheme="majorBidi" w:cstheme="majorBidi"/>
          <w:sz w:val="24"/>
          <w:szCs w:val="24"/>
        </w:rPr>
        <w:t>’</w:t>
      </w:r>
      <w:r w:rsidRPr="00823D95">
        <w:rPr>
          <w:rFonts w:asciiTheme="majorBidi" w:hAnsiTheme="majorBidi" w:cstheme="majorBidi"/>
          <w:sz w:val="24"/>
          <w:szCs w:val="24"/>
        </w:rPr>
        <w:t>ul fiqhiyah berdasarkan konsep dan relevansinya.</w:t>
      </w:r>
    </w:p>
    <w:p w:rsidR="00D54340" w:rsidRPr="00823D95" w:rsidRDefault="00D54340" w:rsidP="00C23909">
      <w:pPr>
        <w:pStyle w:val="ListParagraph"/>
        <w:numPr>
          <w:ilvl w:val="0"/>
          <w:numId w:val="24"/>
        </w:numPr>
        <w:spacing w:after="0" w:line="480" w:lineRule="auto"/>
        <w:jc w:val="both"/>
        <w:rPr>
          <w:rFonts w:asciiTheme="majorBidi" w:hAnsiTheme="majorBidi" w:cstheme="majorBidi"/>
          <w:sz w:val="24"/>
          <w:szCs w:val="24"/>
        </w:rPr>
      </w:pPr>
      <w:r w:rsidRPr="00823D95">
        <w:rPr>
          <w:rFonts w:asciiTheme="majorBidi" w:hAnsiTheme="majorBidi" w:cstheme="majorBidi"/>
          <w:sz w:val="24"/>
          <w:szCs w:val="24"/>
        </w:rPr>
        <w:t>Penyajian data, data yang disajikan dalam bentuk deskripsi nilai pendidikan shalat dalam kitab mabadi</w:t>
      </w:r>
      <w:r w:rsidR="009675CA">
        <w:rPr>
          <w:rFonts w:asciiTheme="majorBidi" w:hAnsiTheme="majorBidi" w:cstheme="majorBidi"/>
          <w:sz w:val="24"/>
          <w:szCs w:val="24"/>
        </w:rPr>
        <w:t>’</w:t>
      </w:r>
      <w:r w:rsidRPr="00823D95">
        <w:rPr>
          <w:rFonts w:asciiTheme="majorBidi" w:hAnsiTheme="majorBidi" w:cstheme="majorBidi"/>
          <w:sz w:val="24"/>
          <w:szCs w:val="24"/>
        </w:rPr>
        <w:t>ul fiqhiyah.</w:t>
      </w:r>
    </w:p>
    <w:p w:rsidR="00D54340" w:rsidRPr="00462C7C" w:rsidRDefault="00D54340" w:rsidP="00C23909">
      <w:pPr>
        <w:pStyle w:val="ListParagraph"/>
        <w:numPr>
          <w:ilvl w:val="0"/>
          <w:numId w:val="24"/>
        </w:numPr>
        <w:spacing w:after="0" w:line="480" w:lineRule="auto"/>
        <w:jc w:val="both"/>
        <w:rPr>
          <w:rFonts w:asciiTheme="majorBidi" w:hAnsiTheme="majorBidi" w:cstheme="majorBidi"/>
          <w:sz w:val="24"/>
          <w:szCs w:val="24"/>
        </w:rPr>
      </w:pPr>
      <w:r w:rsidRPr="00823D95">
        <w:rPr>
          <w:rFonts w:asciiTheme="majorBidi" w:hAnsiTheme="majorBidi" w:cstheme="majorBidi"/>
          <w:sz w:val="24"/>
          <w:szCs w:val="24"/>
        </w:rPr>
        <w:t>Penganalisisan data yang telah diperoleh kemudian di tarik kesimpulannya.</w:t>
      </w:r>
    </w:p>
    <w:p w:rsidR="00D54340" w:rsidRPr="00990CF1" w:rsidRDefault="00D54340" w:rsidP="00C23909">
      <w:pPr>
        <w:pStyle w:val="ListParagraph"/>
        <w:numPr>
          <w:ilvl w:val="0"/>
          <w:numId w:val="17"/>
        </w:numPr>
        <w:tabs>
          <w:tab w:val="left" w:pos="7020"/>
        </w:tabs>
        <w:spacing w:after="0" w:line="480" w:lineRule="auto"/>
        <w:jc w:val="both"/>
        <w:rPr>
          <w:rFonts w:asciiTheme="majorBidi" w:hAnsiTheme="majorBidi" w:cstheme="majorBidi"/>
          <w:sz w:val="24"/>
          <w:szCs w:val="24"/>
        </w:rPr>
      </w:pPr>
      <w:r>
        <w:rPr>
          <w:rFonts w:asciiTheme="majorBidi" w:hAnsiTheme="majorBidi" w:cstheme="majorBidi"/>
          <w:b/>
          <w:bCs/>
          <w:sz w:val="24"/>
          <w:szCs w:val="24"/>
        </w:rPr>
        <w:t>Sistematika Pembahasan</w:t>
      </w:r>
    </w:p>
    <w:p w:rsidR="00D54340" w:rsidRDefault="00D54340" w:rsidP="00C23909">
      <w:pPr>
        <w:pStyle w:val="ListParagraph"/>
        <w:tabs>
          <w:tab w:val="left" w:pos="7020"/>
        </w:tabs>
        <w:spacing w:after="0" w:line="480" w:lineRule="auto"/>
        <w:ind w:firstLine="414"/>
        <w:jc w:val="both"/>
        <w:rPr>
          <w:rFonts w:asciiTheme="majorBidi" w:hAnsiTheme="majorBidi" w:cstheme="majorBidi"/>
          <w:sz w:val="24"/>
          <w:szCs w:val="24"/>
        </w:rPr>
      </w:pPr>
      <w:r w:rsidRPr="00990CF1">
        <w:rPr>
          <w:rFonts w:asciiTheme="majorBidi" w:hAnsiTheme="majorBidi" w:cstheme="majorBidi"/>
          <w:sz w:val="24"/>
          <w:szCs w:val="24"/>
        </w:rPr>
        <w:t xml:space="preserve">Penelitian ini disusun dengan sistematika yang terdiri dari </w:t>
      </w:r>
      <w:proofErr w:type="gramStart"/>
      <w:r w:rsidRPr="00990CF1">
        <w:rPr>
          <w:rFonts w:asciiTheme="majorBidi" w:hAnsiTheme="majorBidi" w:cstheme="majorBidi"/>
          <w:sz w:val="24"/>
          <w:szCs w:val="24"/>
        </w:rPr>
        <w:t>lima</w:t>
      </w:r>
      <w:proofErr w:type="gramEnd"/>
      <w:r w:rsidRPr="00990CF1">
        <w:rPr>
          <w:rFonts w:asciiTheme="majorBidi" w:hAnsiTheme="majorBidi" w:cstheme="majorBidi"/>
          <w:sz w:val="24"/>
          <w:szCs w:val="24"/>
        </w:rPr>
        <w:t xml:space="preserve"> bab yang saling berkaitan menjadi satu kesatuan yang utuh. Adapun langkah penulisan laporan penelitian ini sebagai berikut:</w:t>
      </w:r>
    </w:p>
    <w:p w:rsidR="00D54340" w:rsidRDefault="00D54340" w:rsidP="00C23909">
      <w:pPr>
        <w:pStyle w:val="ListParagraph"/>
        <w:tabs>
          <w:tab w:val="left" w:pos="7020"/>
        </w:tabs>
        <w:spacing w:after="0" w:line="480" w:lineRule="auto"/>
        <w:ind w:firstLine="414"/>
        <w:jc w:val="both"/>
        <w:rPr>
          <w:rFonts w:asciiTheme="majorBidi" w:hAnsiTheme="majorBidi" w:cstheme="majorBidi"/>
          <w:sz w:val="24"/>
          <w:szCs w:val="24"/>
        </w:rPr>
      </w:pPr>
      <w:proofErr w:type="gramStart"/>
      <w:r w:rsidRPr="00CE4A86">
        <w:rPr>
          <w:rFonts w:asciiTheme="majorBidi" w:hAnsiTheme="majorBidi" w:cstheme="majorBidi"/>
          <w:sz w:val="24"/>
          <w:szCs w:val="24"/>
        </w:rPr>
        <w:t>Bab I berisi pokok pikiran dasar yang dapat menjadi landasan untuk pembahasan selanjutnya.</w:t>
      </w:r>
      <w:proofErr w:type="gramEnd"/>
      <w:r w:rsidRPr="00CE4A86">
        <w:rPr>
          <w:rFonts w:asciiTheme="majorBidi" w:hAnsiTheme="majorBidi" w:cstheme="majorBidi"/>
          <w:sz w:val="24"/>
          <w:szCs w:val="24"/>
        </w:rPr>
        <w:t xml:space="preserve"> Pada </w:t>
      </w:r>
      <w:proofErr w:type="gramStart"/>
      <w:r w:rsidRPr="00CE4A86">
        <w:rPr>
          <w:rFonts w:asciiTheme="majorBidi" w:hAnsiTheme="majorBidi" w:cstheme="majorBidi"/>
          <w:sz w:val="24"/>
          <w:szCs w:val="24"/>
        </w:rPr>
        <w:t>bab</w:t>
      </w:r>
      <w:proofErr w:type="gramEnd"/>
      <w:r w:rsidRPr="00CE4A86">
        <w:rPr>
          <w:rFonts w:asciiTheme="majorBidi" w:hAnsiTheme="majorBidi" w:cstheme="majorBidi"/>
          <w:sz w:val="24"/>
          <w:szCs w:val="24"/>
        </w:rPr>
        <w:t xml:space="preserve"> ini berisi pendahuluan yang meliputi latar belakang masalah, rumusan masalah, tujuan penelitian, manfaat penelitian, telaah hasil penelitian terdahulu, metode penelitian, sistematika pembahasan.</w:t>
      </w:r>
    </w:p>
    <w:p w:rsidR="00D54340" w:rsidRDefault="00D54340" w:rsidP="00C23909">
      <w:pPr>
        <w:pStyle w:val="ListParagraph"/>
        <w:tabs>
          <w:tab w:val="left" w:pos="7020"/>
        </w:tabs>
        <w:spacing w:after="0" w:line="480" w:lineRule="auto"/>
        <w:ind w:firstLine="414"/>
        <w:jc w:val="both"/>
        <w:rPr>
          <w:rFonts w:asciiTheme="majorBidi" w:hAnsiTheme="majorBidi" w:cstheme="majorBidi"/>
          <w:sz w:val="24"/>
          <w:szCs w:val="24"/>
        </w:rPr>
      </w:pPr>
      <w:proofErr w:type="gramStart"/>
      <w:r w:rsidRPr="00CE4A86">
        <w:rPr>
          <w:rFonts w:asciiTheme="majorBidi" w:hAnsiTheme="majorBidi" w:cstheme="majorBidi"/>
          <w:sz w:val="24"/>
          <w:szCs w:val="24"/>
        </w:rPr>
        <w:t>Bab II berisi tentang penguraian deskripsi teori yang terkait permasalahan dalam penelitian dan juga hasil penelitian terdahulu yang berkaitan dengan penelitian saat ini.</w:t>
      </w:r>
      <w:proofErr w:type="gramEnd"/>
    </w:p>
    <w:p w:rsidR="00D54340" w:rsidRDefault="00D54340" w:rsidP="00C23909">
      <w:pPr>
        <w:pStyle w:val="ListParagraph"/>
        <w:tabs>
          <w:tab w:val="left" w:pos="7020"/>
        </w:tabs>
        <w:spacing w:after="0" w:line="480" w:lineRule="auto"/>
        <w:ind w:firstLine="414"/>
        <w:jc w:val="both"/>
        <w:rPr>
          <w:rFonts w:asciiTheme="majorBidi" w:hAnsiTheme="majorBidi" w:cstheme="majorBidi"/>
          <w:sz w:val="24"/>
          <w:szCs w:val="24"/>
        </w:rPr>
      </w:pPr>
      <w:r w:rsidRPr="00CE4A86">
        <w:rPr>
          <w:rFonts w:asciiTheme="majorBidi" w:hAnsiTheme="majorBidi" w:cstheme="majorBidi"/>
          <w:sz w:val="24"/>
          <w:szCs w:val="24"/>
        </w:rPr>
        <w:t>Bab III berisi tentang pemaparan data berupa biografi penulis, unsur yang terdapat pada kitab mabadi</w:t>
      </w:r>
      <w:r w:rsidR="00FC36F8">
        <w:rPr>
          <w:rFonts w:asciiTheme="majorBidi" w:hAnsiTheme="majorBidi" w:cstheme="majorBidi"/>
          <w:sz w:val="24"/>
          <w:szCs w:val="24"/>
        </w:rPr>
        <w:t>’</w:t>
      </w:r>
      <w:r w:rsidRPr="00CE4A86">
        <w:rPr>
          <w:rFonts w:asciiTheme="majorBidi" w:hAnsiTheme="majorBidi" w:cstheme="majorBidi"/>
          <w:sz w:val="24"/>
          <w:szCs w:val="24"/>
        </w:rPr>
        <w:t>ul fiqhiyah, tema</w:t>
      </w:r>
      <w:proofErr w:type="gramStart"/>
      <w:r w:rsidRPr="00CE4A86">
        <w:rPr>
          <w:rFonts w:asciiTheme="majorBidi" w:hAnsiTheme="majorBidi" w:cstheme="majorBidi"/>
          <w:sz w:val="24"/>
          <w:szCs w:val="24"/>
        </w:rPr>
        <w:t>,sudut</w:t>
      </w:r>
      <w:proofErr w:type="gramEnd"/>
      <w:r w:rsidRPr="00CE4A86">
        <w:rPr>
          <w:rFonts w:asciiTheme="majorBidi" w:hAnsiTheme="majorBidi" w:cstheme="majorBidi"/>
          <w:sz w:val="24"/>
          <w:szCs w:val="24"/>
        </w:rPr>
        <w:t xml:space="preserve"> pandang.</w:t>
      </w:r>
    </w:p>
    <w:p w:rsidR="00D54340" w:rsidRDefault="00D54340" w:rsidP="00C23909">
      <w:pPr>
        <w:pStyle w:val="ListParagraph"/>
        <w:tabs>
          <w:tab w:val="left" w:pos="7020"/>
        </w:tabs>
        <w:spacing w:after="0" w:line="480" w:lineRule="auto"/>
        <w:ind w:firstLine="414"/>
        <w:jc w:val="both"/>
        <w:rPr>
          <w:rFonts w:asciiTheme="majorBidi" w:hAnsiTheme="majorBidi" w:cstheme="majorBidi"/>
          <w:sz w:val="24"/>
          <w:szCs w:val="24"/>
        </w:rPr>
      </w:pPr>
      <w:proofErr w:type="gramStart"/>
      <w:r w:rsidRPr="00CE4A86">
        <w:rPr>
          <w:rFonts w:asciiTheme="majorBidi" w:hAnsiTheme="majorBidi" w:cstheme="majorBidi"/>
          <w:sz w:val="24"/>
          <w:szCs w:val="24"/>
        </w:rPr>
        <w:t>Bab IV berisi atas jawaban dari rumusan masalah, yang membahas konsep dari nilai-nilai pendidikan shalat dalam kitab mabadi</w:t>
      </w:r>
      <w:r w:rsidR="00FC36F8">
        <w:rPr>
          <w:rFonts w:asciiTheme="majorBidi" w:hAnsiTheme="majorBidi" w:cstheme="majorBidi"/>
          <w:sz w:val="24"/>
          <w:szCs w:val="24"/>
        </w:rPr>
        <w:t>’</w:t>
      </w:r>
      <w:r w:rsidRPr="00CE4A86">
        <w:rPr>
          <w:rFonts w:asciiTheme="majorBidi" w:hAnsiTheme="majorBidi" w:cstheme="majorBidi"/>
          <w:sz w:val="24"/>
          <w:szCs w:val="24"/>
        </w:rPr>
        <w:t>ul fiqhiyah.</w:t>
      </w:r>
      <w:proofErr w:type="gramEnd"/>
    </w:p>
    <w:p w:rsidR="00D54340" w:rsidRDefault="00D54340" w:rsidP="00C23909">
      <w:pPr>
        <w:pStyle w:val="ListParagraph"/>
        <w:tabs>
          <w:tab w:val="left" w:pos="7020"/>
        </w:tabs>
        <w:spacing w:after="0" w:line="480" w:lineRule="auto"/>
        <w:ind w:firstLine="414"/>
        <w:jc w:val="both"/>
        <w:rPr>
          <w:rFonts w:asciiTheme="majorBidi" w:hAnsiTheme="majorBidi" w:cstheme="majorBidi"/>
          <w:sz w:val="24"/>
          <w:szCs w:val="24"/>
        </w:rPr>
      </w:pPr>
      <w:proofErr w:type="gramStart"/>
      <w:r w:rsidRPr="00CE4A86">
        <w:rPr>
          <w:rFonts w:asciiTheme="majorBidi" w:hAnsiTheme="majorBidi" w:cstheme="majorBidi"/>
          <w:sz w:val="24"/>
          <w:szCs w:val="24"/>
        </w:rPr>
        <w:lastRenderedPageBreak/>
        <w:t>Bab V bagian akhir dari penelitian yang berisi tentang kesimpulan dan saran dari hasil penelitian.</w:t>
      </w:r>
      <w:proofErr w:type="gramEnd"/>
      <w:r w:rsidRPr="00CE4A86">
        <w:rPr>
          <w:rFonts w:asciiTheme="majorBidi" w:hAnsiTheme="majorBidi" w:cstheme="majorBidi"/>
          <w:sz w:val="24"/>
          <w:szCs w:val="24"/>
        </w:rPr>
        <w:t xml:space="preserve"> </w:t>
      </w:r>
    </w:p>
    <w:p w:rsidR="00C23909" w:rsidRDefault="00C23909">
      <w:pPr>
        <w:rPr>
          <w:rFonts w:asciiTheme="majorBidi" w:hAnsiTheme="majorBidi" w:cstheme="majorBidi"/>
          <w:b/>
          <w:bCs/>
          <w:sz w:val="24"/>
          <w:szCs w:val="24"/>
          <w:lang w:val="en-ID"/>
        </w:rPr>
      </w:pPr>
      <w:r>
        <w:rPr>
          <w:rFonts w:asciiTheme="majorBidi" w:hAnsiTheme="majorBidi" w:cstheme="majorBidi"/>
          <w:b/>
          <w:bCs/>
          <w:sz w:val="24"/>
          <w:szCs w:val="24"/>
          <w:lang w:val="en-ID"/>
        </w:rPr>
        <w:br w:type="page"/>
      </w:r>
    </w:p>
    <w:p w:rsidR="00D54340" w:rsidRDefault="00C23909" w:rsidP="00C23909">
      <w:pPr>
        <w:tabs>
          <w:tab w:val="left" w:pos="1170"/>
        </w:tabs>
        <w:spacing w:after="0" w:line="480" w:lineRule="auto"/>
        <w:jc w:val="center"/>
        <w:rPr>
          <w:rFonts w:asciiTheme="majorBidi" w:hAnsiTheme="majorBidi" w:cstheme="majorBidi"/>
          <w:b/>
          <w:bCs/>
          <w:sz w:val="24"/>
          <w:szCs w:val="24"/>
          <w:lang w:val="en-ID"/>
        </w:rPr>
      </w:pPr>
      <w:r w:rsidRPr="00C23909">
        <w:rPr>
          <w:rFonts w:asciiTheme="majorBidi" w:hAnsiTheme="majorBidi" w:cstheme="majorBidi"/>
          <w:b/>
          <w:bCs/>
          <w:noProof/>
          <w:sz w:val="24"/>
          <w:szCs w:val="24"/>
        </w:rPr>
        <w:lastRenderedPageBreak/>
        <mc:AlternateContent>
          <mc:Choice Requires="wps">
            <w:drawing>
              <wp:anchor distT="0" distB="0" distL="114300" distR="114300" simplePos="0" relativeHeight="251659264" behindDoc="0" locked="0" layoutInCell="1" allowOverlap="1" wp14:anchorId="3F9455D3" wp14:editId="38AD5393">
                <wp:simplePos x="0" y="0"/>
                <wp:positionH relativeFrom="column">
                  <wp:posOffset>4605655</wp:posOffset>
                </wp:positionH>
                <wp:positionV relativeFrom="paragraph">
                  <wp:posOffset>-1128713</wp:posOffset>
                </wp:positionV>
                <wp:extent cx="714375" cy="1403985"/>
                <wp:effectExtent l="0" t="0" r="2857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chemeClr val="bg1"/>
                          </a:solidFill>
                          <a:miter lim="800000"/>
                          <a:headEnd/>
                          <a:tailEnd/>
                        </a:ln>
                      </wps:spPr>
                      <wps:txbx>
                        <w:txbxContent>
                          <w:p w:rsidR="00E02D91" w:rsidRPr="00C23909" w:rsidRDefault="00E02D91" w:rsidP="00C23909">
                            <w:pPr>
                              <w:jc w:val="center"/>
                              <w:rPr>
                                <w:rFonts w:asciiTheme="majorBidi" w:hAnsiTheme="majorBidi" w:cstheme="majorBidi"/>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2.65pt;margin-top:-88.9pt;width:56.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" strokecolor="white [3212]">
                <v:textbox style="mso-fit-shape-to-text:t">
                  <w:txbxContent>
                    <w:p w:rsidR="00E02D91" w:rsidRPr="00C23909" w:rsidRDefault="00E02D91" w:rsidP="00C23909">
                      <w:pPr>
                        <w:jc w:val="center"/>
                        <w:rPr>
                          <w:rFonts w:asciiTheme="majorBidi" w:hAnsiTheme="majorBidi" w:cstheme="majorBidi"/>
                          <w:sz w:val="24"/>
                          <w:szCs w:val="24"/>
                        </w:rPr>
                      </w:pPr>
                    </w:p>
                  </w:txbxContent>
                </v:textbox>
              </v:shape>
            </w:pict>
          </mc:Fallback>
        </mc:AlternateContent>
      </w:r>
      <w:r w:rsidR="00D54340">
        <w:rPr>
          <w:rFonts w:asciiTheme="majorBidi" w:hAnsiTheme="majorBidi" w:cstheme="majorBidi"/>
          <w:b/>
          <w:bCs/>
          <w:sz w:val="24"/>
          <w:szCs w:val="24"/>
          <w:lang w:val="en-ID"/>
        </w:rPr>
        <w:t>BAB II</w:t>
      </w:r>
    </w:p>
    <w:p w:rsidR="00D54340" w:rsidRDefault="00D54340" w:rsidP="00C23909">
      <w:pPr>
        <w:tabs>
          <w:tab w:val="left" w:pos="1170"/>
        </w:tabs>
        <w:spacing w:after="0" w:line="48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KAJIAN TEORI</w:t>
      </w:r>
    </w:p>
    <w:p w:rsidR="00D54340" w:rsidRDefault="00D54340" w:rsidP="00C23909">
      <w:pPr>
        <w:pStyle w:val="ListParagraph"/>
        <w:numPr>
          <w:ilvl w:val="0"/>
          <w:numId w:val="29"/>
        </w:numPr>
        <w:spacing w:after="0" w:line="48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Nilai-Nilai Pendidikan</w:t>
      </w:r>
    </w:p>
    <w:p w:rsidR="00D54340" w:rsidRPr="005D706B" w:rsidRDefault="00D54340" w:rsidP="00C23909">
      <w:pPr>
        <w:pStyle w:val="ListParagraph"/>
        <w:numPr>
          <w:ilvl w:val="0"/>
          <w:numId w:val="52"/>
        </w:numPr>
        <w:spacing w:after="0" w:line="480" w:lineRule="auto"/>
        <w:jc w:val="both"/>
        <w:rPr>
          <w:rFonts w:asciiTheme="majorBidi" w:hAnsiTheme="majorBidi" w:cstheme="majorBidi"/>
          <w:b/>
          <w:bCs/>
          <w:sz w:val="24"/>
          <w:szCs w:val="24"/>
          <w:lang w:val="en-ID"/>
        </w:rPr>
      </w:pPr>
      <w:r w:rsidRPr="005D706B">
        <w:rPr>
          <w:rFonts w:asciiTheme="majorBidi" w:hAnsiTheme="majorBidi" w:cstheme="majorBidi"/>
          <w:sz w:val="24"/>
          <w:szCs w:val="24"/>
          <w:lang w:val="en-ID"/>
        </w:rPr>
        <w:t>Pengertian Nilai</w:t>
      </w:r>
    </w:p>
    <w:p w:rsidR="00D54340" w:rsidRDefault="00D54340" w:rsidP="00C23909">
      <w:pPr>
        <w:pStyle w:val="ListParagraph"/>
        <w:spacing w:after="0" w:line="480" w:lineRule="auto"/>
        <w:ind w:left="1080" w:firstLine="360"/>
        <w:jc w:val="both"/>
        <w:rPr>
          <w:rFonts w:asciiTheme="majorBidi" w:hAnsiTheme="majorBidi" w:cstheme="majorBidi"/>
          <w:sz w:val="24"/>
          <w:szCs w:val="24"/>
        </w:rPr>
      </w:pPr>
      <w:r w:rsidRPr="005D706B">
        <w:rPr>
          <w:rFonts w:asciiTheme="majorBidi" w:hAnsiTheme="majorBidi" w:cstheme="majorBidi"/>
          <w:sz w:val="24"/>
          <w:szCs w:val="24"/>
        </w:rPr>
        <w:t xml:space="preserve">Nilai di lihat dari segi bahasa inggris </w:t>
      </w:r>
      <w:r w:rsidRPr="005D706B">
        <w:rPr>
          <w:rFonts w:asciiTheme="majorBidi" w:hAnsiTheme="majorBidi" w:cstheme="majorBidi"/>
          <w:i/>
          <w:iCs/>
          <w:sz w:val="24"/>
          <w:szCs w:val="24"/>
        </w:rPr>
        <w:t>value</w:t>
      </w:r>
      <w:r w:rsidRPr="005D706B">
        <w:rPr>
          <w:rFonts w:asciiTheme="majorBidi" w:hAnsiTheme="majorBidi" w:cstheme="majorBidi"/>
          <w:sz w:val="24"/>
          <w:szCs w:val="24"/>
        </w:rPr>
        <w:t xml:space="preserve">, sedangkan dalam bahasa </w:t>
      </w:r>
      <w:proofErr w:type="gramStart"/>
      <w:r w:rsidRPr="005D706B">
        <w:rPr>
          <w:rFonts w:asciiTheme="majorBidi" w:hAnsiTheme="majorBidi" w:cstheme="majorBidi"/>
          <w:sz w:val="24"/>
          <w:szCs w:val="24"/>
        </w:rPr>
        <w:t>latin</w:t>
      </w:r>
      <w:proofErr w:type="gramEnd"/>
      <w:r w:rsidRPr="005D706B">
        <w:rPr>
          <w:rFonts w:asciiTheme="majorBidi" w:hAnsiTheme="majorBidi" w:cstheme="majorBidi"/>
          <w:sz w:val="24"/>
          <w:szCs w:val="24"/>
        </w:rPr>
        <w:t xml:space="preserve"> </w:t>
      </w:r>
      <w:r w:rsidRPr="005D706B">
        <w:rPr>
          <w:rFonts w:asciiTheme="majorBidi" w:hAnsiTheme="majorBidi" w:cstheme="majorBidi"/>
          <w:i/>
          <w:iCs/>
          <w:sz w:val="24"/>
          <w:szCs w:val="24"/>
        </w:rPr>
        <w:t>valare</w:t>
      </w:r>
      <w:r w:rsidRPr="005D706B">
        <w:rPr>
          <w:rFonts w:asciiTheme="majorBidi" w:hAnsiTheme="majorBidi" w:cstheme="majorBidi"/>
          <w:sz w:val="24"/>
          <w:szCs w:val="24"/>
        </w:rPr>
        <w:t xml:space="preserve"> dan dalam bahasa Perancis kuno yaitu </w:t>
      </w:r>
      <w:r w:rsidRPr="005D706B">
        <w:rPr>
          <w:rFonts w:asciiTheme="majorBidi" w:hAnsiTheme="majorBidi" w:cstheme="majorBidi"/>
          <w:i/>
          <w:iCs/>
          <w:sz w:val="24"/>
          <w:szCs w:val="24"/>
        </w:rPr>
        <w:t>valoir</w:t>
      </w:r>
      <w:r w:rsidRPr="005D706B">
        <w:rPr>
          <w:rFonts w:asciiTheme="majorBidi" w:hAnsiTheme="majorBidi" w:cstheme="majorBidi"/>
          <w:sz w:val="24"/>
          <w:szCs w:val="24"/>
        </w:rPr>
        <w:t xml:space="preserve"> yang di artikan sebagai harga. </w:t>
      </w:r>
      <w:proofErr w:type="gramStart"/>
      <w:r w:rsidRPr="005D706B">
        <w:rPr>
          <w:rFonts w:asciiTheme="majorBidi" w:hAnsiTheme="majorBidi" w:cstheme="majorBidi"/>
          <w:sz w:val="24"/>
          <w:szCs w:val="24"/>
        </w:rPr>
        <w:t>Tetapi jika kata tersebut sudah di hubungkan menjadi satu objek atau dipersepsi dari suatu sudut pandang tertentu, harga yang terkandung didalamnya memilikai tafsiran yang berbeda-beda atau tafsiran yang bermacam-macam.</w:t>
      </w:r>
      <w:proofErr w:type="gramEnd"/>
      <w:r w:rsidRPr="005D706B">
        <w:rPr>
          <w:rFonts w:asciiTheme="majorBidi" w:hAnsiTheme="majorBidi" w:cstheme="majorBidi"/>
          <w:sz w:val="24"/>
          <w:szCs w:val="24"/>
        </w:rPr>
        <w:t xml:space="preserve"> Harga suatu nilai </w:t>
      </w:r>
      <w:proofErr w:type="gramStart"/>
      <w:r w:rsidRPr="005D706B">
        <w:rPr>
          <w:rFonts w:asciiTheme="majorBidi" w:hAnsiTheme="majorBidi" w:cstheme="majorBidi"/>
          <w:sz w:val="24"/>
          <w:szCs w:val="24"/>
        </w:rPr>
        <w:t>akan</w:t>
      </w:r>
      <w:proofErr w:type="gramEnd"/>
      <w:r w:rsidRPr="005D706B">
        <w:rPr>
          <w:rFonts w:asciiTheme="majorBidi" w:hAnsiTheme="majorBidi" w:cstheme="majorBidi"/>
          <w:sz w:val="24"/>
          <w:szCs w:val="24"/>
        </w:rPr>
        <w:t xml:space="preserve"> menjadi suatu persoalan jika hal itu di abaikan, maka kita sebagai manusia di tuntut untuk tidak mengabaikan harga dan memaknainya secara seimbang dan juga diharapkan menjadi tatanan nilai yang melahirkan kesejahteraan dan kebahagiaan.</w:t>
      </w:r>
      <w:r>
        <w:rPr>
          <w:rStyle w:val="FootnoteReference"/>
          <w:rFonts w:asciiTheme="majorBidi" w:hAnsiTheme="majorBidi" w:cstheme="majorBidi"/>
          <w:sz w:val="24"/>
          <w:szCs w:val="24"/>
        </w:rPr>
        <w:footnoteReference w:id="20"/>
      </w:r>
      <w:r w:rsidR="00C23909" w:rsidRPr="00C23909">
        <w:rPr>
          <w:rFonts w:asciiTheme="majorBidi" w:hAnsiTheme="majorBidi" w:cstheme="majorBidi"/>
          <w:b/>
          <w:bCs/>
          <w:noProof/>
          <w:sz w:val="24"/>
          <w:szCs w:val="24"/>
          <w:lang w:val="en-ID"/>
        </w:rPr>
        <w:t xml:space="preserve"> </w:t>
      </w:r>
    </w:p>
    <w:p w:rsidR="00D54340" w:rsidRDefault="00D54340" w:rsidP="00C23909">
      <w:pPr>
        <w:pStyle w:val="ListParagraph"/>
        <w:spacing w:after="0" w:line="480" w:lineRule="auto"/>
        <w:ind w:left="1080" w:firstLine="360"/>
        <w:jc w:val="both"/>
        <w:rPr>
          <w:rFonts w:asciiTheme="majorBidi" w:hAnsiTheme="majorBidi" w:cstheme="majorBidi"/>
          <w:sz w:val="24"/>
          <w:szCs w:val="24"/>
        </w:rPr>
      </w:pPr>
      <w:r w:rsidRPr="005D706B">
        <w:rPr>
          <w:rFonts w:asciiTheme="majorBidi" w:hAnsiTheme="majorBidi" w:cstheme="majorBidi"/>
          <w:sz w:val="24"/>
          <w:szCs w:val="24"/>
        </w:rPr>
        <w:t xml:space="preserve">Nilai adalah alat yang menunjukkan alasan dasar bahwa </w:t>
      </w:r>
      <w:proofErr w:type="gramStart"/>
      <w:r w:rsidRPr="005D706B">
        <w:rPr>
          <w:rFonts w:asciiTheme="majorBidi" w:hAnsiTheme="majorBidi" w:cstheme="majorBidi"/>
          <w:sz w:val="24"/>
          <w:szCs w:val="24"/>
        </w:rPr>
        <w:t>cara</w:t>
      </w:r>
      <w:proofErr w:type="gramEnd"/>
      <w:r w:rsidRPr="005D706B">
        <w:rPr>
          <w:rFonts w:asciiTheme="majorBidi" w:hAnsiTheme="majorBidi" w:cstheme="majorBidi"/>
          <w:sz w:val="24"/>
          <w:szCs w:val="24"/>
        </w:rPr>
        <w:t xml:space="preserve"> pelaksanaan atau keadaan akhir tertentu lebih disukai secara sosial dibandingkan cara pelaksanaan atau keadaan akhir yang berlawanan, hal ini untuk mengetahui sejauh mana progam ini akan berhasil di terapkan.</w:t>
      </w:r>
      <w:r>
        <w:rPr>
          <w:rStyle w:val="FootnoteReference"/>
          <w:rFonts w:asciiTheme="majorBidi" w:hAnsiTheme="majorBidi" w:cstheme="majorBidi"/>
          <w:sz w:val="24"/>
          <w:szCs w:val="24"/>
        </w:rPr>
        <w:footnoteReference w:id="21"/>
      </w:r>
    </w:p>
    <w:p w:rsidR="00D54340" w:rsidRDefault="00C23909" w:rsidP="00C23909">
      <w:pPr>
        <w:pStyle w:val="ListParagraph"/>
        <w:spacing w:after="0" w:line="480" w:lineRule="auto"/>
        <w:ind w:left="1080" w:firstLine="360"/>
        <w:jc w:val="both"/>
        <w:rPr>
          <w:rFonts w:asciiTheme="majorBidi" w:hAnsiTheme="majorBidi" w:cstheme="majorBidi"/>
          <w:sz w:val="24"/>
          <w:szCs w:val="24"/>
        </w:rPr>
      </w:pPr>
      <w:r w:rsidRPr="00C23909">
        <w:rPr>
          <w:rFonts w:asciiTheme="majorBidi" w:hAnsiTheme="majorBidi" w:cstheme="majorBidi"/>
          <w:b/>
          <w:bCs/>
          <w:noProof/>
          <w:sz w:val="24"/>
          <w:szCs w:val="24"/>
        </w:rPr>
        <mc:AlternateContent>
          <mc:Choice Requires="wps">
            <w:drawing>
              <wp:anchor distT="0" distB="0" distL="114300" distR="114300" simplePos="0" relativeHeight="251661312" behindDoc="0" locked="0" layoutInCell="1" allowOverlap="1" wp14:anchorId="6C6BF2A9" wp14:editId="04492972">
                <wp:simplePos x="0" y="0"/>
                <wp:positionH relativeFrom="margin">
                  <wp:align>center</wp:align>
                </wp:positionH>
                <wp:positionV relativeFrom="paragraph">
                  <wp:posOffset>1563053</wp:posOffset>
                </wp:positionV>
                <wp:extent cx="714375" cy="140398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chemeClr val="bg1"/>
                          </a:solidFill>
                          <a:miter lim="800000"/>
                          <a:headEnd/>
                          <a:tailEnd/>
                        </a:ln>
                      </wps:spPr>
                      <wps:txbx>
                        <w:txbxContent>
                          <w:p w:rsidR="00E02D91" w:rsidRPr="00C23909" w:rsidRDefault="00E02D91" w:rsidP="00C23909">
                            <w:pPr>
                              <w:jc w:val="center"/>
                              <w:rPr>
                                <w:rFonts w:asciiTheme="majorBidi" w:hAnsiTheme="majorBidi" w:cstheme="majorBidi"/>
                                <w:sz w:val="24"/>
                                <w:szCs w:val="24"/>
                              </w:rPr>
                            </w:pPr>
                            <w:r>
                              <w:rPr>
                                <w:rFonts w:asciiTheme="majorBidi" w:hAnsiTheme="majorBidi" w:cstheme="majorBidi"/>
                                <w:sz w:val="24"/>
                                <w:szCs w:val="24"/>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123.1pt;width:56.25pt;height:110.55pt;z-index:25166131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" strokecolor="white [3212]">
                <v:textbox style="mso-fit-shape-to-text:t">
                  <w:txbxContent>
                    <w:p w:rsidR="00E02D91" w:rsidRPr="00C23909" w:rsidRDefault="00E02D91" w:rsidP="00C23909">
                      <w:pPr>
                        <w:jc w:val="center"/>
                        <w:rPr>
                          <w:rFonts w:asciiTheme="majorBidi" w:hAnsiTheme="majorBidi" w:cstheme="majorBidi"/>
                          <w:sz w:val="24"/>
                          <w:szCs w:val="24"/>
                        </w:rPr>
                      </w:pPr>
                      <w:r>
                        <w:rPr>
                          <w:rFonts w:asciiTheme="majorBidi" w:hAnsiTheme="majorBidi" w:cstheme="majorBidi"/>
                          <w:sz w:val="24"/>
                          <w:szCs w:val="24"/>
                        </w:rPr>
                        <w:t>19</w:t>
                      </w:r>
                    </w:p>
                  </w:txbxContent>
                </v:textbox>
                <w10:wrap anchorx="margin"/>
              </v:shape>
            </w:pict>
          </mc:Fallback>
        </mc:AlternateContent>
      </w:r>
      <w:proofErr w:type="gramStart"/>
      <w:r w:rsidR="00D54340" w:rsidRPr="005D706B">
        <w:rPr>
          <w:rFonts w:asciiTheme="majorBidi" w:hAnsiTheme="majorBidi" w:cstheme="majorBidi"/>
          <w:sz w:val="24"/>
          <w:szCs w:val="24"/>
        </w:rPr>
        <w:t>Sedangkan menurut EM.</w:t>
      </w:r>
      <w:proofErr w:type="gramEnd"/>
      <w:r w:rsidR="00D54340" w:rsidRPr="005D706B">
        <w:rPr>
          <w:rFonts w:asciiTheme="majorBidi" w:hAnsiTheme="majorBidi" w:cstheme="majorBidi"/>
          <w:sz w:val="24"/>
          <w:szCs w:val="24"/>
        </w:rPr>
        <w:t xml:space="preserve"> </w:t>
      </w:r>
      <w:proofErr w:type="gramStart"/>
      <w:r w:rsidR="00D54340" w:rsidRPr="005D706B">
        <w:rPr>
          <w:rFonts w:asciiTheme="majorBidi" w:hAnsiTheme="majorBidi" w:cstheme="majorBidi"/>
          <w:sz w:val="24"/>
          <w:szCs w:val="24"/>
        </w:rPr>
        <w:t xml:space="preserve">Kaswardi menyebutkan nilai adalah suatu realitas abstrak yang merupakan prinsip-prinsip yang menjadi </w:t>
      </w:r>
      <w:r w:rsidR="00D54340" w:rsidRPr="005D706B">
        <w:rPr>
          <w:rFonts w:asciiTheme="majorBidi" w:hAnsiTheme="majorBidi" w:cstheme="majorBidi"/>
          <w:sz w:val="24"/>
          <w:szCs w:val="24"/>
        </w:rPr>
        <w:lastRenderedPageBreak/>
        <w:t>pedoman hidup seseorang.</w:t>
      </w:r>
      <w:proofErr w:type="gramEnd"/>
      <w:r w:rsidR="00D54340">
        <w:rPr>
          <w:rStyle w:val="FootnoteReference"/>
          <w:rFonts w:asciiTheme="majorBidi" w:hAnsiTheme="majorBidi" w:cstheme="majorBidi"/>
          <w:sz w:val="24"/>
          <w:szCs w:val="24"/>
        </w:rPr>
        <w:footnoteReference w:id="22"/>
      </w:r>
      <w:r w:rsidR="00D54340" w:rsidRPr="005D706B">
        <w:rPr>
          <w:rFonts w:asciiTheme="majorBidi" w:hAnsiTheme="majorBidi" w:cstheme="majorBidi"/>
          <w:sz w:val="24"/>
          <w:szCs w:val="24"/>
        </w:rPr>
        <w:t xml:space="preserve"> </w:t>
      </w:r>
      <w:proofErr w:type="gramStart"/>
      <w:r w:rsidR="00D54340" w:rsidRPr="005D706B">
        <w:rPr>
          <w:rFonts w:asciiTheme="majorBidi" w:hAnsiTheme="majorBidi" w:cstheme="majorBidi"/>
          <w:sz w:val="24"/>
          <w:szCs w:val="24"/>
        </w:rPr>
        <w:t>Nilai adalah daya pendorong dalam hidup, yang memberikan makna serta pengabsahan pada tindakan seseorang.</w:t>
      </w:r>
      <w:proofErr w:type="gramEnd"/>
      <w:r w:rsidR="00D54340" w:rsidRPr="005D706B">
        <w:rPr>
          <w:rFonts w:asciiTheme="majorBidi" w:hAnsiTheme="majorBidi" w:cstheme="majorBidi"/>
          <w:sz w:val="24"/>
          <w:szCs w:val="24"/>
        </w:rPr>
        <w:t xml:space="preserve"> </w:t>
      </w:r>
      <w:proofErr w:type="gramStart"/>
      <w:r w:rsidR="00D54340" w:rsidRPr="005D706B">
        <w:rPr>
          <w:rFonts w:asciiTheme="majorBidi" w:hAnsiTheme="majorBidi" w:cstheme="majorBidi"/>
          <w:sz w:val="24"/>
          <w:szCs w:val="24"/>
        </w:rPr>
        <w:t>Dan juga nilai itu mempunyai dua segi intelektual dan emosional.</w:t>
      </w:r>
      <w:proofErr w:type="gramEnd"/>
      <w:r w:rsidR="00D54340" w:rsidRPr="005D706B">
        <w:rPr>
          <w:rFonts w:asciiTheme="majorBidi" w:hAnsiTheme="majorBidi" w:cstheme="majorBidi"/>
          <w:sz w:val="24"/>
          <w:szCs w:val="24"/>
        </w:rPr>
        <w:t xml:space="preserve"> </w:t>
      </w:r>
      <w:proofErr w:type="gramStart"/>
      <w:r w:rsidR="00D54340" w:rsidRPr="005D706B">
        <w:rPr>
          <w:rFonts w:asciiTheme="majorBidi" w:hAnsiTheme="majorBidi" w:cstheme="majorBidi"/>
          <w:sz w:val="24"/>
          <w:szCs w:val="24"/>
        </w:rPr>
        <w:t>Kombinasi kedua dimensi tersebut menentukan nilai beserta fungsi pada kehidupan.</w:t>
      </w:r>
      <w:proofErr w:type="gramEnd"/>
    </w:p>
    <w:p w:rsidR="00D54340" w:rsidRDefault="00D54340" w:rsidP="00C23909">
      <w:pPr>
        <w:pStyle w:val="ListParagraph"/>
        <w:spacing w:after="0" w:line="480" w:lineRule="auto"/>
        <w:ind w:left="1080" w:firstLine="360"/>
        <w:jc w:val="both"/>
        <w:rPr>
          <w:rFonts w:asciiTheme="majorBidi" w:hAnsiTheme="majorBidi" w:cstheme="majorBidi"/>
          <w:sz w:val="24"/>
          <w:szCs w:val="24"/>
        </w:rPr>
      </w:pPr>
      <w:proofErr w:type="gramStart"/>
      <w:r w:rsidRPr="005D706B">
        <w:rPr>
          <w:rFonts w:asciiTheme="majorBidi" w:hAnsiTheme="majorBidi" w:cstheme="majorBidi"/>
          <w:sz w:val="24"/>
          <w:szCs w:val="24"/>
        </w:rPr>
        <w:t>Nilai adalah prinsip-prinsip sosial, tujuan-tujuan, atau standar yang dipakai atau diterima oleh individu, kelas, masyarakat, dan lainnya.</w:t>
      </w:r>
      <w:proofErr w:type="gramEnd"/>
      <w:r w:rsidRPr="005D706B">
        <w:rPr>
          <w:rFonts w:asciiTheme="majorBidi" w:hAnsiTheme="majorBidi" w:cstheme="majorBidi"/>
          <w:sz w:val="24"/>
          <w:szCs w:val="24"/>
        </w:rPr>
        <w:t xml:space="preserve"> </w:t>
      </w:r>
      <w:proofErr w:type="gramStart"/>
      <w:r w:rsidRPr="005D706B">
        <w:rPr>
          <w:rFonts w:asciiTheme="majorBidi" w:hAnsiTheme="majorBidi" w:cstheme="majorBidi"/>
          <w:sz w:val="24"/>
          <w:szCs w:val="24"/>
        </w:rPr>
        <w:t>Nilai merupakan hakikat sesuatu yang menyebabkan suatu hal itu pantas dikerjakan oleh manusia.</w:t>
      </w:r>
      <w:proofErr w:type="gramEnd"/>
      <w:r w:rsidRPr="005D706B">
        <w:rPr>
          <w:rFonts w:asciiTheme="majorBidi" w:hAnsiTheme="majorBidi" w:cstheme="majorBidi"/>
          <w:sz w:val="24"/>
          <w:szCs w:val="24"/>
        </w:rPr>
        <w:t xml:space="preserve"> Nilai yang erat kaitannya dengan kebaikan, kendati keduanya memang tidak </w:t>
      </w:r>
      <w:proofErr w:type="gramStart"/>
      <w:r w:rsidRPr="005D706B">
        <w:rPr>
          <w:rFonts w:asciiTheme="majorBidi" w:hAnsiTheme="majorBidi" w:cstheme="majorBidi"/>
          <w:sz w:val="24"/>
          <w:szCs w:val="24"/>
        </w:rPr>
        <w:t>sama</w:t>
      </w:r>
      <w:proofErr w:type="gramEnd"/>
      <w:r w:rsidRPr="005D706B">
        <w:rPr>
          <w:rFonts w:asciiTheme="majorBidi" w:hAnsiTheme="majorBidi" w:cstheme="majorBidi"/>
          <w:sz w:val="24"/>
          <w:szCs w:val="24"/>
        </w:rPr>
        <w:t xml:space="preserve"> mengingat bahwa sesuatu yang baik tidak selalu bernilai tinggi bagi seseorang ataupun sebaliknya.</w:t>
      </w:r>
      <w:r>
        <w:rPr>
          <w:rStyle w:val="FootnoteReference"/>
          <w:rFonts w:asciiTheme="majorBidi" w:hAnsiTheme="majorBidi" w:cstheme="majorBidi"/>
          <w:sz w:val="24"/>
          <w:szCs w:val="24"/>
        </w:rPr>
        <w:footnoteReference w:id="23"/>
      </w:r>
    </w:p>
    <w:p w:rsidR="00D54340" w:rsidRDefault="00D54340" w:rsidP="00C23909">
      <w:pPr>
        <w:pStyle w:val="ListParagraph"/>
        <w:numPr>
          <w:ilvl w:val="0"/>
          <w:numId w:val="52"/>
        </w:numPr>
        <w:spacing w:after="0" w:line="480" w:lineRule="auto"/>
        <w:jc w:val="both"/>
        <w:rPr>
          <w:rFonts w:asciiTheme="majorBidi" w:hAnsiTheme="majorBidi" w:cstheme="majorBidi"/>
          <w:sz w:val="24"/>
          <w:szCs w:val="24"/>
        </w:rPr>
      </w:pPr>
      <w:r w:rsidRPr="005D706B">
        <w:rPr>
          <w:rFonts w:asciiTheme="majorBidi" w:hAnsiTheme="majorBidi" w:cstheme="majorBidi"/>
          <w:sz w:val="24"/>
          <w:szCs w:val="24"/>
        </w:rPr>
        <w:t>Pengertian pendidikan</w:t>
      </w:r>
    </w:p>
    <w:p w:rsidR="00D54340" w:rsidRDefault="00D54340" w:rsidP="00C23909">
      <w:pPr>
        <w:pStyle w:val="ListParagraph"/>
        <w:spacing w:after="0" w:line="480" w:lineRule="auto"/>
        <w:ind w:left="1080" w:firstLine="360"/>
        <w:jc w:val="both"/>
        <w:rPr>
          <w:rFonts w:asciiTheme="majorBidi" w:hAnsiTheme="majorBidi" w:cstheme="majorBidi"/>
          <w:sz w:val="24"/>
          <w:szCs w:val="24"/>
        </w:rPr>
      </w:pPr>
      <w:proofErr w:type="gramStart"/>
      <w:r w:rsidRPr="005D706B">
        <w:rPr>
          <w:rFonts w:asciiTheme="majorBidi" w:hAnsiTheme="majorBidi" w:cstheme="majorBidi"/>
          <w:sz w:val="24"/>
          <w:szCs w:val="24"/>
        </w:rPr>
        <w:t xml:space="preserve">Pendidikan berasal dari kata </w:t>
      </w:r>
      <w:r w:rsidRPr="005D706B">
        <w:rPr>
          <w:rFonts w:asciiTheme="majorBidi" w:hAnsiTheme="majorBidi" w:cstheme="majorBidi"/>
          <w:i/>
          <w:iCs/>
          <w:sz w:val="24"/>
          <w:szCs w:val="24"/>
        </w:rPr>
        <w:t>education</w:t>
      </w:r>
      <w:r w:rsidRPr="005D706B">
        <w:rPr>
          <w:rFonts w:asciiTheme="majorBidi" w:hAnsiTheme="majorBidi" w:cstheme="majorBidi"/>
          <w:sz w:val="24"/>
          <w:szCs w:val="24"/>
        </w:rPr>
        <w:t xml:space="preserve"> yang berarti pendidikan, secara </w:t>
      </w:r>
      <w:r w:rsidRPr="005D706B">
        <w:rPr>
          <w:rFonts w:asciiTheme="majorBidi" w:hAnsiTheme="majorBidi" w:cstheme="majorBidi"/>
          <w:i/>
          <w:iCs/>
          <w:sz w:val="24"/>
          <w:szCs w:val="24"/>
        </w:rPr>
        <w:t xml:space="preserve">etimologis, education </w:t>
      </w:r>
      <w:r w:rsidRPr="005D706B">
        <w:rPr>
          <w:rFonts w:asciiTheme="majorBidi" w:hAnsiTheme="majorBidi" w:cstheme="majorBidi"/>
          <w:sz w:val="24"/>
          <w:szCs w:val="24"/>
        </w:rPr>
        <w:t xml:space="preserve">berasal dari dua kata yaitu </w:t>
      </w:r>
      <w:r w:rsidRPr="005D706B">
        <w:rPr>
          <w:rFonts w:asciiTheme="majorBidi" w:hAnsiTheme="majorBidi" w:cstheme="majorBidi"/>
          <w:i/>
          <w:iCs/>
          <w:sz w:val="24"/>
          <w:szCs w:val="24"/>
        </w:rPr>
        <w:t>educare</w:t>
      </w:r>
      <w:r w:rsidRPr="005D706B">
        <w:rPr>
          <w:rFonts w:asciiTheme="majorBidi" w:hAnsiTheme="majorBidi" w:cstheme="majorBidi"/>
          <w:sz w:val="24"/>
          <w:szCs w:val="24"/>
        </w:rPr>
        <w:t xml:space="preserve"> dan </w:t>
      </w:r>
      <w:r w:rsidRPr="005D706B">
        <w:rPr>
          <w:rFonts w:asciiTheme="majorBidi" w:hAnsiTheme="majorBidi" w:cstheme="majorBidi"/>
          <w:i/>
          <w:iCs/>
          <w:sz w:val="24"/>
          <w:szCs w:val="24"/>
        </w:rPr>
        <w:t>educere</w:t>
      </w:r>
      <w:r w:rsidRPr="005D706B">
        <w:rPr>
          <w:rFonts w:asciiTheme="majorBidi" w:hAnsiTheme="majorBidi" w:cstheme="majorBidi"/>
          <w:sz w:val="24"/>
          <w:szCs w:val="24"/>
        </w:rPr>
        <w:t>.</w:t>
      </w:r>
      <w:proofErr w:type="gramEnd"/>
      <w:r w:rsidRPr="005D706B">
        <w:rPr>
          <w:rFonts w:asciiTheme="majorBidi" w:hAnsiTheme="majorBidi" w:cstheme="majorBidi"/>
          <w:sz w:val="24"/>
          <w:szCs w:val="24"/>
        </w:rPr>
        <w:t xml:space="preserve"> Kata </w:t>
      </w:r>
      <w:r w:rsidRPr="005D706B">
        <w:rPr>
          <w:rFonts w:asciiTheme="majorBidi" w:hAnsiTheme="majorBidi" w:cstheme="majorBidi"/>
          <w:i/>
          <w:iCs/>
          <w:sz w:val="24"/>
          <w:szCs w:val="24"/>
        </w:rPr>
        <w:t>educare</w:t>
      </w:r>
      <w:r w:rsidRPr="005D706B">
        <w:rPr>
          <w:rFonts w:asciiTheme="majorBidi" w:hAnsiTheme="majorBidi" w:cstheme="majorBidi"/>
          <w:sz w:val="24"/>
          <w:szCs w:val="24"/>
        </w:rPr>
        <w:t xml:space="preserve"> dalam bahasa </w:t>
      </w:r>
      <w:proofErr w:type="gramStart"/>
      <w:r w:rsidRPr="005D706B">
        <w:rPr>
          <w:rFonts w:asciiTheme="majorBidi" w:hAnsiTheme="majorBidi" w:cstheme="majorBidi"/>
          <w:sz w:val="24"/>
          <w:szCs w:val="24"/>
        </w:rPr>
        <w:t>latin</w:t>
      </w:r>
      <w:proofErr w:type="gramEnd"/>
      <w:r w:rsidRPr="005D706B">
        <w:rPr>
          <w:rFonts w:asciiTheme="majorBidi" w:hAnsiTheme="majorBidi" w:cstheme="majorBidi"/>
          <w:sz w:val="24"/>
          <w:szCs w:val="24"/>
        </w:rPr>
        <w:t xml:space="preserve"> memiliki pengertian melatih atau menjinakkan. Jadi pendidikan merupakan sebuah proses yang menumbuhkan, mendewasakan, mengembangkan, membuat yang tidak tertata menjadi lebih baik atau tertata lagi. Selain itu juga pendidikan mmembantu proses pengembangan berbagai macam potensi manusia dalam berbagai macam bidang, seperti kemampuan akademis, bakat, </w:t>
      </w:r>
      <w:r w:rsidRPr="005D706B">
        <w:rPr>
          <w:rFonts w:asciiTheme="majorBidi" w:hAnsiTheme="majorBidi" w:cstheme="majorBidi"/>
          <w:sz w:val="24"/>
          <w:szCs w:val="24"/>
        </w:rPr>
        <w:lastRenderedPageBreak/>
        <w:t>talenta, kemampuan seni, kemampuan fisik dan lain sebagainya.</w:t>
      </w:r>
      <w:r>
        <w:rPr>
          <w:rStyle w:val="FootnoteReference"/>
          <w:rFonts w:asciiTheme="majorBidi" w:hAnsiTheme="majorBidi" w:cstheme="majorBidi"/>
          <w:sz w:val="24"/>
          <w:szCs w:val="24"/>
        </w:rPr>
        <w:footnoteReference w:id="24"/>
      </w:r>
      <w:r w:rsidRPr="005D706B">
        <w:rPr>
          <w:rFonts w:asciiTheme="majorBidi" w:hAnsiTheme="majorBidi" w:cstheme="majorBidi"/>
          <w:sz w:val="24"/>
          <w:szCs w:val="24"/>
        </w:rPr>
        <w:t xml:space="preserve"> Sedangkan pada kata </w:t>
      </w:r>
      <w:proofErr w:type="gramStart"/>
      <w:r w:rsidRPr="005D706B">
        <w:rPr>
          <w:rFonts w:asciiTheme="majorBidi" w:hAnsiTheme="majorBidi" w:cstheme="majorBidi"/>
          <w:i/>
          <w:iCs/>
          <w:sz w:val="24"/>
          <w:szCs w:val="24"/>
        </w:rPr>
        <w:t xml:space="preserve">educare </w:t>
      </w:r>
      <w:r w:rsidRPr="005D706B">
        <w:rPr>
          <w:rFonts w:asciiTheme="majorBidi" w:hAnsiTheme="majorBidi" w:cstheme="majorBidi"/>
          <w:sz w:val="24"/>
          <w:szCs w:val="24"/>
        </w:rPr>
        <w:t xml:space="preserve"> itu</w:t>
      </w:r>
      <w:proofErr w:type="gramEnd"/>
      <w:r w:rsidRPr="005D706B">
        <w:rPr>
          <w:rFonts w:asciiTheme="majorBidi" w:hAnsiTheme="majorBidi" w:cstheme="majorBidi"/>
          <w:sz w:val="24"/>
          <w:szCs w:val="24"/>
        </w:rPr>
        <w:t xml:space="preserve"> adalah gabungan dari preposisi </w:t>
      </w:r>
      <w:r w:rsidRPr="005D706B">
        <w:rPr>
          <w:rFonts w:asciiTheme="majorBidi" w:hAnsiTheme="majorBidi" w:cstheme="majorBidi"/>
          <w:i/>
          <w:iCs/>
          <w:sz w:val="24"/>
          <w:szCs w:val="24"/>
        </w:rPr>
        <w:t xml:space="preserve">ex </w:t>
      </w:r>
      <w:r w:rsidRPr="005D706B">
        <w:rPr>
          <w:rFonts w:asciiTheme="majorBidi" w:hAnsiTheme="majorBidi" w:cstheme="majorBidi"/>
          <w:sz w:val="24"/>
          <w:szCs w:val="24"/>
        </w:rPr>
        <w:t xml:space="preserve"> yang berarti kelur dari kata kerja </w:t>
      </w:r>
      <w:r w:rsidRPr="005D706B">
        <w:rPr>
          <w:rFonts w:asciiTheme="majorBidi" w:hAnsiTheme="majorBidi" w:cstheme="majorBidi"/>
          <w:i/>
          <w:iCs/>
          <w:sz w:val="24"/>
          <w:szCs w:val="24"/>
        </w:rPr>
        <w:t>educere</w:t>
      </w:r>
      <w:r w:rsidRPr="005D706B">
        <w:rPr>
          <w:rFonts w:asciiTheme="majorBidi" w:hAnsiTheme="majorBidi" w:cstheme="majorBidi"/>
          <w:sz w:val="24"/>
          <w:szCs w:val="24"/>
        </w:rPr>
        <w:t xml:space="preserve"> yang artinya memimpin. Maka dari itu </w:t>
      </w:r>
      <w:proofErr w:type="gramStart"/>
      <w:r w:rsidRPr="005D706B">
        <w:rPr>
          <w:rFonts w:asciiTheme="majorBidi" w:hAnsiTheme="majorBidi" w:cstheme="majorBidi"/>
          <w:i/>
          <w:iCs/>
          <w:sz w:val="24"/>
          <w:szCs w:val="24"/>
        </w:rPr>
        <w:t xml:space="preserve">educere </w:t>
      </w:r>
      <w:r w:rsidRPr="005D706B">
        <w:rPr>
          <w:rFonts w:asciiTheme="majorBidi" w:hAnsiTheme="majorBidi" w:cstheme="majorBidi"/>
          <w:sz w:val="24"/>
          <w:szCs w:val="24"/>
        </w:rPr>
        <w:t xml:space="preserve"> mempunyai</w:t>
      </w:r>
      <w:proofErr w:type="gramEnd"/>
      <w:r w:rsidRPr="005D706B">
        <w:rPr>
          <w:rFonts w:asciiTheme="majorBidi" w:hAnsiTheme="majorBidi" w:cstheme="majorBidi"/>
          <w:sz w:val="24"/>
          <w:szCs w:val="24"/>
        </w:rPr>
        <w:t xml:space="preserve"> arti suatu kegiatan unttuk menarik keluar atau membawa keluar. </w:t>
      </w:r>
      <w:proofErr w:type="gramStart"/>
      <w:r w:rsidRPr="005D706B">
        <w:rPr>
          <w:rFonts w:asciiTheme="majorBidi" w:hAnsiTheme="majorBidi" w:cstheme="majorBidi"/>
          <w:sz w:val="24"/>
          <w:szCs w:val="24"/>
        </w:rPr>
        <w:t>Yang di maksud keluar disini adalah kemampuan seorang manusia yang keluar dari keterbatasan fisik kodrat yang dimilikinya.</w:t>
      </w:r>
      <w:proofErr w:type="gramEnd"/>
    </w:p>
    <w:p w:rsidR="00D54340" w:rsidRDefault="00D54340" w:rsidP="00C23909">
      <w:pPr>
        <w:pStyle w:val="ListParagraph"/>
        <w:spacing w:after="0" w:line="480" w:lineRule="auto"/>
        <w:ind w:left="1080" w:firstLine="360"/>
        <w:jc w:val="both"/>
        <w:rPr>
          <w:rFonts w:asciiTheme="majorBidi" w:hAnsiTheme="majorBidi" w:cstheme="majorBidi"/>
          <w:sz w:val="24"/>
          <w:szCs w:val="24"/>
        </w:rPr>
      </w:pPr>
      <w:r w:rsidRPr="005D706B">
        <w:rPr>
          <w:rFonts w:asciiTheme="majorBidi" w:hAnsiTheme="majorBidi" w:cstheme="majorBidi"/>
          <w:sz w:val="24"/>
          <w:szCs w:val="24"/>
        </w:rPr>
        <w:t xml:space="preserve">Definisi pendidikan bisa dilihat dari dua sudut pandang, yakni pendidikan sebagai proses dan pendidikan sebagai hasil. Sebagai proses, pendidikan didefinisikan sebagai suatu aktivitas interaksi manusia dengan lingkungannya. </w:t>
      </w:r>
      <w:proofErr w:type="gramStart"/>
      <w:r w:rsidRPr="005D706B">
        <w:rPr>
          <w:rFonts w:asciiTheme="majorBidi" w:hAnsiTheme="majorBidi" w:cstheme="majorBidi"/>
          <w:sz w:val="24"/>
          <w:szCs w:val="24"/>
        </w:rPr>
        <w:t>Sementara sebagai hasil, bahwa pendidikan sebagai perubahan yang merupakan hasil interaksi manusia dengan lingkungannya, yakni perubahan perilaku.</w:t>
      </w:r>
      <w:proofErr w:type="gramEnd"/>
    </w:p>
    <w:p w:rsidR="00D54340" w:rsidRDefault="00D54340" w:rsidP="00C23909">
      <w:pPr>
        <w:pStyle w:val="ListParagraph"/>
        <w:numPr>
          <w:ilvl w:val="0"/>
          <w:numId w:val="52"/>
        </w:numPr>
        <w:spacing w:after="0" w:line="480" w:lineRule="auto"/>
        <w:jc w:val="both"/>
        <w:rPr>
          <w:rFonts w:asciiTheme="majorBidi" w:hAnsiTheme="majorBidi" w:cstheme="majorBidi"/>
          <w:sz w:val="24"/>
          <w:szCs w:val="24"/>
        </w:rPr>
      </w:pPr>
      <w:r w:rsidRPr="005D706B">
        <w:rPr>
          <w:rFonts w:asciiTheme="majorBidi" w:hAnsiTheme="majorBidi" w:cstheme="majorBidi"/>
          <w:sz w:val="24"/>
          <w:szCs w:val="24"/>
        </w:rPr>
        <w:t>Pengertian Nilai-Nilai Pendidikan</w:t>
      </w:r>
    </w:p>
    <w:p w:rsidR="00D54340" w:rsidRDefault="00D54340" w:rsidP="00C23909">
      <w:pPr>
        <w:pStyle w:val="ListParagraph"/>
        <w:spacing w:after="0" w:line="480" w:lineRule="auto"/>
        <w:ind w:left="1080" w:firstLine="360"/>
        <w:jc w:val="both"/>
        <w:rPr>
          <w:rFonts w:asciiTheme="majorBidi" w:hAnsiTheme="majorBidi" w:cstheme="majorBidi"/>
          <w:sz w:val="24"/>
          <w:szCs w:val="24"/>
        </w:rPr>
      </w:pPr>
      <w:proofErr w:type="gramStart"/>
      <w:r w:rsidRPr="005D706B">
        <w:rPr>
          <w:rFonts w:asciiTheme="majorBidi" w:hAnsiTheme="majorBidi" w:cstheme="majorBidi"/>
          <w:sz w:val="24"/>
          <w:szCs w:val="24"/>
        </w:rPr>
        <w:t>Istilah dari nilai pendidikan termasuk sesuatu hal yang asing di telinga masyarakat bahkan didunia pendidikan sekalipun.</w:t>
      </w:r>
      <w:proofErr w:type="gramEnd"/>
      <w:r w:rsidRPr="005D706B">
        <w:rPr>
          <w:rFonts w:asciiTheme="majorBidi" w:hAnsiTheme="majorBidi" w:cstheme="majorBidi"/>
          <w:sz w:val="24"/>
          <w:szCs w:val="24"/>
        </w:rPr>
        <w:t xml:space="preserve"> </w:t>
      </w:r>
      <w:proofErr w:type="gramStart"/>
      <w:r w:rsidRPr="005D706B">
        <w:rPr>
          <w:rFonts w:asciiTheme="majorBidi" w:hAnsiTheme="majorBidi" w:cstheme="majorBidi"/>
          <w:sz w:val="24"/>
          <w:szCs w:val="24"/>
        </w:rPr>
        <w:t>Hal ini dikarenakan dua hal yaitu yang pertama belum merakyatnya sumbangan-sumbangan nilai atau moral bagi masyarakat umum yang berasal dari Rahim pendidikan nilai, yang kedua belum banyaknya fakultas yang mengembangkan dan juga tingkat hunian akademik pada progam pendidikan nilai sangat miskin.</w:t>
      </w:r>
      <w:proofErr w:type="gramEnd"/>
      <w:r>
        <w:rPr>
          <w:rStyle w:val="FootnoteReference"/>
          <w:rFonts w:asciiTheme="majorBidi" w:hAnsiTheme="majorBidi" w:cstheme="majorBidi"/>
          <w:sz w:val="24"/>
          <w:szCs w:val="24"/>
        </w:rPr>
        <w:footnoteReference w:id="25"/>
      </w:r>
    </w:p>
    <w:p w:rsidR="00D54340" w:rsidRPr="005D706B" w:rsidRDefault="00D54340" w:rsidP="00C23909">
      <w:pPr>
        <w:pStyle w:val="ListParagraph"/>
        <w:spacing w:after="0" w:line="480" w:lineRule="auto"/>
        <w:ind w:left="1080" w:firstLine="360"/>
        <w:jc w:val="both"/>
        <w:rPr>
          <w:rFonts w:asciiTheme="majorBidi" w:hAnsiTheme="majorBidi" w:cstheme="majorBidi"/>
          <w:sz w:val="24"/>
          <w:szCs w:val="24"/>
        </w:rPr>
      </w:pPr>
      <w:proofErr w:type="gramStart"/>
      <w:r w:rsidRPr="005D706B">
        <w:rPr>
          <w:rFonts w:asciiTheme="majorBidi" w:hAnsiTheme="majorBidi" w:cstheme="majorBidi"/>
          <w:sz w:val="24"/>
          <w:szCs w:val="24"/>
        </w:rPr>
        <w:lastRenderedPageBreak/>
        <w:t>Namun demik</w:t>
      </w:r>
      <w:r w:rsidR="00DD7BF7">
        <w:rPr>
          <w:rFonts w:asciiTheme="majorBidi" w:hAnsiTheme="majorBidi" w:cstheme="majorBidi"/>
          <w:sz w:val="24"/>
          <w:szCs w:val="24"/>
        </w:rPr>
        <w:t>ian, pendidikan nilai itu sendi</w:t>
      </w:r>
      <w:r w:rsidRPr="005D706B">
        <w:rPr>
          <w:rFonts w:asciiTheme="majorBidi" w:hAnsiTheme="majorBidi" w:cstheme="majorBidi"/>
          <w:sz w:val="24"/>
          <w:szCs w:val="24"/>
        </w:rPr>
        <w:t>ri sebenarnya adalah hakikat dan tujuan pendidikan itu sendiri.</w:t>
      </w:r>
      <w:proofErr w:type="gramEnd"/>
      <w:r w:rsidRPr="005D706B">
        <w:rPr>
          <w:rFonts w:asciiTheme="majorBidi" w:hAnsiTheme="majorBidi" w:cstheme="majorBidi"/>
          <w:sz w:val="24"/>
          <w:szCs w:val="24"/>
        </w:rPr>
        <w:t xml:space="preserve"> </w:t>
      </w:r>
      <w:proofErr w:type="gramStart"/>
      <w:r w:rsidRPr="005D706B">
        <w:rPr>
          <w:rFonts w:asciiTheme="majorBidi" w:hAnsiTheme="majorBidi" w:cstheme="majorBidi"/>
          <w:sz w:val="24"/>
          <w:szCs w:val="24"/>
        </w:rPr>
        <w:t>Sedangkan dalam kanal pendidikan, istilah pendidikan nilai mengacu pada aksiologi pendidikan, sejauh mana pendidikan itu memunculkan dan menerapkan nilai atau moral kepada peserta didik.</w:t>
      </w:r>
      <w:proofErr w:type="gramEnd"/>
    </w:p>
    <w:p w:rsidR="00D54340" w:rsidRDefault="00D54340" w:rsidP="00C23909">
      <w:pPr>
        <w:pStyle w:val="ListParagraph"/>
        <w:numPr>
          <w:ilvl w:val="0"/>
          <w:numId w:val="52"/>
        </w:numPr>
        <w:spacing w:after="0" w:line="480" w:lineRule="auto"/>
        <w:jc w:val="both"/>
        <w:rPr>
          <w:rFonts w:asciiTheme="majorBidi" w:hAnsiTheme="majorBidi" w:cstheme="majorBidi"/>
          <w:sz w:val="24"/>
          <w:szCs w:val="24"/>
        </w:rPr>
      </w:pPr>
      <w:r>
        <w:rPr>
          <w:rFonts w:asciiTheme="majorBidi" w:hAnsiTheme="majorBidi" w:cstheme="majorBidi"/>
          <w:sz w:val="24"/>
          <w:szCs w:val="24"/>
        </w:rPr>
        <w:t>Tujuan Pendidikan</w:t>
      </w:r>
    </w:p>
    <w:p w:rsidR="00D54340" w:rsidRDefault="00D54340" w:rsidP="00C23909">
      <w:pPr>
        <w:pStyle w:val="ListParagraph"/>
        <w:spacing w:after="0" w:line="480" w:lineRule="auto"/>
        <w:ind w:left="1080" w:firstLine="360"/>
        <w:jc w:val="both"/>
        <w:rPr>
          <w:rFonts w:asciiTheme="majorBidi" w:hAnsiTheme="majorBidi" w:cstheme="majorBidi"/>
          <w:sz w:val="24"/>
          <w:szCs w:val="24"/>
        </w:rPr>
      </w:pPr>
      <w:proofErr w:type="gramStart"/>
      <w:r w:rsidRPr="005D706B">
        <w:rPr>
          <w:rFonts w:asciiTheme="majorBidi" w:hAnsiTheme="majorBidi" w:cstheme="majorBidi"/>
          <w:sz w:val="24"/>
          <w:szCs w:val="24"/>
        </w:rPr>
        <w:t>Menurut Langgulung tujuan pendidikan yaitu tujuan hidup manusia itu sendiri, seperti yang tersirat dalam peran dan kedudukan nya sebagai khalifatullah dan ‘abdullah.</w:t>
      </w:r>
      <w:proofErr w:type="gramEnd"/>
      <w:r w:rsidRPr="005D706B">
        <w:rPr>
          <w:rFonts w:asciiTheme="majorBidi" w:hAnsiTheme="majorBidi" w:cstheme="majorBidi"/>
          <w:sz w:val="24"/>
          <w:szCs w:val="24"/>
        </w:rPr>
        <w:t xml:space="preserve"> </w:t>
      </w:r>
      <w:proofErr w:type="gramStart"/>
      <w:r w:rsidRPr="005D706B">
        <w:rPr>
          <w:rFonts w:asciiTheme="majorBidi" w:hAnsiTheme="majorBidi" w:cstheme="majorBidi"/>
          <w:sz w:val="24"/>
          <w:szCs w:val="24"/>
        </w:rPr>
        <w:t>Maka dari itu, menurutnya tugas pendidikan itu adalah memelihara kehidupan manusia agar dapat mengemban tugas dan kedudukan itu.</w:t>
      </w:r>
      <w:proofErr w:type="gramEnd"/>
      <w:r w:rsidRPr="005D706B">
        <w:rPr>
          <w:rFonts w:asciiTheme="majorBidi" w:hAnsiTheme="majorBidi" w:cstheme="majorBidi"/>
          <w:sz w:val="24"/>
          <w:szCs w:val="24"/>
        </w:rPr>
        <w:t xml:space="preserve"> Maka dari itu, tujuan pendidikan menurut langgulung yaitu membentuk pribadi khalifah yang dilandasi dengan sikap ketundukan, kepatuhan, dan kepsrasahan sebagaimana hamba </w:t>
      </w:r>
      <w:proofErr w:type="gramStart"/>
      <w:r w:rsidRPr="005D706B">
        <w:rPr>
          <w:rFonts w:asciiTheme="majorBidi" w:hAnsiTheme="majorBidi" w:cstheme="majorBidi"/>
          <w:sz w:val="24"/>
          <w:szCs w:val="24"/>
        </w:rPr>
        <w:t>allah</w:t>
      </w:r>
      <w:proofErr w:type="gramEnd"/>
      <w:r w:rsidRPr="005D706B">
        <w:rPr>
          <w:rFonts w:asciiTheme="majorBidi" w:hAnsiTheme="majorBidi" w:cstheme="majorBidi"/>
          <w:sz w:val="24"/>
          <w:szCs w:val="24"/>
        </w:rPr>
        <w:t xml:space="preserve"> SWT.</w:t>
      </w:r>
    </w:p>
    <w:p w:rsidR="00D54340" w:rsidRDefault="00D54340" w:rsidP="00C23909">
      <w:pPr>
        <w:pStyle w:val="ListParagraph"/>
        <w:spacing w:after="0" w:line="480" w:lineRule="auto"/>
        <w:ind w:left="1080" w:firstLine="360"/>
        <w:jc w:val="both"/>
        <w:rPr>
          <w:rFonts w:asciiTheme="majorBidi" w:hAnsiTheme="majorBidi" w:cstheme="majorBidi"/>
          <w:sz w:val="24"/>
          <w:szCs w:val="24"/>
        </w:rPr>
      </w:pPr>
      <w:r w:rsidRPr="005D706B">
        <w:rPr>
          <w:rFonts w:asciiTheme="majorBidi" w:hAnsiTheme="majorBidi" w:cstheme="majorBidi"/>
          <w:sz w:val="24"/>
          <w:szCs w:val="24"/>
        </w:rPr>
        <w:t>Menurut Ahmad Zayadi tujuan pendidikan atau tujuan itu har</w:t>
      </w:r>
      <w:r>
        <w:rPr>
          <w:rFonts w:asciiTheme="majorBidi" w:hAnsiTheme="majorBidi" w:cstheme="majorBidi"/>
          <w:sz w:val="24"/>
          <w:szCs w:val="24"/>
        </w:rPr>
        <w:t>us meliputi empat aspek, yaitu:</w:t>
      </w:r>
    </w:p>
    <w:p w:rsidR="00D54340" w:rsidRDefault="00D54340" w:rsidP="00C23909">
      <w:pPr>
        <w:pStyle w:val="ListParagraph"/>
        <w:numPr>
          <w:ilvl w:val="0"/>
          <w:numId w:val="53"/>
        </w:numPr>
        <w:spacing w:after="0" w:line="480" w:lineRule="auto"/>
        <w:ind w:left="1437"/>
        <w:jc w:val="both"/>
        <w:rPr>
          <w:rFonts w:asciiTheme="majorBidi" w:hAnsiTheme="majorBidi" w:cstheme="majorBidi"/>
          <w:sz w:val="24"/>
          <w:szCs w:val="24"/>
        </w:rPr>
      </w:pPr>
      <w:r w:rsidRPr="005D706B">
        <w:rPr>
          <w:rFonts w:asciiTheme="majorBidi" w:hAnsiTheme="majorBidi" w:cstheme="majorBidi"/>
          <w:sz w:val="24"/>
          <w:szCs w:val="24"/>
        </w:rPr>
        <w:t>Tujuan jasmani (</w:t>
      </w:r>
      <w:r w:rsidRPr="00344F48">
        <w:rPr>
          <w:rFonts w:asciiTheme="majorBidi" w:hAnsiTheme="majorBidi" w:cstheme="majorBidi"/>
          <w:i/>
          <w:iCs/>
          <w:sz w:val="24"/>
          <w:szCs w:val="24"/>
        </w:rPr>
        <w:t>ahdaf al-jismiyah</w:t>
      </w:r>
      <w:r w:rsidRPr="005D706B">
        <w:rPr>
          <w:rFonts w:asciiTheme="majorBidi" w:hAnsiTheme="majorBidi" w:cstheme="majorBidi"/>
          <w:sz w:val="24"/>
          <w:szCs w:val="24"/>
        </w:rPr>
        <w:t>)</w:t>
      </w:r>
    </w:p>
    <w:p w:rsidR="00D54340" w:rsidRPr="00191C05" w:rsidRDefault="00D54340" w:rsidP="00C23909">
      <w:pPr>
        <w:pStyle w:val="ListParagraph"/>
        <w:spacing w:after="0" w:line="480" w:lineRule="auto"/>
        <w:ind w:left="1440" w:firstLine="360"/>
        <w:jc w:val="both"/>
        <w:rPr>
          <w:rFonts w:asciiTheme="majorBidi" w:hAnsiTheme="majorBidi" w:cstheme="majorBidi"/>
          <w:sz w:val="24"/>
          <w:szCs w:val="24"/>
        </w:rPr>
      </w:pPr>
      <w:r w:rsidRPr="005D706B">
        <w:rPr>
          <w:rFonts w:asciiTheme="majorBidi" w:hAnsiTheme="majorBidi" w:cstheme="majorBidi"/>
          <w:sz w:val="24"/>
          <w:szCs w:val="24"/>
        </w:rPr>
        <w:t xml:space="preserve">Menyebutkan bahwa proses pendidikan di tujukan dalam kerangka mempersiapkan diri manusia sebagai pengembang tugas khalifah </w:t>
      </w:r>
      <w:r w:rsidRPr="00191C05">
        <w:rPr>
          <w:rFonts w:asciiTheme="majorBidi" w:hAnsiTheme="majorBidi" w:cstheme="majorBidi"/>
          <w:i/>
          <w:iCs/>
          <w:sz w:val="24"/>
          <w:szCs w:val="24"/>
        </w:rPr>
        <w:t>fi al-ardh</w:t>
      </w:r>
      <w:r w:rsidRPr="005D706B">
        <w:rPr>
          <w:rFonts w:asciiTheme="majorBidi" w:hAnsiTheme="majorBidi" w:cstheme="majorBidi"/>
          <w:sz w:val="24"/>
          <w:szCs w:val="24"/>
        </w:rPr>
        <w:t xml:space="preserve">, melalui pelatihan keterampilan fisik. </w:t>
      </w:r>
      <w:proofErr w:type="gramStart"/>
      <w:r w:rsidRPr="005D706B">
        <w:rPr>
          <w:rFonts w:asciiTheme="majorBidi" w:hAnsiTheme="majorBidi" w:cstheme="majorBidi"/>
          <w:sz w:val="24"/>
          <w:szCs w:val="24"/>
        </w:rPr>
        <w:t xml:space="preserve">Beliau berpijak pada pendapat imam nahwawi yang menafsirkan </w:t>
      </w:r>
      <w:r w:rsidRPr="00191C05">
        <w:rPr>
          <w:rFonts w:asciiTheme="majorBidi" w:hAnsiTheme="majorBidi" w:cstheme="majorBidi"/>
          <w:i/>
          <w:iCs/>
          <w:sz w:val="24"/>
          <w:szCs w:val="24"/>
        </w:rPr>
        <w:t>al-aqwy</w:t>
      </w:r>
      <w:r w:rsidRPr="005D706B">
        <w:rPr>
          <w:rFonts w:asciiTheme="majorBidi" w:hAnsiTheme="majorBidi" w:cstheme="majorBidi"/>
          <w:sz w:val="24"/>
          <w:szCs w:val="24"/>
        </w:rPr>
        <w:t xml:space="preserve"> sebagai imam yang ditopang oleh kekuatan fisik.</w:t>
      </w:r>
      <w:proofErr w:type="gramEnd"/>
      <w:r w:rsidRPr="005D706B">
        <w:rPr>
          <w:rFonts w:asciiTheme="majorBidi" w:hAnsiTheme="majorBidi" w:cstheme="majorBidi"/>
          <w:sz w:val="24"/>
          <w:szCs w:val="24"/>
        </w:rPr>
        <w:t xml:space="preserve"> </w:t>
      </w:r>
    </w:p>
    <w:p w:rsidR="00D54340" w:rsidRDefault="00D54340" w:rsidP="00C23909">
      <w:pPr>
        <w:pStyle w:val="ListParagraph"/>
        <w:numPr>
          <w:ilvl w:val="0"/>
          <w:numId w:val="53"/>
        </w:numPr>
        <w:spacing w:after="0" w:line="480" w:lineRule="auto"/>
        <w:ind w:left="1437"/>
        <w:jc w:val="both"/>
        <w:rPr>
          <w:rFonts w:asciiTheme="majorBidi" w:hAnsiTheme="majorBidi" w:cstheme="majorBidi"/>
          <w:sz w:val="24"/>
          <w:szCs w:val="24"/>
        </w:rPr>
      </w:pPr>
      <w:r w:rsidRPr="005D706B">
        <w:rPr>
          <w:rFonts w:asciiTheme="majorBidi" w:hAnsiTheme="majorBidi" w:cstheme="majorBidi"/>
          <w:sz w:val="24"/>
          <w:szCs w:val="24"/>
        </w:rPr>
        <w:lastRenderedPageBreak/>
        <w:t>Tujuan rohani dan agama (</w:t>
      </w:r>
      <w:r w:rsidRPr="00344F48">
        <w:rPr>
          <w:rFonts w:asciiTheme="majorBidi" w:hAnsiTheme="majorBidi" w:cstheme="majorBidi"/>
          <w:i/>
          <w:iCs/>
          <w:sz w:val="24"/>
          <w:szCs w:val="24"/>
        </w:rPr>
        <w:t>ahdap al-ruhaniyah wa ahdaf al-diniyah</w:t>
      </w:r>
      <w:r w:rsidRPr="005D706B">
        <w:rPr>
          <w:rFonts w:asciiTheme="majorBidi" w:hAnsiTheme="majorBidi" w:cstheme="majorBidi"/>
          <w:sz w:val="24"/>
          <w:szCs w:val="24"/>
        </w:rPr>
        <w:t>)</w:t>
      </w:r>
    </w:p>
    <w:p w:rsidR="00D54340" w:rsidRDefault="00D54340" w:rsidP="00C23909">
      <w:pPr>
        <w:pStyle w:val="ListParagraph"/>
        <w:spacing w:after="0" w:line="480" w:lineRule="auto"/>
        <w:ind w:left="1440" w:firstLine="360"/>
        <w:jc w:val="both"/>
        <w:rPr>
          <w:rFonts w:asciiTheme="majorBidi" w:hAnsiTheme="majorBidi" w:cstheme="majorBidi"/>
          <w:sz w:val="24"/>
          <w:szCs w:val="24"/>
        </w:rPr>
      </w:pPr>
      <w:r w:rsidRPr="005D706B">
        <w:rPr>
          <w:rFonts w:asciiTheme="majorBidi" w:hAnsiTheme="majorBidi" w:cstheme="majorBidi"/>
          <w:sz w:val="24"/>
          <w:szCs w:val="24"/>
        </w:rPr>
        <w:t>Menyebutkan bahwa proses pendidikan ditujukan dalam kerangka meningkatkan pribadi manusia dari kesetiaan kepada Allah SWT, dan melaksanakan akhlak qur’ani yang di teladani oleh Nabi Muhammad SAW sebagai</w:t>
      </w:r>
      <w:r>
        <w:rPr>
          <w:rFonts w:asciiTheme="majorBidi" w:hAnsiTheme="majorBidi" w:cstheme="majorBidi"/>
          <w:sz w:val="24"/>
          <w:szCs w:val="24"/>
        </w:rPr>
        <w:t xml:space="preserve"> perwujudan perilaku keagamaan.</w:t>
      </w:r>
    </w:p>
    <w:p w:rsidR="00D54340" w:rsidRDefault="00D54340" w:rsidP="00C23909">
      <w:pPr>
        <w:pStyle w:val="ListParagraph"/>
        <w:numPr>
          <w:ilvl w:val="0"/>
          <w:numId w:val="53"/>
        </w:numPr>
        <w:spacing w:after="0" w:line="480" w:lineRule="auto"/>
        <w:ind w:left="1437"/>
        <w:jc w:val="both"/>
        <w:rPr>
          <w:rFonts w:asciiTheme="majorBidi" w:hAnsiTheme="majorBidi" w:cstheme="majorBidi"/>
          <w:sz w:val="24"/>
          <w:szCs w:val="24"/>
        </w:rPr>
      </w:pPr>
      <w:r w:rsidRPr="005D706B">
        <w:rPr>
          <w:rFonts w:asciiTheme="majorBidi" w:hAnsiTheme="majorBidi" w:cstheme="majorBidi"/>
          <w:sz w:val="24"/>
          <w:szCs w:val="24"/>
        </w:rPr>
        <w:t>Tujuan intelektual (</w:t>
      </w:r>
      <w:r w:rsidRPr="00344F48">
        <w:rPr>
          <w:rFonts w:asciiTheme="majorBidi" w:hAnsiTheme="majorBidi" w:cstheme="majorBidi"/>
          <w:i/>
          <w:iCs/>
          <w:sz w:val="24"/>
          <w:szCs w:val="24"/>
        </w:rPr>
        <w:t>ahdaf al-aqliyah</w:t>
      </w:r>
      <w:r w:rsidRPr="005D706B">
        <w:rPr>
          <w:rFonts w:asciiTheme="majorBidi" w:hAnsiTheme="majorBidi" w:cstheme="majorBidi"/>
          <w:sz w:val="24"/>
          <w:szCs w:val="24"/>
        </w:rPr>
        <w:t>)</w:t>
      </w:r>
    </w:p>
    <w:p w:rsidR="00D54340" w:rsidRPr="005D706B" w:rsidRDefault="00D54340" w:rsidP="00C23909">
      <w:pPr>
        <w:pStyle w:val="ListParagraph"/>
        <w:spacing w:after="0" w:line="480" w:lineRule="auto"/>
        <w:ind w:left="1440" w:firstLine="360"/>
        <w:jc w:val="both"/>
        <w:rPr>
          <w:rFonts w:asciiTheme="majorBidi" w:hAnsiTheme="majorBidi" w:cstheme="majorBidi"/>
          <w:sz w:val="24"/>
          <w:szCs w:val="24"/>
        </w:rPr>
      </w:pPr>
      <w:r w:rsidRPr="005D706B">
        <w:rPr>
          <w:rFonts w:asciiTheme="majorBidi" w:hAnsiTheme="majorBidi" w:cstheme="majorBidi"/>
          <w:sz w:val="24"/>
          <w:szCs w:val="24"/>
        </w:rPr>
        <w:t>Menyatakan bahwa proses pendidikan ditujukan dalam rangka mengarahkan potensi intelektual manusia untuk menemukan kebenaran dan sebab-sebabnya, dengan menelaah ayat-ayat nya (baik qauliyah dan kauniyah) yang membawa kepada pera</w:t>
      </w:r>
      <w:r>
        <w:rPr>
          <w:rFonts w:asciiTheme="majorBidi" w:hAnsiTheme="majorBidi" w:cstheme="majorBidi"/>
          <w:sz w:val="24"/>
          <w:szCs w:val="24"/>
        </w:rPr>
        <w:t xml:space="preserve">saan keimanan kepada Allah SWT. </w:t>
      </w:r>
      <w:r w:rsidRPr="005D706B">
        <w:rPr>
          <w:rFonts w:asciiTheme="majorBidi" w:hAnsiTheme="majorBidi" w:cstheme="majorBidi"/>
          <w:sz w:val="24"/>
          <w:szCs w:val="24"/>
        </w:rPr>
        <w:t>Tahap pendidikan intelektual ini yaitu:</w:t>
      </w:r>
    </w:p>
    <w:p w:rsidR="00D54340" w:rsidRDefault="00D54340" w:rsidP="00C23909">
      <w:pPr>
        <w:pStyle w:val="ListParagraph"/>
        <w:numPr>
          <w:ilvl w:val="0"/>
          <w:numId w:val="34"/>
        </w:numPr>
        <w:spacing w:after="0" w:line="480" w:lineRule="auto"/>
        <w:ind w:left="1834"/>
        <w:jc w:val="both"/>
        <w:rPr>
          <w:rFonts w:asciiTheme="majorBidi" w:hAnsiTheme="majorBidi" w:cstheme="majorBidi"/>
          <w:sz w:val="24"/>
          <w:szCs w:val="24"/>
        </w:rPr>
      </w:pPr>
      <w:r>
        <w:rPr>
          <w:rFonts w:asciiTheme="majorBidi" w:hAnsiTheme="majorBidi" w:cstheme="majorBidi"/>
          <w:sz w:val="24"/>
          <w:szCs w:val="24"/>
        </w:rPr>
        <w:t>pencapaian kebenaran ilmiyah (</w:t>
      </w:r>
      <w:r w:rsidRPr="00FC4032">
        <w:rPr>
          <w:rFonts w:asciiTheme="majorBidi" w:hAnsiTheme="majorBidi" w:cstheme="majorBidi"/>
          <w:i/>
          <w:iCs/>
          <w:sz w:val="24"/>
          <w:szCs w:val="24"/>
        </w:rPr>
        <w:t>ilmu</w:t>
      </w:r>
      <w:r>
        <w:rPr>
          <w:rFonts w:asciiTheme="majorBidi" w:hAnsiTheme="majorBidi" w:cstheme="majorBidi"/>
          <w:sz w:val="24"/>
          <w:szCs w:val="24"/>
        </w:rPr>
        <w:t xml:space="preserve"> </w:t>
      </w:r>
      <w:r w:rsidRPr="00344F48">
        <w:rPr>
          <w:rFonts w:asciiTheme="majorBidi" w:hAnsiTheme="majorBidi" w:cstheme="majorBidi"/>
          <w:i/>
          <w:iCs/>
          <w:sz w:val="24"/>
          <w:szCs w:val="24"/>
        </w:rPr>
        <w:t>al-yaqin</w:t>
      </w:r>
      <w:r>
        <w:rPr>
          <w:rFonts w:asciiTheme="majorBidi" w:hAnsiTheme="majorBidi" w:cstheme="majorBidi"/>
          <w:sz w:val="24"/>
          <w:szCs w:val="24"/>
        </w:rPr>
        <w:t>)</w:t>
      </w:r>
    </w:p>
    <w:p w:rsidR="00D54340" w:rsidRDefault="00D54340" w:rsidP="00C23909">
      <w:pPr>
        <w:pStyle w:val="ListParagraph"/>
        <w:numPr>
          <w:ilvl w:val="0"/>
          <w:numId w:val="34"/>
        </w:numPr>
        <w:spacing w:after="0" w:line="480" w:lineRule="auto"/>
        <w:ind w:left="1834"/>
        <w:jc w:val="both"/>
        <w:rPr>
          <w:rFonts w:asciiTheme="majorBidi" w:hAnsiTheme="majorBidi" w:cstheme="majorBidi"/>
          <w:sz w:val="24"/>
          <w:szCs w:val="24"/>
        </w:rPr>
      </w:pPr>
      <w:r>
        <w:rPr>
          <w:rFonts w:asciiTheme="majorBidi" w:hAnsiTheme="majorBidi" w:cstheme="majorBidi"/>
          <w:sz w:val="24"/>
          <w:szCs w:val="24"/>
        </w:rPr>
        <w:t xml:space="preserve">pencapaian kebenaran empiris </w:t>
      </w:r>
      <w:r w:rsidRPr="00344F48">
        <w:rPr>
          <w:rFonts w:asciiTheme="majorBidi" w:hAnsiTheme="majorBidi" w:cstheme="majorBidi"/>
          <w:i/>
          <w:iCs/>
          <w:sz w:val="24"/>
          <w:szCs w:val="24"/>
        </w:rPr>
        <w:t>(‘ain al-yaqin</w:t>
      </w:r>
      <w:r>
        <w:rPr>
          <w:rFonts w:asciiTheme="majorBidi" w:hAnsiTheme="majorBidi" w:cstheme="majorBidi"/>
          <w:sz w:val="24"/>
          <w:szCs w:val="24"/>
        </w:rPr>
        <w:t>)</w:t>
      </w:r>
    </w:p>
    <w:p w:rsidR="00D54340" w:rsidRDefault="00DD7BF7" w:rsidP="00C23909">
      <w:pPr>
        <w:pStyle w:val="ListParagraph"/>
        <w:numPr>
          <w:ilvl w:val="0"/>
          <w:numId w:val="34"/>
        </w:numPr>
        <w:spacing w:after="0" w:line="480" w:lineRule="auto"/>
        <w:ind w:left="1834"/>
        <w:jc w:val="both"/>
        <w:rPr>
          <w:rFonts w:asciiTheme="majorBidi" w:hAnsiTheme="majorBidi" w:cstheme="majorBidi"/>
          <w:sz w:val="24"/>
          <w:szCs w:val="24"/>
        </w:rPr>
      </w:pPr>
      <w:r>
        <w:rPr>
          <w:rFonts w:asciiTheme="majorBidi" w:hAnsiTheme="majorBidi" w:cstheme="majorBidi"/>
          <w:sz w:val="24"/>
          <w:szCs w:val="24"/>
        </w:rPr>
        <w:t xml:space="preserve">pencapaian </w:t>
      </w:r>
      <w:r w:rsidR="00D54340">
        <w:rPr>
          <w:rFonts w:asciiTheme="majorBidi" w:hAnsiTheme="majorBidi" w:cstheme="majorBidi"/>
          <w:sz w:val="24"/>
          <w:szCs w:val="24"/>
        </w:rPr>
        <w:t>kebenaran metaempiris, atau mungkin lebih tepatnya kebenaran filosofis (</w:t>
      </w:r>
      <w:r w:rsidR="00D54340" w:rsidRPr="00344F48">
        <w:rPr>
          <w:rFonts w:asciiTheme="majorBidi" w:hAnsiTheme="majorBidi" w:cstheme="majorBidi"/>
          <w:i/>
          <w:iCs/>
          <w:sz w:val="24"/>
          <w:szCs w:val="24"/>
        </w:rPr>
        <w:t>haqq al-yaqin</w:t>
      </w:r>
      <w:r w:rsidR="00D54340">
        <w:rPr>
          <w:rFonts w:asciiTheme="majorBidi" w:hAnsiTheme="majorBidi" w:cstheme="majorBidi"/>
          <w:sz w:val="24"/>
          <w:szCs w:val="24"/>
        </w:rPr>
        <w:t>)</w:t>
      </w:r>
    </w:p>
    <w:p w:rsidR="00D54340" w:rsidRDefault="00D54340" w:rsidP="00C23909">
      <w:pPr>
        <w:pStyle w:val="ListParagraph"/>
        <w:numPr>
          <w:ilvl w:val="0"/>
          <w:numId w:val="53"/>
        </w:numPr>
        <w:spacing w:after="0" w:line="480" w:lineRule="auto"/>
        <w:ind w:left="1437"/>
        <w:jc w:val="both"/>
        <w:rPr>
          <w:rFonts w:asciiTheme="majorBidi" w:hAnsiTheme="majorBidi" w:cstheme="majorBidi"/>
          <w:sz w:val="24"/>
          <w:szCs w:val="24"/>
        </w:rPr>
      </w:pPr>
      <w:r>
        <w:rPr>
          <w:rFonts w:asciiTheme="majorBidi" w:hAnsiTheme="majorBidi" w:cstheme="majorBidi"/>
          <w:sz w:val="24"/>
          <w:szCs w:val="24"/>
        </w:rPr>
        <w:t>Tujuan sosial (</w:t>
      </w:r>
      <w:r w:rsidRPr="00344F48">
        <w:rPr>
          <w:rFonts w:asciiTheme="majorBidi" w:hAnsiTheme="majorBidi" w:cstheme="majorBidi"/>
          <w:i/>
          <w:iCs/>
          <w:sz w:val="24"/>
          <w:szCs w:val="24"/>
        </w:rPr>
        <w:t>ahdaf al-ijtimayyah</w:t>
      </w:r>
      <w:r>
        <w:rPr>
          <w:rFonts w:asciiTheme="majorBidi" w:hAnsiTheme="majorBidi" w:cstheme="majorBidi"/>
          <w:sz w:val="24"/>
          <w:szCs w:val="24"/>
        </w:rPr>
        <w:t>)</w:t>
      </w:r>
    </w:p>
    <w:p w:rsidR="00D54340" w:rsidRDefault="00D54340" w:rsidP="00C23909">
      <w:pPr>
        <w:pStyle w:val="ListParagraph"/>
        <w:spacing w:after="0" w:line="480" w:lineRule="auto"/>
        <w:ind w:left="1440" w:firstLine="720"/>
        <w:jc w:val="both"/>
        <w:rPr>
          <w:rFonts w:asciiTheme="majorBidi" w:hAnsiTheme="majorBidi" w:cstheme="majorBidi"/>
          <w:sz w:val="24"/>
          <w:szCs w:val="24"/>
        </w:rPr>
      </w:pPr>
      <w:r w:rsidRPr="005D706B">
        <w:rPr>
          <w:rFonts w:asciiTheme="majorBidi" w:hAnsiTheme="majorBidi" w:cstheme="majorBidi"/>
          <w:sz w:val="24"/>
          <w:szCs w:val="24"/>
        </w:rPr>
        <w:t xml:space="preserve">Menyatakan bahwa proses pendidikan itu di tunjukkan pada kerangka pembentukan kepribadian yang utuh. </w:t>
      </w:r>
      <w:proofErr w:type="gramStart"/>
      <w:r w:rsidRPr="005D706B">
        <w:rPr>
          <w:rFonts w:asciiTheme="majorBidi" w:hAnsiTheme="majorBidi" w:cstheme="majorBidi"/>
          <w:sz w:val="24"/>
          <w:szCs w:val="24"/>
        </w:rPr>
        <w:t>Pribadi disini tercermin sebagai al-nas yang hidup pada masyarakat.</w:t>
      </w:r>
      <w:proofErr w:type="gramEnd"/>
    </w:p>
    <w:p w:rsidR="00C23909" w:rsidRPr="005D706B" w:rsidRDefault="00C23909" w:rsidP="00C23909">
      <w:pPr>
        <w:pStyle w:val="ListParagraph"/>
        <w:spacing w:after="0" w:line="480" w:lineRule="auto"/>
        <w:ind w:left="1440" w:firstLine="720"/>
        <w:jc w:val="both"/>
        <w:rPr>
          <w:rFonts w:asciiTheme="majorBidi" w:hAnsiTheme="majorBidi" w:cstheme="majorBidi"/>
          <w:sz w:val="24"/>
          <w:szCs w:val="24"/>
        </w:rPr>
      </w:pPr>
    </w:p>
    <w:p w:rsidR="00D54340" w:rsidRPr="00F06941" w:rsidRDefault="00F06941" w:rsidP="00C23909">
      <w:pPr>
        <w:pStyle w:val="ListParagraph"/>
        <w:numPr>
          <w:ilvl w:val="0"/>
          <w:numId w:val="29"/>
        </w:numPr>
        <w:spacing w:after="0" w:line="480" w:lineRule="auto"/>
        <w:jc w:val="both"/>
        <w:rPr>
          <w:rFonts w:asciiTheme="majorBidi" w:hAnsiTheme="majorBidi" w:cstheme="majorBidi"/>
          <w:sz w:val="24"/>
          <w:szCs w:val="24"/>
          <w:lang w:val="en-ID"/>
        </w:rPr>
      </w:pPr>
      <w:r w:rsidRPr="00F06941">
        <w:rPr>
          <w:rFonts w:asciiTheme="majorBidi" w:hAnsiTheme="majorBidi" w:cstheme="majorBidi"/>
          <w:b/>
          <w:bCs/>
          <w:sz w:val="24"/>
          <w:szCs w:val="24"/>
          <w:lang w:val="en-ID"/>
        </w:rPr>
        <w:lastRenderedPageBreak/>
        <w:t>Ṣalat farḍu</w:t>
      </w:r>
    </w:p>
    <w:p w:rsidR="00D54340" w:rsidRPr="00F06941" w:rsidRDefault="00F06941" w:rsidP="00C23909">
      <w:pPr>
        <w:pStyle w:val="ListParagraph"/>
        <w:numPr>
          <w:ilvl w:val="0"/>
          <w:numId w:val="33"/>
        </w:numPr>
        <w:spacing w:after="0" w:line="480" w:lineRule="auto"/>
        <w:ind w:left="1097"/>
        <w:jc w:val="both"/>
        <w:rPr>
          <w:rFonts w:asciiTheme="majorBidi" w:hAnsiTheme="majorBidi" w:cstheme="majorBidi"/>
          <w:sz w:val="24"/>
          <w:szCs w:val="24"/>
          <w:lang w:val="en-ID"/>
        </w:rPr>
      </w:pPr>
      <w:r w:rsidRPr="00F06941">
        <w:rPr>
          <w:rFonts w:asciiTheme="majorBidi" w:hAnsiTheme="majorBidi" w:cstheme="majorBidi"/>
          <w:sz w:val="24"/>
          <w:szCs w:val="24"/>
          <w:lang w:val="en-ID"/>
        </w:rPr>
        <w:t xml:space="preserve">Ṣalat </w:t>
      </w:r>
    </w:p>
    <w:p w:rsidR="00D54340" w:rsidRPr="008525F7" w:rsidRDefault="00F06941" w:rsidP="00F06941">
      <w:pPr>
        <w:pStyle w:val="ListParagraph"/>
        <w:numPr>
          <w:ilvl w:val="0"/>
          <w:numId w:val="31"/>
        </w:numPr>
        <w:spacing w:after="0" w:line="480" w:lineRule="auto"/>
        <w:ind w:left="1437"/>
        <w:jc w:val="both"/>
        <w:rPr>
          <w:rFonts w:asciiTheme="majorBidi" w:hAnsiTheme="majorBidi" w:cstheme="majorBidi"/>
          <w:sz w:val="24"/>
          <w:szCs w:val="24"/>
          <w:lang w:val="en-ID"/>
        </w:rPr>
      </w:pPr>
      <w:r>
        <w:rPr>
          <w:rFonts w:asciiTheme="majorBidi" w:hAnsiTheme="majorBidi" w:cstheme="majorBidi"/>
          <w:sz w:val="24"/>
          <w:szCs w:val="24"/>
        </w:rPr>
        <w:t>Pengertian</w:t>
      </w:r>
      <w:r w:rsidRPr="00F06941">
        <w:rPr>
          <w:rFonts w:asciiTheme="majorBidi" w:hAnsiTheme="majorBidi" w:cstheme="majorBidi"/>
          <w:sz w:val="24"/>
          <w:szCs w:val="24"/>
          <w:lang w:val="en-ID"/>
        </w:rPr>
        <w:t xml:space="preserve"> Ṣalat</w:t>
      </w:r>
    </w:p>
    <w:p w:rsidR="00D54340" w:rsidRDefault="00D54340" w:rsidP="00F06941">
      <w:pPr>
        <w:pStyle w:val="ListParagraph"/>
        <w:spacing w:after="0" w:line="480" w:lineRule="auto"/>
        <w:ind w:left="1457"/>
        <w:jc w:val="both"/>
        <w:rPr>
          <w:rFonts w:asciiTheme="majorBidi" w:hAnsiTheme="majorBidi" w:cstheme="majorBidi"/>
          <w:sz w:val="24"/>
          <w:szCs w:val="24"/>
        </w:rPr>
      </w:pPr>
      <w:r>
        <w:rPr>
          <w:rFonts w:asciiTheme="majorBidi" w:hAnsiTheme="majorBidi" w:cstheme="majorBidi"/>
          <w:sz w:val="24"/>
          <w:szCs w:val="24"/>
          <w:lang w:val="en-ID"/>
        </w:rPr>
        <w:t xml:space="preserve">       </w:t>
      </w:r>
      <w:r w:rsidR="00DD7BF7">
        <w:rPr>
          <w:rFonts w:asciiTheme="majorBidi" w:hAnsiTheme="majorBidi" w:cstheme="majorBidi"/>
          <w:sz w:val="24"/>
          <w:szCs w:val="24"/>
        </w:rPr>
        <w:t xml:space="preserve">Asal makna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r w:rsidRPr="008525F7">
        <w:rPr>
          <w:rFonts w:asciiTheme="majorBidi" w:hAnsiTheme="majorBidi" w:cstheme="majorBidi"/>
          <w:sz w:val="24"/>
          <w:szCs w:val="24"/>
        </w:rPr>
        <w:t xml:space="preserve"> menurut bahasa Arab adalah “doa”, sedangkan pengertian secara lain yaitu ibadah yang tersusun dari beberapa perkataan dan perbuatan yang dimulai dengan takbir, disudahi dengan </w:t>
      </w:r>
      <w:proofErr w:type="gramStart"/>
      <w:r w:rsidRPr="008525F7">
        <w:rPr>
          <w:rFonts w:asciiTheme="majorBidi" w:hAnsiTheme="majorBidi" w:cstheme="majorBidi"/>
          <w:sz w:val="24"/>
          <w:szCs w:val="24"/>
        </w:rPr>
        <w:t>salam</w:t>
      </w:r>
      <w:proofErr w:type="gramEnd"/>
      <w:r w:rsidRPr="008525F7">
        <w:rPr>
          <w:rFonts w:asciiTheme="majorBidi" w:hAnsiTheme="majorBidi" w:cstheme="majorBidi"/>
          <w:sz w:val="24"/>
          <w:szCs w:val="24"/>
        </w:rPr>
        <w:t>, dan memenuhi beberapa syarat yang telah ditentukan.</w:t>
      </w:r>
      <w:r>
        <w:rPr>
          <w:rStyle w:val="FootnoteReference"/>
          <w:rFonts w:asciiTheme="majorBidi" w:hAnsiTheme="majorBidi" w:cstheme="majorBidi"/>
          <w:sz w:val="24"/>
          <w:szCs w:val="24"/>
        </w:rPr>
        <w:footnoteReference w:id="26"/>
      </w:r>
    </w:p>
    <w:p w:rsidR="00D54340" w:rsidRDefault="00D54340" w:rsidP="00F06941">
      <w:pPr>
        <w:pStyle w:val="ListParagraph"/>
        <w:spacing w:after="0" w:line="480" w:lineRule="auto"/>
        <w:ind w:left="1457"/>
        <w:jc w:val="both"/>
        <w:rPr>
          <w:rFonts w:asciiTheme="majorBidi" w:hAnsiTheme="majorBidi" w:cstheme="majorBidi"/>
          <w:sz w:val="24"/>
          <w:szCs w:val="24"/>
        </w:rPr>
      </w:pPr>
      <w:r>
        <w:rPr>
          <w:rFonts w:asciiTheme="majorBidi" w:hAnsiTheme="majorBidi" w:cstheme="majorBidi"/>
          <w:sz w:val="24"/>
          <w:szCs w:val="24"/>
        </w:rPr>
        <w:t xml:space="preserve">       </w:t>
      </w:r>
      <w:r w:rsidR="00DD7BF7">
        <w:rPr>
          <w:rFonts w:asciiTheme="majorBidi" w:hAnsiTheme="majorBidi" w:cstheme="majorBidi"/>
          <w:sz w:val="24"/>
          <w:szCs w:val="24"/>
        </w:rPr>
        <w:t>Menurut isnatin ulfah</w:t>
      </w:r>
      <w:r w:rsidR="00F06941" w:rsidRPr="00F06941">
        <w:rPr>
          <w:rFonts w:asciiTheme="majorBidi" w:hAnsiTheme="majorBidi" w:cstheme="majorBidi"/>
          <w:sz w:val="24"/>
          <w:szCs w:val="24"/>
        </w:rPr>
        <w:t xml:space="preserve"> ṣ</w:t>
      </w:r>
      <w:r w:rsidR="00F06941" w:rsidRPr="00F06941">
        <w:rPr>
          <w:rFonts w:asciiTheme="majorBidi" w:hAnsiTheme="majorBidi" w:cstheme="majorBidi"/>
          <w:sz w:val="24"/>
          <w:szCs w:val="24"/>
          <w:lang w:val="en-ID"/>
        </w:rPr>
        <w:t>alat</w:t>
      </w:r>
      <w:r w:rsidR="00F06941" w:rsidRPr="008525F7">
        <w:rPr>
          <w:rFonts w:asciiTheme="majorBidi" w:hAnsiTheme="majorBidi" w:cstheme="majorBidi"/>
          <w:sz w:val="24"/>
          <w:szCs w:val="24"/>
        </w:rPr>
        <w:t xml:space="preserve"> </w:t>
      </w:r>
      <w:r w:rsidRPr="008525F7">
        <w:rPr>
          <w:rFonts w:asciiTheme="majorBidi" w:hAnsiTheme="majorBidi" w:cstheme="majorBidi"/>
          <w:sz w:val="24"/>
          <w:szCs w:val="24"/>
        </w:rPr>
        <w:t>secara bahasa yaitu do’a sedangkan secara istilah yaitu ucapan-ucapan (</w:t>
      </w:r>
      <w:r w:rsidRPr="008525F7">
        <w:rPr>
          <w:rFonts w:asciiTheme="majorBidi" w:hAnsiTheme="majorBidi" w:cstheme="majorBidi"/>
          <w:i/>
          <w:iCs/>
          <w:sz w:val="24"/>
          <w:szCs w:val="24"/>
        </w:rPr>
        <w:t>aqwal</w:t>
      </w:r>
      <w:r w:rsidRPr="008525F7">
        <w:rPr>
          <w:rFonts w:asciiTheme="majorBidi" w:hAnsiTheme="majorBidi" w:cstheme="majorBidi"/>
          <w:sz w:val="24"/>
          <w:szCs w:val="24"/>
        </w:rPr>
        <w:t>) dan gerakan-gerakan (</w:t>
      </w:r>
      <w:r w:rsidRPr="008525F7">
        <w:rPr>
          <w:rFonts w:asciiTheme="majorBidi" w:hAnsiTheme="majorBidi" w:cstheme="majorBidi"/>
          <w:i/>
          <w:iCs/>
          <w:sz w:val="24"/>
          <w:szCs w:val="24"/>
        </w:rPr>
        <w:t>af’al</w:t>
      </w:r>
      <w:r w:rsidRPr="008525F7">
        <w:rPr>
          <w:rFonts w:asciiTheme="majorBidi" w:hAnsiTheme="majorBidi" w:cstheme="majorBidi"/>
          <w:sz w:val="24"/>
          <w:szCs w:val="24"/>
        </w:rPr>
        <w:t xml:space="preserve">) yang dimulai dengan takbirotul ihram dan di akhiri dengan </w:t>
      </w:r>
      <w:proofErr w:type="gramStart"/>
      <w:r w:rsidRPr="008525F7">
        <w:rPr>
          <w:rFonts w:asciiTheme="majorBidi" w:hAnsiTheme="majorBidi" w:cstheme="majorBidi"/>
          <w:sz w:val="24"/>
          <w:szCs w:val="24"/>
        </w:rPr>
        <w:t>salam</w:t>
      </w:r>
      <w:proofErr w:type="gramEnd"/>
      <w:r w:rsidRPr="008525F7">
        <w:rPr>
          <w:rFonts w:asciiTheme="majorBidi" w:hAnsiTheme="majorBidi" w:cstheme="majorBidi"/>
          <w:sz w:val="24"/>
          <w:szCs w:val="24"/>
        </w:rPr>
        <w:t>.</w:t>
      </w:r>
      <w:r>
        <w:rPr>
          <w:rStyle w:val="FootnoteReference"/>
          <w:rFonts w:asciiTheme="majorBidi" w:hAnsiTheme="majorBidi" w:cstheme="majorBidi"/>
          <w:sz w:val="24"/>
          <w:szCs w:val="24"/>
        </w:rPr>
        <w:footnoteReference w:id="27"/>
      </w:r>
      <w:r w:rsidRPr="008525F7">
        <w:rPr>
          <w:rFonts w:asciiTheme="majorBidi" w:hAnsiTheme="majorBidi" w:cstheme="majorBidi"/>
          <w:sz w:val="24"/>
          <w:szCs w:val="24"/>
        </w:rPr>
        <w:t xml:space="preserve"> </w:t>
      </w:r>
      <w:proofErr w:type="gramStart"/>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proofErr w:type="gramEnd"/>
      <w:r w:rsidR="00F06941" w:rsidRPr="008525F7">
        <w:rPr>
          <w:rFonts w:asciiTheme="majorBidi" w:hAnsiTheme="majorBidi" w:cstheme="majorBidi"/>
          <w:sz w:val="24"/>
          <w:szCs w:val="24"/>
        </w:rPr>
        <w:t xml:space="preserve"> </w:t>
      </w:r>
      <w:r w:rsidRPr="008525F7">
        <w:rPr>
          <w:rFonts w:asciiTheme="majorBidi" w:hAnsiTheme="majorBidi" w:cstheme="majorBidi"/>
          <w:sz w:val="24"/>
          <w:szCs w:val="24"/>
        </w:rPr>
        <w:t>itu sebagai ibadah yang paling awal disyariatkan dan mempunyai kedudukan yang paling penting dalam kehidupan seorang muslim dan mene</w:t>
      </w:r>
      <w:r w:rsidR="00FC4032">
        <w:rPr>
          <w:rFonts w:asciiTheme="majorBidi" w:hAnsiTheme="majorBidi" w:cstheme="majorBidi"/>
          <w:sz w:val="24"/>
          <w:szCs w:val="24"/>
        </w:rPr>
        <w:t>mpati urutan kedua dalam rukun I</w:t>
      </w:r>
      <w:r w:rsidRPr="008525F7">
        <w:rPr>
          <w:rFonts w:asciiTheme="majorBidi" w:hAnsiTheme="majorBidi" w:cstheme="majorBidi"/>
          <w:sz w:val="24"/>
          <w:szCs w:val="24"/>
        </w:rPr>
        <w:t>slam setelah syahadat.</w:t>
      </w:r>
    </w:p>
    <w:p w:rsidR="00D54340" w:rsidRDefault="00D54340" w:rsidP="00F06941">
      <w:pPr>
        <w:pStyle w:val="ListParagraph"/>
        <w:spacing w:after="0" w:line="480" w:lineRule="auto"/>
        <w:ind w:left="1457"/>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Pr="008525F7">
        <w:rPr>
          <w:rFonts w:asciiTheme="majorBidi" w:hAnsiTheme="majorBidi" w:cstheme="majorBidi"/>
          <w:sz w:val="24"/>
          <w:szCs w:val="24"/>
        </w:rPr>
        <w:t xml:space="preserve">Pada hahikatnya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r w:rsidR="00DD7BF7" w:rsidRPr="008525F7">
        <w:rPr>
          <w:rFonts w:asciiTheme="majorBidi" w:hAnsiTheme="majorBidi" w:cstheme="majorBidi"/>
          <w:sz w:val="24"/>
          <w:szCs w:val="24"/>
        </w:rPr>
        <w:t xml:space="preserve"> </w:t>
      </w:r>
      <w:r w:rsidRPr="008525F7">
        <w:rPr>
          <w:rFonts w:asciiTheme="majorBidi" w:hAnsiTheme="majorBidi" w:cstheme="majorBidi"/>
          <w:sz w:val="24"/>
          <w:szCs w:val="24"/>
        </w:rPr>
        <w:t xml:space="preserve">merupakan perjalanan spiritual untuk </w:t>
      </w:r>
      <w:r w:rsidR="00FC4032">
        <w:rPr>
          <w:rFonts w:asciiTheme="majorBidi" w:hAnsiTheme="majorBidi" w:cstheme="majorBidi"/>
          <w:sz w:val="24"/>
          <w:szCs w:val="24"/>
        </w:rPr>
        <w:t>berhubungan dan bertemu dengan A</w:t>
      </w:r>
      <w:r w:rsidRPr="008525F7">
        <w:rPr>
          <w:rFonts w:asciiTheme="majorBidi" w:hAnsiTheme="majorBidi" w:cstheme="majorBidi"/>
          <w:sz w:val="24"/>
          <w:szCs w:val="24"/>
        </w:rPr>
        <w:t>llah yang di lakukan pada waktu tertentu.</w:t>
      </w:r>
      <w:proofErr w:type="gramEnd"/>
      <w:r w:rsidR="00DD7BF7">
        <w:rPr>
          <w:rFonts w:asciiTheme="majorBidi" w:hAnsiTheme="majorBidi" w:cstheme="majorBidi"/>
          <w:sz w:val="24"/>
          <w:szCs w:val="24"/>
        </w:rPr>
        <w:t xml:space="preserve"> </w:t>
      </w:r>
      <w:r w:rsidR="00DD7BF7">
        <w:rPr>
          <w:rFonts w:ascii="Arabic Typesetting" w:hAnsi="Arabic Typesetting" w:cs="Arabic Typesetting"/>
          <w:sz w:val="24"/>
          <w:szCs w:val="24"/>
        </w:rPr>
        <w:t>Ṣ</w:t>
      </w:r>
      <w:r w:rsidR="00DD7BF7" w:rsidRPr="008525F7">
        <w:rPr>
          <w:rFonts w:asciiTheme="majorBidi" w:hAnsiTheme="majorBidi" w:cstheme="majorBidi"/>
          <w:sz w:val="24"/>
          <w:szCs w:val="24"/>
        </w:rPr>
        <w:t>alat</w:t>
      </w:r>
      <w:r w:rsidRPr="008525F7">
        <w:rPr>
          <w:rFonts w:asciiTheme="majorBidi" w:hAnsiTheme="majorBidi" w:cstheme="majorBidi"/>
          <w:sz w:val="24"/>
          <w:szCs w:val="24"/>
        </w:rPr>
        <w:t xml:space="preserve"> itu suatu perbuatan yang wajib di kerjakan bagi setiap umat </w:t>
      </w:r>
      <w:proofErr w:type="gramStart"/>
      <w:r w:rsidRPr="008525F7">
        <w:rPr>
          <w:rFonts w:asciiTheme="majorBidi" w:hAnsiTheme="majorBidi" w:cstheme="majorBidi"/>
          <w:sz w:val="24"/>
          <w:szCs w:val="24"/>
        </w:rPr>
        <w:t>muslim</w:t>
      </w:r>
      <w:proofErr w:type="gramEnd"/>
      <w:r w:rsidRPr="008525F7">
        <w:rPr>
          <w:rFonts w:asciiTheme="majorBidi" w:hAnsiTheme="majorBidi" w:cstheme="majorBidi"/>
          <w:sz w:val="24"/>
          <w:szCs w:val="24"/>
        </w:rPr>
        <w:t xml:space="preserve"> baik laki-laki ataupun perempuan, selain itu juga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r w:rsidR="00DD7BF7" w:rsidRPr="008525F7">
        <w:rPr>
          <w:rFonts w:asciiTheme="majorBidi" w:hAnsiTheme="majorBidi" w:cstheme="majorBidi"/>
          <w:sz w:val="24"/>
          <w:szCs w:val="24"/>
        </w:rPr>
        <w:t xml:space="preserve"> </w:t>
      </w:r>
      <w:r w:rsidRPr="008525F7">
        <w:rPr>
          <w:rFonts w:asciiTheme="majorBidi" w:hAnsiTheme="majorBidi" w:cstheme="majorBidi"/>
          <w:sz w:val="24"/>
          <w:szCs w:val="24"/>
        </w:rPr>
        <w:t xml:space="preserve">itu adalah kewajiban setiap orang muslim untuk </w:t>
      </w:r>
      <w:r w:rsidRPr="008525F7">
        <w:rPr>
          <w:rFonts w:asciiTheme="majorBidi" w:hAnsiTheme="majorBidi" w:cstheme="majorBidi"/>
          <w:sz w:val="24"/>
          <w:szCs w:val="24"/>
        </w:rPr>
        <w:lastRenderedPageBreak/>
        <w:t>mengerjakannya dan hukumnya fardhu ‘ain.</w:t>
      </w:r>
      <w:r>
        <w:rPr>
          <w:rStyle w:val="FootnoteReference"/>
          <w:rFonts w:asciiTheme="majorBidi" w:hAnsiTheme="majorBidi" w:cstheme="majorBidi"/>
          <w:sz w:val="24"/>
          <w:szCs w:val="24"/>
        </w:rPr>
        <w:footnoteReference w:id="28"/>
      </w:r>
      <w:r w:rsidRPr="008525F7">
        <w:rPr>
          <w:rFonts w:asciiTheme="majorBidi" w:hAnsiTheme="majorBidi" w:cstheme="majorBidi"/>
          <w:sz w:val="24"/>
          <w:szCs w:val="24"/>
        </w:rPr>
        <w:t xml:space="preserve"> Seseorang yang melakukan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r w:rsidR="00DD7BF7" w:rsidRPr="008525F7">
        <w:rPr>
          <w:rFonts w:asciiTheme="majorBidi" w:hAnsiTheme="majorBidi" w:cstheme="majorBidi"/>
          <w:sz w:val="24"/>
          <w:szCs w:val="24"/>
        </w:rPr>
        <w:t xml:space="preserve"> </w:t>
      </w:r>
      <w:r w:rsidRPr="008525F7">
        <w:rPr>
          <w:rFonts w:asciiTheme="majorBidi" w:hAnsiTheme="majorBidi" w:cstheme="majorBidi"/>
          <w:sz w:val="24"/>
          <w:szCs w:val="24"/>
        </w:rPr>
        <w:t xml:space="preserve">pada hakekatnya </w:t>
      </w:r>
      <w:proofErr w:type="gramStart"/>
      <w:r w:rsidRPr="008525F7">
        <w:rPr>
          <w:rFonts w:asciiTheme="majorBidi" w:hAnsiTheme="majorBidi" w:cstheme="majorBidi"/>
          <w:sz w:val="24"/>
          <w:szCs w:val="24"/>
        </w:rPr>
        <w:t>ia</w:t>
      </w:r>
      <w:proofErr w:type="gramEnd"/>
      <w:r w:rsidRPr="008525F7">
        <w:rPr>
          <w:rFonts w:asciiTheme="majorBidi" w:hAnsiTheme="majorBidi" w:cstheme="majorBidi"/>
          <w:sz w:val="24"/>
          <w:szCs w:val="24"/>
        </w:rPr>
        <w:t xml:space="preserve"> melepaskan diri dari segala kesibukan duniawi dan berkonsentrasi sepenuhnya untuk bermunajat memohon petunjuk serta memohon pertolongan dari Allah SWT.</w:t>
      </w:r>
      <w:r>
        <w:rPr>
          <w:rStyle w:val="FootnoteReference"/>
          <w:rFonts w:asciiTheme="majorBidi" w:hAnsiTheme="majorBidi" w:cstheme="majorBidi"/>
          <w:sz w:val="24"/>
          <w:szCs w:val="24"/>
        </w:rPr>
        <w:footnoteReference w:id="29"/>
      </w:r>
    </w:p>
    <w:p w:rsidR="00D54340" w:rsidRDefault="00D54340" w:rsidP="00F06941">
      <w:pPr>
        <w:pStyle w:val="ListParagraph"/>
        <w:numPr>
          <w:ilvl w:val="0"/>
          <w:numId w:val="31"/>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Materi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r>
        <w:rPr>
          <w:rFonts w:asciiTheme="majorBidi" w:hAnsiTheme="majorBidi" w:cstheme="majorBidi"/>
          <w:sz w:val="24"/>
          <w:szCs w:val="24"/>
          <w:lang w:val="en-ID"/>
        </w:rPr>
        <w:t xml:space="preserve"> dalam kitab Mabadiul Fiqhiyah</w:t>
      </w:r>
    </w:p>
    <w:p w:rsidR="00D54340" w:rsidRDefault="00D54340" w:rsidP="00F06941">
      <w:pPr>
        <w:pStyle w:val="ListParagraph"/>
        <w:spacing w:after="0" w:line="480" w:lineRule="auto"/>
        <w:ind w:left="1457"/>
        <w:jc w:val="both"/>
        <w:rPr>
          <w:rFonts w:asciiTheme="majorBidi" w:hAnsiTheme="majorBidi" w:cstheme="majorBidi"/>
          <w:sz w:val="24"/>
          <w:szCs w:val="24"/>
          <w:lang w:val="en-ID"/>
        </w:rPr>
      </w:pPr>
      <w:r>
        <w:rPr>
          <w:rFonts w:asciiTheme="majorBidi" w:hAnsiTheme="majorBidi" w:cstheme="majorBidi"/>
          <w:sz w:val="24"/>
          <w:szCs w:val="24"/>
          <w:lang w:val="en-ID"/>
        </w:rPr>
        <w:t xml:space="preserve">       Penelitian yang dilakukan oleh peneliti terhadap kitab </w:t>
      </w:r>
      <w:r w:rsidRPr="00DD7BF7">
        <w:rPr>
          <w:rFonts w:asciiTheme="majorBidi" w:hAnsiTheme="majorBidi" w:cstheme="majorBidi"/>
          <w:sz w:val="24"/>
          <w:szCs w:val="24"/>
          <w:lang w:val="en-ID"/>
        </w:rPr>
        <w:t>Mabadi</w:t>
      </w:r>
      <w:r w:rsidR="00DD7BF7">
        <w:rPr>
          <w:rFonts w:asciiTheme="majorBidi" w:hAnsiTheme="majorBidi" w:cstheme="majorBidi"/>
          <w:sz w:val="24"/>
          <w:szCs w:val="24"/>
          <w:lang w:val="en-ID"/>
        </w:rPr>
        <w:t>’</w:t>
      </w:r>
      <w:r w:rsidRPr="00DD7BF7">
        <w:rPr>
          <w:rFonts w:asciiTheme="majorBidi" w:hAnsiTheme="majorBidi" w:cstheme="majorBidi"/>
          <w:sz w:val="24"/>
          <w:szCs w:val="24"/>
          <w:lang w:val="en-ID"/>
        </w:rPr>
        <w:t>ul Fiqhiyah</w:t>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yaitu materi tentang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r>
        <w:rPr>
          <w:rFonts w:asciiTheme="majorBidi" w:hAnsiTheme="majorBidi" w:cstheme="majorBidi"/>
          <w:sz w:val="24"/>
          <w:szCs w:val="24"/>
          <w:lang w:val="en-ID"/>
        </w:rPr>
        <w:t>, materi tersebut ialah sebagai berikut:</w:t>
      </w:r>
    </w:p>
    <w:p w:rsidR="00D54340" w:rsidRDefault="00D54340" w:rsidP="00901A9C">
      <w:pPr>
        <w:pStyle w:val="ListParagraph"/>
        <w:numPr>
          <w:ilvl w:val="0"/>
          <w:numId w:val="35"/>
        </w:numPr>
        <w:spacing w:after="0" w:line="480" w:lineRule="auto"/>
        <w:ind w:left="1834"/>
        <w:jc w:val="both"/>
        <w:rPr>
          <w:rFonts w:asciiTheme="majorBidi" w:hAnsiTheme="majorBidi" w:cstheme="majorBidi"/>
          <w:sz w:val="24"/>
          <w:szCs w:val="24"/>
          <w:lang w:val="en-ID"/>
        </w:rPr>
      </w:pPr>
      <w:r>
        <w:rPr>
          <w:rFonts w:asciiTheme="majorBidi" w:hAnsiTheme="majorBidi" w:cstheme="majorBidi"/>
          <w:sz w:val="24"/>
          <w:szCs w:val="24"/>
          <w:lang w:val="en-ID"/>
        </w:rPr>
        <w:t xml:space="preserve">Syarat Wajib </w:t>
      </w:r>
      <w:r w:rsidR="00901A9C">
        <w:rPr>
          <w:rFonts w:ascii="Arabic Typesetting" w:hAnsi="Arabic Typesetting" w:cs="Arabic Typesetting"/>
          <w:sz w:val="24"/>
          <w:szCs w:val="24"/>
        </w:rPr>
        <w:t>Ṣ</w:t>
      </w:r>
      <w:r w:rsidR="00901A9C" w:rsidRPr="008525F7">
        <w:rPr>
          <w:rFonts w:asciiTheme="majorBidi" w:hAnsiTheme="majorBidi" w:cstheme="majorBidi"/>
          <w:sz w:val="24"/>
          <w:szCs w:val="24"/>
        </w:rPr>
        <w:t>alat</w:t>
      </w:r>
    </w:p>
    <w:p w:rsidR="00D54340" w:rsidRDefault="00D54340" w:rsidP="00C23909">
      <w:pPr>
        <w:pStyle w:val="ListParagraph"/>
        <w:numPr>
          <w:ilvl w:val="0"/>
          <w:numId w:val="36"/>
        </w:numPr>
        <w:spacing w:after="0" w:line="480" w:lineRule="auto"/>
        <w:ind w:left="2231"/>
        <w:jc w:val="both"/>
        <w:rPr>
          <w:rFonts w:asciiTheme="majorBidi" w:hAnsiTheme="majorBidi" w:cstheme="majorBidi"/>
          <w:sz w:val="24"/>
          <w:szCs w:val="24"/>
          <w:lang w:val="en-ID"/>
        </w:rPr>
      </w:pPr>
      <w:r>
        <w:rPr>
          <w:rFonts w:asciiTheme="majorBidi" w:hAnsiTheme="majorBidi" w:cstheme="majorBidi"/>
          <w:sz w:val="24"/>
          <w:szCs w:val="24"/>
          <w:lang w:val="en-ID"/>
        </w:rPr>
        <w:t xml:space="preserve">Beragama Islam </w:t>
      </w:r>
    </w:p>
    <w:p w:rsidR="00D54340" w:rsidRDefault="00D54340" w:rsidP="00C23909">
      <w:pPr>
        <w:pStyle w:val="ListParagraph"/>
        <w:numPr>
          <w:ilvl w:val="0"/>
          <w:numId w:val="36"/>
        </w:numPr>
        <w:spacing w:after="0" w:line="480" w:lineRule="auto"/>
        <w:ind w:left="2231"/>
        <w:jc w:val="both"/>
        <w:rPr>
          <w:rFonts w:asciiTheme="majorBidi" w:hAnsiTheme="majorBidi" w:cstheme="majorBidi"/>
          <w:sz w:val="24"/>
          <w:szCs w:val="24"/>
          <w:lang w:val="en-ID"/>
        </w:rPr>
      </w:pPr>
      <w:r>
        <w:rPr>
          <w:rFonts w:asciiTheme="majorBidi" w:hAnsiTheme="majorBidi" w:cstheme="majorBidi"/>
          <w:sz w:val="24"/>
          <w:szCs w:val="24"/>
          <w:lang w:val="en-ID"/>
        </w:rPr>
        <w:t>Baligh</w:t>
      </w:r>
    </w:p>
    <w:p w:rsidR="00D54340" w:rsidRDefault="00D54340" w:rsidP="00C23909">
      <w:pPr>
        <w:pStyle w:val="ListParagraph"/>
        <w:numPr>
          <w:ilvl w:val="0"/>
          <w:numId w:val="36"/>
        </w:numPr>
        <w:spacing w:after="0" w:line="480" w:lineRule="auto"/>
        <w:ind w:left="2231"/>
        <w:jc w:val="both"/>
        <w:rPr>
          <w:rFonts w:asciiTheme="majorBidi" w:hAnsiTheme="majorBidi" w:cstheme="majorBidi"/>
          <w:sz w:val="24"/>
          <w:szCs w:val="24"/>
          <w:lang w:val="en-ID"/>
        </w:rPr>
      </w:pPr>
      <w:r>
        <w:rPr>
          <w:rFonts w:asciiTheme="majorBidi" w:hAnsiTheme="majorBidi" w:cstheme="majorBidi"/>
          <w:sz w:val="24"/>
          <w:szCs w:val="24"/>
          <w:lang w:val="en-ID"/>
        </w:rPr>
        <w:t>Berakal sehat/tidak gila</w:t>
      </w:r>
    </w:p>
    <w:p w:rsidR="00D54340" w:rsidRDefault="00D54340" w:rsidP="00901A9C">
      <w:pPr>
        <w:pStyle w:val="ListParagraph"/>
        <w:numPr>
          <w:ilvl w:val="0"/>
          <w:numId w:val="35"/>
        </w:numPr>
        <w:spacing w:after="0" w:line="480" w:lineRule="auto"/>
        <w:ind w:left="1891"/>
        <w:jc w:val="both"/>
        <w:rPr>
          <w:rFonts w:asciiTheme="majorBidi" w:hAnsiTheme="majorBidi" w:cstheme="majorBidi"/>
          <w:sz w:val="24"/>
          <w:szCs w:val="24"/>
          <w:lang w:val="en-ID"/>
        </w:rPr>
      </w:pPr>
      <w:r>
        <w:rPr>
          <w:rFonts w:asciiTheme="majorBidi" w:hAnsiTheme="majorBidi" w:cstheme="majorBidi"/>
          <w:sz w:val="24"/>
          <w:szCs w:val="24"/>
          <w:lang w:val="en-ID"/>
        </w:rPr>
        <w:t xml:space="preserve">Syarat sah </w:t>
      </w:r>
      <w:r w:rsidR="00901A9C">
        <w:rPr>
          <w:rFonts w:ascii="Arabic Typesetting" w:hAnsi="Arabic Typesetting" w:cs="Arabic Typesetting"/>
          <w:sz w:val="24"/>
          <w:szCs w:val="24"/>
        </w:rPr>
        <w:t>Ṣ</w:t>
      </w:r>
      <w:r w:rsidR="00901A9C" w:rsidRPr="008525F7">
        <w:rPr>
          <w:rFonts w:asciiTheme="majorBidi" w:hAnsiTheme="majorBidi" w:cstheme="majorBidi"/>
          <w:sz w:val="24"/>
          <w:szCs w:val="24"/>
        </w:rPr>
        <w:t>alat</w:t>
      </w:r>
    </w:p>
    <w:p w:rsidR="00D54340" w:rsidRDefault="00D54340" w:rsidP="00C23909">
      <w:pPr>
        <w:pStyle w:val="ListParagraph"/>
        <w:numPr>
          <w:ilvl w:val="0"/>
          <w:numId w:val="37"/>
        </w:numPr>
        <w:spacing w:after="0" w:line="480" w:lineRule="auto"/>
        <w:ind w:left="2288"/>
        <w:jc w:val="both"/>
        <w:rPr>
          <w:rFonts w:asciiTheme="majorBidi" w:hAnsiTheme="majorBidi" w:cstheme="majorBidi"/>
          <w:sz w:val="24"/>
          <w:szCs w:val="24"/>
          <w:lang w:val="en-ID"/>
        </w:rPr>
      </w:pPr>
      <w:r>
        <w:rPr>
          <w:rFonts w:asciiTheme="majorBidi" w:hAnsiTheme="majorBidi" w:cstheme="majorBidi"/>
          <w:sz w:val="24"/>
          <w:szCs w:val="24"/>
          <w:lang w:val="en-ID"/>
        </w:rPr>
        <w:t>Menutup aurat</w:t>
      </w:r>
    </w:p>
    <w:p w:rsidR="00D54340" w:rsidRDefault="00D54340" w:rsidP="00C23909">
      <w:pPr>
        <w:pStyle w:val="ListParagraph"/>
        <w:numPr>
          <w:ilvl w:val="0"/>
          <w:numId w:val="37"/>
        </w:numPr>
        <w:spacing w:after="0" w:line="480" w:lineRule="auto"/>
        <w:ind w:left="2288"/>
        <w:jc w:val="both"/>
        <w:rPr>
          <w:rFonts w:asciiTheme="majorBidi" w:hAnsiTheme="majorBidi" w:cstheme="majorBidi"/>
          <w:sz w:val="24"/>
          <w:szCs w:val="24"/>
          <w:lang w:val="en-ID"/>
        </w:rPr>
      </w:pPr>
      <w:r>
        <w:rPr>
          <w:rFonts w:asciiTheme="majorBidi" w:hAnsiTheme="majorBidi" w:cstheme="majorBidi"/>
          <w:sz w:val="24"/>
          <w:szCs w:val="24"/>
          <w:lang w:val="en-ID"/>
        </w:rPr>
        <w:t>Suci badan, pakaian, dan tempat</w:t>
      </w:r>
    </w:p>
    <w:p w:rsidR="00D54340" w:rsidRDefault="00D54340" w:rsidP="00C23909">
      <w:pPr>
        <w:pStyle w:val="ListParagraph"/>
        <w:numPr>
          <w:ilvl w:val="0"/>
          <w:numId w:val="37"/>
        </w:numPr>
        <w:spacing w:after="0" w:line="480" w:lineRule="auto"/>
        <w:ind w:left="2288"/>
        <w:jc w:val="both"/>
        <w:rPr>
          <w:rFonts w:asciiTheme="majorBidi" w:hAnsiTheme="majorBidi" w:cstheme="majorBidi"/>
          <w:sz w:val="24"/>
          <w:szCs w:val="24"/>
          <w:lang w:val="en-ID"/>
        </w:rPr>
      </w:pPr>
      <w:r>
        <w:rPr>
          <w:rFonts w:asciiTheme="majorBidi" w:hAnsiTheme="majorBidi" w:cstheme="majorBidi"/>
          <w:sz w:val="24"/>
          <w:szCs w:val="24"/>
          <w:lang w:val="en-ID"/>
        </w:rPr>
        <w:t>Menghadap kiblat</w:t>
      </w:r>
    </w:p>
    <w:p w:rsidR="00D54340" w:rsidRDefault="00D54340" w:rsidP="00C23909">
      <w:pPr>
        <w:pStyle w:val="ListParagraph"/>
        <w:numPr>
          <w:ilvl w:val="0"/>
          <w:numId w:val="37"/>
        </w:numPr>
        <w:spacing w:after="0" w:line="480" w:lineRule="auto"/>
        <w:ind w:left="2288"/>
        <w:jc w:val="both"/>
        <w:rPr>
          <w:rFonts w:asciiTheme="majorBidi" w:hAnsiTheme="majorBidi" w:cstheme="majorBidi"/>
          <w:sz w:val="24"/>
          <w:szCs w:val="24"/>
          <w:lang w:val="en-ID"/>
        </w:rPr>
      </w:pPr>
      <w:r>
        <w:rPr>
          <w:rFonts w:asciiTheme="majorBidi" w:hAnsiTheme="majorBidi" w:cstheme="majorBidi"/>
          <w:sz w:val="24"/>
          <w:szCs w:val="24"/>
          <w:lang w:val="en-ID"/>
        </w:rPr>
        <w:t>Sudah masuk waktu shalat</w:t>
      </w:r>
    </w:p>
    <w:p w:rsidR="00D54340" w:rsidRDefault="00D54340" w:rsidP="00F06941">
      <w:pPr>
        <w:pStyle w:val="ListParagraph"/>
        <w:numPr>
          <w:ilvl w:val="0"/>
          <w:numId w:val="35"/>
        </w:numPr>
        <w:spacing w:after="0" w:line="480" w:lineRule="auto"/>
        <w:ind w:left="1947"/>
        <w:jc w:val="both"/>
        <w:rPr>
          <w:rFonts w:asciiTheme="majorBidi" w:hAnsiTheme="majorBidi" w:cstheme="majorBidi"/>
          <w:sz w:val="24"/>
          <w:szCs w:val="24"/>
          <w:lang w:val="en-ID"/>
        </w:rPr>
      </w:pPr>
      <w:r>
        <w:rPr>
          <w:rFonts w:asciiTheme="majorBidi" w:hAnsiTheme="majorBidi" w:cstheme="majorBidi"/>
          <w:sz w:val="24"/>
          <w:szCs w:val="24"/>
          <w:lang w:val="en-ID"/>
        </w:rPr>
        <w:t xml:space="preserve">Rukun-rukun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r>
        <w:rPr>
          <w:rFonts w:asciiTheme="majorBidi" w:hAnsiTheme="majorBidi" w:cstheme="majorBidi"/>
          <w:sz w:val="24"/>
          <w:szCs w:val="24"/>
          <w:lang w:val="en-ID"/>
        </w:rPr>
        <w:t xml:space="preserve"> </w:t>
      </w:r>
    </w:p>
    <w:p w:rsidR="00D54340" w:rsidRDefault="00D54340" w:rsidP="00C23909">
      <w:pPr>
        <w:pStyle w:val="ListParagraph"/>
        <w:numPr>
          <w:ilvl w:val="0"/>
          <w:numId w:val="42"/>
        </w:numPr>
        <w:spacing w:after="0" w:line="480" w:lineRule="auto"/>
        <w:ind w:left="2401"/>
        <w:jc w:val="both"/>
        <w:rPr>
          <w:rFonts w:asciiTheme="majorBidi" w:hAnsiTheme="majorBidi" w:cstheme="majorBidi"/>
          <w:sz w:val="24"/>
          <w:szCs w:val="24"/>
          <w:lang w:val="en-ID"/>
        </w:rPr>
      </w:pPr>
      <w:r>
        <w:rPr>
          <w:rFonts w:asciiTheme="majorBidi" w:hAnsiTheme="majorBidi" w:cstheme="majorBidi"/>
          <w:sz w:val="24"/>
          <w:szCs w:val="24"/>
          <w:lang w:val="en-ID"/>
        </w:rPr>
        <w:t>Niat, diiringi dengan mengucap takbirotul ihram.</w:t>
      </w:r>
    </w:p>
    <w:p w:rsidR="00D54340" w:rsidRDefault="00D54340" w:rsidP="00F06941">
      <w:pPr>
        <w:pStyle w:val="ListParagraph"/>
        <w:numPr>
          <w:ilvl w:val="0"/>
          <w:numId w:val="42"/>
        </w:numPr>
        <w:spacing w:after="0" w:line="480" w:lineRule="auto"/>
        <w:ind w:left="2401"/>
        <w:jc w:val="both"/>
        <w:rPr>
          <w:rFonts w:asciiTheme="majorBidi" w:hAnsiTheme="majorBidi" w:cstheme="majorBidi"/>
          <w:sz w:val="24"/>
          <w:szCs w:val="24"/>
          <w:lang w:val="en-ID"/>
        </w:rPr>
      </w:pPr>
      <w:r>
        <w:rPr>
          <w:rFonts w:asciiTheme="majorBidi" w:hAnsiTheme="majorBidi" w:cstheme="majorBidi"/>
          <w:sz w:val="24"/>
          <w:szCs w:val="24"/>
          <w:lang w:val="en-ID"/>
        </w:rPr>
        <w:t xml:space="preserve">Berdiri, bagi yang mampu melakukan dalam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r w:rsidR="00F06941">
        <w:rPr>
          <w:rFonts w:asciiTheme="majorBidi" w:hAnsiTheme="majorBidi" w:cstheme="majorBidi"/>
          <w:sz w:val="24"/>
          <w:szCs w:val="24"/>
          <w:lang w:val="en-ID"/>
        </w:rPr>
        <w:t xml:space="preserve"> far</w:t>
      </w:r>
      <w:r w:rsidR="00F06941" w:rsidRPr="00F06941">
        <w:rPr>
          <w:rFonts w:asciiTheme="majorBidi" w:hAnsiTheme="majorBidi" w:cstheme="majorBidi"/>
          <w:sz w:val="24"/>
          <w:szCs w:val="24"/>
          <w:lang w:val="en-ID"/>
        </w:rPr>
        <w:t>ḍ</w:t>
      </w:r>
      <w:r>
        <w:rPr>
          <w:rFonts w:asciiTheme="majorBidi" w:hAnsiTheme="majorBidi" w:cstheme="majorBidi"/>
          <w:sz w:val="24"/>
          <w:szCs w:val="24"/>
          <w:lang w:val="en-ID"/>
        </w:rPr>
        <w:t>u.</w:t>
      </w:r>
    </w:p>
    <w:p w:rsidR="00D54340" w:rsidRDefault="00D54340" w:rsidP="00C23909">
      <w:pPr>
        <w:pStyle w:val="ListParagraph"/>
        <w:numPr>
          <w:ilvl w:val="0"/>
          <w:numId w:val="42"/>
        </w:numPr>
        <w:spacing w:after="0" w:line="480" w:lineRule="auto"/>
        <w:ind w:left="2401"/>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Takbirotl ihram</w:t>
      </w:r>
    </w:p>
    <w:p w:rsidR="00D54340" w:rsidRDefault="00D54340" w:rsidP="00C23909">
      <w:pPr>
        <w:pStyle w:val="ListParagraph"/>
        <w:numPr>
          <w:ilvl w:val="0"/>
          <w:numId w:val="42"/>
        </w:numPr>
        <w:spacing w:after="0" w:line="480" w:lineRule="auto"/>
        <w:ind w:left="2401"/>
        <w:jc w:val="both"/>
        <w:rPr>
          <w:rFonts w:asciiTheme="majorBidi" w:hAnsiTheme="majorBidi" w:cstheme="majorBidi"/>
          <w:sz w:val="24"/>
          <w:szCs w:val="24"/>
          <w:lang w:val="en-ID"/>
        </w:rPr>
      </w:pPr>
      <w:r>
        <w:rPr>
          <w:rFonts w:asciiTheme="majorBidi" w:hAnsiTheme="majorBidi" w:cstheme="majorBidi"/>
          <w:sz w:val="24"/>
          <w:szCs w:val="24"/>
          <w:lang w:val="en-ID"/>
        </w:rPr>
        <w:t>Membaca al-fatihah</w:t>
      </w:r>
    </w:p>
    <w:p w:rsidR="00D54340" w:rsidRDefault="00D54340" w:rsidP="00C23909">
      <w:pPr>
        <w:pStyle w:val="ListParagraph"/>
        <w:numPr>
          <w:ilvl w:val="0"/>
          <w:numId w:val="42"/>
        </w:numPr>
        <w:spacing w:after="0" w:line="480" w:lineRule="auto"/>
        <w:ind w:left="2401"/>
        <w:jc w:val="both"/>
        <w:rPr>
          <w:rFonts w:asciiTheme="majorBidi" w:hAnsiTheme="majorBidi" w:cstheme="majorBidi"/>
          <w:sz w:val="24"/>
          <w:szCs w:val="24"/>
          <w:lang w:val="en-ID"/>
        </w:rPr>
      </w:pPr>
      <w:r>
        <w:rPr>
          <w:rFonts w:asciiTheme="majorBidi" w:hAnsiTheme="majorBidi" w:cstheme="majorBidi"/>
          <w:sz w:val="24"/>
          <w:szCs w:val="24"/>
          <w:lang w:val="en-ID"/>
        </w:rPr>
        <w:t>Ruku’ dengan tumaninah</w:t>
      </w:r>
    </w:p>
    <w:p w:rsidR="00D54340" w:rsidRDefault="00D54340" w:rsidP="00C23909">
      <w:pPr>
        <w:pStyle w:val="ListParagraph"/>
        <w:numPr>
          <w:ilvl w:val="0"/>
          <w:numId w:val="42"/>
        </w:numPr>
        <w:spacing w:after="0" w:line="480" w:lineRule="auto"/>
        <w:ind w:left="2401"/>
        <w:jc w:val="both"/>
        <w:rPr>
          <w:rFonts w:asciiTheme="majorBidi" w:hAnsiTheme="majorBidi" w:cstheme="majorBidi"/>
          <w:sz w:val="24"/>
          <w:szCs w:val="24"/>
          <w:lang w:val="en-ID"/>
        </w:rPr>
      </w:pPr>
      <w:r>
        <w:rPr>
          <w:rFonts w:asciiTheme="majorBidi" w:hAnsiTheme="majorBidi" w:cstheme="majorBidi"/>
          <w:sz w:val="24"/>
          <w:szCs w:val="24"/>
          <w:lang w:val="en-ID"/>
        </w:rPr>
        <w:t>I’tidal dengan tumaninah</w:t>
      </w:r>
    </w:p>
    <w:p w:rsidR="00D54340" w:rsidRDefault="00D54340" w:rsidP="00C23909">
      <w:pPr>
        <w:pStyle w:val="ListParagraph"/>
        <w:numPr>
          <w:ilvl w:val="0"/>
          <w:numId w:val="42"/>
        </w:numPr>
        <w:spacing w:after="0" w:line="480" w:lineRule="auto"/>
        <w:ind w:left="2401"/>
        <w:jc w:val="both"/>
        <w:rPr>
          <w:rFonts w:asciiTheme="majorBidi" w:hAnsiTheme="majorBidi" w:cstheme="majorBidi"/>
          <w:sz w:val="24"/>
          <w:szCs w:val="24"/>
          <w:lang w:val="en-ID"/>
        </w:rPr>
      </w:pPr>
      <w:r>
        <w:rPr>
          <w:rFonts w:asciiTheme="majorBidi" w:hAnsiTheme="majorBidi" w:cstheme="majorBidi"/>
          <w:sz w:val="24"/>
          <w:szCs w:val="24"/>
          <w:lang w:val="en-ID"/>
        </w:rPr>
        <w:t>Sujud dua kali dengan tuma’ninah</w:t>
      </w:r>
    </w:p>
    <w:p w:rsidR="00D54340" w:rsidRDefault="00D54340" w:rsidP="00C23909">
      <w:pPr>
        <w:pStyle w:val="ListParagraph"/>
        <w:numPr>
          <w:ilvl w:val="0"/>
          <w:numId w:val="42"/>
        </w:numPr>
        <w:spacing w:after="0" w:line="480" w:lineRule="auto"/>
        <w:ind w:left="2401"/>
        <w:jc w:val="both"/>
        <w:rPr>
          <w:rFonts w:asciiTheme="majorBidi" w:hAnsiTheme="majorBidi" w:cstheme="majorBidi"/>
          <w:sz w:val="24"/>
          <w:szCs w:val="24"/>
          <w:lang w:val="en-ID"/>
        </w:rPr>
      </w:pPr>
      <w:r>
        <w:rPr>
          <w:rFonts w:asciiTheme="majorBidi" w:hAnsiTheme="majorBidi" w:cstheme="majorBidi"/>
          <w:sz w:val="24"/>
          <w:szCs w:val="24"/>
          <w:lang w:val="en-ID"/>
        </w:rPr>
        <w:t>Duduk diantara dua sujud</w:t>
      </w:r>
    </w:p>
    <w:p w:rsidR="00D54340" w:rsidRDefault="00D54340" w:rsidP="00C23909">
      <w:pPr>
        <w:pStyle w:val="ListParagraph"/>
        <w:numPr>
          <w:ilvl w:val="0"/>
          <w:numId w:val="42"/>
        </w:numPr>
        <w:spacing w:after="0" w:line="480" w:lineRule="auto"/>
        <w:ind w:left="2401"/>
        <w:jc w:val="both"/>
        <w:rPr>
          <w:rFonts w:asciiTheme="majorBidi" w:hAnsiTheme="majorBidi" w:cstheme="majorBidi"/>
          <w:sz w:val="24"/>
          <w:szCs w:val="24"/>
          <w:lang w:val="en-ID"/>
        </w:rPr>
      </w:pPr>
      <w:r>
        <w:rPr>
          <w:rFonts w:asciiTheme="majorBidi" w:hAnsiTheme="majorBidi" w:cstheme="majorBidi"/>
          <w:sz w:val="24"/>
          <w:szCs w:val="24"/>
          <w:lang w:val="en-ID"/>
        </w:rPr>
        <w:t>Duduk akhir</w:t>
      </w:r>
    </w:p>
    <w:p w:rsidR="00D54340" w:rsidRDefault="00D54340" w:rsidP="00C23909">
      <w:pPr>
        <w:pStyle w:val="ListParagraph"/>
        <w:numPr>
          <w:ilvl w:val="0"/>
          <w:numId w:val="42"/>
        </w:numPr>
        <w:spacing w:after="0" w:line="480" w:lineRule="auto"/>
        <w:ind w:left="2401"/>
        <w:jc w:val="both"/>
        <w:rPr>
          <w:rFonts w:asciiTheme="majorBidi" w:hAnsiTheme="majorBidi" w:cstheme="majorBidi"/>
          <w:sz w:val="24"/>
          <w:szCs w:val="24"/>
          <w:lang w:val="en-ID"/>
        </w:rPr>
      </w:pPr>
      <w:r>
        <w:rPr>
          <w:rFonts w:asciiTheme="majorBidi" w:hAnsiTheme="majorBidi" w:cstheme="majorBidi"/>
          <w:sz w:val="24"/>
          <w:szCs w:val="24"/>
          <w:lang w:val="en-ID"/>
        </w:rPr>
        <w:t>Membaca tasyahud akhir</w:t>
      </w:r>
    </w:p>
    <w:p w:rsidR="00D54340" w:rsidRDefault="00D54340" w:rsidP="00F06941">
      <w:pPr>
        <w:pStyle w:val="ListParagraph"/>
        <w:numPr>
          <w:ilvl w:val="0"/>
          <w:numId w:val="42"/>
        </w:numPr>
        <w:spacing w:after="0" w:line="480" w:lineRule="auto"/>
        <w:ind w:left="2401"/>
        <w:jc w:val="both"/>
        <w:rPr>
          <w:rFonts w:asciiTheme="majorBidi" w:hAnsiTheme="majorBidi" w:cstheme="majorBidi"/>
          <w:sz w:val="24"/>
          <w:szCs w:val="24"/>
          <w:lang w:val="en-ID"/>
        </w:rPr>
      </w:pPr>
      <w:r>
        <w:rPr>
          <w:rFonts w:asciiTheme="majorBidi" w:hAnsiTheme="majorBidi" w:cstheme="majorBidi"/>
          <w:sz w:val="24"/>
          <w:szCs w:val="24"/>
          <w:lang w:val="en-ID"/>
        </w:rPr>
        <w:t xml:space="preserve">Membaca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r>
        <w:rPr>
          <w:rFonts w:asciiTheme="majorBidi" w:hAnsiTheme="majorBidi" w:cstheme="majorBidi"/>
          <w:sz w:val="24"/>
          <w:szCs w:val="24"/>
          <w:lang w:val="en-ID"/>
        </w:rPr>
        <w:t xml:space="preserve"> atas Nabi Muhammad SAW, dalam duduk akhir</w:t>
      </w:r>
    </w:p>
    <w:p w:rsidR="00D54340" w:rsidRDefault="00D54340" w:rsidP="00C23909">
      <w:pPr>
        <w:pStyle w:val="ListParagraph"/>
        <w:numPr>
          <w:ilvl w:val="0"/>
          <w:numId w:val="42"/>
        </w:numPr>
        <w:spacing w:after="0" w:line="480" w:lineRule="auto"/>
        <w:ind w:left="2401"/>
        <w:jc w:val="both"/>
        <w:rPr>
          <w:rFonts w:asciiTheme="majorBidi" w:hAnsiTheme="majorBidi" w:cstheme="majorBidi"/>
          <w:sz w:val="24"/>
          <w:szCs w:val="24"/>
          <w:lang w:val="en-ID"/>
        </w:rPr>
      </w:pPr>
      <w:r>
        <w:rPr>
          <w:rFonts w:asciiTheme="majorBidi" w:hAnsiTheme="majorBidi" w:cstheme="majorBidi"/>
          <w:sz w:val="24"/>
          <w:szCs w:val="24"/>
          <w:lang w:val="en-ID"/>
        </w:rPr>
        <w:t>Menertibkan semua yang menjadi rukunnya shalat</w:t>
      </w:r>
    </w:p>
    <w:p w:rsidR="00D54340" w:rsidRDefault="00D54340" w:rsidP="00C23909">
      <w:pPr>
        <w:pStyle w:val="ListParagraph"/>
        <w:numPr>
          <w:ilvl w:val="0"/>
          <w:numId w:val="42"/>
        </w:numPr>
        <w:spacing w:after="0" w:line="480" w:lineRule="auto"/>
        <w:ind w:left="2401"/>
        <w:jc w:val="both"/>
        <w:rPr>
          <w:rFonts w:asciiTheme="majorBidi" w:hAnsiTheme="majorBidi" w:cstheme="majorBidi"/>
          <w:sz w:val="24"/>
          <w:szCs w:val="24"/>
          <w:lang w:val="en-ID"/>
        </w:rPr>
      </w:pPr>
      <w:r>
        <w:rPr>
          <w:rFonts w:asciiTheme="majorBidi" w:hAnsiTheme="majorBidi" w:cstheme="majorBidi"/>
          <w:sz w:val="24"/>
          <w:szCs w:val="24"/>
          <w:lang w:val="en-ID"/>
        </w:rPr>
        <w:t xml:space="preserve">Mengucapkan </w:t>
      </w:r>
      <w:proofErr w:type="gramStart"/>
      <w:r>
        <w:rPr>
          <w:rFonts w:asciiTheme="majorBidi" w:hAnsiTheme="majorBidi" w:cstheme="majorBidi"/>
          <w:sz w:val="24"/>
          <w:szCs w:val="24"/>
          <w:lang w:val="en-ID"/>
        </w:rPr>
        <w:t>salam</w:t>
      </w:r>
      <w:proofErr w:type="gramEnd"/>
      <w:r>
        <w:rPr>
          <w:rFonts w:asciiTheme="majorBidi" w:hAnsiTheme="majorBidi" w:cstheme="majorBidi"/>
          <w:sz w:val="24"/>
          <w:szCs w:val="24"/>
          <w:lang w:val="en-ID"/>
        </w:rPr>
        <w:t xml:space="preserve"> yang pertama.</w:t>
      </w:r>
    </w:p>
    <w:p w:rsidR="00D54340" w:rsidRDefault="00D54340" w:rsidP="00F06941">
      <w:pPr>
        <w:spacing w:after="0" w:line="480" w:lineRule="auto"/>
        <w:ind w:left="1418"/>
        <w:jc w:val="both"/>
        <w:rPr>
          <w:rFonts w:asciiTheme="majorBidi" w:hAnsiTheme="majorBidi" w:cstheme="majorBidi"/>
          <w:sz w:val="24"/>
          <w:szCs w:val="24"/>
          <w:lang w:val="en-ID"/>
        </w:rPr>
      </w:pPr>
      <w:r>
        <w:rPr>
          <w:rFonts w:asciiTheme="majorBidi" w:hAnsiTheme="majorBidi" w:cstheme="majorBidi"/>
          <w:sz w:val="24"/>
          <w:szCs w:val="24"/>
          <w:lang w:val="en-ID"/>
        </w:rPr>
        <w:t xml:space="preserve">       Syarat sah </w:t>
      </w:r>
      <w:r w:rsidR="00901A9C">
        <w:rPr>
          <w:rFonts w:ascii="Arabic Typesetting" w:hAnsi="Arabic Typesetting" w:cs="Arabic Typesetting"/>
          <w:sz w:val="24"/>
          <w:szCs w:val="24"/>
        </w:rPr>
        <w:t>Ṣ</w:t>
      </w:r>
      <w:r w:rsidR="00901A9C" w:rsidRPr="008525F7">
        <w:rPr>
          <w:rFonts w:asciiTheme="majorBidi" w:hAnsiTheme="majorBidi" w:cstheme="majorBidi"/>
          <w:sz w:val="24"/>
          <w:szCs w:val="24"/>
        </w:rPr>
        <w:t>alat</w:t>
      </w:r>
      <w:r w:rsidR="00901A9C">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itu ada empat yang mana syarat sah tersebut sudah mutlak untuk orak </w:t>
      </w:r>
      <w:proofErr w:type="gramStart"/>
      <w:r>
        <w:rPr>
          <w:rFonts w:asciiTheme="majorBidi" w:hAnsiTheme="majorBidi" w:cstheme="majorBidi"/>
          <w:sz w:val="24"/>
          <w:szCs w:val="24"/>
          <w:lang w:val="en-ID"/>
        </w:rPr>
        <w:t>muslim</w:t>
      </w:r>
      <w:proofErr w:type="gramEnd"/>
      <w:r>
        <w:rPr>
          <w:rFonts w:asciiTheme="majorBidi" w:hAnsiTheme="majorBidi" w:cstheme="majorBidi"/>
          <w:sz w:val="24"/>
          <w:szCs w:val="24"/>
          <w:lang w:val="en-ID"/>
        </w:rPr>
        <w:t xml:space="preserve"> melaksanakan</w:t>
      </w:r>
      <w:r w:rsidR="00901A9C" w:rsidRPr="00901A9C">
        <w:rPr>
          <w:rFonts w:ascii="Arabic Typesetting" w:hAnsi="Arabic Typesetting" w:cs="Arabic Typesetting"/>
          <w:sz w:val="24"/>
          <w:szCs w:val="24"/>
        </w:rPr>
        <w:t xml:space="preserve"> </w:t>
      </w:r>
      <w:r w:rsidR="00901A9C">
        <w:rPr>
          <w:rFonts w:ascii="Arabic Typesetting" w:hAnsi="Arabic Typesetting" w:cs="Arabic Typesetting"/>
          <w:sz w:val="24"/>
          <w:szCs w:val="24"/>
        </w:rPr>
        <w:t>Ṣ</w:t>
      </w:r>
      <w:r w:rsidR="00901A9C" w:rsidRPr="008525F7">
        <w:rPr>
          <w:rFonts w:asciiTheme="majorBidi" w:hAnsiTheme="majorBidi" w:cstheme="majorBidi"/>
          <w:sz w:val="24"/>
          <w:szCs w:val="24"/>
        </w:rPr>
        <w:t>alat</w:t>
      </w:r>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Apabila salah satu syarat tersebut tidak dilaksanakan maka </w:t>
      </w:r>
      <w:r w:rsidR="00901A9C">
        <w:rPr>
          <w:rFonts w:ascii="Arabic Typesetting" w:hAnsi="Arabic Typesetting" w:cs="Arabic Typesetting"/>
          <w:sz w:val="24"/>
          <w:szCs w:val="24"/>
        </w:rPr>
        <w:t>Ṣ</w:t>
      </w:r>
      <w:r w:rsidR="00901A9C" w:rsidRPr="008525F7">
        <w:rPr>
          <w:rFonts w:asciiTheme="majorBidi" w:hAnsiTheme="majorBidi" w:cstheme="majorBidi"/>
          <w:sz w:val="24"/>
          <w:szCs w:val="24"/>
        </w:rPr>
        <w:t>alat</w:t>
      </w:r>
      <w:r w:rsidR="00901A9C">
        <w:rPr>
          <w:rFonts w:asciiTheme="majorBidi" w:hAnsiTheme="majorBidi" w:cstheme="majorBidi"/>
          <w:sz w:val="24"/>
          <w:szCs w:val="24"/>
          <w:lang w:val="en-ID"/>
        </w:rPr>
        <w:t xml:space="preserve"> </w:t>
      </w:r>
      <w:r>
        <w:rPr>
          <w:rFonts w:asciiTheme="majorBidi" w:hAnsiTheme="majorBidi" w:cstheme="majorBidi"/>
          <w:sz w:val="24"/>
          <w:szCs w:val="24"/>
          <w:lang w:val="en-ID"/>
        </w:rPr>
        <w:t>nya orang tersebut dianggap tidak sah.</w:t>
      </w:r>
      <w:proofErr w:type="gramEnd"/>
      <w:r>
        <w:rPr>
          <w:rFonts w:asciiTheme="majorBidi" w:hAnsiTheme="majorBidi" w:cstheme="majorBidi"/>
          <w:sz w:val="24"/>
          <w:szCs w:val="24"/>
          <w:lang w:val="en-ID"/>
        </w:rPr>
        <w:t xml:space="preserve"> Hal ini sependapat dengan Habbiyallah pada buku Fiqih dan Ushul Fiqih bahwa syarat sah </w:t>
      </w:r>
      <w:r w:rsidR="00901A9C">
        <w:rPr>
          <w:rFonts w:ascii="Arabic Typesetting" w:hAnsi="Arabic Typesetting" w:cs="Arabic Typesetting"/>
          <w:sz w:val="24"/>
          <w:szCs w:val="24"/>
        </w:rPr>
        <w:t>Ṣ</w:t>
      </w:r>
      <w:r w:rsidR="00901A9C" w:rsidRPr="008525F7">
        <w:rPr>
          <w:rFonts w:asciiTheme="majorBidi" w:hAnsiTheme="majorBidi" w:cstheme="majorBidi"/>
          <w:sz w:val="24"/>
          <w:szCs w:val="24"/>
        </w:rPr>
        <w:t>alat</w:t>
      </w:r>
      <w:r w:rsidR="00901A9C">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itu ada empat, yang pertama suci pakaian, tempat dan badan, kedua sudah masuk waktunya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r>
        <w:rPr>
          <w:rFonts w:asciiTheme="majorBidi" w:hAnsiTheme="majorBidi" w:cstheme="majorBidi"/>
          <w:sz w:val="24"/>
          <w:szCs w:val="24"/>
          <w:lang w:val="en-ID"/>
        </w:rPr>
        <w:t xml:space="preserve">, yang ketiga menghadap kiblat atau ka’bah, dan yang keempat menutup aurat. Maka dari pernyataan tersebut dapat disimpulkan bahwa syarat sahnya </w:t>
      </w:r>
      <w:r w:rsidR="00901A9C">
        <w:rPr>
          <w:rFonts w:ascii="Arabic Typesetting" w:hAnsi="Arabic Typesetting" w:cs="Arabic Typesetting"/>
          <w:sz w:val="24"/>
          <w:szCs w:val="24"/>
        </w:rPr>
        <w:t>Ṣ</w:t>
      </w:r>
      <w:r w:rsidR="00901A9C" w:rsidRPr="008525F7">
        <w:rPr>
          <w:rFonts w:asciiTheme="majorBidi" w:hAnsiTheme="majorBidi" w:cstheme="majorBidi"/>
          <w:sz w:val="24"/>
          <w:szCs w:val="24"/>
        </w:rPr>
        <w:t>alat</w:t>
      </w:r>
      <w:r w:rsidR="00901A9C">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itu melakukan </w:t>
      </w:r>
      <w:r w:rsidR="00901A9C">
        <w:rPr>
          <w:rFonts w:ascii="Arabic Typesetting" w:hAnsi="Arabic Typesetting" w:cs="Arabic Typesetting"/>
          <w:sz w:val="24"/>
          <w:szCs w:val="24"/>
        </w:rPr>
        <w:t>Ṣ</w:t>
      </w:r>
      <w:r w:rsidR="00901A9C" w:rsidRPr="008525F7">
        <w:rPr>
          <w:rFonts w:asciiTheme="majorBidi" w:hAnsiTheme="majorBidi" w:cstheme="majorBidi"/>
          <w:sz w:val="24"/>
          <w:szCs w:val="24"/>
        </w:rPr>
        <w:t>alat</w:t>
      </w:r>
      <w:r w:rsidR="00901A9C">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bagi setiap </w:t>
      </w:r>
      <w:proofErr w:type="gramStart"/>
      <w:r>
        <w:rPr>
          <w:rFonts w:asciiTheme="majorBidi" w:hAnsiTheme="majorBidi" w:cstheme="majorBidi"/>
          <w:sz w:val="24"/>
          <w:szCs w:val="24"/>
          <w:lang w:val="en-ID"/>
        </w:rPr>
        <w:t>muslim</w:t>
      </w:r>
      <w:proofErr w:type="gramEnd"/>
      <w:r>
        <w:rPr>
          <w:rFonts w:asciiTheme="majorBidi" w:hAnsiTheme="majorBidi" w:cstheme="majorBidi"/>
          <w:sz w:val="24"/>
          <w:szCs w:val="24"/>
          <w:lang w:val="en-ID"/>
        </w:rPr>
        <w:t xml:space="preserve"> itu ada empat, jika salah satu dari keempat </w:t>
      </w:r>
      <w:r>
        <w:rPr>
          <w:rFonts w:asciiTheme="majorBidi" w:hAnsiTheme="majorBidi" w:cstheme="majorBidi"/>
          <w:sz w:val="24"/>
          <w:szCs w:val="24"/>
          <w:lang w:val="en-ID"/>
        </w:rPr>
        <w:lastRenderedPageBreak/>
        <w:t xml:space="preserve">tersebut tidak dilaksanakan maka </w:t>
      </w:r>
      <w:r w:rsidR="00901A9C">
        <w:rPr>
          <w:rFonts w:ascii="Arabic Typesetting" w:hAnsi="Arabic Typesetting" w:cs="Arabic Typesetting"/>
          <w:sz w:val="24"/>
          <w:szCs w:val="24"/>
        </w:rPr>
        <w:t>Ṣ</w:t>
      </w:r>
      <w:r w:rsidR="00901A9C" w:rsidRPr="008525F7">
        <w:rPr>
          <w:rFonts w:asciiTheme="majorBidi" w:hAnsiTheme="majorBidi" w:cstheme="majorBidi"/>
          <w:sz w:val="24"/>
          <w:szCs w:val="24"/>
        </w:rPr>
        <w:t>alat</w:t>
      </w:r>
      <w:r w:rsidR="00901A9C">
        <w:rPr>
          <w:rFonts w:asciiTheme="majorBidi" w:hAnsiTheme="majorBidi" w:cstheme="majorBidi"/>
          <w:sz w:val="24"/>
          <w:szCs w:val="24"/>
          <w:lang w:val="en-ID"/>
        </w:rPr>
        <w:t xml:space="preserve"> </w:t>
      </w:r>
      <w:r>
        <w:rPr>
          <w:rFonts w:asciiTheme="majorBidi" w:hAnsiTheme="majorBidi" w:cstheme="majorBidi"/>
          <w:sz w:val="24"/>
          <w:szCs w:val="24"/>
          <w:lang w:val="en-ID"/>
        </w:rPr>
        <w:t>yang dikerjakan tidak sah atau batal.</w:t>
      </w:r>
    </w:p>
    <w:p w:rsidR="00D54340" w:rsidRDefault="00D54340" w:rsidP="00901A9C">
      <w:pPr>
        <w:spacing w:after="0" w:line="480" w:lineRule="auto"/>
        <w:ind w:left="1418"/>
        <w:jc w:val="both"/>
        <w:rPr>
          <w:rFonts w:asciiTheme="majorBidi" w:hAnsiTheme="majorBidi" w:cstheme="majorBidi"/>
          <w:sz w:val="24"/>
          <w:szCs w:val="24"/>
          <w:lang w:val="en-ID"/>
        </w:rPr>
      </w:pPr>
      <w:r>
        <w:rPr>
          <w:rFonts w:asciiTheme="majorBidi" w:hAnsiTheme="majorBidi" w:cstheme="majorBidi"/>
          <w:sz w:val="24"/>
          <w:szCs w:val="24"/>
          <w:lang w:val="en-ID"/>
        </w:rPr>
        <w:t xml:space="preserve">       Selain syarat sah </w:t>
      </w:r>
      <w:r w:rsidR="00901A9C">
        <w:rPr>
          <w:rFonts w:ascii="Arabic Typesetting" w:hAnsi="Arabic Typesetting" w:cs="Arabic Typesetting"/>
          <w:sz w:val="24"/>
          <w:szCs w:val="24"/>
        </w:rPr>
        <w:t>Ṣ</w:t>
      </w:r>
      <w:r w:rsidR="00901A9C" w:rsidRPr="008525F7">
        <w:rPr>
          <w:rFonts w:asciiTheme="majorBidi" w:hAnsiTheme="majorBidi" w:cstheme="majorBidi"/>
          <w:sz w:val="24"/>
          <w:szCs w:val="24"/>
        </w:rPr>
        <w:t>alat</w:t>
      </w:r>
      <w:r w:rsidR="00901A9C">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diatas juga dalam kitab Mabadi’ul Fiqhiyah juga menyebutkan rukun-rukun </w:t>
      </w:r>
      <w:r w:rsidR="00901A9C" w:rsidRPr="00901A9C">
        <w:rPr>
          <w:rFonts w:asciiTheme="majorBidi" w:hAnsiTheme="majorBidi" w:cstheme="majorBidi"/>
          <w:sz w:val="24"/>
          <w:szCs w:val="24"/>
        </w:rPr>
        <w:t>Ṣ</w:t>
      </w:r>
      <w:r w:rsidR="00901A9C" w:rsidRPr="008525F7">
        <w:rPr>
          <w:rFonts w:asciiTheme="majorBidi" w:hAnsiTheme="majorBidi" w:cstheme="majorBidi"/>
          <w:sz w:val="24"/>
          <w:szCs w:val="24"/>
        </w:rPr>
        <w:t>alat</w:t>
      </w:r>
      <w:r w:rsidR="00901A9C">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sebagai berikut: </w:t>
      </w:r>
    </w:p>
    <w:p w:rsidR="00D54340" w:rsidRDefault="00D54340" w:rsidP="00901A9C">
      <w:pPr>
        <w:pStyle w:val="ListParagraph"/>
        <w:numPr>
          <w:ilvl w:val="0"/>
          <w:numId w:val="43"/>
        </w:numPr>
        <w:spacing w:after="0" w:line="480" w:lineRule="auto"/>
        <w:ind w:left="1834"/>
        <w:jc w:val="both"/>
        <w:rPr>
          <w:rFonts w:asciiTheme="majorBidi" w:hAnsiTheme="majorBidi" w:cstheme="majorBidi"/>
          <w:sz w:val="24"/>
          <w:szCs w:val="24"/>
          <w:lang w:val="en-ID"/>
        </w:rPr>
      </w:pPr>
      <w:r>
        <w:rPr>
          <w:rFonts w:asciiTheme="majorBidi" w:hAnsiTheme="majorBidi" w:cstheme="majorBidi"/>
          <w:sz w:val="24"/>
          <w:szCs w:val="24"/>
          <w:lang w:val="en-ID"/>
        </w:rPr>
        <w:t xml:space="preserve">Rukun-rukun </w:t>
      </w:r>
      <w:r w:rsidR="00901A9C">
        <w:rPr>
          <w:rFonts w:ascii="Arabic Typesetting" w:hAnsi="Arabic Typesetting" w:cs="Arabic Typesetting"/>
          <w:sz w:val="24"/>
          <w:szCs w:val="24"/>
        </w:rPr>
        <w:t>Ṣ</w:t>
      </w:r>
      <w:r w:rsidR="00901A9C" w:rsidRPr="008525F7">
        <w:rPr>
          <w:rFonts w:asciiTheme="majorBidi" w:hAnsiTheme="majorBidi" w:cstheme="majorBidi"/>
          <w:sz w:val="24"/>
          <w:szCs w:val="24"/>
        </w:rPr>
        <w:t>alat</w:t>
      </w:r>
    </w:p>
    <w:p w:rsidR="00D54340" w:rsidRDefault="00D54340" w:rsidP="00C23909">
      <w:pPr>
        <w:pStyle w:val="ListParagraph"/>
        <w:numPr>
          <w:ilvl w:val="0"/>
          <w:numId w:val="44"/>
        </w:numPr>
        <w:spacing w:after="0" w:line="480" w:lineRule="auto"/>
        <w:jc w:val="both"/>
        <w:rPr>
          <w:rFonts w:asciiTheme="majorBidi" w:hAnsiTheme="majorBidi" w:cstheme="majorBidi"/>
          <w:sz w:val="24"/>
          <w:szCs w:val="24"/>
          <w:lang w:val="en-ID"/>
        </w:rPr>
      </w:pPr>
      <w:r w:rsidRPr="008E58AC">
        <w:rPr>
          <w:rFonts w:asciiTheme="majorBidi" w:hAnsiTheme="majorBidi" w:cstheme="majorBidi"/>
          <w:sz w:val="24"/>
          <w:szCs w:val="24"/>
          <w:lang w:val="en-ID"/>
        </w:rPr>
        <w:t>Niat, diiringi dengan mengucap takbirotul ihram.</w:t>
      </w:r>
    </w:p>
    <w:p w:rsidR="00D54340" w:rsidRDefault="00D54340" w:rsidP="00901A9C">
      <w:pPr>
        <w:pStyle w:val="ListParagraph"/>
        <w:numPr>
          <w:ilvl w:val="0"/>
          <w:numId w:val="44"/>
        </w:numPr>
        <w:spacing w:after="0" w:line="480" w:lineRule="auto"/>
        <w:jc w:val="both"/>
        <w:rPr>
          <w:rFonts w:asciiTheme="majorBidi" w:hAnsiTheme="majorBidi" w:cstheme="majorBidi"/>
          <w:sz w:val="24"/>
          <w:szCs w:val="24"/>
          <w:lang w:val="en-ID"/>
        </w:rPr>
      </w:pPr>
      <w:r w:rsidRPr="008E58AC">
        <w:rPr>
          <w:rFonts w:asciiTheme="majorBidi" w:hAnsiTheme="majorBidi" w:cstheme="majorBidi"/>
          <w:sz w:val="24"/>
          <w:szCs w:val="24"/>
          <w:lang w:val="en-ID"/>
        </w:rPr>
        <w:t xml:space="preserve">Berdiri, bagi yang mampu melakukan dalam </w:t>
      </w:r>
      <w:r w:rsidR="00901A9C" w:rsidRPr="00901A9C">
        <w:rPr>
          <w:rFonts w:asciiTheme="majorBidi" w:hAnsiTheme="majorBidi" w:cstheme="majorBidi"/>
          <w:sz w:val="24"/>
          <w:szCs w:val="24"/>
        </w:rPr>
        <w:t>Ṣ</w:t>
      </w:r>
      <w:r w:rsidR="00901A9C" w:rsidRPr="008525F7">
        <w:rPr>
          <w:rFonts w:asciiTheme="majorBidi" w:hAnsiTheme="majorBidi" w:cstheme="majorBidi"/>
          <w:sz w:val="24"/>
          <w:szCs w:val="24"/>
        </w:rPr>
        <w:t>alat</w:t>
      </w:r>
      <w:r w:rsidR="00901A9C">
        <w:rPr>
          <w:rFonts w:asciiTheme="majorBidi" w:hAnsiTheme="majorBidi" w:cstheme="majorBidi"/>
          <w:sz w:val="24"/>
          <w:szCs w:val="24"/>
        </w:rPr>
        <w:t xml:space="preserve"> far</w:t>
      </w:r>
      <w:r w:rsidR="00901A9C" w:rsidRPr="00901A9C">
        <w:rPr>
          <w:rFonts w:asciiTheme="majorBidi" w:hAnsiTheme="majorBidi" w:cstheme="majorBidi"/>
          <w:sz w:val="24"/>
          <w:szCs w:val="24"/>
        </w:rPr>
        <w:t>ḍ</w:t>
      </w:r>
      <w:r w:rsidR="00901A9C">
        <w:rPr>
          <w:rFonts w:asciiTheme="majorBidi" w:hAnsiTheme="majorBidi" w:cstheme="majorBidi"/>
          <w:sz w:val="24"/>
          <w:szCs w:val="24"/>
        </w:rPr>
        <w:t>u</w:t>
      </w:r>
    </w:p>
    <w:p w:rsidR="00D54340" w:rsidRPr="008E58AC" w:rsidRDefault="00D54340" w:rsidP="00C23909">
      <w:pPr>
        <w:pStyle w:val="ListParagraph"/>
        <w:numPr>
          <w:ilvl w:val="0"/>
          <w:numId w:val="44"/>
        </w:numPr>
        <w:spacing w:after="0" w:line="480" w:lineRule="auto"/>
        <w:jc w:val="both"/>
        <w:rPr>
          <w:rFonts w:asciiTheme="majorBidi" w:hAnsiTheme="majorBidi" w:cstheme="majorBidi"/>
          <w:sz w:val="24"/>
          <w:szCs w:val="24"/>
          <w:lang w:val="en-ID"/>
        </w:rPr>
      </w:pPr>
      <w:r w:rsidRPr="008E58AC">
        <w:rPr>
          <w:rFonts w:asciiTheme="majorBidi" w:hAnsiTheme="majorBidi" w:cstheme="majorBidi"/>
          <w:sz w:val="24"/>
          <w:szCs w:val="24"/>
          <w:lang w:val="en-ID"/>
        </w:rPr>
        <w:t>Takbirotl ihram</w:t>
      </w:r>
    </w:p>
    <w:p w:rsidR="00D54340" w:rsidRDefault="00D54340" w:rsidP="00C23909">
      <w:pPr>
        <w:pStyle w:val="ListParagraph"/>
        <w:numPr>
          <w:ilvl w:val="0"/>
          <w:numId w:val="44"/>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Membaca al-fatihah</w:t>
      </w:r>
    </w:p>
    <w:p w:rsidR="00D54340" w:rsidRDefault="00D54340" w:rsidP="00C23909">
      <w:pPr>
        <w:pStyle w:val="ListParagraph"/>
        <w:numPr>
          <w:ilvl w:val="0"/>
          <w:numId w:val="44"/>
        </w:numPr>
        <w:spacing w:after="0" w:line="480" w:lineRule="auto"/>
        <w:jc w:val="both"/>
        <w:rPr>
          <w:rFonts w:asciiTheme="majorBidi" w:hAnsiTheme="majorBidi" w:cstheme="majorBidi"/>
          <w:sz w:val="24"/>
          <w:szCs w:val="24"/>
          <w:lang w:val="en-ID"/>
        </w:rPr>
      </w:pPr>
      <w:r w:rsidRPr="008E58AC">
        <w:rPr>
          <w:rFonts w:asciiTheme="majorBidi" w:hAnsiTheme="majorBidi" w:cstheme="majorBidi"/>
          <w:sz w:val="24"/>
          <w:szCs w:val="24"/>
          <w:lang w:val="en-ID"/>
        </w:rPr>
        <w:t>Ruku’ dengan tumaninah</w:t>
      </w:r>
    </w:p>
    <w:p w:rsidR="00D54340" w:rsidRDefault="00D54340" w:rsidP="00C23909">
      <w:pPr>
        <w:pStyle w:val="ListParagraph"/>
        <w:numPr>
          <w:ilvl w:val="0"/>
          <w:numId w:val="44"/>
        </w:numPr>
        <w:spacing w:after="0" w:line="480" w:lineRule="auto"/>
        <w:jc w:val="both"/>
        <w:rPr>
          <w:rFonts w:asciiTheme="majorBidi" w:hAnsiTheme="majorBidi" w:cstheme="majorBidi"/>
          <w:sz w:val="24"/>
          <w:szCs w:val="24"/>
          <w:lang w:val="en-ID"/>
        </w:rPr>
      </w:pPr>
      <w:r w:rsidRPr="008E58AC">
        <w:rPr>
          <w:rFonts w:asciiTheme="majorBidi" w:hAnsiTheme="majorBidi" w:cstheme="majorBidi"/>
          <w:sz w:val="24"/>
          <w:szCs w:val="24"/>
          <w:lang w:val="en-ID"/>
        </w:rPr>
        <w:t>I’tidal dengan tumaninah</w:t>
      </w:r>
    </w:p>
    <w:p w:rsidR="00D54340" w:rsidRDefault="00D54340" w:rsidP="00C23909">
      <w:pPr>
        <w:pStyle w:val="ListParagraph"/>
        <w:numPr>
          <w:ilvl w:val="0"/>
          <w:numId w:val="44"/>
        </w:numPr>
        <w:spacing w:after="0" w:line="480" w:lineRule="auto"/>
        <w:jc w:val="both"/>
        <w:rPr>
          <w:rFonts w:asciiTheme="majorBidi" w:hAnsiTheme="majorBidi" w:cstheme="majorBidi"/>
          <w:sz w:val="24"/>
          <w:szCs w:val="24"/>
          <w:lang w:val="en-ID"/>
        </w:rPr>
      </w:pPr>
      <w:r w:rsidRPr="008E58AC">
        <w:rPr>
          <w:rFonts w:asciiTheme="majorBidi" w:hAnsiTheme="majorBidi" w:cstheme="majorBidi"/>
          <w:sz w:val="24"/>
          <w:szCs w:val="24"/>
          <w:lang w:val="en-ID"/>
        </w:rPr>
        <w:t>Sujud dua kali dengan tuma’</w:t>
      </w:r>
      <w:r>
        <w:rPr>
          <w:rFonts w:asciiTheme="majorBidi" w:hAnsiTheme="majorBidi" w:cstheme="majorBidi"/>
          <w:sz w:val="24"/>
          <w:szCs w:val="24"/>
          <w:lang w:val="en-ID"/>
        </w:rPr>
        <w:t>ninah</w:t>
      </w:r>
    </w:p>
    <w:p w:rsidR="00D54340" w:rsidRDefault="00D54340" w:rsidP="00C23909">
      <w:pPr>
        <w:pStyle w:val="ListParagraph"/>
        <w:numPr>
          <w:ilvl w:val="0"/>
          <w:numId w:val="44"/>
        </w:numPr>
        <w:spacing w:after="0" w:line="480" w:lineRule="auto"/>
        <w:jc w:val="both"/>
        <w:rPr>
          <w:rFonts w:asciiTheme="majorBidi" w:hAnsiTheme="majorBidi" w:cstheme="majorBidi"/>
          <w:sz w:val="24"/>
          <w:szCs w:val="24"/>
          <w:lang w:val="en-ID"/>
        </w:rPr>
      </w:pPr>
      <w:r w:rsidRPr="008E58AC">
        <w:rPr>
          <w:rFonts w:asciiTheme="majorBidi" w:hAnsiTheme="majorBidi" w:cstheme="majorBidi"/>
          <w:sz w:val="24"/>
          <w:szCs w:val="24"/>
          <w:lang w:val="en-ID"/>
        </w:rPr>
        <w:t>Duduk diantara dua sujud</w:t>
      </w:r>
    </w:p>
    <w:p w:rsidR="00D54340" w:rsidRDefault="00D54340" w:rsidP="00C23909">
      <w:pPr>
        <w:pStyle w:val="ListParagraph"/>
        <w:numPr>
          <w:ilvl w:val="0"/>
          <w:numId w:val="44"/>
        </w:numPr>
        <w:spacing w:after="0" w:line="480" w:lineRule="auto"/>
        <w:jc w:val="both"/>
        <w:rPr>
          <w:rFonts w:asciiTheme="majorBidi" w:hAnsiTheme="majorBidi" w:cstheme="majorBidi"/>
          <w:sz w:val="24"/>
          <w:szCs w:val="24"/>
          <w:lang w:val="en-ID"/>
        </w:rPr>
      </w:pPr>
      <w:r w:rsidRPr="008E58AC">
        <w:rPr>
          <w:rFonts w:asciiTheme="majorBidi" w:hAnsiTheme="majorBidi" w:cstheme="majorBidi"/>
          <w:sz w:val="24"/>
          <w:szCs w:val="24"/>
          <w:lang w:val="en-ID"/>
        </w:rPr>
        <w:t>Duduk akhir</w:t>
      </w:r>
    </w:p>
    <w:p w:rsidR="00D54340" w:rsidRDefault="00D54340" w:rsidP="00C23909">
      <w:pPr>
        <w:pStyle w:val="ListParagraph"/>
        <w:numPr>
          <w:ilvl w:val="0"/>
          <w:numId w:val="44"/>
        </w:numPr>
        <w:spacing w:after="0" w:line="480" w:lineRule="auto"/>
        <w:jc w:val="both"/>
        <w:rPr>
          <w:rFonts w:asciiTheme="majorBidi" w:hAnsiTheme="majorBidi" w:cstheme="majorBidi"/>
          <w:sz w:val="24"/>
          <w:szCs w:val="24"/>
          <w:lang w:val="en-ID"/>
        </w:rPr>
      </w:pPr>
      <w:r w:rsidRPr="008E58AC">
        <w:rPr>
          <w:rFonts w:asciiTheme="majorBidi" w:hAnsiTheme="majorBidi" w:cstheme="majorBidi"/>
          <w:sz w:val="24"/>
          <w:szCs w:val="24"/>
          <w:lang w:val="en-ID"/>
        </w:rPr>
        <w:t>Membaca tasyahud akhir</w:t>
      </w:r>
    </w:p>
    <w:p w:rsidR="00D54340" w:rsidRDefault="00D54340" w:rsidP="00C23909">
      <w:pPr>
        <w:pStyle w:val="ListParagraph"/>
        <w:numPr>
          <w:ilvl w:val="0"/>
          <w:numId w:val="44"/>
        </w:numPr>
        <w:spacing w:after="0" w:line="480" w:lineRule="auto"/>
        <w:jc w:val="both"/>
        <w:rPr>
          <w:rFonts w:asciiTheme="majorBidi" w:hAnsiTheme="majorBidi" w:cstheme="majorBidi"/>
          <w:sz w:val="24"/>
          <w:szCs w:val="24"/>
          <w:lang w:val="en-ID"/>
        </w:rPr>
      </w:pPr>
      <w:r w:rsidRPr="008E58AC">
        <w:rPr>
          <w:rFonts w:asciiTheme="majorBidi" w:hAnsiTheme="majorBidi" w:cstheme="majorBidi"/>
          <w:sz w:val="24"/>
          <w:szCs w:val="24"/>
          <w:lang w:val="en-ID"/>
        </w:rPr>
        <w:t>Membaca shalat atas Nabi Muhammad SAW, dalam duduk akhir</w:t>
      </w:r>
    </w:p>
    <w:p w:rsidR="00D54340" w:rsidRDefault="00D54340" w:rsidP="00F06941">
      <w:pPr>
        <w:pStyle w:val="ListParagraph"/>
        <w:numPr>
          <w:ilvl w:val="0"/>
          <w:numId w:val="44"/>
        </w:numPr>
        <w:spacing w:after="0" w:line="480" w:lineRule="auto"/>
        <w:jc w:val="both"/>
        <w:rPr>
          <w:rFonts w:asciiTheme="majorBidi" w:hAnsiTheme="majorBidi" w:cstheme="majorBidi"/>
          <w:sz w:val="24"/>
          <w:szCs w:val="24"/>
          <w:lang w:val="en-ID"/>
        </w:rPr>
      </w:pPr>
      <w:r w:rsidRPr="008E58AC">
        <w:rPr>
          <w:rFonts w:asciiTheme="majorBidi" w:hAnsiTheme="majorBidi" w:cstheme="majorBidi"/>
          <w:sz w:val="24"/>
          <w:szCs w:val="24"/>
          <w:lang w:val="en-ID"/>
        </w:rPr>
        <w:t xml:space="preserve">Menertibkan semua yang menjadi rukunnya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p>
    <w:p w:rsidR="00C23909" w:rsidRPr="00F06941" w:rsidRDefault="00D54340" w:rsidP="00F06941">
      <w:pPr>
        <w:pStyle w:val="ListParagraph"/>
        <w:numPr>
          <w:ilvl w:val="0"/>
          <w:numId w:val="44"/>
        </w:numPr>
        <w:spacing w:after="0" w:line="480" w:lineRule="auto"/>
        <w:jc w:val="both"/>
        <w:rPr>
          <w:rFonts w:asciiTheme="majorBidi" w:hAnsiTheme="majorBidi" w:cstheme="majorBidi"/>
          <w:sz w:val="24"/>
          <w:szCs w:val="24"/>
          <w:lang w:val="en-ID"/>
        </w:rPr>
      </w:pPr>
      <w:r w:rsidRPr="008E58AC">
        <w:rPr>
          <w:rFonts w:asciiTheme="majorBidi" w:hAnsiTheme="majorBidi" w:cstheme="majorBidi"/>
          <w:sz w:val="24"/>
          <w:szCs w:val="24"/>
          <w:lang w:val="en-ID"/>
        </w:rPr>
        <w:t xml:space="preserve">Mengucapkan </w:t>
      </w:r>
      <w:proofErr w:type="gramStart"/>
      <w:r w:rsidRPr="008E58AC">
        <w:rPr>
          <w:rFonts w:asciiTheme="majorBidi" w:hAnsiTheme="majorBidi" w:cstheme="majorBidi"/>
          <w:sz w:val="24"/>
          <w:szCs w:val="24"/>
          <w:lang w:val="en-ID"/>
        </w:rPr>
        <w:t>salam</w:t>
      </w:r>
      <w:proofErr w:type="gramEnd"/>
      <w:r w:rsidRPr="008E58AC">
        <w:rPr>
          <w:rFonts w:asciiTheme="majorBidi" w:hAnsiTheme="majorBidi" w:cstheme="majorBidi"/>
          <w:sz w:val="24"/>
          <w:szCs w:val="24"/>
          <w:lang w:val="en-ID"/>
        </w:rPr>
        <w:t xml:space="preserve"> yang pertama.</w:t>
      </w:r>
    </w:p>
    <w:p w:rsidR="00D54340" w:rsidRDefault="00901A9C" w:rsidP="00C23909">
      <w:pPr>
        <w:pStyle w:val="ListParagraph"/>
        <w:numPr>
          <w:ilvl w:val="0"/>
          <w:numId w:val="33"/>
        </w:numPr>
        <w:spacing w:after="0" w:line="480" w:lineRule="auto"/>
        <w:ind w:left="1097"/>
        <w:jc w:val="both"/>
        <w:rPr>
          <w:rFonts w:asciiTheme="majorBidi" w:hAnsiTheme="majorBidi" w:cstheme="majorBidi"/>
          <w:sz w:val="24"/>
          <w:szCs w:val="24"/>
          <w:lang w:val="en-ID"/>
        </w:rPr>
      </w:pPr>
      <w:r w:rsidRPr="00901A9C">
        <w:rPr>
          <w:rFonts w:asciiTheme="majorBidi" w:hAnsiTheme="majorBidi" w:cstheme="majorBidi"/>
          <w:sz w:val="24"/>
          <w:szCs w:val="24"/>
        </w:rPr>
        <w:t>Ṣ</w:t>
      </w:r>
      <w:r w:rsidRPr="008525F7">
        <w:rPr>
          <w:rFonts w:asciiTheme="majorBidi" w:hAnsiTheme="majorBidi" w:cstheme="majorBidi"/>
          <w:sz w:val="24"/>
          <w:szCs w:val="24"/>
        </w:rPr>
        <w:t>alat</w:t>
      </w:r>
      <w:r>
        <w:rPr>
          <w:rFonts w:asciiTheme="majorBidi" w:hAnsiTheme="majorBidi" w:cstheme="majorBidi"/>
          <w:sz w:val="24"/>
          <w:szCs w:val="24"/>
        </w:rPr>
        <w:t xml:space="preserve"> far</w:t>
      </w:r>
      <w:r w:rsidRPr="00901A9C">
        <w:rPr>
          <w:rFonts w:asciiTheme="majorBidi" w:hAnsiTheme="majorBidi" w:cstheme="majorBidi"/>
          <w:sz w:val="24"/>
          <w:szCs w:val="24"/>
        </w:rPr>
        <w:t>ḍ</w:t>
      </w:r>
      <w:r>
        <w:rPr>
          <w:rFonts w:asciiTheme="majorBidi" w:hAnsiTheme="majorBidi" w:cstheme="majorBidi"/>
          <w:sz w:val="24"/>
          <w:szCs w:val="24"/>
        </w:rPr>
        <w:t>u</w:t>
      </w:r>
    </w:p>
    <w:p w:rsidR="00D54340" w:rsidRPr="005107C9" w:rsidRDefault="00D54340" w:rsidP="00901A9C">
      <w:pPr>
        <w:pStyle w:val="ListParagraph"/>
        <w:numPr>
          <w:ilvl w:val="0"/>
          <w:numId w:val="32"/>
        </w:numPr>
        <w:spacing w:after="0" w:line="480" w:lineRule="auto"/>
        <w:ind w:left="1437"/>
        <w:jc w:val="both"/>
        <w:rPr>
          <w:rFonts w:asciiTheme="majorBidi" w:hAnsiTheme="majorBidi" w:cstheme="majorBidi"/>
          <w:sz w:val="24"/>
          <w:szCs w:val="24"/>
          <w:lang w:val="en-ID"/>
        </w:rPr>
      </w:pPr>
      <w:r w:rsidRPr="008525F7">
        <w:rPr>
          <w:rFonts w:asciiTheme="majorBidi" w:hAnsiTheme="majorBidi" w:cstheme="majorBidi"/>
          <w:sz w:val="24"/>
          <w:szCs w:val="24"/>
        </w:rPr>
        <w:t xml:space="preserve">Pengertian </w:t>
      </w:r>
      <w:r w:rsidR="00901A9C" w:rsidRPr="00901A9C">
        <w:rPr>
          <w:rFonts w:asciiTheme="majorBidi" w:hAnsiTheme="majorBidi" w:cstheme="majorBidi"/>
          <w:sz w:val="24"/>
          <w:szCs w:val="24"/>
        </w:rPr>
        <w:t>Ṣ</w:t>
      </w:r>
      <w:r w:rsidR="00901A9C" w:rsidRPr="008525F7">
        <w:rPr>
          <w:rFonts w:asciiTheme="majorBidi" w:hAnsiTheme="majorBidi" w:cstheme="majorBidi"/>
          <w:sz w:val="24"/>
          <w:szCs w:val="24"/>
        </w:rPr>
        <w:t>alat</w:t>
      </w:r>
      <w:r w:rsidR="00901A9C">
        <w:rPr>
          <w:rFonts w:asciiTheme="majorBidi" w:hAnsiTheme="majorBidi" w:cstheme="majorBidi"/>
          <w:sz w:val="24"/>
          <w:szCs w:val="24"/>
        </w:rPr>
        <w:t xml:space="preserve"> far</w:t>
      </w:r>
      <w:r w:rsidR="00901A9C" w:rsidRPr="00901A9C">
        <w:rPr>
          <w:rFonts w:asciiTheme="majorBidi" w:hAnsiTheme="majorBidi" w:cstheme="majorBidi"/>
          <w:sz w:val="24"/>
          <w:szCs w:val="24"/>
        </w:rPr>
        <w:t>ḍ</w:t>
      </w:r>
      <w:r w:rsidR="00901A9C">
        <w:rPr>
          <w:rFonts w:asciiTheme="majorBidi" w:hAnsiTheme="majorBidi" w:cstheme="majorBidi"/>
          <w:sz w:val="24"/>
          <w:szCs w:val="24"/>
        </w:rPr>
        <w:t>u</w:t>
      </w:r>
    </w:p>
    <w:p w:rsidR="00D54340" w:rsidRPr="00344F48" w:rsidRDefault="00D54340" w:rsidP="00F06941">
      <w:pPr>
        <w:pStyle w:val="ListParagraph"/>
        <w:spacing w:after="0" w:line="480" w:lineRule="auto"/>
        <w:ind w:left="1417"/>
        <w:jc w:val="both"/>
        <w:rPr>
          <w:rFonts w:asciiTheme="majorBidi" w:hAnsiTheme="majorBidi" w:cstheme="majorBidi"/>
          <w:sz w:val="24"/>
          <w:szCs w:val="24"/>
        </w:rPr>
      </w:pPr>
      <w:r>
        <w:rPr>
          <w:rFonts w:asciiTheme="majorBidi" w:hAnsiTheme="majorBidi" w:cstheme="majorBidi"/>
          <w:sz w:val="24"/>
          <w:szCs w:val="24"/>
          <w:lang w:val="en-ID"/>
        </w:rPr>
        <w:t xml:space="preserve">       </w:t>
      </w:r>
      <w:r w:rsidR="00901A9C" w:rsidRPr="00901A9C">
        <w:rPr>
          <w:rFonts w:asciiTheme="majorBidi" w:hAnsiTheme="majorBidi" w:cstheme="majorBidi"/>
          <w:sz w:val="24"/>
          <w:szCs w:val="24"/>
        </w:rPr>
        <w:t>Ṣ</w:t>
      </w:r>
      <w:r w:rsidR="00901A9C" w:rsidRPr="008525F7">
        <w:rPr>
          <w:rFonts w:asciiTheme="majorBidi" w:hAnsiTheme="majorBidi" w:cstheme="majorBidi"/>
          <w:sz w:val="24"/>
          <w:szCs w:val="24"/>
        </w:rPr>
        <w:t>alat</w:t>
      </w:r>
      <w:r w:rsidR="00901A9C">
        <w:rPr>
          <w:rFonts w:asciiTheme="majorBidi" w:hAnsiTheme="majorBidi" w:cstheme="majorBidi"/>
          <w:sz w:val="24"/>
          <w:szCs w:val="24"/>
        </w:rPr>
        <w:t xml:space="preserve"> far</w:t>
      </w:r>
      <w:r w:rsidR="00901A9C" w:rsidRPr="00901A9C">
        <w:rPr>
          <w:rFonts w:asciiTheme="majorBidi" w:hAnsiTheme="majorBidi" w:cstheme="majorBidi"/>
          <w:sz w:val="24"/>
          <w:szCs w:val="24"/>
        </w:rPr>
        <w:t>ḍ</w:t>
      </w:r>
      <w:r w:rsidR="00901A9C">
        <w:rPr>
          <w:rFonts w:asciiTheme="majorBidi" w:hAnsiTheme="majorBidi" w:cstheme="majorBidi"/>
          <w:sz w:val="24"/>
          <w:szCs w:val="24"/>
        </w:rPr>
        <w:t>u</w:t>
      </w:r>
      <w:r w:rsidR="00901A9C" w:rsidRPr="005107C9">
        <w:rPr>
          <w:rFonts w:asciiTheme="majorBidi" w:hAnsiTheme="majorBidi" w:cstheme="majorBidi"/>
          <w:sz w:val="24"/>
          <w:szCs w:val="24"/>
        </w:rPr>
        <w:t xml:space="preserve"> </w:t>
      </w:r>
      <w:r w:rsidRPr="005107C9">
        <w:rPr>
          <w:rFonts w:asciiTheme="majorBidi" w:hAnsiTheme="majorBidi" w:cstheme="majorBidi"/>
          <w:sz w:val="24"/>
          <w:szCs w:val="24"/>
        </w:rPr>
        <w:t xml:space="preserve">ialah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r w:rsidRPr="005107C9">
        <w:rPr>
          <w:rFonts w:asciiTheme="majorBidi" w:hAnsiTheme="majorBidi" w:cstheme="majorBidi"/>
          <w:sz w:val="24"/>
          <w:szCs w:val="24"/>
        </w:rPr>
        <w:t xml:space="preserve"> yang diwajibkan bagi tiap-tiap orang yang sudah dewasa dan berakal ialah </w:t>
      </w:r>
      <w:proofErr w:type="gramStart"/>
      <w:r w:rsidRPr="005107C9">
        <w:rPr>
          <w:rFonts w:asciiTheme="majorBidi" w:hAnsiTheme="majorBidi" w:cstheme="majorBidi"/>
          <w:sz w:val="24"/>
          <w:szCs w:val="24"/>
        </w:rPr>
        <w:t>lima</w:t>
      </w:r>
      <w:proofErr w:type="gramEnd"/>
      <w:r w:rsidRPr="005107C9">
        <w:rPr>
          <w:rFonts w:asciiTheme="majorBidi" w:hAnsiTheme="majorBidi" w:cstheme="majorBidi"/>
          <w:sz w:val="24"/>
          <w:szCs w:val="24"/>
        </w:rPr>
        <w:t xml:space="preserve"> kali sehari semalam atau </w:t>
      </w:r>
      <w:r w:rsidRPr="005107C9">
        <w:rPr>
          <w:rFonts w:asciiTheme="majorBidi" w:hAnsiTheme="majorBidi" w:cstheme="majorBidi"/>
          <w:sz w:val="24"/>
          <w:szCs w:val="24"/>
        </w:rPr>
        <w:lastRenderedPageBreak/>
        <w:t xml:space="preserve">biasa disebut lima waktu. </w:t>
      </w:r>
      <w:proofErr w:type="gramStart"/>
      <w:r w:rsidRPr="005107C9">
        <w:rPr>
          <w:rFonts w:asciiTheme="majorBidi" w:hAnsiTheme="majorBidi" w:cstheme="majorBidi"/>
          <w:sz w:val="24"/>
          <w:szCs w:val="24"/>
        </w:rPr>
        <w:t xml:space="preserve">Mula-mula turunnya perintah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r w:rsidRPr="005107C9">
        <w:rPr>
          <w:rFonts w:asciiTheme="majorBidi" w:hAnsiTheme="majorBidi" w:cstheme="majorBidi"/>
          <w:sz w:val="24"/>
          <w:szCs w:val="24"/>
        </w:rPr>
        <w:t xml:space="preserve"> wajib yaitu pada malam isra’ setahun sebelum tahun hijriah.</w:t>
      </w:r>
      <w:proofErr w:type="gramEnd"/>
      <w:r>
        <w:rPr>
          <w:rStyle w:val="FootnoteReference"/>
          <w:rFonts w:asciiTheme="majorBidi" w:hAnsiTheme="majorBidi" w:cstheme="majorBidi"/>
          <w:sz w:val="24"/>
          <w:szCs w:val="24"/>
        </w:rPr>
        <w:footnoteReference w:id="30"/>
      </w:r>
      <w:r w:rsidRPr="005107C9">
        <w:rPr>
          <w:rFonts w:asciiTheme="majorBidi" w:hAnsiTheme="majorBidi" w:cstheme="majorBidi"/>
          <w:sz w:val="24"/>
          <w:szCs w:val="24"/>
        </w:rPr>
        <w:t xml:space="preserve"> </w:t>
      </w:r>
      <w:proofErr w:type="gramStart"/>
      <w:r w:rsidRPr="005107C9">
        <w:rPr>
          <w:rFonts w:asciiTheme="majorBidi" w:hAnsiTheme="majorBidi" w:cstheme="majorBidi"/>
          <w:sz w:val="24"/>
          <w:szCs w:val="24"/>
        </w:rPr>
        <w:t xml:space="preserve">Saat malam </w:t>
      </w:r>
      <w:r w:rsidRPr="005107C9">
        <w:rPr>
          <w:rFonts w:asciiTheme="majorBidi" w:hAnsiTheme="majorBidi" w:cstheme="majorBidi"/>
          <w:i/>
          <w:iCs/>
          <w:sz w:val="24"/>
          <w:szCs w:val="24"/>
        </w:rPr>
        <w:t xml:space="preserve">isra’ </w:t>
      </w:r>
      <w:r w:rsidRPr="005107C9">
        <w:rPr>
          <w:rFonts w:asciiTheme="majorBidi" w:hAnsiTheme="majorBidi" w:cstheme="majorBidi"/>
          <w:sz w:val="24"/>
          <w:szCs w:val="24"/>
        </w:rPr>
        <w:t xml:space="preserve">dan </w:t>
      </w:r>
      <w:r w:rsidRPr="005107C9">
        <w:rPr>
          <w:rFonts w:asciiTheme="majorBidi" w:hAnsiTheme="majorBidi" w:cstheme="majorBidi"/>
          <w:i/>
          <w:iCs/>
          <w:sz w:val="24"/>
          <w:szCs w:val="24"/>
        </w:rPr>
        <w:t>mi’raj</w:t>
      </w:r>
      <w:r w:rsidRPr="005107C9">
        <w:rPr>
          <w:rFonts w:asciiTheme="majorBidi" w:hAnsiTheme="majorBidi" w:cstheme="majorBidi"/>
          <w:sz w:val="24"/>
          <w:szCs w:val="24"/>
        </w:rPr>
        <w:t xml:space="preserve"> nabi Muhammad SAW menerima amanah langsung dari Allah SWT untuk beliau dan juga umatnya untuk melaksanakan sholat.</w:t>
      </w:r>
      <w:proofErr w:type="gramEnd"/>
      <w:r w:rsidRPr="005107C9">
        <w:rPr>
          <w:rFonts w:asciiTheme="majorBidi" w:hAnsiTheme="majorBidi" w:cstheme="majorBidi"/>
          <w:sz w:val="24"/>
          <w:szCs w:val="24"/>
        </w:rPr>
        <w:t xml:space="preserve"> </w:t>
      </w:r>
      <w:proofErr w:type="gramStart"/>
      <w:r w:rsidR="00901A9C" w:rsidRPr="00901A9C">
        <w:rPr>
          <w:rFonts w:asciiTheme="majorBidi" w:hAnsiTheme="majorBidi" w:cstheme="majorBidi"/>
          <w:sz w:val="24"/>
          <w:szCs w:val="24"/>
        </w:rPr>
        <w:t>Ṣ</w:t>
      </w:r>
      <w:r w:rsidR="00901A9C" w:rsidRPr="008525F7">
        <w:rPr>
          <w:rFonts w:asciiTheme="majorBidi" w:hAnsiTheme="majorBidi" w:cstheme="majorBidi"/>
          <w:sz w:val="24"/>
          <w:szCs w:val="24"/>
        </w:rPr>
        <w:t>alat</w:t>
      </w:r>
      <w:r w:rsidR="00901A9C">
        <w:rPr>
          <w:rFonts w:asciiTheme="majorBidi" w:hAnsiTheme="majorBidi" w:cstheme="majorBidi"/>
          <w:sz w:val="24"/>
          <w:szCs w:val="24"/>
        </w:rPr>
        <w:t xml:space="preserve"> </w:t>
      </w:r>
      <w:r w:rsidRPr="005107C9">
        <w:rPr>
          <w:rFonts w:asciiTheme="majorBidi" w:hAnsiTheme="majorBidi" w:cstheme="majorBidi"/>
          <w:sz w:val="24"/>
          <w:szCs w:val="24"/>
        </w:rPr>
        <w:t xml:space="preserve">yang di perintah Allah SWT untuk Nabi Muhammad SAW melalui </w:t>
      </w:r>
      <w:r w:rsidRPr="005107C9">
        <w:rPr>
          <w:rFonts w:asciiTheme="majorBidi" w:hAnsiTheme="majorBidi" w:cstheme="majorBidi"/>
          <w:i/>
          <w:iCs/>
          <w:sz w:val="24"/>
          <w:szCs w:val="24"/>
        </w:rPr>
        <w:t xml:space="preserve">isra’ </w:t>
      </w:r>
      <w:r w:rsidRPr="005107C9">
        <w:rPr>
          <w:rFonts w:asciiTheme="majorBidi" w:hAnsiTheme="majorBidi" w:cstheme="majorBidi"/>
          <w:sz w:val="24"/>
          <w:szCs w:val="24"/>
        </w:rPr>
        <w:t xml:space="preserve">dan </w:t>
      </w:r>
      <w:r w:rsidRPr="005107C9">
        <w:rPr>
          <w:rFonts w:asciiTheme="majorBidi" w:hAnsiTheme="majorBidi" w:cstheme="majorBidi"/>
          <w:i/>
          <w:iCs/>
          <w:sz w:val="24"/>
          <w:szCs w:val="24"/>
        </w:rPr>
        <w:t xml:space="preserve">mi’raj </w:t>
      </w:r>
      <w:r w:rsidRPr="005107C9">
        <w:rPr>
          <w:rFonts w:asciiTheme="majorBidi" w:hAnsiTheme="majorBidi" w:cstheme="majorBidi"/>
          <w:sz w:val="24"/>
          <w:szCs w:val="24"/>
        </w:rPr>
        <w:t xml:space="preserve">adalah </w:t>
      </w:r>
      <w:r w:rsidR="00901A9C" w:rsidRPr="00901A9C">
        <w:rPr>
          <w:rFonts w:asciiTheme="majorBidi" w:hAnsiTheme="majorBidi" w:cstheme="majorBidi"/>
          <w:sz w:val="24"/>
          <w:szCs w:val="24"/>
        </w:rPr>
        <w:t>Ṣ</w:t>
      </w:r>
      <w:r w:rsidR="00901A9C" w:rsidRPr="008525F7">
        <w:rPr>
          <w:rFonts w:asciiTheme="majorBidi" w:hAnsiTheme="majorBidi" w:cstheme="majorBidi"/>
          <w:sz w:val="24"/>
          <w:szCs w:val="24"/>
        </w:rPr>
        <w:t>alat</w:t>
      </w:r>
      <w:r w:rsidR="00901A9C">
        <w:rPr>
          <w:rFonts w:asciiTheme="majorBidi" w:hAnsiTheme="majorBidi" w:cstheme="majorBidi"/>
          <w:sz w:val="24"/>
          <w:szCs w:val="24"/>
        </w:rPr>
        <w:t xml:space="preserve"> far</w:t>
      </w:r>
      <w:r w:rsidR="00901A9C" w:rsidRPr="00901A9C">
        <w:rPr>
          <w:rFonts w:asciiTheme="majorBidi" w:hAnsiTheme="majorBidi" w:cstheme="majorBidi"/>
          <w:sz w:val="24"/>
          <w:szCs w:val="24"/>
        </w:rPr>
        <w:t>ḍ</w:t>
      </w:r>
      <w:r w:rsidR="00901A9C">
        <w:rPr>
          <w:rFonts w:asciiTheme="majorBidi" w:hAnsiTheme="majorBidi" w:cstheme="majorBidi"/>
          <w:sz w:val="24"/>
          <w:szCs w:val="24"/>
        </w:rPr>
        <w:t>u</w:t>
      </w:r>
      <w:r w:rsidR="00901A9C" w:rsidRPr="005107C9">
        <w:rPr>
          <w:rFonts w:asciiTheme="majorBidi" w:hAnsiTheme="majorBidi" w:cstheme="majorBidi"/>
          <w:sz w:val="24"/>
          <w:szCs w:val="24"/>
        </w:rPr>
        <w:t xml:space="preserve"> </w:t>
      </w:r>
      <w:r w:rsidRPr="005107C9">
        <w:rPr>
          <w:rFonts w:asciiTheme="majorBidi" w:hAnsiTheme="majorBidi" w:cstheme="majorBidi"/>
          <w:sz w:val="24"/>
          <w:szCs w:val="24"/>
        </w:rPr>
        <w:t xml:space="preserve">yang di kerjakan sehari semalam di kerjakan lima kali, </w:t>
      </w:r>
      <w:r w:rsidR="00901A9C" w:rsidRPr="00901A9C">
        <w:rPr>
          <w:rFonts w:asciiTheme="majorBidi" w:hAnsiTheme="majorBidi" w:cstheme="majorBidi"/>
          <w:sz w:val="24"/>
          <w:szCs w:val="24"/>
        </w:rPr>
        <w:t>Ṣ</w:t>
      </w:r>
      <w:r w:rsidR="00901A9C" w:rsidRPr="008525F7">
        <w:rPr>
          <w:rFonts w:asciiTheme="majorBidi" w:hAnsiTheme="majorBidi" w:cstheme="majorBidi"/>
          <w:sz w:val="24"/>
          <w:szCs w:val="24"/>
        </w:rPr>
        <w:t>alat</w:t>
      </w:r>
      <w:r w:rsidR="00901A9C">
        <w:rPr>
          <w:rFonts w:asciiTheme="majorBidi" w:hAnsiTheme="majorBidi" w:cstheme="majorBidi"/>
          <w:sz w:val="24"/>
          <w:szCs w:val="24"/>
        </w:rPr>
        <w:t xml:space="preserve"> far</w:t>
      </w:r>
      <w:r w:rsidR="00901A9C" w:rsidRPr="00901A9C">
        <w:rPr>
          <w:rFonts w:asciiTheme="majorBidi" w:hAnsiTheme="majorBidi" w:cstheme="majorBidi"/>
          <w:sz w:val="24"/>
          <w:szCs w:val="24"/>
        </w:rPr>
        <w:t>ḍ</w:t>
      </w:r>
      <w:r w:rsidR="00901A9C">
        <w:rPr>
          <w:rFonts w:asciiTheme="majorBidi" w:hAnsiTheme="majorBidi" w:cstheme="majorBidi"/>
          <w:sz w:val="24"/>
          <w:szCs w:val="24"/>
        </w:rPr>
        <w:t>u</w:t>
      </w:r>
      <w:r w:rsidR="00901A9C" w:rsidRPr="005107C9">
        <w:rPr>
          <w:rFonts w:asciiTheme="majorBidi" w:hAnsiTheme="majorBidi" w:cstheme="majorBidi"/>
          <w:sz w:val="24"/>
          <w:szCs w:val="24"/>
        </w:rPr>
        <w:t xml:space="preserve"> </w:t>
      </w:r>
      <w:r w:rsidRPr="005107C9">
        <w:rPr>
          <w:rFonts w:asciiTheme="majorBidi" w:hAnsiTheme="majorBidi" w:cstheme="majorBidi"/>
          <w:sz w:val="24"/>
          <w:szCs w:val="24"/>
        </w:rPr>
        <w:t xml:space="preserve">yang di kerjakan lima kali itu yaitu sholat subuh,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r w:rsidRPr="005107C9">
        <w:rPr>
          <w:rFonts w:asciiTheme="majorBidi" w:hAnsiTheme="majorBidi" w:cstheme="majorBidi"/>
          <w:sz w:val="24"/>
          <w:szCs w:val="24"/>
        </w:rPr>
        <w:t xml:space="preserve"> dzuhur,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r w:rsidRPr="005107C9">
        <w:rPr>
          <w:rFonts w:asciiTheme="majorBidi" w:hAnsiTheme="majorBidi" w:cstheme="majorBidi"/>
          <w:sz w:val="24"/>
          <w:szCs w:val="24"/>
        </w:rPr>
        <w:t xml:space="preserve"> magrib,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r w:rsidRPr="005107C9">
        <w:rPr>
          <w:rFonts w:asciiTheme="majorBidi" w:hAnsiTheme="majorBidi" w:cstheme="majorBidi"/>
          <w:sz w:val="24"/>
          <w:szCs w:val="24"/>
        </w:rPr>
        <w:t xml:space="preserve"> isya’.</w:t>
      </w:r>
      <w:proofErr w:type="gramEnd"/>
      <w:r>
        <w:rPr>
          <w:rStyle w:val="FootnoteReference"/>
          <w:rFonts w:asciiTheme="majorBidi" w:hAnsiTheme="majorBidi" w:cstheme="majorBidi"/>
          <w:sz w:val="24"/>
          <w:szCs w:val="24"/>
        </w:rPr>
        <w:footnoteReference w:id="31"/>
      </w:r>
      <w:r w:rsidRPr="005107C9">
        <w:rPr>
          <w:rFonts w:asciiTheme="majorBidi" w:hAnsiTheme="majorBidi" w:cstheme="majorBidi"/>
          <w:sz w:val="24"/>
          <w:szCs w:val="24"/>
        </w:rPr>
        <w:t xml:space="preserve"> </w:t>
      </w:r>
      <w:r w:rsidRPr="00344F48">
        <w:rPr>
          <w:rFonts w:asciiTheme="majorBidi" w:hAnsiTheme="majorBidi" w:cstheme="majorBidi"/>
          <w:sz w:val="24"/>
          <w:szCs w:val="24"/>
        </w:rPr>
        <w:t xml:space="preserve">  </w:t>
      </w:r>
    </w:p>
    <w:p w:rsidR="00D54340" w:rsidRDefault="00D54340" w:rsidP="00F06941">
      <w:pPr>
        <w:pStyle w:val="ListParagraph"/>
        <w:spacing w:after="0" w:line="480" w:lineRule="auto"/>
        <w:ind w:left="1417"/>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Menerima amanah langsung dari Allah SWT berupa perintah </w:t>
      </w:r>
      <w:r w:rsidR="00F06941" w:rsidRPr="00F06941">
        <w:rPr>
          <w:rFonts w:asciiTheme="majorBidi" w:hAnsiTheme="majorBidi" w:cstheme="majorBidi"/>
          <w:sz w:val="24"/>
          <w:szCs w:val="24"/>
        </w:rPr>
        <w:t>ṣ</w:t>
      </w:r>
      <w:r w:rsidR="00F06941" w:rsidRPr="00F06941">
        <w:rPr>
          <w:rFonts w:asciiTheme="majorBidi" w:hAnsiTheme="majorBidi" w:cstheme="majorBidi"/>
          <w:sz w:val="24"/>
          <w:szCs w:val="24"/>
          <w:lang w:val="en-ID"/>
        </w:rPr>
        <w:t>alat</w:t>
      </w:r>
      <w:r>
        <w:rPr>
          <w:rFonts w:asciiTheme="majorBidi" w:hAnsiTheme="majorBidi" w:cstheme="majorBidi"/>
          <w:sz w:val="24"/>
          <w:szCs w:val="24"/>
        </w:rPr>
        <w:t xml:space="preserve"> untuk beliau dan umatnya.</w:t>
      </w:r>
      <w:proofErr w:type="gramEnd"/>
      <w:r>
        <w:rPr>
          <w:rFonts w:asciiTheme="majorBidi" w:hAnsiTheme="majorBidi" w:cstheme="majorBidi"/>
          <w:sz w:val="24"/>
          <w:szCs w:val="24"/>
        </w:rPr>
        <w:t xml:space="preserve"> Sebagaiman firman Allah SWT dalam Al-qur’an sebagai berikut:</w:t>
      </w:r>
    </w:p>
    <w:p w:rsidR="00D54340" w:rsidRPr="00DE42D1" w:rsidRDefault="00D54340" w:rsidP="00C23909">
      <w:pPr>
        <w:pStyle w:val="ListParagraph"/>
        <w:spacing w:after="0" w:line="240" w:lineRule="auto"/>
        <w:ind w:left="1417"/>
        <w:jc w:val="right"/>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سُبْح</w:t>
      </w:r>
      <w:r w:rsidRPr="00DE42D1">
        <w:rPr>
          <w:rFonts w:ascii="Traditional Arabic" w:hAnsi="Traditional Arabic" w:cs="Traditional Arabic"/>
          <w:sz w:val="36"/>
          <w:szCs w:val="36"/>
          <w:rtl/>
          <w:lang w:bidi="ar-DZ"/>
        </w:rPr>
        <w:t>نَ اَّلذِي</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ا</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سْرى بِعَبْدِه</w:t>
      </w:r>
      <w:r w:rsidRPr="00DE42D1">
        <w:rPr>
          <w:rFonts w:ascii="Traditional Arabic" w:hAnsi="Traditional Arabic" w:cs="Traditional Arabic"/>
          <w:sz w:val="36"/>
          <w:szCs w:val="36"/>
          <w:rtl/>
          <w:lang w:bidi="ar-DZ"/>
        </w:rPr>
        <w:t xml:space="preserve"> لَيْلاً مِ</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نَ ا لْمَسْجِدِ ا لْحَرَامِ </w:t>
      </w:r>
      <w:r>
        <w:rPr>
          <w:rFonts w:ascii="Traditional Arabic" w:hAnsi="Traditional Arabic" w:cs="Traditional Arabic" w:hint="cs"/>
          <w:sz w:val="36"/>
          <w:szCs w:val="36"/>
          <w:rtl/>
          <w:lang w:bidi="ar-DZ"/>
        </w:rPr>
        <w:t>اِ</w:t>
      </w:r>
      <w:r w:rsidRPr="00DE42D1">
        <w:rPr>
          <w:rFonts w:ascii="Traditional Arabic" w:hAnsi="Traditional Arabic" w:cs="Traditional Arabic"/>
          <w:sz w:val="36"/>
          <w:szCs w:val="36"/>
          <w:rtl/>
          <w:lang w:bidi="ar-DZ"/>
        </w:rPr>
        <w:t>لىَ ا لْمَسْجِدِ</w:t>
      </w:r>
      <w:r>
        <w:rPr>
          <w:rFonts w:ascii="Traditional Arabic" w:hAnsi="Traditional Arabic" w:cs="Traditional Arabic" w:hint="cs"/>
          <w:sz w:val="36"/>
          <w:szCs w:val="36"/>
          <w:rtl/>
          <w:lang w:bidi="ar-DZ"/>
        </w:rPr>
        <w:t xml:space="preserve">     </w:t>
      </w:r>
      <w:r w:rsidRPr="00DE42D1">
        <w:rPr>
          <w:rFonts w:ascii="Traditional Arabic" w:hAnsi="Traditional Arabic" w:cs="Traditional Arabic"/>
          <w:sz w:val="36"/>
          <w:szCs w:val="36"/>
          <w:rtl/>
          <w:lang w:bidi="ar-DZ"/>
        </w:rPr>
        <w:t>ا</w:t>
      </w:r>
      <w:r>
        <w:rPr>
          <w:rFonts w:ascii="Traditional Arabic" w:hAnsi="Traditional Arabic" w:cs="Traditional Arabic"/>
          <w:sz w:val="36"/>
          <w:szCs w:val="36"/>
          <w:rtl/>
          <w:lang w:bidi="ar-DZ"/>
        </w:rPr>
        <w:t>لْ</w:t>
      </w:r>
      <w:r>
        <w:rPr>
          <w:rFonts w:ascii="Traditional Arabic" w:hAnsi="Traditional Arabic" w:cs="Traditional Arabic" w:hint="cs"/>
          <w:sz w:val="36"/>
          <w:szCs w:val="36"/>
          <w:rtl/>
          <w:lang w:bidi="ar-DZ"/>
        </w:rPr>
        <w:t>ا</w:t>
      </w:r>
      <w:r>
        <w:rPr>
          <w:rFonts w:ascii="Traditional Arabic" w:hAnsi="Traditional Arabic" w:cs="Traditional Arabic"/>
          <w:sz w:val="36"/>
          <w:szCs w:val="36"/>
          <w:rtl/>
          <w:lang w:bidi="ar-DZ"/>
        </w:rPr>
        <w:t>َقْصَ</w:t>
      </w:r>
      <w:r>
        <w:rPr>
          <w:rFonts w:ascii="Traditional Arabic" w:hAnsi="Traditional Arabic" w:cs="Traditional Arabic" w:hint="cs"/>
          <w:sz w:val="36"/>
          <w:szCs w:val="36"/>
          <w:rtl/>
          <w:lang w:bidi="ar-DZ"/>
        </w:rPr>
        <w:t>ا</w:t>
      </w:r>
      <w:r w:rsidRPr="00DE42D1">
        <w:rPr>
          <w:rFonts w:ascii="Traditional Arabic" w:hAnsi="Traditional Arabic" w:cs="Traditional Arabic"/>
          <w:sz w:val="36"/>
          <w:szCs w:val="36"/>
          <w:rtl/>
          <w:lang w:bidi="ar-DZ"/>
        </w:rPr>
        <w:t xml:space="preserve"> الَّذِي</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ب</w:t>
      </w:r>
      <w:r>
        <w:rPr>
          <w:rFonts w:ascii="Traditional Arabic" w:hAnsi="Traditional Arabic" w:cs="Traditional Arabic" w:hint="cs"/>
          <w:sz w:val="36"/>
          <w:szCs w:val="36"/>
          <w:rtl/>
          <w:lang w:bidi="ar-DZ"/>
        </w:rPr>
        <w:t>رَ</w:t>
      </w:r>
      <w:r w:rsidRPr="00DE42D1">
        <w:rPr>
          <w:rFonts w:ascii="Traditional Arabic" w:hAnsi="Traditional Arabic" w:cs="Traditional Arabic"/>
          <w:sz w:val="36"/>
          <w:szCs w:val="36"/>
          <w:rtl/>
          <w:lang w:bidi="ar-DZ"/>
        </w:rPr>
        <w:t>كْن</w:t>
      </w:r>
      <w:r>
        <w:rPr>
          <w:rFonts w:ascii="Traditional Arabic" w:hAnsi="Traditional Arabic" w:cs="Traditional Arabic"/>
          <w:sz w:val="36"/>
          <w:szCs w:val="36"/>
          <w:rtl/>
          <w:lang w:bidi="ar-DZ"/>
        </w:rPr>
        <w:t>َا حَوْ</w:t>
      </w:r>
      <w:r>
        <w:rPr>
          <w:rFonts w:ascii="Traditional Arabic" w:hAnsi="Traditional Arabic" w:cs="Traditional Arabic" w:hint="cs"/>
          <w:sz w:val="36"/>
          <w:szCs w:val="36"/>
          <w:rtl/>
          <w:lang w:bidi="ar-DZ"/>
        </w:rPr>
        <w:t>لَ</w:t>
      </w:r>
      <w:r>
        <w:rPr>
          <w:rFonts w:ascii="Traditional Arabic" w:hAnsi="Traditional Arabic" w:cs="Traditional Arabic"/>
          <w:sz w:val="36"/>
          <w:szCs w:val="36"/>
          <w:rtl/>
          <w:lang w:bidi="ar-DZ"/>
        </w:rPr>
        <w:t xml:space="preserve">هُ لِنُرِيَه مِنْ </w:t>
      </w:r>
      <w:r>
        <w:rPr>
          <w:rFonts w:ascii="Traditional Arabic" w:hAnsi="Traditional Arabic" w:cs="Traditional Arabic" w:hint="cs"/>
          <w:sz w:val="36"/>
          <w:szCs w:val="36"/>
          <w:rtl/>
          <w:lang w:bidi="ar-DZ"/>
        </w:rPr>
        <w:t>ايتِنَا اِ</w:t>
      </w:r>
      <w:r w:rsidRPr="00DE42D1">
        <w:rPr>
          <w:rFonts w:ascii="Traditional Arabic" w:hAnsi="Traditional Arabic" w:cs="Traditional Arabic"/>
          <w:sz w:val="36"/>
          <w:szCs w:val="36"/>
          <w:rtl/>
          <w:lang w:bidi="ar-DZ"/>
        </w:rPr>
        <w:t>نَّه هُوَالسَّمِيْعُ الْبَصِيْرُ (الإسرء/١٧/١)</w:t>
      </w:r>
    </w:p>
    <w:p w:rsidR="00D54340" w:rsidRDefault="00D54340" w:rsidP="00C23909">
      <w:pPr>
        <w:pStyle w:val="ListParagraph"/>
        <w:spacing w:after="0" w:line="240" w:lineRule="auto"/>
        <w:ind w:left="2268" w:hanging="851"/>
        <w:jc w:val="both"/>
        <w:rPr>
          <w:rFonts w:asciiTheme="majorBidi" w:hAnsiTheme="majorBidi" w:cstheme="majorBidi"/>
          <w:sz w:val="24"/>
          <w:szCs w:val="24"/>
          <w:lang w:val="en-ID"/>
        </w:rPr>
      </w:pPr>
      <w:r>
        <w:rPr>
          <w:rFonts w:asciiTheme="majorBidi" w:hAnsiTheme="majorBidi" w:cstheme="majorBidi"/>
          <w:sz w:val="24"/>
          <w:szCs w:val="24"/>
          <w:lang w:val="en-ID"/>
        </w:rPr>
        <w:t xml:space="preserve">Artinya: </w:t>
      </w:r>
      <w:r w:rsidRPr="0096453E">
        <w:rPr>
          <w:rFonts w:asciiTheme="majorBidi" w:hAnsiTheme="majorBidi" w:cstheme="majorBidi"/>
          <w:sz w:val="24"/>
          <w:szCs w:val="24"/>
          <w:lang w:val="en-ID"/>
        </w:rPr>
        <w:t xml:space="preserve">“Maha suci Allah, yang telah memperjalankan hamba-Nya (Muhammad) pada malam dari Masjidil Haram ke Masjidil Aqsha yang telah kami berkahi sekelilingnya agar kami memperlihatkan kepadanya sebagai tanda-tanda (kebesaran) kami. </w:t>
      </w:r>
      <w:proofErr w:type="gramStart"/>
      <w:r w:rsidRPr="0096453E">
        <w:rPr>
          <w:rFonts w:asciiTheme="majorBidi" w:hAnsiTheme="majorBidi" w:cstheme="majorBidi"/>
          <w:sz w:val="24"/>
          <w:szCs w:val="24"/>
          <w:lang w:val="en-ID"/>
        </w:rPr>
        <w:t>Sesungguhnya dia adalah maha mendengar, maha mengetahui”.</w:t>
      </w:r>
      <w:proofErr w:type="gramEnd"/>
      <w:r w:rsidR="00C35AE1">
        <w:rPr>
          <w:rFonts w:asciiTheme="majorBidi" w:hAnsiTheme="majorBidi" w:cstheme="majorBidi"/>
          <w:sz w:val="24"/>
          <w:szCs w:val="24"/>
          <w:lang w:val="en-ID"/>
        </w:rPr>
        <w:t xml:space="preserve"> (QS. Al-Isra’: 1</w:t>
      </w:r>
      <w:r w:rsidR="003B109B">
        <w:rPr>
          <w:rFonts w:asciiTheme="majorBidi" w:hAnsiTheme="majorBidi" w:cstheme="majorBidi"/>
          <w:sz w:val="24"/>
          <w:szCs w:val="24"/>
          <w:lang w:val="en-ID"/>
        </w:rPr>
        <w:t>)</w:t>
      </w:r>
      <w:r w:rsidR="00FC4032">
        <w:rPr>
          <w:rStyle w:val="FootnoteReference"/>
          <w:rFonts w:asciiTheme="majorBidi" w:hAnsiTheme="majorBidi" w:cstheme="majorBidi"/>
          <w:sz w:val="24"/>
          <w:szCs w:val="24"/>
          <w:lang w:val="en-ID"/>
        </w:rPr>
        <w:footnoteReference w:id="32"/>
      </w:r>
    </w:p>
    <w:p w:rsidR="003B109B" w:rsidRPr="0096453E" w:rsidRDefault="003B109B" w:rsidP="00C23909">
      <w:pPr>
        <w:pStyle w:val="ListParagraph"/>
        <w:spacing w:after="0" w:line="240" w:lineRule="auto"/>
        <w:ind w:left="2268" w:hanging="851"/>
        <w:jc w:val="both"/>
        <w:rPr>
          <w:rFonts w:asciiTheme="majorBidi" w:hAnsiTheme="majorBidi" w:cstheme="majorBidi"/>
          <w:sz w:val="24"/>
          <w:szCs w:val="24"/>
          <w:lang w:val="en-ID"/>
        </w:rPr>
      </w:pPr>
    </w:p>
    <w:p w:rsidR="00D54340" w:rsidRDefault="00D54340" w:rsidP="00F6063F">
      <w:pPr>
        <w:pStyle w:val="ListParagraph"/>
        <w:spacing w:after="0" w:line="480" w:lineRule="auto"/>
        <w:ind w:left="1417"/>
        <w:jc w:val="both"/>
        <w:rPr>
          <w:rFonts w:asciiTheme="majorBidi" w:hAnsiTheme="majorBidi" w:cstheme="majorBidi"/>
          <w:sz w:val="24"/>
          <w:szCs w:val="24"/>
          <w:lang w:val="en-ID"/>
        </w:rPr>
      </w:pPr>
      <w:r>
        <w:rPr>
          <w:rFonts w:asciiTheme="majorBidi" w:hAnsiTheme="majorBidi" w:cstheme="majorBidi"/>
          <w:sz w:val="24"/>
          <w:szCs w:val="24"/>
          <w:lang w:val="en-ID"/>
        </w:rPr>
        <w:t xml:space="preserve">      </w:t>
      </w:r>
      <w:r w:rsidR="00F06941">
        <w:rPr>
          <w:rFonts w:asciiTheme="majorBidi" w:hAnsiTheme="majorBidi" w:cstheme="majorBidi"/>
          <w:sz w:val="24"/>
          <w:szCs w:val="24"/>
          <w:lang w:val="en-ID"/>
        </w:rPr>
        <w:t>Ṣ</w:t>
      </w:r>
      <w:r w:rsidR="00F06941" w:rsidRPr="00F06941">
        <w:rPr>
          <w:rFonts w:asciiTheme="majorBidi" w:hAnsiTheme="majorBidi" w:cstheme="majorBidi"/>
          <w:sz w:val="24"/>
          <w:szCs w:val="24"/>
          <w:lang w:val="en-ID"/>
        </w:rPr>
        <w:t>alat</w:t>
      </w:r>
      <w:r w:rsidR="00F06941">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yang diperintahkan Allah ketika </w:t>
      </w:r>
      <w:r>
        <w:rPr>
          <w:rFonts w:asciiTheme="majorBidi" w:hAnsiTheme="majorBidi" w:cstheme="majorBidi"/>
          <w:i/>
          <w:iCs/>
          <w:sz w:val="24"/>
          <w:szCs w:val="24"/>
          <w:lang w:val="en-ID"/>
        </w:rPr>
        <w:t xml:space="preserve">Isra’ </w:t>
      </w:r>
      <w:r>
        <w:rPr>
          <w:rFonts w:asciiTheme="majorBidi" w:hAnsiTheme="majorBidi" w:cstheme="majorBidi"/>
          <w:sz w:val="24"/>
          <w:szCs w:val="24"/>
          <w:lang w:val="en-ID"/>
        </w:rPr>
        <w:t xml:space="preserve">dan </w:t>
      </w:r>
      <w:r>
        <w:rPr>
          <w:rFonts w:asciiTheme="majorBidi" w:hAnsiTheme="majorBidi" w:cstheme="majorBidi"/>
          <w:i/>
          <w:iCs/>
          <w:sz w:val="24"/>
          <w:szCs w:val="24"/>
          <w:lang w:val="en-ID"/>
        </w:rPr>
        <w:t xml:space="preserve">mi’raj </w:t>
      </w:r>
      <w:r>
        <w:rPr>
          <w:rFonts w:asciiTheme="majorBidi" w:hAnsiTheme="majorBidi" w:cstheme="majorBidi"/>
          <w:sz w:val="24"/>
          <w:szCs w:val="24"/>
          <w:lang w:val="en-ID"/>
        </w:rPr>
        <w:t xml:space="preserve">yaitu </w:t>
      </w:r>
      <w:r w:rsidR="00F6063F">
        <w:rPr>
          <w:rFonts w:asciiTheme="majorBidi" w:hAnsiTheme="majorBidi" w:cstheme="majorBidi"/>
          <w:sz w:val="24"/>
          <w:szCs w:val="24"/>
          <w:lang w:val="en-ID"/>
        </w:rPr>
        <w:t xml:space="preserve">ṣalat farḍu </w:t>
      </w:r>
      <w:r>
        <w:rPr>
          <w:rFonts w:asciiTheme="majorBidi" w:hAnsiTheme="majorBidi" w:cstheme="majorBidi"/>
          <w:sz w:val="24"/>
          <w:szCs w:val="24"/>
          <w:lang w:val="en-ID"/>
        </w:rPr>
        <w:t xml:space="preserve">yang dilaksanakan sehari semalam sebanyak </w:t>
      </w:r>
      <w:proofErr w:type="gramStart"/>
      <w:r>
        <w:rPr>
          <w:rFonts w:asciiTheme="majorBidi" w:hAnsiTheme="majorBidi" w:cstheme="majorBidi"/>
          <w:sz w:val="24"/>
          <w:szCs w:val="24"/>
          <w:lang w:val="en-ID"/>
        </w:rPr>
        <w:t>lima</w:t>
      </w:r>
      <w:proofErr w:type="gramEnd"/>
      <w:r>
        <w:rPr>
          <w:rFonts w:asciiTheme="majorBidi" w:hAnsiTheme="majorBidi" w:cstheme="majorBidi"/>
          <w:sz w:val="24"/>
          <w:szCs w:val="24"/>
          <w:lang w:val="en-ID"/>
        </w:rPr>
        <w:t xml:space="preserve"> kali, </w:t>
      </w:r>
      <w:r>
        <w:rPr>
          <w:rFonts w:asciiTheme="majorBidi" w:hAnsiTheme="majorBidi" w:cstheme="majorBidi"/>
          <w:sz w:val="24"/>
          <w:szCs w:val="24"/>
          <w:lang w:val="en-ID"/>
        </w:rPr>
        <w:lastRenderedPageBreak/>
        <w:t xml:space="preserve">yaitu shalat yang wajib dikerjakan bagi setiap umat muslim. Untuk memperjelas pelaksanaan shalat dan juga waktu pelaksanaan </w:t>
      </w:r>
      <w:r w:rsidR="00F6063F">
        <w:rPr>
          <w:rFonts w:asciiTheme="majorBidi" w:hAnsiTheme="majorBidi" w:cstheme="majorBidi"/>
          <w:sz w:val="24"/>
          <w:szCs w:val="24"/>
          <w:lang w:val="en-ID"/>
        </w:rPr>
        <w:t>ṣalat</w:t>
      </w:r>
      <w:r>
        <w:rPr>
          <w:rFonts w:asciiTheme="majorBidi" w:hAnsiTheme="majorBidi" w:cstheme="majorBidi"/>
          <w:sz w:val="24"/>
          <w:szCs w:val="24"/>
          <w:lang w:val="en-ID"/>
        </w:rPr>
        <w:t xml:space="preserve"> dapat dilihat dari hadis Nabi Muhammad SAW, sebagai berikut ini:</w:t>
      </w:r>
    </w:p>
    <w:p w:rsidR="00D54340" w:rsidRPr="00DE42D1" w:rsidRDefault="00D54340" w:rsidP="00C23909">
      <w:pPr>
        <w:pStyle w:val="ListParagraph"/>
        <w:tabs>
          <w:tab w:val="left" w:pos="1418"/>
        </w:tabs>
        <w:spacing w:after="0" w:line="240" w:lineRule="auto"/>
        <w:ind w:left="1417"/>
        <w:jc w:val="right"/>
        <w:rPr>
          <w:rFonts w:ascii="Traditional Arabic" w:hAnsi="Traditional Arabic" w:cs="Traditional Arabic"/>
          <w:sz w:val="36"/>
          <w:szCs w:val="36"/>
          <w:rtl/>
          <w:lang w:bidi="ar-DZ"/>
        </w:rPr>
      </w:pPr>
      <w:r w:rsidRPr="00DE42D1">
        <w:rPr>
          <w:rFonts w:ascii="Traditional Arabic" w:hAnsi="Traditional Arabic" w:cs="Traditional Arabic"/>
          <w:sz w:val="36"/>
          <w:szCs w:val="36"/>
          <w:rtl/>
          <w:lang w:bidi="ar-DZ"/>
        </w:rPr>
        <w:t>عَنْ عَبْدِ ا لَّلهِ بْنِ عَمْرٍوأنَّ رَسُوْلَ ا لّلهِ صَلَّى ا لّلهُ عَلَيْهِ وَسَلَّمَ. قَا لَ وَقْتُ الضُّهْرِ إَذَا زَا لَتْ الشَّمْسُ وَكَانَ ظِلُّ الرَّجُلِ كَطُؤ لِهِ مَا لَمْ يَحْضُرْالْعَصْرُ</w:t>
      </w:r>
      <w:r>
        <w:rPr>
          <w:rFonts w:ascii="Traditional Arabic" w:hAnsi="Traditional Arabic" w:cs="Traditional Arabic"/>
          <w:sz w:val="36"/>
          <w:szCs w:val="36"/>
          <w:lang w:bidi="ar-DZ"/>
        </w:rPr>
        <w:t xml:space="preserve"> </w:t>
      </w:r>
      <w:r w:rsidR="00987EAF">
        <w:rPr>
          <w:rFonts w:ascii="Traditional Arabic" w:hAnsi="Traditional Arabic" w:cs="Traditional Arabic" w:hint="cs"/>
          <w:sz w:val="36"/>
          <w:szCs w:val="36"/>
          <w:rtl/>
          <w:lang w:val="en-ID" w:bidi="ar-DZ"/>
        </w:rPr>
        <w:t>وَ</w:t>
      </w:r>
      <w:r w:rsidRPr="00DE42D1">
        <w:rPr>
          <w:rFonts w:ascii="Traditional Arabic" w:hAnsi="Traditional Arabic" w:cs="Traditional Arabic"/>
          <w:sz w:val="36"/>
          <w:szCs w:val="36"/>
          <w:rtl/>
          <w:lang w:bidi="ar-DZ"/>
        </w:rPr>
        <w:t>وَقْتُ الْعَصْرِمَا لَمْ تَصْفَرَّالشَّمْسُ وَوَقْتُ صَلاَةِ الْمَغْرِبِ مَا لَمْ يَعِبْ الشَّفَقُ وَوَقْتُ صَلاَةِ الْعِشَءِ إِلىَ نِصْفَ ااالَيْلِ الأوسَطِ وَوَقْتُ صَلاَةِ الصُّبْحِ مِنْ طُلُوْعِ الْفَجْرمَا لَمْ تَطْلُعِ الشَّمْسِ فَاِذَا طَلَعَتْ الشَّمْسُ فَأَ مْسِكْ عَنِ الصَّلاَةِ فَإِ نَّهَا تَطْلُعُ بَيْنَ قَرْنِيْ شَيْطَا نٍ (رواه مسلم/٦١٢)</w:t>
      </w:r>
    </w:p>
    <w:p w:rsidR="00D54340" w:rsidRDefault="00D54340" w:rsidP="00C23909">
      <w:pPr>
        <w:pStyle w:val="ListParagraph"/>
        <w:spacing w:after="0" w:line="240" w:lineRule="auto"/>
        <w:ind w:left="2268" w:hanging="851"/>
        <w:jc w:val="both"/>
        <w:rPr>
          <w:rFonts w:asciiTheme="majorBidi" w:hAnsiTheme="majorBidi" w:cstheme="majorBidi"/>
          <w:sz w:val="24"/>
          <w:szCs w:val="24"/>
          <w:lang w:val="en-ID" w:bidi="ar-DZ"/>
        </w:rPr>
      </w:pPr>
      <w:r>
        <w:rPr>
          <w:rFonts w:asciiTheme="majorBidi" w:hAnsiTheme="majorBidi" w:cstheme="majorBidi"/>
          <w:sz w:val="24"/>
          <w:szCs w:val="24"/>
          <w:lang w:val="en-ID" w:bidi="ar-DZ"/>
        </w:rPr>
        <w:t>Artinya</w:t>
      </w:r>
      <w:proofErr w:type="gramStart"/>
      <w:r>
        <w:rPr>
          <w:rFonts w:asciiTheme="majorBidi" w:hAnsiTheme="majorBidi" w:cstheme="majorBidi"/>
          <w:sz w:val="24"/>
          <w:szCs w:val="24"/>
          <w:lang w:val="en-ID" w:bidi="ar-DZ"/>
        </w:rPr>
        <w:t>:</w:t>
      </w:r>
      <w:r w:rsidRPr="00245538">
        <w:rPr>
          <w:rFonts w:asciiTheme="majorBidi" w:hAnsiTheme="majorBidi" w:cstheme="majorBidi"/>
          <w:sz w:val="24"/>
          <w:szCs w:val="24"/>
          <w:lang w:val="en-ID" w:bidi="ar-DZ"/>
        </w:rPr>
        <w:t>“</w:t>
      </w:r>
      <w:proofErr w:type="gramEnd"/>
      <w:r w:rsidRPr="00245538">
        <w:rPr>
          <w:rFonts w:asciiTheme="majorBidi" w:hAnsiTheme="majorBidi" w:cstheme="majorBidi"/>
          <w:sz w:val="24"/>
          <w:szCs w:val="24"/>
          <w:lang w:val="en-ID" w:bidi="ar-DZ"/>
        </w:rPr>
        <w:t>Rasulullah SAW bersabda, waktu dhuhur adalah jika mataha</w:t>
      </w:r>
      <w:r>
        <w:rPr>
          <w:rFonts w:asciiTheme="majorBidi" w:hAnsiTheme="majorBidi" w:cstheme="majorBidi"/>
          <w:sz w:val="24"/>
          <w:szCs w:val="24"/>
          <w:lang w:val="en-ID" w:bidi="ar-DZ"/>
        </w:rPr>
        <w:t>ri telah tergelincir sampai baya</w:t>
      </w:r>
      <w:r w:rsidRPr="00245538">
        <w:rPr>
          <w:rFonts w:asciiTheme="majorBidi" w:hAnsiTheme="majorBidi" w:cstheme="majorBidi"/>
          <w:sz w:val="24"/>
          <w:szCs w:val="24"/>
          <w:lang w:val="en-ID" w:bidi="ar-DZ"/>
        </w:rPr>
        <w:t xml:space="preserve">ng-bayang seseorang itu sama dengan baying-bayangnya, yaitu sebelum dating waktu ashar. </w:t>
      </w:r>
      <w:proofErr w:type="gramStart"/>
      <w:r w:rsidRPr="00245538">
        <w:rPr>
          <w:rFonts w:asciiTheme="majorBidi" w:hAnsiTheme="majorBidi" w:cstheme="majorBidi"/>
          <w:sz w:val="24"/>
          <w:szCs w:val="24"/>
          <w:lang w:val="en-ID" w:bidi="ar-DZ"/>
        </w:rPr>
        <w:t>Waktu ashar adalah sampai matahari belum kuning cahayanya.</w:t>
      </w:r>
      <w:proofErr w:type="gramEnd"/>
      <w:r w:rsidRPr="00245538">
        <w:rPr>
          <w:rFonts w:asciiTheme="majorBidi" w:hAnsiTheme="majorBidi" w:cstheme="majorBidi"/>
          <w:sz w:val="24"/>
          <w:szCs w:val="24"/>
          <w:lang w:val="en-ID" w:bidi="ar-DZ"/>
        </w:rPr>
        <w:t xml:space="preserve"> </w:t>
      </w:r>
      <w:proofErr w:type="gramStart"/>
      <w:r w:rsidRPr="00245538">
        <w:rPr>
          <w:rFonts w:asciiTheme="majorBidi" w:hAnsiTheme="majorBidi" w:cstheme="majorBidi"/>
          <w:sz w:val="24"/>
          <w:szCs w:val="24"/>
          <w:lang w:val="en-ID" w:bidi="ar-DZ"/>
        </w:rPr>
        <w:t>Waktu magrib selama syafaq atau atau awan yang merah belum lenyap.</w:t>
      </w:r>
      <w:proofErr w:type="gramEnd"/>
      <w:r w:rsidRPr="00245538">
        <w:rPr>
          <w:rFonts w:asciiTheme="majorBidi" w:hAnsiTheme="majorBidi" w:cstheme="majorBidi"/>
          <w:sz w:val="24"/>
          <w:szCs w:val="24"/>
          <w:lang w:val="en-ID" w:bidi="ar-DZ"/>
        </w:rPr>
        <w:t xml:space="preserve"> </w:t>
      </w:r>
      <w:proofErr w:type="gramStart"/>
      <w:r w:rsidRPr="00245538">
        <w:rPr>
          <w:rFonts w:asciiTheme="majorBidi" w:hAnsiTheme="majorBidi" w:cstheme="majorBidi"/>
          <w:sz w:val="24"/>
          <w:szCs w:val="24"/>
          <w:lang w:val="en-ID" w:bidi="ar-DZ"/>
        </w:rPr>
        <w:t>Waktu shalat isya sampai tengah malam kedua, sedangkan shalat subuh mulai terbit fajar sampai terbit matahari.</w:t>
      </w:r>
      <w:proofErr w:type="gramEnd"/>
      <w:r w:rsidRPr="00245538">
        <w:rPr>
          <w:rFonts w:asciiTheme="majorBidi" w:hAnsiTheme="majorBidi" w:cstheme="majorBidi"/>
          <w:sz w:val="24"/>
          <w:szCs w:val="24"/>
          <w:lang w:val="en-ID" w:bidi="ar-DZ"/>
        </w:rPr>
        <w:t xml:space="preserve"> </w:t>
      </w:r>
      <w:proofErr w:type="gramStart"/>
      <w:r w:rsidRPr="00245538">
        <w:rPr>
          <w:rFonts w:asciiTheme="majorBidi" w:hAnsiTheme="majorBidi" w:cstheme="majorBidi"/>
          <w:sz w:val="24"/>
          <w:szCs w:val="24"/>
          <w:lang w:val="en-ID" w:bidi="ar-DZ"/>
        </w:rPr>
        <w:t>Jika matahari telah terbit, maka hentikanlah shalat karena saat itu ia terbit diantara kedua tanduk setan”.</w:t>
      </w:r>
      <w:proofErr w:type="gramEnd"/>
      <w:r w:rsidR="00C35AE1">
        <w:rPr>
          <w:rFonts w:asciiTheme="majorBidi" w:hAnsiTheme="majorBidi" w:cstheme="majorBidi"/>
          <w:sz w:val="24"/>
          <w:szCs w:val="24"/>
          <w:lang w:val="en-ID" w:bidi="ar-DZ"/>
        </w:rPr>
        <w:t xml:space="preserve"> (HR. Muslim: 612)</w:t>
      </w:r>
      <w:r w:rsidR="00C35AE1">
        <w:rPr>
          <w:rStyle w:val="FootnoteReference"/>
          <w:rFonts w:asciiTheme="majorBidi" w:hAnsiTheme="majorBidi" w:cstheme="majorBidi"/>
          <w:sz w:val="24"/>
          <w:szCs w:val="24"/>
          <w:lang w:val="en-ID" w:bidi="ar-DZ"/>
        </w:rPr>
        <w:footnoteReference w:id="33"/>
      </w:r>
    </w:p>
    <w:p w:rsidR="00C35AE1" w:rsidRPr="00245538" w:rsidRDefault="00C35AE1" w:rsidP="00C23909">
      <w:pPr>
        <w:pStyle w:val="ListParagraph"/>
        <w:spacing w:after="0" w:line="240" w:lineRule="auto"/>
        <w:ind w:left="2268" w:hanging="851"/>
        <w:jc w:val="both"/>
        <w:rPr>
          <w:rFonts w:asciiTheme="majorBidi" w:hAnsiTheme="majorBidi" w:cstheme="majorBidi"/>
          <w:sz w:val="24"/>
          <w:szCs w:val="24"/>
          <w:lang w:val="en-ID" w:bidi="ar-DZ"/>
        </w:rPr>
      </w:pPr>
    </w:p>
    <w:p w:rsidR="00D54340" w:rsidRPr="005107C9" w:rsidRDefault="00D54340" w:rsidP="00901A9C">
      <w:pPr>
        <w:pStyle w:val="ListParagraph"/>
        <w:spacing w:after="0" w:line="480" w:lineRule="auto"/>
        <w:ind w:left="1417"/>
        <w:jc w:val="both"/>
        <w:rPr>
          <w:rFonts w:asciiTheme="majorBidi" w:hAnsiTheme="majorBidi" w:cstheme="majorBidi"/>
          <w:sz w:val="24"/>
          <w:szCs w:val="24"/>
          <w:lang w:val="en-ID"/>
        </w:rPr>
      </w:pPr>
      <w:r>
        <w:rPr>
          <w:rFonts w:asciiTheme="majorBidi" w:hAnsiTheme="majorBidi" w:cstheme="majorBidi"/>
          <w:sz w:val="24"/>
          <w:szCs w:val="24"/>
        </w:rPr>
        <w:t xml:space="preserve">       Seperti yang dijelaskan pada hadist diatas bahwa shalat itu ada waktu-waktunya, maka kita harus tau waktu melaksanakan shalat, jadi w</w:t>
      </w:r>
      <w:r w:rsidRPr="005107C9">
        <w:rPr>
          <w:rFonts w:asciiTheme="majorBidi" w:hAnsiTheme="majorBidi" w:cstheme="majorBidi"/>
          <w:sz w:val="24"/>
          <w:szCs w:val="24"/>
        </w:rPr>
        <w:t xml:space="preserve">aktu </w:t>
      </w:r>
      <w:proofErr w:type="gramStart"/>
      <w:r w:rsidRPr="005107C9">
        <w:rPr>
          <w:rFonts w:asciiTheme="majorBidi" w:hAnsiTheme="majorBidi" w:cstheme="majorBidi"/>
          <w:sz w:val="24"/>
          <w:szCs w:val="24"/>
        </w:rPr>
        <w:t>p</w:t>
      </w:r>
      <w:r>
        <w:rPr>
          <w:rFonts w:asciiTheme="majorBidi" w:hAnsiTheme="majorBidi" w:cstheme="majorBidi"/>
          <w:sz w:val="24"/>
          <w:szCs w:val="24"/>
        </w:rPr>
        <w:t>elaksanaan</w:t>
      </w:r>
      <w:r w:rsidRPr="005107C9">
        <w:rPr>
          <w:rFonts w:asciiTheme="majorBidi" w:hAnsiTheme="majorBidi" w:cstheme="majorBidi"/>
          <w:sz w:val="24"/>
          <w:szCs w:val="24"/>
        </w:rPr>
        <w:t xml:space="preserve">  </w:t>
      </w:r>
      <w:r w:rsidR="00901A9C" w:rsidRPr="00901A9C">
        <w:rPr>
          <w:rFonts w:asciiTheme="majorBidi" w:hAnsiTheme="majorBidi" w:cstheme="majorBidi"/>
          <w:sz w:val="24"/>
          <w:szCs w:val="24"/>
        </w:rPr>
        <w:t>Ṣ</w:t>
      </w:r>
      <w:r w:rsidR="00901A9C" w:rsidRPr="008525F7">
        <w:rPr>
          <w:rFonts w:asciiTheme="majorBidi" w:hAnsiTheme="majorBidi" w:cstheme="majorBidi"/>
          <w:sz w:val="24"/>
          <w:szCs w:val="24"/>
        </w:rPr>
        <w:t>alat</w:t>
      </w:r>
      <w:proofErr w:type="gramEnd"/>
      <w:r w:rsidR="00901A9C">
        <w:rPr>
          <w:rFonts w:asciiTheme="majorBidi" w:hAnsiTheme="majorBidi" w:cstheme="majorBidi"/>
          <w:sz w:val="24"/>
          <w:szCs w:val="24"/>
        </w:rPr>
        <w:t xml:space="preserve"> far</w:t>
      </w:r>
      <w:r w:rsidR="00901A9C" w:rsidRPr="00901A9C">
        <w:rPr>
          <w:rFonts w:asciiTheme="majorBidi" w:hAnsiTheme="majorBidi" w:cstheme="majorBidi"/>
          <w:sz w:val="24"/>
          <w:szCs w:val="24"/>
        </w:rPr>
        <w:t>ḍ</w:t>
      </w:r>
      <w:r w:rsidR="00901A9C">
        <w:rPr>
          <w:rFonts w:asciiTheme="majorBidi" w:hAnsiTheme="majorBidi" w:cstheme="majorBidi"/>
          <w:sz w:val="24"/>
          <w:szCs w:val="24"/>
        </w:rPr>
        <w:t>u</w:t>
      </w:r>
      <w:r w:rsidR="00901A9C" w:rsidRPr="005107C9">
        <w:rPr>
          <w:rFonts w:asciiTheme="majorBidi" w:hAnsiTheme="majorBidi" w:cstheme="majorBidi"/>
          <w:sz w:val="24"/>
          <w:szCs w:val="24"/>
        </w:rPr>
        <w:t xml:space="preserve"> </w:t>
      </w:r>
      <w:r w:rsidRPr="005107C9">
        <w:rPr>
          <w:rFonts w:asciiTheme="majorBidi" w:hAnsiTheme="majorBidi" w:cstheme="majorBidi"/>
          <w:sz w:val="24"/>
          <w:szCs w:val="24"/>
        </w:rPr>
        <w:t xml:space="preserve">sebagai berikut: </w:t>
      </w:r>
    </w:p>
    <w:p w:rsidR="00D54340" w:rsidRDefault="00901A9C" w:rsidP="00C23909">
      <w:pPr>
        <w:pStyle w:val="ListParagraph"/>
        <w:numPr>
          <w:ilvl w:val="0"/>
          <w:numId w:val="30"/>
        </w:numPr>
        <w:spacing w:after="0" w:line="480" w:lineRule="auto"/>
        <w:ind w:left="1777"/>
        <w:jc w:val="both"/>
        <w:rPr>
          <w:rFonts w:asciiTheme="majorBidi" w:hAnsiTheme="majorBidi" w:cstheme="majorBidi"/>
          <w:sz w:val="24"/>
          <w:szCs w:val="24"/>
        </w:rPr>
      </w:pPr>
      <w:r w:rsidRPr="00901A9C">
        <w:rPr>
          <w:rFonts w:asciiTheme="majorBidi" w:hAnsiTheme="majorBidi" w:cstheme="majorBidi"/>
          <w:sz w:val="24"/>
          <w:szCs w:val="24"/>
        </w:rPr>
        <w:t>Ṣ</w:t>
      </w:r>
      <w:r w:rsidRPr="008525F7">
        <w:rPr>
          <w:rFonts w:asciiTheme="majorBidi" w:hAnsiTheme="majorBidi" w:cstheme="majorBidi"/>
          <w:sz w:val="24"/>
          <w:szCs w:val="24"/>
        </w:rPr>
        <w:t>alat</w:t>
      </w:r>
      <w:r w:rsidRPr="00524A80">
        <w:rPr>
          <w:rFonts w:asciiTheme="majorBidi" w:hAnsiTheme="majorBidi" w:cstheme="majorBidi"/>
          <w:sz w:val="24"/>
          <w:szCs w:val="24"/>
        </w:rPr>
        <w:t xml:space="preserve"> </w:t>
      </w:r>
      <w:r w:rsidR="00D54340" w:rsidRPr="00524A80">
        <w:rPr>
          <w:rFonts w:asciiTheme="majorBidi" w:hAnsiTheme="majorBidi" w:cstheme="majorBidi"/>
          <w:sz w:val="24"/>
          <w:szCs w:val="24"/>
        </w:rPr>
        <w:t xml:space="preserve">subuh, yaitu </w:t>
      </w:r>
      <w:r w:rsidR="00D54340">
        <w:rPr>
          <w:rFonts w:asciiTheme="majorBidi" w:hAnsiTheme="majorBidi" w:cstheme="majorBidi"/>
          <w:sz w:val="24"/>
          <w:szCs w:val="24"/>
        </w:rPr>
        <w:t>dari menyingsingnya fajar sidiq hingga terbitnya matahari.</w:t>
      </w:r>
    </w:p>
    <w:p w:rsidR="00D54340" w:rsidRPr="00524A80" w:rsidRDefault="00901A9C" w:rsidP="00C23909">
      <w:pPr>
        <w:pStyle w:val="ListParagraph"/>
        <w:numPr>
          <w:ilvl w:val="0"/>
          <w:numId w:val="30"/>
        </w:numPr>
        <w:spacing w:after="0" w:line="480" w:lineRule="auto"/>
        <w:ind w:left="1777"/>
        <w:jc w:val="both"/>
        <w:rPr>
          <w:rFonts w:asciiTheme="majorBidi" w:hAnsiTheme="majorBidi" w:cstheme="majorBidi"/>
          <w:sz w:val="24"/>
          <w:szCs w:val="24"/>
        </w:rPr>
      </w:pPr>
      <w:r w:rsidRPr="00901A9C">
        <w:rPr>
          <w:rFonts w:asciiTheme="majorBidi" w:hAnsiTheme="majorBidi" w:cstheme="majorBidi"/>
          <w:sz w:val="24"/>
          <w:szCs w:val="24"/>
        </w:rPr>
        <w:t>Ṣ</w:t>
      </w:r>
      <w:r w:rsidRPr="008525F7">
        <w:rPr>
          <w:rFonts w:asciiTheme="majorBidi" w:hAnsiTheme="majorBidi" w:cstheme="majorBidi"/>
          <w:sz w:val="24"/>
          <w:szCs w:val="24"/>
        </w:rPr>
        <w:t>alat</w:t>
      </w:r>
      <w:r w:rsidRPr="00524A80">
        <w:rPr>
          <w:rFonts w:asciiTheme="majorBidi" w:hAnsiTheme="majorBidi" w:cstheme="majorBidi"/>
          <w:sz w:val="24"/>
          <w:szCs w:val="24"/>
        </w:rPr>
        <w:t xml:space="preserve"> </w:t>
      </w:r>
      <w:r w:rsidR="00D54340" w:rsidRPr="00524A80">
        <w:rPr>
          <w:rFonts w:asciiTheme="majorBidi" w:hAnsiTheme="majorBidi" w:cstheme="majorBidi"/>
          <w:sz w:val="24"/>
          <w:szCs w:val="24"/>
        </w:rPr>
        <w:t xml:space="preserve">dzuhur, yaitu waktunya </w:t>
      </w:r>
      <w:r w:rsidR="00D54340">
        <w:rPr>
          <w:rFonts w:asciiTheme="majorBidi" w:hAnsiTheme="majorBidi" w:cstheme="majorBidi"/>
          <w:sz w:val="24"/>
          <w:szCs w:val="24"/>
        </w:rPr>
        <w:t xml:space="preserve">dari tergelincirnya matahari hingga bayangan satu benda </w:t>
      </w:r>
      <w:proofErr w:type="gramStart"/>
      <w:r w:rsidR="00D54340">
        <w:rPr>
          <w:rFonts w:asciiTheme="majorBidi" w:hAnsiTheme="majorBidi" w:cstheme="majorBidi"/>
          <w:sz w:val="24"/>
          <w:szCs w:val="24"/>
        </w:rPr>
        <w:t>sama</w:t>
      </w:r>
      <w:proofErr w:type="gramEnd"/>
      <w:r w:rsidR="00D54340">
        <w:rPr>
          <w:rFonts w:asciiTheme="majorBidi" w:hAnsiTheme="majorBidi" w:cstheme="majorBidi"/>
          <w:sz w:val="24"/>
          <w:szCs w:val="24"/>
        </w:rPr>
        <w:t xml:space="preserve"> panjangnya dengan benda itu sendiri.</w:t>
      </w:r>
    </w:p>
    <w:p w:rsidR="00D54340" w:rsidRPr="004661D2" w:rsidRDefault="00901A9C" w:rsidP="00C23909">
      <w:pPr>
        <w:pStyle w:val="ListParagraph"/>
        <w:numPr>
          <w:ilvl w:val="0"/>
          <w:numId w:val="30"/>
        </w:numPr>
        <w:spacing w:after="0" w:line="480" w:lineRule="auto"/>
        <w:ind w:left="1777"/>
        <w:jc w:val="both"/>
        <w:rPr>
          <w:rFonts w:asciiTheme="majorBidi" w:hAnsiTheme="majorBidi" w:cstheme="majorBidi"/>
          <w:sz w:val="24"/>
          <w:szCs w:val="24"/>
        </w:rPr>
      </w:pPr>
      <w:r w:rsidRPr="00901A9C">
        <w:rPr>
          <w:rFonts w:asciiTheme="majorBidi" w:hAnsiTheme="majorBidi" w:cstheme="majorBidi"/>
          <w:sz w:val="24"/>
          <w:szCs w:val="24"/>
        </w:rPr>
        <w:lastRenderedPageBreak/>
        <w:t>Ṣ</w:t>
      </w:r>
      <w:r w:rsidRPr="008525F7">
        <w:rPr>
          <w:rFonts w:asciiTheme="majorBidi" w:hAnsiTheme="majorBidi" w:cstheme="majorBidi"/>
          <w:sz w:val="24"/>
          <w:szCs w:val="24"/>
        </w:rPr>
        <w:t>alat</w:t>
      </w:r>
      <w:r w:rsidRPr="00524A80">
        <w:rPr>
          <w:rFonts w:asciiTheme="majorBidi" w:hAnsiTheme="majorBidi" w:cstheme="majorBidi"/>
          <w:sz w:val="24"/>
          <w:szCs w:val="24"/>
        </w:rPr>
        <w:t xml:space="preserve"> </w:t>
      </w:r>
      <w:r w:rsidR="00D54340" w:rsidRPr="00524A80">
        <w:rPr>
          <w:rFonts w:asciiTheme="majorBidi" w:hAnsiTheme="majorBidi" w:cstheme="majorBidi"/>
          <w:sz w:val="24"/>
          <w:szCs w:val="24"/>
        </w:rPr>
        <w:t xml:space="preserve">ashar, yaitu waktunya </w:t>
      </w:r>
      <w:r w:rsidR="00D54340">
        <w:rPr>
          <w:rFonts w:asciiTheme="majorBidi" w:hAnsiTheme="majorBidi" w:cstheme="majorBidi"/>
          <w:sz w:val="24"/>
          <w:szCs w:val="24"/>
        </w:rPr>
        <w:t xml:space="preserve">dari habisnya waktu dhuhur sampai terbenamnya matahari. Atau bayang-banyang suatu benda itu sudah turun ke barat, maka jika di tegakkan sebuah penggaris di suatu tempat yang cahaya matahari bisa masuk atau yang ada sinar matahari, dan lihatlah bayang-bayang penggaris itu akan lebih panjang kurang lebih setengah centi meter, maka berarti telah masuk waktu ashar dan berakhirnya waktu shalat ashar yaitu ketika matahari sudah tenggelam atau mega merah mulai kelihatan. </w:t>
      </w:r>
    </w:p>
    <w:p w:rsidR="00D54340" w:rsidRPr="00524A80" w:rsidRDefault="00901A9C" w:rsidP="00C23909">
      <w:pPr>
        <w:pStyle w:val="ListParagraph"/>
        <w:numPr>
          <w:ilvl w:val="0"/>
          <w:numId w:val="30"/>
        </w:numPr>
        <w:spacing w:after="0" w:line="480" w:lineRule="auto"/>
        <w:ind w:left="1777"/>
        <w:jc w:val="both"/>
        <w:rPr>
          <w:rFonts w:asciiTheme="majorBidi" w:hAnsiTheme="majorBidi" w:cstheme="majorBidi"/>
          <w:sz w:val="24"/>
          <w:szCs w:val="24"/>
        </w:rPr>
      </w:pPr>
      <w:r w:rsidRPr="00901A9C">
        <w:rPr>
          <w:rFonts w:asciiTheme="majorBidi" w:hAnsiTheme="majorBidi" w:cstheme="majorBidi"/>
          <w:sz w:val="24"/>
          <w:szCs w:val="24"/>
        </w:rPr>
        <w:t>Ṣ</w:t>
      </w:r>
      <w:r w:rsidRPr="008525F7">
        <w:rPr>
          <w:rFonts w:asciiTheme="majorBidi" w:hAnsiTheme="majorBidi" w:cstheme="majorBidi"/>
          <w:sz w:val="24"/>
          <w:szCs w:val="24"/>
        </w:rPr>
        <w:t>alat</w:t>
      </w:r>
      <w:r w:rsidRPr="00524A80">
        <w:rPr>
          <w:rFonts w:asciiTheme="majorBidi" w:hAnsiTheme="majorBidi" w:cstheme="majorBidi"/>
          <w:sz w:val="24"/>
          <w:szCs w:val="24"/>
        </w:rPr>
        <w:t xml:space="preserve"> </w:t>
      </w:r>
      <w:r w:rsidR="00D54340" w:rsidRPr="00524A80">
        <w:rPr>
          <w:rFonts w:asciiTheme="majorBidi" w:hAnsiTheme="majorBidi" w:cstheme="majorBidi"/>
          <w:sz w:val="24"/>
          <w:szCs w:val="24"/>
        </w:rPr>
        <w:t>magrib, yaitu waktunya selama syafaq ata</w:t>
      </w:r>
      <w:r w:rsidR="00D54340">
        <w:rPr>
          <w:rFonts w:asciiTheme="majorBidi" w:hAnsiTheme="majorBidi" w:cstheme="majorBidi"/>
          <w:sz w:val="24"/>
          <w:szCs w:val="24"/>
        </w:rPr>
        <w:t xml:space="preserve">u awan merah belum hilang semua, terbenamnya matahari atau sampai dengan tenggelamnya mega merah. Waktu shalat magrib itu waktunya sangat pendek maka dari itu segeralah laksanakan shalat. </w:t>
      </w:r>
    </w:p>
    <w:p w:rsidR="00D54340" w:rsidRDefault="00901A9C" w:rsidP="00C23909">
      <w:pPr>
        <w:pStyle w:val="ListParagraph"/>
        <w:numPr>
          <w:ilvl w:val="0"/>
          <w:numId w:val="30"/>
        </w:numPr>
        <w:spacing w:after="0" w:line="480" w:lineRule="auto"/>
        <w:ind w:left="1777"/>
        <w:jc w:val="both"/>
        <w:rPr>
          <w:rFonts w:asciiTheme="majorBidi" w:hAnsiTheme="majorBidi" w:cstheme="majorBidi"/>
          <w:sz w:val="24"/>
          <w:szCs w:val="24"/>
        </w:rPr>
      </w:pPr>
      <w:r w:rsidRPr="00901A9C">
        <w:rPr>
          <w:rFonts w:asciiTheme="majorBidi" w:hAnsiTheme="majorBidi" w:cstheme="majorBidi"/>
          <w:sz w:val="24"/>
          <w:szCs w:val="24"/>
        </w:rPr>
        <w:t>Ṣ</w:t>
      </w:r>
      <w:r w:rsidRPr="008525F7">
        <w:rPr>
          <w:rFonts w:asciiTheme="majorBidi" w:hAnsiTheme="majorBidi" w:cstheme="majorBidi"/>
          <w:sz w:val="24"/>
          <w:szCs w:val="24"/>
        </w:rPr>
        <w:t>alat</w:t>
      </w:r>
      <w:r w:rsidR="00D54340" w:rsidRPr="008525F7">
        <w:rPr>
          <w:rFonts w:asciiTheme="majorBidi" w:hAnsiTheme="majorBidi" w:cstheme="majorBidi"/>
          <w:sz w:val="24"/>
          <w:szCs w:val="24"/>
        </w:rPr>
        <w:t xml:space="preserve"> isya’, yaitu waktunya</w:t>
      </w:r>
      <w:r w:rsidR="00D54340">
        <w:rPr>
          <w:rFonts w:asciiTheme="majorBidi" w:hAnsiTheme="majorBidi" w:cstheme="majorBidi"/>
          <w:sz w:val="24"/>
          <w:szCs w:val="24"/>
        </w:rPr>
        <w:t xml:space="preserve"> dari hilangnya awan merah hingga menyingsingnya fajar sidiq.</w:t>
      </w:r>
      <w:r w:rsidR="00D54340">
        <w:rPr>
          <w:rStyle w:val="FootnoteReference"/>
          <w:rFonts w:asciiTheme="majorBidi" w:hAnsiTheme="majorBidi" w:cstheme="majorBidi"/>
          <w:sz w:val="24"/>
          <w:szCs w:val="24"/>
        </w:rPr>
        <w:footnoteReference w:id="34"/>
      </w:r>
      <w:r w:rsidR="00D54340">
        <w:rPr>
          <w:rFonts w:asciiTheme="majorBidi" w:hAnsiTheme="majorBidi" w:cstheme="majorBidi"/>
          <w:sz w:val="24"/>
          <w:szCs w:val="24"/>
        </w:rPr>
        <w:t xml:space="preserve"> </w:t>
      </w:r>
    </w:p>
    <w:p w:rsidR="00D54340" w:rsidRDefault="00D54340" w:rsidP="00F6063F">
      <w:pPr>
        <w:pStyle w:val="ListParagraph"/>
        <w:spacing w:after="0" w:line="480" w:lineRule="auto"/>
        <w:ind w:left="1417"/>
        <w:jc w:val="both"/>
        <w:rPr>
          <w:rFonts w:asciiTheme="majorBidi" w:hAnsiTheme="majorBidi" w:cstheme="majorBidi"/>
          <w:sz w:val="24"/>
          <w:szCs w:val="24"/>
        </w:rPr>
      </w:pPr>
      <w:r>
        <w:rPr>
          <w:rFonts w:asciiTheme="majorBidi" w:hAnsiTheme="majorBidi" w:cstheme="majorBidi"/>
          <w:sz w:val="24"/>
          <w:szCs w:val="24"/>
        </w:rPr>
        <w:t xml:space="preserve">       </w:t>
      </w:r>
      <w:r w:rsidRPr="008525F7">
        <w:rPr>
          <w:rFonts w:asciiTheme="majorBidi" w:hAnsiTheme="majorBidi" w:cstheme="majorBidi"/>
          <w:sz w:val="24"/>
          <w:szCs w:val="24"/>
        </w:rPr>
        <w:t xml:space="preserve">Jadi, terlepas dari di turunkannya perintah </w:t>
      </w:r>
      <w:r w:rsidR="00F6063F">
        <w:rPr>
          <w:rFonts w:asciiTheme="majorBidi" w:hAnsiTheme="majorBidi" w:cstheme="majorBidi"/>
          <w:sz w:val="24"/>
          <w:szCs w:val="24"/>
          <w:lang w:val="en-ID"/>
        </w:rPr>
        <w:t xml:space="preserve">ṣalat, </w:t>
      </w:r>
      <w:r w:rsidR="00901A9C" w:rsidRPr="00901A9C">
        <w:rPr>
          <w:rFonts w:asciiTheme="majorBidi" w:hAnsiTheme="majorBidi" w:cstheme="majorBidi"/>
          <w:sz w:val="24"/>
          <w:szCs w:val="24"/>
        </w:rPr>
        <w:t>Ṣ</w:t>
      </w:r>
      <w:r w:rsidR="00901A9C" w:rsidRPr="008525F7">
        <w:rPr>
          <w:rFonts w:asciiTheme="majorBidi" w:hAnsiTheme="majorBidi" w:cstheme="majorBidi"/>
          <w:sz w:val="24"/>
          <w:szCs w:val="24"/>
        </w:rPr>
        <w:t xml:space="preserve">alat </w:t>
      </w:r>
      <w:r w:rsidRPr="008525F7">
        <w:rPr>
          <w:rFonts w:asciiTheme="majorBidi" w:hAnsiTheme="majorBidi" w:cstheme="majorBidi"/>
          <w:sz w:val="24"/>
          <w:szCs w:val="24"/>
        </w:rPr>
        <w:t xml:space="preserve">lima waktu itu sendiri memiliki istilah masih-masih, yaitu </w:t>
      </w:r>
      <w:r w:rsidR="00901A9C" w:rsidRPr="00901A9C">
        <w:rPr>
          <w:rFonts w:asciiTheme="majorBidi" w:hAnsiTheme="majorBidi" w:cstheme="majorBidi"/>
          <w:sz w:val="24"/>
          <w:szCs w:val="24"/>
        </w:rPr>
        <w:t>Ṣ</w:t>
      </w:r>
      <w:r w:rsidR="00901A9C" w:rsidRPr="008525F7">
        <w:rPr>
          <w:rFonts w:asciiTheme="majorBidi" w:hAnsiTheme="majorBidi" w:cstheme="majorBidi"/>
          <w:sz w:val="24"/>
          <w:szCs w:val="24"/>
        </w:rPr>
        <w:t>alat</w:t>
      </w:r>
      <w:r w:rsidRPr="008525F7">
        <w:rPr>
          <w:rFonts w:asciiTheme="majorBidi" w:hAnsiTheme="majorBidi" w:cstheme="majorBidi"/>
          <w:sz w:val="24"/>
          <w:szCs w:val="24"/>
        </w:rPr>
        <w:t xml:space="preserve"> dzuhur karena </w:t>
      </w:r>
      <w:r w:rsidR="00F6063F">
        <w:rPr>
          <w:rFonts w:asciiTheme="majorBidi" w:hAnsiTheme="majorBidi" w:cstheme="majorBidi"/>
          <w:sz w:val="24"/>
          <w:szCs w:val="24"/>
          <w:lang w:val="en-ID"/>
        </w:rPr>
        <w:t>ṣalat</w:t>
      </w:r>
      <w:r w:rsidRPr="008525F7">
        <w:rPr>
          <w:rFonts w:asciiTheme="majorBidi" w:hAnsiTheme="majorBidi" w:cstheme="majorBidi"/>
          <w:sz w:val="24"/>
          <w:szCs w:val="24"/>
        </w:rPr>
        <w:t xml:space="preserve"> yang di lakukan malaikat jibril pertama kali di ka’bah, dilakukan ketika waktu </w:t>
      </w:r>
      <w:r w:rsidRPr="008525F7">
        <w:rPr>
          <w:rFonts w:asciiTheme="majorBidi" w:hAnsiTheme="majorBidi" w:cstheme="majorBidi"/>
          <w:i/>
          <w:iCs/>
          <w:sz w:val="24"/>
          <w:szCs w:val="24"/>
        </w:rPr>
        <w:t xml:space="preserve">dzahirah </w:t>
      </w:r>
      <w:r w:rsidRPr="008525F7">
        <w:rPr>
          <w:rFonts w:asciiTheme="majorBidi" w:hAnsiTheme="majorBidi" w:cstheme="majorBidi"/>
          <w:sz w:val="24"/>
          <w:szCs w:val="24"/>
        </w:rPr>
        <w:t xml:space="preserve">atau panas, sedangkan menurut banyak ulama’ berpendapat bahwa </w:t>
      </w:r>
      <w:r w:rsidR="00901A9C" w:rsidRPr="00901A9C">
        <w:rPr>
          <w:rFonts w:asciiTheme="majorBidi" w:hAnsiTheme="majorBidi" w:cstheme="majorBidi"/>
          <w:sz w:val="24"/>
          <w:szCs w:val="24"/>
        </w:rPr>
        <w:t>Ṣ</w:t>
      </w:r>
      <w:r w:rsidR="00901A9C" w:rsidRPr="008525F7">
        <w:rPr>
          <w:rFonts w:asciiTheme="majorBidi" w:hAnsiTheme="majorBidi" w:cstheme="majorBidi"/>
          <w:sz w:val="24"/>
          <w:szCs w:val="24"/>
        </w:rPr>
        <w:t>alat</w:t>
      </w:r>
      <w:r w:rsidRPr="008525F7">
        <w:rPr>
          <w:rFonts w:asciiTheme="majorBidi" w:hAnsiTheme="majorBidi" w:cstheme="majorBidi"/>
          <w:sz w:val="24"/>
          <w:szCs w:val="24"/>
        </w:rPr>
        <w:t xml:space="preserve"> ashar itu sama dengan </w:t>
      </w:r>
      <w:r w:rsidR="00F6063F">
        <w:rPr>
          <w:rFonts w:asciiTheme="majorBidi" w:hAnsiTheme="majorBidi" w:cstheme="majorBidi"/>
          <w:sz w:val="24"/>
          <w:szCs w:val="24"/>
          <w:lang w:val="en-ID"/>
        </w:rPr>
        <w:t>ṣalat</w:t>
      </w:r>
      <w:r w:rsidRPr="008525F7">
        <w:rPr>
          <w:rFonts w:asciiTheme="majorBidi" w:hAnsiTheme="majorBidi" w:cstheme="majorBidi"/>
          <w:sz w:val="24"/>
          <w:szCs w:val="24"/>
        </w:rPr>
        <w:t xml:space="preserve"> wustha, yaitu shalat yang di lakukan di tengah-tengah antara terbit faj</w:t>
      </w:r>
      <w:r>
        <w:rPr>
          <w:rFonts w:asciiTheme="majorBidi" w:hAnsiTheme="majorBidi" w:cstheme="majorBidi"/>
          <w:sz w:val="24"/>
          <w:szCs w:val="24"/>
        </w:rPr>
        <w:t>ar sampai terbenamnya matahari.</w:t>
      </w:r>
    </w:p>
    <w:p w:rsidR="00D54340" w:rsidRPr="00FC0F14" w:rsidRDefault="00D54340" w:rsidP="00F6063F">
      <w:pPr>
        <w:pStyle w:val="ListParagraph"/>
        <w:spacing w:after="0" w:line="480" w:lineRule="auto"/>
        <w:ind w:left="1440" w:firstLine="337"/>
        <w:jc w:val="both"/>
        <w:rPr>
          <w:rFonts w:asciiTheme="majorBidi" w:hAnsiTheme="majorBidi" w:cstheme="majorBidi"/>
          <w:sz w:val="24"/>
          <w:szCs w:val="24"/>
        </w:rPr>
      </w:pPr>
      <w:r w:rsidRPr="00FC0F14">
        <w:rPr>
          <w:rFonts w:asciiTheme="majorBidi" w:hAnsiTheme="majorBidi" w:cstheme="majorBidi"/>
          <w:sz w:val="24"/>
          <w:szCs w:val="24"/>
        </w:rPr>
        <w:lastRenderedPageBreak/>
        <w:t xml:space="preserve">Dalam kitab </w:t>
      </w:r>
      <w:r w:rsidR="003B109B">
        <w:rPr>
          <w:rFonts w:asciiTheme="majorBidi" w:hAnsiTheme="majorBidi" w:cstheme="majorBidi"/>
          <w:sz w:val="24"/>
          <w:szCs w:val="24"/>
        </w:rPr>
        <w:t>Mabadi</w:t>
      </w:r>
      <w:r w:rsidR="00901A9C">
        <w:rPr>
          <w:rFonts w:asciiTheme="majorBidi" w:hAnsiTheme="majorBidi" w:cstheme="majorBidi"/>
          <w:sz w:val="24"/>
          <w:szCs w:val="24"/>
        </w:rPr>
        <w:t>’</w:t>
      </w:r>
      <w:r w:rsidRPr="003B109B">
        <w:rPr>
          <w:rFonts w:asciiTheme="majorBidi" w:hAnsiTheme="majorBidi" w:cstheme="majorBidi"/>
          <w:sz w:val="24"/>
          <w:szCs w:val="24"/>
        </w:rPr>
        <w:t>ul Fiqhiyah</w:t>
      </w:r>
      <w:r w:rsidRPr="00FC0F14">
        <w:rPr>
          <w:rFonts w:asciiTheme="majorBidi" w:hAnsiTheme="majorBidi" w:cstheme="majorBidi"/>
          <w:i/>
          <w:iCs/>
          <w:sz w:val="24"/>
          <w:szCs w:val="24"/>
        </w:rPr>
        <w:t xml:space="preserve"> </w:t>
      </w:r>
      <w:r w:rsidRPr="00FC0F14">
        <w:rPr>
          <w:rFonts w:asciiTheme="majorBidi" w:hAnsiTheme="majorBidi" w:cstheme="majorBidi"/>
          <w:sz w:val="24"/>
          <w:szCs w:val="24"/>
        </w:rPr>
        <w:t xml:space="preserve">waktu-waktu yang dimakruhkan melaksanakan </w:t>
      </w:r>
      <w:r w:rsidR="00F6063F">
        <w:rPr>
          <w:rFonts w:asciiTheme="majorBidi" w:hAnsiTheme="majorBidi" w:cstheme="majorBidi"/>
          <w:sz w:val="24"/>
          <w:szCs w:val="24"/>
          <w:lang w:val="en-ID"/>
        </w:rPr>
        <w:t>ṣalat</w:t>
      </w:r>
      <w:r w:rsidRPr="00FC0F14">
        <w:rPr>
          <w:rFonts w:asciiTheme="majorBidi" w:hAnsiTheme="majorBidi" w:cstheme="majorBidi"/>
          <w:sz w:val="24"/>
          <w:szCs w:val="24"/>
        </w:rPr>
        <w:t xml:space="preserve"> </w:t>
      </w:r>
      <w:proofErr w:type="gramStart"/>
      <w:r w:rsidRPr="00FC0F14">
        <w:rPr>
          <w:rFonts w:asciiTheme="majorBidi" w:hAnsiTheme="majorBidi" w:cstheme="majorBidi"/>
          <w:sz w:val="24"/>
          <w:szCs w:val="24"/>
        </w:rPr>
        <w:t>sunnah</w:t>
      </w:r>
      <w:proofErr w:type="gramEnd"/>
      <w:r w:rsidRPr="00FC0F14">
        <w:rPr>
          <w:rFonts w:asciiTheme="majorBidi" w:hAnsiTheme="majorBidi" w:cstheme="majorBidi"/>
          <w:sz w:val="24"/>
          <w:szCs w:val="24"/>
        </w:rPr>
        <w:t xml:space="preserve"> itu ada lima yaitu:</w:t>
      </w:r>
    </w:p>
    <w:p w:rsidR="00D54340" w:rsidRDefault="00D54340" w:rsidP="00F6063F">
      <w:pPr>
        <w:pStyle w:val="ListParagraph"/>
        <w:numPr>
          <w:ilvl w:val="0"/>
          <w:numId w:val="38"/>
        </w:numPr>
        <w:spacing w:after="0" w:line="480" w:lineRule="auto"/>
        <w:ind w:left="1777"/>
        <w:jc w:val="both"/>
        <w:rPr>
          <w:rFonts w:asciiTheme="majorBidi" w:hAnsiTheme="majorBidi" w:cstheme="majorBidi"/>
          <w:sz w:val="24"/>
          <w:szCs w:val="24"/>
        </w:rPr>
      </w:pPr>
      <w:r>
        <w:rPr>
          <w:rFonts w:asciiTheme="majorBidi" w:hAnsiTheme="majorBidi" w:cstheme="majorBidi"/>
          <w:sz w:val="24"/>
          <w:szCs w:val="24"/>
        </w:rPr>
        <w:t xml:space="preserve">Sesudah </w:t>
      </w:r>
      <w:r w:rsidR="00F6063F">
        <w:rPr>
          <w:rFonts w:asciiTheme="majorBidi" w:hAnsiTheme="majorBidi" w:cstheme="majorBidi"/>
          <w:sz w:val="24"/>
          <w:szCs w:val="24"/>
          <w:lang w:val="en-ID"/>
        </w:rPr>
        <w:t>ṣalat</w:t>
      </w:r>
      <w:r>
        <w:rPr>
          <w:rFonts w:asciiTheme="majorBidi" w:hAnsiTheme="majorBidi" w:cstheme="majorBidi"/>
          <w:sz w:val="24"/>
          <w:szCs w:val="24"/>
        </w:rPr>
        <w:t xml:space="preserve"> subuh hingga terbitnya matahari.</w:t>
      </w:r>
    </w:p>
    <w:p w:rsidR="00D54340" w:rsidRDefault="00D54340" w:rsidP="00C23909">
      <w:pPr>
        <w:pStyle w:val="ListParagraph"/>
        <w:numPr>
          <w:ilvl w:val="0"/>
          <w:numId w:val="38"/>
        </w:numPr>
        <w:spacing w:after="0" w:line="480" w:lineRule="auto"/>
        <w:ind w:left="1777"/>
        <w:jc w:val="both"/>
        <w:rPr>
          <w:rFonts w:asciiTheme="majorBidi" w:hAnsiTheme="majorBidi" w:cstheme="majorBidi"/>
          <w:sz w:val="24"/>
          <w:szCs w:val="24"/>
        </w:rPr>
      </w:pPr>
      <w:proofErr w:type="gramStart"/>
      <w:r>
        <w:rPr>
          <w:rFonts w:asciiTheme="majorBidi" w:hAnsiTheme="majorBidi" w:cstheme="majorBidi"/>
          <w:sz w:val="24"/>
          <w:szCs w:val="24"/>
        </w:rPr>
        <w:t>Saat  menguningnya</w:t>
      </w:r>
      <w:proofErr w:type="gramEnd"/>
      <w:r>
        <w:rPr>
          <w:rFonts w:asciiTheme="majorBidi" w:hAnsiTheme="majorBidi" w:cstheme="majorBidi"/>
          <w:sz w:val="24"/>
          <w:szCs w:val="24"/>
        </w:rPr>
        <w:t xml:space="preserve"> sinar matahari hingga terbenam.</w:t>
      </w:r>
    </w:p>
    <w:p w:rsidR="00D54340" w:rsidRDefault="00D54340" w:rsidP="00F6063F">
      <w:pPr>
        <w:pStyle w:val="ListParagraph"/>
        <w:numPr>
          <w:ilvl w:val="0"/>
          <w:numId w:val="38"/>
        </w:numPr>
        <w:spacing w:after="0" w:line="480" w:lineRule="auto"/>
        <w:ind w:left="1777"/>
        <w:jc w:val="both"/>
        <w:rPr>
          <w:rFonts w:asciiTheme="majorBidi" w:hAnsiTheme="majorBidi" w:cstheme="majorBidi"/>
          <w:sz w:val="24"/>
          <w:szCs w:val="24"/>
        </w:rPr>
      </w:pPr>
      <w:r>
        <w:rPr>
          <w:rFonts w:asciiTheme="majorBidi" w:hAnsiTheme="majorBidi" w:cstheme="majorBidi"/>
          <w:sz w:val="24"/>
          <w:szCs w:val="24"/>
        </w:rPr>
        <w:t xml:space="preserve">Sesudah </w:t>
      </w:r>
      <w:r w:rsidR="00F6063F">
        <w:rPr>
          <w:rFonts w:asciiTheme="majorBidi" w:hAnsiTheme="majorBidi" w:cstheme="majorBidi"/>
          <w:sz w:val="24"/>
          <w:szCs w:val="24"/>
          <w:lang w:val="en-ID"/>
        </w:rPr>
        <w:t>ṣalat</w:t>
      </w:r>
      <w:r>
        <w:rPr>
          <w:rFonts w:asciiTheme="majorBidi" w:hAnsiTheme="majorBidi" w:cstheme="majorBidi"/>
          <w:sz w:val="24"/>
          <w:szCs w:val="24"/>
        </w:rPr>
        <w:t xml:space="preserve"> ashar hingga terbenamnya matahari.</w:t>
      </w:r>
    </w:p>
    <w:p w:rsidR="00D54340" w:rsidRDefault="00D54340" w:rsidP="00C23909">
      <w:pPr>
        <w:pStyle w:val="ListParagraph"/>
        <w:numPr>
          <w:ilvl w:val="0"/>
          <w:numId w:val="38"/>
        </w:numPr>
        <w:spacing w:after="0" w:line="480" w:lineRule="auto"/>
        <w:ind w:left="1777"/>
        <w:jc w:val="both"/>
        <w:rPr>
          <w:rFonts w:asciiTheme="majorBidi" w:hAnsiTheme="majorBidi" w:cstheme="majorBidi"/>
          <w:sz w:val="24"/>
          <w:szCs w:val="24"/>
        </w:rPr>
      </w:pPr>
      <w:r w:rsidRPr="00AE16DF">
        <w:rPr>
          <w:rFonts w:asciiTheme="majorBidi" w:hAnsiTheme="majorBidi" w:cstheme="majorBidi"/>
          <w:sz w:val="24"/>
          <w:szCs w:val="24"/>
        </w:rPr>
        <w:t>Saat terbitnya matahari h</w:t>
      </w:r>
      <w:r>
        <w:rPr>
          <w:rFonts w:asciiTheme="majorBidi" w:hAnsiTheme="majorBidi" w:cstheme="majorBidi"/>
          <w:sz w:val="24"/>
          <w:szCs w:val="24"/>
        </w:rPr>
        <w:t>ingga matahari setinggi tombak.</w:t>
      </w:r>
    </w:p>
    <w:p w:rsidR="00D54340" w:rsidRDefault="00D54340" w:rsidP="00C23909">
      <w:pPr>
        <w:pStyle w:val="ListParagraph"/>
        <w:numPr>
          <w:ilvl w:val="0"/>
          <w:numId w:val="38"/>
        </w:numPr>
        <w:spacing w:after="0" w:line="480" w:lineRule="auto"/>
        <w:ind w:left="1777"/>
        <w:jc w:val="both"/>
        <w:rPr>
          <w:rFonts w:asciiTheme="majorBidi" w:hAnsiTheme="majorBidi" w:cstheme="majorBidi"/>
          <w:sz w:val="24"/>
          <w:szCs w:val="24"/>
        </w:rPr>
      </w:pPr>
      <w:r>
        <w:rPr>
          <w:rFonts w:asciiTheme="majorBidi" w:hAnsiTheme="majorBidi" w:cstheme="majorBidi"/>
          <w:sz w:val="24"/>
          <w:szCs w:val="24"/>
        </w:rPr>
        <w:t>Saat</w:t>
      </w:r>
      <w:r w:rsidRPr="001000AF">
        <w:rPr>
          <w:rFonts w:asciiTheme="majorBidi" w:hAnsiTheme="majorBidi" w:cstheme="majorBidi"/>
          <w:sz w:val="24"/>
          <w:szCs w:val="24"/>
        </w:rPr>
        <w:t xml:space="preserve"> istiwa’ (matahari tepat berada di tengah-tengah) kecuali pada hari jum’at.</w:t>
      </w:r>
      <w:r>
        <w:rPr>
          <w:rStyle w:val="FootnoteReference"/>
          <w:rFonts w:asciiTheme="majorBidi" w:hAnsiTheme="majorBidi" w:cstheme="majorBidi"/>
          <w:sz w:val="24"/>
          <w:szCs w:val="24"/>
        </w:rPr>
        <w:footnoteReference w:id="35"/>
      </w:r>
    </w:p>
    <w:p w:rsidR="00FC4032" w:rsidRDefault="00FC4032" w:rsidP="00C23909">
      <w:pPr>
        <w:pStyle w:val="ListParagraph"/>
        <w:spacing w:after="0" w:line="480" w:lineRule="auto"/>
        <w:ind w:left="0"/>
        <w:jc w:val="center"/>
        <w:rPr>
          <w:rFonts w:asciiTheme="majorBidi" w:hAnsiTheme="majorBidi" w:cstheme="majorBidi"/>
          <w:b/>
          <w:bCs/>
          <w:sz w:val="24"/>
          <w:szCs w:val="24"/>
        </w:rPr>
      </w:pPr>
    </w:p>
    <w:p w:rsidR="00FC4032" w:rsidRDefault="00FC4032" w:rsidP="00C23909">
      <w:pPr>
        <w:pStyle w:val="ListParagraph"/>
        <w:spacing w:after="0" w:line="480" w:lineRule="auto"/>
        <w:ind w:left="0"/>
        <w:jc w:val="center"/>
        <w:rPr>
          <w:rFonts w:asciiTheme="majorBidi" w:hAnsiTheme="majorBidi" w:cstheme="majorBidi"/>
          <w:b/>
          <w:bCs/>
          <w:sz w:val="24"/>
          <w:szCs w:val="24"/>
        </w:rPr>
      </w:pPr>
    </w:p>
    <w:p w:rsidR="00F6063F" w:rsidRDefault="00F6063F" w:rsidP="00C23909">
      <w:pPr>
        <w:pStyle w:val="ListParagraph"/>
        <w:spacing w:after="0" w:line="480" w:lineRule="auto"/>
        <w:ind w:left="0"/>
        <w:jc w:val="center"/>
        <w:rPr>
          <w:rFonts w:asciiTheme="majorBidi" w:hAnsiTheme="majorBidi" w:cstheme="majorBidi"/>
          <w:b/>
          <w:bCs/>
          <w:sz w:val="24"/>
          <w:szCs w:val="24"/>
        </w:rPr>
      </w:pPr>
    </w:p>
    <w:p w:rsidR="00F6063F" w:rsidRDefault="00F6063F" w:rsidP="00C23909">
      <w:pPr>
        <w:pStyle w:val="ListParagraph"/>
        <w:spacing w:after="0" w:line="480" w:lineRule="auto"/>
        <w:ind w:left="0"/>
        <w:jc w:val="center"/>
        <w:rPr>
          <w:rFonts w:asciiTheme="majorBidi" w:hAnsiTheme="majorBidi" w:cstheme="majorBidi"/>
          <w:b/>
          <w:bCs/>
          <w:sz w:val="24"/>
          <w:szCs w:val="24"/>
        </w:rPr>
      </w:pPr>
    </w:p>
    <w:p w:rsidR="00F6063F" w:rsidRDefault="00F6063F" w:rsidP="00C23909">
      <w:pPr>
        <w:pStyle w:val="ListParagraph"/>
        <w:spacing w:after="0" w:line="480" w:lineRule="auto"/>
        <w:ind w:left="0"/>
        <w:jc w:val="center"/>
        <w:rPr>
          <w:rFonts w:asciiTheme="majorBidi" w:hAnsiTheme="majorBidi" w:cstheme="majorBidi"/>
          <w:b/>
          <w:bCs/>
          <w:sz w:val="24"/>
          <w:szCs w:val="24"/>
        </w:rPr>
      </w:pPr>
    </w:p>
    <w:p w:rsidR="00F6063F" w:rsidRDefault="00F6063F" w:rsidP="00C23909">
      <w:pPr>
        <w:pStyle w:val="ListParagraph"/>
        <w:spacing w:after="0" w:line="480" w:lineRule="auto"/>
        <w:ind w:left="0"/>
        <w:jc w:val="center"/>
        <w:rPr>
          <w:rFonts w:asciiTheme="majorBidi" w:hAnsiTheme="majorBidi" w:cstheme="majorBidi"/>
          <w:b/>
          <w:bCs/>
          <w:sz w:val="24"/>
          <w:szCs w:val="24"/>
        </w:rPr>
      </w:pPr>
    </w:p>
    <w:p w:rsidR="00F6063F" w:rsidRDefault="00F6063F" w:rsidP="00C23909">
      <w:pPr>
        <w:pStyle w:val="ListParagraph"/>
        <w:spacing w:after="0" w:line="480" w:lineRule="auto"/>
        <w:ind w:left="0"/>
        <w:jc w:val="center"/>
        <w:rPr>
          <w:rFonts w:asciiTheme="majorBidi" w:hAnsiTheme="majorBidi" w:cstheme="majorBidi"/>
          <w:b/>
          <w:bCs/>
          <w:sz w:val="24"/>
          <w:szCs w:val="24"/>
        </w:rPr>
      </w:pPr>
    </w:p>
    <w:p w:rsidR="00F6063F" w:rsidRDefault="00F6063F" w:rsidP="00C23909">
      <w:pPr>
        <w:pStyle w:val="ListParagraph"/>
        <w:spacing w:after="0" w:line="480" w:lineRule="auto"/>
        <w:ind w:left="0"/>
        <w:jc w:val="center"/>
        <w:rPr>
          <w:rFonts w:asciiTheme="majorBidi" w:hAnsiTheme="majorBidi" w:cstheme="majorBidi"/>
          <w:b/>
          <w:bCs/>
          <w:sz w:val="24"/>
          <w:szCs w:val="24"/>
        </w:rPr>
      </w:pPr>
    </w:p>
    <w:p w:rsidR="0024660F" w:rsidRDefault="0024660F" w:rsidP="00C23909">
      <w:pPr>
        <w:pStyle w:val="ListParagraph"/>
        <w:spacing w:after="0" w:line="480" w:lineRule="auto"/>
        <w:ind w:left="0"/>
        <w:jc w:val="center"/>
        <w:rPr>
          <w:rFonts w:asciiTheme="majorBidi" w:hAnsiTheme="majorBidi" w:cstheme="majorBidi"/>
          <w:b/>
          <w:bCs/>
          <w:sz w:val="24"/>
          <w:szCs w:val="24"/>
        </w:rPr>
      </w:pPr>
    </w:p>
    <w:p w:rsidR="0024660F" w:rsidRDefault="0024660F" w:rsidP="00C23909">
      <w:pPr>
        <w:pStyle w:val="ListParagraph"/>
        <w:spacing w:after="0" w:line="480" w:lineRule="auto"/>
        <w:ind w:left="0"/>
        <w:jc w:val="center"/>
        <w:rPr>
          <w:rFonts w:asciiTheme="majorBidi" w:hAnsiTheme="majorBidi" w:cstheme="majorBidi"/>
          <w:b/>
          <w:bCs/>
          <w:sz w:val="24"/>
          <w:szCs w:val="24"/>
        </w:rPr>
      </w:pPr>
    </w:p>
    <w:p w:rsidR="0024660F" w:rsidRDefault="0024660F" w:rsidP="00C23909">
      <w:pPr>
        <w:pStyle w:val="ListParagraph"/>
        <w:spacing w:after="0" w:line="480" w:lineRule="auto"/>
        <w:ind w:left="0"/>
        <w:jc w:val="center"/>
        <w:rPr>
          <w:rFonts w:asciiTheme="majorBidi" w:hAnsiTheme="majorBidi" w:cstheme="majorBidi"/>
          <w:b/>
          <w:bCs/>
          <w:sz w:val="24"/>
          <w:szCs w:val="24"/>
        </w:rPr>
      </w:pPr>
    </w:p>
    <w:p w:rsidR="0024660F" w:rsidRDefault="0024660F" w:rsidP="00C23909">
      <w:pPr>
        <w:pStyle w:val="ListParagraph"/>
        <w:spacing w:after="0" w:line="480" w:lineRule="auto"/>
        <w:ind w:left="0"/>
        <w:jc w:val="center"/>
        <w:rPr>
          <w:rFonts w:asciiTheme="majorBidi" w:hAnsiTheme="majorBidi" w:cstheme="majorBidi"/>
          <w:b/>
          <w:bCs/>
          <w:sz w:val="24"/>
          <w:szCs w:val="24"/>
        </w:rPr>
      </w:pPr>
    </w:p>
    <w:p w:rsidR="0024660F" w:rsidRDefault="0024660F" w:rsidP="00C23909">
      <w:pPr>
        <w:pStyle w:val="ListParagraph"/>
        <w:spacing w:after="0" w:line="480" w:lineRule="auto"/>
        <w:ind w:left="0"/>
        <w:jc w:val="center"/>
        <w:rPr>
          <w:rFonts w:asciiTheme="majorBidi" w:hAnsiTheme="majorBidi" w:cstheme="majorBidi"/>
          <w:b/>
          <w:bCs/>
          <w:sz w:val="24"/>
          <w:szCs w:val="24"/>
        </w:rPr>
      </w:pPr>
    </w:p>
    <w:p w:rsidR="0024660F" w:rsidRDefault="0024660F" w:rsidP="00C23909">
      <w:pPr>
        <w:pStyle w:val="ListParagraph"/>
        <w:spacing w:after="0" w:line="480" w:lineRule="auto"/>
        <w:ind w:left="0"/>
        <w:jc w:val="center"/>
        <w:rPr>
          <w:rFonts w:asciiTheme="majorBidi" w:hAnsiTheme="majorBidi" w:cstheme="majorBidi"/>
          <w:b/>
          <w:bCs/>
          <w:sz w:val="24"/>
          <w:szCs w:val="24"/>
        </w:rPr>
      </w:pPr>
    </w:p>
    <w:p w:rsidR="00D54340" w:rsidRDefault="00C23909" w:rsidP="00C23909">
      <w:pPr>
        <w:pStyle w:val="ListParagraph"/>
        <w:spacing w:after="0" w:line="480" w:lineRule="auto"/>
        <w:ind w:left="0"/>
        <w:jc w:val="center"/>
        <w:rPr>
          <w:rFonts w:asciiTheme="majorBidi" w:hAnsiTheme="majorBidi" w:cstheme="majorBidi"/>
          <w:b/>
          <w:bCs/>
          <w:sz w:val="24"/>
          <w:szCs w:val="24"/>
        </w:rPr>
      </w:pPr>
      <w:r w:rsidRPr="00C23909">
        <w:rPr>
          <w:rFonts w:asciiTheme="majorBidi" w:hAnsiTheme="majorBidi" w:cstheme="majorBidi"/>
          <w:b/>
          <w:bCs/>
          <w:noProof/>
          <w:sz w:val="24"/>
          <w:szCs w:val="24"/>
        </w:rPr>
        <w:lastRenderedPageBreak/>
        <mc:AlternateContent>
          <mc:Choice Requires="wps">
            <w:drawing>
              <wp:anchor distT="0" distB="0" distL="114300" distR="114300" simplePos="0" relativeHeight="251663360" behindDoc="0" locked="0" layoutInCell="1" allowOverlap="1" wp14:anchorId="05C7AB0C" wp14:editId="57F99A6A">
                <wp:simplePos x="0" y="0"/>
                <wp:positionH relativeFrom="column">
                  <wp:posOffset>4600575</wp:posOffset>
                </wp:positionH>
                <wp:positionV relativeFrom="paragraph">
                  <wp:posOffset>-1176020</wp:posOffset>
                </wp:positionV>
                <wp:extent cx="714375" cy="140398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chemeClr val="bg1"/>
                          </a:solidFill>
                          <a:miter lim="800000"/>
                          <a:headEnd/>
                          <a:tailEnd/>
                        </a:ln>
                      </wps:spPr>
                      <wps:txbx>
                        <w:txbxContent>
                          <w:p w:rsidR="00E02D91" w:rsidRPr="00C23909" w:rsidRDefault="00E02D91" w:rsidP="00C23909">
                            <w:pPr>
                              <w:jc w:val="center"/>
                              <w:rPr>
                                <w:rFonts w:asciiTheme="majorBidi" w:hAnsiTheme="majorBidi" w:cstheme="majorBidi"/>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62.25pt;margin-top:-92.6pt;width:56.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" strokecolor="white [3212]">
                <v:textbox style="mso-fit-shape-to-text:t">
                  <w:txbxContent>
                    <w:p w:rsidR="00E02D91" w:rsidRPr="00C23909" w:rsidRDefault="00E02D91" w:rsidP="00C23909">
                      <w:pPr>
                        <w:jc w:val="center"/>
                        <w:rPr>
                          <w:rFonts w:asciiTheme="majorBidi" w:hAnsiTheme="majorBidi" w:cstheme="majorBidi"/>
                          <w:sz w:val="24"/>
                          <w:szCs w:val="24"/>
                        </w:rPr>
                      </w:pPr>
                    </w:p>
                  </w:txbxContent>
                </v:textbox>
              </v:shape>
            </w:pict>
          </mc:Fallback>
        </mc:AlternateContent>
      </w:r>
      <w:r w:rsidR="00D54340">
        <w:rPr>
          <w:rFonts w:asciiTheme="majorBidi" w:hAnsiTheme="majorBidi" w:cstheme="majorBidi"/>
          <w:b/>
          <w:bCs/>
          <w:sz w:val="24"/>
          <w:szCs w:val="24"/>
        </w:rPr>
        <w:t>BAB III</w:t>
      </w:r>
    </w:p>
    <w:p w:rsidR="00D54340" w:rsidRDefault="00D54340" w:rsidP="00C23909">
      <w:pPr>
        <w:pStyle w:val="ListParagraph"/>
        <w:spacing w:after="0" w:line="480" w:lineRule="auto"/>
        <w:ind w:left="0"/>
        <w:jc w:val="center"/>
        <w:rPr>
          <w:rFonts w:asciiTheme="majorBidi" w:hAnsiTheme="majorBidi" w:cstheme="majorBidi"/>
          <w:b/>
          <w:bCs/>
          <w:sz w:val="24"/>
          <w:szCs w:val="24"/>
          <w:lang w:val="id-ID"/>
        </w:rPr>
      </w:pPr>
      <w:r>
        <w:rPr>
          <w:rFonts w:asciiTheme="majorBidi" w:hAnsiTheme="majorBidi" w:cstheme="majorBidi"/>
          <w:b/>
          <w:bCs/>
          <w:sz w:val="24"/>
          <w:szCs w:val="24"/>
        </w:rPr>
        <w:t>TINJAUAN TENTANG KITAB MABADI’UL FIQHIYAH</w:t>
      </w:r>
    </w:p>
    <w:p w:rsidR="00D54340" w:rsidRDefault="00D54340" w:rsidP="00C23909">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Latar Belakang Pengarang Kitab Mabadi’ul Fiqhiyah </w:t>
      </w:r>
    </w:p>
    <w:p w:rsidR="00D54340" w:rsidRDefault="00D54340" w:rsidP="00C23909">
      <w:pPr>
        <w:pStyle w:val="ListParagraph"/>
        <w:numPr>
          <w:ilvl w:val="0"/>
          <w:numId w:val="46"/>
        </w:numPr>
        <w:spacing w:after="0" w:line="480" w:lineRule="auto"/>
        <w:ind w:left="1097"/>
        <w:jc w:val="both"/>
        <w:rPr>
          <w:rFonts w:asciiTheme="majorBidi" w:hAnsiTheme="majorBidi" w:cstheme="majorBidi"/>
          <w:sz w:val="24"/>
          <w:szCs w:val="24"/>
        </w:rPr>
      </w:pPr>
      <w:r>
        <w:rPr>
          <w:rFonts w:asciiTheme="majorBidi" w:hAnsiTheme="majorBidi" w:cstheme="majorBidi"/>
          <w:sz w:val="24"/>
          <w:szCs w:val="24"/>
        </w:rPr>
        <w:t>Biografi pengarang kitab Mabadi’ul Fiqhiyah (Ustadz Umar Abdul Jabbar)</w:t>
      </w:r>
    </w:p>
    <w:p w:rsidR="00D54340" w:rsidRDefault="00D54340" w:rsidP="00C23909">
      <w:pPr>
        <w:pStyle w:val="ListParagraph"/>
        <w:spacing w:after="0" w:line="480" w:lineRule="auto"/>
        <w:ind w:left="1097"/>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Biografi syaikh Umar Abdul Jabbar yai</w:t>
      </w:r>
      <w:r w:rsidR="00FA439D">
        <w:rPr>
          <w:rFonts w:asciiTheme="majorBidi" w:hAnsiTheme="majorBidi" w:cstheme="majorBidi"/>
          <w:sz w:val="24"/>
          <w:szCs w:val="24"/>
        </w:rPr>
        <w:t>tu dalam sejarahnya pendidikan I</w:t>
      </w:r>
      <w:r>
        <w:rPr>
          <w:rFonts w:asciiTheme="majorBidi" w:hAnsiTheme="majorBidi" w:cstheme="majorBidi"/>
          <w:sz w:val="24"/>
          <w:szCs w:val="24"/>
        </w:rPr>
        <w:t xml:space="preserve">slam beliau adalah salah seorang ulama Arab Saudi yang telah menyusun buku-buku </w:t>
      </w:r>
      <w:r w:rsidRPr="00D12088">
        <w:rPr>
          <w:rFonts w:asciiTheme="majorBidi" w:hAnsiTheme="majorBidi" w:cstheme="majorBidi"/>
          <w:i/>
          <w:iCs/>
          <w:sz w:val="24"/>
          <w:szCs w:val="24"/>
        </w:rPr>
        <w:t>muqarrar</w:t>
      </w:r>
      <w:r>
        <w:rPr>
          <w:rFonts w:asciiTheme="majorBidi" w:hAnsiTheme="majorBidi" w:cstheme="majorBidi"/>
          <w:sz w:val="24"/>
          <w:szCs w:val="24"/>
        </w:rPr>
        <w:t xml:space="preserve"> berbahasa Arab untuk para santri pemula atau untuk para pelajar yang masih pemula.</w:t>
      </w:r>
      <w:proofErr w:type="gramEnd"/>
    </w:p>
    <w:p w:rsidR="00D54340" w:rsidRPr="00D12088" w:rsidRDefault="00D54340" w:rsidP="00C23909">
      <w:pPr>
        <w:pStyle w:val="ListParagraph"/>
        <w:spacing w:after="0" w:line="480" w:lineRule="auto"/>
        <w:ind w:left="1097"/>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Pr="00D12088">
        <w:rPr>
          <w:rFonts w:asciiTheme="majorBidi" w:hAnsiTheme="majorBidi" w:cstheme="majorBidi"/>
          <w:sz w:val="24"/>
          <w:szCs w:val="24"/>
        </w:rPr>
        <w:t>Ustadz Umar Abdul Jabbar di lahirkan pada tahun 1320 H di Makkah Al-Mukarromah yang juga menjadi tempat tumbuh d</w:t>
      </w:r>
      <w:r>
        <w:rPr>
          <w:rFonts w:asciiTheme="majorBidi" w:hAnsiTheme="majorBidi" w:cstheme="majorBidi"/>
          <w:sz w:val="24"/>
          <w:szCs w:val="24"/>
        </w:rPr>
        <w:t>an belajar beliau.</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Pendidikan beliau di</w:t>
      </w:r>
      <w:r w:rsidRPr="00D12088">
        <w:rPr>
          <w:rFonts w:asciiTheme="majorBidi" w:hAnsiTheme="majorBidi" w:cstheme="majorBidi"/>
          <w:sz w:val="24"/>
          <w:szCs w:val="24"/>
        </w:rPr>
        <w:t xml:space="preserve"> tangani oleh para ulama negeri tanah suci.</w:t>
      </w:r>
      <w:proofErr w:type="gramEnd"/>
      <w:r w:rsidRPr="00D12088">
        <w:rPr>
          <w:rFonts w:asciiTheme="majorBidi" w:hAnsiTheme="majorBidi" w:cstheme="majorBidi"/>
          <w:sz w:val="24"/>
          <w:szCs w:val="24"/>
        </w:rPr>
        <w:t xml:space="preserve"> Selain itu</w:t>
      </w:r>
      <w:r>
        <w:rPr>
          <w:rFonts w:asciiTheme="majorBidi" w:hAnsiTheme="majorBidi" w:cstheme="majorBidi"/>
          <w:sz w:val="24"/>
          <w:szCs w:val="24"/>
        </w:rPr>
        <w:t xml:space="preserve"> juga</w:t>
      </w:r>
      <w:r w:rsidRPr="00D12088">
        <w:rPr>
          <w:rFonts w:asciiTheme="majorBidi" w:hAnsiTheme="majorBidi" w:cstheme="majorBidi"/>
          <w:sz w:val="24"/>
          <w:szCs w:val="24"/>
        </w:rPr>
        <w:t xml:space="preserve">, beliau juga masuk madrasah Askariyyah (kemiliteran) dan beliau lulus fakultas kemiliteran di </w:t>
      </w:r>
      <w:r>
        <w:rPr>
          <w:rFonts w:asciiTheme="majorBidi" w:hAnsiTheme="majorBidi" w:cstheme="majorBidi"/>
          <w:sz w:val="24"/>
          <w:szCs w:val="24"/>
        </w:rPr>
        <w:t>masa Syarif Al-Husain, pada usia beliau</w:t>
      </w:r>
      <w:r w:rsidRPr="00D12088">
        <w:rPr>
          <w:rFonts w:asciiTheme="majorBidi" w:hAnsiTheme="majorBidi" w:cstheme="majorBidi"/>
          <w:sz w:val="24"/>
          <w:szCs w:val="24"/>
        </w:rPr>
        <w:t xml:space="preserve"> yang masih terbilang mud</w:t>
      </w:r>
      <w:r>
        <w:rPr>
          <w:rFonts w:asciiTheme="majorBidi" w:hAnsiTheme="majorBidi" w:cstheme="majorBidi"/>
          <w:sz w:val="24"/>
          <w:szCs w:val="24"/>
        </w:rPr>
        <w:t xml:space="preserve">a beliau berkeinginan untuk pindah </w:t>
      </w:r>
      <w:r w:rsidRPr="00D12088">
        <w:rPr>
          <w:rFonts w:asciiTheme="majorBidi" w:hAnsiTheme="majorBidi" w:cstheme="majorBidi"/>
          <w:sz w:val="24"/>
          <w:szCs w:val="24"/>
        </w:rPr>
        <w:t>ke indonesia menjadi seorang penulis dan guru agama, setelah sebelumnya sebagai seseorang yang tumbuh pa</w:t>
      </w:r>
      <w:r>
        <w:rPr>
          <w:rFonts w:asciiTheme="majorBidi" w:hAnsiTheme="majorBidi" w:cstheme="majorBidi"/>
          <w:sz w:val="24"/>
          <w:szCs w:val="24"/>
        </w:rPr>
        <w:t>da ketentaraan meski tidak luput</w:t>
      </w:r>
      <w:r w:rsidRPr="00D12088">
        <w:rPr>
          <w:rFonts w:asciiTheme="majorBidi" w:hAnsiTheme="majorBidi" w:cstheme="majorBidi"/>
          <w:sz w:val="24"/>
          <w:szCs w:val="24"/>
        </w:rPr>
        <w:t xml:space="preserve"> dari pelajaran diniyah yang beliau terima dari para ulama’</w:t>
      </w:r>
      <w:r w:rsidR="00FA439D">
        <w:rPr>
          <w:rFonts w:asciiTheme="majorBidi" w:hAnsiTheme="majorBidi" w:cstheme="majorBidi"/>
          <w:sz w:val="24"/>
          <w:szCs w:val="24"/>
        </w:rPr>
        <w:t xml:space="preserve">-ulama’ </w:t>
      </w:r>
      <w:r>
        <w:rPr>
          <w:rFonts w:asciiTheme="majorBidi" w:hAnsiTheme="majorBidi" w:cstheme="majorBidi"/>
          <w:sz w:val="24"/>
          <w:szCs w:val="24"/>
        </w:rPr>
        <w:t>besar</w:t>
      </w:r>
      <w:r w:rsidRPr="00D12088">
        <w:rPr>
          <w:rFonts w:asciiTheme="majorBidi" w:hAnsiTheme="majorBidi" w:cstheme="majorBidi"/>
          <w:sz w:val="24"/>
          <w:szCs w:val="24"/>
        </w:rPr>
        <w:t>. Beliau berguru kepada beberapa ulama’ negeri ini, diantara yang beliau jumpai di makkah yaitu:</w:t>
      </w:r>
    </w:p>
    <w:p w:rsidR="00D54340" w:rsidRDefault="00C23909" w:rsidP="00C23909">
      <w:pPr>
        <w:pStyle w:val="ListParagraph"/>
        <w:numPr>
          <w:ilvl w:val="0"/>
          <w:numId w:val="47"/>
        </w:numPr>
        <w:spacing w:after="0" w:line="480" w:lineRule="auto"/>
        <w:ind w:left="1494"/>
        <w:jc w:val="both"/>
        <w:rPr>
          <w:rFonts w:asciiTheme="majorBidi" w:hAnsiTheme="majorBidi" w:cstheme="majorBidi"/>
          <w:sz w:val="24"/>
          <w:szCs w:val="24"/>
        </w:rPr>
      </w:pPr>
      <w:r w:rsidRPr="00C23909">
        <w:rPr>
          <w:rFonts w:asciiTheme="majorBidi" w:hAnsiTheme="majorBidi" w:cstheme="majorBidi"/>
          <w:b/>
          <w:bCs/>
          <w:noProof/>
          <w:sz w:val="24"/>
          <w:szCs w:val="24"/>
        </w:rPr>
        <mc:AlternateContent>
          <mc:Choice Requires="wps">
            <w:drawing>
              <wp:anchor distT="0" distB="0" distL="114300" distR="114300" simplePos="0" relativeHeight="251665408" behindDoc="0" locked="0" layoutInCell="1" allowOverlap="1" wp14:anchorId="1DA5B10C" wp14:editId="7885D958">
                <wp:simplePos x="0" y="0"/>
                <wp:positionH relativeFrom="margin">
                  <wp:align>center</wp:align>
                </wp:positionH>
                <wp:positionV relativeFrom="paragraph">
                  <wp:posOffset>1213167</wp:posOffset>
                </wp:positionV>
                <wp:extent cx="714375" cy="140398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chemeClr val="bg1"/>
                          </a:solidFill>
                          <a:miter lim="800000"/>
                          <a:headEnd/>
                          <a:tailEnd/>
                        </a:ln>
                      </wps:spPr>
                      <wps:txbx>
                        <w:txbxContent>
                          <w:p w:rsidR="00E02D91" w:rsidRPr="00C23909" w:rsidRDefault="00E02D91" w:rsidP="00C23909">
                            <w:pPr>
                              <w:jc w:val="center"/>
                              <w:rPr>
                                <w:rFonts w:asciiTheme="majorBidi" w:hAnsiTheme="majorBidi" w:cstheme="majorBidi"/>
                                <w:sz w:val="24"/>
                                <w:szCs w:val="24"/>
                              </w:rPr>
                            </w:pPr>
                            <w:r>
                              <w:rPr>
                                <w:rFonts w:asciiTheme="majorBidi" w:hAnsiTheme="majorBidi" w:cstheme="majorBidi"/>
                                <w:sz w:val="24"/>
                                <w:szCs w:val="24"/>
                              </w:rPr>
                              <w:t>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95.5pt;width:56.25pt;height:110.55pt;z-index:25166540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" strokecolor="white [3212]">
                <v:textbox style="mso-fit-shape-to-text:t">
                  <w:txbxContent>
                    <w:p w:rsidR="00E02D91" w:rsidRPr="00C23909" w:rsidRDefault="00E02D91" w:rsidP="00C23909">
                      <w:pPr>
                        <w:jc w:val="center"/>
                        <w:rPr>
                          <w:rFonts w:asciiTheme="majorBidi" w:hAnsiTheme="majorBidi" w:cstheme="majorBidi"/>
                          <w:sz w:val="24"/>
                          <w:szCs w:val="24"/>
                        </w:rPr>
                      </w:pPr>
                      <w:r>
                        <w:rPr>
                          <w:rFonts w:asciiTheme="majorBidi" w:hAnsiTheme="majorBidi" w:cstheme="majorBidi"/>
                          <w:sz w:val="24"/>
                          <w:szCs w:val="24"/>
                        </w:rPr>
                        <w:t>32</w:t>
                      </w:r>
                    </w:p>
                  </w:txbxContent>
                </v:textbox>
                <w10:wrap anchorx="margin"/>
              </v:shape>
            </w:pict>
          </mc:Fallback>
        </mc:AlternateContent>
      </w:r>
      <w:r w:rsidR="00D54340">
        <w:rPr>
          <w:rFonts w:asciiTheme="majorBidi" w:hAnsiTheme="majorBidi" w:cstheme="majorBidi"/>
          <w:sz w:val="24"/>
          <w:szCs w:val="24"/>
        </w:rPr>
        <w:t xml:space="preserve">Ahmad Al-Khatib, Muhammad Nawawi Banten ( mengajarkan kitab tafsirnya yang berjudul Murah Labid), </w:t>
      </w:r>
    </w:p>
    <w:p w:rsidR="00D54340" w:rsidRDefault="00D54340" w:rsidP="00C23909">
      <w:pPr>
        <w:pStyle w:val="ListParagraph"/>
        <w:numPr>
          <w:ilvl w:val="0"/>
          <w:numId w:val="47"/>
        </w:numPr>
        <w:spacing w:after="0" w:line="480" w:lineRule="auto"/>
        <w:ind w:left="1494"/>
        <w:jc w:val="both"/>
        <w:rPr>
          <w:rFonts w:asciiTheme="majorBidi" w:hAnsiTheme="majorBidi" w:cstheme="majorBidi"/>
          <w:sz w:val="24"/>
          <w:szCs w:val="24"/>
        </w:rPr>
      </w:pPr>
      <w:r>
        <w:rPr>
          <w:rFonts w:asciiTheme="majorBidi" w:hAnsiTheme="majorBidi" w:cstheme="majorBidi"/>
          <w:sz w:val="24"/>
          <w:szCs w:val="24"/>
        </w:rPr>
        <w:lastRenderedPageBreak/>
        <w:t>Muhammad Mahfudz Tremas (mengajarkan beberapa kitabnya, seperti: Mauhibah Dzil Fadhl, Al-Kaubah As-Sathi’)</w:t>
      </w:r>
    </w:p>
    <w:p w:rsidR="00D54340" w:rsidRDefault="00D54340" w:rsidP="00C23909">
      <w:pPr>
        <w:pStyle w:val="ListParagraph"/>
        <w:numPr>
          <w:ilvl w:val="0"/>
          <w:numId w:val="47"/>
        </w:numPr>
        <w:spacing w:after="0" w:line="480" w:lineRule="auto"/>
        <w:ind w:left="1494"/>
        <w:jc w:val="both"/>
        <w:rPr>
          <w:rFonts w:asciiTheme="majorBidi" w:hAnsiTheme="majorBidi" w:cstheme="majorBidi"/>
          <w:sz w:val="24"/>
          <w:szCs w:val="24"/>
        </w:rPr>
      </w:pPr>
      <w:r>
        <w:rPr>
          <w:rFonts w:asciiTheme="majorBidi" w:hAnsiTheme="majorBidi" w:cstheme="majorBidi"/>
          <w:sz w:val="24"/>
          <w:szCs w:val="24"/>
        </w:rPr>
        <w:t>Uhaid bi Idris</w:t>
      </w:r>
    </w:p>
    <w:p w:rsidR="00D54340" w:rsidRDefault="00D54340" w:rsidP="00C23909">
      <w:pPr>
        <w:pStyle w:val="ListParagraph"/>
        <w:numPr>
          <w:ilvl w:val="0"/>
          <w:numId w:val="47"/>
        </w:numPr>
        <w:spacing w:after="0" w:line="480" w:lineRule="auto"/>
        <w:ind w:left="1494"/>
        <w:jc w:val="both"/>
        <w:rPr>
          <w:rFonts w:asciiTheme="majorBidi" w:hAnsiTheme="majorBidi" w:cstheme="majorBidi"/>
          <w:sz w:val="24"/>
          <w:szCs w:val="24"/>
        </w:rPr>
      </w:pPr>
      <w:r>
        <w:rPr>
          <w:rFonts w:asciiTheme="majorBidi" w:hAnsiTheme="majorBidi" w:cstheme="majorBidi"/>
          <w:sz w:val="24"/>
          <w:szCs w:val="24"/>
        </w:rPr>
        <w:t>Muhammad Patani</w:t>
      </w:r>
    </w:p>
    <w:p w:rsidR="00D54340" w:rsidRDefault="00D54340" w:rsidP="00C23909">
      <w:pPr>
        <w:pStyle w:val="ListParagraph"/>
        <w:numPr>
          <w:ilvl w:val="0"/>
          <w:numId w:val="47"/>
        </w:numPr>
        <w:spacing w:after="0" w:line="480" w:lineRule="auto"/>
        <w:ind w:left="1494"/>
        <w:jc w:val="both"/>
        <w:rPr>
          <w:rFonts w:asciiTheme="majorBidi" w:hAnsiTheme="majorBidi" w:cstheme="majorBidi"/>
          <w:sz w:val="24"/>
          <w:szCs w:val="24"/>
        </w:rPr>
      </w:pPr>
      <w:r>
        <w:rPr>
          <w:rFonts w:asciiTheme="majorBidi" w:hAnsiTheme="majorBidi" w:cstheme="majorBidi"/>
          <w:sz w:val="24"/>
          <w:szCs w:val="24"/>
        </w:rPr>
        <w:t>Muhammad Nur Patani</w:t>
      </w:r>
    </w:p>
    <w:p w:rsidR="00D54340" w:rsidRDefault="00D54340" w:rsidP="00C23909">
      <w:pPr>
        <w:pStyle w:val="ListParagraph"/>
        <w:numPr>
          <w:ilvl w:val="0"/>
          <w:numId w:val="47"/>
        </w:numPr>
        <w:spacing w:after="0" w:line="480" w:lineRule="auto"/>
        <w:ind w:left="1494"/>
        <w:jc w:val="both"/>
        <w:rPr>
          <w:rFonts w:asciiTheme="majorBidi" w:hAnsiTheme="majorBidi" w:cstheme="majorBidi"/>
          <w:sz w:val="24"/>
          <w:szCs w:val="24"/>
        </w:rPr>
      </w:pPr>
      <w:r>
        <w:rPr>
          <w:rFonts w:asciiTheme="majorBidi" w:hAnsiTheme="majorBidi" w:cstheme="majorBidi"/>
          <w:sz w:val="24"/>
          <w:szCs w:val="24"/>
        </w:rPr>
        <w:t>Mukhtar</w:t>
      </w:r>
    </w:p>
    <w:p w:rsidR="00D54340" w:rsidRDefault="00D54340" w:rsidP="00C23909">
      <w:pPr>
        <w:pStyle w:val="ListParagraph"/>
        <w:numPr>
          <w:ilvl w:val="0"/>
          <w:numId w:val="47"/>
        </w:numPr>
        <w:spacing w:after="0" w:line="480" w:lineRule="auto"/>
        <w:ind w:left="1494"/>
        <w:jc w:val="both"/>
        <w:rPr>
          <w:rFonts w:asciiTheme="majorBidi" w:hAnsiTheme="majorBidi" w:cstheme="majorBidi"/>
          <w:sz w:val="24"/>
          <w:szCs w:val="24"/>
        </w:rPr>
      </w:pPr>
      <w:r>
        <w:rPr>
          <w:rFonts w:asciiTheme="majorBidi" w:hAnsiTheme="majorBidi" w:cstheme="majorBidi"/>
          <w:sz w:val="24"/>
          <w:szCs w:val="24"/>
        </w:rPr>
        <w:t>Atharid Batavia</w:t>
      </w:r>
    </w:p>
    <w:p w:rsidR="00D54340" w:rsidRDefault="00D54340" w:rsidP="00C23909">
      <w:pPr>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 xml:space="preserve">       Selain berguru kepada ulama di makkah yang sudah disebutkan diatas beliau juga berguru kepada ulama-ulama lain dari penjuru Negeri, diantaranya yaitu: </w:t>
      </w:r>
    </w:p>
    <w:p w:rsidR="00D54340" w:rsidRDefault="00D54340" w:rsidP="00C23909">
      <w:pPr>
        <w:pStyle w:val="ListParagraph"/>
        <w:numPr>
          <w:ilvl w:val="0"/>
          <w:numId w:val="48"/>
        </w:numPr>
        <w:spacing w:after="0" w:line="480" w:lineRule="auto"/>
        <w:ind w:left="1551"/>
        <w:jc w:val="both"/>
        <w:rPr>
          <w:rFonts w:asciiTheme="majorBidi" w:hAnsiTheme="majorBidi" w:cstheme="majorBidi"/>
          <w:sz w:val="24"/>
          <w:szCs w:val="24"/>
        </w:rPr>
      </w:pPr>
      <w:r>
        <w:rPr>
          <w:rFonts w:asciiTheme="majorBidi" w:hAnsiTheme="majorBidi" w:cstheme="majorBidi"/>
          <w:sz w:val="24"/>
          <w:szCs w:val="24"/>
        </w:rPr>
        <w:t>Muhammad Ali A-Maliki</w:t>
      </w:r>
    </w:p>
    <w:p w:rsidR="00D54340" w:rsidRDefault="00D54340" w:rsidP="00C23909">
      <w:pPr>
        <w:pStyle w:val="ListParagraph"/>
        <w:numPr>
          <w:ilvl w:val="0"/>
          <w:numId w:val="48"/>
        </w:numPr>
        <w:spacing w:after="0" w:line="480" w:lineRule="auto"/>
        <w:ind w:left="1551"/>
        <w:jc w:val="both"/>
        <w:rPr>
          <w:rFonts w:asciiTheme="majorBidi" w:hAnsiTheme="majorBidi" w:cstheme="majorBidi"/>
          <w:sz w:val="24"/>
          <w:szCs w:val="24"/>
        </w:rPr>
      </w:pPr>
      <w:r>
        <w:rPr>
          <w:rFonts w:asciiTheme="majorBidi" w:hAnsiTheme="majorBidi" w:cstheme="majorBidi"/>
          <w:sz w:val="24"/>
          <w:szCs w:val="24"/>
        </w:rPr>
        <w:t>Jamal Al-Maliki</w:t>
      </w:r>
    </w:p>
    <w:p w:rsidR="00D54340" w:rsidRDefault="00D54340" w:rsidP="00C23909">
      <w:pPr>
        <w:pStyle w:val="ListParagraph"/>
        <w:numPr>
          <w:ilvl w:val="0"/>
          <w:numId w:val="48"/>
        </w:numPr>
        <w:spacing w:after="0" w:line="480" w:lineRule="auto"/>
        <w:ind w:left="1551"/>
        <w:jc w:val="both"/>
        <w:rPr>
          <w:rFonts w:asciiTheme="majorBidi" w:hAnsiTheme="majorBidi" w:cstheme="majorBidi"/>
          <w:sz w:val="24"/>
          <w:szCs w:val="24"/>
        </w:rPr>
      </w:pPr>
      <w:r>
        <w:rPr>
          <w:rFonts w:asciiTheme="majorBidi" w:hAnsiTheme="majorBidi" w:cstheme="majorBidi"/>
          <w:sz w:val="24"/>
          <w:szCs w:val="24"/>
        </w:rPr>
        <w:t>Abbdussattar Ad-Dahlawi As-Salafi</w:t>
      </w:r>
    </w:p>
    <w:p w:rsidR="00D54340" w:rsidRDefault="00D54340" w:rsidP="00C23909">
      <w:pPr>
        <w:pStyle w:val="ListParagraph"/>
        <w:numPr>
          <w:ilvl w:val="0"/>
          <w:numId w:val="48"/>
        </w:numPr>
        <w:spacing w:after="0" w:line="480" w:lineRule="auto"/>
        <w:ind w:left="1551"/>
        <w:jc w:val="both"/>
        <w:rPr>
          <w:rFonts w:asciiTheme="majorBidi" w:hAnsiTheme="majorBidi" w:cstheme="majorBidi"/>
          <w:sz w:val="24"/>
          <w:szCs w:val="24"/>
        </w:rPr>
      </w:pPr>
      <w:r>
        <w:rPr>
          <w:rFonts w:asciiTheme="majorBidi" w:hAnsiTheme="majorBidi" w:cstheme="majorBidi"/>
          <w:sz w:val="24"/>
          <w:szCs w:val="24"/>
        </w:rPr>
        <w:t xml:space="preserve">Muhammad Sulaiman Hasbullah </w:t>
      </w:r>
    </w:p>
    <w:p w:rsidR="00D54340" w:rsidRDefault="00D54340" w:rsidP="00C23909">
      <w:pPr>
        <w:pStyle w:val="ListParagraph"/>
        <w:numPr>
          <w:ilvl w:val="0"/>
          <w:numId w:val="48"/>
        </w:numPr>
        <w:spacing w:after="0" w:line="480" w:lineRule="auto"/>
        <w:ind w:left="1551"/>
        <w:jc w:val="both"/>
        <w:rPr>
          <w:rFonts w:asciiTheme="majorBidi" w:hAnsiTheme="majorBidi" w:cstheme="majorBidi"/>
          <w:sz w:val="24"/>
          <w:szCs w:val="24"/>
        </w:rPr>
      </w:pPr>
      <w:r>
        <w:rPr>
          <w:rFonts w:asciiTheme="majorBidi" w:hAnsiTheme="majorBidi" w:cstheme="majorBidi"/>
          <w:sz w:val="24"/>
          <w:szCs w:val="24"/>
        </w:rPr>
        <w:t xml:space="preserve">Abdul Hamid Kudus </w:t>
      </w:r>
    </w:p>
    <w:p w:rsidR="00D54340" w:rsidRDefault="00D54340" w:rsidP="00C23909">
      <w:pPr>
        <w:pStyle w:val="ListParagraph"/>
        <w:numPr>
          <w:ilvl w:val="0"/>
          <w:numId w:val="48"/>
        </w:numPr>
        <w:spacing w:after="0" w:line="480" w:lineRule="auto"/>
        <w:ind w:left="1551"/>
        <w:jc w:val="both"/>
        <w:rPr>
          <w:rFonts w:asciiTheme="majorBidi" w:hAnsiTheme="majorBidi" w:cstheme="majorBidi"/>
          <w:sz w:val="24"/>
          <w:szCs w:val="24"/>
        </w:rPr>
      </w:pPr>
      <w:r>
        <w:rPr>
          <w:rFonts w:asciiTheme="majorBidi" w:hAnsiTheme="majorBidi" w:cstheme="majorBidi"/>
          <w:sz w:val="24"/>
          <w:szCs w:val="24"/>
        </w:rPr>
        <w:t>Yusuf Al-Khayath</w:t>
      </w:r>
    </w:p>
    <w:p w:rsidR="00D54340" w:rsidRDefault="00D54340" w:rsidP="00C23909">
      <w:pPr>
        <w:pStyle w:val="ListParagraph"/>
        <w:numPr>
          <w:ilvl w:val="0"/>
          <w:numId w:val="48"/>
        </w:numPr>
        <w:spacing w:after="0" w:line="480" w:lineRule="auto"/>
        <w:ind w:left="1551"/>
        <w:jc w:val="both"/>
        <w:rPr>
          <w:rFonts w:asciiTheme="majorBidi" w:hAnsiTheme="majorBidi" w:cstheme="majorBidi"/>
          <w:sz w:val="24"/>
          <w:szCs w:val="24"/>
        </w:rPr>
      </w:pPr>
      <w:r>
        <w:rPr>
          <w:rFonts w:asciiTheme="majorBidi" w:hAnsiTheme="majorBidi" w:cstheme="majorBidi"/>
          <w:sz w:val="24"/>
          <w:szCs w:val="24"/>
        </w:rPr>
        <w:t>Muhammad Al-Marzuki</w:t>
      </w:r>
    </w:p>
    <w:p w:rsidR="00D54340" w:rsidRDefault="00D54340" w:rsidP="00C23909">
      <w:pPr>
        <w:pStyle w:val="ListParagraph"/>
        <w:numPr>
          <w:ilvl w:val="0"/>
          <w:numId w:val="48"/>
        </w:numPr>
        <w:spacing w:after="0" w:line="480" w:lineRule="auto"/>
        <w:ind w:left="1551"/>
        <w:jc w:val="both"/>
        <w:rPr>
          <w:rFonts w:asciiTheme="majorBidi" w:hAnsiTheme="majorBidi" w:cstheme="majorBidi"/>
          <w:sz w:val="24"/>
          <w:szCs w:val="24"/>
        </w:rPr>
      </w:pPr>
      <w:r>
        <w:rPr>
          <w:rFonts w:asciiTheme="majorBidi" w:hAnsiTheme="majorBidi" w:cstheme="majorBidi"/>
          <w:sz w:val="24"/>
          <w:szCs w:val="24"/>
        </w:rPr>
        <w:t>Khalifah An-Nabhani, abu Bakar Khauqir Al-Hindi As-Salafi</w:t>
      </w:r>
    </w:p>
    <w:p w:rsidR="00D54340" w:rsidRDefault="00D54340" w:rsidP="00C23909">
      <w:pPr>
        <w:spacing w:after="0" w:line="480" w:lineRule="auto"/>
        <w:ind w:left="1191"/>
        <w:jc w:val="both"/>
        <w:rPr>
          <w:rFonts w:asciiTheme="majorBidi" w:hAnsiTheme="majorBidi" w:cstheme="majorBidi"/>
          <w:sz w:val="24"/>
          <w:szCs w:val="24"/>
        </w:rPr>
      </w:pPr>
      <w:r>
        <w:rPr>
          <w:rFonts w:asciiTheme="majorBidi" w:hAnsiTheme="majorBidi" w:cstheme="majorBidi"/>
          <w:sz w:val="24"/>
          <w:szCs w:val="24"/>
        </w:rPr>
        <w:t xml:space="preserve">       Di Indonesia beliau termasuk seorang penulis buku-buku muqarrar berbahasa Arab yang di anjarkan untuk madrasah dan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sebagainya dan diperuntukkan untuk para pemula atau mereka yang baru belajar. Dan sampai saat ini pun buku-buku beliau masih dapat di jumpai buku yang sudah hampir dipakai oleh seluruh pondok </w:t>
      </w:r>
      <w:r>
        <w:rPr>
          <w:rFonts w:asciiTheme="majorBidi" w:hAnsiTheme="majorBidi" w:cstheme="majorBidi"/>
          <w:sz w:val="24"/>
          <w:szCs w:val="24"/>
        </w:rPr>
        <w:lastRenderedPageBreak/>
        <w:t>pesantren ataupun madrasah Diniyah di Indonesia, termasuk madrash tradisional, bahkan juga sekolah jenjang sekolah dasar atau formal. Kitab-kitab beliau yang beliau tulis sampai s</w:t>
      </w:r>
      <w:r w:rsidR="00C35AE1">
        <w:rPr>
          <w:rFonts w:asciiTheme="majorBidi" w:hAnsiTheme="majorBidi" w:cstheme="majorBidi"/>
          <w:sz w:val="24"/>
          <w:szCs w:val="24"/>
        </w:rPr>
        <w:t>aat ini adalah sebagai berikut:</w:t>
      </w:r>
    </w:p>
    <w:p w:rsidR="00D54340" w:rsidRDefault="00D54340" w:rsidP="00C23909">
      <w:pPr>
        <w:pStyle w:val="ListParagraph"/>
        <w:numPr>
          <w:ilvl w:val="0"/>
          <w:numId w:val="49"/>
        </w:numPr>
        <w:spacing w:after="0" w:line="480" w:lineRule="auto"/>
        <w:jc w:val="both"/>
        <w:rPr>
          <w:rFonts w:asciiTheme="majorBidi" w:hAnsiTheme="majorBidi" w:cstheme="majorBidi"/>
          <w:sz w:val="24"/>
          <w:szCs w:val="24"/>
        </w:rPr>
      </w:pPr>
      <w:r>
        <w:rPr>
          <w:rFonts w:asciiTheme="majorBidi" w:hAnsiTheme="majorBidi" w:cstheme="majorBidi"/>
          <w:sz w:val="24"/>
          <w:szCs w:val="24"/>
        </w:rPr>
        <w:t>Kitab Khulasah Nurul Yaqin terdapat 2 juz.</w:t>
      </w:r>
    </w:p>
    <w:p w:rsidR="00D54340" w:rsidRDefault="00D54340" w:rsidP="00C23909">
      <w:pPr>
        <w:pStyle w:val="ListParagraph"/>
        <w:numPr>
          <w:ilvl w:val="0"/>
          <w:numId w:val="49"/>
        </w:numPr>
        <w:spacing w:after="0" w:line="480" w:lineRule="auto"/>
        <w:jc w:val="both"/>
        <w:rPr>
          <w:rFonts w:asciiTheme="majorBidi" w:hAnsiTheme="majorBidi" w:cstheme="majorBidi"/>
          <w:sz w:val="24"/>
          <w:szCs w:val="24"/>
        </w:rPr>
      </w:pPr>
      <w:r>
        <w:rPr>
          <w:rFonts w:asciiTheme="majorBidi" w:hAnsiTheme="majorBidi" w:cstheme="majorBidi"/>
          <w:sz w:val="24"/>
          <w:szCs w:val="24"/>
        </w:rPr>
        <w:t>Kitab Al-Mabadi’ Al-Fiqhiyyah Madzab Imam Asy-Syafi’I terdapat 4 juz.</w:t>
      </w:r>
    </w:p>
    <w:p w:rsidR="00D54340" w:rsidRDefault="00D54340" w:rsidP="00C23909">
      <w:pPr>
        <w:pStyle w:val="ListParagraph"/>
        <w:numPr>
          <w:ilvl w:val="0"/>
          <w:numId w:val="49"/>
        </w:numPr>
        <w:spacing w:after="0" w:line="480" w:lineRule="auto"/>
        <w:jc w:val="both"/>
        <w:rPr>
          <w:rFonts w:asciiTheme="majorBidi" w:hAnsiTheme="majorBidi" w:cstheme="majorBidi"/>
          <w:sz w:val="24"/>
          <w:szCs w:val="24"/>
        </w:rPr>
      </w:pPr>
      <w:r>
        <w:rPr>
          <w:rFonts w:asciiTheme="majorBidi" w:hAnsiTheme="majorBidi" w:cstheme="majorBidi"/>
          <w:sz w:val="24"/>
          <w:szCs w:val="24"/>
        </w:rPr>
        <w:t>Kitab Taqrib Al-Fiqh Asy-Syafi’i</w:t>
      </w:r>
    </w:p>
    <w:p w:rsidR="00D54340" w:rsidRDefault="00D54340" w:rsidP="00C23909">
      <w:pPr>
        <w:pStyle w:val="ListParagraph"/>
        <w:numPr>
          <w:ilvl w:val="0"/>
          <w:numId w:val="49"/>
        </w:numPr>
        <w:spacing w:after="0" w:line="480" w:lineRule="auto"/>
        <w:jc w:val="both"/>
        <w:rPr>
          <w:rFonts w:asciiTheme="majorBidi" w:hAnsiTheme="majorBidi" w:cstheme="majorBidi"/>
          <w:sz w:val="24"/>
          <w:szCs w:val="24"/>
        </w:rPr>
      </w:pPr>
      <w:r>
        <w:rPr>
          <w:rFonts w:asciiTheme="majorBidi" w:hAnsiTheme="majorBidi" w:cstheme="majorBidi"/>
          <w:sz w:val="24"/>
          <w:szCs w:val="24"/>
        </w:rPr>
        <w:t>Kitab Khulashah Itmam Al-Wafa</w:t>
      </w:r>
    </w:p>
    <w:p w:rsidR="00D54340" w:rsidRDefault="00D54340" w:rsidP="00C23909">
      <w:pPr>
        <w:pStyle w:val="ListParagraph"/>
        <w:numPr>
          <w:ilvl w:val="0"/>
          <w:numId w:val="49"/>
        </w:numPr>
        <w:spacing w:after="0" w:line="480" w:lineRule="auto"/>
        <w:jc w:val="both"/>
        <w:rPr>
          <w:rFonts w:asciiTheme="majorBidi" w:hAnsiTheme="majorBidi" w:cstheme="majorBidi"/>
          <w:sz w:val="24"/>
          <w:szCs w:val="24"/>
        </w:rPr>
      </w:pPr>
      <w:r>
        <w:rPr>
          <w:rFonts w:asciiTheme="majorBidi" w:hAnsiTheme="majorBidi" w:cstheme="majorBidi"/>
          <w:sz w:val="24"/>
          <w:szCs w:val="24"/>
        </w:rPr>
        <w:t>Kitab Fisirah Al-Khulafa</w:t>
      </w:r>
    </w:p>
    <w:p w:rsidR="00D54340" w:rsidRDefault="00D54340" w:rsidP="00C23909">
      <w:pPr>
        <w:pStyle w:val="ListParagraph"/>
        <w:numPr>
          <w:ilvl w:val="0"/>
          <w:numId w:val="4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Kitab Al-Durus min Madhi Al-Ta’lim </w:t>
      </w:r>
      <w:proofErr w:type="gramStart"/>
      <w:r>
        <w:rPr>
          <w:rFonts w:asciiTheme="majorBidi" w:hAnsiTheme="majorBidi" w:cstheme="majorBidi"/>
          <w:sz w:val="24"/>
          <w:szCs w:val="24"/>
        </w:rPr>
        <w:t>Wa</w:t>
      </w:r>
      <w:proofErr w:type="gramEnd"/>
      <w:r>
        <w:rPr>
          <w:rFonts w:asciiTheme="majorBidi" w:hAnsiTheme="majorBidi" w:cstheme="majorBidi"/>
          <w:sz w:val="24"/>
          <w:szCs w:val="24"/>
        </w:rPr>
        <w:t xml:space="preserve"> Hadlirih bi Al-Masjidil Al-Haram.</w:t>
      </w:r>
    </w:p>
    <w:p w:rsidR="00D54340" w:rsidRDefault="00D54340" w:rsidP="00C23909">
      <w:pPr>
        <w:spacing w:after="0" w:line="480" w:lineRule="auto"/>
        <w:ind w:left="1191"/>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Masih banyak lagi kitab yang beliau tulis selain yang sudah tertera diatas.</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Selain itu juga beliau juga memiliki kamus Biografi yang di dalamnya terdapat biografi-biografi dari beberapa ulama’ pada abad ke-14.</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Kamus biografi tersebut bertajuk “</w:t>
      </w:r>
      <w:r>
        <w:rPr>
          <w:rFonts w:asciiTheme="majorBidi" w:hAnsiTheme="majorBidi" w:cstheme="majorBidi"/>
          <w:i/>
          <w:iCs/>
          <w:sz w:val="24"/>
          <w:szCs w:val="24"/>
        </w:rPr>
        <w:t>Siyar wa Tarajim Ba’dh, Ulaimana fi Al-Qarn Ar-Rabi, Asyar Al-Hijrri</w:t>
      </w:r>
      <w:r>
        <w:rPr>
          <w:rFonts w:asciiTheme="majorBidi" w:hAnsiTheme="majorBidi" w:cstheme="majorBidi"/>
          <w:sz w:val="24"/>
          <w:szCs w:val="24"/>
        </w:rPr>
        <w:t>” pada buku tersebut tidak hanya menjelaskan biografi-biografi ulama’ Timur Tengah saja, tetapi juga ulama’ Timur yang jauh juga diantaranya India, Daghistan, dan lainnya.</w:t>
      </w:r>
      <w:proofErr w:type="gramEnd"/>
      <w:r>
        <w:rPr>
          <w:rFonts w:asciiTheme="majorBidi" w:hAnsiTheme="majorBidi" w:cstheme="majorBidi"/>
          <w:sz w:val="24"/>
          <w:szCs w:val="24"/>
        </w:rPr>
        <w:t xml:space="preserve"> Pada 16 Muharram tahun 1391 H/ 1970 M, beliau ustadz Umar Abdul Jabbar menghembuskan nafas terakhirnya atau wafat di Makkah Al-Mukarramah setelah sekian </w:t>
      </w:r>
      <w:r>
        <w:rPr>
          <w:rFonts w:asciiTheme="majorBidi" w:hAnsiTheme="majorBidi" w:cstheme="majorBidi"/>
          <w:sz w:val="24"/>
          <w:szCs w:val="24"/>
        </w:rPr>
        <w:lastRenderedPageBreak/>
        <w:t xml:space="preserve">lamanya beliau melewati dunia yang fana’ ini. </w:t>
      </w:r>
      <w:proofErr w:type="gramStart"/>
      <w:r>
        <w:rPr>
          <w:rFonts w:asciiTheme="majorBidi" w:hAnsiTheme="majorBidi" w:cstheme="majorBidi"/>
          <w:sz w:val="24"/>
          <w:szCs w:val="24"/>
        </w:rPr>
        <w:t>Beliau di makamkan di Ma’la.</w:t>
      </w:r>
      <w:proofErr w:type="gramEnd"/>
      <w:r>
        <w:rPr>
          <w:rStyle w:val="FootnoteReference"/>
          <w:rFonts w:asciiTheme="majorBidi" w:hAnsiTheme="majorBidi" w:cstheme="majorBidi"/>
          <w:sz w:val="24"/>
          <w:szCs w:val="24"/>
        </w:rPr>
        <w:footnoteReference w:id="36"/>
      </w:r>
    </w:p>
    <w:p w:rsidR="00D54340" w:rsidRDefault="00D54340" w:rsidP="00C23909">
      <w:pPr>
        <w:pStyle w:val="ListParagraph"/>
        <w:numPr>
          <w:ilvl w:val="0"/>
          <w:numId w:val="46"/>
        </w:numPr>
        <w:spacing w:after="0" w:line="480" w:lineRule="auto"/>
        <w:ind w:left="1097"/>
        <w:jc w:val="both"/>
        <w:rPr>
          <w:rFonts w:asciiTheme="majorBidi" w:hAnsiTheme="majorBidi" w:cstheme="majorBidi"/>
          <w:sz w:val="24"/>
          <w:szCs w:val="24"/>
        </w:rPr>
      </w:pPr>
      <w:r w:rsidRPr="00F379A1">
        <w:rPr>
          <w:rFonts w:asciiTheme="majorBidi" w:hAnsiTheme="majorBidi" w:cstheme="majorBidi"/>
          <w:sz w:val="24"/>
          <w:szCs w:val="24"/>
        </w:rPr>
        <w:t>Deskripsi Singkat Kitab Mabadi’ Fiqhiyah</w:t>
      </w:r>
    </w:p>
    <w:p w:rsidR="00D54340" w:rsidRDefault="00D54340" w:rsidP="00C23909">
      <w:pPr>
        <w:pStyle w:val="ListParagraph"/>
        <w:spacing w:after="0" w:line="480" w:lineRule="auto"/>
        <w:ind w:left="1097"/>
        <w:jc w:val="both"/>
        <w:rPr>
          <w:rFonts w:asciiTheme="majorBidi" w:eastAsia="Times New Roman" w:hAnsiTheme="majorBidi" w:cstheme="majorBidi"/>
          <w:sz w:val="24"/>
          <w:szCs w:val="24"/>
        </w:rPr>
      </w:pPr>
      <w:r>
        <w:rPr>
          <w:rFonts w:asciiTheme="majorBidi" w:hAnsiTheme="majorBidi" w:cstheme="majorBidi"/>
          <w:sz w:val="24"/>
          <w:szCs w:val="24"/>
        </w:rPr>
        <w:t xml:space="preserve">       </w:t>
      </w:r>
      <w:r w:rsidRPr="00F379A1">
        <w:rPr>
          <w:rFonts w:asciiTheme="majorBidi" w:eastAsia="Times New Roman" w:hAnsiTheme="majorBidi" w:cstheme="majorBidi"/>
          <w:sz w:val="24"/>
          <w:szCs w:val="24"/>
        </w:rPr>
        <w:t xml:space="preserve">Kitab Mabadi‟ Al-Fiqhiyyah </w:t>
      </w:r>
      <w:r>
        <w:rPr>
          <w:rFonts w:asciiTheme="majorBidi" w:eastAsia="Times New Roman" w:hAnsiTheme="majorBidi" w:cstheme="majorBidi"/>
          <w:sz w:val="24"/>
          <w:szCs w:val="24"/>
        </w:rPr>
        <w:t xml:space="preserve">yaitu </w:t>
      </w:r>
      <w:r w:rsidRPr="00F379A1">
        <w:rPr>
          <w:rFonts w:asciiTheme="majorBidi" w:eastAsia="Times New Roman" w:hAnsiTheme="majorBidi" w:cstheme="majorBidi"/>
          <w:sz w:val="24"/>
          <w:szCs w:val="24"/>
        </w:rPr>
        <w:t>kitab fikih bermadzhab Imam Syafi‟i, karangan Ustadz Umar Abdul Jabbar</w:t>
      </w:r>
      <w:r>
        <w:rPr>
          <w:rFonts w:asciiTheme="majorBidi" w:eastAsia="Times New Roman" w:hAnsiTheme="majorBidi" w:cstheme="majorBidi"/>
          <w:sz w:val="24"/>
          <w:szCs w:val="24"/>
        </w:rPr>
        <w:t>, karangan beliau</w:t>
      </w:r>
      <w:r w:rsidRPr="00F379A1">
        <w:rPr>
          <w:rFonts w:asciiTheme="majorBidi" w:eastAsia="Times New Roman" w:hAnsiTheme="majorBidi" w:cstheme="majorBidi"/>
          <w:sz w:val="24"/>
          <w:szCs w:val="24"/>
        </w:rPr>
        <w:t xml:space="preserve"> yang terb</w:t>
      </w:r>
      <w:r>
        <w:rPr>
          <w:rFonts w:asciiTheme="majorBidi" w:eastAsia="Times New Roman" w:hAnsiTheme="majorBidi" w:cstheme="majorBidi"/>
          <w:sz w:val="24"/>
          <w:szCs w:val="24"/>
        </w:rPr>
        <w:t>agi menjadi empat jilid</w:t>
      </w:r>
      <w:r w:rsidRPr="00F379A1">
        <w:rPr>
          <w:rFonts w:asciiTheme="majorBidi" w:eastAsia="Times New Roman" w:hAnsiTheme="majorBidi" w:cstheme="majorBidi"/>
          <w:sz w:val="24"/>
          <w:szCs w:val="24"/>
        </w:rPr>
        <w:t xml:space="preserve"> dan </w:t>
      </w:r>
      <w:r>
        <w:rPr>
          <w:rFonts w:asciiTheme="majorBidi" w:eastAsia="Times New Roman" w:hAnsiTheme="majorBidi" w:cstheme="majorBidi"/>
          <w:sz w:val="24"/>
          <w:szCs w:val="24"/>
        </w:rPr>
        <w:t>yang pertama kali beliau tulis</w:t>
      </w:r>
      <w:r w:rsidRPr="00F379A1">
        <w:rPr>
          <w:rFonts w:asciiTheme="majorBidi" w:eastAsia="Times New Roman" w:hAnsiTheme="majorBidi" w:cstheme="majorBidi"/>
          <w:sz w:val="24"/>
          <w:szCs w:val="24"/>
        </w:rPr>
        <w:t xml:space="preserve"> pada bulan Raja</w:t>
      </w:r>
      <w:r>
        <w:rPr>
          <w:rFonts w:asciiTheme="majorBidi" w:eastAsia="Times New Roman" w:hAnsiTheme="majorBidi" w:cstheme="majorBidi"/>
          <w:sz w:val="24"/>
          <w:szCs w:val="24"/>
        </w:rPr>
        <w:t>b tahun 1353 H/1932 M. Kitab Mabadi’ Fiqhiyah ini</w:t>
      </w:r>
      <w:r w:rsidRPr="00F379A1">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berisi tentang</w:t>
      </w:r>
      <w:r w:rsidRPr="00F379A1">
        <w:rPr>
          <w:rFonts w:asciiTheme="majorBidi" w:eastAsia="Times New Roman" w:hAnsiTheme="majorBidi" w:cstheme="majorBidi"/>
          <w:sz w:val="24"/>
          <w:szCs w:val="24"/>
        </w:rPr>
        <w:t xml:space="preserve"> ilmu hukum-hukum agama yang mendukung terhadap ibadah s</w:t>
      </w:r>
      <w:r>
        <w:rPr>
          <w:rFonts w:asciiTheme="majorBidi" w:eastAsia="Times New Roman" w:hAnsiTheme="majorBidi" w:cstheme="majorBidi"/>
          <w:sz w:val="24"/>
          <w:szCs w:val="24"/>
        </w:rPr>
        <w:t xml:space="preserve">ehari-hari, misalkan dalam hal: </w:t>
      </w:r>
    </w:p>
    <w:p w:rsidR="00D54340" w:rsidRPr="00F379A1" w:rsidRDefault="00D54340" w:rsidP="00C23909">
      <w:pPr>
        <w:pStyle w:val="ListParagraph"/>
        <w:numPr>
          <w:ilvl w:val="0"/>
          <w:numId w:val="51"/>
        </w:numPr>
        <w:spacing w:after="0" w:line="480" w:lineRule="auto"/>
        <w:jc w:val="both"/>
        <w:rPr>
          <w:rFonts w:asciiTheme="majorBidi" w:hAnsiTheme="majorBidi" w:cstheme="majorBidi"/>
          <w:sz w:val="24"/>
          <w:szCs w:val="24"/>
        </w:rPr>
      </w:pPr>
      <w:r>
        <w:rPr>
          <w:rFonts w:asciiTheme="majorBidi" w:eastAsia="Times New Roman" w:hAnsiTheme="majorBidi" w:cstheme="majorBidi"/>
          <w:sz w:val="24"/>
          <w:szCs w:val="24"/>
        </w:rPr>
        <w:t>Thaharah</w:t>
      </w:r>
    </w:p>
    <w:p w:rsidR="00D54340" w:rsidRPr="00F379A1" w:rsidRDefault="00D54340" w:rsidP="00C23909">
      <w:pPr>
        <w:pStyle w:val="ListParagraph"/>
        <w:numPr>
          <w:ilvl w:val="0"/>
          <w:numId w:val="51"/>
        </w:numPr>
        <w:spacing w:after="0" w:line="480" w:lineRule="auto"/>
        <w:jc w:val="both"/>
        <w:rPr>
          <w:rFonts w:asciiTheme="majorBidi" w:hAnsiTheme="majorBidi" w:cstheme="majorBidi"/>
          <w:sz w:val="24"/>
          <w:szCs w:val="24"/>
        </w:rPr>
      </w:pPr>
      <w:r>
        <w:rPr>
          <w:rFonts w:asciiTheme="majorBidi" w:eastAsia="Times New Roman" w:hAnsiTheme="majorBidi" w:cstheme="majorBidi"/>
          <w:sz w:val="24"/>
          <w:szCs w:val="24"/>
        </w:rPr>
        <w:t>Shalat</w:t>
      </w:r>
      <w:r w:rsidRPr="00F379A1">
        <w:rPr>
          <w:rFonts w:asciiTheme="majorBidi" w:eastAsia="Times New Roman" w:hAnsiTheme="majorBidi" w:cstheme="majorBidi"/>
          <w:sz w:val="24"/>
          <w:szCs w:val="24"/>
        </w:rPr>
        <w:t xml:space="preserve"> </w:t>
      </w:r>
    </w:p>
    <w:p w:rsidR="00D54340" w:rsidRPr="00F379A1" w:rsidRDefault="00D54340" w:rsidP="00C23909">
      <w:pPr>
        <w:pStyle w:val="ListParagraph"/>
        <w:numPr>
          <w:ilvl w:val="0"/>
          <w:numId w:val="51"/>
        </w:numPr>
        <w:spacing w:after="0" w:line="480" w:lineRule="auto"/>
        <w:jc w:val="both"/>
        <w:rPr>
          <w:rFonts w:asciiTheme="majorBidi" w:hAnsiTheme="majorBidi" w:cstheme="majorBidi"/>
          <w:sz w:val="24"/>
          <w:szCs w:val="24"/>
        </w:rPr>
      </w:pPr>
      <w:r>
        <w:rPr>
          <w:rFonts w:asciiTheme="majorBidi" w:eastAsia="Times New Roman" w:hAnsiTheme="majorBidi" w:cstheme="majorBidi"/>
          <w:sz w:val="24"/>
          <w:szCs w:val="24"/>
        </w:rPr>
        <w:t>Puasa</w:t>
      </w:r>
      <w:r w:rsidRPr="00F379A1">
        <w:rPr>
          <w:rFonts w:asciiTheme="majorBidi" w:eastAsia="Times New Roman" w:hAnsiTheme="majorBidi" w:cstheme="majorBidi"/>
          <w:sz w:val="24"/>
          <w:szCs w:val="24"/>
        </w:rPr>
        <w:t xml:space="preserve"> </w:t>
      </w:r>
    </w:p>
    <w:p w:rsidR="00D54340" w:rsidRPr="00F379A1" w:rsidRDefault="00D54340" w:rsidP="00C23909">
      <w:pPr>
        <w:pStyle w:val="ListParagraph"/>
        <w:numPr>
          <w:ilvl w:val="0"/>
          <w:numId w:val="51"/>
        </w:numPr>
        <w:spacing w:after="0" w:line="480" w:lineRule="auto"/>
        <w:jc w:val="both"/>
        <w:rPr>
          <w:rFonts w:asciiTheme="majorBidi" w:hAnsiTheme="majorBidi" w:cstheme="majorBidi"/>
          <w:sz w:val="24"/>
          <w:szCs w:val="24"/>
        </w:rPr>
      </w:pPr>
      <w:r>
        <w:rPr>
          <w:rFonts w:asciiTheme="majorBidi" w:eastAsia="Times New Roman" w:hAnsiTheme="majorBidi" w:cstheme="majorBidi"/>
          <w:sz w:val="24"/>
          <w:szCs w:val="24"/>
        </w:rPr>
        <w:t>Zakat</w:t>
      </w:r>
    </w:p>
    <w:p w:rsidR="00D54340" w:rsidRPr="00676092" w:rsidRDefault="00D54340" w:rsidP="00C23909">
      <w:pPr>
        <w:pStyle w:val="ListParagraph"/>
        <w:numPr>
          <w:ilvl w:val="0"/>
          <w:numId w:val="51"/>
        </w:numPr>
        <w:spacing w:after="0" w:line="480" w:lineRule="auto"/>
        <w:jc w:val="both"/>
        <w:rPr>
          <w:rFonts w:asciiTheme="majorBidi" w:hAnsiTheme="majorBidi" w:cstheme="majorBidi"/>
          <w:sz w:val="24"/>
          <w:szCs w:val="24"/>
        </w:rPr>
      </w:pPr>
      <w:r>
        <w:rPr>
          <w:rFonts w:asciiTheme="majorBidi" w:eastAsia="Times New Roman" w:hAnsiTheme="majorBidi" w:cstheme="majorBidi"/>
          <w:sz w:val="24"/>
          <w:szCs w:val="24"/>
        </w:rPr>
        <w:t>H</w:t>
      </w:r>
      <w:r w:rsidRPr="00F379A1">
        <w:rPr>
          <w:rFonts w:asciiTheme="majorBidi" w:eastAsia="Times New Roman" w:hAnsiTheme="majorBidi" w:cstheme="majorBidi"/>
          <w:sz w:val="24"/>
          <w:szCs w:val="24"/>
        </w:rPr>
        <w:t>aji</w:t>
      </w:r>
      <w:r>
        <w:rPr>
          <w:rFonts w:asciiTheme="majorBidi" w:eastAsia="Times New Roman" w:hAnsiTheme="majorBidi" w:cstheme="majorBidi"/>
          <w:sz w:val="24"/>
          <w:szCs w:val="24"/>
        </w:rPr>
        <w:t xml:space="preserve"> ke baitullah  dan lain sebagainya</w:t>
      </w:r>
    </w:p>
    <w:p w:rsidR="00D54340" w:rsidRDefault="00D54340" w:rsidP="00C23909">
      <w:pPr>
        <w:spacing w:after="0" w:line="480" w:lineRule="auto"/>
        <w:ind w:left="1097"/>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Kitab Mabadi’ Fiqhi</w:t>
      </w:r>
      <w:r w:rsidRPr="00676092">
        <w:rPr>
          <w:rFonts w:asciiTheme="majorBidi" w:eastAsia="Times New Roman" w:hAnsiTheme="majorBidi" w:cstheme="majorBidi"/>
          <w:sz w:val="24"/>
          <w:szCs w:val="24"/>
        </w:rPr>
        <w:t>yah biasa</w:t>
      </w:r>
      <w:r>
        <w:rPr>
          <w:rFonts w:asciiTheme="majorBidi" w:eastAsia="Times New Roman" w:hAnsiTheme="majorBidi" w:cstheme="majorBidi"/>
          <w:sz w:val="24"/>
          <w:szCs w:val="24"/>
        </w:rPr>
        <w:t>nya</w:t>
      </w:r>
      <w:r w:rsidRPr="00676092">
        <w:rPr>
          <w:rFonts w:asciiTheme="majorBidi" w:eastAsia="Times New Roman" w:hAnsiTheme="majorBidi" w:cstheme="majorBidi"/>
          <w:sz w:val="24"/>
          <w:szCs w:val="24"/>
        </w:rPr>
        <w:t xml:space="preserve"> di gunakan</w:t>
      </w:r>
      <w:r>
        <w:rPr>
          <w:rFonts w:asciiTheme="majorBidi" w:eastAsia="Times New Roman" w:hAnsiTheme="majorBidi" w:cstheme="majorBidi"/>
          <w:sz w:val="24"/>
          <w:szCs w:val="24"/>
        </w:rPr>
        <w:t xml:space="preserve"> para</w:t>
      </w:r>
      <w:r w:rsidRPr="00676092">
        <w:rPr>
          <w:rFonts w:asciiTheme="majorBidi" w:eastAsia="Times New Roman" w:hAnsiTheme="majorBidi" w:cstheme="majorBidi"/>
          <w:sz w:val="24"/>
          <w:szCs w:val="24"/>
        </w:rPr>
        <w:t xml:space="preserve"> pelajar sekolah atau pesantren di Indonesia, terutama bagi pemula yang sesuai den</w:t>
      </w:r>
      <w:r w:rsidR="00FA439D">
        <w:rPr>
          <w:rFonts w:asciiTheme="majorBidi" w:eastAsia="Times New Roman" w:hAnsiTheme="majorBidi" w:cstheme="majorBidi"/>
          <w:sz w:val="24"/>
          <w:szCs w:val="24"/>
        </w:rPr>
        <w:t xml:space="preserve">gan </w:t>
      </w:r>
      <w:proofErr w:type="gramStart"/>
      <w:r w:rsidR="00FA439D">
        <w:rPr>
          <w:rFonts w:asciiTheme="majorBidi" w:eastAsia="Times New Roman" w:hAnsiTheme="majorBidi" w:cstheme="majorBidi"/>
          <w:sz w:val="24"/>
          <w:szCs w:val="24"/>
        </w:rPr>
        <w:t>nama</w:t>
      </w:r>
      <w:proofErr w:type="gramEnd"/>
      <w:r w:rsidR="00FA439D">
        <w:rPr>
          <w:rFonts w:asciiTheme="majorBidi" w:eastAsia="Times New Roman" w:hAnsiTheme="majorBidi" w:cstheme="majorBidi"/>
          <w:sz w:val="24"/>
          <w:szCs w:val="24"/>
        </w:rPr>
        <w:t xml:space="preserve"> kitab ini yakni Mabadiul</w:t>
      </w:r>
      <w:r>
        <w:rPr>
          <w:rFonts w:asciiTheme="majorBidi" w:eastAsia="Times New Roman" w:hAnsiTheme="majorBidi" w:cstheme="majorBidi"/>
          <w:sz w:val="24"/>
          <w:szCs w:val="24"/>
        </w:rPr>
        <w:t xml:space="preserve"> Fiqhiyah yang memiliki arti</w:t>
      </w:r>
      <w:r w:rsidRPr="00676092">
        <w:rPr>
          <w:rFonts w:asciiTheme="majorBidi" w:eastAsia="Times New Roman" w:hAnsiTheme="majorBidi" w:cstheme="majorBidi"/>
          <w:sz w:val="24"/>
          <w:szCs w:val="24"/>
        </w:rPr>
        <w:t xml:space="preserve"> dasar permulaan fikih. Kitab ini di susun oleh Ustadz Umar Abdul Jabbar dengan berpedoman kepada kemampuan yang sesuai dengan alam negara </w:t>
      </w:r>
      <w:r>
        <w:rPr>
          <w:rFonts w:asciiTheme="majorBidi" w:eastAsia="Times New Roman" w:hAnsiTheme="majorBidi" w:cstheme="majorBidi"/>
          <w:sz w:val="24"/>
          <w:szCs w:val="24"/>
        </w:rPr>
        <w:t>Indonesia, dan</w:t>
      </w:r>
      <w:r w:rsidRPr="00676092">
        <w:rPr>
          <w:rFonts w:asciiTheme="majorBidi" w:eastAsia="Times New Roman" w:hAnsiTheme="majorBidi" w:cstheme="majorBidi"/>
          <w:sz w:val="24"/>
          <w:szCs w:val="24"/>
        </w:rPr>
        <w:t xml:space="preserve"> mengingat </w:t>
      </w:r>
      <w:r>
        <w:rPr>
          <w:rFonts w:asciiTheme="majorBidi" w:eastAsia="Times New Roman" w:hAnsiTheme="majorBidi" w:cstheme="majorBidi"/>
          <w:sz w:val="24"/>
          <w:szCs w:val="24"/>
        </w:rPr>
        <w:t xml:space="preserve">juga </w:t>
      </w:r>
      <w:proofErr w:type="gramStart"/>
      <w:r w:rsidRPr="00676092">
        <w:rPr>
          <w:rFonts w:asciiTheme="majorBidi" w:eastAsia="Times New Roman" w:hAnsiTheme="majorBidi" w:cstheme="majorBidi"/>
          <w:sz w:val="24"/>
          <w:szCs w:val="24"/>
        </w:rPr>
        <w:t>apa</w:t>
      </w:r>
      <w:proofErr w:type="gramEnd"/>
      <w:r w:rsidRPr="00676092">
        <w:rPr>
          <w:rFonts w:asciiTheme="majorBidi" w:eastAsia="Times New Roman" w:hAnsiTheme="majorBidi" w:cstheme="majorBidi"/>
          <w:sz w:val="24"/>
          <w:szCs w:val="24"/>
        </w:rPr>
        <w:t xml:space="preserve"> yang menjadi kegemaran dan kekuatan akal fikiran para pelajar.</w:t>
      </w:r>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Kitab Mabadi’ Fiqhi</w:t>
      </w:r>
      <w:r w:rsidRPr="00676092">
        <w:rPr>
          <w:rFonts w:asciiTheme="majorBidi" w:eastAsia="Times New Roman" w:hAnsiTheme="majorBidi" w:cstheme="majorBidi"/>
          <w:sz w:val="24"/>
          <w:szCs w:val="24"/>
        </w:rPr>
        <w:t>yah saat ini tidak hanya di gunakan di pesan</w:t>
      </w:r>
      <w:r>
        <w:rPr>
          <w:rFonts w:asciiTheme="majorBidi" w:eastAsia="Times New Roman" w:hAnsiTheme="majorBidi" w:cstheme="majorBidi"/>
          <w:sz w:val="24"/>
          <w:szCs w:val="24"/>
        </w:rPr>
        <w:t>tren-pesantren salaf, bahkan</w:t>
      </w:r>
      <w:r w:rsidRPr="00676092">
        <w:rPr>
          <w:rFonts w:asciiTheme="majorBidi" w:eastAsia="Times New Roman" w:hAnsiTheme="majorBidi" w:cstheme="majorBidi"/>
          <w:sz w:val="24"/>
          <w:szCs w:val="24"/>
        </w:rPr>
        <w:t xml:space="preserve"> juga </w:t>
      </w:r>
      <w:r>
        <w:rPr>
          <w:rFonts w:asciiTheme="majorBidi" w:eastAsia="Times New Roman" w:hAnsiTheme="majorBidi" w:cstheme="majorBidi"/>
          <w:sz w:val="24"/>
          <w:szCs w:val="24"/>
        </w:rPr>
        <w:t xml:space="preserve">ada </w:t>
      </w:r>
      <w:r w:rsidRPr="00676092">
        <w:rPr>
          <w:rFonts w:asciiTheme="majorBidi" w:eastAsia="Times New Roman" w:hAnsiTheme="majorBidi" w:cstheme="majorBidi"/>
          <w:sz w:val="24"/>
          <w:szCs w:val="24"/>
        </w:rPr>
        <w:lastRenderedPageBreak/>
        <w:t>yang digunakan di sekolah formal yang biasanya di jadikan sebagai kegiatan ekstra yang dikembangkan menjadi kajian muatan lokal di sekolah-sekolah forma</w:t>
      </w:r>
      <w:r>
        <w:rPr>
          <w:rFonts w:asciiTheme="majorBidi" w:eastAsia="Times New Roman" w:hAnsiTheme="majorBidi" w:cstheme="majorBidi"/>
          <w:sz w:val="24"/>
          <w:szCs w:val="24"/>
        </w:rPr>
        <w:t>l.</w:t>
      </w:r>
      <w:proofErr w:type="gramEnd"/>
    </w:p>
    <w:p w:rsidR="0024660F" w:rsidRPr="00562ED1" w:rsidRDefault="0024660F" w:rsidP="0024660F">
      <w:pPr>
        <w:pStyle w:val="ListParagraph"/>
        <w:spacing w:after="0" w:line="480" w:lineRule="auto"/>
        <w:ind w:left="1080" w:firstLine="360"/>
        <w:jc w:val="both"/>
        <w:rPr>
          <w:rFonts w:asciiTheme="majorBidi" w:hAnsiTheme="majorBidi" w:cstheme="majorBidi"/>
          <w:sz w:val="24"/>
          <w:szCs w:val="24"/>
        </w:rPr>
      </w:pPr>
      <w:proofErr w:type="gramStart"/>
      <w:r>
        <w:rPr>
          <w:rFonts w:asciiTheme="majorBidi" w:hAnsiTheme="majorBidi" w:cstheme="majorBidi"/>
          <w:sz w:val="24"/>
          <w:szCs w:val="24"/>
        </w:rPr>
        <w:t xml:space="preserve">Kajian di artikan dengan </w:t>
      </w:r>
      <w:r w:rsidRPr="00360762">
        <w:rPr>
          <w:rFonts w:asciiTheme="majorBidi" w:hAnsiTheme="majorBidi" w:cstheme="majorBidi"/>
          <w:sz w:val="24"/>
          <w:szCs w:val="24"/>
        </w:rPr>
        <w:t>pembelajaran yang berhubungan dengan hal-hal yang berkaitan dengan agama, secara spesifik itu diartikan kajian yaitu pembelajaran yang secara sistematis dan terpadu untuk mengetahui dan menganalisis secara mendalam hal-hal yang berkaitan dengan pokok-pokok ajaran agama, serta realita pelaksanaannya dalam kehidupan.</w:t>
      </w:r>
      <w:proofErr w:type="gramEnd"/>
    </w:p>
    <w:p w:rsidR="0024660F" w:rsidRPr="00360762" w:rsidRDefault="0024660F" w:rsidP="0024660F">
      <w:pPr>
        <w:pStyle w:val="ListParagraph"/>
        <w:spacing w:after="0" w:line="480" w:lineRule="auto"/>
        <w:ind w:left="1080" w:firstLine="360"/>
        <w:jc w:val="both"/>
        <w:rPr>
          <w:rFonts w:asciiTheme="majorBidi" w:hAnsiTheme="majorBidi" w:cstheme="majorBidi"/>
          <w:b/>
          <w:bCs/>
          <w:sz w:val="24"/>
          <w:szCs w:val="24"/>
        </w:rPr>
      </w:pPr>
      <w:proofErr w:type="gramStart"/>
      <w:r w:rsidRPr="00360762">
        <w:rPr>
          <w:rFonts w:asciiTheme="majorBidi" w:hAnsiTheme="majorBidi" w:cstheme="majorBidi"/>
          <w:sz w:val="24"/>
          <w:szCs w:val="24"/>
          <w:lang w:val="en-ID"/>
        </w:rPr>
        <w:t>Kitab Mabadi</w:t>
      </w:r>
      <w:r>
        <w:rPr>
          <w:rFonts w:asciiTheme="majorBidi" w:hAnsiTheme="majorBidi" w:cstheme="majorBidi"/>
          <w:sz w:val="24"/>
          <w:szCs w:val="24"/>
          <w:lang w:val="en-ID"/>
        </w:rPr>
        <w:t>’</w:t>
      </w:r>
      <w:r w:rsidRPr="00360762">
        <w:rPr>
          <w:rFonts w:asciiTheme="majorBidi" w:hAnsiTheme="majorBidi" w:cstheme="majorBidi"/>
          <w:sz w:val="24"/>
          <w:szCs w:val="24"/>
          <w:lang w:val="en-ID"/>
        </w:rPr>
        <w:t>ul Fiqhiyah yaitu salah satu kitab yang bermadzab Imam Syafi’I, yaitu salah satu madzab yang kebanyakan atau mayoritas masyarakat Indonesia gunakan sampai saat ini.</w:t>
      </w:r>
      <w:proofErr w:type="gramEnd"/>
      <w:r w:rsidRPr="00360762">
        <w:rPr>
          <w:rFonts w:asciiTheme="majorBidi" w:hAnsiTheme="majorBidi" w:cstheme="majorBidi"/>
          <w:sz w:val="24"/>
          <w:szCs w:val="24"/>
          <w:lang w:val="en-ID"/>
        </w:rPr>
        <w:t xml:space="preserve"> Karya beliau Umar Abdul Jabbar itu terbagi menjadi empat juz dan beliau menulis pertama kali karya beliau kitab ini adalah pada bulan Rajab tahun 1932 M/ 1353 H. kitab Mabadiul Fiqhiyah</w:t>
      </w:r>
      <w:r w:rsidRPr="00360762">
        <w:rPr>
          <w:rFonts w:asciiTheme="majorBidi" w:hAnsiTheme="majorBidi" w:cstheme="majorBidi"/>
          <w:i/>
          <w:iCs/>
          <w:sz w:val="24"/>
          <w:szCs w:val="24"/>
          <w:lang w:val="en-ID"/>
        </w:rPr>
        <w:t xml:space="preserve"> </w:t>
      </w:r>
      <w:r w:rsidRPr="00360762">
        <w:rPr>
          <w:rFonts w:asciiTheme="majorBidi" w:hAnsiTheme="majorBidi" w:cstheme="majorBidi"/>
          <w:sz w:val="24"/>
          <w:szCs w:val="24"/>
          <w:lang w:val="en-ID"/>
        </w:rPr>
        <w:t xml:space="preserve">ini menjelaskan atau di dalamnya </w:t>
      </w:r>
      <w:r>
        <w:rPr>
          <w:rFonts w:asciiTheme="majorBidi" w:hAnsiTheme="majorBidi" w:cstheme="majorBidi"/>
          <w:sz w:val="24"/>
          <w:szCs w:val="24"/>
          <w:lang w:val="en-ID"/>
        </w:rPr>
        <w:t>terdapat tentang hu</w:t>
      </w:r>
      <w:r w:rsidRPr="00360762">
        <w:rPr>
          <w:rFonts w:asciiTheme="majorBidi" w:hAnsiTheme="majorBidi" w:cstheme="majorBidi"/>
          <w:sz w:val="24"/>
          <w:szCs w:val="24"/>
          <w:lang w:val="en-ID"/>
        </w:rPr>
        <w:t xml:space="preserve">kum-hukum agama islam yang memiliki keterkaitan dengan amalan ibadah sehari-hari. Dalam pembahasan kitab Mabadiul Fiqhiyah </w:t>
      </w:r>
      <w:r>
        <w:rPr>
          <w:rFonts w:asciiTheme="majorBidi" w:hAnsiTheme="majorBidi" w:cstheme="majorBidi"/>
          <w:sz w:val="24"/>
          <w:szCs w:val="24"/>
          <w:lang w:val="en-ID"/>
        </w:rPr>
        <w:t xml:space="preserve">terdapat </w:t>
      </w:r>
      <w:r w:rsidRPr="00360762">
        <w:rPr>
          <w:rFonts w:asciiTheme="majorBidi" w:hAnsiTheme="majorBidi" w:cstheme="majorBidi"/>
          <w:sz w:val="24"/>
          <w:szCs w:val="24"/>
          <w:lang w:val="en-ID"/>
        </w:rPr>
        <w:t xml:space="preserve">berapa pokok pembahasan atau </w:t>
      </w:r>
      <w:proofErr w:type="gramStart"/>
      <w:r w:rsidRPr="00360762">
        <w:rPr>
          <w:rFonts w:asciiTheme="majorBidi" w:hAnsiTheme="majorBidi" w:cstheme="majorBidi"/>
          <w:sz w:val="24"/>
          <w:szCs w:val="24"/>
          <w:lang w:val="en-ID"/>
        </w:rPr>
        <w:t>bab</w:t>
      </w:r>
      <w:proofErr w:type="gramEnd"/>
      <w:r w:rsidRPr="00360762">
        <w:rPr>
          <w:rFonts w:asciiTheme="majorBidi" w:hAnsiTheme="majorBidi" w:cstheme="majorBidi"/>
          <w:sz w:val="24"/>
          <w:szCs w:val="24"/>
          <w:lang w:val="en-ID"/>
        </w:rPr>
        <w:t xml:space="preserve"> m</w:t>
      </w:r>
      <w:r>
        <w:rPr>
          <w:rFonts w:asciiTheme="majorBidi" w:hAnsiTheme="majorBidi" w:cstheme="majorBidi"/>
          <w:sz w:val="24"/>
          <w:szCs w:val="24"/>
          <w:lang w:val="en-ID"/>
        </w:rPr>
        <w:t>engenai ajaran-ajaran syari’at I</w:t>
      </w:r>
      <w:r w:rsidRPr="00360762">
        <w:rPr>
          <w:rFonts w:asciiTheme="majorBidi" w:hAnsiTheme="majorBidi" w:cstheme="majorBidi"/>
          <w:sz w:val="24"/>
          <w:szCs w:val="24"/>
          <w:lang w:val="en-ID"/>
        </w:rPr>
        <w:t xml:space="preserve">slam diantaranya yaitu: </w:t>
      </w:r>
    </w:p>
    <w:p w:rsidR="0024660F" w:rsidRDefault="0024660F" w:rsidP="0024660F">
      <w:pPr>
        <w:pStyle w:val="ListParagraph"/>
        <w:numPr>
          <w:ilvl w:val="0"/>
          <w:numId w:val="72"/>
        </w:numPr>
        <w:spacing w:after="0" w:line="480" w:lineRule="auto"/>
        <w:ind w:left="2127"/>
        <w:jc w:val="both"/>
        <w:rPr>
          <w:rFonts w:asciiTheme="majorBidi" w:hAnsiTheme="majorBidi" w:cstheme="majorBidi"/>
          <w:sz w:val="24"/>
          <w:szCs w:val="24"/>
        </w:rPr>
      </w:pPr>
      <w:r>
        <w:rPr>
          <w:rFonts w:asciiTheme="majorBidi" w:hAnsiTheme="majorBidi" w:cstheme="majorBidi"/>
          <w:sz w:val="24"/>
          <w:szCs w:val="24"/>
        </w:rPr>
        <w:t xml:space="preserve">Pokok Ajaran Islam </w:t>
      </w:r>
    </w:p>
    <w:p w:rsidR="0024660F" w:rsidRDefault="0024660F" w:rsidP="0024660F">
      <w:pPr>
        <w:pStyle w:val="ListParagraph"/>
        <w:numPr>
          <w:ilvl w:val="0"/>
          <w:numId w:val="72"/>
        </w:numPr>
        <w:spacing w:after="0" w:line="480" w:lineRule="auto"/>
        <w:ind w:left="2117"/>
        <w:jc w:val="both"/>
        <w:rPr>
          <w:rFonts w:asciiTheme="majorBidi" w:hAnsiTheme="majorBidi" w:cstheme="majorBidi"/>
          <w:sz w:val="24"/>
          <w:szCs w:val="24"/>
        </w:rPr>
      </w:pPr>
      <w:r>
        <w:rPr>
          <w:rFonts w:asciiTheme="majorBidi" w:hAnsiTheme="majorBidi" w:cstheme="majorBidi"/>
          <w:sz w:val="24"/>
          <w:szCs w:val="24"/>
        </w:rPr>
        <w:t>At-Thaharah Bersuci</w:t>
      </w:r>
    </w:p>
    <w:p w:rsidR="0024660F" w:rsidRDefault="0024660F" w:rsidP="0024660F">
      <w:pPr>
        <w:pStyle w:val="ListParagraph"/>
        <w:numPr>
          <w:ilvl w:val="0"/>
          <w:numId w:val="72"/>
        </w:numPr>
        <w:spacing w:after="0" w:line="480" w:lineRule="auto"/>
        <w:ind w:left="2117"/>
        <w:jc w:val="both"/>
        <w:rPr>
          <w:rFonts w:asciiTheme="majorBidi" w:hAnsiTheme="majorBidi" w:cstheme="majorBidi"/>
          <w:sz w:val="24"/>
          <w:szCs w:val="24"/>
        </w:rPr>
      </w:pPr>
      <w:r>
        <w:rPr>
          <w:rFonts w:asciiTheme="majorBidi" w:hAnsiTheme="majorBidi" w:cstheme="majorBidi"/>
          <w:sz w:val="24"/>
          <w:szCs w:val="24"/>
        </w:rPr>
        <w:t>Istinja’</w:t>
      </w:r>
    </w:p>
    <w:p w:rsidR="0024660F" w:rsidRDefault="0024660F" w:rsidP="0024660F">
      <w:pPr>
        <w:pStyle w:val="ListParagraph"/>
        <w:numPr>
          <w:ilvl w:val="0"/>
          <w:numId w:val="72"/>
        </w:numPr>
        <w:spacing w:after="0" w:line="480" w:lineRule="auto"/>
        <w:ind w:left="2117"/>
        <w:jc w:val="both"/>
        <w:rPr>
          <w:rFonts w:asciiTheme="majorBidi" w:hAnsiTheme="majorBidi" w:cstheme="majorBidi"/>
          <w:sz w:val="24"/>
          <w:szCs w:val="24"/>
        </w:rPr>
      </w:pPr>
      <w:r>
        <w:rPr>
          <w:rFonts w:asciiTheme="majorBidi" w:hAnsiTheme="majorBidi" w:cstheme="majorBidi"/>
          <w:sz w:val="24"/>
          <w:szCs w:val="24"/>
        </w:rPr>
        <w:t>Najis dan Cara Mensucikannya</w:t>
      </w:r>
    </w:p>
    <w:p w:rsidR="0024660F" w:rsidRDefault="0024660F" w:rsidP="0024660F">
      <w:pPr>
        <w:pStyle w:val="ListParagraph"/>
        <w:numPr>
          <w:ilvl w:val="0"/>
          <w:numId w:val="72"/>
        </w:numPr>
        <w:spacing w:after="0" w:line="480" w:lineRule="auto"/>
        <w:ind w:left="2117"/>
        <w:jc w:val="both"/>
        <w:rPr>
          <w:rFonts w:asciiTheme="majorBidi" w:hAnsiTheme="majorBidi" w:cstheme="majorBidi"/>
          <w:sz w:val="24"/>
          <w:szCs w:val="24"/>
        </w:rPr>
      </w:pPr>
      <w:r>
        <w:rPr>
          <w:rFonts w:asciiTheme="majorBidi" w:hAnsiTheme="majorBidi" w:cstheme="majorBidi"/>
          <w:sz w:val="24"/>
          <w:szCs w:val="24"/>
        </w:rPr>
        <w:lastRenderedPageBreak/>
        <w:t>Wudhu</w:t>
      </w:r>
    </w:p>
    <w:p w:rsidR="0024660F" w:rsidRDefault="0024660F" w:rsidP="0024660F">
      <w:pPr>
        <w:pStyle w:val="ListParagraph"/>
        <w:numPr>
          <w:ilvl w:val="0"/>
          <w:numId w:val="72"/>
        </w:numPr>
        <w:spacing w:after="0" w:line="480" w:lineRule="auto"/>
        <w:ind w:left="2117"/>
        <w:jc w:val="both"/>
        <w:rPr>
          <w:rFonts w:asciiTheme="majorBidi" w:hAnsiTheme="majorBidi" w:cstheme="majorBidi"/>
          <w:sz w:val="24"/>
          <w:szCs w:val="24"/>
        </w:rPr>
      </w:pPr>
      <w:r>
        <w:rPr>
          <w:rFonts w:asciiTheme="majorBidi" w:hAnsiTheme="majorBidi" w:cstheme="majorBidi"/>
          <w:sz w:val="24"/>
          <w:szCs w:val="24"/>
        </w:rPr>
        <w:t>Mandi</w:t>
      </w:r>
    </w:p>
    <w:p w:rsidR="0024660F" w:rsidRDefault="0024660F" w:rsidP="0024660F">
      <w:pPr>
        <w:pStyle w:val="ListParagraph"/>
        <w:numPr>
          <w:ilvl w:val="0"/>
          <w:numId w:val="72"/>
        </w:numPr>
        <w:spacing w:after="0" w:line="480" w:lineRule="auto"/>
        <w:ind w:left="2117"/>
        <w:jc w:val="both"/>
        <w:rPr>
          <w:rFonts w:asciiTheme="majorBidi" w:hAnsiTheme="majorBidi" w:cstheme="majorBidi"/>
          <w:sz w:val="24"/>
          <w:szCs w:val="24"/>
        </w:rPr>
      </w:pPr>
      <w:r>
        <w:rPr>
          <w:rFonts w:asciiTheme="majorBidi" w:hAnsiTheme="majorBidi" w:cstheme="majorBidi"/>
          <w:sz w:val="24"/>
          <w:szCs w:val="24"/>
        </w:rPr>
        <w:t>Tayamum</w:t>
      </w:r>
    </w:p>
    <w:p w:rsidR="0024660F" w:rsidRDefault="0024660F" w:rsidP="0024660F">
      <w:pPr>
        <w:pStyle w:val="ListParagraph"/>
        <w:numPr>
          <w:ilvl w:val="0"/>
          <w:numId w:val="72"/>
        </w:numPr>
        <w:spacing w:after="0" w:line="480" w:lineRule="auto"/>
        <w:ind w:left="2117"/>
        <w:jc w:val="both"/>
        <w:rPr>
          <w:rFonts w:asciiTheme="majorBidi" w:hAnsiTheme="majorBidi" w:cstheme="majorBidi"/>
          <w:sz w:val="24"/>
          <w:szCs w:val="24"/>
        </w:rPr>
      </w:pPr>
      <w:r>
        <w:rPr>
          <w:rFonts w:asciiTheme="majorBidi" w:hAnsiTheme="majorBidi" w:cstheme="majorBidi"/>
          <w:sz w:val="24"/>
          <w:szCs w:val="24"/>
        </w:rPr>
        <w:t xml:space="preserve">Shalat </w:t>
      </w:r>
    </w:p>
    <w:p w:rsidR="0024660F" w:rsidRDefault="0024660F" w:rsidP="0024660F">
      <w:pPr>
        <w:pStyle w:val="ListParagraph"/>
        <w:numPr>
          <w:ilvl w:val="0"/>
          <w:numId w:val="72"/>
        </w:numPr>
        <w:spacing w:after="0" w:line="480" w:lineRule="auto"/>
        <w:ind w:left="2117"/>
        <w:jc w:val="both"/>
        <w:rPr>
          <w:rFonts w:asciiTheme="majorBidi" w:hAnsiTheme="majorBidi" w:cstheme="majorBidi"/>
          <w:sz w:val="24"/>
          <w:szCs w:val="24"/>
        </w:rPr>
      </w:pPr>
      <w:r>
        <w:rPr>
          <w:rFonts w:asciiTheme="majorBidi" w:hAnsiTheme="majorBidi" w:cstheme="majorBidi"/>
          <w:sz w:val="24"/>
          <w:szCs w:val="24"/>
        </w:rPr>
        <w:t>Shalat berjamaah</w:t>
      </w:r>
    </w:p>
    <w:p w:rsidR="0024660F" w:rsidRDefault="0024660F" w:rsidP="0024660F">
      <w:pPr>
        <w:pStyle w:val="ListParagraph"/>
        <w:numPr>
          <w:ilvl w:val="0"/>
          <w:numId w:val="72"/>
        </w:numPr>
        <w:spacing w:after="0" w:line="480" w:lineRule="auto"/>
        <w:ind w:left="2117"/>
        <w:jc w:val="both"/>
        <w:rPr>
          <w:rFonts w:asciiTheme="majorBidi" w:hAnsiTheme="majorBidi" w:cstheme="majorBidi"/>
          <w:sz w:val="24"/>
          <w:szCs w:val="24"/>
        </w:rPr>
      </w:pPr>
      <w:r>
        <w:rPr>
          <w:rFonts w:asciiTheme="majorBidi" w:hAnsiTheme="majorBidi" w:cstheme="majorBidi"/>
          <w:sz w:val="24"/>
          <w:szCs w:val="24"/>
        </w:rPr>
        <w:t>Shalat Jum’at</w:t>
      </w:r>
    </w:p>
    <w:p w:rsidR="0024660F" w:rsidRDefault="0024660F" w:rsidP="0024660F">
      <w:pPr>
        <w:pStyle w:val="ListParagraph"/>
        <w:numPr>
          <w:ilvl w:val="0"/>
          <w:numId w:val="72"/>
        </w:numPr>
        <w:spacing w:after="0" w:line="480" w:lineRule="auto"/>
        <w:ind w:left="2117"/>
        <w:jc w:val="both"/>
        <w:rPr>
          <w:rFonts w:asciiTheme="majorBidi" w:hAnsiTheme="majorBidi" w:cstheme="majorBidi"/>
          <w:sz w:val="24"/>
          <w:szCs w:val="24"/>
        </w:rPr>
      </w:pPr>
      <w:r>
        <w:rPr>
          <w:rFonts w:asciiTheme="majorBidi" w:hAnsiTheme="majorBidi" w:cstheme="majorBidi"/>
          <w:sz w:val="24"/>
          <w:szCs w:val="24"/>
        </w:rPr>
        <w:t>Shalat musafir</w:t>
      </w:r>
    </w:p>
    <w:p w:rsidR="0024660F" w:rsidRDefault="0024660F" w:rsidP="0024660F">
      <w:pPr>
        <w:pStyle w:val="ListParagraph"/>
        <w:numPr>
          <w:ilvl w:val="0"/>
          <w:numId w:val="72"/>
        </w:numPr>
        <w:spacing w:after="0" w:line="480" w:lineRule="auto"/>
        <w:ind w:left="2117"/>
        <w:jc w:val="both"/>
        <w:rPr>
          <w:rFonts w:asciiTheme="majorBidi" w:hAnsiTheme="majorBidi" w:cstheme="majorBidi"/>
          <w:sz w:val="24"/>
          <w:szCs w:val="24"/>
        </w:rPr>
      </w:pPr>
      <w:r>
        <w:rPr>
          <w:rFonts w:asciiTheme="majorBidi" w:hAnsiTheme="majorBidi" w:cstheme="majorBidi"/>
          <w:sz w:val="24"/>
          <w:szCs w:val="24"/>
        </w:rPr>
        <w:t>Shalat jenazah</w:t>
      </w:r>
    </w:p>
    <w:p w:rsidR="0024660F" w:rsidRDefault="0024660F" w:rsidP="0024660F">
      <w:pPr>
        <w:pStyle w:val="ListParagraph"/>
        <w:numPr>
          <w:ilvl w:val="0"/>
          <w:numId w:val="72"/>
        </w:numPr>
        <w:spacing w:after="0" w:line="480" w:lineRule="auto"/>
        <w:ind w:left="2117"/>
        <w:jc w:val="both"/>
        <w:rPr>
          <w:rFonts w:asciiTheme="majorBidi" w:hAnsiTheme="majorBidi" w:cstheme="majorBidi"/>
          <w:sz w:val="24"/>
          <w:szCs w:val="24"/>
        </w:rPr>
      </w:pPr>
      <w:r>
        <w:rPr>
          <w:rFonts w:asciiTheme="majorBidi" w:hAnsiTheme="majorBidi" w:cstheme="majorBidi"/>
          <w:sz w:val="24"/>
          <w:szCs w:val="24"/>
        </w:rPr>
        <w:t>Zakat</w:t>
      </w:r>
    </w:p>
    <w:p w:rsidR="0024660F" w:rsidRDefault="0024660F" w:rsidP="0024660F">
      <w:pPr>
        <w:pStyle w:val="ListParagraph"/>
        <w:numPr>
          <w:ilvl w:val="0"/>
          <w:numId w:val="72"/>
        </w:numPr>
        <w:spacing w:after="0" w:line="480" w:lineRule="auto"/>
        <w:ind w:left="2117"/>
        <w:jc w:val="both"/>
        <w:rPr>
          <w:rFonts w:asciiTheme="majorBidi" w:hAnsiTheme="majorBidi" w:cstheme="majorBidi"/>
          <w:sz w:val="24"/>
          <w:szCs w:val="24"/>
        </w:rPr>
      </w:pPr>
      <w:r>
        <w:rPr>
          <w:rFonts w:asciiTheme="majorBidi" w:hAnsiTheme="majorBidi" w:cstheme="majorBidi"/>
          <w:sz w:val="24"/>
          <w:szCs w:val="24"/>
        </w:rPr>
        <w:t>Zakat Fitrah</w:t>
      </w:r>
    </w:p>
    <w:p w:rsidR="0024660F" w:rsidRDefault="0024660F" w:rsidP="0024660F">
      <w:pPr>
        <w:pStyle w:val="ListParagraph"/>
        <w:numPr>
          <w:ilvl w:val="0"/>
          <w:numId w:val="72"/>
        </w:numPr>
        <w:spacing w:after="0" w:line="480" w:lineRule="auto"/>
        <w:ind w:left="2117"/>
        <w:jc w:val="both"/>
        <w:rPr>
          <w:rFonts w:asciiTheme="majorBidi" w:hAnsiTheme="majorBidi" w:cstheme="majorBidi"/>
          <w:sz w:val="24"/>
          <w:szCs w:val="24"/>
        </w:rPr>
      </w:pPr>
      <w:r>
        <w:rPr>
          <w:rFonts w:asciiTheme="majorBidi" w:hAnsiTheme="majorBidi" w:cstheme="majorBidi"/>
          <w:sz w:val="24"/>
          <w:szCs w:val="24"/>
        </w:rPr>
        <w:t>Puasa</w:t>
      </w:r>
    </w:p>
    <w:p w:rsidR="0024660F" w:rsidRDefault="0024660F" w:rsidP="0024660F">
      <w:pPr>
        <w:pStyle w:val="ListParagraph"/>
        <w:numPr>
          <w:ilvl w:val="0"/>
          <w:numId w:val="72"/>
        </w:numPr>
        <w:spacing w:after="0" w:line="480" w:lineRule="auto"/>
        <w:ind w:left="2117"/>
        <w:jc w:val="both"/>
        <w:rPr>
          <w:rFonts w:asciiTheme="majorBidi" w:hAnsiTheme="majorBidi" w:cstheme="majorBidi"/>
          <w:sz w:val="24"/>
          <w:szCs w:val="24"/>
        </w:rPr>
      </w:pPr>
      <w:r>
        <w:rPr>
          <w:rFonts w:asciiTheme="majorBidi" w:hAnsiTheme="majorBidi" w:cstheme="majorBidi"/>
          <w:sz w:val="24"/>
          <w:szCs w:val="24"/>
        </w:rPr>
        <w:t>Haji</w:t>
      </w:r>
    </w:p>
    <w:p w:rsidR="0024660F" w:rsidRDefault="0024660F" w:rsidP="0024660F">
      <w:pPr>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 xml:space="preserve">       </w:t>
      </w:r>
      <w:r w:rsidRPr="00360762">
        <w:rPr>
          <w:rFonts w:asciiTheme="majorBidi" w:hAnsiTheme="majorBidi" w:cstheme="majorBidi"/>
          <w:sz w:val="24"/>
          <w:szCs w:val="24"/>
        </w:rPr>
        <w:t>Kitab Mabadi’ul Fiqhiyah biasanya digunakan oleh para</w:t>
      </w:r>
      <w:r>
        <w:rPr>
          <w:rFonts w:asciiTheme="majorBidi" w:hAnsiTheme="majorBidi" w:cstheme="majorBidi"/>
          <w:sz w:val="24"/>
          <w:szCs w:val="24"/>
        </w:rPr>
        <w:t xml:space="preserve"> pelajar sekolah yang berbasis I</w:t>
      </w:r>
      <w:r w:rsidRPr="00360762">
        <w:rPr>
          <w:rFonts w:asciiTheme="majorBidi" w:hAnsiTheme="majorBidi" w:cstheme="majorBidi"/>
          <w:sz w:val="24"/>
          <w:szCs w:val="24"/>
        </w:rPr>
        <w:t>slam atau pondok pesantren khususnya masyarakat Indonesia, terutama bagi mereka yang mulai belajar atau pemula, sesuai dengan kitabnya yaitu Mabadi’ul Fiqhiyah yaitu dasar permulaan fiqih.</w:t>
      </w:r>
      <w:r>
        <w:rPr>
          <w:rStyle w:val="FootnoteReference"/>
          <w:rFonts w:asciiTheme="majorBidi" w:hAnsiTheme="majorBidi" w:cstheme="majorBidi"/>
          <w:sz w:val="24"/>
          <w:szCs w:val="24"/>
        </w:rPr>
        <w:footnoteReference w:id="37"/>
      </w:r>
    </w:p>
    <w:p w:rsidR="0024660F" w:rsidRDefault="0024660F" w:rsidP="0024660F">
      <w:pPr>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 xml:space="preserve">       Dengan adanya mempelajari kitab </w:t>
      </w:r>
      <w:r w:rsidRPr="00FA439D">
        <w:rPr>
          <w:rFonts w:asciiTheme="majorBidi" w:hAnsiTheme="majorBidi" w:cstheme="majorBidi"/>
          <w:sz w:val="24"/>
          <w:szCs w:val="24"/>
        </w:rPr>
        <w:t>Mabadi’ul Fiqhiyah</w:t>
      </w:r>
      <w:r>
        <w:rPr>
          <w:rFonts w:asciiTheme="majorBidi" w:hAnsiTheme="majorBidi" w:cstheme="majorBidi"/>
          <w:sz w:val="24"/>
          <w:szCs w:val="24"/>
        </w:rPr>
        <w:t xml:space="preserve"> maka dengan itu santriwan dan santriwati dapat mengembangkan kemampuan dan keterampilan khususnya dalam membaca </w:t>
      </w:r>
      <w:proofErr w:type="gramStart"/>
      <w:r>
        <w:rPr>
          <w:rFonts w:asciiTheme="majorBidi" w:hAnsiTheme="majorBidi" w:cstheme="majorBidi"/>
          <w:sz w:val="24"/>
          <w:szCs w:val="24"/>
        </w:rPr>
        <w:t>arab</w:t>
      </w:r>
      <w:proofErr w:type="gramEnd"/>
      <w:r>
        <w:rPr>
          <w:rFonts w:asciiTheme="majorBidi" w:hAnsiTheme="majorBidi" w:cstheme="majorBidi"/>
          <w:sz w:val="24"/>
          <w:szCs w:val="24"/>
        </w:rPr>
        <w:t xml:space="preserve"> tanpa bersyakal (arab gundul) dan untuk mempelajari hukum-hukum Islam </w:t>
      </w:r>
      <w:r>
        <w:rPr>
          <w:rFonts w:asciiTheme="majorBidi" w:hAnsiTheme="majorBidi" w:cstheme="majorBidi"/>
          <w:sz w:val="24"/>
          <w:szCs w:val="24"/>
        </w:rPr>
        <w:lastRenderedPageBreak/>
        <w:t>baik dalam bidang aqidah dan aqlak maupun dalam bidang ibadah dan muamalah.</w:t>
      </w:r>
      <w:r>
        <w:rPr>
          <w:rStyle w:val="FootnoteReference"/>
          <w:rFonts w:asciiTheme="majorBidi" w:hAnsiTheme="majorBidi" w:cstheme="majorBidi"/>
          <w:sz w:val="24"/>
          <w:szCs w:val="24"/>
        </w:rPr>
        <w:footnoteReference w:id="38"/>
      </w:r>
    </w:p>
    <w:p w:rsidR="0024660F" w:rsidRPr="0024660F" w:rsidRDefault="0024660F" w:rsidP="0024660F">
      <w:pPr>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Kitab </w:t>
      </w:r>
      <w:r w:rsidRPr="00FA439D">
        <w:rPr>
          <w:rFonts w:asciiTheme="majorBidi" w:hAnsiTheme="majorBidi" w:cstheme="majorBidi"/>
          <w:sz w:val="24"/>
          <w:szCs w:val="24"/>
        </w:rPr>
        <w:t>Mabadi’ul Fiqhiyah</w:t>
      </w:r>
      <w:r>
        <w:rPr>
          <w:rFonts w:asciiTheme="majorBidi" w:hAnsiTheme="majorBidi" w:cstheme="majorBidi"/>
          <w:sz w:val="24"/>
          <w:szCs w:val="24"/>
        </w:rPr>
        <w:t xml:space="preserve"> merupakan salah satu kitab yang mashur digunakan tidak hanya dikalangan pesantren salafiyah maupun modern melainkan juga sering digunakan sebagai bahan ajar atau pegangan bagi siswa di sekolah formal khususnya pada mata pelajaran fiqih sebagai muatan lokal di sekolah maupun madrasah.</w:t>
      </w:r>
      <w:proofErr w:type="gramEnd"/>
    </w:p>
    <w:p w:rsidR="00D54340" w:rsidRPr="00676092" w:rsidRDefault="00D54340" w:rsidP="00C23909">
      <w:pPr>
        <w:pStyle w:val="ListParagraph"/>
        <w:numPr>
          <w:ilvl w:val="0"/>
          <w:numId w:val="45"/>
        </w:numPr>
        <w:spacing w:after="0" w:line="480" w:lineRule="auto"/>
        <w:jc w:val="both"/>
        <w:rPr>
          <w:rFonts w:asciiTheme="majorBidi" w:hAnsiTheme="majorBidi" w:cstheme="majorBidi"/>
          <w:sz w:val="24"/>
          <w:szCs w:val="24"/>
        </w:rPr>
      </w:pPr>
      <w:r w:rsidRPr="00676092">
        <w:rPr>
          <w:rFonts w:asciiTheme="majorBidi" w:hAnsiTheme="majorBidi" w:cstheme="majorBidi"/>
          <w:sz w:val="24"/>
          <w:szCs w:val="24"/>
        </w:rPr>
        <w:t>Nilai Pendidikan</w:t>
      </w:r>
    </w:p>
    <w:p w:rsidR="00D54340" w:rsidRDefault="00D54340" w:rsidP="00C23909">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10693">
        <w:rPr>
          <w:rFonts w:asciiTheme="majorBidi" w:hAnsiTheme="majorBidi" w:cstheme="majorBidi"/>
          <w:sz w:val="24"/>
          <w:szCs w:val="24"/>
        </w:rPr>
        <w:t xml:space="preserve">Pada pendidikan terdapat beberapa nilai yang </w:t>
      </w:r>
      <w:proofErr w:type="gramStart"/>
      <w:r w:rsidRPr="00610693">
        <w:rPr>
          <w:rFonts w:asciiTheme="majorBidi" w:hAnsiTheme="majorBidi" w:cstheme="majorBidi"/>
          <w:sz w:val="24"/>
          <w:szCs w:val="24"/>
        </w:rPr>
        <w:t>akan</w:t>
      </w:r>
      <w:proofErr w:type="gramEnd"/>
      <w:r w:rsidRPr="00610693">
        <w:rPr>
          <w:rFonts w:asciiTheme="majorBidi" w:hAnsiTheme="majorBidi" w:cstheme="majorBidi"/>
          <w:sz w:val="24"/>
          <w:szCs w:val="24"/>
        </w:rPr>
        <w:t xml:space="preserve"> mendukung untuk pelaksanaan pendidikan bahkan menjadi rangkaian sistem didalamnya. Nilai-nilai ini </w:t>
      </w:r>
      <w:proofErr w:type="gramStart"/>
      <w:r w:rsidRPr="00610693">
        <w:rPr>
          <w:rFonts w:asciiTheme="majorBidi" w:hAnsiTheme="majorBidi" w:cstheme="majorBidi"/>
          <w:sz w:val="24"/>
          <w:szCs w:val="24"/>
        </w:rPr>
        <w:t>akan</w:t>
      </w:r>
      <w:proofErr w:type="gramEnd"/>
      <w:r w:rsidRPr="00610693">
        <w:rPr>
          <w:rFonts w:asciiTheme="majorBidi" w:hAnsiTheme="majorBidi" w:cstheme="majorBidi"/>
          <w:sz w:val="24"/>
          <w:szCs w:val="24"/>
        </w:rPr>
        <w:t xml:space="preserve"> menjadi dasar untuk perkembangan jiwa masyarakan luas terutama</w:t>
      </w:r>
      <w:r w:rsidR="00FA439D">
        <w:rPr>
          <w:rFonts w:asciiTheme="majorBidi" w:hAnsiTheme="majorBidi" w:cstheme="majorBidi"/>
          <w:sz w:val="24"/>
          <w:szCs w:val="24"/>
        </w:rPr>
        <w:t xml:space="preserve"> muslim sehingga dapat memberi </w:t>
      </w:r>
      <w:r w:rsidRPr="00FA439D">
        <w:rPr>
          <w:rFonts w:asciiTheme="majorBidi" w:hAnsiTheme="majorBidi" w:cstheme="majorBidi"/>
          <w:i/>
          <w:iCs/>
          <w:sz w:val="24"/>
          <w:szCs w:val="24"/>
        </w:rPr>
        <w:t xml:space="preserve">out </w:t>
      </w:r>
      <w:r w:rsidRPr="00610693">
        <w:rPr>
          <w:rFonts w:asciiTheme="majorBidi" w:hAnsiTheme="majorBidi" w:cstheme="majorBidi"/>
          <w:sz w:val="24"/>
          <w:szCs w:val="24"/>
        </w:rPr>
        <w:t>bagi pendidikan yang di harapkan masyarakat. Dengan banyaknya nilai-nilai pendidikan dalam pendidikan shalat tersebut antara lain:</w:t>
      </w:r>
    </w:p>
    <w:p w:rsidR="00D54340" w:rsidRDefault="00D54340" w:rsidP="00C23909">
      <w:pPr>
        <w:pStyle w:val="ListParagraph"/>
        <w:numPr>
          <w:ilvl w:val="0"/>
          <w:numId w:val="50"/>
        </w:numPr>
        <w:spacing w:after="0" w:line="480" w:lineRule="auto"/>
        <w:jc w:val="both"/>
        <w:rPr>
          <w:rFonts w:asciiTheme="majorBidi" w:hAnsiTheme="majorBidi" w:cstheme="majorBidi"/>
          <w:sz w:val="24"/>
          <w:szCs w:val="24"/>
        </w:rPr>
      </w:pPr>
      <w:r>
        <w:rPr>
          <w:rFonts w:asciiTheme="majorBidi" w:hAnsiTheme="majorBidi" w:cstheme="majorBidi"/>
          <w:sz w:val="24"/>
          <w:szCs w:val="24"/>
        </w:rPr>
        <w:t>Shalat mendekatkan diri kepada Allah SWT</w:t>
      </w:r>
    </w:p>
    <w:p w:rsidR="00D54340" w:rsidRDefault="00D54340" w:rsidP="00C23909">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Shalat itu dapat mendekatkan diri kita kepada Allah SWT, mendekatkan diri itu terlihat jika kita mampu memperhatikan tata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bacaan, serta gerakan shalat. </w:t>
      </w:r>
      <w:proofErr w:type="gramStart"/>
      <w:r>
        <w:rPr>
          <w:rFonts w:asciiTheme="majorBidi" w:hAnsiTheme="majorBidi" w:cstheme="majorBidi"/>
          <w:sz w:val="24"/>
          <w:szCs w:val="24"/>
        </w:rPr>
        <w:t>Saat kita shalat menghadap kiblat dan mengucapkan takbir pada permulaan shalat adal</w:t>
      </w:r>
      <w:r w:rsidR="00FA439D">
        <w:rPr>
          <w:rFonts w:asciiTheme="majorBidi" w:hAnsiTheme="majorBidi" w:cstheme="majorBidi"/>
          <w:sz w:val="24"/>
          <w:szCs w:val="24"/>
        </w:rPr>
        <w:t>ah untuk memberitahukan kepada A</w:t>
      </w:r>
      <w:r>
        <w:rPr>
          <w:rFonts w:asciiTheme="majorBidi" w:hAnsiTheme="majorBidi" w:cstheme="majorBidi"/>
          <w:sz w:val="24"/>
          <w:szCs w:val="24"/>
        </w:rPr>
        <w:t>llah bahwa kita melaksana</w:t>
      </w:r>
      <w:r w:rsidR="00FA439D">
        <w:rPr>
          <w:rFonts w:asciiTheme="majorBidi" w:hAnsiTheme="majorBidi" w:cstheme="majorBidi"/>
          <w:sz w:val="24"/>
          <w:szCs w:val="24"/>
        </w:rPr>
        <w:t>kan shalat.</w:t>
      </w:r>
      <w:proofErr w:type="gramEnd"/>
      <w:r w:rsidR="00FA439D">
        <w:rPr>
          <w:rFonts w:asciiTheme="majorBidi" w:hAnsiTheme="majorBidi" w:cstheme="majorBidi"/>
          <w:sz w:val="24"/>
          <w:szCs w:val="24"/>
        </w:rPr>
        <w:t xml:space="preserve"> Dengan mengucapkan Allahhu A</w:t>
      </w:r>
      <w:r>
        <w:rPr>
          <w:rFonts w:asciiTheme="majorBidi" w:hAnsiTheme="majorBidi" w:cstheme="majorBidi"/>
          <w:sz w:val="24"/>
          <w:szCs w:val="24"/>
        </w:rPr>
        <w:t>kbar</w:t>
      </w:r>
      <w:r w:rsidR="00FA439D">
        <w:rPr>
          <w:rFonts w:asciiTheme="majorBidi" w:hAnsiTheme="majorBidi" w:cstheme="majorBidi"/>
          <w:sz w:val="24"/>
          <w:szCs w:val="24"/>
        </w:rPr>
        <w:t xml:space="preserve"> </w:t>
      </w:r>
      <w:r>
        <w:rPr>
          <w:rFonts w:asciiTheme="majorBidi" w:hAnsiTheme="majorBidi" w:cstheme="majorBidi"/>
          <w:sz w:val="24"/>
          <w:szCs w:val="24"/>
        </w:rPr>
        <w:t xml:space="preserve">sambil mengangkat kedua tangan seseorang yang shalat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merasa tenang karena merasakan </w:t>
      </w:r>
      <w:r>
        <w:rPr>
          <w:rFonts w:asciiTheme="majorBidi" w:hAnsiTheme="majorBidi" w:cstheme="majorBidi"/>
          <w:sz w:val="24"/>
          <w:szCs w:val="24"/>
        </w:rPr>
        <w:lastRenderedPageBreak/>
        <w:t xml:space="preserve">indahnya kebesaran Allah yang kebesarannya itu melebihi seisi bumi ini. </w:t>
      </w:r>
    </w:p>
    <w:p w:rsidR="00D54340" w:rsidRDefault="00D54340" w:rsidP="00C23909">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Maka dalam shalat itu seseorang di harapkan melaksanakan hubungan Vertikal dengan Allah dan tidak di anjurkan melaksanakan hubungan dengan sesama makluk hidup (kecuali dalam keadaan terpaksa).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Maka ini itu adalah salah satu pemikiran dasar dalam takbir pembukaan takbirotul ikhrom.</w:t>
      </w:r>
      <w:proofErr w:type="gramEnd"/>
      <w:r>
        <w:rPr>
          <w:rFonts w:asciiTheme="majorBidi" w:hAnsiTheme="majorBidi" w:cstheme="majorBidi"/>
          <w:sz w:val="24"/>
          <w:szCs w:val="24"/>
        </w:rPr>
        <w:t xml:space="preserve"> Sedangkan dalam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 xml:space="preserve"> Al-Fatihah menurut hadist Nabi, Al-Fatihah yaitu</w:t>
      </w:r>
      <w:r w:rsidR="00FA439D">
        <w:rPr>
          <w:rFonts w:asciiTheme="majorBidi" w:hAnsiTheme="majorBidi" w:cstheme="majorBidi"/>
          <w:sz w:val="24"/>
          <w:szCs w:val="24"/>
        </w:rPr>
        <w:t xml:space="preserve"> </w:t>
      </w:r>
      <w:r>
        <w:rPr>
          <w:rFonts w:asciiTheme="majorBidi" w:hAnsiTheme="majorBidi" w:cstheme="majorBidi"/>
          <w:sz w:val="24"/>
          <w:szCs w:val="24"/>
        </w:rPr>
        <w:t xml:space="preserve">bentuk hubungan dialogis antara hamba dengan Allah, hadistnya berbunyi sebagai berikut: </w:t>
      </w:r>
    </w:p>
    <w:p w:rsidR="00D54340" w:rsidRDefault="00D54340" w:rsidP="00C23909">
      <w:pPr>
        <w:pStyle w:val="ListParagraph"/>
        <w:spacing w:after="0" w:line="240" w:lineRule="auto"/>
        <w:ind w:left="1080"/>
        <w:jc w:val="right"/>
        <w:rPr>
          <w:rFonts w:ascii="Traditional Arabic" w:hAnsi="Traditional Arabic" w:cs="Traditional Arabic"/>
          <w:sz w:val="36"/>
          <w:szCs w:val="36"/>
        </w:rPr>
      </w:pPr>
      <w:r>
        <w:rPr>
          <w:rFonts w:ascii="Traditional Arabic" w:hAnsi="Traditional Arabic" w:cs="Traditional Arabic" w:hint="cs"/>
          <w:sz w:val="36"/>
          <w:szCs w:val="36"/>
          <w:rtl/>
        </w:rPr>
        <w:t xml:space="preserve">عَنْ أَبِى هُرَيْرَةَ: فَإِنَّى سَمِعْتُ رَسُولَ الله صلى الله عليه وسلم يَقُولُ قَالَ الله تَعَالَى قَسَمْتُ الصَّلَاة بَيْنِى وَبَيْنَ عَبْدِى نِضْفَيْنِ وَلِعَبْدِى مَا سَألَ فَإذَا قَالَ العَبْدُ </w:t>
      </w:r>
      <w:r>
        <w:rPr>
          <w:rFonts w:ascii="Traditional Arabic" w:hAnsi="Traditional Arabic" w:cs="Traditional Arabic"/>
          <w:sz w:val="36"/>
          <w:szCs w:val="36"/>
          <w:rtl/>
        </w:rPr>
        <w:t>(</w:t>
      </w:r>
      <w:r>
        <w:rPr>
          <w:rFonts w:ascii="Traditional Arabic" w:hAnsi="Traditional Arabic" w:cs="Traditional Arabic" w:hint="cs"/>
          <w:sz w:val="36"/>
          <w:szCs w:val="36"/>
          <w:rtl/>
        </w:rPr>
        <w:t>اَلحمد لله ربّ العالمِيْن</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قَالَ الله تَعَالَى حَمِدَنِى عَبْدِى وَإِذَا قَالَ </w:t>
      </w:r>
      <w:r>
        <w:rPr>
          <w:rFonts w:ascii="Traditional Arabic" w:hAnsi="Traditional Arabic" w:cs="Traditional Arabic"/>
          <w:sz w:val="36"/>
          <w:szCs w:val="36"/>
          <w:rtl/>
        </w:rPr>
        <w:t>(</w:t>
      </w:r>
      <w:r>
        <w:rPr>
          <w:rFonts w:ascii="Traditional Arabic" w:hAnsi="Traditional Arabic" w:cs="Traditional Arabic" w:hint="cs"/>
          <w:sz w:val="36"/>
          <w:szCs w:val="36"/>
          <w:rtl/>
        </w:rPr>
        <w:t>الرّحمن الرّحيم</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قَالَ الله تَعَالَى أثنَى عَلى عَبْدِى. وَإِذَا قَالَ </w:t>
      </w:r>
      <w:r>
        <w:rPr>
          <w:rFonts w:ascii="Traditional Arabic" w:hAnsi="Traditional Arabic" w:cs="Traditional Arabic"/>
          <w:sz w:val="36"/>
          <w:szCs w:val="36"/>
          <w:rtl/>
        </w:rPr>
        <w:t>(</w:t>
      </w:r>
      <w:r>
        <w:rPr>
          <w:rFonts w:ascii="Traditional Arabic" w:hAnsi="Traditional Arabic" w:cs="Traditional Arabic" w:hint="cs"/>
          <w:sz w:val="36"/>
          <w:szCs w:val="36"/>
          <w:rtl/>
        </w:rPr>
        <w:t>مَالِكِ يَوْمِ الدِّيْنِ</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قَالَ مَجّدَنِى عَبْدِى وَقَالَ مَرَّةً فَوَّضَ إِلَىَّ عَبْدِى فَإِذَا قَالَ </w:t>
      </w:r>
      <w:r>
        <w:rPr>
          <w:rFonts w:ascii="Traditional Arabic" w:hAnsi="Traditional Arabic" w:cs="Traditional Arabic"/>
          <w:sz w:val="36"/>
          <w:szCs w:val="36"/>
          <w:rtl/>
        </w:rPr>
        <w:t>(</w:t>
      </w:r>
      <w:r>
        <w:rPr>
          <w:rFonts w:ascii="Traditional Arabic" w:hAnsi="Traditional Arabic" w:cs="Traditional Arabic" w:hint="cs"/>
          <w:sz w:val="36"/>
          <w:szCs w:val="36"/>
          <w:rtl/>
        </w:rPr>
        <w:t>إِيَّاكَ نَعبُدُ وَاِيَّاكَ نَسْتَعِيْنُ</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قَالَ هَذَا بَيْنِى وَبَيْنَ عَبْدِى وَلِعَبْدِى مَا سَألَ. فَإِذَا قَالَ </w:t>
      </w:r>
      <w:r>
        <w:rPr>
          <w:rFonts w:ascii="Traditional Arabic" w:hAnsi="Traditional Arabic" w:cs="Traditional Arabic"/>
          <w:sz w:val="36"/>
          <w:szCs w:val="36"/>
          <w:rtl/>
        </w:rPr>
        <w:t>(</w:t>
      </w:r>
      <w:r>
        <w:rPr>
          <w:rFonts w:ascii="Traditional Arabic" w:hAnsi="Traditional Arabic" w:cs="Traditional Arabic" w:hint="cs"/>
          <w:sz w:val="36"/>
          <w:szCs w:val="36"/>
          <w:rtl/>
        </w:rPr>
        <w:t>اهدِنَا الصِّرَاط المُسْتَقِيْمَ صِرَاطَ الَّذِيْنَ أَنْعَمْتَ عَلَيْهِمْ غَيْرِ المَغْضُوْبِ عَلَيْهِمْ وَلَا الضَّالِّيْنَ</w:t>
      </w:r>
      <w:r>
        <w:rPr>
          <w:rFonts w:ascii="Traditional Arabic" w:hAnsi="Traditional Arabic" w:cs="Traditional Arabic"/>
          <w:sz w:val="36"/>
          <w:szCs w:val="36"/>
          <w:rtl/>
        </w:rPr>
        <w:t>)</w:t>
      </w:r>
      <w:r>
        <w:rPr>
          <w:rFonts w:ascii="Traditional Arabic" w:hAnsi="Traditional Arabic" w:cs="Traditional Arabic" w:hint="cs"/>
          <w:sz w:val="36"/>
          <w:szCs w:val="36"/>
          <w:rtl/>
        </w:rPr>
        <w:t>. قَالَ هَذَا لِعَبْدِى وَلِعَبْدى مَا سألَ</w:t>
      </w:r>
    </w:p>
    <w:p w:rsidR="00D54340" w:rsidRDefault="00D54340" w:rsidP="00C23909">
      <w:pPr>
        <w:pStyle w:val="ListParagraph"/>
        <w:spacing w:after="0" w:line="240" w:lineRule="auto"/>
        <w:ind w:left="2127" w:hanging="1047"/>
        <w:jc w:val="both"/>
        <w:rPr>
          <w:rFonts w:asciiTheme="majorBidi" w:hAnsiTheme="majorBidi" w:cstheme="majorBidi"/>
          <w:sz w:val="24"/>
          <w:szCs w:val="24"/>
        </w:rPr>
      </w:pPr>
      <w:r>
        <w:rPr>
          <w:rFonts w:asciiTheme="majorBidi" w:hAnsiTheme="majorBidi" w:cstheme="majorBidi"/>
          <w:sz w:val="24"/>
          <w:szCs w:val="24"/>
        </w:rPr>
        <w:t xml:space="preserve">Artinya: Dari Abu Hurairah r.a, bahwasannya aku mendengar Rosulullah SAW bersabda: Allah SWT berfirman: Aku membagi shalat antara aku dan hambaku dua bagian dan untuk hambaku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yang dia pinta. Jika seseorang hamba membaca: “</w:t>
      </w:r>
      <w:r w:rsidRPr="00B46727">
        <w:rPr>
          <w:rFonts w:asciiTheme="majorBidi" w:hAnsiTheme="majorBidi" w:cstheme="majorBidi"/>
          <w:i/>
          <w:iCs/>
          <w:sz w:val="24"/>
          <w:szCs w:val="24"/>
        </w:rPr>
        <w:t>Alhamdulillahhirrohmanirrohim</w:t>
      </w:r>
      <w:r>
        <w:rPr>
          <w:rFonts w:asciiTheme="majorBidi" w:hAnsiTheme="majorBidi" w:cstheme="majorBidi"/>
          <w:sz w:val="24"/>
          <w:szCs w:val="24"/>
        </w:rPr>
        <w:t>”, Allah berkata: hambaku telah memujiku, jika seorang hamba membaca: “</w:t>
      </w:r>
      <w:r w:rsidRPr="00B46727">
        <w:rPr>
          <w:rFonts w:asciiTheme="majorBidi" w:hAnsiTheme="majorBidi" w:cstheme="majorBidi"/>
          <w:i/>
          <w:iCs/>
          <w:sz w:val="24"/>
          <w:szCs w:val="24"/>
        </w:rPr>
        <w:t>Arrohmanirrohim</w:t>
      </w:r>
      <w:r>
        <w:rPr>
          <w:rFonts w:asciiTheme="majorBidi" w:hAnsiTheme="majorBidi" w:cstheme="majorBidi"/>
          <w:sz w:val="24"/>
          <w:szCs w:val="24"/>
        </w:rPr>
        <w:t>” Allah berkata, hambaku telah menyanjungku, dan saat membaca “</w:t>
      </w:r>
      <w:r w:rsidRPr="00B46727">
        <w:rPr>
          <w:rFonts w:asciiTheme="majorBidi" w:hAnsiTheme="majorBidi" w:cstheme="majorBidi"/>
          <w:i/>
          <w:iCs/>
          <w:sz w:val="24"/>
          <w:szCs w:val="24"/>
        </w:rPr>
        <w:t>Maalikiyaumiddin</w:t>
      </w:r>
      <w:r>
        <w:rPr>
          <w:rFonts w:asciiTheme="majorBidi" w:hAnsiTheme="majorBidi" w:cstheme="majorBidi"/>
          <w:sz w:val="24"/>
          <w:szCs w:val="24"/>
        </w:rPr>
        <w:t>”, Allah berkata: hambaku telah mengagungkanku, jika seorang hamba membaca “</w:t>
      </w:r>
      <w:r w:rsidRPr="00B46727">
        <w:rPr>
          <w:rFonts w:asciiTheme="majorBidi" w:hAnsiTheme="majorBidi" w:cstheme="majorBidi"/>
          <w:i/>
          <w:iCs/>
          <w:sz w:val="24"/>
          <w:szCs w:val="24"/>
        </w:rPr>
        <w:t>Iyyakana’budu waiyyakanasta’in</w:t>
      </w:r>
      <w:r>
        <w:rPr>
          <w:rFonts w:asciiTheme="majorBidi" w:hAnsiTheme="majorBidi" w:cstheme="majorBidi"/>
          <w:sz w:val="24"/>
          <w:szCs w:val="24"/>
        </w:rPr>
        <w:t xml:space="preserve">” Allah berkata: ini batas bagian antara aku dan hambaku, dan untuk hambaku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yang dia pinta. Jika seorang hamba membaca “</w:t>
      </w:r>
      <w:r w:rsidRPr="00B46727">
        <w:rPr>
          <w:rFonts w:asciiTheme="majorBidi" w:hAnsiTheme="majorBidi" w:cstheme="majorBidi"/>
          <w:i/>
          <w:iCs/>
          <w:sz w:val="24"/>
          <w:szCs w:val="24"/>
        </w:rPr>
        <w:t xml:space="preserve">ihdinash </w:t>
      </w:r>
      <w:r w:rsidRPr="00B46727">
        <w:rPr>
          <w:rFonts w:asciiTheme="majorBidi" w:hAnsiTheme="majorBidi" w:cstheme="majorBidi"/>
          <w:i/>
          <w:iCs/>
          <w:sz w:val="24"/>
          <w:szCs w:val="24"/>
        </w:rPr>
        <w:lastRenderedPageBreak/>
        <w:t>shirotol mustaqiim, shirotolladzina an’amta ‘alaihim, ghoiril maghduubi’alaihim walaadhoolin</w:t>
      </w:r>
      <w:r>
        <w:rPr>
          <w:rFonts w:asciiTheme="majorBidi" w:hAnsiTheme="majorBidi" w:cstheme="majorBidi"/>
          <w:sz w:val="24"/>
          <w:szCs w:val="24"/>
        </w:rPr>
        <w:t xml:space="preserve">” (tunjukkanlah kepada kami jalan yang lurus, yaitu jalan orang yang telah engkau beri nikmat, bukan jalan orang yang dimurkai dan bukan jalan orang yang sesat) Allah berfirman: ini untuk hambaku, bagi hamba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minta.</w:t>
      </w:r>
      <w:r w:rsidR="00C35AE1">
        <w:rPr>
          <w:rStyle w:val="FootnoteReference"/>
          <w:rFonts w:asciiTheme="majorBidi" w:hAnsiTheme="majorBidi" w:cstheme="majorBidi"/>
          <w:sz w:val="24"/>
          <w:szCs w:val="24"/>
        </w:rPr>
        <w:footnoteReference w:id="39"/>
      </w:r>
      <w:r>
        <w:rPr>
          <w:rFonts w:asciiTheme="majorBidi" w:hAnsiTheme="majorBidi" w:cstheme="majorBidi"/>
          <w:sz w:val="24"/>
          <w:szCs w:val="24"/>
        </w:rPr>
        <w:t xml:space="preserve"> </w:t>
      </w:r>
    </w:p>
    <w:p w:rsidR="00D54340" w:rsidRPr="002D2BBB" w:rsidRDefault="00D54340" w:rsidP="00C23909">
      <w:pPr>
        <w:pStyle w:val="ListParagraph"/>
        <w:spacing w:after="0" w:line="240" w:lineRule="auto"/>
        <w:ind w:left="2127" w:hanging="1047"/>
        <w:jc w:val="both"/>
        <w:rPr>
          <w:rFonts w:asciiTheme="majorBidi" w:hAnsiTheme="majorBidi" w:cstheme="majorBidi"/>
          <w:sz w:val="24"/>
          <w:szCs w:val="24"/>
        </w:rPr>
      </w:pPr>
    </w:p>
    <w:p w:rsidR="00D54340" w:rsidRDefault="00D54340" w:rsidP="00C23909">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Dari hadist diatas sudah dijelaskan bahwa Al-Fatihah yang di baca saat shalat itu adalah menggambarkan hubungan antara manusia melaksanakan shalat atau beribadah itu hanya untuk Allah SWT, di mulai dari takbir dan di akhiri </w:t>
      </w:r>
      <w:proofErr w:type="gramStart"/>
      <w:r>
        <w:rPr>
          <w:rFonts w:asciiTheme="majorBidi" w:hAnsiTheme="majorBidi" w:cstheme="majorBidi"/>
          <w:sz w:val="24"/>
          <w:szCs w:val="24"/>
        </w:rPr>
        <w:t>salam</w:t>
      </w:r>
      <w:proofErr w:type="gramEnd"/>
      <w:r>
        <w:rPr>
          <w:rFonts w:asciiTheme="majorBidi" w:hAnsiTheme="majorBidi" w:cstheme="majorBidi"/>
          <w:sz w:val="24"/>
          <w:szCs w:val="24"/>
        </w:rPr>
        <w:t xml:space="preserve"> baik gerakan bacaan itu merupakan hubungan dengan Allah.</w:t>
      </w:r>
    </w:p>
    <w:p w:rsidR="00D54340" w:rsidRDefault="00F6063F" w:rsidP="00C23909">
      <w:pPr>
        <w:pStyle w:val="ListParagraph"/>
        <w:numPr>
          <w:ilvl w:val="0"/>
          <w:numId w:val="50"/>
        </w:numPr>
        <w:spacing w:after="0" w:line="480" w:lineRule="auto"/>
        <w:jc w:val="both"/>
        <w:rPr>
          <w:rFonts w:asciiTheme="majorBidi" w:hAnsiTheme="majorBidi" w:cstheme="majorBidi"/>
          <w:sz w:val="24"/>
          <w:szCs w:val="24"/>
        </w:rPr>
      </w:pPr>
      <w:r>
        <w:rPr>
          <w:rFonts w:asciiTheme="majorBidi" w:hAnsiTheme="majorBidi" w:cstheme="majorBidi"/>
          <w:sz w:val="24"/>
          <w:szCs w:val="24"/>
        </w:rPr>
        <w:t>Ṣ</w:t>
      </w:r>
      <w:r w:rsidR="00D54340">
        <w:rPr>
          <w:rFonts w:asciiTheme="majorBidi" w:hAnsiTheme="majorBidi" w:cstheme="majorBidi"/>
          <w:sz w:val="24"/>
          <w:szCs w:val="24"/>
        </w:rPr>
        <w:t>alat Menentramkan Jiwa</w:t>
      </w:r>
    </w:p>
    <w:p w:rsidR="00D54340" w:rsidRDefault="00D54340" w:rsidP="00C23909">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Nabi Muhammad SAW selain menjadi rosul beliau juga manusia biasa pada umumnya, beliau juga mencari nafkah untuk keluarganya dan juga berdagang, sebagaimana manusia lainnya jika beliau usahanya semakin meningkat dan semakin ramai beliau juga ingin seperti layaknya ingin istirahat, menenangkan jiwa dan pikirannya agar tenang dan kondusif. </w:t>
      </w:r>
      <w:proofErr w:type="gramStart"/>
      <w:r>
        <w:rPr>
          <w:rFonts w:asciiTheme="majorBidi" w:hAnsiTheme="majorBidi" w:cstheme="majorBidi"/>
          <w:sz w:val="24"/>
          <w:szCs w:val="24"/>
        </w:rPr>
        <w:t>Dalam hadist disebutkan bahwa, jika Nabi tertimpa suatu masalah yang berat, maka beliau segera mengerjakan shalat.</w:t>
      </w:r>
      <w:proofErr w:type="gramEnd"/>
      <w:r>
        <w:rPr>
          <w:rFonts w:asciiTheme="majorBidi" w:hAnsiTheme="majorBidi" w:cstheme="majorBidi"/>
          <w:sz w:val="24"/>
          <w:szCs w:val="24"/>
        </w:rPr>
        <w:t xml:space="preserve"> (HR. Dawud) </w:t>
      </w:r>
    </w:p>
    <w:p w:rsidR="00D54340" w:rsidRDefault="00F6063F" w:rsidP="00F6063F">
      <w:pPr>
        <w:pStyle w:val="ListParagraph"/>
        <w:spacing w:after="0" w:line="480" w:lineRule="auto"/>
        <w:ind w:left="1080" w:firstLine="360"/>
        <w:jc w:val="both"/>
        <w:rPr>
          <w:rFonts w:asciiTheme="majorBidi" w:hAnsiTheme="majorBidi" w:cstheme="majorBidi"/>
          <w:sz w:val="24"/>
          <w:szCs w:val="24"/>
        </w:rPr>
      </w:pPr>
      <w:proofErr w:type="gramStart"/>
      <w:r>
        <w:rPr>
          <w:rFonts w:asciiTheme="majorBidi" w:hAnsiTheme="majorBidi" w:cstheme="majorBidi"/>
          <w:sz w:val="24"/>
          <w:szCs w:val="24"/>
        </w:rPr>
        <w:t xml:space="preserve">Ṣalat </w:t>
      </w:r>
      <w:r w:rsidR="00D54340">
        <w:rPr>
          <w:rFonts w:asciiTheme="majorBidi" w:hAnsiTheme="majorBidi" w:cstheme="majorBidi"/>
          <w:sz w:val="24"/>
          <w:szCs w:val="24"/>
        </w:rPr>
        <w:t>itu dapat menenangkan hati, pikiran, dan jiwa yang gundah dan juga fisik yang letih akibat banyak tenaga yang di forsir.</w:t>
      </w:r>
      <w:proofErr w:type="gramEnd"/>
      <w:r w:rsidR="00D54340">
        <w:rPr>
          <w:rFonts w:asciiTheme="majorBidi" w:hAnsiTheme="majorBidi" w:cstheme="majorBidi"/>
          <w:sz w:val="24"/>
          <w:szCs w:val="24"/>
        </w:rPr>
        <w:t xml:space="preserve"> Maka dari itu dalam shalat itu dapat membuat hat</w:t>
      </w:r>
      <w:r>
        <w:rPr>
          <w:rFonts w:asciiTheme="majorBidi" w:hAnsiTheme="majorBidi" w:cstheme="majorBidi"/>
          <w:sz w:val="24"/>
          <w:szCs w:val="24"/>
        </w:rPr>
        <w:t>i kita tenang, nyaman, karena ṣ</w:t>
      </w:r>
      <w:r w:rsidR="00D54340">
        <w:rPr>
          <w:rFonts w:asciiTheme="majorBidi" w:hAnsiTheme="majorBidi" w:cstheme="majorBidi"/>
          <w:sz w:val="24"/>
          <w:szCs w:val="24"/>
        </w:rPr>
        <w:t xml:space="preserve">alat itu menghadap ke sang pencipta Allah </w:t>
      </w:r>
      <w:proofErr w:type="gramStart"/>
      <w:r w:rsidR="00D54340">
        <w:rPr>
          <w:rFonts w:asciiTheme="majorBidi" w:hAnsiTheme="majorBidi" w:cstheme="majorBidi"/>
          <w:sz w:val="24"/>
          <w:szCs w:val="24"/>
        </w:rPr>
        <w:t>SWT,</w:t>
      </w:r>
      <w:proofErr w:type="gramEnd"/>
      <w:r w:rsidR="00D54340">
        <w:rPr>
          <w:rFonts w:asciiTheme="majorBidi" w:hAnsiTheme="majorBidi" w:cstheme="majorBidi"/>
          <w:sz w:val="24"/>
          <w:szCs w:val="24"/>
        </w:rPr>
        <w:t xml:space="preserve"> </w:t>
      </w:r>
      <w:r w:rsidR="00D54340">
        <w:rPr>
          <w:rFonts w:asciiTheme="majorBidi" w:hAnsiTheme="majorBidi" w:cstheme="majorBidi"/>
          <w:sz w:val="24"/>
          <w:szCs w:val="24"/>
        </w:rPr>
        <w:lastRenderedPageBreak/>
        <w:t>meninggalkan kesibukan duniawi sejenak untuk berdoa kepada sang pencipta.</w:t>
      </w:r>
    </w:p>
    <w:p w:rsidR="00D54340" w:rsidRPr="007C4697" w:rsidRDefault="00D54340" w:rsidP="00F6063F">
      <w:pPr>
        <w:pStyle w:val="ListParagraph"/>
        <w:spacing w:after="0" w:line="480" w:lineRule="auto"/>
        <w:ind w:left="1080"/>
        <w:jc w:val="both"/>
        <w:rPr>
          <w:rFonts w:ascii="Arabic Typesetting" w:hAnsi="Arabic Typesetting" w:cs="Arabic Typesetting"/>
          <w:sz w:val="36"/>
          <w:szCs w:val="36"/>
          <w:rtl/>
          <w:lang w:bidi="ar-DZ"/>
        </w:rPr>
      </w:pPr>
      <w:r>
        <w:rPr>
          <w:rFonts w:asciiTheme="majorBidi" w:hAnsiTheme="majorBidi" w:cstheme="majorBidi"/>
          <w:sz w:val="24"/>
          <w:szCs w:val="24"/>
        </w:rPr>
        <w:t xml:space="preserve">       </w:t>
      </w:r>
      <w:r w:rsidR="00F6063F">
        <w:rPr>
          <w:rFonts w:asciiTheme="majorBidi" w:hAnsiTheme="majorBidi" w:cstheme="majorBidi"/>
          <w:sz w:val="24"/>
          <w:szCs w:val="24"/>
        </w:rPr>
        <w:t xml:space="preserve">Ṣalat </w:t>
      </w:r>
      <w:r>
        <w:rPr>
          <w:rFonts w:asciiTheme="majorBidi" w:hAnsiTheme="majorBidi" w:cstheme="majorBidi"/>
          <w:sz w:val="24"/>
          <w:szCs w:val="24"/>
        </w:rPr>
        <w:t xml:space="preserve">itu adalah ibadah yang berdzikir kepada Allah SWT shalat secara bahasa yaitu </w:t>
      </w:r>
      <w:proofErr w:type="gramStart"/>
      <w:r>
        <w:rPr>
          <w:rFonts w:asciiTheme="majorBidi" w:hAnsiTheme="majorBidi" w:cstheme="majorBidi"/>
          <w:sz w:val="24"/>
          <w:szCs w:val="24"/>
        </w:rPr>
        <w:t>doa</w:t>
      </w:r>
      <w:proofErr w:type="gramEnd"/>
      <w:r>
        <w:rPr>
          <w:rFonts w:asciiTheme="majorBidi" w:hAnsiTheme="majorBidi" w:cstheme="majorBidi"/>
          <w:sz w:val="24"/>
          <w:szCs w:val="24"/>
        </w:rPr>
        <w:t xml:space="preserve">, sedangkan dzikir itu disebut juga dapat membuat hati menjadi tenang. </w:t>
      </w:r>
    </w:p>
    <w:p w:rsidR="00C23909" w:rsidRPr="00351947" w:rsidRDefault="00351947" w:rsidP="00351947">
      <w:pPr>
        <w:pStyle w:val="ListParagraph"/>
        <w:bidi/>
        <w:spacing w:after="0" w:line="240" w:lineRule="auto"/>
        <w:ind w:left="-1"/>
        <w:jc w:val="both"/>
        <w:rPr>
          <w:rFonts w:ascii="KFGQPC Uthmanic Script HAFS" w:hAnsi="KFGQPC Uthmanic Script HAFS" w:cs="KFGQPC Uthmanic Script HAFS"/>
          <w:sz w:val="32"/>
          <w:szCs w:val="24"/>
          <w:rtl/>
        </w:rPr>
      </w:pPr>
      <w:r>
        <w:rPr>
          <w:rFonts w:cs="KFGQPC Uthmanic Script HAFS" w:hint="cs"/>
          <w:sz w:val="32"/>
          <w:szCs w:val="32"/>
          <w:rtl/>
        </w:rPr>
        <w:t>ٱلَّذِينَ ءَامَنُواْ وَتَطۡمَئِنُّ قُلُوبُهُم بِذِكۡرِ ٱللَّهِۗ أَلَا بِذِكۡرِ ٱللَّهِ تَطۡمَئِنُّ ٱلۡقُلُوبُ  ٢٨</w:t>
      </w:r>
    </w:p>
    <w:p w:rsidR="00351947" w:rsidRDefault="00351947" w:rsidP="00C23909">
      <w:pPr>
        <w:pStyle w:val="ListParagraph"/>
        <w:spacing w:after="0" w:line="240" w:lineRule="auto"/>
        <w:ind w:left="1985" w:hanging="905"/>
        <w:jc w:val="both"/>
        <w:rPr>
          <w:rFonts w:asciiTheme="majorBidi" w:hAnsiTheme="majorBidi" w:cstheme="majorBidi"/>
          <w:sz w:val="24"/>
          <w:szCs w:val="24"/>
        </w:rPr>
      </w:pPr>
    </w:p>
    <w:p w:rsidR="00D54340" w:rsidRDefault="00D54340" w:rsidP="00C23909">
      <w:pPr>
        <w:pStyle w:val="ListParagraph"/>
        <w:spacing w:after="0" w:line="240" w:lineRule="auto"/>
        <w:ind w:left="1985" w:hanging="905"/>
        <w:jc w:val="both"/>
        <w:rPr>
          <w:rFonts w:asciiTheme="majorBidi" w:hAnsiTheme="majorBidi" w:cstheme="majorBidi"/>
          <w:sz w:val="24"/>
          <w:szCs w:val="24"/>
        </w:rPr>
      </w:pPr>
      <w:r>
        <w:rPr>
          <w:rFonts w:asciiTheme="majorBidi" w:hAnsiTheme="majorBidi" w:cstheme="majorBidi"/>
          <w:sz w:val="24"/>
          <w:szCs w:val="24"/>
        </w:rPr>
        <w:t xml:space="preserve">Artinya: </w:t>
      </w:r>
      <w:r w:rsidRPr="002D2BBB">
        <w:rPr>
          <w:rFonts w:asciiTheme="majorBidi" w:hAnsiTheme="majorBidi" w:cstheme="majorBidi"/>
          <w:sz w:val="24"/>
          <w:szCs w:val="24"/>
        </w:rPr>
        <w:t xml:space="preserve">“orang-orang yang beriman dan hati mereka menjadi tentram dengan mengingat Allah. </w:t>
      </w:r>
      <w:proofErr w:type="gramStart"/>
      <w:r w:rsidRPr="002D2BBB">
        <w:rPr>
          <w:rFonts w:asciiTheme="majorBidi" w:hAnsiTheme="majorBidi" w:cstheme="majorBidi"/>
          <w:sz w:val="24"/>
          <w:szCs w:val="24"/>
        </w:rPr>
        <w:t>Ingatlah hanya dengan mengingat Allah hati menjadi tentram”.</w:t>
      </w:r>
      <w:proofErr w:type="gramEnd"/>
      <w:r w:rsidRPr="002D2BBB">
        <w:rPr>
          <w:rFonts w:asciiTheme="majorBidi" w:hAnsiTheme="majorBidi" w:cstheme="majorBidi"/>
          <w:sz w:val="24"/>
          <w:szCs w:val="24"/>
        </w:rPr>
        <w:t xml:space="preserve"> </w:t>
      </w:r>
      <w:r>
        <w:rPr>
          <w:rFonts w:asciiTheme="majorBidi" w:hAnsiTheme="majorBidi" w:cstheme="majorBidi"/>
          <w:sz w:val="24"/>
          <w:szCs w:val="24"/>
        </w:rPr>
        <w:t>(QS. Ar-Ra’d</w:t>
      </w:r>
      <w:r w:rsidRPr="002D2BBB">
        <w:rPr>
          <w:rFonts w:asciiTheme="majorBidi" w:hAnsiTheme="majorBidi" w:cstheme="majorBidi"/>
          <w:sz w:val="24"/>
          <w:szCs w:val="24"/>
        </w:rPr>
        <w:t>:</w:t>
      </w:r>
      <w:r>
        <w:rPr>
          <w:rFonts w:asciiTheme="majorBidi" w:hAnsiTheme="majorBidi" w:cstheme="majorBidi" w:hint="cs"/>
          <w:sz w:val="24"/>
          <w:szCs w:val="24"/>
          <w:rtl/>
        </w:rPr>
        <w:t xml:space="preserve"> </w:t>
      </w:r>
      <w:r w:rsidRPr="002D2BBB">
        <w:rPr>
          <w:rFonts w:asciiTheme="majorBidi" w:hAnsiTheme="majorBidi" w:cstheme="majorBidi"/>
          <w:sz w:val="24"/>
          <w:szCs w:val="24"/>
        </w:rPr>
        <w:t>28).</w:t>
      </w:r>
      <w:r w:rsidR="00A72B59">
        <w:rPr>
          <w:rStyle w:val="FootnoteReference"/>
          <w:rFonts w:asciiTheme="majorBidi" w:hAnsiTheme="majorBidi" w:cstheme="majorBidi"/>
          <w:sz w:val="24"/>
          <w:szCs w:val="24"/>
        </w:rPr>
        <w:footnoteReference w:id="40"/>
      </w:r>
    </w:p>
    <w:p w:rsidR="00D54340" w:rsidRPr="002D2BBB" w:rsidRDefault="00D54340" w:rsidP="00C23909">
      <w:pPr>
        <w:pStyle w:val="ListParagraph"/>
        <w:spacing w:after="0" w:line="240" w:lineRule="auto"/>
        <w:ind w:left="1985" w:hanging="905"/>
        <w:jc w:val="both"/>
        <w:rPr>
          <w:rFonts w:asciiTheme="majorBidi" w:hAnsiTheme="majorBidi" w:cstheme="majorBidi"/>
          <w:sz w:val="24"/>
          <w:szCs w:val="24"/>
          <w:lang w:val="en-ID"/>
        </w:rPr>
      </w:pPr>
    </w:p>
    <w:p w:rsidR="00D54340" w:rsidRPr="009A003A" w:rsidRDefault="00D54340" w:rsidP="00C23909">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Pada hadist Nabi Muhammad SAW mengataka bahwa, “Tidaklah berkumpul suatu kaum di salah satu rumah-rumah Allah (masjid) yang disitu mereka membaca Kitabullah (Al-qur’an) dan saling mengajarkannya diantara mereka, kecuali akan turun kepada mereka ketenangan diliputi oleh rahmat dan dikelilingi oleh malaikat dan Allah akan menyebut mereka kepada siapa saja yang disisinya”. (HR. Muslim)</w:t>
      </w:r>
    </w:p>
    <w:p w:rsidR="00D54340" w:rsidRDefault="00F6063F" w:rsidP="00C23909">
      <w:pPr>
        <w:pStyle w:val="ListParagraph"/>
        <w:numPr>
          <w:ilvl w:val="0"/>
          <w:numId w:val="50"/>
        </w:numPr>
        <w:spacing w:after="0" w:line="480" w:lineRule="auto"/>
        <w:jc w:val="both"/>
        <w:rPr>
          <w:rFonts w:asciiTheme="majorBidi" w:hAnsiTheme="majorBidi" w:cstheme="majorBidi"/>
          <w:sz w:val="24"/>
          <w:szCs w:val="24"/>
        </w:rPr>
      </w:pPr>
      <w:r>
        <w:rPr>
          <w:rFonts w:asciiTheme="majorBidi" w:hAnsiTheme="majorBidi" w:cstheme="majorBidi"/>
          <w:sz w:val="24"/>
          <w:szCs w:val="24"/>
        </w:rPr>
        <w:t>Ṣalat</w:t>
      </w:r>
      <w:r w:rsidR="00D54340">
        <w:rPr>
          <w:rFonts w:asciiTheme="majorBidi" w:hAnsiTheme="majorBidi" w:cstheme="majorBidi"/>
          <w:sz w:val="24"/>
          <w:szCs w:val="24"/>
        </w:rPr>
        <w:t xml:space="preserve"> Mendidik Disiplin Waktu</w:t>
      </w:r>
    </w:p>
    <w:p w:rsidR="00D54340" w:rsidRDefault="00D54340" w:rsidP="00C23909">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0548D3">
        <w:rPr>
          <w:rFonts w:asciiTheme="majorBidi" w:hAnsiTheme="majorBidi" w:cstheme="majorBidi"/>
          <w:sz w:val="24"/>
          <w:szCs w:val="24"/>
        </w:rPr>
        <w:t>Disiplin disini memiliki arti</w:t>
      </w:r>
      <w:r>
        <w:rPr>
          <w:rFonts w:asciiTheme="majorBidi" w:hAnsiTheme="majorBidi" w:cstheme="majorBidi"/>
          <w:sz w:val="24"/>
          <w:szCs w:val="24"/>
        </w:rPr>
        <w:t xml:space="preserve"> dalam dalam bahasa </w:t>
      </w:r>
      <w:proofErr w:type="gramStart"/>
      <w:r>
        <w:rPr>
          <w:rFonts w:asciiTheme="majorBidi" w:hAnsiTheme="majorBidi" w:cstheme="majorBidi"/>
          <w:sz w:val="24"/>
          <w:szCs w:val="24"/>
        </w:rPr>
        <w:t>latin</w:t>
      </w:r>
      <w:proofErr w:type="gramEnd"/>
      <w:r>
        <w:rPr>
          <w:rFonts w:asciiTheme="majorBidi" w:hAnsiTheme="majorBidi" w:cstheme="majorBidi"/>
          <w:sz w:val="24"/>
          <w:szCs w:val="24"/>
        </w:rPr>
        <w:t xml:space="preserve"> </w:t>
      </w:r>
      <w:r>
        <w:rPr>
          <w:rFonts w:asciiTheme="majorBidi" w:hAnsiTheme="majorBidi" w:cstheme="majorBidi"/>
          <w:i/>
          <w:iCs/>
          <w:sz w:val="24"/>
          <w:szCs w:val="24"/>
        </w:rPr>
        <w:t>disciplina</w:t>
      </w:r>
      <w:r>
        <w:rPr>
          <w:rFonts w:asciiTheme="majorBidi" w:hAnsiTheme="majorBidi" w:cstheme="majorBidi"/>
          <w:sz w:val="24"/>
          <w:szCs w:val="24"/>
        </w:rPr>
        <w:t xml:space="preserve"> </w:t>
      </w:r>
      <w:r w:rsidRPr="000548D3">
        <w:rPr>
          <w:rFonts w:asciiTheme="majorBidi" w:hAnsiTheme="majorBidi" w:cstheme="majorBidi"/>
          <w:sz w:val="24"/>
          <w:szCs w:val="24"/>
        </w:rPr>
        <w:t>pengajaran atau latihan</w:t>
      </w:r>
      <w:r>
        <w:rPr>
          <w:rFonts w:asciiTheme="majorBidi" w:hAnsiTheme="majorBidi" w:cstheme="majorBidi"/>
          <w:sz w:val="24"/>
          <w:szCs w:val="24"/>
        </w:rPr>
        <w:t xml:space="preserve">. Ada juga yang mengatakan berasal dari kata </w:t>
      </w:r>
      <w:r>
        <w:rPr>
          <w:rFonts w:asciiTheme="majorBidi" w:hAnsiTheme="majorBidi" w:cstheme="majorBidi"/>
          <w:i/>
          <w:iCs/>
          <w:sz w:val="24"/>
          <w:szCs w:val="24"/>
        </w:rPr>
        <w:t xml:space="preserve">disciple </w:t>
      </w:r>
      <w:r>
        <w:rPr>
          <w:rFonts w:asciiTheme="majorBidi" w:hAnsiTheme="majorBidi" w:cstheme="majorBidi"/>
          <w:sz w:val="24"/>
          <w:szCs w:val="24"/>
        </w:rPr>
        <w:t xml:space="preserve">yang berarti pengikut setia, penganut terhadap paham seorang guru, dan ajaran atasi aliran seni, ibadah dari bahasa Arab </w:t>
      </w:r>
      <w:r>
        <w:rPr>
          <w:rFonts w:asciiTheme="majorBidi" w:hAnsiTheme="majorBidi" w:cstheme="majorBidi"/>
          <w:i/>
          <w:iCs/>
          <w:sz w:val="24"/>
          <w:szCs w:val="24"/>
        </w:rPr>
        <w:t>Abida-ya’budu-‘abdan-‘ibadatan</w:t>
      </w:r>
      <w:r>
        <w:rPr>
          <w:rFonts w:asciiTheme="majorBidi" w:hAnsiTheme="majorBidi" w:cstheme="majorBidi"/>
          <w:sz w:val="24"/>
          <w:szCs w:val="24"/>
        </w:rPr>
        <w:t xml:space="preserve"> yang memiliki arti taat, tunduk , patuh, dan rendah diri. </w:t>
      </w:r>
      <w:proofErr w:type="gramStart"/>
      <w:r>
        <w:rPr>
          <w:rFonts w:asciiTheme="majorBidi" w:hAnsiTheme="majorBidi" w:cstheme="majorBidi"/>
          <w:sz w:val="24"/>
          <w:szCs w:val="24"/>
        </w:rPr>
        <w:t xml:space="preserve">Taimiyah menyampaikan mencangkup segala sesuatu yang </w:t>
      </w:r>
      <w:r>
        <w:rPr>
          <w:rFonts w:asciiTheme="majorBidi" w:hAnsiTheme="majorBidi" w:cstheme="majorBidi"/>
          <w:sz w:val="24"/>
          <w:szCs w:val="24"/>
        </w:rPr>
        <w:lastRenderedPageBreak/>
        <w:t>dicintai dan diridhoi Allah SWT.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Berupa pe</w:t>
      </w:r>
      <w:r w:rsidRPr="006C0399">
        <w:rPr>
          <w:rFonts w:asciiTheme="majorBidi" w:hAnsiTheme="majorBidi" w:cstheme="majorBidi"/>
          <w:sz w:val="24"/>
          <w:szCs w:val="24"/>
        </w:rPr>
        <w:t>rkataan atau perbuatan baik amalan batin ataupun yang dhahir (nyata).</w:t>
      </w:r>
      <w:proofErr w:type="gramEnd"/>
    </w:p>
    <w:p w:rsidR="00D54340" w:rsidRDefault="00F6063F" w:rsidP="00F6063F">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Sedangkan ṣ</w:t>
      </w:r>
      <w:r w:rsidR="00D54340">
        <w:rPr>
          <w:rFonts w:asciiTheme="majorBidi" w:hAnsiTheme="majorBidi" w:cstheme="majorBidi"/>
          <w:sz w:val="24"/>
          <w:szCs w:val="24"/>
        </w:rPr>
        <w:t xml:space="preserve">alat secara etimologi berarti do’a, sedangkan secara lahiriyah beberapa ucapan dan perbuatan yang dimulai dengan takbir dan diakhiri dengan </w:t>
      </w:r>
      <w:proofErr w:type="gramStart"/>
      <w:r w:rsidR="00D54340">
        <w:rPr>
          <w:rFonts w:asciiTheme="majorBidi" w:hAnsiTheme="majorBidi" w:cstheme="majorBidi"/>
          <w:sz w:val="24"/>
          <w:szCs w:val="24"/>
        </w:rPr>
        <w:t>salam</w:t>
      </w:r>
      <w:proofErr w:type="gramEnd"/>
      <w:r w:rsidR="00D54340">
        <w:rPr>
          <w:rFonts w:asciiTheme="majorBidi" w:hAnsiTheme="majorBidi" w:cstheme="majorBidi"/>
          <w:sz w:val="24"/>
          <w:szCs w:val="24"/>
        </w:rPr>
        <w:t xml:space="preserve">, dengan syarat-syarat yang telah ditentukan. </w:t>
      </w:r>
      <w:proofErr w:type="gramStart"/>
      <w:r w:rsidR="00D54340">
        <w:rPr>
          <w:rFonts w:asciiTheme="majorBidi" w:hAnsiTheme="majorBidi" w:cstheme="majorBidi"/>
          <w:sz w:val="24"/>
          <w:szCs w:val="24"/>
        </w:rPr>
        <w:t>Hasby Asy Syidiqi menyampaikan bahwa sholat berhadapan hati kepada Allah,</w:t>
      </w:r>
      <w:r w:rsidR="00FA439D">
        <w:rPr>
          <w:rFonts w:asciiTheme="majorBidi" w:hAnsiTheme="majorBidi" w:cstheme="majorBidi"/>
          <w:sz w:val="24"/>
          <w:szCs w:val="24"/>
        </w:rPr>
        <w:t xml:space="preserve"> yang mendatangkan takut kepada-N</w:t>
      </w:r>
      <w:r w:rsidR="00D54340">
        <w:rPr>
          <w:rFonts w:asciiTheme="majorBidi" w:hAnsiTheme="majorBidi" w:cstheme="majorBidi"/>
          <w:sz w:val="24"/>
          <w:szCs w:val="24"/>
        </w:rPr>
        <w:t>ya dan menumbuhkan di dalam jiwa, rasa kebes</w:t>
      </w:r>
      <w:r w:rsidR="00FA439D">
        <w:rPr>
          <w:rFonts w:asciiTheme="majorBidi" w:hAnsiTheme="majorBidi" w:cstheme="majorBidi"/>
          <w:sz w:val="24"/>
          <w:szCs w:val="24"/>
        </w:rPr>
        <w:t>aran dan kesempurnaan kekuasaan-N</w:t>
      </w:r>
      <w:r w:rsidR="00D54340">
        <w:rPr>
          <w:rFonts w:asciiTheme="majorBidi" w:hAnsiTheme="majorBidi" w:cstheme="majorBidi"/>
          <w:sz w:val="24"/>
          <w:szCs w:val="24"/>
        </w:rPr>
        <w:t>ya.</w:t>
      </w:r>
      <w:proofErr w:type="gramEnd"/>
      <w:r w:rsidR="00D54340">
        <w:rPr>
          <w:rFonts w:asciiTheme="majorBidi" w:hAnsiTheme="majorBidi" w:cstheme="majorBidi"/>
          <w:sz w:val="24"/>
          <w:szCs w:val="24"/>
        </w:rPr>
        <w:t xml:space="preserve"> Menurut Assayuthi shalat merupakan salah satu sarana komunikasi antara kita dengan Allah sebagai bentuk ibadah yang didalamnya merupakan amalan yang tersusun dari beberapa perkataan dan perbuatan yang dimulai dengan takbirotul ihram dan diakhiri dengan </w:t>
      </w:r>
      <w:proofErr w:type="gramStart"/>
      <w:r w:rsidR="00D54340">
        <w:rPr>
          <w:rFonts w:asciiTheme="majorBidi" w:hAnsiTheme="majorBidi" w:cstheme="majorBidi"/>
          <w:sz w:val="24"/>
          <w:szCs w:val="24"/>
        </w:rPr>
        <w:t>salam</w:t>
      </w:r>
      <w:proofErr w:type="gramEnd"/>
      <w:r w:rsidR="00D54340">
        <w:rPr>
          <w:rFonts w:asciiTheme="majorBidi" w:hAnsiTheme="majorBidi" w:cstheme="majorBidi"/>
          <w:sz w:val="24"/>
          <w:szCs w:val="24"/>
        </w:rPr>
        <w:t xml:space="preserve">, dan sesuai dengan syarat dan rukun yang telah ditentukan syara’. Sedangkan menurut Haryanto shalat merupakan rangkaian ucapan dan perbuatan (gerakan) yang dimulai dengan takbirotul ihram dan diakhiri dengan </w:t>
      </w:r>
      <w:proofErr w:type="gramStart"/>
      <w:r w:rsidR="00D54340">
        <w:rPr>
          <w:rFonts w:asciiTheme="majorBidi" w:hAnsiTheme="majorBidi" w:cstheme="majorBidi"/>
          <w:sz w:val="24"/>
          <w:szCs w:val="24"/>
        </w:rPr>
        <w:t>salam</w:t>
      </w:r>
      <w:proofErr w:type="gramEnd"/>
      <w:r w:rsidR="00D54340">
        <w:rPr>
          <w:rFonts w:asciiTheme="majorBidi" w:hAnsiTheme="majorBidi" w:cstheme="majorBidi"/>
          <w:sz w:val="24"/>
          <w:szCs w:val="24"/>
        </w:rPr>
        <w:t xml:space="preserve"> dalam sehar</w:t>
      </w:r>
      <w:r>
        <w:rPr>
          <w:rFonts w:asciiTheme="majorBidi" w:hAnsiTheme="majorBidi" w:cstheme="majorBidi"/>
          <w:sz w:val="24"/>
          <w:szCs w:val="24"/>
        </w:rPr>
        <w:t>i semalam melaksanakan ṣ</w:t>
      </w:r>
      <w:r w:rsidR="00D54340">
        <w:rPr>
          <w:rFonts w:asciiTheme="majorBidi" w:hAnsiTheme="majorBidi" w:cstheme="majorBidi"/>
          <w:sz w:val="24"/>
          <w:szCs w:val="24"/>
        </w:rPr>
        <w:t xml:space="preserve">alat itu lima waktu, lima waktu itu diantaranya ada </w:t>
      </w:r>
      <w:r>
        <w:rPr>
          <w:rFonts w:asciiTheme="majorBidi" w:hAnsiTheme="majorBidi" w:cstheme="majorBidi"/>
          <w:sz w:val="24"/>
          <w:szCs w:val="24"/>
        </w:rPr>
        <w:t>ṣalat</w:t>
      </w:r>
      <w:r w:rsidR="00D54340">
        <w:rPr>
          <w:rFonts w:asciiTheme="majorBidi" w:hAnsiTheme="majorBidi" w:cstheme="majorBidi"/>
          <w:sz w:val="24"/>
          <w:szCs w:val="24"/>
        </w:rPr>
        <w:t xml:space="preserve"> subuh, </w:t>
      </w:r>
      <w:r>
        <w:rPr>
          <w:rFonts w:asciiTheme="majorBidi" w:hAnsiTheme="majorBidi" w:cstheme="majorBidi"/>
          <w:sz w:val="24"/>
          <w:szCs w:val="24"/>
        </w:rPr>
        <w:t>ṣalat</w:t>
      </w:r>
      <w:r w:rsidR="00D54340">
        <w:rPr>
          <w:rFonts w:asciiTheme="majorBidi" w:hAnsiTheme="majorBidi" w:cstheme="majorBidi"/>
          <w:sz w:val="24"/>
          <w:szCs w:val="24"/>
        </w:rPr>
        <w:t xml:space="preserve"> dzuhur, </w:t>
      </w:r>
      <w:r>
        <w:rPr>
          <w:rFonts w:asciiTheme="majorBidi" w:hAnsiTheme="majorBidi" w:cstheme="majorBidi"/>
          <w:sz w:val="24"/>
          <w:szCs w:val="24"/>
        </w:rPr>
        <w:t>ṣalat</w:t>
      </w:r>
      <w:r w:rsidR="00D54340">
        <w:rPr>
          <w:rFonts w:asciiTheme="majorBidi" w:hAnsiTheme="majorBidi" w:cstheme="majorBidi"/>
          <w:sz w:val="24"/>
          <w:szCs w:val="24"/>
        </w:rPr>
        <w:t xml:space="preserve"> ashar, </w:t>
      </w:r>
      <w:r>
        <w:rPr>
          <w:rFonts w:asciiTheme="majorBidi" w:hAnsiTheme="majorBidi" w:cstheme="majorBidi"/>
          <w:sz w:val="24"/>
          <w:szCs w:val="24"/>
        </w:rPr>
        <w:t>ṣalat magrib, ṣalat</w:t>
      </w:r>
      <w:r w:rsidR="00D54340">
        <w:rPr>
          <w:rFonts w:asciiTheme="majorBidi" w:hAnsiTheme="majorBidi" w:cstheme="majorBidi"/>
          <w:sz w:val="24"/>
          <w:szCs w:val="24"/>
        </w:rPr>
        <w:t xml:space="preserve"> isya’.</w:t>
      </w:r>
    </w:p>
    <w:p w:rsidR="00D54340" w:rsidRPr="007C4697" w:rsidRDefault="00D54340" w:rsidP="00F6063F">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Maka dari itu dari kesimpulan diatas yaitu disiplin melaksanakan </w:t>
      </w:r>
      <w:r w:rsidR="00F6063F">
        <w:rPr>
          <w:rFonts w:asciiTheme="majorBidi" w:hAnsiTheme="majorBidi" w:cstheme="majorBidi"/>
          <w:sz w:val="24"/>
          <w:szCs w:val="24"/>
        </w:rPr>
        <w:t>ṣalat</w:t>
      </w:r>
      <w:r>
        <w:rPr>
          <w:rFonts w:asciiTheme="majorBidi" w:hAnsiTheme="majorBidi" w:cstheme="majorBidi"/>
          <w:sz w:val="24"/>
          <w:szCs w:val="24"/>
        </w:rPr>
        <w:t xml:space="preserve"> wajib itu adalah suatu kepatuhan atau kesanggupan menjalankan ibadah </w:t>
      </w:r>
      <w:r w:rsidR="00F6063F">
        <w:rPr>
          <w:rFonts w:asciiTheme="majorBidi" w:hAnsiTheme="majorBidi" w:cstheme="majorBidi"/>
          <w:sz w:val="24"/>
          <w:szCs w:val="24"/>
        </w:rPr>
        <w:t>ṣalat</w:t>
      </w:r>
      <w:r>
        <w:rPr>
          <w:rFonts w:asciiTheme="majorBidi" w:hAnsiTheme="majorBidi" w:cstheme="majorBidi"/>
          <w:sz w:val="24"/>
          <w:szCs w:val="24"/>
        </w:rPr>
        <w:t xml:space="preserve"> dalam sehari semalam sebanyak </w:t>
      </w:r>
      <w:proofErr w:type="gramStart"/>
      <w:r>
        <w:rPr>
          <w:rFonts w:asciiTheme="majorBidi" w:hAnsiTheme="majorBidi" w:cstheme="majorBidi"/>
          <w:sz w:val="24"/>
          <w:szCs w:val="24"/>
        </w:rPr>
        <w:t>lima</w:t>
      </w:r>
      <w:proofErr w:type="gramEnd"/>
      <w:r>
        <w:rPr>
          <w:rFonts w:asciiTheme="majorBidi" w:hAnsiTheme="majorBidi" w:cstheme="majorBidi"/>
          <w:sz w:val="24"/>
          <w:szCs w:val="24"/>
        </w:rPr>
        <w:t xml:space="preserve"> kali dan harus di </w:t>
      </w:r>
      <w:r>
        <w:rPr>
          <w:rFonts w:asciiTheme="majorBidi" w:hAnsiTheme="majorBidi" w:cstheme="majorBidi"/>
          <w:sz w:val="24"/>
          <w:szCs w:val="24"/>
        </w:rPr>
        <w:lastRenderedPageBreak/>
        <w:t>kerjakan pada waktu-waktu yang telah ditentukan dengan tidak meninggalkan satupun dari lima waktu tersebut.</w:t>
      </w:r>
      <w:r>
        <w:rPr>
          <w:rStyle w:val="FootnoteReference"/>
          <w:rFonts w:asciiTheme="majorBidi" w:hAnsiTheme="majorBidi" w:cstheme="majorBidi"/>
          <w:sz w:val="24"/>
          <w:szCs w:val="24"/>
        </w:rPr>
        <w:footnoteReference w:id="41"/>
      </w:r>
      <w:r>
        <w:rPr>
          <w:rFonts w:asciiTheme="majorBidi" w:hAnsiTheme="majorBidi" w:cstheme="majorBidi"/>
          <w:sz w:val="24"/>
          <w:szCs w:val="24"/>
        </w:rPr>
        <w:t xml:space="preserve">  </w:t>
      </w:r>
      <w:r w:rsidRPr="006C0399">
        <w:rPr>
          <w:rFonts w:asciiTheme="majorBidi" w:hAnsiTheme="majorBidi" w:cstheme="majorBidi"/>
          <w:sz w:val="24"/>
          <w:szCs w:val="24"/>
        </w:rPr>
        <w:t xml:space="preserve"> </w:t>
      </w:r>
    </w:p>
    <w:p w:rsidR="00D54340" w:rsidRDefault="00F6063F" w:rsidP="00C23909">
      <w:pPr>
        <w:pStyle w:val="ListParagraph"/>
        <w:numPr>
          <w:ilvl w:val="0"/>
          <w:numId w:val="50"/>
        </w:numPr>
        <w:spacing w:after="0" w:line="480" w:lineRule="auto"/>
        <w:jc w:val="both"/>
        <w:rPr>
          <w:rFonts w:asciiTheme="majorBidi" w:hAnsiTheme="majorBidi" w:cstheme="majorBidi"/>
          <w:sz w:val="24"/>
          <w:szCs w:val="24"/>
        </w:rPr>
      </w:pPr>
      <w:r>
        <w:rPr>
          <w:rFonts w:asciiTheme="majorBidi" w:hAnsiTheme="majorBidi" w:cstheme="majorBidi"/>
          <w:sz w:val="24"/>
          <w:szCs w:val="24"/>
        </w:rPr>
        <w:t>Ṣ</w:t>
      </w:r>
      <w:r w:rsidR="00D54340">
        <w:rPr>
          <w:rFonts w:asciiTheme="majorBidi" w:hAnsiTheme="majorBidi" w:cstheme="majorBidi"/>
          <w:sz w:val="24"/>
          <w:szCs w:val="24"/>
        </w:rPr>
        <w:t>alat Mendidik Taat dan Tertib</w:t>
      </w:r>
    </w:p>
    <w:p w:rsidR="00D54340" w:rsidRDefault="00D54340" w:rsidP="00F6063F">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Orang tua membiasakan anak untuk taat dalam beribadah, jika mereka dibiasakan untuk melaksanakan </w:t>
      </w:r>
      <w:r w:rsidR="00F6063F">
        <w:rPr>
          <w:rFonts w:asciiTheme="majorBidi" w:hAnsiTheme="majorBidi" w:cstheme="majorBidi"/>
          <w:sz w:val="24"/>
          <w:szCs w:val="24"/>
        </w:rPr>
        <w:t>ṣalat</w:t>
      </w:r>
      <w:r>
        <w:rPr>
          <w:rFonts w:asciiTheme="majorBidi" w:hAnsiTheme="majorBidi" w:cstheme="majorBidi"/>
          <w:sz w:val="24"/>
          <w:szCs w:val="24"/>
        </w:rPr>
        <w:t xml:space="preserve"> secara tertib, khusyu’ dan benar maka dia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tumbuh menjadi baik dan menjadi orang yang bahagia dunia akhirat. Sebaliknya jika mereka diaajarkan </w:t>
      </w:r>
      <w:r w:rsidR="00F6063F">
        <w:rPr>
          <w:rFonts w:asciiTheme="majorBidi" w:hAnsiTheme="majorBidi" w:cstheme="majorBidi"/>
          <w:sz w:val="24"/>
          <w:szCs w:val="24"/>
        </w:rPr>
        <w:t>ṣalat</w:t>
      </w:r>
      <w:r>
        <w:rPr>
          <w:rFonts w:asciiTheme="majorBidi" w:hAnsiTheme="majorBidi" w:cstheme="majorBidi"/>
          <w:sz w:val="24"/>
          <w:szCs w:val="24"/>
        </w:rPr>
        <w:t xml:space="preserve"> secara tidak baik dan tidak benar serta dibiasakan dengan keburukan niscaya dia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menjadi orang yang celaka dan binasa. Keadaan fitrahnya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senantiasa siapapun untuk menerima yang baik atau yang buruk dari orang tua atau pendidikannya. Sebagaimana firman Allah SWT dalam Al-Qur’an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 xml:space="preserve"> At-Tahrim ayat 6 dan surat At-Thaha ayat 132:</w:t>
      </w:r>
    </w:p>
    <w:p w:rsidR="005E4A24" w:rsidRDefault="005E4A24" w:rsidP="005E4A24">
      <w:pPr>
        <w:bidi/>
        <w:spacing w:after="0" w:line="240" w:lineRule="auto"/>
        <w:ind w:right="993"/>
        <w:rPr>
          <w:rFonts w:ascii="Arial" w:hAnsi="Arial" w:cs="Arial"/>
          <w:sz w:val="20"/>
          <w:szCs w:val="24"/>
        </w:rPr>
      </w:pPr>
      <w:r>
        <w:rPr>
          <w:rFonts w:cs="KFGQPC Uthmanic Script HAFS" w:hint="cs"/>
          <w:sz w:val="32"/>
          <w:szCs w:val="32"/>
          <w:rtl/>
        </w:rPr>
        <w:t>وَأۡمُرۡ أَهۡلَكَ بِٱلصَّلَوٰةِ وَٱصۡطَبِرۡ عَلَيۡهَاۖ لَا نَسۡ</w:t>
      </w:r>
      <w:r>
        <w:rPr>
          <w:rFonts w:cs="KFGQPC Uthmanic Script HAFS" w:hint="cs"/>
          <w:sz w:val="32"/>
          <w:szCs w:val="32"/>
        </w:rPr>
        <w:t>‍</w:t>
      </w:r>
      <w:r>
        <w:rPr>
          <w:rFonts w:cs="KFGQPC Uthmanic Script HAFS" w:hint="cs"/>
          <w:sz w:val="32"/>
          <w:szCs w:val="32"/>
          <w:rtl/>
        </w:rPr>
        <w:t>َٔلُكَ رِزۡقٗاۖ نَّحۡنُ نَرۡزُقُكَۗ وَٱلۡعَٰقِبَةُ لِلتَّقۡوَىٰ  ١٣٢</w:t>
      </w:r>
    </w:p>
    <w:p w:rsidR="00D54340" w:rsidRDefault="00D54340" w:rsidP="00C23909">
      <w:pPr>
        <w:spacing w:after="0" w:line="240" w:lineRule="auto"/>
        <w:ind w:left="1985" w:hanging="851"/>
        <w:jc w:val="both"/>
        <w:rPr>
          <w:rFonts w:asciiTheme="majorBidi" w:hAnsiTheme="majorBidi" w:cstheme="majorBidi"/>
          <w:sz w:val="24"/>
          <w:szCs w:val="24"/>
        </w:rPr>
      </w:pPr>
      <w:r>
        <w:rPr>
          <w:rFonts w:asciiTheme="majorBidi" w:hAnsiTheme="majorBidi" w:cstheme="majorBidi"/>
          <w:sz w:val="24"/>
          <w:szCs w:val="24"/>
        </w:rPr>
        <w:t xml:space="preserve">Artinya: “Dan diperintahkanlah keluargamu melaksanakan sholat dan sabar dalam mengerjakannya. </w:t>
      </w:r>
      <w:proofErr w:type="gramStart"/>
      <w:r>
        <w:rPr>
          <w:rFonts w:asciiTheme="majorBidi" w:hAnsiTheme="majorBidi" w:cstheme="majorBidi"/>
          <w:sz w:val="24"/>
          <w:szCs w:val="24"/>
        </w:rPr>
        <w:t>Kami tidak meminta rezeki kepadamu, kamilah yang memberi rezeki kepadamu.</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Dan akibat (yang baik di akhirat) adalah bagi orang yang bertakwa.”</w:t>
      </w:r>
      <w:proofErr w:type="gramEnd"/>
      <w:r w:rsidR="006C7F19">
        <w:rPr>
          <w:rFonts w:asciiTheme="majorBidi" w:hAnsiTheme="majorBidi" w:cstheme="majorBidi"/>
          <w:sz w:val="24"/>
          <w:szCs w:val="24"/>
        </w:rPr>
        <w:t xml:space="preserve"> (Ta-ha: 132</w:t>
      </w:r>
      <w:r w:rsidR="00A72B59">
        <w:rPr>
          <w:rFonts w:asciiTheme="majorBidi" w:hAnsiTheme="majorBidi" w:cstheme="majorBidi"/>
          <w:sz w:val="24"/>
          <w:szCs w:val="24"/>
        </w:rPr>
        <w:t>).</w:t>
      </w:r>
      <w:r w:rsidR="00A72B59">
        <w:rPr>
          <w:rStyle w:val="FootnoteReference"/>
          <w:rFonts w:asciiTheme="majorBidi" w:hAnsiTheme="majorBidi" w:cstheme="majorBidi"/>
          <w:sz w:val="24"/>
          <w:szCs w:val="24"/>
        </w:rPr>
        <w:footnoteReference w:id="42"/>
      </w:r>
    </w:p>
    <w:p w:rsidR="00351947" w:rsidRPr="00B05CDD" w:rsidRDefault="00351947" w:rsidP="00C23909">
      <w:pPr>
        <w:spacing w:after="0" w:line="240" w:lineRule="auto"/>
        <w:ind w:left="1985" w:hanging="851"/>
        <w:jc w:val="both"/>
        <w:rPr>
          <w:rFonts w:asciiTheme="majorBidi" w:hAnsiTheme="majorBidi" w:cstheme="majorBidi"/>
          <w:sz w:val="24"/>
          <w:szCs w:val="24"/>
          <w:rtl/>
        </w:rPr>
      </w:pPr>
    </w:p>
    <w:p w:rsidR="00D54340" w:rsidRPr="00534CB0" w:rsidRDefault="00D54340" w:rsidP="00C23909">
      <w:pPr>
        <w:bidi/>
        <w:spacing w:after="0" w:line="240" w:lineRule="auto"/>
        <w:ind w:right="993"/>
        <w:rPr>
          <w:rFonts w:ascii="Traditional Arabic" w:hAnsi="Traditional Arabic" w:cs="Traditional Arabic"/>
          <w:sz w:val="36"/>
          <w:szCs w:val="36"/>
          <w:rtl/>
        </w:rPr>
      </w:pPr>
      <w:r w:rsidRPr="00534CB0">
        <w:rPr>
          <w:rFonts w:ascii="Traditional Arabic" w:hAnsi="Traditional Arabic" w:cs="Traditional Arabic"/>
          <w:sz w:val="36"/>
          <w:szCs w:val="36"/>
          <w:rtl/>
        </w:rPr>
        <w:t>يۤاَيُّهَا الَّذِيْنَ امَنُوْا قُوْۤا اَنْفُسَكُمْ وَاَهْلِيْكُمْ نَارًا وَّقُوْدُهَا النَّاسُ وَالْحِجَارَةُ عَلَيْهَا مَلۤئِكَةٌ غِلَاظٌ شِدَادٌ لَّايَعْصُوْنَ اللهَ مَاۤ اَمَرَهُمْ وَيَفْعَلُوْنَ مَا يُؤْمَرُوْنَ</w:t>
      </w:r>
      <w:r>
        <w:rPr>
          <w:rFonts w:ascii="Traditional Arabic" w:hAnsi="Traditional Arabic" w:cs="Traditional Arabic" w:hint="cs"/>
          <w:sz w:val="36"/>
          <w:szCs w:val="36"/>
          <w:rtl/>
        </w:rPr>
        <w:t xml:space="preserve">     </w:t>
      </w:r>
      <w:r w:rsidRPr="00534CB0">
        <w:rPr>
          <w:rFonts w:ascii="Traditional Arabic" w:hAnsi="Traditional Arabic" w:cs="Traditional Arabic"/>
          <w:sz w:val="36"/>
          <w:szCs w:val="36"/>
          <w:rtl/>
        </w:rPr>
        <w:t xml:space="preserve"> ﴿</w:t>
      </w:r>
      <w:r>
        <w:rPr>
          <w:rFonts w:ascii="Traditional Arabic" w:hAnsi="Traditional Arabic" w:cs="Traditional Arabic"/>
          <w:sz w:val="36"/>
          <w:szCs w:val="36"/>
          <w:rtl/>
        </w:rPr>
        <w:t>التحريم</w:t>
      </w:r>
      <w:r>
        <w:rPr>
          <w:rFonts w:ascii="Traditional Arabic" w:hAnsi="Traditional Arabic" w:cs="Traditional Arabic" w:hint="cs"/>
          <w:sz w:val="36"/>
          <w:szCs w:val="36"/>
          <w:rtl/>
        </w:rPr>
        <w:t xml:space="preserve">: </w:t>
      </w:r>
      <w:r>
        <w:rPr>
          <w:rFonts w:ascii="Arabic Typesetting" w:hAnsi="Arabic Typesetting" w:cs="Arabic Typesetting"/>
          <w:sz w:val="36"/>
          <w:szCs w:val="36"/>
          <w:rtl/>
        </w:rPr>
        <w:t>٦</w:t>
      </w:r>
      <w:r w:rsidRPr="00534CB0">
        <w:rPr>
          <w:rFonts w:ascii="Traditional Arabic" w:hAnsi="Traditional Arabic" w:cs="Traditional Arabic"/>
          <w:sz w:val="36"/>
          <w:szCs w:val="36"/>
          <w:rtl/>
        </w:rPr>
        <w:t>﴾</w:t>
      </w:r>
    </w:p>
    <w:p w:rsidR="00D54340" w:rsidRDefault="00D54340" w:rsidP="00C23909">
      <w:pPr>
        <w:pStyle w:val="ListParagraph"/>
        <w:spacing w:after="0" w:line="240" w:lineRule="auto"/>
        <w:ind w:left="1985" w:hanging="905"/>
        <w:jc w:val="both"/>
        <w:rPr>
          <w:rFonts w:asciiTheme="majorBidi" w:hAnsiTheme="majorBidi" w:cstheme="majorBidi"/>
          <w:sz w:val="24"/>
          <w:szCs w:val="24"/>
        </w:rPr>
      </w:pPr>
      <w:r>
        <w:rPr>
          <w:rFonts w:asciiTheme="majorBidi" w:hAnsiTheme="majorBidi" w:cstheme="majorBidi"/>
          <w:sz w:val="24"/>
          <w:szCs w:val="24"/>
        </w:rPr>
        <w:t xml:space="preserve">Artinya: “ wahai orang-orang yang beriman, periharalah dirimu dan keluargamu dari api neraka yang bahan bakarnya adalah </w:t>
      </w:r>
      <w:r>
        <w:rPr>
          <w:rFonts w:asciiTheme="majorBidi" w:hAnsiTheme="majorBidi" w:cstheme="majorBidi"/>
          <w:sz w:val="24"/>
          <w:szCs w:val="24"/>
        </w:rPr>
        <w:lastRenderedPageBreak/>
        <w:t xml:space="preserve">manusia dan batu, penjaganya malaikat-malaikat yang kasar dan keras, yang tidak durhaka kepada Allah SWT terhadap apa yang Dia perintahkan kepada mereka dan selalu mengerjakan apa yang diperintahkan. </w:t>
      </w:r>
      <w:r w:rsidR="00A72B59">
        <w:rPr>
          <w:rFonts w:asciiTheme="majorBidi" w:hAnsiTheme="majorBidi" w:cstheme="majorBidi"/>
          <w:sz w:val="24"/>
          <w:szCs w:val="24"/>
        </w:rPr>
        <w:t>(At-Tahrim: 6).</w:t>
      </w:r>
      <w:r w:rsidR="00A72B59">
        <w:rPr>
          <w:rStyle w:val="FootnoteReference"/>
          <w:rFonts w:asciiTheme="majorBidi" w:hAnsiTheme="majorBidi" w:cstheme="majorBidi"/>
          <w:sz w:val="24"/>
          <w:szCs w:val="24"/>
        </w:rPr>
        <w:footnoteReference w:id="43"/>
      </w:r>
    </w:p>
    <w:p w:rsidR="00D54340" w:rsidRDefault="00D54340" w:rsidP="00C23909">
      <w:pPr>
        <w:pStyle w:val="ListParagraph"/>
        <w:spacing w:after="0" w:line="240" w:lineRule="auto"/>
        <w:ind w:left="1985" w:hanging="905"/>
        <w:jc w:val="both"/>
        <w:rPr>
          <w:rFonts w:asciiTheme="majorBidi" w:hAnsiTheme="majorBidi" w:cstheme="majorBidi"/>
          <w:sz w:val="24"/>
          <w:szCs w:val="24"/>
        </w:rPr>
      </w:pPr>
    </w:p>
    <w:p w:rsidR="00D54340" w:rsidRDefault="00D54340" w:rsidP="00F6063F">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Selain ayat Al-Qur’an diatas, masih banyak metode dan teladan yang di berikan Rosulullah untuk teladan mendidik dan membimbing anak dalam bidang aqidah, akhlak bahkan intelegensi juga.</w:t>
      </w:r>
      <w:proofErr w:type="gramEnd"/>
      <w:r>
        <w:rPr>
          <w:rFonts w:asciiTheme="majorBidi" w:hAnsiTheme="majorBidi" w:cstheme="majorBidi"/>
          <w:sz w:val="24"/>
          <w:szCs w:val="24"/>
        </w:rPr>
        <w:t xml:space="preserve"> Beliau paparkan dengan sangat sederhana dan penuh dengan nilai-nilai luhur sehingga sehingga tidak ada kata yang patut di ucapkan bahwa nilailah teladan yang baik yang seharusnya kita contohkan dalam membimbing anak sehingga nanti anak dapat memenuhi </w:t>
      </w:r>
      <w:r w:rsidR="00F6063F">
        <w:rPr>
          <w:rFonts w:asciiTheme="majorBidi" w:hAnsiTheme="majorBidi" w:cstheme="majorBidi"/>
          <w:sz w:val="24"/>
          <w:szCs w:val="24"/>
        </w:rPr>
        <w:t>ṣalat</w:t>
      </w:r>
      <w:r>
        <w:rPr>
          <w:rFonts w:asciiTheme="majorBidi" w:hAnsiTheme="majorBidi" w:cstheme="majorBidi"/>
          <w:sz w:val="24"/>
          <w:szCs w:val="24"/>
        </w:rPr>
        <w:t xml:space="preserve"> </w:t>
      </w:r>
      <w:proofErr w:type="gramStart"/>
      <w:r>
        <w:rPr>
          <w:rFonts w:asciiTheme="majorBidi" w:hAnsiTheme="majorBidi" w:cstheme="majorBidi"/>
          <w:sz w:val="24"/>
          <w:szCs w:val="24"/>
        </w:rPr>
        <w:t>lima</w:t>
      </w:r>
      <w:proofErr w:type="gramEnd"/>
      <w:r>
        <w:rPr>
          <w:rFonts w:asciiTheme="majorBidi" w:hAnsiTheme="majorBidi" w:cstheme="majorBidi"/>
          <w:sz w:val="24"/>
          <w:szCs w:val="24"/>
        </w:rPr>
        <w:t xml:space="preserve"> waktu dengan baik.</w:t>
      </w:r>
      <w:r>
        <w:rPr>
          <w:rStyle w:val="FootnoteReference"/>
          <w:rFonts w:asciiTheme="majorBidi" w:hAnsiTheme="majorBidi" w:cstheme="majorBidi"/>
          <w:sz w:val="24"/>
          <w:szCs w:val="24"/>
        </w:rPr>
        <w:footnoteReference w:id="44"/>
      </w:r>
    </w:p>
    <w:p w:rsidR="00D54340" w:rsidRPr="007C4697" w:rsidRDefault="00F6063F" w:rsidP="00C23909">
      <w:pPr>
        <w:pStyle w:val="ListParagraph"/>
        <w:numPr>
          <w:ilvl w:val="0"/>
          <w:numId w:val="50"/>
        </w:numPr>
        <w:spacing w:after="0" w:line="480" w:lineRule="auto"/>
        <w:jc w:val="both"/>
        <w:rPr>
          <w:rFonts w:asciiTheme="majorBidi" w:hAnsiTheme="majorBidi" w:cstheme="majorBidi"/>
          <w:sz w:val="24"/>
          <w:szCs w:val="24"/>
        </w:rPr>
      </w:pPr>
      <w:r>
        <w:rPr>
          <w:rFonts w:asciiTheme="majorBidi" w:hAnsiTheme="majorBidi" w:cstheme="majorBidi"/>
          <w:sz w:val="24"/>
          <w:szCs w:val="24"/>
          <w:lang w:val="en-ID"/>
        </w:rPr>
        <w:t>Ṣ</w:t>
      </w:r>
      <w:r w:rsidR="00D54340">
        <w:rPr>
          <w:rFonts w:asciiTheme="majorBidi" w:hAnsiTheme="majorBidi" w:cstheme="majorBidi"/>
          <w:sz w:val="24"/>
          <w:szCs w:val="24"/>
          <w:lang w:val="en-ID"/>
        </w:rPr>
        <w:t>alat Menjaga Kebersihan</w:t>
      </w:r>
    </w:p>
    <w:p w:rsidR="00F6063F" w:rsidRDefault="00D54340" w:rsidP="0024660F">
      <w:pPr>
        <w:pStyle w:val="ListParagraph"/>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rPr>
        <w:t xml:space="preserve">       </w:t>
      </w:r>
      <w:proofErr w:type="gramStart"/>
      <w:r w:rsidRPr="007C4697">
        <w:rPr>
          <w:rFonts w:asciiTheme="majorBidi" w:hAnsiTheme="majorBidi" w:cstheme="majorBidi"/>
          <w:sz w:val="24"/>
          <w:szCs w:val="24"/>
          <w:lang w:val="en-ID"/>
        </w:rPr>
        <w:t>Jika shalat dilihat dari ilmu fiqih, maka pelakunya di tuntut untuk selalu bersih baik badan, pakaian, dan juga tempat.</w:t>
      </w:r>
      <w:proofErr w:type="gramEnd"/>
      <w:r w:rsidRPr="007C4697">
        <w:rPr>
          <w:rFonts w:asciiTheme="majorBidi" w:hAnsiTheme="majorBidi" w:cstheme="majorBidi"/>
          <w:sz w:val="24"/>
          <w:szCs w:val="24"/>
          <w:lang w:val="en-ID"/>
        </w:rPr>
        <w:t xml:space="preserve"> Apabila tidak sedemikian maka secara otomatis </w:t>
      </w:r>
      <w:r w:rsidR="00F6063F">
        <w:rPr>
          <w:rFonts w:asciiTheme="majorBidi" w:hAnsiTheme="majorBidi" w:cstheme="majorBidi"/>
          <w:sz w:val="24"/>
          <w:szCs w:val="24"/>
        </w:rPr>
        <w:t>ṣalat</w:t>
      </w:r>
      <w:r w:rsidRPr="007C4697">
        <w:rPr>
          <w:rFonts w:asciiTheme="majorBidi" w:hAnsiTheme="majorBidi" w:cstheme="majorBidi"/>
          <w:sz w:val="24"/>
          <w:szCs w:val="24"/>
          <w:lang w:val="en-ID"/>
        </w:rPr>
        <w:t xml:space="preserve"> itu menjadi tidak sah karena baik pakaian</w:t>
      </w:r>
      <w:proofErr w:type="gramStart"/>
      <w:r w:rsidRPr="007C4697">
        <w:rPr>
          <w:rFonts w:asciiTheme="majorBidi" w:hAnsiTheme="majorBidi" w:cstheme="majorBidi"/>
          <w:sz w:val="24"/>
          <w:szCs w:val="24"/>
          <w:lang w:val="en-ID"/>
        </w:rPr>
        <w:t>,tempat</w:t>
      </w:r>
      <w:proofErr w:type="gramEnd"/>
      <w:r w:rsidRPr="007C4697">
        <w:rPr>
          <w:rFonts w:asciiTheme="majorBidi" w:hAnsiTheme="majorBidi" w:cstheme="majorBidi"/>
          <w:sz w:val="24"/>
          <w:szCs w:val="24"/>
          <w:lang w:val="en-ID"/>
        </w:rPr>
        <w:t xml:space="preserve"> dan juga badan tidak bersih atau suci. </w:t>
      </w:r>
      <w:proofErr w:type="gramStart"/>
      <w:r w:rsidRPr="007C4697">
        <w:rPr>
          <w:rFonts w:asciiTheme="majorBidi" w:hAnsiTheme="majorBidi" w:cstheme="majorBidi"/>
          <w:sz w:val="24"/>
          <w:szCs w:val="24"/>
          <w:lang w:val="en-ID"/>
        </w:rPr>
        <w:t xml:space="preserve">Dengan begitu berarti </w:t>
      </w:r>
      <w:r w:rsidR="00F6063F">
        <w:rPr>
          <w:rFonts w:asciiTheme="majorBidi" w:hAnsiTheme="majorBidi" w:cstheme="majorBidi"/>
          <w:sz w:val="24"/>
          <w:szCs w:val="24"/>
        </w:rPr>
        <w:t>ṣalat</w:t>
      </w:r>
      <w:r w:rsidRPr="007C4697">
        <w:rPr>
          <w:rFonts w:asciiTheme="majorBidi" w:hAnsiTheme="majorBidi" w:cstheme="majorBidi"/>
          <w:sz w:val="24"/>
          <w:szCs w:val="24"/>
          <w:lang w:val="en-ID"/>
        </w:rPr>
        <w:t xml:space="preserve"> itu mengajarkan kita tidak hanya bersih saat </w:t>
      </w:r>
      <w:r w:rsidR="00F6063F">
        <w:rPr>
          <w:rFonts w:asciiTheme="majorBidi" w:hAnsiTheme="majorBidi" w:cstheme="majorBidi"/>
          <w:sz w:val="24"/>
          <w:szCs w:val="24"/>
        </w:rPr>
        <w:t>ṣalat</w:t>
      </w:r>
      <w:r w:rsidRPr="007C4697">
        <w:rPr>
          <w:rFonts w:asciiTheme="majorBidi" w:hAnsiTheme="majorBidi" w:cstheme="majorBidi"/>
          <w:sz w:val="24"/>
          <w:szCs w:val="24"/>
          <w:lang w:val="en-ID"/>
        </w:rPr>
        <w:t xml:space="preserve"> saja tetapi dalam kehidupan sehari-hari agar kita tetap selalu sehat dan terhindar dari beberapa penyakit.</w:t>
      </w:r>
      <w:proofErr w:type="gramEnd"/>
      <w:r w:rsidRPr="007C4697">
        <w:rPr>
          <w:rFonts w:asciiTheme="majorBidi" w:hAnsiTheme="majorBidi" w:cstheme="majorBidi"/>
          <w:sz w:val="24"/>
          <w:szCs w:val="24"/>
          <w:lang w:val="en-ID"/>
        </w:rPr>
        <w:t xml:space="preserve"> </w:t>
      </w:r>
      <w:proofErr w:type="gramStart"/>
      <w:r w:rsidRPr="007C4697">
        <w:rPr>
          <w:rFonts w:asciiTheme="majorBidi" w:hAnsiTheme="majorBidi" w:cstheme="majorBidi"/>
          <w:sz w:val="24"/>
          <w:szCs w:val="24"/>
          <w:lang w:val="en-ID"/>
        </w:rPr>
        <w:t>Maka dari itu jagalah kebersihan di segala tempatmu selain kebersihan badan, pakaian dan juga tempat tinggal agar badan dan juga lingkungan sekitar tetap bersih.</w:t>
      </w:r>
      <w:proofErr w:type="gramEnd"/>
    </w:p>
    <w:p w:rsidR="0024660F" w:rsidRPr="0024660F" w:rsidRDefault="0024660F" w:rsidP="0024660F">
      <w:pPr>
        <w:pStyle w:val="ListParagraph"/>
        <w:spacing w:after="0" w:line="480" w:lineRule="auto"/>
        <w:ind w:left="1080"/>
        <w:jc w:val="both"/>
        <w:rPr>
          <w:rFonts w:asciiTheme="majorBidi" w:hAnsiTheme="majorBidi" w:cstheme="majorBidi"/>
          <w:sz w:val="24"/>
          <w:szCs w:val="24"/>
        </w:rPr>
      </w:pPr>
    </w:p>
    <w:p w:rsidR="00D54340" w:rsidRDefault="00C23909" w:rsidP="00C23909">
      <w:pPr>
        <w:spacing w:after="0" w:line="480" w:lineRule="auto"/>
        <w:jc w:val="center"/>
        <w:rPr>
          <w:rFonts w:asciiTheme="majorBidi" w:hAnsiTheme="majorBidi" w:cstheme="majorBidi"/>
          <w:b/>
          <w:bCs/>
          <w:sz w:val="24"/>
          <w:szCs w:val="24"/>
          <w:lang w:val="en-ID"/>
        </w:rPr>
      </w:pPr>
      <w:r w:rsidRPr="00C23909">
        <w:rPr>
          <w:rFonts w:asciiTheme="majorBidi" w:hAnsiTheme="majorBidi" w:cstheme="majorBidi"/>
          <w:b/>
          <w:bCs/>
          <w:noProof/>
          <w:sz w:val="24"/>
          <w:szCs w:val="24"/>
        </w:rPr>
        <w:lastRenderedPageBreak/>
        <mc:AlternateContent>
          <mc:Choice Requires="wps">
            <w:drawing>
              <wp:anchor distT="0" distB="0" distL="114300" distR="114300" simplePos="0" relativeHeight="251667456" behindDoc="0" locked="0" layoutInCell="1" allowOverlap="1" wp14:anchorId="41F009D1" wp14:editId="30B572B7">
                <wp:simplePos x="0" y="0"/>
                <wp:positionH relativeFrom="column">
                  <wp:posOffset>4629150</wp:posOffset>
                </wp:positionH>
                <wp:positionV relativeFrom="paragraph">
                  <wp:posOffset>-1104900</wp:posOffset>
                </wp:positionV>
                <wp:extent cx="714375" cy="140398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chemeClr val="bg1"/>
                          </a:solidFill>
                          <a:miter lim="800000"/>
                          <a:headEnd/>
                          <a:tailEnd/>
                        </a:ln>
                      </wps:spPr>
                      <wps:txbx>
                        <w:txbxContent>
                          <w:p w:rsidR="00E02D91" w:rsidRPr="00C23909" w:rsidRDefault="00E02D91" w:rsidP="00C23909">
                            <w:pPr>
                              <w:jc w:val="center"/>
                              <w:rPr>
                                <w:rFonts w:asciiTheme="majorBidi" w:hAnsiTheme="majorBidi" w:cstheme="majorBidi"/>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64.5pt;margin-top:-87pt;width:56.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" strokecolor="white [3212]">
                <v:textbox style="mso-fit-shape-to-text:t">
                  <w:txbxContent>
                    <w:p w:rsidR="00E02D91" w:rsidRPr="00C23909" w:rsidRDefault="00E02D91" w:rsidP="00C23909">
                      <w:pPr>
                        <w:jc w:val="center"/>
                        <w:rPr>
                          <w:rFonts w:asciiTheme="majorBidi" w:hAnsiTheme="majorBidi" w:cstheme="majorBidi"/>
                          <w:sz w:val="24"/>
                          <w:szCs w:val="24"/>
                        </w:rPr>
                      </w:pPr>
                    </w:p>
                  </w:txbxContent>
                </v:textbox>
              </v:shape>
            </w:pict>
          </mc:Fallback>
        </mc:AlternateContent>
      </w:r>
      <w:r w:rsidR="00D54340">
        <w:rPr>
          <w:rFonts w:asciiTheme="majorBidi" w:hAnsiTheme="majorBidi" w:cstheme="majorBidi"/>
          <w:b/>
          <w:bCs/>
          <w:sz w:val="24"/>
          <w:szCs w:val="24"/>
          <w:lang w:val="en-ID"/>
        </w:rPr>
        <w:t>BAB IV</w:t>
      </w:r>
    </w:p>
    <w:p w:rsidR="00D54340" w:rsidRDefault="00D54340" w:rsidP="005B0EF5">
      <w:pPr>
        <w:spacing w:after="0" w:line="48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 xml:space="preserve">NILAI-NILAI </w:t>
      </w:r>
      <w:r w:rsidRPr="003409A0">
        <w:rPr>
          <w:rFonts w:asciiTheme="majorBidi" w:hAnsiTheme="majorBidi" w:cstheme="majorBidi"/>
          <w:b/>
          <w:bCs/>
          <w:sz w:val="24"/>
          <w:szCs w:val="24"/>
          <w:lang w:val="en-ID"/>
        </w:rPr>
        <w:t>PENDIDIKAN</w:t>
      </w:r>
      <w:r>
        <w:rPr>
          <w:rFonts w:asciiTheme="majorBidi" w:hAnsiTheme="majorBidi" w:cstheme="majorBidi"/>
          <w:b/>
          <w:bCs/>
          <w:sz w:val="24"/>
          <w:szCs w:val="24"/>
          <w:lang w:val="en-ID"/>
        </w:rPr>
        <w:t xml:space="preserve"> </w:t>
      </w:r>
      <w:r w:rsidR="005B0EF5">
        <w:rPr>
          <w:rFonts w:asciiTheme="majorBidi" w:hAnsiTheme="majorBidi" w:cstheme="majorBidi"/>
          <w:b/>
          <w:bCs/>
          <w:sz w:val="24"/>
          <w:szCs w:val="24"/>
          <w:lang w:val="en-ID"/>
        </w:rPr>
        <w:t xml:space="preserve">DALAM </w:t>
      </w:r>
      <w:r w:rsidR="00EC41A4">
        <w:rPr>
          <w:rFonts w:asciiTheme="majorBidi" w:hAnsiTheme="majorBidi" w:cstheme="majorBidi"/>
          <w:b/>
          <w:bCs/>
          <w:sz w:val="24"/>
          <w:szCs w:val="24"/>
          <w:lang w:val="en-ID"/>
        </w:rPr>
        <w:t>Ṣ</w:t>
      </w:r>
      <w:r>
        <w:rPr>
          <w:rFonts w:asciiTheme="majorBidi" w:hAnsiTheme="majorBidi" w:cstheme="majorBidi"/>
          <w:b/>
          <w:bCs/>
          <w:sz w:val="24"/>
          <w:szCs w:val="24"/>
          <w:lang w:val="en-ID"/>
        </w:rPr>
        <w:t xml:space="preserve">ALAT </w:t>
      </w:r>
      <w:r w:rsidR="00EC41A4">
        <w:rPr>
          <w:rFonts w:asciiTheme="majorBidi" w:hAnsiTheme="majorBidi" w:cstheme="majorBidi"/>
          <w:b/>
          <w:bCs/>
          <w:sz w:val="24"/>
          <w:szCs w:val="24"/>
          <w:lang w:val="en-ID"/>
        </w:rPr>
        <w:t>FARḌ</w:t>
      </w:r>
      <w:r w:rsidR="005B0EF5">
        <w:rPr>
          <w:rFonts w:asciiTheme="majorBidi" w:hAnsiTheme="majorBidi" w:cstheme="majorBidi"/>
          <w:b/>
          <w:bCs/>
          <w:sz w:val="24"/>
          <w:szCs w:val="24"/>
          <w:lang w:val="en-ID"/>
        </w:rPr>
        <w:t xml:space="preserve">U </w:t>
      </w:r>
      <w:r>
        <w:rPr>
          <w:rFonts w:asciiTheme="majorBidi" w:hAnsiTheme="majorBidi" w:cstheme="majorBidi"/>
          <w:b/>
          <w:bCs/>
          <w:sz w:val="24"/>
          <w:szCs w:val="24"/>
          <w:lang w:val="en-ID"/>
        </w:rPr>
        <w:t>MENURUT KAJIAN KITAB MABADI’UL FIQHIYAH</w:t>
      </w:r>
    </w:p>
    <w:p w:rsidR="00D54340" w:rsidRDefault="00D54340" w:rsidP="00C23909">
      <w:pPr>
        <w:pStyle w:val="ListParagraph"/>
        <w:numPr>
          <w:ilvl w:val="0"/>
          <w:numId w:val="14"/>
        </w:numPr>
        <w:spacing w:after="0" w:line="48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Nilai-Nilai Pendidikan dalam Kitab Mabadi’ul Fiqhiyah</w:t>
      </w:r>
    </w:p>
    <w:p w:rsidR="00D54340" w:rsidRDefault="00D54340" w:rsidP="00C23909">
      <w:pPr>
        <w:pStyle w:val="ListParagraph"/>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       </w:t>
      </w:r>
      <w:proofErr w:type="gramStart"/>
      <w:r w:rsidRPr="003409A0">
        <w:rPr>
          <w:rFonts w:asciiTheme="majorBidi" w:hAnsiTheme="majorBidi" w:cstheme="majorBidi"/>
          <w:sz w:val="24"/>
          <w:szCs w:val="24"/>
          <w:lang w:val="en-ID"/>
        </w:rPr>
        <w:t>Nilai pendidi</w:t>
      </w:r>
      <w:r>
        <w:rPr>
          <w:rFonts w:asciiTheme="majorBidi" w:hAnsiTheme="majorBidi" w:cstheme="majorBidi"/>
          <w:sz w:val="24"/>
          <w:szCs w:val="24"/>
          <w:lang w:val="en-ID"/>
        </w:rPr>
        <w:t>kan di mata masyarakat itu masih</w:t>
      </w:r>
      <w:r w:rsidRPr="003409A0">
        <w:rPr>
          <w:rFonts w:asciiTheme="majorBidi" w:hAnsiTheme="majorBidi" w:cstheme="majorBidi"/>
          <w:sz w:val="24"/>
          <w:szCs w:val="24"/>
          <w:lang w:val="en-ID"/>
        </w:rPr>
        <w:t xml:space="preserve"> termasuk hal yang asing, bahkan di dunia pendidikan sekalipun.</w:t>
      </w:r>
      <w:proofErr w:type="gramEnd"/>
      <w:r w:rsidRPr="003409A0">
        <w:rPr>
          <w:rFonts w:asciiTheme="majorBidi" w:hAnsiTheme="majorBidi" w:cstheme="majorBidi"/>
          <w:sz w:val="24"/>
          <w:szCs w:val="24"/>
          <w:lang w:val="en-ID"/>
        </w:rPr>
        <w:t xml:space="preserve"> </w:t>
      </w:r>
      <w:proofErr w:type="gramStart"/>
      <w:r w:rsidRPr="003409A0">
        <w:rPr>
          <w:rFonts w:asciiTheme="majorBidi" w:hAnsiTheme="majorBidi" w:cstheme="majorBidi"/>
          <w:sz w:val="24"/>
          <w:szCs w:val="24"/>
          <w:lang w:val="en-ID"/>
        </w:rPr>
        <w:t>Hal ini dikarenakan oleh dua hal, yang pertama belum meraky</w:t>
      </w:r>
      <w:r>
        <w:rPr>
          <w:rFonts w:asciiTheme="majorBidi" w:hAnsiTheme="majorBidi" w:cstheme="majorBidi"/>
          <w:sz w:val="24"/>
          <w:szCs w:val="24"/>
          <w:lang w:val="en-ID"/>
        </w:rPr>
        <w:t xml:space="preserve">atnya sumbangan-sumbangan nilai atau </w:t>
      </w:r>
      <w:r w:rsidRPr="003409A0">
        <w:rPr>
          <w:rFonts w:asciiTheme="majorBidi" w:hAnsiTheme="majorBidi" w:cstheme="majorBidi"/>
          <w:sz w:val="24"/>
          <w:szCs w:val="24"/>
          <w:lang w:val="en-ID"/>
        </w:rPr>
        <w:t>moral untuk mas</w:t>
      </w:r>
      <w:r>
        <w:rPr>
          <w:rFonts w:asciiTheme="majorBidi" w:hAnsiTheme="majorBidi" w:cstheme="majorBidi"/>
          <w:sz w:val="24"/>
          <w:szCs w:val="24"/>
          <w:lang w:val="en-ID"/>
        </w:rPr>
        <w:t>yarakat umum yang berasal dari r</w:t>
      </w:r>
      <w:r w:rsidRPr="003409A0">
        <w:rPr>
          <w:rFonts w:asciiTheme="majorBidi" w:hAnsiTheme="majorBidi" w:cstheme="majorBidi"/>
          <w:sz w:val="24"/>
          <w:szCs w:val="24"/>
          <w:lang w:val="en-ID"/>
        </w:rPr>
        <w:t>ahim pendidikan nilai.</w:t>
      </w:r>
      <w:proofErr w:type="gramEnd"/>
      <w:r w:rsidRPr="003409A0">
        <w:rPr>
          <w:rFonts w:asciiTheme="majorBidi" w:hAnsiTheme="majorBidi" w:cstheme="majorBidi"/>
          <w:sz w:val="24"/>
          <w:szCs w:val="24"/>
          <w:lang w:val="en-ID"/>
        </w:rPr>
        <w:t xml:space="preserve"> </w:t>
      </w:r>
      <w:proofErr w:type="gramStart"/>
      <w:r w:rsidRPr="003409A0">
        <w:rPr>
          <w:rFonts w:asciiTheme="majorBidi" w:hAnsiTheme="majorBidi" w:cstheme="majorBidi"/>
          <w:sz w:val="24"/>
          <w:szCs w:val="24"/>
          <w:lang w:val="en-ID"/>
        </w:rPr>
        <w:t>Sedangkan yang kedua yaitu belum banyaknya sekolah atau fakultas yang mengembangkannya dan juga tingkat hunian akademik pada progam pendidikan nilai sangat miskin.</w:t>
      </w:r>
      <w:proofErr w:type="gramEnd"/>
      <w:r w:rsidRPr="003409A0">
        <w:rPr>
          <w:rFonts w:asciiTheme="majorBidi" w:hAnsiTheme="majorBidi" w:cstheme="majorBidi"/>
          <w:sz w:val="24"/>
          <w:szCs w:val="24"/>
          <w:lang w:val="en-ID"/>
        </w:rPr>
        <w:t xml:space="preserve"> </w:t>
      </w:r>
      <w:proofErr w:type="gramStart"/>
      <w:r w:rsidRPr="003409A0">
        <w:rPr>
          <w:rFonts w:asciiTheme="majorBidi" w:hAnsiTheme="majorBidi" w:cstheme="majorBidi"/>
          <w:sz w:val="24"/>
          <w:szCs w:val="24"/>
          <w:lang w:val="en-ID"/>
        </w:rPr>
        <w:t>Namun begitu, pendidikan nilai sebenarnya yaitu hakikat dan tujuan itu sendiri.</w:t>
      </w:r>
      <w:proofErr w:type="gramEnd"/>
      <w:r w:rsidRPr="003409A0">
        <w:rPr>
          <w:rFonts w:asciiTheme="majorBidi" w:hAnsiTheme="majorBidi" w:cstheme="majorBidi"/>
          <w:sz w:val="24"/>
          <w:szCs w:val="24"/>
          <w:lang w:val="en-ID"/>
        </w:rPr>
        <w:t xml:space="preserve"> </w:t>
      </w:r>
    </w:p>
    <w:p w:rsidR="00D54340" w:rsidRPr="003409A0" w:rsidRDefault="00D54340" w:rsidP="00C23909">
      <w:pPr>
        <w:pStyle w:val="ListParagraph"/>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       </w:t>
      </w:r>
      <w:r w:rsidRPr="003409A0">
        <w:rPr>
          <w:rFonts w:asciiTheme="majorBidi" w:hAnsiTheme="majorBidi" w:cstheme="majorBidi"/>
          <w:sz w:val="24"/>
          <w:szCs w:val="24"/>
          <w:lang w:val="en-ID"/>
        </w:rPr>
        <w:t>Sedangkan menurut pendapat lain nilai pendidikan itu yaitu batasan segala sesuatu yang mendidik kearah kedewasaan, bersifat baik ataupun buruk maka sangat berguna bagi kehidupannya yang dapat diperoleh dari proses pendidikan. Proses pendidikan itu tidak hanya diperoleh dengan satu tempat dan suatu waktu, maka dapat dihubungkan dengan eksistensi dan kehidupan manusia. Nilai-nilai pendidikan diarahkan pada pembentukan pribadi manus</w:t>
      </w:r>
      <w:r>
        <w:rPr>
          <w:rFonts w:asciiTheme="majorBidi" w:hAnsiTheme="majorBidi" w:cstheme="majorBidi"/>
          <w:sz w:val="24"/>
          <w:szCs w:val="24"/>
          <w:lang w:val="en-ID"/>
        </w:rPr>
        <w:t>ia sebagai makhluk individu, sos</w:t>
      </w:r>
      <w:r w:rsidRPr="003409A0">
        <w:rPr>
          <w:rFonts w:asciiTheme="majorBidi" w:hAnsiTheme="majorBidi" w:cstheme="majorBidi"/>
          <w:sz w:val="24"/>
          <w:szCs w:val="24"/>
          <w:lang w:val="en-ID"/>
        </w:rPr>
        <w:t xml:space="preserve">ial, religious, dan </w:t>
      </w:r>
      <w:proofErr w:type="gramStart"/>
      <w:r w:rsidRPr="003409A0">
        <w:rPr>
          <w:rFonts w:asciiTheme="majorBidi" w:hAnsiTheme="majorBidi" w:cstheme="majorBidi"/>
          <w:sz w:val="24"/>
          <w:szCs w:val="24"/>
          <w:lang w:val="en-ID"/>
        </w:rPr>
        <w:t>berbudaya .</w:t>
      </w:r>
      <w:proofErr w:type="gramEnd"/>
      <w:r w:rsidRPr="003409A0">
        <w:rPr>
          <w:rFonts w:asciiTheme="majorBidi" w:hAnsiTheme="majorBidi" w:cstheme="majorBidi"/>
          <w:sz w:val="24"/>
          <w:szCs w:val="24"/>
          <w:lang w:val="en-ID"/>
        </w:rPr>
        <w:t xml:space="preserve"> </w:t>
      </w:r>
    </w:p>
    <w:p w:rsidR="00D54340" w:rsidRDefault="00C23909" w:rsidP="00C23909">
      <w:pPr>
        <w:pStyle w:val="ListParagraph"/>
        <w:spacing w:after="0" w:line="480" w:lineRule="auto"/>
        <w:jc w:val="both"/>
        <w:rPr>
          <w:rFonts w:asciiTheme="majorBidi" w:hAnsiTheme="majorBidi" w:cstheme="majorBidi"/>
          <w:sz w:val="24"/>
          <w:szCs w:val="24"/>
          <w:lang w:val="en-ID"/>
        </w:rPr>
      </w:pPr>
      <w:r w:rsidRPr="00C23909">
        <w:rPr>
          <w:rFonts w:asciiTheme="majorBidi" w:hAnsiTheme="majorBidi" w:cstheme="majorBidi"/>
          <w:b/>
          <w:bCs/>
          <w:noProof/>
          <w:sz w:val="24"/>
          <w:szCs w:val="24"/>
        </w:rPr>
        <mc:AlternateContent>
          <mc:Choice Requires="wps">
            <w:drawing>
              <wp:anchor distT="0" distB="0" distL="114300" distR="114300" simplePos="0" relativeHeight="251669504" behindDoc="0" locked="0" layoutInCell="1" allowOverlap="1" wp14:anchorId="3BFE9D83" wp14:editId="31ED8BEC">
                <wp:simplePos x="0" y="0"/>
                <wp:positionH relativeFrom="margin">
                  <wp:align>center</wp:align>
                </wp:positionH>
                <wp:positionV relativeFrom="paragraph">
                  <wp:posOffset>1206817</wp:posOffset>
                </wp:positionV>
                <wp:extent cx="714375" cy="140398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chemeClr val="bg1"/>
                          </a:solidFill>
                          <a:miter lim="800000"/>
                          <a:headEnd/>
                          <a:tailEnd/>
                        </a:ln>
                      </wps:spPr>
                      <wps:txbx>
                        <w:txbxContent>
                          <w:p w:rsidR="00E02D91" w:rsidRPr="00C23909" w:rsidRDefault="00E02D91" w:rsidP="00C23909">
                            <w:pPr>
                              <w:jc w:val="center"/>
                              <w:rPr>
                                <w:rFonts w:asciiTheme="majorBidi" w:hAnsiTheme="majorBidi" w:cstheme="majorBidi"/>
                                <w:sz w:val="24"/>
                                <w:szCs w:val="24"/>
                              </w:rPr>
                            </w:pPr>
                            <w:r>
                              <w:rPr>
                                <w:rFonts w:asciiTheme="majorBidi" w:hAnsiTheme="majorBidi" w:cstheme="majorBidi"/>
                                <w:sz w:val="24"/>
                                <w:szCs w:val="24"/>
                              </w:rPr>
                              <w:t>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0;margin-top:95pt;width:56.25pt;height:110.55pt;z-index:25166950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" strokecolor="white [3212]">
                <v:textbox style="mso-fit-shape-to-text:t">
                  <w:txbxContent>
                    <w:p w:rsidR="00E02D91" w:rsidRPr="00C23909" w:rsidRDefault="00E02D91" w:rsidP="00C23909">
                      <w:pPr>
                        <w:jc w:val="center"/>
                        <w:rPr>
                          <w:rFonts w:asciiTheme="majorBidi" w:hAnsiTheme="majorBidi" w:cstheme="majorBidi"/>
                          <w:sz w:val="24"/>
                          <w:szCs w:val="24"/>
                        </w:rPr>
                      </w:pPr>
                      <w:r>
                        <w:rPr>
                          <w:rFonts w:asciiTheme="majorBidi" w:hAnsiTheme="majorBidi" w:cstheme="majorBidi"/>
                          <w:sz w:val="24"/>
                          <w:szCs w:val="24"/>
                        </w:rPr>
                        <w:t>45</w:t>
                      </w:r>
                    </w:p>
                  </w:txbxContent>
                </v:textbox>
                <w10:wrap anchorx="margin"/>
              </v:shape>
            </w:pict>
          </mc:Fallback>
        </mc:AlternateContent>
      </w:r>
      <w:r w:rsidR="00D54340" w:rsidRPr="003409A0">
        <w:rPr>
          <w:rFonts w:asciiTheme="majorBidi" w:hAnsiTheme="majorBidi" w:cstheme="majorBidi"/>
          <w:sz w:val="24"/>
          <w:szCs w:val="24"/>
          <w:lang w:val="en-ID"/>
        </w:rPr>
        <w:t xml:space="preserve">       Pada </w:t>
      </w:r>
      <w:proofErr w:type="gramStart"/>
      <w:r w:rsidR="00D54340" w:rsidRPr="003409A0">
        <w:rPr>
          <w:rFonts w:asciiTheme="majorBidi" w:hAnsiTheme="majorBidi" w:cstheme="majorBidi"/>
          <w:sz w:val="24"/>
          <w:szCs w:val="24"/>
          <w:lang w:val="en-ID"/>
        </w:rPr>
        <w:t>bab</w:t>
      </w:r>
      <w:proofErr w:type="gramEnd"/>
      <w:r w:rsidR="00D54340" w:rsidRPr="003409A0">
        <w:rPr>
          <w:rFonts w:asciiTheme="majorBidi" w:hAnsiTheme="majorBidi" w:cstheme="majorBidi"/>
          <w:sz w:val="24"/>
          <w:szCs w:val="24"/>
          <w:lang w:val="en-ID"/>
        </w:rPr>
        <w:t xml:space="preserve"> ini peneliti akan memaparkan nilai-nilai pendidikan shalat dalam kitab Mabadi’ul Fiqhiyah. </w:t>
      </w:r>
      <w:proofErr w:type="gramStart"/>
      <w:r w:rsidR="00D54340" w:rsidRPr="003409A0">
        <w:rPr>
          <w:rFonts w:asciiTheme="majorBidi" w:hAnsiTheme="majorBidi" w:cstheme="majorBidi"/>
          <w:sz w:val="24"/>
          <w:szCs w:val="24"/>
          <w:lang w:val="en-ID"/>
        </w:rPr>
        <w:t xml:space="preserve">Paparan nilai-nilai pendidikan shalat dalam kitab Mabadi’ul Fiqhiyah adalah hasil analisis peneliti dengan </w:t>
      </w:r>
      <w:r w:rsidR="00D54340" w:rsidRPr="003409A0">
        <w:rPr>
          <w:rFonts w:asciiTheme="majorBidi" w:hAnsiTheme="majorBidi" w:cstheme="majorBidi"/>
          <w:sz w:val="24"/>
          <w:szCs w:val="24"/>
          <w:lang w:val="en-ID"/>
        </w:rPr>
        <w:lastRenderedPageBreak/>
        <w:t>menggunakan teori yang sudah dirancang sebelumnya.</w:t>
      </w:r>
      <w:proofErr w:type="gramEnd"/>
      <w:r w:rsidR="00D54340" w:rsidRPr="003409A0">
        <w:rPr>
          <w:rFonts w:asciiTheme="majorBidi" w:hAnsiTheme="majorBidi" w:cstheme="majorBidi"/>
          <w:sz w:val="24"/>
          <w:szCs w:val="24"/>
          <w:lang w:val="en-ID"/>
        </w:rPr>
        <w:t xml:space="preserve">  </w:t>
      </w:r>
      <w:proofErr w:type="gramStart"/>
      <w:r w:rsidR="00D54340" w:rsidRPr="003409A0">
        <w:rPr>
          <w:rFonts w:asciiTheme="majorBidi" w:hAnsiTheme="majorBidi" w:cstheme="majorBidi"/>
          <w:sz w:val="24"/>
          <w:szCs w:val="24"/>
          <w:lang w:val="en-ID"/>
        </w:rPr>
        <w:t>Adapun nilai-nilai pendidikan shalat tersebut bisa berupa kewajiban melaksanakan sesuatu anjuran, dan larangan.</w:t>
      </w:r>
      <w:proofErr w:type="gramEnd"/>
      <w:r w:rsidR="00D54340" w:rsidRPr="003409A0">
        <w:rPr>
          <w:rFonts w:asciiTheme="majorBidi" w:hAnsiTheme="majorBidi" w:cstheme="majorBidi"/>
          <w:sz w:val="24"/>
          <w:szCs w:val="24"/>
          <w:lang w:val="en-ID"/>
        </w:rPr>
        <w:t xml:space="preserve"> Berikut adalah nilai-nilai pendidikan shalat dalam kitab mabadi’ul fiqhiyah: </w:t>
      </w:r>
    </w:p>
    <w:p w:rsidR="00D54340" w:rsidRDefault="00F6063F" w:rsidP="00C23909">
      <w:pPr>
        <w:pStyle w:val="ListParagraph"/>
        <w:numPr>
          <w:ilvl w:val="0"/>
          <w:numId w:val="54"/>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Ṣ</w:t>
      </w:r>
      <w:r w:rsidR="00D54340">
        <w:rPr>
          <w:rFonts w:asciiTheme="majorBidi" w:hAnsiTheme="majorBidi" w:cstheme="majorBidi"/>
          <w:sz w:val="24"/>
          <w:szCs w:val="24"/>
          <w:lang w:val="en-ID"/>
        </w:rPr>
        <w:t>alat mendekatkan diri kepada Allah SWT</w:t>
      </w:r>
    </w:p>
    <w:p w:rsidR="00D54340" w:rsidRDefault="00D54340" w:rsidP="005D0B5B">
      <w:pPr>
        <w:pStyle w:val="ListParagraph"/>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 xml:space="preserve">       Didalam kitab Mabadi’ul Fiqhiyah pada ha</w:t>
      </w:r>
      <w:r w:rsidR="00ED63D0">
        <w:rPr>
          <w:rFonts w:asciiTheme="majorBidi" w:hAnsiTheme="majorBidi" w:cstheme="majorBidi"/>
          <w:sz w:val="24"/>
          <w:szCs w:val="24"/>
          <w:lang w:val="en-ID"/>
        </w:rPr>
        <w:t>laman 39, menjelaskan tentang hu</w:t>
      </w:r>
      <w:r>
        <w:rPr>
          <w:rFonts w:asciiTheme="majorBidi" w:hAnsiTheme="majorBidi" w:cstheme="majorBidi"/>
          <w:sz w:val="24"/>
          <w:szCs w:val="24"/>
          <w:lang w:val="en-ID"/>
        </w:rPr>
        <w:t xml:space="preserve">kum </w:t>
      </w:r>
      <w:r w:rsidR="00F6063F">
        <w:rPr>
          <w:rFonts w:asciiTheme="majorBidi" w:hAnsiTheme="majorBidi" w:cstheme="majorBidi"/>
          <w:sz w:val="24"/>
          <w:szCs w:val="24"/>
        </w:rPr>
        <w:t>ṣalat</w:t>
      </w:r>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lima</w:t>
      </w:r>
      <w:proofErr w:type="gramEnd"/>
      <w:r>
        <w:rPr>
          <w:rFonts w:asciiTheme="majorBidi" w:hAnsiTheme="majorBidi" w:cstheme="majorBidi"/>
          <w:sz w:val="24"/>
          <w:szCs w:val="24"/>
          <w:lang w:val="en-ID"/>
        </w:rPr>
        <w:t xml:space="preserve"> waktu adalah fardhu ‘ain atas setiap pribadi orang mukallaf, maka siapa yang menolak kewajiban </w:t>
      </w:r>
      <w:r w:rsidR="005D0B5B">
        <w:rPr>
          <w:rFonts w:asciiTheme="majorBidi" w:hAnsiTheme="majorBidi" w:cstheme="majorBidi"/>
          <w:sz w:val="24"/>
          <w:szCs w:val="24"/>
        </w:rPr>
        <w:t>ṣalat</w:t>
      </w:r>
      <w:r>
        <w:rPr>
          <w:rFonts w:asciiTheme="majorBidi" w:hAnsiTheme="majorBidi" w:cstheme="majorBidi"/>
          <w:sz w:val="24"/>
          <w:szCs w:val="24"/>
          <w:lang w:val="en-ID"/>
        </w:rPr>
        <w:t xml:space="preserve"> lima waktu, mereka adalah orang kafir. </w:t>
      </w:r>
    </w:p>
    <w:p w:rsidR="00D54340" w:rsidRDefault="00D54340" w:rsidP="005D0B5B">
      <w:pPr>
        <w:pStyle w:val="ListParagraph"/>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 xml:space="preserve">       </w:t>
      </w:r>
      <w:proofErr w:type="gramStart"/>
      <w:r w:rsidR="00ED63D0" w:rsidRPr="00901A9C">
        <w:rPr>
          <w:rFonts w:asciiTheme="majorBidi" w:hAnsiTheme="majorBidi" w:cstheme="majorBidi"/>
          <w:sz w:val="24"/>
          <w:szCs w:val="24"/>
        </w:rPr>
        <w:t>Ṣ</w:t>
      </w:r>
      <w:r w:rsidR="00ED63D0" w:rsidRPr="008525F7">
        <w:rPr>
          <w:rFonts w:asciiTheme="majorBidi" w:hAnsiTheme="majorBidi" w:cstheme="majorBidi"/>
          <w:sz w:val="24"/>
          <w:szCs w:val="24"/>
        </w:rPr>
        <w:t>alat</w:t>
      </w:r>
      <w:r>
        <w:rPr>
          <w:rFonts w:asciiTheme="majorBidi" w:hAnsiTheme="majorBidi" w:cstheme="majorBidi"/>
          <w:sz w:val="24"/>
          <w:szCs w:val="24"/>
          <w:lang w:val="en-ID"/>
        </w:rPr>
        <w:t xml:space="preserve"> itu adalah tiang agama jadi siapa yang menegakkan </w:t>
      </w:r>
      <w:r w:rsidR="005D0B5B">
        <w:rPr>
          <w:rFonts w:asciiTheme="majorBidi" w:hAnsiTheme="majorBidi" w:cstheme="majorBidi"/>
          <w:sz w:val="24"/>
          <w:szCs w:val="24"/>
        </w:rPr>
        <w:t xml:space="preserve">ṣalat </w:t>
      </w:r>
      <w:r>
        <w:rPr>
          <w:rFonts w:asciiTheme="majorBidi" w:hAnsiTheme="majorBidi" w:cstheme="majorBidi"/>
          <w:sz w:val="24"/>
          <w:szCs w:val="24"/>
          <w:lang w:val="en-ID"/>
        </w:rPr>
        <w:t>maka dia menegakkan agama.</w:t>
      </w:r>
      <w:proofErr w:type="gramEnd"/>
      <w:r>
        <w:rPr>
          <w:rFonts w:asciiTheme="majorBidi" w:hAnsiTheme="majorBidi" w:cstheme="majorBidi"/>
          <w:sz w:val="24"/>
          <w:szCs w:val="24"/>
          <w:lang w:val="en-ID"/>
        </w:rPr>
        <w:t xml:space="preserve"> </w:t>
      </w:r>
      <w:proofErr w:type="gramStart"/>
      <w:r w:rsidR="00ED63D0" w:rsidRPr="00901A9C">
        <w:rPr>
          <w:rFonts w:asciiTheme="majorBidi" w:hAnsiTheme="majorBidi" w:cstheme="majorBidi"/>
          <w:sz w:val="24"/>
          <w:szCs w:val="24"/>
        </w:rPr>
        <w:t>Ṣ</w:t>
      </w:r>
      <w:r w:rsidR="00ED63D0" w:rsidRPr="008525F7">
        <w:rPr>
          <w:rFonts w:asciiTheme="majorBidi" w:hAnsiTheme="majorBidi" w:cstheme="majorBidi"/>
          <w:sz w:val="24"/>
          <w:szCs w:val="24"/>
        </w:rPr>
        <w:t>alat</w:t>
      </w:r>
      <w:r>
        <w:rPr>
          <w:rFonts w:asciiTheme="majorBidi" w:hAnsiTheme="majorBidi" w:cstheme="majorBidi"/>
          <w:sz w:val="24"/>
          <w:szCs w:val="24"/>
          <w:lang w:val="en-ID"/>
        </w:rPr>
        <w:t xml:space="preserve"> merupakan sarana </w:t>
      </w:r>
      <w:r w:rsidRPr="005E1548">
        <w:rPr>
          <w:rFonts w:asciiTheme="majorBidi" w:hAnsiTheme="majorBidi" w:cstheme="majorBidi"/>
          <w:i/>
          <w:iCs/>
          <w:sz w:val="24"/>
          <w:szCs w:val="24"/>
          <w:lang w:val="en-ID"/>
        </w:rPr>
        <w:t>taqarrub</w:t>
      </w:r>
      <w:r>
        <w:rPr>
          <w:rFonts w:asciiTheme="majorBidi" w:hAnsiTheme="majorBidi" w:cstheme="majorBidi"/>
          <w:sz w:val="24"/>
          <w:szCs w:val="24"/>
          <w:lang w:val="en-ID"/>
        </w:rPr>
        <w:t xml:space="preserve"> untuk membangun kedekatan diri kepada Allah SWT.</w:t>
      </w:r>
      <w:proofErr w:type="gramEnd"/>
      <w:r>
        <w:rPr>
          <w:rFonts w:asciiTheme="majorBidi" w:hAnsiTheme="majorBidi" w:cstheme="majorBidi"/>
          <w:sz w:val="24"/>
          <w:szCs w:val="24"/>
          <w:lang w:val="en-ID"/>
        </w:rPr>
        <w:t xml:space="preserve"> Jika kita ingin saling mencintai sang pencipta maha kuasa maka kita harus mencintai Allah SWT, harus dekat dengan Allah SWT. </w:t>
      </w:r>
      <w:proofErr w:type="gramStart"/>
      <w:r>
        <w:rPr>
          <w:rFonts w:asciiTheme="majorBidi" w:hAnsiTheme="majorBidi" w:cstheme="majorBidi"/>
          <w:sz w:val="24"/>
          <w:szCs w:val="24"/>
          <w:lang w:val="en-ID"/>
        </w:rPr>
        <w:t>Kita harus mengenal Allah SWT.</w:t>
      </w:r>
      <w:proofErr w:type="gramEnd"/>
      <w:r>
        <w:rPr>
          <w:rFonts w:asciiTheme="majorBidi" w:hAnsiTheme="majorBidi" w:cstheme="majorBidi"/>
          <w:sz w:val="24"/>
          <w:szCs w:val="24"/>
          <w:lang w:val="en-ID"/>
        </w:rPr>
        <w:t xml:space="preserve"> Pada ayat Al-qur’an di sebutkan bahwa, “</w:t>
      </w:r>
      <w:r>
        <w:rPr>
          <w:rFonts w:asciiTheme="majorBidi" w:hAnsiTheme="majorBidi" w:cstheme="majorBidi"/>
          <w:i/>
          <w:iCs/>
          <w:sz w:val="24"/>
          <w:szCs w:val="24"/>
          <w:lang w:val="en-ID"/>
        </w:rPr>
        <w:t xml:space="preserve">Dan tidaklah kujadikan </w:t>
      </w:r>
      <w:proofErr w:type="gramStart"/>
      <w:r>
        <w:rPr>
          <w:rFonts w:asciiTheme="majorBidi" w:hAnsiTheme="majorBidi" w:cstheme="majorBidi"/>
          <w:i/>
          <w:iCs/>
          <w:sz w:val="24"/>
          <w:szCs w:val="24"/>
          <w:lang w:val="en-ID"/>
        </w:rPr>
        <w:t>jin</w:t>
      </w:r>
      <w:proofErr w:type="gramEnd"/>
      <w:r>
        <w:rPr>
          <w:rFonts w:asciiTheme="majorBidi" w:hAnsiTheme="majorBidi" w:cstheme="majorBidi"/>
          <w:i/>
          <w:iCs/>
          <w:sz w:val="24"/>
          <w:szCs w:val="24"/>
          <w:lang w:val="en-ID"/>
        </w:rPr>
        <w:t xml:space="preserve"> dan manusia kecuali untuk menyembah kepadaku</w:t>
      </w:r>
      <w:r>
        <w:rPr>
          <w:rFonts w:asciiTheme="majorBidi" w:hAnsiTheme="majorBidi" w:cstheme="majorBidi"/>
          <w:sz w:val="24"/>
          <w:szCs w:val="24"/>
          <w:lang w:val="en-ID"/>
        </w:rPr>
        <w:t xml:space="preserve">” pada salah satu kitab tafsir menyebutkan bahwa menyembah Allah itu harus dimaknai juga dengan mengenal Allah, tidak mungkin seseorang menyembah Allah begitu saja tanpa mengenalnya. </w:t>
      </w:r>
      <w:proofErr w:type="gramStart"/>
      <w:r>
        <w:rPr>
          <w:rFonts w:asciiTheme="majorBidi" w:hAnsiTheme="majorBidi" w:cstheme="majorBidi"/>
          <w:sz w:val="24"/>
          <w:szCs w:val="24"/>
          <w:lang w:val="en-ID"/>
        </w:rPr>
        <w:t xml:space="preserve">Maka dari itu </w:t>
      </w:r>
      <w:r w:rsidR="00ED63D0" w:rsidRPr="00901A9C">
        <w:rPr>
          <w:rFonts w:asciiTheme="majorBidi" w:hAnsiTheme="majorBidi" w:cstheme="majorBidi"/>
          <w:sz w:val="24"/>
          <w:szCs w:val="24"/>
        </w:rPr>
        <w:t>Ṣ</w:t>
      </w:r>
      <w:r w:rsidR="00ED63D0" w:rsidRPr="008525F7">
        <w:rPr>
          <w:rFonts w:asciiTheme="majorBidi" w:hAnsiTheme="majorBidi" w:cstheme="majorBidi"/>
          <w:sz w:val="24"/>
          <w:szCs w:val="24"/>
        </w:rPr>
        <w:t>alat</w:t>
      </w:r>
      <w:r>
        <w:rPr>
          <w:rFonts w:asciiTheme="majorBidi" w:hAnsiTheme="majorBidi" w:cstheme="majorBidi"/>
          <w:sz w:val="24"/>
          <w:szCs w:val="24"/>
          <w:lang w:val="en-ID"/>
        </w:rPr>
        <w:t xml:space="preserve"> adalah salah satu sarana dari bagaimana kita bertemu dengan Allah SWT, kita mengenal ajaran-ajaran yang diberikan untuk melaksanakan shalat.</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Seorang pepatahpun berkata bahwa jika ada dua orang saling mencintaipun, ini terkait dengan intensitas pertemuan.</w:t>
      </w:r>
      <w:proofErr w:type="gramEnd"/>
      <w:r>
        <w:rPr>
          <w:rFonts w:asciiTheme="majorBidi" w:hAnsiTheme="majorBidi" w:cstheme="majorBidi"/>
          <w:sz w:val="24"/>
          <w:szCs w:val="24"/>
          <w:lang w:val="en-ID"/>
        </w:rPr>
        <w:t xml:space="preserve"> Jadi jika kita </w:t>
      </w:r>
      <w:r>
        <w:rPr>
          <w:rFonts w:asciiTheme="majorBidi" w:hAnsiTheme="majorBidi" w:cstheme="majorBidi"/>
          <w:sz w:val="24"/>
          <w:szCs w:val="24"/>
          <w:lang w:val="en-ID"/>
        </w:rPr>
        <w:lastRenderedPageBreak/>
        <w:t xml:space="preserve">setiap hari melaksanakan shalat maka secara tidak langsung kita setiap hari telah mencintai Allah SWT, dan jika kita semakin rajin melaksanakannya pula semakin kita dekat dengan sang pencipta dan semakin mencintai. </w:t>
      </w:r>
      <w:proofErr w:type="gramStart"/>
      <w:r w:rsidRPr="00523AC3">
        <w:rPr>
          <w:rFonts w:asciiTheme="majorBidi" w:hAnsiTheme="majorBidi" w:cstheme="majorBidi"/>
          <w:sz w:val="24"/>
          <w:szCs w:val="24"/>
          <w:lang w:val="en-ID"/>
        </w:rPr>
        <w:t xml:space="preserve">Ketika kita melaksanakan shalat, maka kita jadikan </w:t>
      </w:r>
      <w:r w:rsidR="005D0B5B">
        <w:rPr>
          <w:rFonts w:asciiTheme="majorBidi" w:hAnsiTheme="majorBidi" w:cstheme="majorBidi"/>
          <w:sz w:val="24"/>
          <w:szCs w:val="24"/>
        </w:rPr>
        <w:t>ṣalat</w:t>
      </w:r>
      <w:r w:rsidRPr="00523AC3">
        <w:rPr>
          <w:rFonts w:asciiTheme="majorBidi" w:hAnsiTheme="majorBidi" w:cstheme="majorBidi"/>
          <w:sz w:val="24"/>
          <w:szCs w:val="24"/>
          <w:lang w:val="en-ID"/>
        </w:rPr>
        <w:t xml:space="preserve"> itu sebagai sarana untuk men</w:t>
      </w:r>
      <w:r>
        <w:rPr>
          <w:rFonts w:asciiTheme="majorBidi" w:hAnsiTheme="majorBidi" w:cstheme="majorBidi"/>
          <w:sz w:val="24"/>
          <w:szCs w:val="24"/>
          <w:lang w:val="en-ID"/>
        </w:rPr>
        <w:t>dekatkan diri kepada Allah SWT.</w:t>
      </w:r>
      <w:proofErr w:type="gramEnd"/>
    </w:p>
    <w:p w:rsidR="00D54340" w:rsidRDefault="005D0B5B" w:rsidP="00C23909">
      <w:pPr>
        <w:pStyle w:val="ListParagraph"/>
        <w:numPr>
          <w:ilvl w:val="0"/>
          <w:numId w:val="54"/>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Ṣ</w:t>
      </w:r>
      <w:r w:rsidR="00D54340">
        <w:rPr>
          <w:rFonts w:asciiTheme="majorBidi" w:hAnsiTheme="majorBidi" w:cstheme="majorBidi"/>
          <w:sz w:val="24"/>
          <w:szCs w:val="24"/>
          <w:lang w:val="en-ID"/>
        </w:rPr>
        <w:t>alat menentramkan jiwa</w:t>
      </w:r>
    </w:p>
    <w:p w:rsidR="00D54340" w:rsidRDefault="00D54340" w:rsidP="00C23909">
      <w:pPr>
        <w:pStyle w:val="ListParagraph"/>
        <w:spacing w:after="0" w:line="480" w:lineRule="auto"/>
        <w:ind w:left="1080" w:firstLine="360"/>
        <w:jc w:val="both"/>
        <w:rPr>
          <w:rFonts w:asciiTheme="majorBidi" w:hAnsiTheme="majorBidi" w:cstheme="majorBidi"/>
          <w:sz w:val="24"/>
          <w:szCs w:val="24"/>
          <w:lang w:val="en-ID"/>
        </w:rPr>
      </w:pPr>
      <w:r>
        <w:rPr>
          <w:rFonts w:asciiTheme="majorBidi" w:hAnsiTheme="majorBidi" w:cstheme="majorBidi"/>
          <w:sz w:val="24"/>
          <w:szCs w:val="24"/>
          <w:lang w:val="en-ID"/>
        </w:rPr>
        <w:t xml:space="preserve">Menentramkan jiwa itu adanya suatu kemampuan seseorang dalam menghadapi problematika, dan dapat menerima kenyataan bahwa adanya Allah SWT, sabar, tawakal, dan selalu ingat kepada Allah sehinggan nanti akan membuat hati kita tenang, tentrm, nyaman, dan damai. Ketentraman ini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menimbulkan jiwa yang tenang dan akan hilang kegelisahan-kegelisahan yang ada, keraguan, ketakutan, serta rasa putus asa. </w:t>
      </w:r>
    </w:p>
    <w:p w:rsidR="00D54340" w:rsidRDefault="005D0B5B" w:rsidP="00C23909">
      <w:pPr>
        <w:pStyle w:val="ListParagraph"/>
        <w:numPr>
          <w:ilvl w:val="0"/>
          <w:numId w:val="54"/>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Ṣ</w:t>
      </w:r>
      <w:r w:rsidR="00D54340">
        <w:rPr>
          <w:rFonts w:asciiTheme="majorBidi" w:hAnsiTheme="majorBidi" w:cstheme="majorBidi"/>
          <w:sz w:val="24"/>
          <w:szCs w:val="24"/>
          <w:lang w:val="en-ID"/>
        </w:rPr>
        <w:t>alat mendidik disiplin waktu</w:t>
      </w:r>
    </w:p>
    <w:p w:rsidR="00D54340" w:rsidRDefault="00D54340" w:rsidP="005D0B5B">
      <w:pPr>
        <w:pStyle w:val="ListParagraph"/>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 xml:space="preserve">       Didalam kitab Mabadi’ul Fiqhiyah pada halaman 41, menerangkan tentang waktu-waktunya </w:t>
      </w:r>
      <w:r w:rsidR="005D0B5B">
        <w:rPr>
          <w:rFonts w:asciiTheme="majorBidi" w:hAnsiTheme="majorBidi" w:cstheme="majorBidi"/>
          <w:sz w:val="24"/>
          <w:szCs w:val="24"/>
        </w:rPr>
        <w:t>ṣalat</w:t>
      </w:r>
      <w:r>
        <w:rPr>
          <w:rFonts w:asciiTheme="majorBidi" w:hAnsiTheme="majorBidi" w:cstheme="majorBidi"/>
          <w:sz w:val="24"/>
          <w:szCs w:val="24"/>
          <w:lang w:val="en-ID"/>
        </w:rPr>
        <w:t>:</w:t>
      </w:r>
    </w:p>
    <w:p w:rsidR="00D54340" w:rsidRDefault="00ED63D0" w:rsidP="00C23909">
      <w:pPr>
        <w:pStyle w:val="ListParagraph"/>
        <w:numPr>
          <w:ilvl w:val="0"/>
          <w:numId w:val="55"/>
        </w:numPr>
        <w:spacing w:after="0" w:line="480" w:lineRule="auto"/>
        <w:jc w:val="both"/>
        <w:rPr>
          <w:rFonts w:asciiTheme="majorBidi" w:hAnsiTheme="majorBidi" w:cstheme="majorBidi"/>
          <w:sz w:val="24"/>
          <w:szCs w:val="24"/>
        </w:rPr>
      </w:pPr>
      <w:r w:rsidRPr="00901A9C">
        <w:rPr>
          <w:rFonts w:asciiTheme="majorBidi" w:hAnsiTheme="majorBidi" w:cstheme="majorBidi"/>
          <w:sz w:val="24"/>
          <w:szCs w:val="24"/>
        </w:rPr>
        <w:t>Ṣ</w:t>
      </w:r>
      <w:r w:rsidRPr="008525F7">
        <w:rPr>
          <w:rFonts w:asciiTheme="majorBidi" w:hAnsiTheme="majorBidi" w:cstheme="majorBidi"/>
          <w:sz w:val="24"/>
          <w:szCs w:val="24"/>
        </w:rPr>
        <w:t>alat</w:t>
      </w:r>
      <w:r w:rsidR="00D54340" w:rsidRPr="00524A80">
        <w:rPr>
          <w:rFonts w:asciiTheme="majorBidi" w:hAnsiTheme="majorBidi" w:cstheme="majorBidi"/>
          <w:sz w:val="24"/>
          <w:szCs w:val="24"/>
        </w:rPr>
        <w:t xml:space="preserve"> subuh, yaitu </w:t>
      </w:r>
      <w:r w:rsidR="00D54340">
        <w:rPr>
          <w:rFonts w:asciiTheme="majorBidi" w:hAnsiTheme="majorBidi" w:cstheme="majorBidi"/>
          <w:sz w:val="24"/>
          <w:szCs w:val="24"/>
        </w:rPr>
        <w:t>dari menyingsingnya fajar sidiq hingga terbitnya matahari.</w:t>
      </w:r>
    </w:p>
    <w:p w:rsidR="00D54340" w:rsidRPr="00524A80" w:rsidRDefault="00ED63D0" w:rsidP="00C23909">
      <w:pPr>
        <w:pStyle w:val="ListParagraph"/>
        <w:numPr>
          <w:ilvl w:val="0"/>
          <w:numId w:val="55"/>
        </w:numPr>
        <w:spacing w:after="0" w:line="480" w:lineRule="auto"/>
        <w:jc w:val="both"/>
        <w:rPr>
          <w:rFonts w:asciiTheme="majorBidi" w:hAnsiTheme="majorBidi" w:cstheme="majorBidi"/>
          <w:sz w:val="24"/>
          <w:szCs w:val="24"/>
        </w:rPr>
      </w:pPr>
      <w:r w:rsidRPr="00901A9C">
        <w:rPr>
          <w:rFonts w:asciiTheme="majorBidi" w:hAnsiTheme="majorBidi" w:cstheme="majorBidi"/>
          <w:sz w:val="24"/>
          <w:szCs w:val="24"/>
        </w:rPr>
        <w:t>Ṣ</w:t>
      </w:r>
      <w:r w:rsidRPr="008525F7">
        <w:rPr>
          <w:rFonts w:asciiTheme="majorBidi" w:hAnsiTheme="majorBidi" w:cstheme="majorBidi"/>
          <w:sz w:val="24"/>
          <w:szCs w:val="24"/>
        </w:rPr>
        <w:t>alat</w:t>
      </w:r>
      <w:r w:rsidR="00D54340" w:rsidRPr="00524A80">
        <w:rPr>
          <w:rFonts w:asciiTheme="majorBidi" w:hAnsiTheme="majorBidi" w:cstheme="majorBidi"/>
          <w:sz w:val="24"/>
          <w:szCs w:val="24"/>
        </w:rPr>
        <w:t xml:space="preserve"> dzuhur, yaitu waktunya </w:t>
      </w:r>
      <w:r w:rsidR="00D54340">
        <w:rPr>
          <w:rFonts w:asciiTheme="majorBidi" w:hAnsiTheme="majorBidi" w:cstheme="majorBidi"/>
          <w:sz w:val="24"/>
          <w:szCs w:val="24"/>
        </w:rPr>
        <w:t xml:space="preserve">dari tergelincirnya matahari hingga bayangan satu benda </w:t>
      </w:r>
      <w:proofErr w:type="gramStart"/>
      <w:r w:rsidR="00D54340">
        <w:rPr>
          <w:rFonts w:asciiTheme="majorBidi" w:hAnsiTheme="majorBidi" w:cstheme="majorBidi"/>
          <w:sz w:val="24"/>
          <w:szCs w:val="24"/>
        </w:rPr>
        <w:t>sama</w:t>
      </w:r>
      <w:proofErr w:type="gramEnd"/>
      <w:r w:rsidR="00D54340">
        <w:rPr>
          <w:rFonts w:asciiTheme="majorBidi" w:hAnsiTheme="majorBidi" w:cstheme="majorBidi"/>
          <w:sz w:val="24"/>
          <w:szCs w:val="24"/>
        </w:rPr>
        <w:t xml:space="preserve"> panjangnya dengan benda itu sendiri.</w:t>
      </w:r>
    </w:p>
    <w:p w:rsidR="00D54340" w:rsidRPr="004661D2" w:rsidRDefault="00ED63D0" w:rsidP="00C23909">
      <w:pPr>
        <w:pStyle w:val="ListParagraph"/>
        <w:numPr>
          <w:ilvl w:val="0"/>
          <w:numId w:val="55"/>
        </w:numPr>
        <w:spacing w:after="0" w:line="480" w:lineRule="auto"/>
        <w:jc w:val="both"/>
        <w:rPr>
          <w:rFonts w:asciiTheme="majorBidi" w:hAnsiTheme="majorBidi" w:cstheme="majorBidi"/>
          <w:sz w:val="24"/>
          <w:szCs w:val="24"/>
        </w:rPr>
      </w:pPr>
      <w:r w:rsidRPr="00901A9C">
        <w:rPr>
          <w:rFonts w:asciiTheme="majorBidi" w:hAnsiTheme="majorBidi" w:cstheme="majorBidi"/>
          <w:sz w:val="24"/>
          <w:szCs w:val="24"/>
        </w:rPr>
        <w:t>Ṣ</w:t>
      </w:r>
      <w:r w:rsidRPr="008525F7">
        <w:rPr>
          <w:rFonts w:asciiTheme="majorBidi" w:hAnsiTheme="majorBidi" w:cstheme="majorBidi"/>
          <w:sz w:val="24"/>
          <w:szCs w:val="24"/>
        </w:rPr>
        <w:t>alat</w:t>
      </w:r>
      <w:r w:rsidR="00D54340" w:rsidRPr="00524A80">
        <w:rPr>
          <w:rFonts w:asciiTheme="majorBidi" w:hAnsiTheme="majorBidi" w:cstheme="majorBidi"/>
          <w:sz w:val="24"/>
          <w:szCs w:val="24"/>
        </w:rPr>
        <w:t xml:space="preserve"> ashar, yaitu waktunya </w:t>
      </w:r>
      <w:r w:rsidR="00D54340">
        <w:rPr>
          <w:rFonts w:asciiTheme="majorBidi" w:hAnsiTheme="majorBidi" w:cstheme="majorBidi"/>
          <w:sz w:val="24"/>
          <w:szCs w:val="24"/>
        </w:rPr>
        <w:t xml:space="preserve">dari habisnya waktu dhuhur sampai terbenamnya matahari. Atau bayang-banyang suatu benda itu sudah turun ke barat, maka jika di tegakkan sebuah penggaris di </w:t>
      </w:r>
      <w:r w:rsidR="00D54340">
        <w:rPr>
          <w:rFonts w:asciiTheme="majorBidi" w:hAnsiTheme="majorBidi" w:cstheme="majorBidi"/>
          <w:sz w:val="24"/>
          <w:szCs w:val="24"/>
        </w:rPr>
        <w:lastRenderedPageBreak/>
        <w:t xml:space="preserve">suatu tempat yang cahaya matahari bisa masuk atau yang ada sinar matahari, dan lihatlah bayang-bayang penggaris itu akan lebih panjang kurang lebih setengah centi meter, maka berarti telah masuk waktu ashar dan berakhirnya waktu shalat ashar yaitu ketika matahari sudah tenggelam atau mega merah mulai kelihatan. </w:t>
      </w:r>
    </w:p>
    <w:p w:rsidR="00D54340" w:rsidRPr="00524A80" w:rsidRDefault="00ED63D0" w:rsidP="005D0B5B">
      <w:pPr>
        <w:pStyle w:val="ListParagraph"/>
        <w:numPr>
          <w:ilvl w:val="0"/>
          <w:numId w:val="55"/>
        </w:numPr>
        <w:spacing w:after="0" w:line="480" w:lineRule="auto"/>
        <w:jc w:val="both"/>
        <w:rPr>
          <w:rFonts w:asciiTheme="majorBidi" w:hAnsiTheme="majorBidi" w:cstheme="majorBidi"/>
          <w:sz w:val="24"/>
          <w:szCs w:val="24"/>
        </w:rPr>
      </w:pPr>
      <w:r w:rsidRPr="00901A9C">
        <w:rPr>
          <w:rFonts w:asciiTheme="majorBidi" w:hAnsiTheme="majorBidi" w:cstheme="majorBidi"/>
          <w:sz w:val="24"/>
          <w:szCs w:val="24"/>
        </w:rPr>
        <w:t>Ṣ</w:t>
      </w:r>
      <w:r w:rsidRPr="008525F7">
        <w:rPr>
          <w:rFonts w:asciiTheme="majorBidi" w:hAnsiTheme="majorBidi" w:cstheme="majorBidi"/>
          <w:sz w:val="24"/>
          <w:szCs w:val="24"/>
        </w:rPr>
        <w:t>alat</w:t>
      </w:r>
      <w:r w:rsidR="00D54340" w:rsidRPr="00524A80">
        <w:rPr>
          <w:rFonts w:asciiTheme="majorBidi" w:hAnsiTheme="majorBidi" w:cstheme="majorBidi"/>
          <w:sz w:val="24"/>
          <w:szCs w:val="24"/>
        </w:rPr>
        <w:t xml:space="preserve"> magrib, yaitu waktunya selama syafaq ata</w:t>
      </w:r>
      <w:r w:rsidR="00D54340">
        <w:rPr>
          <w:rFonts w:asciiTheme="majorBidi" w:hAnsiTheme="majorBidi" w:cstheme="majorBidi"/>
          <w:sz w:val="24"/>
          <w:szCs w:val="24"/>
        </w:rPr>
        <w:t>u awan merah belum hilang semua, terbenamnya matahari atau sampai dengan tenggelamnya mega merah. Waktu shalat magrib itu waktunya sangat pendek maka dari itu segeralah laksanakan</w:t>
      </w:r>
      <w:r w:rsidR="005D0B5B" w:rsidRPr="005D0B5B">
        <w:rPr>
          <w:rFonts w:asciiTheme="majorBidi" w:hAnsiTheme="majorBidi" w:cstheme="majorBidi"/>
          <w:sz w:val="24"/>
          <w:szCs w:val="24"/>
        </w:rPr>
        <w:t xml:space="preserve"> </w:t>
      </w:r>
      <w:r w:rsidR="005D0B5B">
        <w:rPr>
          <w:rFonts w:asciiTheme="majorBidi" w:hAnsiTheme="majorBidi" w:cstheme="majorBidi"/>
          <w:sz w:val="24"/>
          <w:szCs w:val="24"/>
        </w:rPr>
        <w:t>ṣalat</w:t>
      </w:r>
      <w:r w:rsidR="00D54340">
        <w:rPr>
          <w:rFonts w:asciiTheme="majorBidi" w:hAnsiTheme="majorBidi" w:cstheme="majorBidi"/>
          <w:sz w:val="24"/>
          <w:szCs w:val="24"/>
        </w:rPr>
        <w:t xml:space="preserve">. </w:t>
      </w:r>
    </w:p>
    <w:p w:rsidR="00D54340" w:rsidRPr="00523AC3" w:rsidRDefault="00ED63D0" w:rsidP="00C23909">
      <w:pPr>
        <w:pStyle w:val="ListParagraph"/>
        <w:numPr>
          <w:ilvl w:val="0"/>
          <w:numId w:val="55"/>
        </w:numPr>
        <w:spacing w:after="0" w:line="480" w:lineRule="auto"/>
        <w:jc w:val="both"/>
        <w:rPr>
          <w:rFonts w:asciiTheme="majorBidi" w:hAnsiTheme="majorBidi" w:cstheme="majorBidi"/>
          <w:sz w:val="24"/>
          <w:szCs w:val="24"/>
          <w:lang w:val="en-ID"/>
        </w:rPr>
      </w:pPr>
      <w:r w:rsidRPr="00901A9C">
        <w:rPr>
          <w:rFonts w:asciiTheme="majorBidi" w:hAnsiTheme="majorBidi" w:cstheme="majorBidi"/>
          <w:sz w:val="24"/>
          <w:szCs w:val="24"/>
        </w:rPr>
        <w:t>Ṣ</w:t>
      </w:r>
      <w:r w:rsidRPr="008525F7">
        <w:rPr>
          <w:rFonts w:asciiTheme="majorBidi" w:hAnsiTheme="majorBidi" w:cstheme="majorBidi"/>
          <w:sz w:val="24"/>
          <w:szCs w:val="24"/>
        </w:rPr>
        <w:t>alat</w:t>
      </w:r>
      <w:r w:rsidR="00D54340" w:rsidRPr="008525F7">
        <w:rPr>
          <w:rFonts w:asciiTheme="majorBidi" w:hAnsiTheme="majorBidi" w:cstheme="majorBidi"/>
          <w:sz w:val="24"/>
          <w:szCs w:val="24"/>
        </w:rPr>
        <w:t xml:space="preserve"> isya’, yaitu waktunya</w:t>
      </w:r>
      <w:r w:rsidR="00D54340">
        <w:rPr>
          <w:rFonts w:asciiTheme="majorBidi" w:hAnsiTheme="majorBidi" w:cstheme="majorBidi"/>
          <w:sz w:val="24"/>
          <w:szCs w:val="24"/>
        </w:rPr>
        <w:t xml:space="preserve"> dari hilangnya awan merah hingga menyingsingnya fajar sidiq.</w:t>
      </w:r>
    </w:p>
    <w:p w:rsidR="00D54340" w:rsidRPr="00523AC3" w:rsidRDefault="00D54340" w:rsidP="00ED63D0">
      <w:pPr>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 xml:space="preserve">       Disiplin yang dimaksud adalah suatu kondisi yeng tercipta dan terbentuk melalui proses dari beberapa serangkaian perilaku yang menunjukkan nilai-nilai, kepatuhan, ketaatan, kesetiaan, keteraturan dan ketertiban.</w:t>
      </w:r>
      <w:r>
        <w:rPr>
          <w:rStyle w:val="FootnoteReference"/>
          <w:rFonts w:asciiTheme="majorBidi" w:hAnsiTheme="majorBidi" w:cstheme="majorBidi"/>
          <w:sz w:val="24"/>
          <w:szCs w:val="24"/>
          <w:lang w:val="en-ID"/>
        </w:rPr>
        <w:footnoteReference w:id="45"/>
      </w:r>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Selain itu disiplin itu juga disebut dengan suatu sikap, perbuatan untuk selalu mentaati tata tertib.</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Disiplin itu juga suatu mental yang tercermin dalam perbuatan, tingkah laku perorangan, kelompok atau masyarakat berupa kepatuhan atau ketaaan terhadap peraturan-peraturan, dan ketentuan-ketentuan yang berlaku dalam masyarakat untuk tujuan tertentu.</w:t>
      </w:r>
      <w:proofErr w:type="gramEnd"/>
      <w:r>
        <w:rPr>
          <w:rStyle w:val="FootnoteReference"/>
          <w:rFonts w:asciiTheme="majorBidi" w:hAnsiTheme="majorBidi" w:cstheme="majorBidi"/>
          <w:sz w:val="24"/>
          <w:szCs w:val="24"/>
          <w:lang w:val="en-ID"/>
        </w:rPr>
        <w:footnoteReference w:id="46"/>
      </w:r>
      <w:r>
        <w:rPr>
          <w:rFonts w:asciiTheme="majorBidi" w:hAnsiTheme="majorBidi" w:cstheme="majorBidi"/>
          <w:sz w:val="24"/>
          <w:szCs w:val="24"/>
          <w:lang w:val="en-ID"/>
        </w:rPr>
        <w:t xml:space="preserve"> Dengan demikian, kedisiplinan </w:t>
      </w:r>
      <w:r w:rsidR="00ED63D0" w:rsidRPr="00901A9C">
        <w:rPr>
          <w:rFonts w:asciiTheme="majorBidi" w:hAnsiTheme="majorBidi" w:cstheme="majorBidi"/>
          <w:sz w:val="24"/>
          <w:szCs w:val="24"/>
        </w:rPr>
        <w:t>Ṣ</w:t>
      </w:r>
      <w:r w:rsidR="00ED63D0" w:rsidRPr="008525F7">
        <w:rPr>
          <w:rFonts w:asciiTheme="majorBidi" w:hAnsiTheme="majorBidi" w:cstheme="majorBidi"/>
          <w:sz w:val="24"/>
          <w:szCs w:val="24"/>
        </w:rPr>
        <w:t>alat</w:t>
      </w:r>
      <w:r>
        <w:rPr>
          <w:rFonts w:asciiTheme="majorBidi" w:hAnsiTheme="majorBidi" w:cstheme="majorBidi"/>
          <w:sz w:val="24"/>
          <w:szCs w:val="24"/>
          <w:lang w:val="en-ID"/>
        </w:rPr>
        <w:t xml:space="preserve"> yaitu tepat waktu dalam melaksanakan shalat </w:t>
      </w:r>
      <w:proofErr w:type="gramStart"/>
      <w:r>
        <w:rPr>
          <w:rFonts w:asciiTheme="majorBidi" w:hAnsiTheme="majorBidi" w:cstheme="majorBidi"/>
          <w:sz w:val="24"/>
          <w:szCs w:val="24"/>
          <w:lang w:val="en-ID"/>
        </w:rPr>
        <w:t>lima</w:t>
      </w:r>
      <w:proofErr w:type="gramEnd"/>
      <w:r>
        <w:rPr>
          <w:rFonts w:asciiTheme="majorBidi" w:hAnsiTheme="majorBidi" w:cstheme="majorBidi"/>
          <w:sz w:val="24"/>
          <w:szCs w:val="24"/>
          <w:lang w:val="en-ID"/>
        </w:rPr>
        <w:t xml:space="preserve"> waktu, sesuai </w:t>
      </w:r>
      <w:r>
        <w:rPr>
          <w:rFonts w:asciiTheme="majorBidi" w:hAnsiTheme="majorBidi" w:cstheme="majorBidi"/>
          <w:sz w:val="24"/>
          <w:szCs w:val="24"/>
          <w:lang w:val="en-ID"/>
        </w:rPr>
        <w:lastRenderedPageBreak/>
        <w:t>dengan waktu dan peraturan yang sudah ditentukan oleh syariat agama islam yaitu ketika suara adzan selesai langsung melaksanakan shalat.</w:t>
      </w:r>
      <w:r>
        <w:rPr>
          <w:rStyle w:val="FootnoteReference"/>
          <w:rFonts w:asciiTheme="majorBidi" w:hAnsiTheme="majorBidi" w:cstheme="majorBidi"/>
          <w:sz w:val="24"/>
          <w:szCs w:val="24"/>
          <w:lang w:val="en-ID"/>
        </w:rPr>
        <w:footnoteReference w:id="47"/>
      </w:r>
    </w:p>
    <w:p w:rsidR="00D54340" w:rsidRDefault="00ED63D0" w:rsidP="00C23909">
      <w:pPr>
        <w:pStyle w:val="ListParagraph"/>
        <w:numPr>
          <w:ilvl w:val="0"/>
          <w:numId w:val="54"/>
        </w:numPr>
        <w:spacing w:after="0" w:line="480" w:lineRule="auto"/>
        <w:jc w:val="both"/>
        <w:rPr>
          <w:rFonts w:asciiTheme="majorBidi" w:hAnsiTheme="majorBidi" w:cstheme="majorBidi"/>
          <w:sz w:val="24"/>
          <w:szCs w:val="24"/>
          <w:lang w:val="en-ID"/>
        </w:rPr>
      </w:pPr>
      <w:r w:rsidRPr="00901A9C">
        <w:rPr>
          <w:rFonts w:asciiTheme="majorBidi" w:hAnsiTheme="majorBidi" w:cstheme="majorBidi"/>
          <w:sz w:val="24"/>
          <w:szCs w:val="24"/>
        </w:rPr>
        <w:t>Ṣ</w:t>
      </w:r>
      <w:r w:rsidRPr="008525F7">
        <w:rPr>
          <w:rFonts w:asciiTheme="majorBidi" w:hAnsiTheme="majorBidi" w:cstheme="majorBidi"/>
          <w:sz w:val="24"/>
          <w:szCs w:val="24"/>
        </w:rPr>
        <w:t>alat</w:t>
      </w:r>
      <w:r>
        <w:rPr>
          <w:rFonts w:asciiTheme="majorBidi" w:hAnsiTheme="majorBidi" w:cstheme="majorBidi"/>
          <w:sz w:val="24"/>
          <w:szCs w:val="24"/>
          <w:lang w:val="en-ID"/>
        </w:rPr>
        <w:t xml:space="preserve"> </w:t>
      </w:r>
      <w:r w:rsidR="00D54340">
        <w:rPr>
          <w:rFonts w:asciiTheme="majorBidi" w:hAnsiTheme="majorBidi" w:cstheme="majorBidi"/>
          <w:sz w:val="24"/>
          <w:szCs w:val="24"/>
          <w:lang w:val="en-ID"/>
        </w:rPr>
        <w:t>mendidik taat dan tertib</w:t>
      </w:r>
    </w:p>
    <w:p w:rsidR="00D54340" w:rsidRDefault="00D54340" w:rsidP="005D0B5B">
      <w:pPr>
        <w:pStyle w:val="ListParagraph"/>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 xml:space="preserve">       Didalam kitab Mabadi’ul Fiqhiyah pada halaman 40 yang membahas tentang mendidik taat yang artinya harus dikerjakan, terdapat hal-hal yang menjadi syarat sah </w:t>
      </w:r>
      <w:r w:rsidR="005D0B5B">
        <w:rPr>
          <w:rFonts w:asciiTheme="majorBidi" w:hAnsiTheme="majorBidi" w:cstheme="majorBidi"/>
          <w:sz w:val="24"/>
          <w:szCs w:val="24"/>
        </w:rPr>
        <w:t>ṣalat</w:t>
      </w:r>
      <w:r>
        <w:rPr>
          <w:rFonts w:asciiTheme="majorBidi" w:hAnsiTheme="majorBidi" w:cstheme="majorBidi"/>
          <w:sz w:val="24"/>
          <w:szCs w:val="24"/>
          <w:lang w:val="en-ID"/>
        </w:rPr>
        <w:t xml:space="preserve"> diantaranya:</w:t>
      </w:r>
    </w:p>
    <w:p w:rsidR="00D54340" w:rsidRDefault="00D54340" w:rsidP="00C23909">
      <w:pPr>
        <w:pStyle w:val="ListParagraph"/>
        <w:numPr>
          <w:ilvl w:val="0"/>
          <w:numId w:val="56"/>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Thaharah (dalam keadaan suci) dari kedua hadast (kecil maupun besar).</w:t>
      </w:r>
    </w:p>
    <w:p w:rsidR="00D54340" w:rsidRDefault="00D54340" w:rsidP="00C23909">
      <w:pPr>
        <w:pStyle w:val="ListParagraph"/>
        <w:numPr>
          <w:ilvl w:val="0"/>
          <w:numId w:val="56"/>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Thaharah badannya, pakaian serta tempat shalat darii semua benda najis.</w:t>
      </w:r>
    </w:p>
    <w:p w:rsidR="00D54340" w:rsidRDefault="00D54340" w:rsidP="00C23909">
      <w:pPr>
        <w:pStyle w:val="ListParagraph"/>
        <w:numPr>
          <w:ilvl w:val="0"/>
          <w:numId w:val="56"/>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Menutup aurat.</w:t>
      </w:r>
    </w:p>
    <w:p w:rsidR="00D54340" w:rsidRDefault="00D54340" w:rsidP="00C23909">
      <w:pPr>
        <w:pStyle w:val="ListParagraph"/>
        <w:numPr>
          <w:ilvl w:val="0"/>
          <w:numId w:val="56"/>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Menghadap ke kiblat.</w:t>
      </w:r>
    </w:p>
    <w:p w:rsidR="00D54340" w:rsidRDefault="00D54340" w:rsidP="005D0B5B">
      <w:pPr>
        <w:pStyle w:val="ListParagraph"/>
        <w:numPr>
          <w:ilvl w:val="0"/>
          <w:numId w:val="56"/>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Telah masuk waktu </w:t>
      </w:r>
      <w:r w:rsidR="005D0B5B">
        <w:rPr>
          <w:rFonts w:asciiTheme="majorBidi" w:hAnsiTheme="majorBidi" w:cstheme="majorBidi"/>
          <w:sz w:val="24"/>
          <w:szCs w:val="24"/>
        </w:rPr>
        <w:t>ṣalat</w:t>
      </w:r>
      <w:r>
        <w:rPr>
          <w:rFonts w:asciiTheme="majorBidi" w:hAnsiTheme="majorBidi" w:cstheme="majorBidi"/>
          <w:sz w:val="24"/>
          <w:szCs w:val="24"/>
          <w:lang w:val="en-ID"/>
        </w:rPr>
        <w:t>.</w:t>
      </w:r>
    </w:p>
    <w:p w:rsidR="00D54340" w:rsidRPr="007F153A" w:rsidRDefault="00D54340" w:rsidP="005D0B5B">
      <w:pPr>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 xml:space="preserve">       Ketaatan yaitu suatu wujud kepatuhan kita kepada Allah SWT, dengan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mengerjakannya. </w:t>
      </w:r>
      <w:proofErr w:type="gramStart"/>
      <w:r>
        <w:rPr>
          <w:rFonts w:asciiTheme="majorBidi" w:hAnsiTheme="majorBidi" w:cstheme="majorBidi"/>
          <w:sz w:val="24"/>
          <w:szCs w:val="24"/>
          <w:lang w:val="en-ID"/>
        </w:rPr>
        <w:t>Kriteria orang dikatakan taat pada perintahnya apabila secara kualitas dan kuantitas ibadah semakin mengikat.</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Ketaatan tersebut seperti halnya yang sudah di sebutkan di atas seperti thaharah, menutup aurat, menghadap kiblat, masuk waktu </w:t>
      </w:r>
      <w:r w:rsidR="005D0B5B">
        <w:rPr>
          <w:rFonts w:asciiTheme="majorBidi" w:hAnsiTheme="majorBidi" w:cstheme="majorBidi"/>
          <w:sz w:val="24"/>
          <w:szCs w:val="24"/>
        </w:rPr>
        <w:t>ṣalat</w:t>
      </w:r>
      <w:r>
        <w:rPr>
          <w:rFonts w:asciiTheme="majorBidi" w:hAnsiTheme="majorBidi" w:cstheme="majorBidi"/>
          <w:sz w:val="24"/>
          <w:szCs w:val="24"/>
          <w:lang w:val="en-ID"/>
        </w:rPr>
        <w:t>.</w:t>
      </w:r>
      <w:proofErr w:type="gramEnd"/>
      <w:r>
        <w:rPr>
          <w:rStyle w:val="FootnoteReference"/>
          <w:rFonts w:asciiTheme="majorBidi" w:hAnsiTheme="majorBidi" w:cstheme="majorBidi"/>
          <w:sz w:val="24"/>
          <w:szCs w:val="24"/>
          <w:lang w:val="en-ID"/>
        </w:rPr>
        <w:footnoteReference w:id="48"/>
      </w:r>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Semua itu harus kita perhatikan sebelum kita melaksanakan </w:t>
      </w:r>
      <w:r w:rsidR="005D0B5B">
        <w:rPr>
          <w:rFonts w:asciiTheme="majorBidi" w:hAnsiTheme="majorBidi" w:cstheme="majorBidi"/>
          <w:sz w:val="24"/>
          <w:szCs w:val="24"/>
        </w:rPr>
        <w:t>ṣalat</w:t>
      </w:r>
      <w:r>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Dengan memperhatikan kebersihan atau kesucian badan ataupun tempat yang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kita gunakan untuk </w:t>
      </w:r>
      <w:r w:rsidR="005D0B5B">
        <w:rPr>
          <w:rFonts w:asciiTheme="majorBidi" w:hAnsiTheme="majorBidi" w:cstheme="majorBidi"/>
          <w:sz w:val="24"/>
          <w:szCs w:val="24"/>
        </w:rPr>
        <w:t>ṣalat,</w:t>
      </w:r>
      <w:r>
        <w:rPr>
          <w:rFonts w:asciiTheme="majorBidi" w:hAnsiTheme="majorBidi" w:cstheme="majorBidi"/>
          <w:sz w:val="24"/>
          <w:szCs w:val="24"/>
          <w:lang w:val="en-ID"/>
        </w:rPr>
        <w:t xml:space="preserve"> dan memperhatikan aurot-aurot yang dapat membatalkan </w:t>
      </w:r>
      <w:r w:rsidR="005D0B5B">
        <w:rPr>
          <w:rFonts w:asciiTheme="majorBidi" w:hAnsiTheme="majorBidi" w:cstheme="majorBidi"/>
          <w:sz w:val="24"/>
          <w:szCs w:val="24"/>
        </w:rPr>
        <w:t>ṣalat</w:t>
      </w:r>
      <w:r>
        <w:rPr>
          <w:rFonts w:asciiTheme="majorBidi" w:hAnsiTheme="majorBidi" w:cstheme="majorBidi"/>
          <w:sz w:val="24"/>
          <w:szCs w:val="24"/>
          <w:lang w:val="en-ID"/>
        </w:rPr>
        <w:t xml:space="preserve">, begitu juga memperhatikan waktu </w:t>
      </w:r>
      <w:r>
        <w:rPr>
          <w:rFonts w:asciiTheme="majorBidi" w:hAnsiTheme="majorBidi" w:cstheme="majorBidi"/>
          <w:sz w:val="24"/>
          <w:szCs w:val="24"/>
          <w:lang w:val="en-ID"/>
        </w:rPr>
        <w:lastRenderedPageBreak/>
        <w:t xml:space="preserve">pelaksanaan </w:t>
      </w:r>
      <w:r w:rsidR="005D0B5B">
        <w:rPr>
          <w:rFonts w:asciiTheme="majorBidi" w:hAnsiTheme="majorBidi" w:cstheme="majorBidi"/>
          <w:sz w:val="24"/>
          <w:szCs w:val="24"/>
        </w:rPr>
        <w:t>ṣalat</w:t>
      </w:r>
      <w:r>
        <w:rPr>
          <w:rFonts w:asciiTheme="majorBidi" w:hAnsiTheme="majorBidi" w:cstheme="majorBidi"/>
          <w:sz w:val="24"/>
          <w:szCs w:val="24"/>
          <w:lang w:val="en-ID"/>
        </w:rPr>
        <w:t xml:space="preserve">, jika belum masuk waktu </w:t>
      </w:r>
      <w:r w:rsidR="005D0B5B">
        <w:rPr>
          <w:rFonts w:asciiTheme="majorBidi" w:hAnsiTheme="majorBidi" w:cstheme="majorBidi"/>
          <w:sz w:val="24"/>
          <w:szCs w:val="24"/>
        </w:rPr>
        <w:t xml:space="preserve">ṣalat </w:t>
      </w:r>
      <w:r>
        <w:rPr>
          <w:rFonts w:asciiTheme="majorBidi" w:hAnsiTheme="majorBidi" w:cstheme="majorBidi"/>
          <w:sz w:val="24"/>
          <w:szCs w:val="24"/>
          <w:lang w:val="en-ID"/>
        </w:rPr>
        <w:t xml:space="preserve">itu lebih baik menunggu waktu datangnya </w:t>
      </w:r>
      <w:r w:rsidR="005D0B5B">
        <w:rPr>
          <w:rFonts w:asciiTheme="majorBidi" w:hAnsiTheme="majorBidi" w:cstheme="majorBidi"/>
          <w:sz w:val="24"/>
          <w:szCs w:val="24"/>
        </w:rPr>
        <w:t>ṣalat</w:t>
      </w:r>
      <w:r>
        <w:rPr>
          <w:rFonts w:asciiTheme="majorBidi" w:hAnsiTheme="majorBidi" w:cstheme="majorBidi"/>
          <w:sz w:val="24"/>
          <w:szCs w:val="24"/>
          <w:lang w:val="en-ID"/>
        </w:rPr>
        <w:t xml:space="preserve">. </w:t>
      </w:r>
    </w:p>
    <w:p w:rsidR="00D54340" w:rsidRDefault="00D54340" w:rsidP="005D0B5B">
      <w:pPr>
        <w:pStyle w:val="ListParagraph"/>
        <w:spacing w:after="0" w:line="480" w:lineRule="auto"/>
        <w:ind w:left="1077"/>
        <w:jc w:val="both"/>
        <w:rPr>
          <w:rFonts w:asciiTheme="majorBidi" w:hAnsiTheme="majorBidi" w:cstheme="majorBidi"/>
          <w:sz w:val="24"/>
          <w:szCs w:val="24"/>
          <w:lang w:val="en-ID"/>
        </w:rPr>
      </w:pPr>
      <w:r>
        <w:rPr>
          <w:rFonts w:asciiTheme="majorBidi" w:hAnsiTheme="majorBidi" w:cstheme="majorBidi"/>
          <w:sz w:val="24"/>
          <w:szCs w:val="24"/>
          <w:lang w:val="en-ID"/>
        </w:rPr>
        <w:t xml:space="preserve">       Didalam kitab Mabadi’ul Fiqhiyah pada halaman 43, yang membahas tentang tertib pada halaman 43 terdapat cara-cara melaksanakan </w:t>
      </w:r>
      <w:r w:rsidR="005D0B5B">
        <w:rPr>
          <w:rFonts w:asciiTheme="majorBidi" w:hAnsiTheme="majorBidi" w:cstheme="majorBidi"/>
          <w:sz w:val="24"/>
          <w:szCs w:val="24"/>
        </w:rPr>
        <w:t>ṣalat</w:t>
      </w:r>
      <w:r>
        <w:rPr>
          <w:rFonts w:asciiTheme="majorBidi" w:hAnsiTheme="majorBidi" w:cstheme="majorBidi"/>
          <w:sz w:val="24"/>
          <w:szCs w:val="24"/>
          <w:lang w:val="en-ID"/>
        </w:rPr>
        <w:t xml:space="preserve"> yaitu: </w:t>
      </w:r>
    </w:p>
    <w:p w:rsidR="00D54340" w:rsidRDefault="00D54340" w:rsidP="00C23909">
      <w:pPr>
        <w:pStyle w:val="ListParagraph"/>
        <w:numPr>
          <w:ilvl w:val="0"/>
          <w:numId w:val="57"/>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Niat</w:t>
      </w:r>
    </w:p>
    <w:p w:rsidR="00D54340" w:rsidRDefault="00D54340" w:rsidP="00C23909">
      <w:pPr>
        <w:pStyle w:val="ListParagraph"/>
        <w:numPr>
          <w:ilvl w:val="0"/>
          <w:numId w:val="57"/>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Berdiri bagi yang mampu</w:t>
      </w:r>
    </w:p>
    <w:p w:rsidR="00D54340" w:rsidRDefault="00D54340" w:rsidP="00C23909">
      <w:pPr>
        <w:pStyle w:val="ListParagraph"/>
        <w:numPr>
          <w:ilvl w:val="0"/>
          <w:numId w:val="57"/>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Takbirotul ihram</w:t>
      </w:r>
    </w:p>
    <w:p w:rsidR="00D54340" w:rsidRDefault="00D54340" w:rsidP="00C23909">
      <w:pPr>
        <w:pStyle w:val="ListParagraph"/>
        <w:numPr>
          <w:ilvl w:val="0"/>
          <w:numId w:val="57"/>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Membaca alfatihah</w:t>
      </w:r>
    </w:p>
    <w:p w:rsidR="00D54340" w:rsidRDefault="00D54340" w:rsidP="00C23909">
      <w:pPr>
        <w:pStyle w:val="ListParagraph"/>
        <w:numPr>
          <w:ilvl w:val="0"/>
          <w:numId w:val="57"/>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Ruku’</w:t>
      </w:r>
    </w:p>
    <w:p w:rsidR="00D54340" w:rsidRDefault="00D54340" w:rsidP="00C23909">
      <w:pPr>
        <w:pStyle w:val="ListParagraph"/>
        <w:numPr>
          <w:ilvl w:val="0"/>
          <w:numId w:val="57"/>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Itidal</w:t>
      </w:r>
    </w:p>
    <w:p w:rsidR="00D54340" w:rsidRDefault="00D54340" w:rsidP="00C23909">
      <w:pPr>
        <w:pStyle w:val="ListParagraph"/>
        <w:numPr>
          <w:ilvl w:val="0"/>
          <w:numId w:val="57"/>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Sujud dua kali</w:t>
      </w:r>
    </w:p>
    <w:p w:rsidR="00D54340" w:rsidRDefault="00D54340" w:rsidP="00C23909">
      <w:pPr>
        <w:pStyle w:val="ListParagraph"/>
        <w:numPr>
          <w:ilvl w:val="0"/>
          <w:numId w:val="57"/>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Duduk diantara dua sujud </w:t>
      </w:r>
    </w:p>
    <w:p w:rsidR="00D54340" w:rsidRDefault="00D54340" w:rsidP="00C23909">
      <w:pPr>
        <w:pStyle w:val="ListParagraph"/>
        <w:numPr>
          <w:ilvl w:val="0"/>
          <w:numId w:val="57"/>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Duduk akhir</w:t>
      </w:r>
    </w:p>
    <w:p w:rsidR="00D54340" w:rsidRDefault="00D54340" w:rsidP="00C23909">
      <w:pPr>
        <w:pStyle w:val="ListParagraph"/>
        <w:numPr>
          <w:ilvl w:val="0"/>
          <w:numId w:val="57"/>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Membaca tasyahud dalam duduk yang akhir</w:t>
      </w:r>
    </w:p>
    <w:p w:rsidR="00D54340" w:rsidRDefault="00D54340" w:rsidP="00C23909">
      <w:pPr>
        <w:pStyle w:val="ListParagraph"/>
        <w:numPr>
          <w:ilvl w:val="0"/>
          <w:numId w:val="57"/>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Membaca shalawat atas Nabi Muhammad SAW dalam duduk yang akhir</w:t>
      </w:r>
    </w:p>
    <w:p w:rsidR="00D54340" w:rsidRDefault="00D54340" w:rsidP="00C23909">
      <w:pPr>
        <w:pStyle w:val="ListParagraph"/>
        <w:numPr>
          <w:ilvl w:val="0"/>
          <w:numId w:val="57"/>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Menertibkan semua yang menjadi rukun-rukunnya shalat</w:t>
      </w:r>
    </w:p>
    <w:p w:rsidR="00D54340" w:rsidRDefault="00D54340" w:rsidP="00C23909">
      <w:pPr>
        <w:pStyle w:val="ListParagraph"/>
        <w:numPr>
          <w:ilvl w:val="0"/>
          <w:numId w:val="57"/>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Mengucapkan </w:t>
      </w:r>
      <w:proofErr w:type="gramStart"/>
      <w:r>
        <w:rPr>
          <w:rFonts w:asciiTheme="majorBidi" w:hAnsiTheme="majorBidi" w:cstheme="majorBidi"/>
          <w:sz w:val="24"/>
          <w:szCs w:val="24"/>
          <w:lang w:val="en-ID"/>
        </w:rPr>
        <w:t>salam</w:t>
      </w:r>
      <w:proofErr w:type="gramEnd"/>
      <w:r>
        <w:rPr>
          <w:rFonts w:asciiTheme="majorBidi" w:hAnsiTheme="majorBidi" w:cstheme="majorBidi"/>
          <w:sz w:val="24"/>
          <w:szCs w:val="24"/>
          <w:lang w:val="en-ID"/>
        </w:rPr>
        <w:t xml:space="preserve"> yang pertama.</w:t>
      </w:r>
    </w:p>
    <w:p w:rsidR="00D54340" w:rsidRPr="00352971" w:rsidRDefault="00D54340" w:rsidP="005D0B5B">
      <w:pPr>
        <w:spacing w:after="0" w:line="480" w:lineRule="auto"/>
        <w:ind w:left="1077"/>
        <w:jc w:val="both"/>
        <w:rPr>
          <w:rFonts w:asciiTheme="majorBidi" w:hAnsiTheme="majorBidi" w:cstheme="majorBidi"/>
          <w:sz w:val="24"/>
          <w:szCs w:val="24"/>
          <w:lang w:val="en-ID"/>
        </w:rPr>
      </w:pPr>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Tertib yang dimaksud adalah tertib melaksanakan gerakan </w:t>
      </w:r>
      <w:r w:rsidR="005D0B5B">
        <w:rPr>
          <w:rFonts w:asciiTheme="majorBidi" w:hAnsiTheme="majorBidi" w:cstheme="majorBidi"/>
          <w:sz w:val="24"/>
          <w:szCs w:val="24"/>
        </w:rPr>
        <w:t>ṣalat</w:t>
      </w:r>
      <w:r>
        <w:rPr>
          <w:rFonts w:asciiTheme="majorBidi" w:hAnsiTheme="majorBidi" w:cstheme="majorBidi"/>
          <w:sz w:val="24"/>
          <w:szCs w:val="24"/>
          <w:lang w:val="en-ID"/>
        </w:rPr>
        <w:t xml:space="preserve">, atau melaksanakan gerakan </w:t>
      </w:r>
      <w:r w:rsidR="005D0B5B">
        <w:rPr>
          <w:rFonts w:asciiTheme="majorBidi" w:hAnsiTheme="majorBidi" w:cstheme="majorBidi"/>
          <w:sz w:val="24"/>
          <w:szCs w:val="24"/>
        </w:rPr>
        <w:t xml:space="preserve">ṣalat </w:t>
      </w:r>
      <w:r>
        <w:rPr>
          <w:rFonts w:asciiTheme="majorBidi" w:hAnsiTheme="majorBidi" w:cstheme="majorBidi"/>
          <w:sz w:val="24"/>
          <w:szCs w:val="24"/>
          <w:lang w:val="en-ID"/>
        </w:rPr>
        <w:t>dengan urutan yang telah ditentukan.</w:t>
      </w:r>
      <w:proofErr w:type="gramEnd"/>
      <w:r>
        <w:rPr>
          <w:rFonts w:asciiTheme="majorBidi" w:hAnsiTheme="majorBidi" w:cstheme="majorBidi"/>
          <w:sz w:val="24"/>
          <w:szCs w:val="24"/>
          <w:lang w:val="en-ID"/>
        </w:rPr>
        <w:t xml:space="preserve"> Jika melaksanakan </w:t>
      </w:r>
      <w:r w:rsidR="005D0B5B">
        <w:rPr>
          <w:rFonts w:asciiTheme="majorBidi" w:hAnsiTheme="majorBidi" w:cstheme="majorBidi"/>
          <w:sz w:val="24"/>
          <w:szCs w:val="24"/>
        </w:rPr>
        <w:t xml:space="preserve">ṣalat </w:t>
      </w:r>
      <w:r>
        <w:rPr>
          <w:rFonts w:asciiTheme="majorBidi" w:hAnsiTheme="majorBidi" w:cstheme="majorBidi"/>
          <w:sz w:val="24"/>
          <w:szCs w:val="24"/>
          <w:lang w:val="en-ID"/>
        </w:rPr>
        <w:t xml:space="preserve">tidak sesuai urutan atau mungkin ada urutan yang tertinggal tidak di laksanakan maka nanti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menggantinya di </w:t>
      </w:r>
      <w:r>
        <w:rPr>
          <w:rFonts w:asciiTheme="majorBidi" w:hAnsiTheme="majorBidi" w:cstheme="majorBidi"/>
          <w:sz w:val="24"/>
          <w:szCs w:val="24"/>
          <w:lang w:val="en-ID"/>
        </w:rPr>
        <w:lastRenderedPageBreak/>
        <w:t xml:space="preserve">rokaat terakhir dengan sujud kembali atau sujud sahwi. </w:t>
      </w:r>
      <w:proofErr w:type="gramStart"/>
      <w:r>
        <w:rPr>
          <w:rFonts w:asciiTheme="majorBidi" w:hAnsiTheme="majorBidi" w:cstheme="majorBidi"/>
          <w:sz w:val="24"/>
          <w:szCs w:val="24"/>
          <w:lang w:val="en-ID"/>
        </w:rPr>
        <w:t xml:space="preserve">Melaksanakan </w:t>
      </w:r>
      <w:r w:rsidR="005D0B5B">
        <w:rPr>
          <w:rFonts w:asciiTheme="majorBidi" w:hAnsiTheme="majorBidi" w:cstheme="majorBidi"/>
          <w:sz w:val="24"/>
          <w:szCs w:val="24"/>
        </w:rPr>
        <w:t xml:space="preserve">ṣalat </w:t>
      </w:r>
      <w:r>
        <w:rPr>
          <w:rFonts w:asciiTheme="majorBidi" w:hAnsiTheme="majorBidi" w:cstheme="majorBidi"/>
          <w:sz w:val="24"/>
          <w:szCs w:val="24"/>
          <w:lang w:val="en-ID"/>
        </w:rPr>
        <w:t xml:space="preserve">itu harus sesuai dengan gerakan-gerakan sholat atau urutan-rutan gerakan </w:t>
      </w:r>
      <w:r w:rsidR="005D0B5B">
        <w:rPr>
          <w:rFonts w:asciiTheme="majorBidi" w:hAnsiTheme="majorBidi" w:cstheme="majorBidi"/>
          <w:sz w:val="24"/>
          <w:szCs w:val="24"/>
        </w:rPr>
        <w:t xml:space="preserve">ṣalat </w:t>
      </w:r>
      <w:r>
        <w:rPr>
          <w:rFonts w:asciiTheme="majorBidi" w:hAnsiTheme="majorBidi" w:cstheme="majorBidi"/>
          <w:sz w:val="24"/>
          <w:szCs w:val="24"/>
          <w:lang w:val="en-ID"/>
        </w:rPr>
        <w:t>jangan sampai ada yang terlewat satu gerakan ataupun bacaannya.</w:t>
      </w:r>
      <w:proofErr w:type="gramEnd"/>
    </w:p>
    <w:p w:rsidR="00D54340" w:rsidRDefault="00ED63D0" w:rsidP="00C23909">
      <w:pPr>
        <w:pStyle w:val="ListParagraph"/>
        <w:numPr>
          <w:ilvl w:val="0"/>
          <w:numId w:val="54"/>
        </w:numPr>
        <w:spacing w:after="0" w:line="480" w:lineRule="auto"/>
        <w:jc w:val="both"/>
        <w:rPr>
          <w:rFonts w:asciiTheme="majorBidi" w:hAnsiTheme="majorBidi" w:cstheme="majorBidi"/>
          <w:sz w:val="24"/>
          <w:szCs w:val="24"/>
          <w:lang w:val="en-ID"/>
        </w:rPr>
      </w:pPr>
      <w:r w:rsidRPr="00901A9C">
        <w:rPr>
          <w:rFonts w:asciiTheme="majorBidi" w:hAnsiTheme="majorBidi" w:cstheme="majorBidi"/>
          <w:sz w:val="24"/>
          <w:szCs w:val="24"/>
        </w:rPr>
        <w:t>Ṣ</w:t>
      </w:r>
      <w:r w:rsidRPr="008525F7">
        <w:rPr>
          <w:rFonts w:asciiTheme="majorBidi" w:hAnsiTheme="majorBidi" w:cstheme="majorBidi"/>
          <w:sz w:val="24"/>
          <w:szCs w:val="24"/>
        </w:rPr>
        <w:t>alat</w:t>
      </w:r>
      <w:r w:rsidR="00D54340">
        <w:rPr>
          <w:rFonts w:asciiTheme="majorBidi" w:hAnsiTheme="majorBidi" w:cstheme="majorBidi"/>
          <w:sz w:val="24"/>
          <w:szCs w:val="24"/>
          <w:lang w:val="en-ID"/>
        </w:rPr>
        <w:t xml:space="preserve"> menjaga kebersihan </w:t>
      </w:r>
    </w:p>
    <w:p w:rsidR="00D54340" w:rsidRDefault="00D54340" w:rsidP="00C23909">
      <w:pPr>
        <w:pStyle w:val="ListParagraph"/>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 xml:space="preserve">       Didalam kitab Mabadi’ul Fiqhiyah pada halaman 40, menjelaskan tentang thaharah:</w:t>
      </w:r>
    </w:p>
    <w:p w:rsidR="00D54340" w:rsidRDefault="00D54340" w:rsidP="00C23909">
      <w:pPr>
        <w:pStyle w:val="ListParagraph"/>
        <w:numPr>
          <w:ilvl w:val="0"/>
          <w:numId w:val="58"/>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Thaharah (dalam keadaan suci) dari kedua hadast (kecil maupun besar)</w:t>
      </w:r>
    </w:p>
    <w:p w:rsidR="00D54340" w:rsidRDefault="00D54340" w:rsidP="005D0B5B">
      <w:pPr>
        <w:pStyle w:val="ListParagraph"/>
        <w:numPr>
          <w:ilvl w:val="0"/>
          <w:numId w:val="58"/>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Thaharah badannya, pakaian dan tempat </w:t>
      </w:r>
      <w:r w:rsidR="005D0B5B">
        <w:rPr>
          <w:rFonts w:asciiTheme="majorBidi" w:hAnsiTheme="majorBidi" w:cstheme="majorBidi"/>
          <w:sz w:val="24"/>
          <w:szCs w:val="24"/>
        </w:rPr>
        <w:t xml:space="preserve">ṣalat </w:t>
      </w:r>
      <w:r>
        <w:rPr>
          <w:rFonts w:asciiTheme="majorBidi" w:hAnsiTheme="majorBidi" w:cstheme="majorBidi"/>
          <w:sz w:val="24"/>
          <w:szCs w:val="24"/>
          <w:lang w:val="en-ID"/>
        </w:rPr>
        <w:t>dari semua benda najis.</w:t>
      </w:r>
    </w:p>
    <w:p w:rsidR="00D54340" w:rsidRDefault="00D54340" w:rsidP="00C23909">
      <w:pPr>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 xml:space="preserve">Allah SWT berfirman dalam </w:t>
      </w:r>
      <w:proofErr w:type="gramStart"/>
      <w:r>
        <w:rPr>
          <w:rFonts w:asciiTheme="majorBidi" w:hAnsiTheme="majorBidi" w:cstheme="majorBidi"/>
          <w:sz w:val="24"/>
          <w:szCs w:val="24"/>
          <w:lang w:val="en-ID"/>
        </w:rPr>
        <w:t>surat</w:t>
      </w:r>
      <w:proofErr w:type="gramEnd"/>
      <w:r>
        <w:rPr>
          <w:rFonts w:asciiTheme="majorBidi" w:hAnsiTheme="majorBidi" w:cstheme="majorBidi"/>
          <w:sz w:val="24"/>
          <w:szCs w:val="24"/>
          <w:lang w:val="en-ID"/>
        </w:rPr>
        <w:t xml:space="preserve"> Al-Maidah ayat 6, sebagai berikut:</w:t>
      </w:r>
    </w:p>
    <w:p w:rsidR="00D54340" w:rsidRPr="00690EBB" w:rsidRDefault="00D54340" w:rsidP="00C23909">
      <w:pPr>
        <w:bidi/>
        <w:spacing w:after="0"/>
        <w:ind w:right="1134"/>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rPr>
        <w:t>يَاَيُّهَا الَّذِيْنَ امَنُوْا اِذَا قُمْتُمْ اِلَى الصَّلَوةِ فَاغْسِلُوْا وُجُوْهَكُمْ وَاَيْدِيَكُمْ اِلَى المَرَافِقِ وَامْسَحُوْا بِرُءُوْسِكُمْ وَاَرْجُلَكُمْ اِلَى الْكَعْبَيْنِ وَاِنْ كُنْتُمْ جُنُبًا فَاطَّهَّرُوْا وَاِنْ كُنْتُمْ مَّرْضَى اَوْ عَلَى سَفَرٍ اَوْ جَآءَ اَحَدٌ مِنْكُمْ مِّنَ الْغَآئِطِ اَوْلَمَسْتُمُ النِّسَآءَ فَلَمْ تَجِدُوْا مَآءً فَتَيَمَّمُوْا صَعِيْدًا طَيِّبًا فَامْسَحُوْا بِوُجُوْهِكُمْ وَاَيْدِيْكُمْ مِّنْهُ مَايُرِيْدُ الله لِيَجْعَلَ عَلَيْكُمْ مِّنْ حَرَجٍ وَّلَكِنْ يُّرِيْدُ لِيُطَهِّرَكُمْ وَلِيُتِمَّ نِعْمَتَهُ عَلَيْكُمْ لَعَلَّكُمْ تَشْكُرُوْنَ</w:t>
      </w:r>
      <w:r w:rsidR="00690EBB">
        <w:rPr>
          <w:rFonts w:ascii="Traditional Arabic" w:hAnsi="Traditional Arabic" w:cs="Traditional Arabic"/>
          <w:sz w:val="36"/>
          <w:szCs w:val="36"/>
        </w:rPr>
        <w:t xml:space="preserve"> </w:t>
      </w:r>
      <w:r w:rsidR="00690EBB">
        <w:rPr>
          <w:rFonts w:ascii="Traditional Arabic" w:hAnsi="Traditional Arabic" w:cs="Traditional Arabic" w:hint="cs"/>
          <w:sz w:val="36"/>
          <w:szCs w:val="36"/>
          <w:rtl/>
          <w:lang w:bidi="ar-DZ"/>
        </w:rPr>
        <w:t xml:space="preserve"> </w:t>
      </w:r>
      <w:r w:rsidR="00690EBB">
        <w:rPr>
          <w:rFonts w:ascii="Arabic Typesetting" w:hAnsi="Arabic Typesetting" w:cs="Arabic Typesetting"/>
          <w:sz w:val="36"/>
          <w:szCs w:val="36"/>
          <w:rtl/>
          <w:lang w:bidi="ar-DZ"/>
        </w:rPr>
        <w:t>﴿</w:t>
      </w:r>
      <w:r w:rsidR="00690EBB">
        <w:rPr>
          <w:rFonts w:ascii="Arabic Typesetting" w:hAnsi="Arabic Typesetting" w:cs="Arabic Typesetting" w:hint="cs"/>
          <w:sz w:val="36"/>
          <w:szCs w:val="36"/>
          <w:rtl/>
          <w:lang w:bidi="ar-DZ"/>
        </w:rPr>
        <w:t>الما ئدة</w:t>
      </w:r>
      <w:r w:rsidR="00A72B59">
        <w:rPr>
          <w:rFonts w:ascii="Arabic Typesetting" w:hAnsi="Arabic Typesetting" w:cs="Arabic Typesetting"/>
          <w:sz w:val="36"/>
          <w:szCs w:val="36"/>
          <w:lang w:bidi="ar-DZ"/>
        </w:rPr>
        <w:t xml:space="preserve"> </w:t>
      </w:r>
      <w:r w:rsidR="00690EBB">
        <w:rPr>
          <w:rFonts w:ascii="Arabic Typesetting" w:hAnsi="Arabic Typesetting" w:cs="Arabic Typesetting" w:hint="cs"/>
          <w:sz w:val="36"/>
          <w:szCs w:val="36"/>
          <w:rtl/>
          <w:lang w:bidi="ar-DZ"/>
        </w:rPr>
        <w:t>:</w:t>
      </w:r>
      <w:r w:rsidR="00690EBB">
        <w:rPr>
          <w:rFonts w:ascii="Arabic Typesetting" w:hAnsi="Arabic Typesetting" w:cs="Arabic Typesetting"/>
          <w:sz w:val="36"/>
          <w:szCs w:val="36"/>
          <w:rtl/>
          <w:lang w:bidi="ar-DZ"/>
        </w:rPr>
        <w:t>٦﴾</w:t>
      </w:r>
    </w:p>
    <w:p w:rsidR="00D54340" w:rsidRDefault="00D54340" w:rsidP="00C23909">
      <w:pPr>
        <w:spacing w:after="0" w:line="240" w:lineRule="auto"/>
        <w:ind w:left="1985" w:hanging="905"/>
        <w:jc w:val="both"/>
        <w:rPr>
          <w:rFonts w:asciiTheme="majorBidi" w:hAnsiTheme="majorBidi" w:cstheme="majorBidi"/>
          <w:sz w:val="24"/>
          <w:szCs w:val="24"/>
          <w:rtl/>
          <w:lang w:val="en-ID"/>
        </w:rPr>
      </w:pPr>
      <w:r>
        <w:rPr>
          <w:rFonts w:asciiTheme="majorBidi" w:hAnsiTheme="majorBidi" w:cstheme="majorBidi"/>
          <w:sz w:val="24"/>
          <w:szCs w:val="24"/>
          <w:lang w:val="en-ID"/>
        </w:rPr>
        <w:t xml:space="preserve">Artinya:”Wahai orang-orang yang beriman, Apabila kamu hendak melaksanakan sholat, maka basuhlah wajahmu dan tanganmu sampai kesiku, dan sapulah kepalamu dan (basuh) kedua kakimu sampai ke kedua mata kaki. </w:t>
      </w:r>
      <w:proofErr w:type="gramStart"/>
      <w:r>
        <w:rPr>
          <w:rFonts w:asciiTheme="majorBidi" w:hAnsiTheme="majorBidi" w:cstheme="majorBidi"/>
          <w:sz w:val="24"/>
          <w:szCs w:val="24"/>
          <w:lang w:val="en-ID"/>
        </w:rPr>
        <w:t>Jika kamu junub, maka mandilah.</w:t>
      </w:r>
      <w:proofErr w:type="gramEnd"/>
      <w:r>
        <w:rPr>
          <w:rFonts w:asciiTheme="majorBidi" w:hAnsiTheme="majorBidi" w:cstheme="majorBidi"/>
          <w:sz w:val="24"/>
          <w:szCs w:val="24"/>
          <w:lang w:val="en-ID"/>
        </w:rPr>
        <w:t xml:space="preserve"> Dan jika kamu sakib atau dalam perjalanan atau kembali dari tempat buang air (kakus) atau menyentuh perempuan, maka jika kamu tidak memperoleh air, maka bertayamum lah dengan debu yang baik (suci), usaplah wajahmu dan tangan mu dengan debu itu. </w:t>
      </w:r>
      <w:proofErr w:type="gramStart"/>
      <w:r>
        <w:rPr>
          <w:rFonts w:asciiTheme="majorBidi" w:hAnsiTheme="majorBidi" w:cstheme="majorBidi"/>
          <w:sz w:val="24"/>
          <w:szCs w:val="24"/>
          <w:lang w:val="en-ID"/>
        </w:rPr>
        <w:t xml:space="preserve">Allah tidak ingin </w:t>
      </w:r>
      <w:r>
        <w:rPr>
          <w:rFonts w:asciiTheme="majorBidi" w:hAnsiTheme="majorBidi" w:cstheme="majorBidi"/>
          <w:sz w:val="24"/>
          <w:szCs w:val="24"/>
          <w:lang w:val="en-ID"/>
        </w:rPr>
        <w:lastRenderedPageBreak/>
        <w:t>menyulitkan kamu, tetapi Dia hendak membersihkanmu dan menyempurnakan nikmat-Nya bagimu, agar ka</w:t>
      </w:r>
      <w:r w:rsidR="00690EBB">
        <w:rPr>
          <w:rFonts w:asciiTheme="majorBidi" w:hAnsiTheme="majorBidi" w:cstheme="majorBidi"/>
          <w:sz w:val="24"/>
          <w:szCs w:val="24"/>
          <w:lang w:val="en-ID"/>
        </w:rPr>
        <w:t>mu bersyukur.</w:t>
      </w:r>
      <w:proofErr w:type="gramEnd"/>
      <w:r w:rsidR="00690EBB">
        <w:rPr>
          <w:rFonts w:asciiTheme="majorBidi" w:hAnsiTheme="majorBidi" w:cstheme="majorBidi"/>
          <w:sz w:val="24"/>
          <w:szCs w:val="24"/>
          <w:lang w:val="en-ID"/>
        </w:rPr>
        <w:t xml:space="preserve"> (QS. Al-Maidah</w:t>
      </w:r>
      <w:r w:rsidR="004B228A">
        <w:rPr>
          <w:rFonts w:asciiTheme="majorBidi" w:hAnsiTheme="majorBidi" w:cstheme="majorBidi" w:hint="cs"/>
          <w:sz w:val="24"/>
          <w:szCs w:val="24"/>
          <w:rtl/>
          <w:lang w:val="en-ID"/>
        </w:rPr>
        <w:t>:</w:t>
      </w:r>
      <w:r w:rsidR="00690EBB">
        <w:rPr>
          <w:rFonts w:asciiTheme="majorBidi" w:hAnsiTheme="majorBidi" w:cstheme="majorBidi"/>
          <w:sz w:val="24"/>
          <w:szCs w:val="24"/>
          <w:lang w:val="en-ID"/>
        </w:rPr>
        <w:t xml:space="preserve"> 6</w:t>
      </w:r>
      <w:r>
        <w:rPr>
          <w:rFonts w:asciiTheme="majorBidi" w:hAnsiTheme="majorBidi" w:cstheme="majorBidi"/>
          <w:sz w:val="24"/>
          <w:szCs w:val="24"/>
          <w:lang w:val="en-ID"/>
        </w:rPr>
        <w:t>)</w:t>
      </w:r>
      <w:r w:rsidR="00A72B59">
        <w:rPr>
          <w:rFonts w:asciiTheme="majorBidi" w:hAnsiTheme="majorBidi" w:cstheme="majorBidi"/>
          <w:sz w:val="24"/>
          <w:szCs w:val="24"/>
          <w:lang w:val="en-ID"/>
        </w:rPr>
        <w:t>.</w:t>
      </w:r>
      <w:r w:rsidR="00A72B59">
        <w:rPr>
          <w:rStyle w:val="FootnoteReference"/>
          <w:rFonts w:asciiTheme="majorBidi" w:hAnsiTheme="majorBidi" w:cstheme="majorBidi"/>
          <w:sz w:val="24"/>
          <w:szCs w:val="24"/>
          <w:lang w:val="en-ID"/>
        </w:rPr>
        <w:footnoteReference w:id="49"/>
      </w:r>
    </w:p>
    <w:p w:rsidR="00FA1507" w:rsidRDefault="00D54340" w:rsidP="00C23909">
      <w:pPr>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 xml:space="preserve">  </w:t>
      </w:r>
    </w:p>
    <w:p w:rsidR="00D54340" w:rsidRDefault="00D54340" w:rsidP="00C23909">
      <w:pPr>
        <w:spacing w:after="0" w:line="480" w:lineRule="auto"/>
        <w:ind w:left="1080"/>
        <w:jc w:val="both"/>
        <w:rPr>
          <w:rFonts w:asciiTheme="majorBidi" w:hAnsiTheme="majorBidi" w:cstheme="majorBidi"/>
          <w:sz w:val="24"/>
          <w:szCs w:val="24"/>
          <w:rtl/>
          <w:lang w:val="en-ID"/>
        </w:rPr>
      </w:pPr>
      <w:r>
        <w:rPr>
          <w:rFonts w:asciiTheme="majorBidi" w:hAnsiTheme="majorBidi" w:cstheme="majorBidi"/>
          <w:sz w:val="24"/>
          <w:szCs w:val="24"/>
          <w:lang w:val="en-ID"/>
        </w:rPr>
        <w:t xml:space="preserve">   Kemudian pada </w:t>
      </w:r>
      <w:proofErr w:type="gramStart"/>
      <w:r>
        <w:rPr>
          <w:rFonts w:asciiTheme="majorBidi" w:hAnsiTheme="majorBidi" w:cstheme="majorBidi"/>
          <w:sz w:val="24"/>
          <w:szCs w:val="24"/>
          <w:lang w:val="en-ID"/>
        </w:rPr>
        <w:t>surat</w:t>
      </w:r>
      <w:proofErr w:type="gramEnd"/>
      <w:r>
        <w:rPr>
          <w:rFonts w:asciiTheme="majorBidi" w:hAnsiTheme="majorBidi" w:cstheme="majorBidi"/>
          <w:sz w:val="24"/>
          <w:szCs w:val="24"/>
          <w:lang w:val="en-ID"/>
        </w:rPr>
        <w:t xml:space="preserve"> Al-Muddassir ayat</w:t>
      </w:r>
      <w:r w:rsidR="00FA1507">
        <w:rPr>
          <w:rFonts w:asciiTheme="majorBidi" w:hAnsiTheme="majorBidi" w:cstheme="majorBidi"/>
          <w:sz w:val="24"/>
          <w:szCs w:val="24"/>
          <w:lang w:val="en-ID"/>
        </w:rPr>
        <w:t xml:space="preserve"> 4, Allah juga menegaskan bahwa:</w:t>
      </w:r>
    </w:p>
    <w:p w:rsidR="00FA1507" w:rsidRPr="00351947" w:rsidRDefault="00FA1507" w:rsidP="00FA1507">
      <w:pPr>
        <w:bidi/>
        <w:spacing w:after="0" w:line="240" w:lineRule="auto"/>
        <w:ind w:left="-1"/>
        <w:jc w:val="both"/>
        <w:rPr>
          <w:rFonts w:ascii="KFGQPC Uthmanic Script HAFS" w:hAnsi="KFGQPC Uthmanic Script HAFS" w:cs="KFGQPC Uthmanic Script HAFS"/>
          <w:sz w:val="36"/>
          <w:szCs w:val="28"/>
          <w:rtl/>
          <w:lang w:val="en-ID"/>
        </w:rPr>
      </w:pPr>
      <w:r w:rsidRPr="00351947">
        <w:rPr>
          <w:rFonts w:cs="KFGQPC Uthmanic Script HAFS" w:hint="cs"/>
          <w:sz w:val="36"/>
          <w:szCs w:val="36"/>
          <w:rtl/>
        </w:rPr>
        <w:t>وَثِيَابَكَ فَطَهِّرۡ  ٤</w:t>
      </w:r>
    </w:p>
    <w:p w:rsidR="00D54340" w:rsidRDefault="00D54340" w:rsidP="00FA1507">
      <w:pPr>
        <w:spacing w:after="0" w:line="24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Artinya</w:t>
      </w:r>
      <w:proofErr w:type="gramStart"/>
      <w:r>
        <w:rPr>
          <w:rFonts w:asciiTheme="majorBidi" w:hAnsiTheme="majorBidi" w:cstheme="majorBidi"/>
          <w:sz w:val="24"/>
          <w:szCs w:val="24"/>
          <w:lang w:val="en-ID"/>
        </w:rPr>
        <w:t>: ”</w:t>
      </w:r>
      <w:proofErr w:type="gramEnd"/>
      <w:r>
        <w:rPr>
          <w:rFonts w:asciiTheme="majorBidi" w:hAnsiTheme="majorBidi" w:cstheme="majorBidi"/>
          <w:sz w:val="24"/>
          <w:szCs w:val="24"/>
          <w:lang w:val="en-ID"/>
        </w:rPr>
        <w:t>dan bersihkanlah pa</w:t>
      </w:r>
      <w:r w:rsidR="00A72B59">
        <w:rPr>
          <w:rFonts w:asciiTheme="majorBidi" w:hAnsiTheme="majorBidi" w:cstheme="majorBidi"/>
          <w:sz w:val="24"/>
          <w:szCs w:val="24"/>
          <w:lang w:val="en-ID"/>
        </w:rPr>
        <w:t>kaianmu”. (QS. Al-Muddassir: 4)</w:t>
      </w:r>
      <w:r w:rsidR="00A72B59">
        <w:rPr>
          <w:rStyle w:val="FootnoteReference"/>
          <w:rFonts w:asciiTheme="majorBidi" w:hAnsiTheme="majorBidi" w:cstheme="majorBidi"/>
          <w:sz w:val="24"/>
          <w:szCs w:val="24"/>
          <w:lang w:val="en-ID"/>
        </w:rPr>
        <w:footnoteReference w:id="50"/>
      </w:r>
    </w:p>
    <w:p w:rsidR="00FA1507" w:rsidRDefault="00FA1507" w:rsidP="00FA1507">
      <w:pPr>
        <w:pStyle w:val="ListParagraph"/>
        <w:spacing w:after="0" w:line="480" w:lineRule="auto"/>
        <w:jc w:val="both"/>
        <w:rPr>
          <w:rFonts w:asciiTheme="majorBidi" w:hAnsiTheme="majorBidi" w:cstheme="majorBidi"/>
          <w:b/>
          <w:bCs/>
          <w:sz w:val="24"/>
          <w:szCs w:val="24"/>
          <w:lang w:val="en-ID"/>
        </w:rPr>
      </w:pPr>
    </w:p>
    <w:p w:rsidR="00D54340" w:rsidRDefault="00D54340" w:rsidP="00ED63D0">
      <w:pPr>
        <w:pStyle w:val="ListParagraph"/>
        <w:numPr>
          <w:ilvl w:val="0"/>
          <w:numId w:val="14"/>
        </w:numPr>
        <w:spacing w:after="0" w:line="480" w:lineRule="auto"/>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Penerapan Nilai-Nilai dalam </w:t>
      </w:r>
      <w:r w:rsidR="00ED63D0" w:rsidRPr="00ED63D0">
        <w:rPr>
          <w:rFonts w:asciiTheme="majorBidi" w:hAnsiTheme="majorBidi" w:cstheme="majorBidi"/>
          <w:b/>
          <w:bCs/>
          <w:sz w:val="24"/>
          <w:szCs w:val="24"/>
        </w:rPr>
        <w:t>Ṣalat Farḍu</w:t>
      </w:r>
    </w:p>
    <w:p w:rsidR="00D54340" w:rsidRDefault="00ED63D0" w:rsidP="00C23909">
      <w:pPr>
        <w:pStyle w:val="ListParagraph"/>
        <w:numPr>
          <w:ilvl w:val="0"/>
          <w:numId w:val="59"/>
        </w:numPr>
        <w:spacing w:after="0" w:line="480" w:lineRule="auto"/>
        <w:jc w:val="both"/>
        <w:rPr>
          <w:rFonts w:asciiTheme="majorBidi" w:hAnsiTheme="majorBidi" w:cstheme="majorBidi"/>
          <w:sz w:val="24"/>
          <w:szCs w:val="24"/>
          <w:lang w:val="en-ID"/>
        </w:rPr>
      </w:pPr>
      <w:r w:rsidRPr="00901A9C">
        <w:rPr>
          <w:rFonts w:asciiTheme="majorBidi" w:hAnsiTheme="majorBidi" w:cstheme="majorBidi"/>
          <w:sz w:val="24"/>
          <w:szCs w:val="24"/>
        </w:rPr>
        <w:t>Ṣ</w:t>
      </w:r>
      <w:r w:rsidRPr="008525F7">
        <w:rPr>
          <w:rFonts w:asciiTheme="majorBidi" w:hAnsiTheme="majorBidi" w:cstheme="majorBidi"/>
          <w:sz w:val="24"/>
          <w:szCs w:val="24"/>
        </w:rPr>
        <w:t>alat</w:t>
      </w:r>
      <w:r w:rsidR="00D54340">
        <w:rPr>
          <w:rFonts w:asciiTheme="majorBidi" w:hAnsiTheme="majorBidi" w:cstheme="majorBidi"/>
          <w:sz w:val="24"/>
          <w:szCs w:val="24"/>
          <w:lang w:val="en-ID"/>
        </w:rPr>
        <w:t xml:space="preserve"> mendekatkan diri kepada Allah SWT</w:t>
      </w:r>
    </w:p>
    <w:p w:rsidR="00D54340" w:rsidRDefault="00D54340" w:rsidP="005D0B5B">
      <w:pPr>
        <w:pStyle w:val="ListParagraph"/>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 xml:space="preserve">       </w:t>
      </w:r>
      <w:proofErr w:type="gramStart"/>
      <w:r w:rsidR="00ED63D0" w:rsidRPr="00901A9C">
        <w:rPr>
          <w:rFonts w:asciiTheme="majorBidi" w:hAnsiTheme="majorBidi" w:cstheme="majorBidi"/>
          <w:sz w:val="24"/>
          <w:szCs w:val="24"/>
        </w:rPr>
        <w:t>Ṣ</w:t>
      </w:r>
      <w:r w:rsidR="00ED63D0" w:rsidRPr="008525F7">
        <w:rPr>
          <w:rFonts w:asciiTheme="majorBidi" w:hAnsiTheme="majorBidi" w:cstheme="majorBidi"/>
          <w:sz w:val="24"/>
          <w:szCs w:val="24"/>
        </w:rPr>
        <w:t>alat</w:t>
      </w:r>
      <w:r>
        <w:rPr>
          <w:rFonts w:asciiTheme="majorBidi" w:hAnsiTheme="majorBidi" w:cstheme="majorBidi"/>
          <w:sz w:val="24"/>
          <w:szCs w:val="24"/>
          <w:lang w:val="en-ID"/>
        </w:rPr>
        <w:t xml:space="preserve"> merupakan sarana </w:t>
      </w:r>
      <w:r w:rsidRPr="005E1548">
        <w:rPr>
          <w:rFonts w:asciiTheme="majorBidi" w:hAnsiTheme="majorBidi" w:cstheme="majorBidi"/>
          <w:i/>
          <w:iCs/>
          <w:sz w:val="24"/>
          <w:szCs w:val="24"/>
          <w:lang w:val="en-ID"/>
        </w:rPr>
        <w:t>taqarrub</w:t>
      </w:r>
      <w:r>
        <w:rPr>
          <w:rFonts w:asciiTheme="majorBidi" w:hAnsiTheme="majorBidi" w:cstheme="majorBidi"/>
          <w:sz w:val="24"/>
          <w:szCs w:val="24"/>
          <w:lang w:val="en-ID"/>
        </w:rPr>
        <w:t xml:space="preserve"> untuk membangun kedekatan diri kepada Allah SWT.</w:t>
      </w:r>
      <w:proofErr w:type="gramEnd"/>
      <w:r>
        <w:rPr>
          <w:rFonts w:asciiTheme="majorBidi" w:hAnsiTheme="majorBidi" w:cstheme="majorBidi"/>
          <w:sz w:val="24"/>
          <w:szCs w:val="24"/>
          <w:lang w:val="en-ID"/>
        </w:rPr>
        <w:t xml:space="preserve"> Jika kita ingin saling mencintai sang pencipta maha kuasa maka kita harus mencintai Allah SWT, harus dekat dengan Allah SWT. </w:t>
      </w:r>
      <w:proofErr w:type="gramStart"/>
      <w:r>
        <w:rPr>
          <w:rFonts w:asciiTheme="majorBidi" w:hAnsiTheme="majorBidi" w:cstheme="majorBidi"/>
          <w:sz w:val="24"/>
          <w:szCs w:val="24"/>
          <w:lang w:val="en-ID"/>
        </w:rPr>
        <w:t>shalat</w:t>
      </w:r>
      <w:proofErr w:type="gramEnd"/>
      <w:r>
        <w:rPr>
          <w:rFonts w:asciiTheme="majorBidi" w:hAnsiTheme="majorBidi" w:cstheme="majorBidi"/>
          <w:sz w:val="24"/>
          <w:szCs w:val="24"/>
          <w:lang w:val="en-ID"/>
        </w:rPr>
        <w:t xml:space="preserve"> adalah salah satu sarana dari bagaimana kita bertemu dengan Allah SWT, kita mengenal ajaran-ajaran yang diberikan untuk melaksanakan </w:t>
      </w:r>
      <w:r w:rsidR="005D0B5B">
        <w:rPr>
          <w:rFonts w:asciiTheme="majorBidi" w:hAnsiTheme="majorBidi" w:cstheme="majorBidi"/>
          <w:sz w:val="24"/>
          <w:szCs w:val="24"/>
        </w:rPr>
        <w:t>ṣalat</w:t>
      </w:r>
      <w:r>
        <w:rPr>
          <w:rFonts w:asciiTheme="majorBidi" w:hAnsiTheme="majorBidi" w:cstheme="majorBidi"/>
          <w:sz w:val="24"/>
          <w:szCs w:val="24"/>
          <w:lang w:val="en-ID"/>
        </w:rPr>
        <w:t>.</w:t>
      </w:r>
    </w:p>
    <w:p w:rsidR="00D54340" w:rsidRDefault="00D54340" w:rsidP="005D0B5B">
      <w:pPr>
        <w:pStyle w:val="ListParagraph"/>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 xml:space="preserve">       Melaksanakan </w:t>
      </w:r>
      <w:r w:rsidR="005D0B5B">
        <w:rPr>
          <w:rFonts w:asciiTheme="majorBidi" w:hAnsiTheme="majorBidi" w:cstheme="majorBidi"/>
          <w:sz w:val="24"/>
          <w:szCs w:val="24"/>
        </w:rPr>
        <w:t xml:space="preserve">ṣalat </w:t>
      </w:r>
      <w:r>
        <w:rPr>
          <w:rFonts w:asciiTheme="majorBidi" w:hAnsiTheme="majorBidi" w:cstheme="majorBidi"/>
          <w:sz w:val="24"/>
          <w:szCs w:val="24"/>
          <w:lang w:val="en-ID"/>
        </w:rPr>
        <w:t xml:space="preserve">itu adalah kewajiban kita sebagai seorang </w:t>
      </w:r>
      <w:proofErr w:type="gramStart"/>
      <w:r>
        <w:rPr>
          <w:rFonts w:asciiTheme="majorBidi" w:hAnsiTheme="majorBidi" w:cstheme="majorBidi"/>
          <w:sz w:val="24"/>
          <w:szCs w:val="24"/>
          <w:lang w:val="en-ID"/>
        </w:rPr>
        <w:t>muslim</w:t>
      </w:r>
      <w:proofErr w:type="gramEnd"/>
      <w:r>
        <w:rPr>
          <w:rFonts w:asciiTheme="majorBidi" w:hAnsiTheme="majorBidi" w:cstheme="majorBidi"/>
          <w:sz w:val="24"/>
          <w:szCs w:val="24"/>
          <w:lang w:val="en-ID"/>
        </w:rPr>
        <w:t xml:space="preserve">, seorang muslim yang taat agama dan cinta kepada sang penciptanya, salah satu cara kita mendekatkan diri kepada Allah SWT itu dengan shalat dan berdoa kepada Allah SWT. Jika kita mau melaksanakan shlata dengan tertib dan tidak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meninggalakan kewajiban yang di berikan Allah SWT kepada kita maka kita akan merasa sangat dekat dengan sang pencipta dengan cara tidak </w:t>
      </w:r>
      <w:r>
        <w:rPr>
          <w:rFonts w:asciiTheme="majorBidi" w:hAnsiTheme="majorBidi" w:cstheme="majorBidi"/>
          <w:sz w:val="24"/>
          <w:szCs w:val="24"/>
          <w:lang w:val="en-ID"/>
        </w:rPr>
        <w:lastRenderedPageBreak/>
        <w:t xml:space="preserve">meninggalkan perintah dari-Nya.  Maka kita dekat dengan Allah, cinta dengan Allah itu ada salah satu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kita </w:t>
      </w:r>
      <w:r>
        <w:rPr>
          <w:rFonts w:asciiTheme="majorBidi" w:hAnsiTheme="majorBidi" w:cstheme="majorBidi"/>
          <w:i/>
          <w:iCs/>
          <w:sz w:val="24"/>
          <w:szCs w:val="24"/>
          <w:lang w:val="en-ID"/>
        </w:rPr>
        <w:t xml:space="preserve">habluminallah </w:t>
      </w:r>
      <w:r>
        <w:rPr>
          <w:rFonts w:asciiTheme="majorBidi" w:hAnsiTheme="majorBidi" w:cstheme="majorBidi"/>
          <w:sz w:val="24"/>
          <w:szCs w:val="24"/>
          <w:lang w:val="en-ID"/>
        </w:rPr>
        <w:t>yang berarti kita berhubungan langsung dengan Allah</w:t>
      </w:r>
      <w:r w:rsidR="004B228A">
        <w:rPr>
          <w:rFonts w:asciiTheme="majorBidi" w:hAnsiTheme="majorBidi" w:cstheme="majorBidi"/>
          <w:sz w:val="24"/>
          <w:szCs w:val="24"/>
          <w:lang w:val="en-ID"/>
        </w:rPr>
        <w:t xml:space="preserve"> </w:t>
      </w:r>
      <w:r>
        <w:rPr>
          <w:rFonts w:asciiTheme="majorBidi" w:hAnsiTheme="majorBidi" w:cstheme="majorBidi"/>
          <w:sz w:val="24"/>
          <w:szCs w:val="24"/>
          <w:lang w:val="en-ID"/>
        </w:rPr>
        <w:t>SWT.</w:t>
      </w:r>
    </w:p>
    <w:p w:rsidR="00D54340" w:rsidRDefault="00D54340" w:rsidP="00C23909">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lang w:val="en-ID"/>
        </w:rPr>
        <w:t xml:space="preserve">       Selain </w:t>
      </w:r>
      <w:r>
        <w:rPr>
          <w:rFonts w:asciiTheme="majorBidi" w:hAnsiTheme="majorBidi" w:cstheme="majorBidi"/>
          <w:i/>
          <w:iCs/>
          <w:sz w:val="24"/>
          <w:szCs w:val="24"/>
          <w:lang w:val="en-ID"/>
        </w:rPr>
        <w:t xml:space="preserve">habluminallah </w:t>
      </w:r>
      <w:r>
        <w:rPr>
          <w:rFonts w:asciiTheme="majorBidi" w:hAnsiTheme="majorBidi" w:cstheme="majorBidi"/>
          <w:sz w:val="24"/>
          <w:szCs w:val="24"/>
          <w:lang w:val="en-ID"/>
        </w:rPr>
        <w:t xml:space="preserve">kita juga memiliki cinta dan hubungan kepada selain sang pencipta yaitu hubungan kita antar sesame makluk ciptaannya yaitu manusia yang biasa di sebut </w:t>
      </w:r>
      <w:r>
        <w:rPr>
          <w:rFonts w:asciiTheme="majorBidi" w:hAnsiTheme="majorBidi" w:cstheme="majorBidi"/>
          <w:i/>
          <w:iCs/>
          <w:sz w:val="24"/>
          <w:szCs w:val="24"/>
          <w:lang w:val="en-ID"/>
        </w:rPr>
        <w:t xml:space="preserve">habluminannas </w:t>
      </w:r>
      <w:r>
        <w:rPr>
          <w:rFonts w:asciiTheme="majorBidi" w:hAnsiTheme="majorBidi" w:cstheme="majorBidi"/>
          <w:sz w:val="24"/>
          <w:szCs w:val="24"/>
          <w:lang w:val="en-ID"/>
        </w:rPr>
        <w:t xml:space="preserve">seperti contoh </w:t>
      </w:r>
      <w:r w:rsidR="004B228A">
        <w:rPr>
          <w:rFonts w:asciiTheme="majorBidi" w:hAnsiTheme="majorBidi" w:cstheme="majorBidi"/>
          <w:sz w:val="24"/>
          <w:szCs w:val="24"/>
        </w:rPr>
        <w:t>k</w:t>
      </w:r>
      <w:r w:rsidRPr="00F276A9">
        <w:rPr>
          <w:rFonts w:asciiTheme="majorBidi" w:hAnsiTheme="majorBidi" w:cstheme="majorBidi"/>
          <w:sz w:val="24"/>
          <w:szCs w:val="24"/>
        </w:rPr>
        <w:t xml:space="preserve">ita berjamaah, datang, saling mengenal, duduk, bertegur sapa dan lain sebagainya. Ini </w:t>
      </w:r>
      <w:proofErr w:type="gramStart"/>
      <w:r w:rsidRPr="00F276A9">
        <w:rPr>
          <w:rFonts w:asciiTheme="majorBidi" w:hAnsiTheme="majorBidi" w:cstheme="majorBidi"/>
          <w:sz w:val="24"/>
          <w:szCs w:val="24"/>
        </w:rPr>
        <w:t>akan</w:t>
      </w:r>
      <w:proofErr w:type="gramEnd"/>
      <w:r w:rsidRPr="00F276A9">
        <w:rPr>
          <w:rFonts w:asciiTheme="majorBidi" w:hAnsiTheme="majorBidi" w:cstheme="majorBidi"/>
          <w:sz w:val="24"/>
          <w:szCs w:val="24"/>
        </w:rPr>
        <w:t xml:space="preserve"> mendapatkan makna bagi kita dalam hubungan kita sesama manusia. Pasti bisa dirasakan berbeda, hubungan pertemanan dengan sesama jamaah masjid, dengan hubungan pertemanan di luar </w:t>
      </w:r>
      <w:proofErr w:type="gramStart"/>
      <w:r w:rsidRPr="00F276A9">
        <w:rPr>
          <w:rFonts w:asciiTheme="majorBidi" w:hAnsiTheme="majorBidi" w:cstheme="majorBidi"/>
          <w:sz w:val="24"/>
          <w:szCs w:val="24"/>
        </w:rPr>
        <w:t>sana</w:t>
      </w:r>
      <w:proofErr w:type="gramEnd"/>
      <w:r w:rsidRPr="00F276A9">
        <w:rPr>
          <w:rFonts w:asciiTheme="majorBidi" w:hAnsiTheme="majorBidi" w:cstheme="majorBidi"/>
          <w:sz w:val="24"/>
          <w:szCs w:val="24"/>
        </w:rPr>
        <w:t>.</w:t>
      </w:r>
      <w:r>
        <w:rPr>
          <w:rFonts w:asciiTheme="majorBidi" w:hAnsiTheme="majorBidi" w:cstheme="majorBidi"/>
          <w:sz w:val="24"/>
          <w:szCs w:val="24"/>
        </w:rPr>
        <w:t xml:space="preserve"> </w:t>
      </w:r>
    </w:p>
    <w:p w:rsidR="00D54340" w:rsidRDefault="00D54340" w:rsidP="00C23909">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F276A9">
        <w:rPr>
          <w:rFonts w:asciiTheme="majorBidi" w:hAnsiTheme="majorBidi" w:cstheme="majorBidi"/>
          <w:sz w:val="24"/>
          <w:szCs w:val="24"/>
        </w:rPr>
        <w:t>Kita mengenal bahwa dalam hubungan kepada Allah Swt, maka shalat ini tidak sekedar didatangi, tetapi bagaimana kualitas dari</w:t>
      </w:r>
      <w:r w:rsidR="004B228A">
        <w:rPr>
          <w:rFonts w:asciiTheme="majorBidi" w:hAnsiTheme="majorBidi" w:cstheme="majorBidi"/>
          <w:sz w:val="24"/>
          <w:szCs w:val="24"/>
        </w:rPr>
        <w:t xml:space="preserve"> </w:t>
      </w:r>
      <w:r w:rsidRPr="00F276A9">
        <w:rPr>
          <w:rFonts w:asciiTheme="majorBidi" w:hAnsiTheme="majorBidi" w:cstheme="majorBidi"/>
          <w:sz w:val="24"/>
          <w:szCs w:val="24"/>
        </w:rPr>
        <w:t>pada shalat itu sendiri akan menentukan bagaimana kedekatan kita kepada Allah Swt. Sama dengan ketika intensitas pertemuan kita dengan teman kita banyak, tetapi kualitas pertemanan kita jelek, sering menipu teman, mengganggu dan lain sebagainya, kedekatan kita juga tidak berkualitas dengan baik. Maka karena itu shalat sebagai sarana untuk mendekatkan diri kepada Allah, membangun kedekatan den</w:t>
      </w:r>
      <w:r>
        <w:rPr>
          <w:rFonts w:asciiTheme="majorBidi" w:hAnsiTheme="majorBidi" w:cstheme="majorBidi"/>
          <w:sz w:val="24"/>
          <w:szCs w:val="24"/>
        </w:rPr>
        <w:t>gan kualitas yang baik, maka ke</w:t>
      </w:r>
      <w:r>
        <w:rPr>
          <w:rFonts w:asciiTheme="majorBidi" w:hAnsiTheme="majorBidi" w:cstheme="majorBidi" w:hint="cs"/>
          <w:sz w:val="24"/>
          <w:szCs w:val="24"/>
          <w:rtl/>
        </w:rPr>
        <w:t xml:space="preserve"> </w:t>
      </w:r>
      <w:r w:rsidRPr="00F276A9">
        <w:rPr>
          <w:rStyle w:val="Emphasis"/>
          <w:rFonts w:asciiTheme="majorBidi" w:hAnsiTheme="majorBidi" w:cstheme="majorBidi"/>
          <w:sz w:val="24"/>
          <w:szCs w:val="24"/>
        </w:rPr>
        <w:t>khusyu’</w:t>
      </w:r>
      <w:r>
        <w:rPr>
          <w:rFonts w:asciiTheme="majorBidi" w:hAnsiTheme="majorBidi" w:cstheme="majorBidi" w:hint="cs"/>
          <w:sz w:val="24"/>
          <w:szCs w:val="24"/>
          <w:rtl/>
        </w:rPr>
        <w:t xml:space="preserve"> </w:t>
      </w:r>
      <w:proofErr w:type="gramStart"/>
      <w:r w:rsidRPr="00F276A9">
        <w:rPr>
          <w:rFonts w:asciiTheme="majorBidi" w:hAnsiTheme="majorBidi" w:cstheme="majorBidi"/>
          <w:sz w:val="24"/>
          <w:szCs w:val="24"/>
        </w:rPr>
        <w:t>an</w:t>
      </w:r>
      <w:proofErr w:type="gramEnd"/>
      <w:r w:rsidRPr="00F276A9">
        <w:rPr>
          <w:rFonts w:asciiTheme="majorBidi" w:hAnsiTheme="majorBidi" w:cstheme="majorBidi"/>
          <w:sz w:val="24"/>
          <w:szCs w:val="24"/>
        </w:rPr>
        <w:t xml:space="preserve"> shalat menjadi penting dalam membangun kualitas hubungan kita kepada Allah SWT.</w:t>
      </w:r>
    </w:p>
    <w:p w:rsidR="00D54340" w:rsidRDefault="00D54340" w:rsidP="00C23909">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Menurut pengertian diatas bahwa melaksanakan sholat sehari </w:t>
      </w:r>
      <w:proofErr w:type="gramStart"/>
      <w:r>
        <w:rPr>
          <w:rFonts w:asciiTheme="majorBidi" w:hAnsiTheme="majorBidi" w:cstheme="majorBidi"/>
          <w:sz w:val="24"/>
          <w:szCs w:val="24"/>
        </w:rPr>
        <w:t>lima</w:t>
      </w:r>
      <w:proofErr w:type="gramEnd"/>
      <w:r>
        <w:rPr>
          <w:rFonts w:asciiTheme="majorBidi" w:hAnsiTheme="majorBidi" w:cstheme="majorBidi"/>
          <w:sz w:val="24"/>
          <w:szCs w:val="24"/>
        </w:rPr>
        <w:t xml:space="preserve"> kali sesuai dengan waktu yang di tentukan itu adalah cara kita </w:t>
      </w:r>
      <w:r>
        <w:rPr>
          <w:rFonts w:asciiTheme="majorBidi" w:hAnsiTheme="majorBidi" w:cstheme="majorBidi"/>
          <w:sz w:val="24"/>
          <w:szCs w:val="24"/>
        </w:rPr>
        <w:lastRenderedPageBreak/>
        <w:t xml:space="preserve">mendekatkan diri kita kepada Allah SWT, karena kita mendekatkan diri kita kepada sang pencipta itu dengan sholat yang tidak pernah lupa, berdzikir, berdoa kepada Allah SWT. Dengan kita sering sholat dan berdoa pasti kita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merasa jika kita dekat sekali dengan sang pencipta.</w:t>
      </w:r>
    </w:p>
    <w:p w:rsidR="00D54340" w:rsidRPr="00624EEC" w:rsidRDefault="00ED63D0" w:rsidP="00C23909">
      <w:pPr>
        <w:pStyle w:val="ListParagraph"/>
        <w:numPr>
          <w:ilvl w:val="0"/>
          <w:numId w:val="59"/>
        </w:numPr>
        <w:spacing w:after="0" w:line="480" w:lineRule="auto"/>
        <w:jc w:val="both"/>
      </w:pPr>
      <w:r w:rsidRPr="00901A9C">
        <w:rPr>
          <w:rFonts w:asciiTheme="majorBidi" w:hAnsiTheme="majorBidi" w:cstheme="majorBidi"/>
          <w:sz w:val="24"/>
          <w:szCs w:val="24"/>
        </w:rPr>
        <w:t>Ṣ</w:t>
      </w:r>
      <w:r w:rsidRPr="008525F7">
        <w:rPr>
          <w:rFonts w:asciiTheme="majorBidi" w:hAnsiTheme="majorBidi" w:cstheme="majorBidi"/>
          <w:sz w:val="24"/>
          <w:szCs w:val="24"/>
        </w:rPr>
        <w:t>alat</w:t>
      </w:r>
      <w:r w:rsidR="00D54340">
        <w:rPr>
          <w:rFonts w:asciiTheme="majorBidi" w:hAnsiTheme="majorBidi" w:cstheme="majorBidi"/>
          <w:sz w:val="24"/>
          <w:szCs w:val="24"/>
        </w:rPr>
        <w:t xml:space="preserve"> menentramkan jiwa </w:t>
      </w:r>
    </w:p>
    <w:p w:rsidR="00D54340" w:rsidRDefault="00D54340" w:rsidP="00C23909">
      <w:pPr>
        <w:pStyle w:val="ListParagraph"/>
        <w:spacing w:after="0" w:line="480" w:lineRule="auto"/>
        <w:ind w:left="1080" w:firstLine="360"/>
        <w:jc w:val="both"/>
        <w:rPr>
          <w:rFonts w:asciiTheme="majorBidi" w:hAnsiTheme="majorBidi" w:cstheme="majorBidi"/>
          <w:sz w:val="24"/>
          <w:szCs w:val="24"/>
        </w:rPr>
      </w:pPr>
      <w:proofErr w:type="gramStart"/>
      <w:r>
        <w:rPr>
          <w:rFonts w:asciiTheme="majorBidi" w:hAnsiTheme="majorBidi" w:cstheme="majorBidi"/>
          <w:sz w:val="24"/>
          <w:szCs w:val="24"/>
        </w:rPr>
        <w:t>Ketenangan jiwa atau ketentraman jiwa itu dalam istilah psikologi terdiri dari dua kata yaitu jiwa dan ketenangan.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Jiwa itu sendiri berasal dari kata </w:t>
      </w:r>
      <w:r>
        <w:rPr>
          <w:rFonts w:asciiTheme="majorBidi" w:hAnsiTheme="majorBidi" w:cstheme="majorBidi"/>
          <w:i/>
          <w:iCs/>
          <w:sz w:val="24"/>
          <w:szCs w:val="24"/>
        </w:rPr>
        <w:t>psyce</w:t>
      </w:r>
      <w:r>
        <w:rPr>
          <w:rFonts w:asciiTheme="majorBidi" w:hAnsiTheme="majorBidi" w:cstheme="majorBidi"/>
          <w:sz w:val="24"/>
          <w:szCs w:val="24"/>
        </w:rPr>
        <w:t xml:space="preserve"> yang artinya jiwa, nyawa, atau alat berfikir.</w:t>
      </w:r>
      <w:proofErr w:type="gramEnd"/>
      <w:r>
        <w:rPr>
          <w:rStyle w:val="FootnoteReference"/>
          <w:rFonts w:asciiTheme="majorBidi" w:hAnsiTheme="majorBidi" w:cstheme="majorBidi"/>
          <w:sz w:val="24"/>
          <w:szCs w:val="24"/>
        </w:rPr>
        <w:footnoteReference w:id="51"/>
      </w:r>
      <w:r>
        <w:rPr>
          <w:rFonts w:asciiTheme="majorBidi" w:hAnsiTheme="majorBidi" w:cstheme="majorBidi"/>
          <w:sz w:val="24"/>
          <w:szCs w:val="24"/>
        </w:rPr>
        <w:t xml:space="preserve"> </w:t>
      </w:r>
      <w:proofErr w:type="gramStart"/>
      <w:r>
        <w:rPr>
          <w:rFonts w:asciiTheme="majorBidi" w:hAnsiTheme="majorBidi" w:cstheme="majorBidi"/>
          <w:sz w:val="24"/>
          <w:szCs w:val="24"/>
        </w:rPr>
        <w:t>Untuk mengetahui ketentraman atau ketenangan jiwa seseorang itu tidaklah mudah, karena keteangan jiwa seseorang itu tidak bisa diukur menggunakan alat seperti halnya kesehatan badan.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Biasaya kita dapat melihat tanda-tanda dari ketenangan jiwa tersebut itu dengan suatu tindakan ataupun tingkah laku seseorang itu, apabila seseorang itu tidak tenang jiwanya maka dia lebih mudah emosi, uring-uringan, dan juga tingkah lakunya berbeda seperti sebelum-sebelumnya.</w:t>
      </w:r>
      <w:proofErr w:type="gramEnd"/>
      <w:r>
        <w:rPr>
          <w:rFonts w:asciiTheme="majorBidi" w:hAnsiTheme="majorBidi" w:cstheme="majorBidi"/>
          <w:sz w:val="24"/>
          <w:szCs w:val="24"/>
        </w:rPr>
        <w:t xml:space="preserve"> </w:t>
      </w:r>
    </w:p>
    <w:p w:rsidR="00D54340" w:rsidRDefault="00D54340" w:rsidP="00C23909">
      <w:pPr>
        <w:pStyle w:val="ListParagraph"/>
        <w:spacing w:after="0"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Menurut Abdul Mujid, ada beberapa ciri yang menjadi tolak ukur ketenangan jiwa, yait kondisi dimana jiwa yang tenang dan tentram itu dapat digambarkan dalam tiga bentuk, yaitu:</w:t>
      </w:r>
    </w:p>
    <w:p w:rsidR="00D54340" w:rsidRPr="00303B8F" w:rsidRDefault="00D54340" w:rsidP="00C23909">
      <w:pPr>
        <w:pStyle w:val="ListParagraph"/>
        <w:numPr>
          <w:ilvl w:val="0"/>
          <w:numId w:val="60"/>
        </w:numPr>
        <w:spacing w:after="0" w:line="480" w:lineRule="auto"/>
        <w:ind w:left="1494"/>
        <w:jc w:val="both"/>
        <w:rPr>
          <w:rFonts w:asciiTheme="majorBidi" w:hAnsiTheme="majorBidi" w:cstheme="majorBidi"/>
          <w:sz w:val="24"/>
          <w:szCs w:val="24"/>
        </w:rPr>
      </w:pPr>
      <w:r w:rsidRPr="00303B8F">
        <w:rPr>
          <w:rFonts w:asciiTheme="majorBidi" w:hAnsiTheme="majorBidi" w:cstheme="majorBidi"/>
          <w:sz w:val="24"/>
          <w:szCs w:val="24"/>
        </w:rPr>
        <w:t xml:space="preserve">Kemampuan individu untuk optimis dan menganggap baik dalam menempuh kehidupan, sebab setiap ada kesulitan pasti </w:t>
      </w:r>
      <w:proofErr w:type="gramStart"/>
      <w:r w:rsidRPr="00303B8F">
        <w:rPr>
          <w:rFonts w:asciiTheme="majorBidi" w:hAnsiTheme="majorBidi" w:cstheme="majorBidi"/>
          <w:sz w:val="24"/>
          <w:szCs w:val="24"/>
        </w:rPr>
        <w:t>akan</w:t>
      </w:r>
      <w:proofErr w:type="gramEnd"/>
      <w:r w:rsidRPr="00303B8F">
        <w:rPr>
          <w:rFonts w:asciiTheme="majorBidi" w:hAnsiTheme="majorBidi" w:cstheme="majorBidi"/>
          <w:sz w:val="24"/>
          <w:szCs w:val="24"/>
        </w:rPr>
        <w:t xml:space="preserve"> datang kemudahan</w:t>
      </w:r>
      <w:r>
        <w:rPr>
          <w:rFonts w:asciiTheme="majorBidi" w:hAnsiTheme="majorBidi" w:cstheme="majorBidi"/>
          <w:sz w:val="24"/>
          <w:szCs w:val="24"/>
        </w:rPr>
        <w:t>.</w:t>
      </w:r>
    </w:p>
    <w:p w:rsidR="00D54340" w:rsidRDefault="00D54340" w:rsidP="00C23909">
      <w:pPr>
        <w:pStyle w:val="ListParagraph"/>
        <w:numPr>
          <w:ilvl w:val="0"/>
          <w:numId w:val="60"/>
        </w:numPr>
        <w:spacing w:after="0" w:line="480" w:lineRule="auto"/>
        <w:ind w:left="1494"/>
        <w:jc w:val="both"/>
        <w:rPr>
          <w:rFonts w:asciiTheme="majorBidi" w:hAnsiTheme="majorBidi" w:cstheme="majorBidi"/>
          <w:sz w:val="24"/>
          <w:szCs w:val="24"/>
        </w:rPr>
      </w:pPr>
      <w:r>
        <w:rPr>
          <w:rFonts w:asciiTheme="majorBidi" w:hAnsiTheme="majorBidi" w:cstheme="majorBidi"/>
          <w:sz w:val="24"/>
          <w:szCs w:val="24"/>
        </w:rPr>
        <w:lastRenderedPageBreak/>
        <w:t xml:space="preserve">Adanya kemampuan individu dalam menghadapi suatu perubahan dan persoalan zaman. Misal, jika seseorang terkena musibah maka musibah itu diserahkan dan dikembalikan kepada Allah SWT dan bersikap bersahaja dalam menghadapi sesuatu, karena terkadang sesuatu yang dibenci itu memiliki nilai baik, sementara sesuatu yang di sukai memiliki nilai yang buruk. </w:t>
      </w:r>
    </w:p>
    <w:p w:rsidR="00D54340" w:rsidRDefault="00D54340" w:rsidP="00C23909">
      <w:pPr>
        <w:pStyle w:val="ListParagraph"/>
        <w:numPr>
          <w:ilvl w:val="0"/>
          <w:numId w:val="60"/>
        </w:numPr>
        <w:spacing w:after="0" w:line="480" w:lineRule="auto"/>
        <w:ind w:left="1494"/>
        <w:jc w:val="both"/>
        <w:rPr>
          <w:rFonts w:asciiTheme="majorBidi" w:hAnsiTheme="majorBidi" w:cstheme="majorBidi"/>
          <w:sz w:val="24"/>
          <w:szCs w:val="24"/>
        </w:rPr>
      </w:pPr>
      <w:r>
        <w:rPr>
          <w:rFonts w:asciiTheme="majorBidi" w:hAnsiTheme="majorBidi" w:cstheme="majorBidi"/>
          <w:sz w:val="24"/>
          <w:szCs w:val="24"/>
        </w:rPr>
        <w:t xml:space="preserve">Kemampuan individu dalam bersabar mengahadapi persoalan hidup yang berat, seperti halnya cobaan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ketakutan dan kemiskinan.</w:t>
      </w:r>
      <w:r>
        <w:rPr>
          <w:rStyle w:val="FootnoteReference"/>
          <w:rFonts w:asciiTheme="majorBidi" w:hAnsiTheme="majorBidi" w:cstheme="majorBidi"/>
          <w:sz w:val="24"/>
          <w:szCs w:val="24"/>
        </w:rPr>
        <w:footnoteReference w:id="52"/>
      </w:r>
      <w:r>
        <w:rPr>
          <w:rFonts w:asciiTheme="majorBidi" w:hAnsiTheme="majorBidi" w:cstheme="majorBidi"/>
          <w:sz w:val="24"/>
          <w:szCs w:val="24"/>
        </w:rPr>
        <w:t xml:space="preserve"> </w:t>
      </w:r>
    </w:p>
    <w:p w:rsidR="00D54340" w:rsidRDefault="00D54340" w:rsidP="00C23909">
      <w:pPr>
        <w:pStyle w:val="ListParagraph"/>
        <w:spacing w:after="0" w:line="480" w:lineRule="auto"/>
        <w:ind w:left="1494"/>
        <w:jc w:val="both"/>
        <w:rPr>
          <w:rFonts w:asciiTheme="majorBidi" w:hAnsiTheme="majorBidi" w:cstheme="majorBidi"/>
          <w:sz w:val="24"/>
          <w:szCs w:val="24"/>
        </w:rPr>
      </w:pPr>
      <w:r>
        <w:rPr>
          <w:rFonts w:asciiTheme="majorBidi" w:hAnsiTheme="majorBidi" w:cstheme="majorBidi"/>
          <w:sz w:val="24"/>
          <w:szCs w:val="24"/>
        </w:rPr>
        <w:t xml:space="preserve">Firman Allah SWT dalam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 xml:space="preserve"> Ar-Ra’d ayat 28-29 yaitu:</w:t>
      </w:r>
    </w:p>
    <w:p w:rsidR="005E4A24" w:rsidRDefault="005E4A24" w:rsidP="005E4A24">
      <w:pPr>
        <w:pStyle w:val="ListParagraph"/>
        <w:bidi/>
        <w:spacing w:after="0" w:line="240" w:lineRule="auto"/>
        <w:ind w:left="-1" w:right="1418"/>
        <w:jc w:val="both"/>
        <w:rPr>
          <w:rFonts w:cs="KFGQPC Uthmanic Script HAFS"/>
          <w:sz w:val="32"/>
          <w:szCs w:val="32"/>
        </w:rPr>
      </w:pPr>
      <w:r>
        <w:rPr>
          <w:rFonts w:cs="KFGQPC Uthmanic Script HAFS" w:hint="cs"/>
          <w:sz w:val="32"/>
          <w:szCs w:val="32"/>
          <w:rtl/>
        </w:rPr>
        <w:t>ٱلَّذِينَ ءَامَنُواْ وَتَطۡمَئِنُّ قُلُوبُهُم بِذِكۡرِ ٱللَّهِۗ أَلَا بِذِكۡرِ ٱللَّهِ تَطۡمَئِنُّ ٱلۡقُلُوبُ  ٢٨ ٱلَّذِينَ ءَامَنُواْ وَعَمِلُواْ ٱلصَّٰلِحَٰتِ طُوبَىٰ لَهُمۡ وَحُسۡنُ مَابٖ  ٢٩</w:t>
      </w:r>
    </w:p>
    <w:p w:rsidR="0024660F" w:rsidRDefault="0024660F" w:rsidP="0024660F">
      <w:pPr>
        <w:pStyle w:val="ListParagraph"/>
        <w:bidi/>
        <w:spacing w:after="0" w:line="240" w:lineRule="auto"/>
        <w:ind w:left="-1" w:right="1418"/>
        <w:jc w:val="both"/>
        <w:rPr>
          <w:rFonts w:cs="KFGQPC Uthmanic Script HAFS"/>
          <w:sz w:val="32"/>
          <w:szCs w:val="32"/>
          <w:rtl/>
        </w:rPr>
      </w:pPr>
    </w:p>
    <w:p w:rsidR="00D54340" w:rsidRDefault="00D54340" w:rsidP="00C23909">
      <w:pPr>
        <w:pStyle w:val="ListParagraph"/>
        <w:spacing w:after="0" w:line="240" w:lineRule="auto"/>
        <w:ind w:left="2410" w:hanging="916"/>
        <w:jc w:val="both"/>
        <w:rPr>
          <w:rFonts w:asciiTheme="majorBidi" w:hAnsiTheme="majorBidi" w:cstheme="majorBidi"/>
          <w:sz w:val="24"/>
          <w:szCs w:val="24"/>
          <w:lang w:val="en-ID" w:bidi="ar-DZ"/>
        </w:rPr>
      </w:pPr>
      <w:proofErr w:type="gramStart"/>
      <w:r w:rsidRPr="00C83D4A">
        <w:rPr>
          <w:rFonts w:asciiTheme="majorBidi" w:hAnsiTheme="majorBidi" w:cstheme="majorBidi"/>
          <w:sz w:val="24"/>
          <w:szCs w:val="24"/>
          <w:lang w:val="en-ID" w:bidi="ar-DZ"/>
        </w:rPr>
        <w:t>Artinya:</w:t>
      </w:r>
      <w:proofErr w:type="gramEnd"/>
      <w:r>
        <w:rPr>
          <w:rFonts w:asciiTheme="majorBidi" w:hAnsiTheme="majorBidi" w:cstheme="majorBidi"/>
          <w:sz w:val="24"/>
          <w:szCs w:val="24"/>
          <w:lang w:val="en-ID" w:bidi="ar-DZ"/>
        </w:rPr>
        <w:t xml:space="preserve">“(yaitu) orang-orang yang beriman dan hati mereka menjadi tentram dengan mengingat Allah. Ingatlah, hanya dengan mengingat Allah hati </w:t>
      </w:r>
      <w:proofErr w:type="gramStart"/>
      <w:r>
        <w:rPr>
          <w:rFonts w:asciiTheme="majorBidi" w:hAnsiTheme="majorBidi" w:cstheme="majorBidi"/>
          <w:sz w:val="24"/>
          <w:szCs w:val="24"/>
          <w:lang w:val="en-ID" w:bidi="ar-DZ"/>
        </w:rPr>
        <w:t>menjadi  tentram</w:t>
      </w:r>
      <w:proofErr w:type="gramEnd"/>
      <w:r>
        <w:rPr>
          <w:rFonts w:asciiTheme="majorBidi" w:hAnsiTheme="majorBidi" w:cstheme="majorBidi"/>
          <w:sz w:val="24"/>
          <w:szCs w:val="24"/>
          <w:lang w:val="en-ID" w:bidi="ar-DZ"/>
        </w:rPr>
        <w:t xml:space="preserve">. </w:t>
      </w:r>
      <w:proofErr w:type="gramStart"/>
      <w:r>
        <w:rPr>
          <w:rFonts w:asciiTheme="majorBidi" w:hAnsiTheme="majorBidi" w:cstheme="majorBidi"/>
          <w:sz w:val="24"/>
          <w:szCs w:val="24"/>
          <w:lang w:val="en-ID" w:bidi="ar-DZ"/>
        </w:rPr>
        <w:t>Orang-orang yang beriman dan mengerjakan kebajikan, mereka mendapat kebahagiaan dan tempat kembali</w:t>
      </w:r>
      <w:r w:rsidR="00A72B59">
        <w:rPr>
          <w:rFonts w:asciiTheme="majorBidi" w:hAnsiTheme="majorBidi" w:cstheme="majorBidi"/>
          <w:sz w:val="24"/>
          <w:szCs w:val="24"/>
          <w:lang w:val="en-ID" w:bidi="ar-DZ"/>
        </w:rPr>
        <w:t xml:space="preserve"> yang baik.</w:t>
      </w:r>
      <w:proofErr w:type="gramEnd"/>
      <w:r w:rsidR="00A72B59">
        <w:rPr>
          <w:rFonts w:asciiTheme="majorBidi" w:hAnsiTheme="majorBidi" w:cstheme="majorBidi"/>
          <w:sz w:val="24"/>
          <w:szCs w:val="24"/>
          <w:lang w:val="en-ID" w:bidi="ar-DZ"/>
        </w:rPr>
        <w:t xml:space="preserve"> (QS. Ar-Ra’d 28-29)</w:t>
      </w:r>
      <w:r w:rsidR="00A72B59">
        <w:rPr>
          <w:rStyle w:val="FootnoteReference"/>
          <w:rFonts w:asciiTheme="majorBidi" w:hAnsiTheme="majorBidi" w:cstheme="majorBidi"/>
          <w:sz w:val="24"/>
          <w:szCs w:val="24"/>
          <w:lang w:val="en-ID" w:bidi="ar-DZ"/>
        </w:rPr>
        <w:footnoteReference w:id="53"/>
      </w:r>
    </w:p>
    <w:p w:rsidR="00D54340" w:rsidRDefault="00D54340" w:rsidP="00C23909">
      <w:pPr>
        <w:pStyle w:val="ListParagraph"/>
        <w:spacing w:after="0"/>
        <w:ind w:left="1494"/>
        <w:jc w:val="both"/>
        <w:rPr>
          <w:rFonts w:asciiTheme="majorBidi" w:hAnsiTheme="majorBidi" w:cstheme="majorBidi"/>
          <w:sz w:val="24"/>
          <w:szCs w:val="24"/>
          <w:lang w:val="en-ID" w:bidi="ar-DZ"/>
        </w:rPr>
      </w:pPr>
    </w:p>
    <w:p w:rsidR="00D54340" w:rsidRPr="001E428B" w:rsidRDefault="00D54340" w:rsidP="00C23909">
      <w:pPr>
        <w:pStyle w:val="ListParagraph"/>
        <w:spacing w:after="0" w:line="480" w:lineRule="auto"/>
        <w:ind w:left="1494" w:firstLine="666"/>
        <w:jc w:val="both"/>
        <w:rPr>
          <w:rFonts w:asciiTheme="majorBidi" w:hAnsiTheme="majorBidi" w:cstheme="majorBidi"/>
          <w:sz w:val="24"/>
          <w:szCs w:val="24"/>
          <w:lang w:val="en-ID" w:bidi="ar-DZ"/>
        </w:rPr>
      </w:pPr>
      <w:r>
        <w:rPr>
          <w:rFonts w:asciiTheme="majorBidi" w:hAnsiTheme="majorBidi" w:cstheme="majorBidi"/>
          <w:sz w:val="24"/>
          <w:szCs w:val="24"/>
          <w:lang w:val="en-ID" w:bidi="ar-DZ"/>
        </w:rPr>
        <w:t xml:space="preserve">Pada firman Allah diatas dapat di simpulakan bahwa jika seseorang mau mengerjakan sholat atau mau beriman kepada Allah SWT dan tidak pernah meninggalkan perintah-Nya maka dengan itu </w:t>
      </w:r>
      <w:proofErr w:type="gramStart"/>
      <w:r>
        <w:rPr>
          <w:rFonts w:asciiTheme="majorBidi" w:hAnsiTheme="majorBidi" w:cstheme="majorBidi"/>
          <w:sz w:val="24"/>
          <w:szCs w:val="24"/>
          <w:lang w:val="en-ID" w:bidi="ar-DZ"/>
        </w:rPr>
        <w:t>akan</w:t>
      </w:r>
      <w:proofErr w:type="gramEnd"/>
      <w:r>
        <w:rPr>
          <w:rFonts w:asciiTheme="majorBidi" w:hAnsiTheme="majorBidi" w:cstheme="majorBidi"/>
          <w:sz w:val="24"/>
          <w:szCs w:val="24"/>
          <w:lang w:val="en-ID" w:bidi="ar-DZ"/>
        </w:rPr>
        <w:t xml:space="preserve"> membuat hati mereka menjadi tenteram. Karena hanya mengingat Allah lah yang </w:t>
      </w:r>
      <w:proofErr w:type="gramStart"/>
      <w:r>
        <w:rPr>
          <w:rFonts w:asciiTheme="majorBidi" w:hAnsiTheme="majorBidi" w:cstheme="majorBidi"/>
          <w:sz w:val="24"/>
          <w:szCs w:val="24"/>
          <w:lang w:val="en-ID" w:bidi="ar-DZ"/>
        </w:rPr>
        <w:t>akan</w:t>
      </w:r>
      <w:proofErr w:type="gramEnd"/>
      <w:r>
        <w:rPr>
          <w:rFonts w:asciiTheme="majorBidi" w:hAnsiTheme="majorBidi" w:cstheme="majorBidi"/>
          <w:sz w:val="24"/>
          <w:szCs w:val="24"/>
          <w:lang w:val="en-ID" w:bidi="ar-DZ"/>
        </w:rPr>
        <w:t xml:space="preserve"> membuat hati kita aman, </w:t>
      </w:r>
      <w:r>
        <w:rPr>
          <w:rFonts w:asciiTheme="majorBidi" w:hAnsiTheme="majorBidi" w:cstheme="majorBidi"/>
          <w:sz w:val="24"/>
          <w:szCs w:val="24"/>
          <w:lang w:val="en-ID" w:bidi="ar-DZ"/>
        </w:rPr>
        <w:lastRenderedPageBreak/>
        <w:t xml:space="preserve">tenang dan tenteram. Dan setiap mereka yang mampu mengerjakan kebaikan maka suatu saat nanti mereka </w:t>
      </w:r>
      <w:proofErr w:type="gramStart"/>
      <w:r>
        <w:rPr>
          <w:rFonts w:asciiTheme="majorBidi" w:hAnsiTheme="majorBidi" w:cstheme="majorBidi"/>
          <w:sz w:val="24"/>
          <w:szCs w:val="24"/>
          <w:lang w:val="en-ID" w:bidi="ar-DZ"/>
        </w:rPr>
        <w:t>akan</w:t>
      </w:r>
      <w:proofErr w:type="gramEnd"/>
      <w:r>
        <w:rPr>
          <w:rFonts w:asciiTheme="majorBidi" w:hAnsiTheme="majorBidi" w:cstheme="majorBidi"/>
          <w:sz w:val="24"/>
          <w:szCs w:val="24"/>
          <w:lang w:val="en-ID" w:bidi="ar-DZ"/>
        </w:rPr>
        <w:t xml:space="preserve"> mendapat kebahagiaan dan kembali mendapat tempat yang baik. </w:t>
      </w:r>
    </w:p>
    <w:p w:rsidR="00D54340" w:rsidRDefault="00ED63D0" w:rsidP="00C23909">
      <w:pPr>
        <w:pStyle w:val="ListParagraph"/>
        <w:numPr>
          <w:ilvl w:val="0"/>
          <w:numId w:val="59"/>
        </w:numPr>
        <w:spacing w:after="0" w:line="480" w:lineRule="auto"/>
        <w:jc w:val="both"/>
        <w:rPr>
          <w:rFonts w:asciiTheme="majorBidi" w:hAnsiTheme="majorBidi" w:cstheme="majorBidi"/>
          <w:sz w:val="24"/>
          <w:szCs w:val="24"/>
          <w:lang w:val="en-ID"/>
        </w:rPr>
      </w:pPr>
      <w:r w:rsidRPr="00901A9C">
        <w:rPr>
          <w:rFonts w:asciiTheme="majorBidi" w:hAnsiTheme="majorBidi" w:cstheme="majorBidi"/>
          <w:sz w:val="24"/>
          <w:szCs w:val="24"/>
        </w:rPr>
        <w:t>Ṣ</w:t>
      </w:r>
      <w:r w:rsidRPr="008525F7">
        <w:rPr>
          <w:rFonts w:asciiTheme="majorBidi" w:hAnsiTheme="majorBidi" w:cstheme="majorBidi"/>
          <w:sz w:val="24"/>
          <w:szCs w:val="24"/>
        </w:rPr>
        <w:t>alat</w:t>
      </w:r>
      <w:r w:rsidR="00D54340">
        <w:rPr>
          <w:rFonts w:asciiTheme="majorBidi" w:hAnsiTheme="majorBidi" w:cstheme="majorBidi"/>
          <w:sz w:val="24"/>
          <w:szCs w:val="24"/>
          <w:lang w:val="en-ID"/>
        </w:rPr>
        <w:t xml:space="preserve"> mendidik disiplin waktu</w:t>
      </w:r>
    </w:p>
    <w:p w:rsidR="00D54340" w:rsidRDefault="00D54340" w:rsidP="00ED63D0">
      <w:pPr>
        <w:pStyle w:val="ListParagraph"/>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 xml:space="preserve">       Disiplin waktu dalam melaksanakan </w:t>
      </w:r>
      <w:r w:rsidR="00ED63D0" w:rsidRPr="00901A9C">
        <w:rPr>
          <w:rFonts w:asciiTheme="majorBidi" w:hAnsiTheme="majorBidi" w:cstheme="majorBidi"/>
          <w:sz w:val="24"/>
          <w:szCs w:val="24"/>
        </w:rPr>
        <w:t>Ṣ</w:t>
      </w:r>
      <w:r w:rsidR="00ED63D0" w:rsidRPr="008525F7">
        <w:rPr>
          <w:rFonts w:asciiTheme="majorBidi" w:hAnsiTheme="majorBidi" w:cstheme="majorBidi"/>
          <w:sz w:val="24"/>
          <w:szCs w:val="24"/>
        </w:rPr>
        <w:t>alat</w:t>
      </w:r>
      <w:r w:rsidR="00ED63D0">
        <w:rPr>
          <w:rFonts w:asciiTheme="majorBidi" w:hAnsiTheme="majorBidi" w:cstheme="majorBidi"/>
          <w:sz w:val="24"/>
          <w:szCs w:val="24"/>
        </w:rPr>
        <w:t xml:space="preserve"> </w:t>
      </w:r>
      <w:r w:rsidR="00ED63D0" w:rsidRPr="00ED63D0">
        <w:rPr>
          <w:rFonts w:asciiTheme="majorBidi" w:hAnsiTheme="majorBidi" w:cstheme="majorBidi"/>
          <w:sz w:val="24"/>
          <w:szCs w:val="24"/>
        </w:rPr>
        <w:t>farḍu</w:t>
      </w:r>
      <w:r w:rsidR="00ED63D0">
        <w:rPr>
          <w:rFonts w:asciiTheme="majorBidi" w:hAnsiTheme="majorBidi" w:cstheme="majorBidi"/>
          <w:sz w:val="24"/>
          <w:szCs w:val="24"/>
        </w:rPr>
        <w:t xml:space="preserve"> </w:t>
      </w:r>
      <w:r>
        <w:rPr>
          <w:rFonts w:asciiTheme="majorBidi" w:hAnsiTheme="majorBidi" w:cstheme="majorBidi"/>
          <w:sz w:val="24"/>
          <w:szCs w:val="24"/>
          <w:lang w:val="en-ID"/>
        </w:rPr>
        <w:t xml:space="preserve">itu yaitu suatu pengabdian seorang hamba kepada Allah SWT, suatu perbuatan yang dimulai dengan takbir dan diakhiri dengan </w:t>
      </w:r>
      <w:proofErr w:type="gramStart"/>
      <w:r>
        <w:rPr>
          <w:rFonts w:asciiTheme="majorBidi" w:hAnsiTheme="majorBidi" w:cstheme="majorBidi"/>
          <w:sz w:val="24"/>
          <w:szCs w:val="24"/>
          <w:lang w:val="en-ID"/>
        </w:rPr>
        <w:t>salam</w:t>
      </w:r>
      <w:proofErr w:type="gramEnd"/>
      <w:r>
        <w:rPr>
          <w:rFonts w:asciiTheme="majorBidi" w:hAnsiTheme="majorBidi" w:cstheme="majorBidi"/>
          <w:sz w:val="24"/>
          <w:szCs w:val="24"/>
          <w:lang w:val="en-ID"/>
        </w:rPr>
        <w:t xml:space="preserve"> berdasarkan dengan syarat dan rukun tertentu yaitu fardhu ‘ain atas setiap orang muslim. </w:t>
      </w:r>
      <w:proofErr w:type="gramStart"/>
      <w:r>
        <w:rPr>
          <w:rFonts w:asciiTheme="majorBidi" w:hAnsiTheme="majorBidi" w:cstheme="majorBidi"/>
          <w:sz w:val="24"/>
          <w:szCs w:val="24"/>
          <w:lang w:val="en-ID"/>
        </w:rPr>
        <w:t xml:space="preserve">Melaksanakan kewajiban-kewajiban itu sudah harus di terapkan atau di ajarkan sejak dini, seperti halnya melaksanakan </w:t>
      </w:r>
      <w:r w:rsidR="00ED63D0" w:rsidRPr="00901A9C">
        <w:rPr>
          <w:rFonts w:asciiTheme="majorBidi" w:hAnsiTheme="majorBidi" w:cstheme="majorBidi"/>
          <w:sz w:val="24"/>
          <w:szCs w:val="24"/>
        </w:rPr>
        <w:t>Ṣ</w:t>
      </w:r>
      <w:r w:rsidR="00ED63D0" w:rsidRPr="008525F7">
        <w:rPr>
          <w:rFonts w:asciiTheme="majorBidi" w:hAnsiTheme="majorBidi" w:cstheme="majorBidi"/>
          <w:sz w:val="24"/>
          <w:szCs w:val="24"/>
        </w:rPr>
        <w:t>alat</w:t>
      </w:r>
      <w:r w:rsidR="00ED63D0">
        <w:rPr>
          <w:rFonts w:asciiTheme="majorBidi" w:hAnsiTheme="majorBidi" w:cstheme="majorBidi"/>
          <w:sz w:val="24"/>
          <w:szCs w:val="24"/>
        </w:rPr>
        <w:t xml:space="preserve"> </w:t>
      </w:r>
      <w:r w:rsidR="00ED63D0" w:rsidRPr="00ED63D0">
        <w:rPr>
          <w:rFonts w:asciiTheme="majorBidi" w:hAnsiTheme="majorBidi" w:cstheme="majorBidi"/>
          <w:sz w:val="24"/>
          <w:szCs w:val="24"/>
        </w:rPr>
        <w:t>farḍu</w:t>
      </w:r>
      <w:r w:rsidR="00ED63D0">
        <w:rPr>
          <w:rFonts w:asciiTheme="majorBidi" w:hAnsiTheme="majorBidi" w:cstheme="majorBidi"/>
          <w:sz w:val="24"/>
          <w:szCs w:val="24"/>
        </w:rPr>
        <w:t xml:space="preserve"> </w:t>
      </w:r>
      <w:r>
        <w:rPr>
          <w:rFonts w:asciiTheme="majorBidi" w:hAnsiTheme="majorBidi" w:cstheme="majorBidi"/>
          <w:sz w:val="24"/>
          <w:szCs w:val="24"/>
          <w:lang w:val="en-ID"/>
        </w:rPr>
        <w:t>itu harus di ajarkan sejak dini oleh orang tuanya.</w:t>
      </w:r>
      <w:proofErr w:type="gramEnd"/>
      <w:r>
        <w:rPr>
          <w:rFonts w:asciiTheme="majorBidi" w:hAnsiTheme="majorBidi" w:cstheme="majorBidi"/>
          <w:sz w:val="24"/>
          <w:szCs w:val="24"/>
          <w:lang w:val="en-ID"/>
        </w:rPr>
        <w:t xml:space="preserve"> </w:t>
      </w:r>
    </w:p>
    <w:p w:rsidR="00D54340" w:rsidRDefault="00D54340" w:rsidP="00ED63D0">
      <w:pPr>
        <w:pStyle w:val="ListParagraph"/>
        <w:spacing w:after="0" w:line="480" w:lineRule="auto"/>
        <w:ind w:left="1080"/>
        <w:jc w:val="both"/>
        <w:rPr>
          <w:rFonts w:asciiTheme="majorBidi" w:eastAsia="Times New Roman" w:hAnsiTheme="majorBidi" w:cstheme="majorBidi"/>
          <w:sz w:val="24"/>
          <w:szCs w:val="24"/>
        </w:rPr>
      </w:pPr>
      <w:r>
        <w:rPr>
          <w:rFonts w:asciiTheme="majorBidi" w:eastAsia="Times New Roman" w:hAnsiTheme="majorBidi" w:cstheme="majorBidi"/>
          <w:sz w:val="24"/>
          <w:szCs w:val="24"/>
          <w:lang w:val="en-ID"/>
        </w:rPr>
        <w:t xml:space="preserve">       </w:t>
      </w:r>
      <w:r w:rsidRPr="00684B93">
        <w:rPr>
          <w:rFonts w:asciiTheme="majorBidi" w:eastAsia="Times New Roman" w:hAnsiTheme="majorBidi" w:cstheme="majorBidi"/>
          <w:sz w:val="24"/>
          <w:szCs w:val="24"/>
        </w:rPr>
        <w:t xml:space="preserve">Maka kedisipilinan melaksanakan </w:t>
      </w:r>
      <w:r w:rsidR="00ED63D0" w:rsidRPr="00901A9C">
        <w:rPr>
          <w:rFonts w:asciiTheme="majorBidi" w:hAnsiTheme="majorBidi" w:cstheme="majorBidi"/>
          <w:sz w:val="24"/>
          <w:szCs w:val="24"/>
        </w:rPr>
        <w:t>Ṣ</w:t>
      </w:r>
      <w:r w:rsidR="00ED63D0" w:rsidRPr="008525F7">
        <w:rPr>
          <w:rFonts w:asciiTheme="majorBidi" w:hAnsiTheme="majorBidi" w:cstheme="majorBidi"/>
          <w:sz w:val="24"/>
          <w:szCs w:val="24"/>
        </w:rPr>
        <w:t>alat</w:t>
      </w:r>
      <w:r w:rsidRPr="00684B93">
        <w:rPr>
          <w:rFonts w:asciiTheme="majorBidi" w:eastAsia="Times New Roman" w:hAnsiTheme="majorBidi" w:cstheme="majorBidi"/>
          <w:sz w:val="24"/>
          <w:szCs w:val="24"/>
        </w:rPr>
        <w:t xml:space="preserve"> wajib </w:t>
      </w:r>
      <w:r>
        <w:rPr>
          <w:rFonts w:asciiTheme="majorBidi" w:eastAsia="Times New Roman" w:hAnsiTheme="majorBidi" w:cstheme="majorBidi"/>
          <w:sz w:val="24"/>
          <w:szCs w:val="24"/>
        </w:rPr>
        <w:t xml:space="preserve">itu </w:t>
      </w:r>
      <w:r w:rsidRPr="00684B93">
        <w:rPr>
          <w:rFonts w:asciiTheme="majorBidi" w:eastAsia="Times New Roman" w:hAnsiTheme="majorBidi" w:cstheme="majorBidi"/>
          <w:sz w:val="24"/>
          <w:szCs w:val="24"/>
        </w:rPr>
        <w:t xml:space="preserve">merupakan suatu kepatuhan dan kesanggupan menjalankan ibadah </w:t>
      </w:r>
      <w:r w:rsidR="00ED63D0" w:rsidRPr="00901A9C">
        <w:rPr>
          <w:rFonts w:asciiTheme="majorBidi" w:hAnsiTheme="majorBidi" w:cstheme="majorBidi"/>
          <w:sz w:val="24"/>
          <w:szCs w:val="24"/>
        </w:rPr>
        <w:t>Ṣ</w:t>
      </w:r>
      <w:r w:rsidR="00ED63D0" w:rsidRPr="008525F7">
        <w:rPr>
          <w:rFonts w:asciiTheme="majorBidi" w:hAnsiTheme="majorBidi" w:cstheme="majorBidi"/>
          <w:sz w:val="24"/>
          <w:szCs w:val="24"/>
        </w:rPr>
        <w:t>alat</w:t>
      </w:r>
      <w:r w:rsidRPr="00684B93">
        <w:rPr>
          <w:rFonts w:asciiTheme="majorBidi" w:eastAsia="Times New Roman" w:hAnsiTheme="majorBidi" w:cstheme="majorBidi"/>
          <w:sz w:val="24"/>
          <w:szCs w:val="24"/>
        </w:rPr>
        <w:t xml:space="preserve"> dalam sehari semalam sebanyak </w:t>
      </w:r>
      <w:proofErr w:type="gramStart"/>
      <w:r w:rsidRPr="00684B93">
        <w:rPr>
          <w:rFonts w:asciiTheme="majorBidi" w:eastAsia="Times New Roman" w:hAnsiTheme="majorBidi" w:cstheme="majorBidi"/>
          <w:sz w:val="24"/>
          <w:szCs w:val="24"/>
        </w:rPr>
        <w:t>lima</w:t>
      </w:r>
      <w:proofErr w:type="gramEnd"/>
      <w:r w:rsidRPr="00684B93">
        <w:rPr>
          <w:rFonts w:asciiTheme="majorBidi" w:eastAsia="Times New Roman" w:hAnsiTheme="majorBidi" w:cstheme="majorBidi"/>
          <w:sz w:val="24"/>
          <w:szCs w:val="24"/>
        </w:rPr>
        <w:t xml:space="preserve"> kali dan harus dikerjakan pada waktunya masing-masing dan tidak satupun yang ditinggalkan yaitu shalat subuh, shalat dzuhur, shalat ashar, shalat maghrib dan shalat isya' </w:t>
      </w:r>
      <w:r>
        <w:rPr>
          <w:rFonts w:asciiTheme="majorBidi" w:eastAsia="Times New Roman" w:hAnsiTheme="majorBidi" w:cstheme="majorBidi"/>
          <w:sz w:val="24"/>
          <w:szCs w:val="24"/>
        </w:rPr>
        <w:t xml:space="preserve">dengan </w:t>
      </w:r>
      <w:r w:rsidRPr="00684B93">
        <w:rPr>
          <w:rFonts w:asciiTheme="majorBidi" w:eastAsia="Times New Roman" w:hAnsiTheme="majorBidi" w:cstheme="majorBidi"/>
          <w:sz w:val="24"/>
          <w:szCs w:val="24"/>
        </w:rPr>
        <w:t>rasa tanggung jawab.</w:t>
      </w:r>
    </w:p>
    <w:p w:rsidR="00D54340" w:rsidRPr="001E428B" w:rsidRDefault="00D54340" w:rsidP="00C23909">
      <w:pPr>
        <w:pStyle w:val="ListParagraph"/>
        <w:spacing w:after="0" w:line="480" w:lineRule="auto"/>
        <w:ind w:left="108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K</w:t>
      </w:r>
      <w:r w:rsidRPr="00E651C9">
        <w:rPr>
          <w:rFonts w:asciiTheme="majorBidi" w:eastAsia="Times New Roman" w:hAnsiTheme="majorBidi" w:cstheme="majorBidi"/>
          <w:sz w:val="24"/>
          <w:szCs w:val="24"/>
        </w:rPr>
        <w:t xml:space="preserve">edisiplinan shalat adalah tepat waktu, tertib dalam melaksanakan shalat </w:t>
      </w:r>
      <w:proofErr w:type="gramStart"/>
      <w:r w:rsidRPr="00E651C9">
        <w:rPr>
          <w:rFonts w:asciiTheme="majorBidi" w:eastAsia="Times New Roman" w:hAnsiTheme="majorBidi" w:cstheme="majorBidi"/>
          <w:sz w:val="24"/>
          <w:szCs w:val="24"/>
        </w:rPr>
        <w:t>lima</w:t>
      </w:r>
      <w:proofErr w:type="gramEnd"/>
      <w:r w:rsidRPr="00E651C9">
        <w:rPr>
          <w:rFonts w:asciiTheme="majorBidi" w:eastAsia="Times New Roman" w:hAnsiTheme="majorBidi" w:cstheme="majorBidi"/>
          <w:sz w:val="24"/>
          <w:szCs w:val="24"/>
        </w:rPr>
        <w:t xml:space="preserve"> waktu, sesuai dengan waktu dan peraturan yang sudah ditentukan oleh syariat agama Islam yaitu ketika suara adzan telah di kumandangkan segeralah melaksanakan shalat jangan mengulur-</w:t>
      </w:r>
      <w:r>
        <w:rPr>
          <w:rFonts w:asciiTheme="majorBidi" w:eastAsia="Times New Roman" w:hAnsiTheme="majorBidi" w:cstheme="majorBidi"/>
          <w:sz w:val="24"/>
          <w:szCs w:val="24"/>
        </w:rPr>
        <w:t xml:space="preserve">ulur waktu melaksanakan sholat. </w:t>
      </w:r>
      <w:proofErr w:type="gramStart"/>
      <w:r>
        <w:rPr>
          <w:rFonts w:asciiTheme="majorBidi" w:eastAsia="Times New Roman" w:hAnsiTheme="majorBidi" w:cstheme="majorBidi"/>
          <w:sz w:val="24"/>
          <w:szCs w:val="24"/>
        </w:rPr>
        <w:t>K</w:t>
      </w:r>
      <w:r w:rsidRPr="001E428B">
        <w:rPr>
          <w:rFonts w:asciiTheme="majorBidi" w:eastAsia="Times New Roman" w:hAnsiTheme="majorBidi" w:cstheme="majorBidi"/>
          <w:sz w:val="24"/>
          <w:szCs w:val="24"/>
        </w:rPr>
        <w:t xml:space="preserve">etepatan dalam melaksanakan shalat fardhu berdasarkan syarat dan rukun shalat yang telah ditetapkan oleh </w:t>
      </w:r>
      <w:r w:rsidRPr="001E428B">
        <w:rPr>
          <w:rFonts w:asciiTheme="majorBidi" w:eastAsia="Times New Roman" w:hAnsiTheme="majorBidi" w:cstheme="majorBidi"/>
          <w:sz w:val="24"/>
          <w:szCs w:val="24"/>
        </w:rPr>
        <w:lastRenderedPageBreak/>
        <w:t>agama.</w:t>
      </w:r>
      <w:proofErr w:type="gramEnd"/>
      <w:r w:rsidRPr="001E428B">
        <w:rPr>
          <w:rFonts w:asciiTheme="majorBidi" w:eastAsia="Times New Roman" w:hAnsiTheme="majorBidi" w:cstheme="majorBidi"/>
          <w:sz w:val="24"/>
          <w:szCs w:val="24"/>
        </w:rPr>
        <w:t xml:space="preserve"> </w:t>
      </w:r>
      <w:proofErr w:type="gramStart"/>
      <w:r w:rsidRPr="001E428B">
        <w:rPr>
          <w:rFonts w:asciiTheme="majorBidi" w:eastAsia="Times New Roman" w:hAnsiTheme="majorBidi" w:cstheme="majorBidi"/>
          <w:sz w:val="24"/>
          <w:szCs w:val="24"/>
        </w:rPr>
        <w:t>Kedisiplinan shalat juga merupakan suatu sikap atau perilaku yang menunjukkan nilai ketaatan dan kepatuhan terhadap aturan-aturan, tata tertib, norma-norma bagi para remaja sebagai salah satu bentuk dasar kesadaran atau kerelaan diri terhadap perintah Allah SWT.</w:t>
      </w:r>
      <w:proofErr w:type="gramEnd"/>
    </w:p>
    <w:p w:rsidR="00D54340" w:rsidRDefault="00D54340" w:rsidP="005D0B5B">
      <w:pPr>
        <w:pStyle w:val="ListParagraph"/>
        <w:spacing w:after="0" w:line="480" w:lineRule="auto"/>
        <w:ind w:left="1080"/>
        <w:jc w:val="both"/>
        <w:rPr>
          <w:rFonts w:asciiTheme="majorBidi" w:eastAsia="Times New Roman" w:hAnsiTheme="majorBidi" w:cstheme="majorBidi"/>
          <w:sz w:val="24"/>
          <w:szCs w:val="24"/>
          <w:rtl/>
        </w:rPr>
      </w:pPr>
      <w:r>
        <w:rPr>
          <w:rFonts w:asciiTheme="majorBidi" w:eastAsia="Times New Roman" w:hAnsiTheme="majorBidi" w:cstheme="majorBidi" w:hint="cs"/>
          <w:sz w:val="24"/>
          <w:szCs w:val="24"/>
          <w:rtl/>
        </w:rPr>
        <w:t xml:space="preserve">       </w:t>
      </w:r>
      <w:proofErr w:type="gramStart"/>
      <w:r>
        <w:rPr>
          <w:rFonts w:asciiTheme="majorBidi" w:eastAsia="Times New Roman" w:hAnsiTheme="majorBidi" w:cstheme="majorBidi"/>
          <w:sz w:val="24"/>
          <w:szCs w:val="24"/>
        </w:rPr>
        <w:t xml:space="preserve">Berikut ini membahas tentang dasar hukum pelaksanakaan </w:t>
      </w:r>
      <w:r w:rsidR="005D0B5B">
        <w:rPr>
          <w:rFonts w:asciiTheme="majorBidi" w:hAnsiTheme="majorBidi" w:cstheme="majorBidi"/>
          <w:sz w:val="24"/>
          <w:szCs w:val="24"/>
        </w:rPr>
        <w:t xml:space="preserve">ṣalat </w:t>
      </w:r>
      <w:r>
        <w:rPr>
          <w:rFonts w:asciiTheme="majorBidi" w:eastAsia="Times New Roman" w:hAnsiTheme="majorBidi" w:cstheme="majorBidi"/>
          <w:sz w:val="24"/>
          <w:szCs w:val="24"/>
        </w:rPr>
        <w:t>yang dapat dilihat dari beberapa ayat di Al-qur’an.</w:t>
      </w:r>
      <w:proofErr w:type="gramEnd"/>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 xml:space="preserve">Dari beberapa ayat Al-qur’an yang menerangkan kewajiban sholat dan kedisiplinan </w:t>
      </w:r>
      <w:r w:rsidR="005D0B5B">
        <w:rPr>
          <w:rFonts w:asciiTheme="majorBidi" w:hAnsiTheme="majorBidi" w:cstheme="majorBidi"/>
          <w:sz w:val="24"/>
          <w:szCs w:val="24"/>
        </w:rPr>
        <w:t xml:space="preserve">ṣalat </w:t>
      </w:r>
      <w:r>
        <w:rPr>
          <w:rFonts w:asciiTheme="majorBidi" w:eastAsia="Times New Roman" w:hAnsiTheme="majorBidi" w:cstheme="majorBidi"/>
          <w:sz w:val="24"/>
          <w:szCs w:val="24"/>
        </w:rPr>
        <w:t>fardhu.</w:t>
      </w:r>
      <w:proofErr w:type="gramEnd"/>
      <w:r>
        <w:rPr>
          <w:rFonts w:asciiTheme="majorBidi" w:eastAsia="Times New Roman" w:hAnsiTheme="majorBidi" w:cstheme="majorBidi"/>
          <w:sz w:val="24"/>
          <w:szCs w:val="24"/>
        </w:rPr>
        <w:t xml:space="preserve"> Pada Al-Qur’an</w:t>
      </w:r>
      <w:r>
        <w:rPr>
          <w:rFonts w:asciiTheme="majorBidi" w:eastAsia="Times New Roman" w:hAnsiTheme="majorBidi" w:cstheme="majorBidi" w:hint="cs"/>
          <w:sz w:val="24"/>
          <w:szCs w:val="24"/>
          <w:rtl/>
        </w:rPr>
        <w:t xml:space="preserve"> </w:t>
      </w:r>
      <w:r>
        <w:rPr>
          <w:rFonts w:asciiTheme="majorBidi" w:eastAsia="Times New Roman" w:hAnsiTheme="majorBidi" w:cstheme="majorBidi"/>
          <w:sz w:val="24"/>
          <w:szCs w:val="24"/>
        </w:rPr>
        <w:t xml:space="preserve">surah Al-Bayyinah ayat 5 Allah SWT berfirman: </w:t>
      </w:r>
    </w:p>
    <w:p w:rsidR="00C23909" w:rsidRPr="00FA1507" w:rsidRDefault="00FA1507" w:rsidP="00FA1507">
      <w:pPr>
        <w:pStyle w:val="ListParagraph"/>
        <w:bidi/>
        <w:spacing w:after="0" w:line="240" w:lineRule="auto"/>
        <w:ind w:left="-1" w:right="1134"/>
        <w:jc w:val="both"/>
        <w:rPr>
          <w:rFonts w:cs="KFGQPC Uthmanic Script HAFS"/>
          <w:sz w:val="32"/>
          <w:szCs w:val="32"/>
        </w:rPr>
      </w:pPr>
      <w:r>
        <w:rPr>
          <w:rFonts w:cs="KFGQPC Uthmanic Script HAFS" w:hint="cs"/>
          <w:sz w:val="32"/>
          <w:szCs w:val="32"/>
          <w:rtl/>
        </w:rPr>
        <w:t xml:space="preserve">وَمَآ أُمِرُوٓاْ إِلَّا لِيَعۡبُدُواْ ٱللَّهَ مُخۡلِصِينَ لَهُ ٱلدِّينَ حُنَفَآءَ وَيُقِيمُواْ ٱلصَّلَوٰةَ وَيُؤۡتُواْ ٱلزَّكَوٰةَۚ وَذَٰلِكَ دِينُ ٱلۡقَيِّمَةِ  </w:t>
      </w:r>
    </w:p>
    <w:p w:rsidR="00D54340" w:rsidRDefault="00D54340" w:rsidP="00C23909">
      <w:pPr>
        <w:pStyle w:val="ListParagraph"/>
        <w:spacing w:after="0" w:line="240" w:lineRule="auto"/>
        <w:ind w:left="1985" w:hanging="905"/>
        <w:jc w:val="both"/>
        <w:rPr>
          <w:rFonts w:asciiTheme="majorBidi" w:eastAsia="Times New Roman" w:hAnsiTheme="majorBidi" w:cstheme="majorBidi"/>
          <w:sz w:val="24"/>
          <w:szCs w:val="24"/>
          <w:rtl/>
        </w:rPr>
      </w:pPr>
      <w:r>
        <w:rPr>
          <w:rFonts w:asciiTheme="majorBidi" w:eastAsia="Times New Roman" w:hAnsiTheme="majorBidi" w:cstheme="majorBidi"/>
          <w:sz w:val="24"/>
          <w:szCs w:val="24"/>
        </w:rPr>
        <w:t>Artinya:”padahal mereka tidak disuruh kecuali supaya menyembah Allah dengan memurnikan ketaatan kepada-Nya dalam (menjalankan) agama yang lurus, dan supaya mereka mendirikan shalat dan menunaikan zakat, dan yang demikian itulah agama yang lurus”. (Q.S. Al-Bayyinah: 5)</w:t>
      </w:r>
      <w:r w:rsidR="00690C0C">
        <w:rPr>
          <w:rStyle w:val="FootnoteReference"/>
          <w:rFonts w:asciiTheme="majorBidi" w:eastAsia="Times New Roman" w:hAnsiTheme="majorBidi" w:cstheme="majorBidi"/>
          <w:sz w:val="24"/>
          <w:szCs w:val="24"/>
        </w:rPr>
        <w:footnoteReference w:id="54"/>
      </w:r>
    </w:p>
    <w:p w:rsidR="00D54340" w:rsidRDefault="00D54340" w:rsidP="00C23909">
      <w:pPr>
        <w:pStyle w:val="ListParagraph"/>
        <w:spacing w:after="0" w:line="240" w:lineRule="auto"/>
        <w:ind w:left="1985" w:hanging="905"/>
        <w:jc w:val="both"/>
        <w:rPr>
          <w:rFonts w:asciiTheme="majorBidi" w:eastAsia="Times New Roman" w:hAnsiTheme="majorBidi" w:cstheme="majorBidi"/>
          <w:sz w:val="24"/>
          <w:szCs w:val="24"/>
        </w:rPr>
      </w:pPr>
    </w:p>
    <w:p w:rsidR="00ED63D0" w:rsidRDefault="00D54340" w:rsidP="005D0B5B">
      <w:pPr>
        <w:pStyle w:val="ListParagraph"/>
        <w:spacing w:after="0" w:line="480" w:lineRule="auto"/>
        <w:ind w:left="108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Menurut ayat Al-qur’an diatas disiplin waktu dalam melaksanakan itu lebih baik dilakukan.</w:t>
      </w:r>
      <w:proofErr w:type="gramEnd"/>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 xml:space="preserve">Jika adzan sudah berkumandang segeralah laksanakan </w:t>
      </w:r>
      <w:r w:rsidR="005D0B5B">
        <w:rPr>
          <w:rFonts w:asciiTheme="majorBidi" w:hAnsiTheme="majorBidi" w:cstheme="majorBidi"/>
          <w:sz w:val="24"/>
          <w:szCs w:val="24"/>
        </w:rPr>
        <w:t>ṣalat</w:t>
      </w:r>
      <w:r>
        <w:rPr>
          <w:rFonts w:asciiTheme="majorBidi" w:eastAsia="Times New Roman" w:hAnsiTheme="majorBidi" w:cstheme="majorBidi"/>
          <w:sz w:val="24"/>
          <w:szCs w:val="24"/>
        </w:rPr>
        <w:t xml:space="preserve">, karena segera melaksanakan </w:t>
      </w:r>
      <w:r w:rsidR="005D0B5B">
        <w:rPr>
          <w:rFonts w:asciiTheme="majorBidi" w:hAnsiTheme="majorBidi" w:cstheme="majorBidi"/>
          <w:sz w:val="24"/>
          <w:szCs w:val="24"/>
        </w:rPr>
        <w:t xml:space="preserve">ṣalat </w:t>
      </w:r>
      <w:r>
        <w:rPr>
          <w:rFonts w:asciiTheme="majorBidi" w:eastAsia="Times New Roman" w:hAnsiTheme="majorBidi" w:cstheme="majorBidi"/>
          <w:sz w:val="24"/>
          <w:szCs w:val="24"/>
        </w:rPr>
        <w:t>itu lebih baik dari pada harus mengulur-ulur waktu sholat.</w:t>
      </w:r>
      <w:proofErr w:type="gramEnd"/>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 xml:space="preserve">Misal halnya melaksanakan </w:t>
      </w:r>
      <w:r w:rsidR="005D0B5B">
        <w:rPr>
          <w:rFonts w:asciiTheme="majorBidi" w:hAnsiTheme="majorBidi" w:cstheme="majorBidi"/>
          <w:sz w:val="24"/>
          <w:szCs w:val="24"/>
        </w:rPr>
        <w:t xml:space="preserve">ṣalat </w:t>
      </w:r>
      <w:r>
        <w:rPr>
          <w:rFonts w:asciiTheme="majorBidi" w:eastAsia="Times New Roman" w:hAnsiTheme="majorBidi" w:cstheme="majorBidi"/>
          <w:sz w:val="24"/>
          <w:szCs w:val="24"/>
        </w:rPr>
        <w:t xml:space="preserve">duhur dekat dengan </w:t>
      </w:r>
      <w:r w:rsidR="005D0B5B">
        <w:rPr>
          <w:rFonts w:asciiTheme="majorBidi" w:hAnsiTheme="majorBidi" w:cstheme="majorBidi"/>
          <w:sz w:val="24"/>
          <w:szCs w:val="24"/>
        </w:rPr>
        <w:t xml:space="preserve">ṣalat </w:t>
      </w:r>
      <w:r>
        <w:rPr>
          <w:rFonts w:asciiTheme="majorBidi" w:eastAsia="Times New Roman" w:hAnsiTheme="majorBidi" w:cstheme="majorBidi"/>
          <w:sz w:val="24"/>
          <w:szCs w:val="24"/>
        </w:rPr>
        <w:t>ashar itu sudah melakukan perilaku tidak baik atau tidak dipuji d</w:t>
      </w:r>
      <w:r w:rsidR="005D0B5B">
        <w:rPr>
          <w:rFonts w:asciiTheme="majorBidi" w:eastAsia="Times New Roman" w:hAnsiTheme="majorBidi" w:cstheme="majorBidi"/>
          <w:sz w:val="24"/>
          <w:szCs w:val="24"/>
        </w:rPr>
        <w:t>an tidak patut untuk dicontoh.</w:t>
      </w:r>
      <w:proofErr w:type="gramEnd"/>
      <w:r w:rsidR="005D0B5B">
        <w:rPr>
          <w:rFonts w:asciiTheme="majorBidi" w:eastAsia="Times New Roman" w:hAnsiTheme="majorBidi" w:cstheme="majorBidi"/>
          <w:sz w:val="24"/>
          <w:szCs w:val="24"/>
        </w:rPr>
        <w:t xml:space="preserve"> </w:t>
      </w:r>
    </w:p>
    <w:p w:rsidR="005D0B5B" w:rsidRDefault="005D0B5B" w:rsidP="005D0B5B">
      <w:pPr>
        <w:pStyle w:val="ListParagraph"/>
        <w:spacing w:after="0" w:line="480" w:lineRule="auto"/>
        <w:ind w:left="1080"/>
        <w:jc w:val="both"/>
        <w:rPr>
          <w:rFonts w:asciiTheme="majorBidi" w:eastAsia="Times New Roman" w:hAnsiTheme="majorBidi" w:cstheme="majorBidi"/>
          <w:sz w:val="24"/>
          <w:szCs w:val="24"/>
        </w:rPr>
      </w:pPr>
    </w:p>
    <w:p w:rsidR="00D54340" w:rsidRDefault="00ED63D0" w:rsidP="00C23909">
      <w:pPr>
        <w:pStyle w:val="ListParagraph"/>
        <w:numPr>
          <w:ilvl w:val="0"/>
          <w:numId w:val="59"/>
        </w:numPr>
        <w:spacing w:after="0" w:line="480" w:lineRule="auto"/>
        <w:jc w:val="both"/>
        <w:rPr>
          <w:rFonts w:asciiTheme="majorBidi" w:hAnsiTheme="majorBidi" w:cstheme="majorBidi"/>
          <w:sz w:val="24"/>
          <w:szCs w:val="24"/>
          <w:lang w:val="en-ID"/>
        </w:rPr>
      </w:pPr>
      <w:r w:rsidRPr="00901A9C">
        <w:rPr>
          <w:rFonts w:asciiTheme="majorBidi" w:hAnsiTheme="majorBidi" w:cstheme="majorBidi"/>
          <w:sz w:val="24"/>
          <w:szCs w:val="24"/>
        </w:rPr>
        <w:lastRenderedPageBreak/>
        <w:t>Ṣ</w:t>
      </w:r>
      <w:r w:rsidRPr="008525F7">
        <w:rPr>
          <w:rFonts w:asciiTheme="majorBidi" w:hAnsiTheme="majorBidi" w:cstheme="majorBidi"/>
          <w:sz w:val="24"/>
          <w:szCs w:val="24"/>
        </w:rPr>
        <w:t>alat</w:t>
      </w:r>
      <w:r w:rsidR="00D54340">
        <w:rPr>
          <w:rFonts w:asciiTheme="majorBidi" w:hAnsiTheme="majorBidi" w:cstheme="majorBidi"/>
          <w:sz w:val="24"/>
          <w:szCs w:val="24"/>
          <w:lang w:val="en-ID"/>
        </w:rPr>
        <w:t xml:space="preserve"> mendidik taat dan tertib</w:t>
      </w:r>
    </w:p>
    <w:p w:rsidR="00D54340" w:rsidRDefault="00D54340" w:rsidP="00EC41A4">
      <w:pPr>
        <w:pStyle w:val="ListParagraph"/>
        <w:spacing w:after="0" w:line="480" w:lineRule="auto"/>
        <w:ind w:left="1080"/>
        <w:jc w:val="both"/>
        <w:rPr>
          <w:rFonts w:asciiTheme="majorBidi" w:eastAsia="Times New Roman" w:hAnsiTheme="majorBidi" w:cstheme="majorBidi"/>
          <w:sz w:val="24"/>
          <w:szCs w:val="24"/>
          <w:rtl/>
        </w:rPr>
      </w:pPr>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 xml:space="preserve">Berikut ini membahas tentang dasar hukum pelaksanakaan </w:t>
      </w:r>
      <w:r w:rsidR="005D0B5B">
        <w:rPr>
          <w:rFonts w:asciiTheme="majorBidi" w:hAnsiTheme="majorBidi" w:cstheme="majorBidi"/>
          <w:sz w:val="24"/>
          <w:szCs w:val="24"/>
        </w:rPr>
        <w:t xml:space="preserve">ṣalat </w:t>
      </w:r>
      <w:r>
        <w:rPr>
          <w:rFonts w:asciiTheme="majorBidi" w:eastAsia="Times New Roman" w:hAnsiTheme="majorBidi" w:cstheme="majorBidi"/>
          <w:sz w:val="24"/>
          <w:szCs w:val="24"/>
        </w:rPr>
        <w:t>yang dapat</w:t>
      </w:r>
      <w:r w:rsidR="005D0B5B">
        <w:rPr>
          <w:rFonts w:asciiTheme="majorBidi" w:eastAsia="Times New Roman" w:hAnsiTheme="majorBidi" w:cstheme="majorBidi"/>
          <w:sz w:val="24"/>
          <w:szCs w:val="24"/>
        </w:rPr>
        <w:t xml:space="preserve"> dilihat dari beberapa ayat di Al-Qur’an.</w:t>
      </w:r>
      <w:proofErr w:type="gramEnd"/>
      <w:r w:rsidR="005D0B5B">
        <w:rPr>
          <w:rFonts w:asciiTheme="majorBidi" w:eastAsia="Times New Roman" w:hAnsiTheme="majorBidi" w:cstheme="majorBidi"/>
          <w:sz w:val="24"/>
          <w:szCs w:val="24"/>
        </w:rPr>
        <w:t xml:space="preserve">  </w:t>
      </w:r>
      <w:proofErr w:type="gramStart"/>
      <w:r w:rsidR="005D0B5B">
        <w:rPr>
          <w:rFonts w:asciiTheme="majorBidi" w:eastAsia="Times New Roman" w:hAnsiTheme="majorBidi" w:cstheme="majorBidi"/>
          <w:sz w:val="24"/>
          <w:szCs w:val="24"/>
        </w:rPr>
        <w:t>Dari beberapa ayat Al-Q</w:t>
      </w:r>
      <w:r>
        <w:rPr>
          <w:rFonts w:asciiTheme="majorBidi" w:eastAsia="Times New Roman" w:hAnsiTheme="majorBidi" w:cstheme="majorBidi"/>
          <w:sz w:val="24"/>
          <w:szCs w:val="24"/>
        </w:rPr>
        <w:t xml:space="preserve">ur’an yang menerangkan kewajiban </w:t>
      </w:r>
      <w:r w:rsidR="005D0B5B">
        <w:rPr>
          <w:rFonts w:asciiTheme="majorBidi" w:hAnsiTheme="majorBidi" w:cstheme="majorBidi"/>
          <w:sz w:val="24"/>
          <w:szCs w:val="24"/>
        </w:rPr>
        <w:t xml:space="preserve">ṣalat </w:t>
      </w:r>
      <w:r>
        <w:rPr>
          <w:rFonts w:asciiTheme="majorBidi" w:eastAsia="Times New Roman" w:hAnsiTheme="majorBidi" w:cstheme="majorBidi"/>
          <w:sz w:val="24"/>
          <w:szCs w:val="24"/>
        </w:rPr>
        <w:t xml:space="preserve">dan kedisiplinan </w:t>
      </w:r>
      <w:r w:rsidR="00EC41A4">
        <w:rPr>
          <w:rFonts w:asciiTheme="majorBidi" w:hAnsiTheme="majorBidi" w:cstheme="majorBidi"/>
          <w:sz w:val="24"/>
          <w:szCs w:val="24"/>
        </w:rPr>
        <w:t xml:space="preserve">ṣalat </w:t>
      </w:r>
      <w:r w:rsidR="00ED63D0">
        <w:rPr>
          <w:rFonts w:asciiTheme="majorBidi" w:eastAsia="Times New Roman" w:hAnsiTheme="majorBidi" w:cstheme="majorBidi"/>
          <w:sz w:val="24"/>
          <w:szCs w:val="24"/>
        </w:rPr>
        <w:t>far</w:t>
      </w:r>
      <w:r w:rsidR="00ED63D0" w:rsidRPr="00ED63D0">
        <w:rPr>
          <w:rFonts w:asciiTheme="majorBidi" w:eastAsia="Times New Roman" w:hAnsiTheme="majorBidi" w:cstheme="majorBidi"/>
          <w:sz w:val="24"/>
          <w:szCs w:val="24"/>
        </w:rPr>
        <w:t>ḍu</w:t>
      </w:r>
      <w:r>
        <w:rPr>
          <w:rFonts w:asciiTheme="majorBidi" w:eastAsia="Times New Roman" w:hAnsiTheme="majorBidi" w:cstheme="majorBidi"/>
          <w:sz w:val="24"/>
          <w:szCs w:val="24"/>
        </w:rPr>
        <w:t>.</w:t>
      </w:r>
      <w:proofErr w:type="gramEnd"/>
      <w:r>
        <w:rPr>
          <w:rFonts w:asciiTheme="majorBidi" w:eastAsia="Times New Roman" w:hAnsiTheme="majorBidi" w:cstheme="majorBidi"/>
          <w:sz w:val="24"/>
          <w:szCs w:val="24"/>
        </w:rPr>
        <w:t xml:space="preserve"> Pada Al-Qur’an surah Al-Bayyinah ayat 5 Allah SWT berfirman: </w:t>
      </w:r>
    </w:p>
    <w:p w:rsidR="00C23909" w:rsidRPr="00FA1507" w:rsidRDefault="00FA1507" w:rsidP="00FA1507">
      <w:pPr>
        <w:pStyle w:val="ListParagraph"/>
        <w:bidi/>
        <w:spacing w:after="0" w:line="240" w:lineRule="auto"/>
        <w:ind w:left="-1" w:right="1134"/>
        <w:jc w:val="both"/>
        <w:rPr>
          <w:rFonts w:ascii="KFGQPC Uthmanic Script HAFS" w:eastAsia="Times New Roman" w:hAnsi="KFGQPC Uthmanic Script HAFS" w:cs="KFGQPC Uthmanic Script HAFS"/>
          <w:sz w:val="32"/>
          <w:szCs w:val="24"/>
          <w:rtl/>
        </w:rPr>
      </w:pPr>
      <w:r>
        <w:rPr>
          <w:rFonts w:cs="KFGQPC Uthmanic Script HAFS" w:hint="cs"/>
          <w:sz w:val="32"/>
          <w:szCs w:val="32"/>
          <w:rtl/>
        </w:rPr>
        <w:t>وَمَآ أُمِرُوٓاْ إِلَّا لِيَعۡبُدُواْ ٱللَّهَ مُخۡلِصِينَ لَهُ ٱلدِّينَ حُنَفَآءَ وَيُقِيمُواْ ٱلصَّلَوٰةَ وَيُؤۡتُواْ ٱلزَّكَوٰةَۚ وَذَٰلِكَ دِينُ ٱلۡقَيِّمَةِ  ٥</w:t>
      </w:r>
    </w:p>
    <w:p w:rsidR="00D54340" w:rsidRDefault="00D54340" w:rsidP="00C23909">
      <w:pPr>
        <w:pStyle w:val="ListParagraph"/>
        <w:spacing w:after="0" w:line="240" w:lineRule="auto"/>
        <w:ind w:left="1985" w:hanging="905"/>
        <w:jc w:val="both"/>
        <w:rPr>
          <w:rFonts w:asciiTheme="majorBidi" w:eastAsia="Times New Roman" w:hAnsiTheme="majorBidi" w:cstheme="majorBidi"/>
          <w:sz w:val="24"/>
          <w:szCs w:val="24"/>
        </w:rPr>
      </w:pPr>
      <w:r>
        <w:rPr>
          <w:rFonts w:asciiTheme="majorBidi" w:eastAsia="Times New Roman" w:hAnsiTheme="majorBidi" w:cstheme="majorBidi"/>
          <w:sz w:val="24"/>
          <w:szCs w:val="24"/>
        </w:rPr>
        <w:t>Artinya: padahal mereka tidak disuruh kecuali supaya menyembah Allah dengan memurnikan ketaatan kepada-Nya dalam (menjalankan) agama yang lurus, dan supaya mereka mendirikan shalat dan menunaikan zakat, dan yang demikian itulah agama yang lurus. (Q.S. Al-Bayyinah: 5)</w:t>
      </w:r>
      <w:r w:rsidR="00690C0C">
        <w:rPr>
          <w:rStyle w:val="FootnoteReference"/>
          <w:rFonts w:asciiTheme="majorBidi" w:eastAsia="Times New Roman" w:hAnsiTheme="majorBidi" w:cstheme="majorBidi"/>
          <w:sz w:val="24"/>
          <w:szCs w:val="24"/>
        </w:rPr>
        <w:footnoteReference w:id="55"/>
      </w:r>
    </w:p>
    <w:p w:rsidR="00D54340" w:rsidRDefault="00D54340" w:rsidP="00C23909">
      <w:pPr>
        <w:pStyle w:val="ListParagraph"/>
        <w:spacing w:after="0" w:line="240" w:lineRule="auto"/>
        <w:ind w:left="1985" w:hanging="905"/>
        <w:jc w:val="both"/>
        <w:rPr>
          <w:rFonts w:asciiTheme="majorBidi" w:eastAsia="Times New Roman" w:hAnsiTheme="majorBidi" w:cstheme="majorBidi"/>
          <w:sz w:val="24"/>
          <w:szCs w:val="24"/>
          <w:rtl/>
          <w:lang w:bidi="ar-DZ"/>
        </w:rPr>
      </w:pPr>
    </w:p>
    <w:p w:rsidR="00D54340" w:rsidRDefault="00D54340" w:rsidP="00C23909">
      <w:pPr>
        <w:pStyle w:val="ListParagraph"/>
        <w:spacing w:after="0" w:line="480" w:lineRule="auto"/>
        <w:ind w:left="108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Tertib itu yaitu adanya susunan atau aturan dalam hubungan suatu bagian dengan bagian lain.</w:t>
      </w:r>
      <w:r>
        <w:rPr>
          <w:rStyle w:val="FootnoteReference"/>
          <w:rFonts w:asciiTheme="majorBidi" w:eastAsia="Times New Roman" w:hAnsiTheme="majorBidi" w:cstheme="majorBidi"/>
          <w:sz w:val="24"/>
          <w:szCs w:val="24"/>
        </w:rPr>
        <w:footnoteReference w:id="56"/>
      </w:r>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sedangkan</w:t>
      </w:r>
      <w:proofErr w:type="gramEnd"/>
      <w:r>
        <w:rPr>
          <w:rFonts w:asciiTheme="majorBidi" w:eastAsia="Times New Roman" w:hAnsiTheme="majorBidi" w:cstheme="majorBidi"/>
          <w:sz w:val="24"/>
          <w:szCs w:val="24"/>
        </w:rPr>
        <w:t xml:space="preserve"> menurut pendapat lain itu menyatakan bahwa tertib itu merupakan suatu peraturan yang teratur, rapi peraturan yang rapi terhadap suatu kegiatan. </w:t>
      </w:r>
      <w:proofErr w:type="gramStart"/>
      <w:r>
        <w:rPr>
          <w:rFonts w:asciiTheme="majorBidi" w:eastAsia="Times New Roman" w:hAnsiTheme="majorBidi" w:cstheme="majorBidi"/>
          <w:sz w:val="24"/>
          <w:szCs w:val="24"/>
        </w:rPr>
        <w:t>Dan yang terakhir tertib itu adalah mendahulukan yang harus didahulukan dan mengakhiri yang harus diakhiri.</w:t>
      </w:r>
      <w:proofErr w:type="gramEnd"/>
      <w:r>
        <w:rPr>
          <w:rStyle w:val="FootnoteReference"/>
          <w:rFonts w:asciiTheme="majorBidi" w:eastAsia="Times New Roman" w:hAnsiTheme="majorBidi" w:cstheme="majorBidi"/>
          <w:sz w:val="24"/>
          <w:szCs w:val="24"/>
        </w:rPr>
        <w:footnoteReference w:id="57"/>
      </w:r>
      <w:r>
        <w:rPr>
          <w:rFonts w:asciiTheme="majorBidi" w:eastAsia="Times New Roman" w:hAnsiTheme="majorBidi" w:cstheme="majorBidi"/>
          <w:sz w:val="24"/>
          <w:szCs w:val="24"/>
        </w:rPr>
        <w:t xml:space="preserve"> </w:t>
      </w:r>
    </w:p>
    <w:p w:rsidR="00D54340" w:rsidRDefault="00D54340" w:rsidP="00EC41A4">
      <w:pPr>
        <w:pStyle w:val="ListParagraph"/>
        <w:spacing w:after="0" w:line="480" w:lineRule="auto"/>
        <w:ind w:left="108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 xml:space="preserve">Maka pelaksanakaan taat dan tertib itu harus di lakukan karena Allah cinta dengan orang-orang yang mau melaksanakan </w:t>
      </w:r>
      <w:r w:rsidR="00EC41A4">
        <w:rPr>
          <w:rFonts w:asciiTheme="majorBidi" w:hAnsiTheme="majorBidi" w:cstheme="majorBidi"/>
          <w:sz w:val="24"/>
          <w:szCs w:val="24"/>
        </w:rPr>
        <w:t xml:space="preserve">ṣalat </w:t>
      </w:r>
      <w:r>
        <w:rPr>
          <w:rFonts w:asciiTheme="majorBidi" w:eastAsia="Times New Roman" w:hAnsiTheme="majorBidi" w:cstheme="majorBidi"/>
          <w:sz w:val="24"/>
          <w:szCs w:val="24"/>
        </w:rPr>
        <w:t xml:space="preserve">tepat waktu tanpa di tunda-tunda dan melaksanakan </w:t>
      </w:r>
      <w:r w:rsidR="00EC41A4">
        <w:rPr>
          <w:rFonts w:asciiTheme="majorBidi" w:hAnsiTheme="majorBidi" w:cstheme="majorBidi"/>
          <w:sz w:val="24"/>
          <w:szCs w:val="24"/>
        </w:rPr>
        <w:t xml:space="preserve">ṣalat </w:t>
      </w:r>
      <w:r>
        <w:rPr>
          <w:rFonts w:asciiTheme="majorBidi" w:eastAsia="Times New Roman" w:hAnsiTheme="majorBidi" w:cstheme="majorBidi"/>
          <w:sz w:val="24"/>
          <w:szCs w:val="24"/>
        </w:rPr>
        <w:t>dengan tertib sesuai dengan aturan yang telah di tentukan.</w:t>
      </w:r>
      <w:proofErr w:type="gramEnd"/>
      <w:r>
        <w:rPr>
          <w:rFonts w:asciiTheme="majorBidi" w:eastAsia="Times New Roman" w:hAnsiTheme="majorBidi" w:cstheme="majorBidi"/>
          <w:sz w:val="24"/>
          <w:szCs w:val="24"/>
        </w:rPr>
        <w:t xml:space="preserve"> </w:t>
      </w:r>
    </w:p>
    <w:p w:rsidR="00D54340" w:rsidRDefault="00ED63D0" w:rsidP="00C23909">
      <w:pPr>
        <w:pStyle w:val="ListParagraph"/>
        <w:numPr>
          <w:ilvl w:val="0"/>
          <w:numId w:val="59"/>
        </w:numPr>
        <w:spacing w:after="0" w:line="480" w:lineRule="auto"/>
        <w:jc w:val="both"/>
        <w:rPr>
          <w:rFonts w:asciiTheme="majorBidi" w:hAnsiTheme="majorBidi" w:cstheme="majorBidi"/>
          <w:sz w:val="24"/>
          <w:szCs w:val="24"/>
          <w:lang w:val="en-ID"/>
        </w:rPr>
      </w:pPr>
      <w:r w:rsidRPr="00901A9C">
        <w:rPr>
          <w:rFonts w:asciiTheme="majorBidi" w:hAnsiTheme="majorBidi" w:cstheme="majorBidi"/>
          <w:sz w:val="24"/>
          <w:szCs w:val="24"/>
        </w:rPr>
        <w:lastRenderedPageBreak/>
        <w:t>Ṣ</w:t>
      </w:r>
      <w:r w:rsidRPr="008525F7">
        <w:rPr>
          <w:rFonts w:asciiTheme="majorBidi" w:hAnsiTheme="majorBidi" w:cstheme="majorBidi"/>
          <w:sz w:val="24"/>
          <w:szCs w:val="24"/>
        </w:rPr>
        <w:t>alat</w:t>
      </w:r>
      <w:r>
        <w:rPr>
          <w:rFonts w:asciiTheme="majorBidi" w:hAnsiTheme="majorBidi" w:cstheme="majorBidi"/>
          <w:sz w:val="24"/>
          <w:szCs w:val="24"/>
          <w:lang w:val="en-ID"/>
        </w:rPr>
        <w:t xml:space="preserve"> </w:t>
      </w:r>
      <w:r w:rsidR="00D54340">
        <w:rPr>
          <w:rFonts w:asciiTheme="majorBidi" w:hAnsiTheme="majorBidi" w:cstheme="majorBidi"/>
          <w:sz w:val="24"/>
          <w:szCs w:val="24"/>
          <w:lang w:val="en-ID"/>
        </w:rPr>
        <w:t xml:space="preserve">menjaga kebersihan </w:t>
      </w:r>
    </w:p>
    <w:p w:rsidR="00D54340" w:rsidRDefault="00D54340" w:rsidP="00EC41A4">
      <w:pPr>
        <w:pStyle w:val="ListParagraph"/>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Setiap hendak berhubungan dengan Allah, seperti halnya </w:t>
      </w:r>
      <w:r w:rsidR="00EC41A4">
        <w:rPr>
          <w:rFonts w:asciiTheme="majorBidi" w:hAnsiTheme="majorBidi" w:cstheme="majorBidi"/>
          <w:sz w:val="24"/>
          <w:szCs w:val="24"/>
        </w:rPr>
        <w:t xml:space="preserve">ṣalat </w:t>
      </w:r>
      <w:r>
        <w:rPr>
          <w:rFonts w:asciiTheme="majorBidi" w:hAnsiTheme="majorBidi" w:cstheme="majorBidi"/>
          <w:sz w:val="24"/>
          <w:szCs w:val="24"/>
          <w:lang w:val="en-ID"/>
        </w:rPr>
        <w:t xml:space="preserve">maka terlebih dahulu harus bersuci dari hadast dan najis karena kesucian adalah syarat sahnya </w:t>
      </w:r>
      <w:r w:rsidR="00EC41A4">
        <w:rPr>
          <w:rFonts w:asciiTheme="majorBidi" w:hAnsiTheme="majorBidi" w:cstheme="majorBidi"/>
          <w:sz w:val="24"/>
          <w:szCs w:val="24"/>
        </w:rPr>
        <w:t>ṣalat</w:t>
      </w:r>
      <w:r w:rsidR="00ED63D0">
        <w:rPr>
          <w:rFonts w:asciiTheme="majorBidi" w:hAnsiTheme="majorBidi" w:cstheme="majorBidi"/>
          <w:sz w:val="24"/>
          <w:szCs w:val="24"/>
        </w:rPr>
        <w:t>.</w:t>
      </w:r>
      <w:proofErr w:type="gramEnd"/>
      <w:r w:rsidR="00ED63D0">
        <w:rPr>
          <w:rFonts w:asciiTheme="majorBidi" w:hAnsiTheme="majorBidi" w:cstheme="majorBidi"/>
          <w:sz w:val="24"/>
          <w:szCs w:val="24"/>
        </w:rPr>
        <w:t xml:space="preserve"> </w:t>
      </w:r>
      <w:r>
        <w:rPr>
          <w:rFonts w:asciiTheme="majorBidi" w:hAnsiTheme="majorBidi" w:cstheme="majorBidi"/>
          <w:sz w:val="24"/>
          <w:szCs w:val="24"/>
          <w:lang w:val="en-ID"/>
        </w:rPr>
        <w:t xml:space="preserve">Sedangkan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bersuci dari hadast itu dengan cara berwudlu, mandi dan juga tayamum. Sedangkan bersuci dari najis yaitu dengan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menghilangkan seluruh najis yang menempel itu dengan air suci baik itu dari badan, pakaian, dan tempat shalat. Dan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menjadikan terbiasa menjalani dari aspek-aspek kebersihan dari segala aspek kehidupan, baik bersih badan, pakaian, dan tempat.</w:t>
      </w:r>
      <w:r>
        <w:rPr>
          <w:rStyle w:val="FootnoteReference"/>
          <w:rFonts w:asciiTheme="majorBidi" w:hAnsiTheme="majorBidi" w:cstheme="majorBidi"/>
          <w:sz w:val="24"/>
          <w:szCs w:val="24"/>
          <w:lang w:val="en-ID"/>
        </w:rPr>
        <w:footnoteReference w:id="58"/>
      </w:r>
    </w:p>
    <w:p w:rsidR="00D54340" w:rsidRDefault="00D54340" w:rsidP="00EC41A4">
      <w:pPr>
        <w:pStyle w:val="ListParagraph"/>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Menjaga kesucian badan, pakaian ataupun tempat </w:t>
      </w:r>
      <w:r w:rsidR="00EC41A4">
        <w:rPr>
          <w:rFonts w:asciiTheme="majorBidi" w:hAnsiTheme="majorBidi" w:cstheme="majorBidi"/>
          <w:sz w:val="24"/>
          <w:szCs w:val="24"/>
        </w:rPr>
        <w:t xml:space="preserve">ṣalat </w:t>
      </w:r>
      <w:r>
        <w:rPr>
          <w:rFonts w:asciiTheme="majorBidi" w:hAnsiTheme="majorBidi" w:cstheme="majorBidi"/>
          <w:sz w:val="24"/>
          <w:szCs w:val="24"/>
          <w:lang w:val="en-ID"/>
        </w:rPr>
        <w:t>dari najis dan hadast itu hukumnya adalah wajib.</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Islam telah mengajarkan atau menjadikan bersuci itu sebagai kunci ibadah yang utama, yaitu </w:t>
      </w:r>
      <w:r w:rsidR="00EC41A4">
        <w:rPr>
          <w:rFonts w:asciiTheme="majorBidi" w:hAnsiTheme="majorBidi" w:cstheme="majorBidi"/>
          <w:sz w:val="24"/>
          <w:szCs w:val="24"/>
        </w:rPr>
        <w:t>ṣalat</w:t>
      </w:r>
      <w:r>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Maka tidak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diterima </w:t>
      </w:r>
      <w:r w:rsidR="00EC41A4">
        <w:rPr>
          <w:rFonts w:asciiTheme="majorBidi" w:hAnsiTheme="majorBidi" w:cstheme="majorBidi"/>
          <w:sz w:val="24"/>
          <w:szCs w:val="24"/>
        </w:rPr>
        <w:t xml:space="preserve">ṣalat </w:t>
      </w:r>
      <w:r>
        <w:rPr>
          <w:rFonts w:asciiTheme="majorBidi" w:hAnsiTheme="majorBidi" w:cstheme="majorBidi"/>
          <w:sz w:val="24"/>
          <w:szCs w:val="24"/>
          <w:lang w:val="en-ID"/>
        </w:rPr>
        <w:t xml:space="preserve">seseorang jika sebelum melaksanakan </w:t>
      </w:r>
      <w:r w:rsidR="00EC41A4">
        <w:rPr>
          <w:rFonts w:asciiTheme="majorBidi" w:hAnsiTheme="majorBidi" w:cstheme="majorBidi"/>
          <w:sz w:val="24"/>
          <w:szCs w:val="24"/>
        </w:rPr>
        <w:t xml:space="preserve">ṣalat </w:t>
      </w:r>
      <w:r>
        <w:rPr>
          <w:rFonts w:asciiTheme="majorBidi" w:hAnsiTheme="majorBidi" w:cstheme="majorBidi"/>
          <w:sz w:val="24"/>
          <w:szCs w:val="24"/>
          <w:lang w:val="en-ID"/>
        </w:rPr>
        <w:t xml:space="preserve">mensucikan badan, pakaian, ataupun tempat </w:t>
      </w:r>
      <w:r w:rsidR="00EC41A4">
        <w:rPr>
          <w:rFonts w:asciiTheme="majorBidi" w:hAnsiTheme="majorBidi" w:cstheme="majorBidi"/>
          <w:sz w:val="24"/>
          <w:szCs w:val="24"/>
        </w:rPr>
        <w:t>ṣalat</w:t>
      </w:r>
      <w:r>
        <w:rPr>
          <w:rFonts w:asciiTheme="majorBidi" w:hAnsiTheme="majorBidi" w:cstheme="majorBidi"/>
          <w:sz w:val="24"/>
          <w:szCs w:val="24"/>
          <w:lang w:val="en-ID"/>
        </w:rPr>
        <w:t xml:space="preserve">nya dari najis. Menjaga kesucian ataupun kebersihan badan, pakaian, maupun tempat itu tidak hanya dilakukan saat kita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melaksanakan shalat saja, tetapi dalam kehidupan sehari-hari kita juga harus menjaga kebersihan semua kondisi lingkungan rumah tidak hanya badan saja. </w:t>
      </w:r>
      <w:proofErr w:type="gramStart"/>
      <w:r>
        <w:rPr>
          <w:rFonts w:asciiTheme="majorBidi" w:hAnsiTheme="majorBidi" w:cstheme="majorBidi"/>
          <w:sz w:val="24"/>
          <w:szCs w:val="24"/>
          <w:lang w:val="en-ID"/>
        </w:rPr>
        <w:t>Seperti halnya menyapu halaman rumah, mencuci baju, menguras bak mandi, mencuci piring, membersihkan tempat tidur dan masih banyak lagi.</w:t>
      </w:r>
      <w:proofErr w:type="gramEnd"/>
      <w:r>
        <w:rPr>
          <w:rFonts w:asciiTheme="majorBidi" w:hAnsiTheme="majorBidi" w:cstheme="majorBidi"/>
          <w:sz w:val="24"/>
          <w:szCs w:val="24"/>
          <w:lang w:val="en-ID"/>
        </w:rPr>
        <w:t xml:space="preserve"> </w:t>
      </w:r>
    </w:p>
    <w:p w:rsidR="00D54340" w:rsidRDefault="00D54340" w:rsidP="00C23909">
      <w:pPr>
        <w:pStyle w:val="ListParagraph"/>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       Melaksanakan pola hidup bersih dan menjaga kebersihan itu harus kita tanamkan sejak anak masih </w:t>
      </w:r>
      <w:proofErr w:type="gramStart"/>
      <w:r>
        <w:rPr>
          <w:rFonts w:asciiTheme="majorBidi" w:hAnsiTheme="majorBidi" w:cstheme="majorBidi"/>
          <w:sz w:val="24"/>
          <w:szCs w:val="24"/>
          <w:lang w:val="en-ID"/>
        </w:rPr>
        <w:t>usia</w:t>
      </w:r>
      <w:proofErr w:type="gramEnd"/>
      <w:r>
        <w:rPr>
          <w:rFonts w:asciiTheme="majorBidi" w:hAnsiTheme="majorBidi" w:cstheme="majorBidi"/>
          <w:sz w:val="24"/>
          <w:szCs w:val="24"/>
          <w:lang w:val="en-ID"/>
        </w:rPr>
        <w:t xml:space="preserve"> dini, karena kesehatan badan dan lingkungan itu harus selalu di rawat dan di jaga. </w:t>
      </w:r>
      <w:proofErr w:type="gramStart"/>
      <w:r>
        <w:rPr>
          <w:rFonts w:asciiTheme="majorBidi" w:hAnsiTheme="majorBidi" w:cstheme="majorBidi"/>
          <w:sz w:val="24"/>
          <w:szCs w:val="24"/>
          <w:lang w:val="en-ID"/>
        </w:rPr>
        <w:t xml:space="preserve">Anak-anak juga dapat diberikan pelajaran mengenai </w:t>
      </w:r>
      <w:r>
        <w:rPr>
          <w:rFonts w:asciiTheme="majorBidi" w:hAnsiTheme="majorBidi" w:cstheme="majorBidi"/>
          <w:i/>
          <w:iCs/>
          <w:sz w:val="24"/>
          <w:szCs w:val="24"/>
          <w:lang w:val="en-ID"/>
        </w:rPr>
        <w:t>thaharah</w:t>
      </w:r>
      <w:r>
        <w:rPr>
          <w:rFonts w:asciiTheme="majorBidi" w:hAnsiTheme="majorBidi" w:cstheme="majorBidi"/>
          <w:sz w:val="24"/>
          <w:szCs w:val="24"/>
          <w:lang w:val="en-ID"/>
        </w:rPr>
        <w:t xml:space="preserve"> dan mampu mengamalkan atau menerapkannya dalam kehidupan sehari-hari.</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Pemahaman </w:t>
      </w:r>
      <w:r>
        <w:rPr>
          <w:rFonts w:asciiTheme="majorBidi" w:hAnsiTheme="majorBidi" w:cstheme="majorBidi"/>
          <w:i/>
          <w:iCs/>
          <w:sz w:val="24"/>
          <w:szCs w:val="24"/>
          <w:lang w:val="en-ID"/>
        </w:rPr>
        <w:t>thaharah</w:t>
      </w:r>
      <w:r w:rsidR="00EC41A4">
        <w:rPr>
          <w:rFonts w:asciiTheme="majorBidi" w:hAnsiTheme="majorBidi" w:cstheme="majorBidi"/>
          <w:sz w:val="24"/>
          <w:szCs w:val="24"/>
          <w:lang w:val="en-ID"/>
        </w:rPr>
        <w:t xml:space="preserve"> itu </w:t>
      </w:r>
      <w:r>
        <w:rPr>
          <w:rFonts w:asciiTheme="majorBidi" w:hAnsiTheme="majorBidi" w:cstheme="majorBidi"/>
          <w:sz w:val="24"/>
          <w:szCs w:val="24"/>
          <w:lang w:val="en-ID"/>
        </w:rPr>
        <w:t>juga biasanya sudah di jelaskan pada pelajaran anak-anak di sekolah, jadi tinggal anak-anak mempraktikkannya dalam kehidupan sehari-hari.</w:t>
      </w:r>
      <w:proofErr w:type="gramEnd"/>
      <w:r>
        <w:rPr>
          <w:rFonts w:asciiTheme="majorBidi" w:hAnsiTheme="majorBidi" w:cstheme="majorBidi"/>
          <w:sz w:val="24"/>
          <w:szCs w:val="24"/>
          <w:lang w:val="en-ID"/>
        </w:rPr>
        <w:t xml:space="preserve"> </w:t>
      </w:r>
    </w:p>
    <w:p w:rsidR="00D54340" w:rsidRDefault="00D54340" w:rsidP="00C23909">
      <w:pPr>
        <w:pStyle w:val="ListParagraph"/>
        <w:spacing w:after="0" w:line="480" w:lineRule="auto"/>
        <w:ind w:left="1080"/>
        <w:jc w:val="both"/>
        <w:rPr>
          <w:rFonts w:asciiTheme="majorBidi" w:hAnsiTheme="majorBidi" w:cstheme="majorBidi"/>
          <w:sz w:val="24"/>
          <w:szCs w:val="24"/>
          <w:lang w:val="en-ID"/>
        </w:rPr>
      </w:pPr>
      <w:r>
        <w:rPr>
          <w:rFonts w:asciiTheme="majorBidi" w:hAnsiTheme="majorBidi" w:cstheme="majorBidi" w:hint="cs"/>
          <w:sz w:val="24"/>
          <w:szCs w:val="24"/>
          <w:rtl/>
          <w:lang w:val="en-ID"/>
        </w:rPr>
        <w:t xml:space="preserve">       </w:t>
      </w:r>
      <w:proofErr w:type="gramStart"/>
      <w:r>
        <w:rPr>
          <w:rFonts w:asciiTheme="majorBidi" w:hAnsiTheme="majorBidi" w:cstheme="majorBidi"/>
          <w:sz w:val="24"/>
          <w:szCs w:val="24"/>
          <w:lang w:val="en-ID"/>
        </w:rPr>
        <w:t>Thaharah atau bersuci banyak di ungkapkan dalam al-Qur’an.</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Mengenai perintah bersuci atau membersihkan diri.</w:t>
      </w:r>
      <w:proofErr w:type="gramEnd"/>
      <w:r>
        <w:rPr>
          <w:rFonts w:asciiTheme="majorBidi" w:hAnsiTheme="majorBidi" w:cstheme="majorBidi"/>
          <w:sz w:val="24"/>
          <w:szCs w:val="24"/>
          <w:lang w:val="en-ID"/>
        </w:rPr>
        <w:t xml:space="preserve"> Misalnya firman Allah dalam </w:t>
      </w:r>
      <w:proofErr w:type="gramStart"/>
      <w:r>
        <w:rPr>
          <w:rFonts w:asciiTheme="majorBidi" w:hAnsiTheme="majorBidi" w:cstheme="majorBidi"/>
          <w:sz w:val="24"/>
          <w:szCs w:val="24"/>
          <w:lang w:val="en-ID"/>
        </w:rPr>
        <w:t>surat</w:t>
      </w:r>
      <w:proofErr w:type="gramEnd"/>
      <w:r>
        <w:rPr>
          <w:rFonts w:asciiTheme="majorBidi" w:hAnsiTheme="majorBidi" w:cstheme="majorBidi"/>
          <w:sz w:val="24"/>
          <w:szCs w:val="24"/>
          <w:lang w:val="en-ID"/>
        </w:rPr>
        <w:t xml:space="preserve"> at-Taubah ayat 108 sebagai berikut: </w:t>
      </w:r>
    </w:p>
    <w:p w:rsidR="00C23909" w:rsidRPr="00FA1507" w:rsidRDefault="00FA1507" w:rsidP="00FA1507">
      <w:pPr>
        <w:pStyle w:val="ListParagraph"/>
        <w:bidi/>
        <w:spacing w:after="0" w:line="240" w:lineRule="auto"/>
        <w:ind w:left="-1" w:right="1134"/>
        <w:jc w:val="both"/>
        <w:rPr>
          <w:rFonts w:ascii="KFGQPC Uthmanic Script HAFS" w:hAnsi="KFGQPC Uthmanic Script HAFS" w:cs="KFGQPC Uthmanic Script HAFS"/>
          <w:sz w:val="32"/>
          <w:szCs w:val="24"/>
          <w:rtl/>
          <w:lang w:val="en-ID"/>
        </w:rPr>
      </w:pPr>
      <w:r>
        <w:rPr>
          <w:rFonts w:cs="KFGQPC Uthmanic Script HAFS" w:hint="cs"/>
          <w:sz w:val="32"/>
          <w:szCs w:val="32"/>
          <w:rtl/>
        </w:rPr>
        <w:t>لَا تَقُمۡ فِيهِ أَبَدٗاۚ لَّمَسۡجِدٌ أُسِّسَ عَلَى ٱلتَّقۡوَىٰ مِنۡ أَوَّلِ يَوۡمٍ أَحَقُّ أَن تَقُومَ فِيهِۚ فِيهِ رِجَالٞ يُحِبُّونَ أَن يَتَطَهَّرُواْۚ وَٱللَّهُ يُحِبُّ ٱلۡمُطَّهِّرِينَ  ١٠٨</w:t>
      </w:r>
    </w:p>
    <w:p w:rsidR="00D54340" w:rsidRDefault="00D54340" w:rsidP="005E4A24">
      <w:pPr>
        <w:pStyle w:val="ListParagraph"/>
        <w:spacing w:after="0" w:line="240" w:lineRule="auto"/>
        <w:ind w:left="1985" w:hanging="905"/>
        <w:jc w:val="both"/>
        <w:rPr>
          <w:rFonts w:asciiTheme="majorBidi" w:hAnsiTheme="majorBidi" w:cstheme="majorBidi"/>
          <w:sz w:val="24"/>
          <w:szCs w:val="24"/>
          <w:lang w:val="en-ID"/>
        </w:rPr>
      </w:pPr>
      <w:r>
        <w:rPr>
          <w:rFonts w:asciiTheme="majorBidi" w:hAnsiTheme="majorBidi" w:cstheme="majorBidi"/>
          <w:sz w:val="24"/>
          <w:szCs w:val="24"/>
          <w:lang w:val="en-ID"/>
        </w:rPr>
        <w:t>Artinya</w:t>
      </w:r>
      <w:proofErr w:type="gramStart"/>
      <w:r>
        <w:rPr>
          <w:rFonts w:asciiTheme="majorBidi" w:hAnsiTheme="majorBidi" w:cstheme="majorBidi"/>
          <w:sz w:val="24"/>
          <w:szCs w:val="24"/>
          <w:lang w:val="en-ID"/>
        </w:rPr>
        <w:t>:“</w:t>
      </w:r>
      <w:proofErr w:type="gramEnd"/>
      <w:r w:rsidR="005E4A24" w:rsidRPr="005E4A24">
        <w:t xml:space="preserve"> </w:t>
      </w:r>
      <w:r w:rsidR="005E4A24" w:rsidRPr="005E4A24">
        <w:rPr>
          <w:rFonts w:asciiTheme="majorBidi" w:hAnsiTheme="majorBidi" w:cstheme="majorBidi"/>
          <w:sz w:val="24"/>
          <w:szCs w:val="24"/>
          <w:lang w:val="en-ID"/>
        </w:rPr>
        <w:t xml:space="preserve">Janganlah engkau melaksanakan salat dalam masjid itu selama-lamanya. </w:t>
      </w:r>
      <w:proofErr w:type="gramStart"/>
      <w:r w:rsidR="005E4A24" w:rsidRPr="005E4A24">
        <w:rPr>
          <w:rFonts w:asciiTheme="majorBidi" w:hAnsiTheme="majorBidi" w:cstheme="majorBidi"/>
          <w:sz w:val="24"/>
          <w:szCs w:val="24"/>
          <w:lang w:val="en-ID"/>
        </w:rPr>
        <w:t>Sungguh, masjid yang didirikan atas dasar takwa, sejak hari pertama adalah lebih pantas engkau melaksanakan salat di dalamnya.</w:t>
      </w:r>
      <w:proofErr w:type="gramEnd"/>
      <w:r w:rsidR="005E4A24" w:rsidRPr="005E4A24">
        <w:rPr>
          <w:rFonts w:asciiTheme="majorBidi" w:hAnsiTheme="majorBidi" w:cstheme="majorBidi"/>
          <w:sz w:val="24"/>
          <w:szCs w:val="24"/>
          <w:lang w:val="en-ID"/>
        </w:rPr>
        <w:t xml:space="preserve"> </w:t>
      </w:r>
      <w:proofErr w:type="gramStart"/>
      <w:r w:rsidR="005E4A24" w:rsidRPr="005E4A24">
        <w:rPr>
          <w:rFonts w:asciiTheme="majorBidi" w:hAnsiTheme="majorBidi" w:cstheme="majorBidi"/>
          <w:sz w:val="24"/>
          <w:szCs w:val="24"/>
          <w:lang w:val="en-ID"/>
        </w:rPr>
        <w:t>Di dalamnya ada orang-orang yang ingin membersihkan diri.</w:t>
      </w:r>
      <w:proofErr w:type="gramEnd"/>
      <w:r w:rsidR="005E4A24" w:rsidRPr="005E4A24">
        <w:rPr>
          <w:rFonts w:asciiTheme="majorBidi" w:hAnsiTheme="majorBidi" w:cstheme="majorBidi"/>
          <w:sz w:val="24"/>
          <w:szCs w:val="24"/>
          <w:lang w:val="en-ID"/>
        </w:rPr>
        <w:t xml:space="preserve"> Allah menyukai orang-orang yang bersih.</w:t>
      </w:r>
      <w:proofErr w:type="gramStart"/>
      <w:r>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at-Taubah</w:t>
      </w:r>
      <w:proofErr w:type="gramEnd"/>
      <w:r>
        <w:rPr>
          <w:rFonts w:asciiTheme="majorBidi" w:hAnsiTheme="majorBidi" w:cstheme="majorBidi"/>
          <w:sz w:val="24"/>
          <w:szCs w:val="24"/>
          <w:lang w:val="en-ID"/>
        </w:rPr>
        <w:t>: 108).</w:t>
      </w:r>
      <w:r>
        <w:rPr>
          <w:rStyle w:val="FootnoteReference"/>
          <w:rFonts w:asciiTheme="majorBidi" w:hAnsiTheme="majorBidi" w:cstheme="majorBidi"/>
          <w:sz w:val="24"/>
          <w:szCs w:val="24"/>
          <w:lang w:val="en-ID"/>
        </w:rPr>
        <w:footnoteReference w:id="59"/>
      </w:r>
    </w:p>
    <w:p w:rsidR="005E4A24" w:rsidRDefault="005E4A24" w:rsidP="00C23909">
      <w:pPr>
        <w:pStyle w:val="ListParagraph"/>
        <w:spacing w:after="0" w:line="240" w:lineRule="auto"/>
        <w:ind w:left="1985" w:hanging="905"/>
        <w:jc w:val="both"/>
        <w:rPr>
          <w:rFonts w:asciiTheme="majorBidi" w:hAnsiTheme="majorBidi" w:cstheme="majorBidi"/>
          <w:sz w:val="24"/>
          <w:szCs w:val="24"/>
          <w:lang w:val="en-ID"/>
        </w:rPr>
      </w:pPr>
    </w:p>
    <w:p w:rsidR="005E4A24" w:rsidRPr="00EC41A4" w:rsidRDefault="00D54340" w:rsidP="00EC41A4">
      <w:pPr>
        <w:pStyle w:val="ListParagraph"/>
        <w:spacing w:after="0" w:line="480" w:lineRule="auto"/>
        <w:ind w:left="1080" w:firstLine="360"/>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Ayat membahas tentang thaharah dari najis yang mengenai badan, kain atau tempat.</w:t>
      </w:r>
      <w:proofErr w:type="gramEnd"/>
      <w:r>
        <w:rPr>
          <w:rFonts w:asciiTheme="majorBidi" w:hAnsiTheme="majorBidi" w:cstheme="majorBidi"/>
          <w:sz w:val="24"/>
          <w:szCs w:val="24"/>
          <w:lang w:val="en-ID"/>
        </w:rPr>
        <w:t xml:space="preserve"> Hal ini sesuai dengan firman Allah dalam </w:t>
      </w:r>
      <w:proofErr w:type="gramStart"/>
      <w:r>
        <w:rPr>
          <w:rFonts w:asciiTheme="majorBidi" w:hAnsiTheme="majorBidi" w:cstheme="majorBidi"/>
          <w:sz w:val="24"/>
          <w:szCs w:val="24"/>
          <w:lang w:val="en-ID"/>
        </w:rPr>
        <w:t>surat</w:t>
      </w:r>
      <w:proofErr w:type="gramEnd"/>
      <w:r>
        <w:rPr>
          <w:rFonts w:asciiTheme="majorBidi" w:hAnsiTheme="majorBidi" w:cstheme="majorBidi"/>
          <w:sz w:val="24"/>
          <w:szCs w:val="24"/>
          <w:lang w:val="en-ID"/>
        </w:rPr>
        <w:t xml:space="preserve"> al-Mudda</w:t>
      </w:r>
      <w:r w:rsidR="00EC41A4">
        <w:rPr>
          <w:rFonts w:asciiTheme="majorBidi" w:hAnsiTheme="majorBidi" w:cstheme="majorBidi"/>
          <w:sz w:val="24"/>
          <w:szCs w:val="24"/>
          <w:lang w:val="en-ID"/>
        </w:rPr>
        <w:t xml:space="preserve">ssir ayat 1-4 sebagai berikut: </w:t>
      </w:r>
    </w:p>
    <w:p w:rsidR="00FA1507" w:rsidRPr="00FA1507" w:rsidRDefault="00FA1507" w:rsidP="00FA1507">
      <w:pPr>
        <w:pStyle w:val="ListParagraph"/>
        <w:bidi/>
        <w:spacing w:after="0" w:line="240" w:lineRule="auto"/>
        <w:ind w:left="-1" w:right="1134"/>
        <w:jc w:val="both"/>
        <w:rPr>
          <w:rFonts w:cs="KFGQPC Uthmanic Script HAFS"/>
          <w:sz w:val="32"/>
          <w:szCs w:val="32"/>
          <w:rtl/>
        </w:rPr>
      </w:pPr>
      <w:r>
        <w:rPr>
          <w:rFonts w:cs="KFGQPC Uthmanic Script HAFS" w:hint="cs"/>
          <w:sz w:val="32"/>
          <w:szCs w:val="32"/>
          <w:rtl/>
        </w:rPr>
        <w:t>يَٰٓأَيُّهَا ٱلۡمُدَّثِّرُ  ١ قُمۡ فَأَنذِرۡ  ٢ وَرَبَّكَ فَكَبِّرۡ  ٣ وَثِيَابَكَ فَطَهِّرۡ  ٤</w:t>
      </w:r>
    </w:p>
    <w:p w:rsidR="00D54340" w:rsidRDefault="00D54340" w:rsidP="00C23909">
      <w:pPr>
        <w:pStyle w:val="ListParagraph"/>
        <w:spacing w:after="0" w:line="240" w:lineRule="auto"/>
        <w:ind w:left="1985" w:hanging="905"/>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Artinya:”Hai orang-orang yang berselimut. Bangunlah, lalu berilah peringatan! </w:t>
      </w:r>
      <w:proofErr w:type="gramStart"/>
      <w:r>
        <w:rPr>
          <w:rFonts w:asciiTheme="majorBidi" w:hAnsiTheme="majorBidi" w:cstheme="majorBidi"/>
          <w:sz w:val="24"/>
          <w:szCs w:val="24"/>
          <w:lang w:val="en-ID"/>
        </w:rPr>
        <w:t>Dan Tuhanmu agungkanlah, dan pakaianmu bersihkanlah.</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al-Mudatsir</w:t>
      </w:r>
      <w:proofErr w:type="gramEnd"/>
      <w:r>
        <w:rPr>
          <w:rFonts w:asciiTheme="majorBidi" w:hAnsiTheme="majorBidi" w:cstheme="majorBidi"/>
          <w:sz w:val="24"/>
          <w:szCs w:val="24"/>
          <w:lang w:val="en-ID"/>
        </w:rPr>
        <w:t>: 1-4).</w:t>
      </w:r>
      <w:r w:rsidR="00690C0C">
        <w:rPr>
          <w:rStyle w:val="FootnoteReference"/>
          <w:rFonts w:asciiTheme="majorBidi" w:hAnsiTheme="majorBidi" w:cstheme="majorBidi"/>
          <w:sz w:val="24"/>
          <w:szCs w:val="24"/>
          <w:lang w:val="en-ID"/>
        </w:rPr>
        <w:footnoteReference w:id="60"/>
      </w:r>
    </w:p>
    <w:p w:rsidR="00D54340" w:rsidRDefault="00D54340" w:rsidP="00C23909">
      <w:pPr>
        <w:pStyle w:val="ListParagraph"/>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 xml:space="preserve">       Menurut ayat Al-qur’an diatas penerapan kebersihan dalam kehidupan sehari-hari yaitu dengan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menjaga kebersihan badan, tempat dan pakaian dari najis. </w:t>
      </w:r>
      <w:proofErr w:type="gramStart"/>
      <w:r>
        <w:rPr>
          <w:rFonts w:asciiTheme="majorBidi" w:hAnsiTheme="majorBidi" w:cstheme="majorBidi"/>
          <w:sz w:val="24"/>
          <w:szCs w:val="24"/>
          <w:lang w:val="en-ID"/>
        </w:rPr>
        <w:t>Sebelum melaksanakan sholat kita harus membersihkan badan ataupun pakaian terlebih dahulu, karena baju dan badan kita kotor karena melakukan banyak kegiatan diluar rumah ataupun didalam rumah.</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Karena kita tidak tau najis yang menempel pada badan ataupun pakaian kita.</w:t>
      </w:r>
      <w:proofErr w:type="gramEnd"/>
      <w:r>
        <w:rPr>
          <w:rFonts w:asciiTheme="majorBidi" w:hAnsiTheme="majorBidi" w:cstheme="majorBidi"/>
          <w:sz w:val="24"/>
          <w:szCs w:val="24"/>
          <w:lang w:val="en-ID"/>
        </w:rPr>
        <w:t xml:space="preserve"> Jadi membersihkan badan atau bersuci dengan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berwudlu, mandi ataupun tayamum.</w:t>
      </w:r>
    </w:p>
    <w:p w:rsidR="00D54340" w:rsidRDefault="00D54340" w:rsidP="00C23909">
      <w:pPr>
        <w:pStyle w:val="ListParagraph"/>
        <w:spacing w:after="0" w:line="480" w:lineRule="auto"/>
        <w:ind w:left="1080"/>
        <w:jc w:val="both"/>
        <w:rPr>
          <w:rFonts w:asciiTheme="majorBidi" w:hAnsiTheme="majorBidi" w:cstheme="majorBidi"/>
          <w:sz w:val="24"/>
          <w:szCs w:val="24"/>
          <w:lang w:val="en-ID"/>
        </w:rPr>
      </w:pPr>
    </w:p>
    <w:p w:rsidR="00D54340" w:rsidRDefault="00D54340" w:rsidP="00C23909">
      <w:pPr>
        <w:pStyle w:val="ListParagraph"/>
        <w:spacing w:after="0" w:line="480" w:lineRule="auto"/>
        <w:ind w:left="1080"/>
        <w:jc w:val="both"/>
        <w:rPr>
          <w:rFonts w:asciiTheme="majorBidi" w:hAnsiTheme="majorBidi" w:cstheme="majorBidi"/>
          <w:sz w:val="24"/>
          <w:szCs w:val="24"/>
          <w:lang w:val="en-ID"/>
        </w:rPr>
      </w:pPr>
    </w:p>
    <w:p w:rsidR="00D54340" w:rsidRDefault="00D54340" w:rsidP="00C23909">
      <w:pPr>
        <w:pStyle w:val="ListParagraph"/>
        <w:spacing w:after="0" w:line="480" w:lineRule="auto"/>
        <w:ind w:left="1080"/>
        <w:jc w:val="both"/>
        <w:rPr>
          <w:rFonts w:asciiTheme="majorBidi" w:hAnsiTheme="majorBidi" w:cstheme="majorBidi"/>
          <w:sz w:val="24"/>
          <w:szCs w:val="24"/>
          <w:lang w:val="en-ID"/>
        </w:rPr>
      </w:pPr>
    </w:p>
    <w:p w:rsidR="007B3280" w:rsidRDefault="007B3280" w:rsidP="00C23909">
      <w:pPr>
        <w:pStyle w:val="ListParagraph"/>
        <w:spacing w:after="0" w:line="480" w:lineRule="auto"/>
        <w:ind w:left="1080"/>
        <w:jc w:val="both"/>
        <w:rPr>
          <w:rFonts w:asciiTheme="majorBidi" w:hAnsiTheme="majorBidi" w:cstheme="majorBidi"/>
          <w:sz w:val="24"/>
          <w:szCs w:val="24"/>
          <w:lang w:val="en-ID"/>
        </w:rPr>
      </w:pPr>
    </w:p>
    <w:p w:rsidR="007B3280" w:rsidRDefault="007B3280" w:rsidP="00C23909">
      <w:pPr>
        <w:pStyle w:val="ListParagraph"/>
        <w:spacing w:after="0" w:line="480" w:lineRule="auto"/>
        <w:ind w:left="1080"/>
        <w:jc w:val="both"/>
        <w:rPr>
          <w:rFonts w:asciiTheme="majorBidi" w:hAnsiTheme="majorBidi" w:cstheme="majorBidi"/>
          <w:sz w:val="24"/>
          <w:szCs w:val="24"/>
          <w:lang w:val="en-ID"/>
        </w:rPr>
      </w:pPr>
    </w:p>
    <w:p w:rsidR="007B3280" w:rsidRDefault="007B3280" w:rsidP="00C23909">
      <w:pPr>
        <w:pStyle w:val="ListParagraph"/>
        <w:spacing w:after="0" w:line="480" w:lineRule="auto"/>
        <w:ind w:left="1080"/>
        <w:jc w:val="both"/>
        <w:rPr>
          <w:rFonts w:asciiTheme="majorBidi" w:hAnsiTheme="majorBidi" w:cstheme="majorBidi"/>
          <w:sz w:val="24"/>
          <w:szCs w:val="24"/>
          <w:lang w:val="en-ID"/>
        </w:rPr>
      </w:pPr>
    </w:p>
    <w:p w:rsidR="00D54340" w:rsidRDefault="00D54340" w:rsidP="00C23909">
      <w:pPr>
        <w:pStyle w:val="ListParagraph"/>
        <w:spacing w:after="0" w:line="480" w:lineRule="auto"/>
        <w:ind w:left="1080"/>
        <w:jc w:val="both"/>
        <w:rPr>
          <w:rFonts w:asciiTheme="majorBidi" w:hAnsiTheme="majorBidi" w:cstheme="majorBidi"/>
          <w:sz w:val="24"/>
          <w:szCs w:val="24"/>
          <w:lang w:val="en-ID"/>
        </w:rPr>
      </w:pPr>
    </w:p>
    <w:p w:rsidR="00D54340" w:rsidRDefault="00D54340" w:rsidP="00C23909">
      <w:pPr>
        <w:spacing w:after="0" w:line="480" w:lineRule="auto"/>
        <w:jc w:val="both"/>
        <w:rPr>
          <w:rFonts w:asciiTheme="majorBidi" w:hAnsiTheme="majorBidi" w:cstheme="majorBidi"/>
          <w:sz w:val="24"/>
          <w:szCs w:val="24"/>
          <w:lang w:val="en-ID"/>
        </w:rPr>
      </w:pPr>
    </w:p>
    <w:p w:rsidR="00D54340" w:rsidRDefault="00D54340" w:rsidP="00C23909">
      <w:pPr>
        <w:spacing w:after="0" w:line="480" w:lineRule="auto"/>
        <w:jc w:val="both"/>
        <w:rPr>
          <w:rFonts w:asciiTheme="majorBidi" w:hAnsiTheme="majorBidi" w:cstheme="majorBidi"/>
          <w:sz w:val="24"/>
          <w:szCs w:val="24"/>
          <w:lang w:val="en-ID"/>
        </w:rPr>
      </w:pPr>
    </w:p>
    <w:p w:rsidR="00690C0C" w:rsidRDefault="00690C0C" w:rsidP="00C23909">
      <w:pPr>
        <w:spacing w:after="0" w:line="480" w:lineRule="auto"/>
        <w:jc w:val="both"/>
        <w:rPr>
          <w:rFonts w:asciiTheme="majorBidi" w:hAnsiTheme="majorBidi" w:cstheme="majorBidi"/>
          <w:sz w:val="24"/>
          <w:szCs w:val="24"/>
          <w:lang w:val="en-ID"/>
        </w:rPr>
      </w:pPr>
    </w:p>
    <w:p w:rsidR="00690C0C" w:rsidRDefault="00690C0C" w:rsidP="00C23909">
      <w:pPr>
        <w:spacing w:after="0" w:line="480" w:lineRule="auto"/>
        <w:jc w:val="both"/>
        <w:rPr>
          <w:rFonts w:asciiTheme="majorBidi" w:hAnsiTheme="majorBidi" w:cstheme="majorBidi"/>
          <w:sz w:val="24"/>
          <w:szCs w:val="24"/>
          <w:lang w:val="en-ID"/>
        </w:rPr>
      </w:pPr>
    </w:p>
    <w:p w:rsidR="00EC41A4" w:rsidRDefault="00EC41A4" w:rsidP="00C23909">
      <w:pPr>
        <w:spacing w:after="0" w:line="480" w:lineRule="auto"/>
        <w:jc w:val="both"/>
        <w:rPr>
          <w:rFonts w:asciiTheme="majorBidi" w:hAnsiTheme="majorBidi" w:cstheme="majorBidi"/>
          <w:sz w:val="24"/>
          <w:szCs w:val="24"/>
          <w:lang w:val="en-ID"/>
        </w:rPr>
      </w:pPr>
    </w:p>
    <w:p w:rsidR="00EC41A4" w:rsidRDefault="00EC41A4" w:rsidP="00C23909">
      <w:pPr>
        <w:spacing w:after="0" w:line="480" w:lineRule="auto"/>
        <w:jc w:val="both"/>
        <w:rPr>
          <w:rFonts w:asciiTheme="majorBidi" w:hAnsiTheme="majorBidi" w:cstheme="majorBidi"/>
          <w:sz w:val="24"/>
          <w:szCs w:val="24"/>
          <w:lang w:val="en-ID"/>
        </w:rPr>
      </w:pPr>
    </w:p>
    <w:p w:rsidR="00D54340" w:rsidRDefault="00C23909" w:rsidP="005B18FE">
      <w:pPr>
        <w:pStyle w:val="ListParagraph"/>
        <w:spacing w:after="0" w:line="480" w:lineRule="auto"/>
        <w:ind w:left="0"/>
        <w:jc w:val="center"/>
        <w:rPr>
          <w:rFonts w:asciiTheme="majorBidi" w:hAnsiTheme="majorBidi" w:cstheme="majorBidi"/>
          <w:b/>
          <w:bCs/>
          <w:sz w:val="24"/>
          <w:szCs w:val="24"/>
          <w:lang w:val="en-ID"/>
        </w:rPr>
      </w:pPr>
      <w:r w:rsidRPr="00C23909">
        <w:rPr>
          <w:rFonts w:asciiTheme="majorBidi" w:hAnsiTheme="majorBidi" w:cstheme="majorBidi"/>
          <w:b/>
          <w:bCs/>
          <w:noProof/>
          <w:sz w:val="24"/>
          <w:szCs w:val="24"/>
        </w:rPr>
        <w:lastRenderedPageBreak/>
        <mc:AlternateContent>
          <mc:Choice Requires="wps">
            <w:drawing>
              <wp:anchor distT="0" distB="0" distL="114300" distR="114300" simplePos="0" relativeHeight="251671552" behindDoc="0" locked="0" layoutInCell="1" allowOverlap="1" wp14:anchorId="011DB4B4" wp14:editId="6BAA1A4E">
                <wp:simplePos x="0" y="0"/>
                <wp:positionH relativeFrom="column">
                  <wp:posOffset>4600575</wp:posOffset>
                </wp:positionH>
                <wp:positionV relativeFrom="paragraph">
                  <wp:posOffset>-1162050</wp:posOffset>
                </wp:positionV>
                <wp:extent cx="714375" cy="140398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chemeClr val="bg1"/>
                          </a:solidFill>
                          <a:miter lim="800000"/>
                          <a:headEnd/>
                          <a:tailEnd/>
                        </a:ln>
                      </wps:spPr>
                      <wps:txbx>
                        <w:txbxContent>
                          <w:p w:rsidR="00E02D91" w:rsidRPr="00C23909" w:rsidRDefault="00E02D91" w:rsidP="00C23909">
                            <w:pPr>
                              <w:jc w:val="center"/>
                              <w:rPr>
                                <w:rFonts w:asciiTheme="majorBidi" w:hAnsiTheme="majorBidi" w:cstheme="majorBidi"/>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62.25pt;margin-top:-91.5pt;width:56.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" strokecolor="white [3212]">
                <v:textbox style="mso-fit-shape-to-text:t">
                  <w:txbxContent>
                    <w:p w:rsidR="00E02D91" w:rsidRPr="00C23909" w:rsidRDefault="00E02D91" w:rsidP="00C23909">
                      <w:pPr>
                        <w:jc w:val="center"/>
                        <w:rPr>
                          <w:rFonts w:asciiTheme="majorBidi" w:hAnsiTheme="majorBidi" w:cstheme="majorBidi"/>
                          <w:sz w:val="24"/>
                          <w:szCs w:val="24"/>
                        </w:rPr>
                      </w:pPr>
                    </w:p>
                  </w:txbxContent>
                </v:textbox>
              </v:shape>
            </w:pict>
          </mc:Fallback>
        </mc:AlternateContent>
      </w:r>
      <w:r w:rsidR="00EC41A4">
        <w:rPr>
          <w:rFonts w:asciiTheme="majorBidi" w:hAnsiTheme="majorBidi" w:cstheme="majorBidi"/>
          <w:b/>
          <w:bCs/>
          <w:sz w:val="24"/>
          <w:szCs w:val="24"/>
          <w:lang w:val="en-ID"/>
        </w:rPr>
        <w:t xml:space="preserve">BAB </w:t>
      </w:r>
      <w:r w:rsidR="00D54340">
        <w:rPr>
          <w:rFonts w:asciiTheme="majorBidi" w:hAnsiTheme="majorBidi" w:cstheme="majorBidi"/>
          <w:b/>
          <w:bCs/>
          <w:sz w:val="24"/>
          <w:szCs w:val="24"/>
          <w:lang w:val="en-ID"/>
        </w:rPr>
        <w:t>V</w:t>
      </w:r>
    </w:p>
    <w:p w:rsidR="00D54340" w:rsidRDefault="00D54340" w:rsidP="005B18FE">
      <w:pPr>
        <w:pStyle w:val="ListParagraph"/>
        <w:spacing w:after="0" w:line="48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PENUTUP</w:t>
      </w:r>
    </w:p>
    <w:p w:rsidR="00D54340" w:rsidRDefault="00D54340" w:rsidP="00C23909">
      <w:pPr>
        <w:pStyle w:val="ListParagraph"/>
        <w:numPr>
          <w:ilvl w:val="0"/>
          <w:numId w:val="61"/>
        </w:numPr>
        <w:spacing w:after="0" w:line="480" w:lineRule="auto"/>
        <w:ind w:left="426" w:hanging="426"/>
        <w:jc w:val="both"/>
        <w:rPr>
          <w:rFonts w:asciiTheme="majorBidi" w:hAnsiTheme="majorBidi" w:cstheme="majorBidi"/>
          <w:b/>
          <w:bCs/>
          <w:sz w:val="24"/>
          <w:szCs w:val="24"/>
          <w:lang w:val="en-ID"/>
        </w:rPr>
      </w:pPr>
      <w:r>
        <w:rPr>
          <w:rFonts w:asciiTheme="majorBidi" w:hAnsiTheme="majorBidi" w:cstheme="majorBidi"/>
          <w:b/>
          <w:bCs/>
          <w:sz w:val="24"/>
          <w:szCs w:val="24"/>
          <w:lang w:val="en-ID"/>
        </w:rPr>
        <w:t>Kesimpulan</w:t>
      </w:r>
    </w:p>
    <w:p w:rsidR="007B3280" w:rsidRDefault="00D54340" w:rsidP="00CE57DD">
      <w:pPr>
        <w:pStyle w:val="ListParagraph"/>
        <w:spacing w:after="0" w:line="480" w:lineRule="auto"/>
        <w:ind w:left="426" w:firstLine="294"/>
        <w:jc w:val="both"/>
        <w:rPr>
          <w:rFonts w:asciiTheme="majorBidi" w:hAnsiTheme="majorBidi" w:cstheme="majorBidi"/>
          <w:sz w:val="24"/>
          <w:szCs w:val="24"/>
          <w:lang w:val="en-ID"/>
        </w:rPr>
      </w:pPr>
      <w:r w:rsidRPr="007032FD">
        <w:rPr>
          <w:rFonts w:asciiTheme="majorBidi" w:hAnsiTheme="majorBidi" w:cstheme="majorBidi"/>
          <w:sz w:val="24"/>
          <w:szCs w:val="24"/>
          <w:lang w:val="en-ID"/>
        </w:rPr>
        <w:t xml:space="preserve">Berdasarkan hasil penelitian yang telah dilakukan, </w:t>
      </w:r>
    </w:p>
    <w:p w:rsidR="007B3280" w:rsidRDefault="007B3280" w:rsidP="00EC41A4">
      <w:pPr>
        <w:pStyle w:val="ListParagraph"/>
        <w:numPr>
          <w:ilvl w:val="0"/>
          <w:numId w:val="66"/>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N</w:t>
      </w:r>
      <w:r w:rsidR="00D54340" w:rsidRPr="007032FD">
        <w:rPr>
          <w:rFonts w:asciiTheme="majorBidi" w:hAnsiTheme="majorBidi" w:cstheme="majorBidi"/>
          <w:sz w:val="24"/>
          <w:szCs w:val="24"/>
          <w:lang w:val="en-ID"/>
        </w:rPr>
        <w:t xml:space="preserve">ilai-nilai pendidikan ibadah </w:t>
      </w:r>
      <w:r w:rsidR="00EC41A4">
        <w:rPr>
          <w:rFonts w:asciiTheme="majorBidi" w:hAnsiTheme="majorBidi" w:cstheme="majorBidi"/>
          <w:sz w:val="24"/>
          <w:szCs w:val="24"/>
        </w:rPr>
        <w:t xml:space="preserve">ṣalat </w:t>
      </w:r>
      <w:r w:rsidR="00D54340" w:rsidRPr="007032FD">
        <w:rPr>
          <w:rFonts w:asciiTheme="majorBidi" w:hAnsiTheme="majorBidi" w:cstheme="majorBidi"/>
          <w:sz w:val="24"/>
          <w:szCs w:val="24"/>
          <w:lang w:val="en-ID"/>
        </w:rPr>
        <w:t xml:space="preserve">kajian kitab </w:t>
      </w:r>
      <w:r w:rsidR="00D54340" w:rsidRPr="00810782">
        <w:rPr>
          <w:rFonts w:asciiTheme="majorBidi" w:hAnsiTheme="majorBidi" w:cstheme="majorBidi"/>
          <w:sz w:val="24"/>
          <w:szCs w:val="24"/>
          <w:lang w:val="en-ID"/>
        </w:rPr>
        <w:t>Mabadiul Fiqhiyah</w:t>
      </w:r>
      <w:r w:rsidR="00D54340" w:rsidRPr="007032FD">
        <w:rPr>
          <w:rFonts w:asciiTheme="majorBidi" w:hAnsiTheme="majorBidi" w:cstheme="majorBidi"/>
          <w:i/>
          <w:iCs/>
          <w:sz w:val="24"/>
          <w:szCs w:val="24"/>
          <w:lang w:val="en-ID"/>
        </w:rPr>
        <w:t xml:space="preserve"> </w:t>
      </w:r>
      <w:r w:rsidR="00D54340" w:rsidRPr="007032FD">
        <w:rPr>
          <w:rFonts w:asciiTheme="majorBidi" w:hAnsiTheme="majorBidi" w:cstheme="majorBidi"/>
          <w:sz w:val="24"/>
          <w:szCs w:val="24"/>
          <w:lang w:val="en-ID"/>
        </w:rPr>
        <w:t xml:space="preserve"> karya Ustadz Umar Abdul Jabbar dapat disimpulkan sebagai berikut:</w:t>
      </w:r>
    </w:p>
    <w:p w:rsidR="00CE57DD" w:rsidRPr="007B3280" w:rsidRDefault="00CE57DD" w:rsidP="007B3280">
      <w:pPr>
        <w:pStyle w:val="ListParagraph"/>
        <w:numPr>
          <w:ilvl w:val="0"/>
          <w:numId w:val="70"/>
        </w:numPr>
        <w:spacing w:after="0" w:line="480" w:lineRule="auto"/>
        <w:jc w:val="both"/>
        <w:rPr>
          <w:rFonts w:asciiTheme="majorBidi" w:hAnsiTheme="majorBidi" w:cstheme="majorBidi"/>
          <w:sz w:val="24"/>
          <w:szCs w:val="24"/>
          <w:lang w:val="en-ID"/>
        </w:rPr>
      </w:pPr>
      <w:r w:rsidRPr="007B3280">
        <w:rPr>
          <w:rFonts w:asciiTheme="majorBidi" w:hAnsiTheme="majorBidi" w:cstheme="majorBidi"/>
          <w:sz w:val="24"/>
          <w:szCs w:val="24"/>
          <w:lang w:val="en-ID"/>
        </w:rPr>
        <w:t>M</w:t>
      </w:r>
      <w:r w:rsidR="00D54340" w:rsidRPr="007B3280">
        <w:rPr>
          <w:rFonts w:asciiTheme="majorBidi" w:hAnsiTheme="majorBidi" w:cstheme="majorBidi"/>
          <w:sz w:val="24"/>
          <w:szCs w:val="24"/>
          <w:lang w:val="en-ID"/>
        </w:rPr>
        <w:t>endekatk</w:t>
      </w:r>
      <w:r w:rsidRPr="007B3280">
        <w:rPr>
          <w:rFonts w:asciiTheme="majorBidi" w:hAnsiTheme="majorBidi" w:cstheme="majorBidi"/>
          <w:sz w:val="24"/>
          <w:szCs w:val="24"/>
          <w:lang w:val="en-ID"/>
        </w:rPr>
        <w:t>an diri kepada Allah SWT.</w:t>
      </w:r>
    </w:p>
    <w:p w:rsidR="00CE57DD" w:rsidRDefault="00EC41A4" w:rsidP="007B3280">
      <w:pPr>
        <w:pStyle w:val="ListParagraph"/>
        <w:numPr>
          <w:ilvl w:val="0"/>
          <w:numId w:val="70"/>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Ṣ</w:t>
      </w:r>
      <w:r w:rsidR="00CE57DD">
        <w:rPr>
          <w:rFonts w:asciiTheme="majorBidi" w:hAnsiTheme="majorBidi" w:cstheme="majorBidi"/>
          <w:sz w:val="24"/>
          <w:szCs w:val="24"/>
          <w:lang w:val="en-ID"/>
        </w:rPr>
        <w:t>alat menentramkan jiwa.</w:t>
      </w:r>
    </w:p>
    <w:p w:rsidR="00CE57DD" w:rsidRDefault="00EC41A4" w:rsidP="007B3280">
      <w:pPr>
        <w:pStyle w:val="ListParagraph"/>
        <w:numPr>
          <w:ilvl w:val="0"/>
          <w:numId w:val="70"/>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Ṣalat </w:t>
      </w:r>
      <w:r w:rsidR="00CE57DD">
        <w:rPr>
          <w:rFonts w:asciiTheme="majorBidi" w:hAnsiTheme="majorBidi" w:cstheme="majorBidi"/>
          <w:sz w:val="24"/>
          <w:szCs w:val="24"/>
          <w:lang w:val="en-ID"/>
        </w:rPr>
        <w:t>mendidik disiplin waktu.</w:t>
      </w:r>
    </w:p>
    <w:p w:rsidR="00CE57DD" w:rsidRDefault="00EC41A4" w:rsidP="007B3280">
      <w:pPr>
        <w:pStyle w:val="ListParagraph"/>
        <w:numPr>
          <w:ilvl w:val="0"/>
          <w:numId w:val="70"/>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Ṣalat </w:t>
      </w:r>
      <w:r w:rsidR="00CE57DD">
        <w:rPr>
          <w:rFonts w:asciiTheme="majorBidi" w:hAnsiTheme="majorBidi" w:cstheme="majorBidi"/>
          <w:sz w:val="24"/>
          <w:szCs w:val="24"/>
          <w:lang w:val="en-ID"/>
        </w:rPr>
        <w:t>mendidik taat dan tertib.</w:t>
      </w:r>
      <w:r w:rsidR="00E839E8" w:rsidRPr="00E839E8">
        <w:rPr>
          <w:rFonts w:asciiTheme="majorBidi" w:hAnsiTheme="majorBidi" w:cstheme="majorBidi"/>
          <w:b/>
          <w:bCs/>
          <w:noProof/>
          <w:sz w:val="24"/>
          <w:szCs w:val="24"/>
        </w:rPr>
        <w:t xml:space="preserve"> </w:t>
      </w:r>
    </w:p>
    <w:p w:rsidR="00CE57DD" w:rsidRDefault="00EC41A4" w:rsidP="007B3280">
      <w:pPr>
        <w:pStyle w:val="ListParagraph"/>
        <w:numPr>
          <w:ilvl w:val="0"/>
          <w:numId w:val="70"/>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Ṣalat </w:t>
      </w:r>
      <w:r w:rsidR="00D54340">
        <w:rPr>
          <w:rFonts w:asciiTheme="majorBidi" w:hAnsiTheme="majorBidi" w:cstheme="majorBidi"/>
          <w:sz w:val="24"/>
          <w:szCs w:val="24"/>
          <w:lang w:val="en-ID"/>
        </w:rPr>
        <w:t xml:space="preserve">menjaga kebersihan. </w:t>
      </w:r>
    </w:p>
    <w:p w:rsidR="007B3280" w:rsidRDefault="00D54340" w:rsidP="00EC41A4">
      <w:pPr>
        <w:pStyle w:val="ListParagraph"/>
        <w:numPr>
          <w:ilvl w:val="0"/>
          <w:numId w:val="66"/>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Penerapan nilai-nilai pendidikan ibadah </w:t>
      </w:r>
      <w:r w:rsidR="00EC41A4">
        <w:rPr>
          <w:rFonts w:asciiTheme="majorBidi" w:hAnsiTheme="majorBidi" w:cstheme="majorBidi"/>
          <w:sz w:val="24"/>
          <w:szCs w:val="24"/>
          <w:lang w:val="en-ID"/>
        </w:rPr>
        <w:t xml:space="preserve">ṣalat </w:t>
      </w:r>
      <w:r w:rsidR="007B3280">
        <w:rPr>
          <w:rFonts w:asciiTheme="majorBidi" w:hAnsiTheme="majorBidi" w:cstheme="majorBidi"/>
          <w:sz w:val="24"/>
          <w:szCs w:val="24"/>
          <w:lang w:val="en-ID"/>
        </w:rPr>
        <w:t>dalam kehidupan sehari-hari,</w:t>
      </w:r>
    </w:p>
    <w:p w:rsidR="007B3280" w:rsidRDefault="007B3280" w:rsidP="00EC41A4">
      <w:pPr>
        <w:pStyle w:val="ListParagraph"/>
        <w:numPr>
          <w:ilvl w:val="0"/>
          <w:numId w:val="71"/>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M</w:t>
      </w:r>
      <w:r w:rsidR="00D54340">
        <w:rPr>
          <w:rFonts w:asciiTheme="majorBidi" w:hAnsiTheme="majorBidi" w:cstheme="majorBidi"/>
          <w:sz w:val="24"/>
          <w:szCs w:val="24"/>
          <w:lang w:val="en-ID"/>
        </w:rPr>
        <w:t>el</w:t>
      </w:r>
      <w:r w:rsidR="00CE57DD">
        <w:rPr>
          <w:rFonts w:asciiTheme="majorBidi" w:hAnsiTheme="majorBidi" w:cstheme="majorBidi"/>
          <w:sz w:val="24"/>
          <w:szCs w:val="24"/>
          <w:lang w:val="en-ID"/>
        </w:rPr>
        <w:t xml:space="preserve">aksanakan </w:t>
      </w:r>
      <w:r w:rsidR="00EC41A4">
        <w:rPr>
          <w:rFonts w:asciiTheme="majorBidi" w:hAnsiTheme="majorBidi" w:cstheme="majorBidi"/>
          <w:sz w:val="24"/>
          <w:szCs w:val="24"/>
          <w:lang w:val="en-ID"/>
        </w:rPr>
        <w:t xml:space="preserve">ṣalat </w:t>
      </w:r>
      <w:r w:rsidR="00CE57DD">
        <w:rPr>
          <w:rFonts w:asciiTheme="majorBidi" w:hAnsiTheme="majorBidi" w:cstheme="majorBidi"/>
          <w:sz w:val="24"/>
          <w:szCs w:val="24"/>
          <w:lang w:val="en-ID"/>
        </w:rPr>
        <w:t xml:space="preserve">lima waktu, </w:t>
      </w:r>
    </w:p>
    <w:p w:rsidR="007B3280" w:rsidRDefault="007B3280" w:rsidP="00EC41A4">
      <w:pPr>
        <w:pStyle w:val="ListParagraph"/>
        <w:numPr>
          <w:ilvl w:val="0"/>
          <w:numId w:val="71"/>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Dapat membuat kita merasa dekat dengan Allah, membuat hati kita tenang dan tentram, dan lain sebagainya. </w:t>
      </w:r>
      <w:proofErr w:type="gramStart"/>
      <w:r w:rsidR="00EC41A4">
        <w:rPr>
          <w:rFonts w:asciiTheme="majorBidi" w:hAnsiTheme="majorBidi" w:cstheme="majorBidi"/>
          <w:sz w:val="24"/>
          <w:szCs w:val="24"/>
          <w:lang w:val="en-ID"/>
        </w:rPr>
        <w:t>ṣalat</w:t>
      </w:r>
      <w:proofErr w:type="gramEnd"/>
      <w:r w:rsidR="00EC41A4">
        <w:rPr>
          <w:rFonts w:asciiTheme="majorBidi" w:hAnsiTheme="majorBidi" w:cstheme="majorBidi"/>
          <w:sz w:val="24"/>
          <w:szCs w:val="24"/>
          <w:lang w:val="en-ID"/>
        </w:rPr>
        <w:t xml:space="preserve"> </w:t>
      </w:r>
      <w:r w:rsidR="00D54340">
        <w:rPr>
          <w:rFonts w:asciiTheme="majorBidi" w:hAnsiTheme="majorBidi" w:cstheme="majorBidi"/>
          <w:sz w:val="24"/>
          <w:szCs w:val="24"/>
          <w:lang w:val="en-ID"/>
        </w:rPr>
        <w:t>dengan tertib dan tanpa meninggalkan kewajiban tersebut satu sekalipun</w:t>
      </w:r>
      <w:r>
        <w:rPr>
          <w:rFonts w:asciiTheme="majorBidi" w:hAnsiTheme="majorBidi" w:cstheme="majorBidi"/>
          <w:sz w:val="24"/>
          <w:szCs w:val="24"/>
          <w:lang w:val="en-ID"/>
        </w:rPr>
        <w:t>.</w:t>
      </w:r>
      <w:r w:rsidR="00D54340">
        <w:rPr>
          <w:rFonts w:asciiTheme="majorBidi" w:hAnsiTheme="majorBidi" w:cstheme="majorBidi"/>
          <w:sz w:val="24"/>
          <w:szCs w:val="24"/>
          <w:lang w:val="en-ID"/>
        </w:rPr>
        <w:t xml:space="preserve"> </w:t>
      </w:r>
    </w:p>
    <w:p w:rsidR="007B3280" w:rsidRDefault="007B3280" w:rsidP="00EC41A4">
      <w:pPr>
        <w:pStyle w:val="ListParagraph"/>
        <w:numPr>
          <w:ilvl w:val="0"/>
          <w:numId w:val="71"/>
        </w:numPr>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M</w:t>
      </w:r>
      <w:r w:rsidR="00D54340">
        <w:rPr>
          <w:rFonts w:asciiTheme="majorBidi" w:hAnsiTheme="majorBidi" w:cstheme="majorBidi"/>
          <w:sz w:val="24"/>
          <w:szCs w:val="24"/>
          <w:lang w:val="en-ID"/>
        </w:rPr>
        <w:t>embersihkan tempat, pakaian, serta badan dari na</w:t>
      </w:r>
      <w:r w:rsidR="00CE57DD">
        <w:rPr>
          <w:rFonts w:asciiTheme="majorBidi" w:hAnsiTheme="majorBidi" w:cstheme="majorBidi"/>
          <w:sz w:val="24"/>
          <w:szCs w:val="24"/>
          <w:lang w:val="en-ID"/>
        </w:rPr>
        <w:t xml:space="preserve">jis sebelum melaksanakan </w:t>
      </w:r>
      <w:r w:rsidR="00EC41A4">
        <w:rPr>
          <w:rFonts w:asciiTheme="majorBidi" w:hAnsiTheme="majorBidi" w:cstheme="majorBidi"/>
          <w:sz w:val="24"/>
          <w:szCs w:val="24"/>
          <w:lang w:val="en-ID"/>
        </w:rPr>
        <w:t>ṣalat</w:t>
      </w:r>
      <w:r w:rsidR="00CE57DD">
        <w:rPr>
          <w:rFonts w:asciiTheme="majorBidi" w:hAnsiTheme="majorBidi" w:cstheme="majorBidi"/>
          <w:sz w:val="24"/>
          <w:szCs w:val="24"/>
          <w:lang w:val="en-ID"/>
        </w:rPr>
        <w:t xml:space="preserve">. </w:t>
      </w:r>
    </w:p>
    <w:p w:rsidR="00D54340" w:rsidRDefault="00D54340" w:rsidP="00C23909">
      <w:pPr>
        <w:pStyle w:val="ListParagraph"/>
        <w:numPr>
          <w:ilvl w:val="0"/>
          <w:numId w:val="61"/>
        </w:numPr>
        <w:spacing w:after="0" w:line="480" w:lineRule="auto"/>
        <w:ind w:left="426" w:hanging="426"/>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SARAN </w:t>
      </w:r>
    </w:p>
    <w:p w:rsidR="00D54340" w:rsidRDefault="00E839E8" w:rsidP="00EC41A4">
      <w:pPr>
        <w:pStyle w:val="ListParagraph"/>
        <w:spacing w:after="0" w:line="480" w:lineRule="auto"/>
        <w:ind w:left="426" w:firstLine="720"/>
        <w:jc w:val="both"/>
        <w:rPr>
          <w:rFonts w:asciiTheme="majorBidi" w:hAnsiTheme="majorBidi" w:cstheme="majorBidi"/>
          <w:sz w:val="24"/>
          <w:szCs w:val="24"/>
          <w:lang w:val="en-ID"/>
        </w:rPr>
      </w:pPr>
      <w:r w:rsidRPr="00C23909">
        <w:rPr>
          <w:rFonts w:asciiTheme="majorBidi" w:hAnsiTheme="majorBidi" w:cstheme="majorBidi"/>
          <w:b/>
          <w:bCs/>
          <w:noProof/>
          <w:sz w:val="24"/>
          <w:szCs w:val="24"/>
        </w:rPr>
        <mc:AlternateContent>
          <mc:Choice Requires="wps">
            <w:drawing>
              <wp:anchor distT="0" distB="0" distL="114300" distR="114300" simplePos="0" relativeHeight="251675648" behindDoc="0" locked="0" layoutInCell="1" allowOverlap="1" wp14:anchorId="77C01606" wp14:editId="1F19DAF2">
                <wp:simplePos x="0" y="0"/>
                <wp:positionH relativeFrom="margin">
                  <wp:align>center</wp:align>
                </wp:positionH>
                <wp:positionV relativeFrom="paragraph">
                  <wp:posOffset>1201529</wp:posOffset>
                </wp:positionV>
                <wp:extent cx="714375" cy="140398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chemeClr val="bg1"/>
                          </a:solidFill>
                          <a:miter lim="800000"/>
                          <a:headEnd/>
                          <a:tailEnd/>
                        </a:ln>
                      </wps:spPr>
                      <wps:txbx>
                        <w:txbxContent>
                          <w:p w:rsidR="00E02D91" w:rsidRPr="00C23909" w:rsidRDefault="00E02D91" w:rsidP="00E839E8">
                            <w:pPr>
                              <w:jc w:val="center"/>
                              <w:rPr>
                                <w:rFonts w:asciiTheme="majorBidi" w:hAnsiTheme="majorBidi" w:cstheme="majorBidi"/>
                                <w:sz w:val="24"/>
                                <w:szCs w:val="24"/>
                              </w:rPr>
                            </w:pPr>
                            <w:r>
                              <w:rPr>
                                <w:rFonts w:asciiTheme="majorBidi" w:hAnsiTheme="majorBidi" w:cstheme="majorBidi"/>
                                <w:sz w:val="24"/>
                                <w:szCs w:val="24"/>
                              </w:rPr>
                              <w:t>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0;margin-top:94.6pt;width:56.25pt;height:110.55pt;z-index:25167564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" strokecolor="white [3212]">
                <v:textbox style="mso-fit-shape-to-text:t">
                  <w:txbxContent>
                    <w:p w:rsidR="00E02D91" w:rsidRPr="00C23909" w:rsidRDefault="00E02D91" w:rsidP="00E839E8">
                      <w:pPr>
                        <w:jc w:val="center"/>
                        <w:rPr>
                          <w:rFonts w:asciiTheme="majorBidi" w:hAnsiTheme="majorBidi" w:cstheme="majorBidi"/>
                          <w:sz w:val="24"/>
                          <w:szCs w:val="24"/>
                        </w:rPr>
                      </w:pPr>
                      <w:r>
                        <w:rPr>
                          <w:rFonts w:asciiTheme="majorBidi" w:hAnsiTheme="majorBidi" w:cstheme="majorBidi"/>
                          <w:sz w:val="24"/>
                          <w:szCs w:val="24"/>
                        </w:rPr>
                        <w:t>62</w:t>
                      </w:r>
                    </w:p>
                  </w:txbxContent>
                </v:textbox>
                <w10:wrap anchorx="margin"/>
              </v:shape>
            </w:pict>
          </mc:Fallback>
        </mc:AlternateContent>
      </w:r>
      <w:r w:rsidR="00D54340">
        <w:rPr>
          <w:rFonts w:asciiTheme="majorBidi" w:hAnsiTheme="majorBidi" w:cstheme="majorBidi"/>
          <w:sz w:val="24"/>
          <w:szCs w:val="24"/>
          <w:lang w:val="en-ID"/>
        </w:rPr>
        <w:t xml:space="preserve">Untuk lebih meningkatkan nilai-nilai pendidikan </w:t>
      </w:r>
      <w:r w:rsidR="00EC41A4">
        <w:rPr>
          <w:rFonts w:asciiTheme="majorBidi" w:hAnsiTheme="majorBidi" w:cstheme="majorBidi"/>
          <w:sz w:val="24"/>
          <w:szCs w:val="24"/>
          <w:lang w:val="en-ID"/>
        </w:rPr>
        <w:t xml:space="preserve">ṣalat </w:t>
      </w:r>
      <w:r w:rsidR="00D54340">
        <w:rPr>
          <w:rFonts w:asciiTheme="majorBidi" w:hAnsiTheme="majorBidi" w:cstheme="majorBidi"/>
          <w:sz w:val="24"/>
          <w:szCs w:val="24"/>
          <w:lang w:val="en-ID"/>
        </w:rPr>
        <w:t xml:space="preserve">dalam kehidupan sehari-hari perlu diperhatikan hal-hal berikut ini: </w:t>
      </w:r>
    </w:p>
    <w:p w:rsidR="00D54340" w:rsidRDefault="00D54340" w:rsidP="00EC41A4">
      <w:pPr>
        <w:pStyle w:val="ListParagraph"/>
        <w:numPr>
          <w:ilvl w:val="0"/>
          <w:numId w:val="62"/>
        </w:numPr>
        <w:spacing w:after="0" w:line="480" w:lineRule="auto"/>
        <w:ind w:left="851" w:hanging="425"/>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Departemen Agama maupun lembaga dakwah hendaknya mengadakan penyuluhan tentang betapa pentingnya nilai-nilai dalam </w:t>
      </w:r>
      <w:r w:rsidR="00EC41A4">
        <w:rPr>
          <w:rFonts w:asciiTheme="majorBidi" w:hAnsiTheme="majorBidi" w:cstheme="majorBidi"/>
          <w:sz w:val="24"/>
          <w:szCs w:val="24"/>
          <w:lang w:val="en-ID"/>
        </w:rPr>
        <w:t xml:space="preserve">ṣalat </w:t>
      </w:r>
      <w:r>
        <w:rPr>
          <w:rFonts w:asciiTheme="majorBidi" w:hAnsiTheme="majorBidi" w:cstheme="majorBidi"/>
          <w:sz w:val="24"/>
          <w:szCs w:val="24"/>
          <w:lang w:val="en-ID"/>
        </w:rPr>
        <w:t>untuk diterapkan dalam kehidupan sehari-hari kepada masyarakat sehingga terciptalah masyarakat yang taat, tertib, dan rukun.</w:t>
      </w:r>
    </w:p>
    <w:p w:rsidR="00D54340" w:rsidRDefault="00D54340" w:rsidP="00EC41A4">
      <w:pPr>
        <w:pStyle w:val="ListParagraph"/>
        <w:numPr>
          <w:ilvl w:val="0"/>
          <w:numId w:val="62"/>
        </w:numPr>
        <w:spacing w:after="0" w:line="480" w:lineRule="auto"/>
        <w:ind w:left="851" w:hanging="425"/>
        <w:jc w:val="both"/>
        <w:rPr>
          <w:rFonts w:asciiTheme="majorBidi" w:hAnsiTheme="majorBidi" w:cstheme="majorBidi"/>
          <w:sz w:val="24"/>
          <w:szCs w:val="24"/>
          <w:lang w:val="en-ID"/>
        </w:rPr>
      </w:pPr>
      <w:r>
        <w:rPr>
          <w:rFonts w:asciiTheme="majorBidi" w:hAnsiTheme="majorBidi" w:cstheme="majorBidi"/>
          <w:sz w:val="24"/>
          <w:szCs w:val="24"/>
          <w:lang w:val="en-ID"/>
        </w:rPr>
        <w:t xml:space="preserve">Umat </w:t>
      </w:r>
      <w:proofErr w:type="gramStart"/>
      <w:r>
        <w:rPr>
          <w:rFonts w:asciiTheme="majorBidi" w:hAnsiTheme="majorBidi" w:cstheme="majorBidi"/>
          <w:sz w:val="24"/>
          <w:szCs w:val="24"/>
          <w:lang w:val="en-ID"/>
        </w:rPr>
        <w:t>muslim</w:t>
      </w:r>
      <w:proofErr w:type="gramEnd"/>
      <w:r>
        <w:rPr>
          <w:rFonts w:asciiTheme="majorBidi" w:hAnsiTheme="majorBidi" w:cstheme="majorBidi"/>
          <w:sz w:val="24"/>
          <w:szCs w:val="24"/>
          <w:lang w:val="en-ID"/>
        </w:rPr>
        <w:t xml:space="preserve"> juga harus memperhatikan beberapa ketentuan seperti syarat-syarat </w:t>
      </w:r>
      <w:r w:rsidR="00EC41A4">
        <w:rPr>
          <w:rFonts w:asciiTheme="majorBidi" w:hAnsiTheme="majorBidi" w:cstheme="majorBidi"/>
          <w:sz w:val="24"/>
          <w:szCs w:val="24"/>
          <w:lang w:val="en-ID"/>
        </w:rPr>
        <w:t xml:space="preserve">ṣalat </w:t>
      </w:r>
      <w:r>
        <w:rPr>
          <w:rFonts w:asciiTheme="majorBidi" w:hAnsiTheme="majorBidi" w:cstheme="majorBidi"/>
          <w:sz w:val="24"/>
          <w:szCs w:val="24"/>
          <w:lang w:val="en-ID"/>
        </w:rPr>
        <w:t xml:space="preserve">maupun rukun </w:t>
      </w:r>
      <w:r w:rsidR="00EC41A4">
        <w:rPr>
          <w:rFonts w:asciiTheme="majorBidi" w:hAnsiTheme="majorBidi" w:cstheme="majorBidi"/>
          <w:sz w:val="24"/>
          <w:szCs w:val="24"/>
          <w:lang w:val="en-ID"/>
        </w:rPr>
        <w:t>ṣalat</w:t>
      </w:r>
      <w:r>
        <w:rPr>
          <w:rFonts w:asciiTheme="majorBidi" w:hAnsiTheme="majorBidi" w:cstheme="majorBidi"/>
          <w:sz w:val="24"/>
          <w:szCs w:val="24"/>
          <w:lang w:val="en-ID"/>
        </w:rPr>
        <w:t xml:space="preserve">, sehingga dapat dilakukan sesuai dengan tata cara </w:t>
      </w:r>
      <w:r w:rsidR="00EC41A4">
        <w:rPr>
          <w:rFonts w:asciiTheme="majorBidi" w:hAnsiTheme="majorBidi" w:cstheme="majorBidi"/>
          <w:sz w:val="24"/>
          <w:szCs w:val="24"/>
          <w:lang w:val="en-ID"/>
        </w:rPr>
        <w:t>ṣalat</w:t>
      </w:r>
      <w:r>
        <w:rPr>
          <w:rFonts w:asciiTheme="majorBidi" w:hAnsiTheme="majorBidi" w:cstheme="majorBidi"/>
          <w:sz w:val="24"/>
          <w:szCs w:val="24"/>
          <w:lang w:val="en-ID"/>
        </w:rPr>
        <w:t>.</w:t>
      </w:r>
    </w:p>
    <w:p w:rsidR="00D54340" w:rsidRDefault="00D54340" w:rsidP="00C23909">
      <w:pPr>
        <w:pStyle w:val="ListParagraph"/>
        <w:numPr>
          <w:ilvl w:val="0"/>
          <w:numId w:val="62"/>
        </w:numPr>
        <w:spacing w:after="0" w:line="480" w:lineRule="auto"/>
        <w:ind w:left="851" w:hanging="425"/>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penelitian ini paling tidak dapat memberikan kontribusi yang dapat dijadikan referensi bagi lembaga maupun masyarakat untuk melahirkan pendidikan yang baik. </w:t>
      </w:r>
    </w:p>
    <w:p w:rsidR="00734544" w:rsidRDefault="00734544" w:rsidP="00C23909">
      <w:pPr>
        <w:pStyle w:val="ListParagraph"/>
        <w:spacing w:after="0" w:line="480" w:lineRule="auto"/>
        <w:ind w:left="1834"/>
        <w:jc w:val="both"/>
        <w:rPr>
          <w:rFonts w:asciiTheme="majorBidi" w:hAnsiTheme="majorBidi" w:cstheme="majorBidi"/>
          <w:sz w:val="24"/>
          <w:szCs w:val="24"/>
          <w:lang w:val="en-ID"/>
        </w:rPr>
      </w:pPr>
    </w:p>
    <w:p w:rsidR="00CE57DD" w:rsidRDefault="00CE57DD" w:rsidP="00C23909">
      <w:pPr>
        <w:pStyle w:val="ListParagraph"/>
        <w:spacing w:after="0" w:line="480" w:lineRule="auto"/>
        <w:ind w:left="1834"/>
        <w:jc w:val="both"/>
        <w:rPr>
          <w:rFonts w:asciiTheme="majorBidi" w:hAnsiTheme="majorBidi" w:cstheme="majorBidi"/>
          <w:sz w:val="24"/>
          <w:szCs w:val="24"/>
          <w:lang w:val="en-ID"/>
        </w:rPr>
      </w:pPr>
    </w:p>
    <w:p w:rsidR="00CE57DD" w:rsidRDefault="00CE57DD" w:rsidP="00C23909">
      <w:pPr>
        <w:pStyle w:val="ListParagraph"/>
        <w:spacing w:after="0" w:line="480" w:lineRule="auto"/>
        <w:ind w:left="1834"/>
        <w:jc w:val="both"/>
        <w:rPr>
          <w:rFonts w:asciiTheme="majorBidi" w:hAnsiTheme="majorBidi" w:cstheme="majorBidi"/>
          <w:sz w:val="24"/>
          <w:szCs w:val="24"/>
          <w:lang w:val="en-ID"/>
        </w:rPr>
      </w:pPr>
    </w:p>
    <w:p w:rsidR="00CE57DD" w:rsidRDefault="00CE57DD" w:rsidP="00C23909">
      <w:pPr>
        <w:pStyle w:val="ListParagraph"/>
        <w:spacing w:after="0" w:line="480" w:lineRule="auto"/>
        <w:ind w:left="1834"/>
        <w:jc w:val="both"/>
        <w:rPr>
          <w:rFonts w:asciiTheme="majorBidi" w:hAnsiTheme="majorBidi" w:cstheme="majorBidi"/>
          <w:sz w:val="24"/>
          <w:szCs w:val="24"/>
          <w:lang w:val="en-ID"/>
        </w:rPr>
      </w:pPr>
    </w:p>
    <w:p w:rsidR="00CE57DD" w:rsidRDefault="00CE57DD" w:rsidP="00C23909">
      <w:pPr>
        <w:pStyle w:val="ListParagraph"/>
        <w:spacing w:after="0" w:line="480" w:lineRule="auto"/>
        <w:ind w:left="1834"/>
        <w:jc w:val="both"/>
        <w:rPr>
          <w:rFonts w:asciiTheme="majorBidi" w:hAnsiTheme="majorBidi" w:cstheme="majorBidi"/>
          <w:sz w:val="24"/>
          <w:szCs w:val="24"/>
          <w:lang w:val="en-ID"/>
        </w:rPr>
      </w:pPr>
    </w:p>
    <w:p w:rsidR="00CE57DD" w:rsidRDefault="00CE57DD" w:rsidP="00C23909">
      <w:pPr>
        <w:pStyle w:val="ListParagraph"/>
        <w:spacing w:after="0" w:line="480" w:lineRule="auto"/>
        <w:ind w:left="1834"/>
        <w:jc w:val="both"/>
        <w:rPr>
          <w:rFonts w:asciiTheme="majorBidi" w:hAnsiTheme="majorBidi" w:cstheme="majorBidi"/>
          <w:sz w:val="24"/>
          <w:szCs w:val="24"/>
          <w:lang w:val="en-ID"/>
        </w:rPr>
      </w:pPr>
    </w:p>
    <w:p w:rsidR="00EC41A4" w:rsidRDefault="00EC41A4" w:rsidP="00C23909">
      <w:pPr>
        <w:pStyle w:val="ListParagraph"/>
        <w:spacing w:after="0" w:line="480" w:lineRule="auto"/>
        <w:ind w:left="1834"/>
        <w:jc w:val="both"/>
        <w:rPr>
          <w:rFonts w:asciiTheme="majorBidi" w:hAnsiTheme="majorBidi" w:cstheme="majorBidi"/>
          <w:sz w:val="24"/>
          <w:szCs w:val="24"/>
          <w:lang w:val="en-ID"/>
        </w:rPr>
      </w:pPr>
    </w:p>
    <w:p w:rsidR="00EC41A4" w:rsidRDefault="00EC41A4" w:rsidP="00C23909">
      <w:pPr>
        <w:pStyle w:val="ListParagraph"/>
        <w:spacing w:after="0" w:line="480" w:lineRule="auto"/>
        <w:ind w:left="1834"/>
        <w:jc w:val="both"/>
        <w:rPr>
          <w:rFonts w:asciiTheme="majorBidi" w:hAnsiTheme="majorBidi" w:cstheme="majorBidi"/>
          <w:sz w:val="24"/>
          <w:szCs w:val="24"/>
          <w:lang w:val="en-ID"/>
        </w:rPr>
      </w:pPr>
    </w:p>
    <w:p w:rsidR="00EC41A4" w:rsidRDefault="00EC41A4" w:rsidP="00C23909">
      <w:pPr>
        <w:pStyle w:val="ListParagraph"/>
        <w:spacing w:after="0" w:line="480" w:lineRule="auto"/>
        <w:ind w:left="1834"/>
        <w:jc w:val="both"/>
        <w:rPr>
          <w:rFonts w:asciiTheme="majorBidi" w:hAnsiTheme="majorBidi" w:cstheme="majorBidi"/>
          <w:sz w:val="24"/>
          <w:szCs w:val="24"/>
          <w:lang w:val="en-ID"/>
        </w:rPr>
      </w:pPr>
    </w:p>
    <w:p w:rsidR="00EC41A4" w:rsidRDefault="00EC41A4" w:rsidP="00C23909">
      <w:pPr>
        <w:pStyle w:val="ListParagraph"/>
        <w:spacing w:after="0" w:line="480" w:lineRule="auto"/>
        <w:ind w:left="1834"/>
        <w:jc w:val="both"/>
        <w:rPr>
          <w:rFonts w:asciiTheme="majorBidi" w:hAnsiTheme="majorBidi" w:cstheme="majorBidi"/>
          <w:sz w:val="24"/>
          <w:szCs w:val="24"/>
          <w:lang w:val="en-ID"/>
        </w:rPr>
      </w:pPr>
    </w:p>
    <w:p w:rsidR="00EC41A4" w:rsidRDefault="00EC41A4" w:rsidP="00C23909">
      <w:pPr>
        <w:pStyle w:val="ListParagraph"/>
        <w:spacing w:after="0" w:line="480" w:lineRule="auto"/>
        <w:ind w:left="1834"/>
        <w:jc w:val="both"/>
        <w:rPr>
          <w:rFonts w:asciiTheme="majorBidi" w:hAnsiTheme="majorBidi" w:cstheme="majorBidi"/>
          <w:sz w:val="24"/>
          <w:szCs w:val="24"/>
          <w:lang w:val="en-ID"/>
        </w:rPr>
      </w:pPr>
    </w:p>
    <w:p w:rsidR="007B3280" w:rsidRDefault="007B3280" w:rsidP="00C23909">
      <w:pPr>
        <w:pStyle w:val="ListParagraph"/>
        <w:spacing w:after="0" w:line="480" w:lineRule="auto"/>
        <w:ind w:left="1834"/>
        <w:jc w:val="both"/>
        <w:rPr>
          <w:rFonts w:asciiTheme="majorBidi" w:hAnsiTheme="majorBidi" w:cstheme="majorBidi"/>
          <w:sz w:val="24"/>
          <w:szCs w:val="24"/>
          <w:lang w:val="en-ID"/>
        </w:rPr>
      </w:pPr>
    </w:p>
    <w:p w:rsidR="007B3280" w:rsidRPr="00734544" w:rsidRDefault="007B3280" w:rsidP="00C23909">
      <w:pPr>
        <w:pStyle w:val="ListParagraph"/>
        <w:spacing w:after="0" w:line="480" w:lineRule="auto"/>
        <w:ind w:left="1834"/>
        <w:jc w:val="both"/>
        <w:rPr>
          <w:rFonts w:asciiTheme="majorBidi" w:hAnsiTheme="majorBidi" w:cstheme="majorBidi"/>
          <w:sz w:val="24"/>
          <w:szCs w:val="24"/>
          <w:lang w:val="en-ID"/>
        </w:rPr>
      </w:pPr>
    </w:p>
    <w:p w:rsidR="00D54340" w:rsidRDefault="00D54340" w:rsidP="00C23909">
      <w:pPr>
        <w:pStyle w:val="ListParagraph"/>
        <w:spacing w:after="0" w:line="480" w:lineRule="auto"/>
        <w:ind w:left="0"/>
        <w:jc w:val="center"/>
        <w:rPr>
          <w:rFonts w:asciiTheme="majorBidi" w:hAnsiTheme="majorBidi" w:cstheme="majorBidi"/>
          <w:b/>
          <w:bCs/>
          <w:sz w:val="24"/>
          <w:szCs w:val="24"/>
          <w:lang w:val="en-ID"/>
        </w:rPr>
      </w:pPr>
      <w:r w:rsidRPr="00734544">
        <w:rPr>
          <w:rFonts w:asciiTheme="majorBidi" w:hAnsiTheme="majorBidi" w:cstheme="majorBidi"/>
          <w:b/>
          <w:bCs/>
          <w:sz w:val="24"/>
          <w:szCs w:val="24"/>
          <w:lang w:val="en-ID"/>
        </w:rPr>
        <w:lastRenderedPageBreak/>
        <w:t xml:space="preserve">DAFTAR PUSTAKA </w:t>
      </w:r>
    </w:p>
    <w:p w:rsidR="00734544" w:rsidRDefault="00734544" w:rsidP="00C23909">
      <w:pPr>
        <w:spacing w:before="240" w:after="0" w:line="240" w:lineRule="auto"/>
        <w:jc w:val="both"/>
        <w:rPr>
          <w:rFonts w:asciiTheme="majorBidi" w:hAnsiTheme="majorBidi" w:cstheme="majorBidi"/>
          <w:sz w:val="24"/>
          <w:szCs w:val="24"/>
        </w:rPr>
      </w:pPr>
      <w:r w:rsidRPr="008B7777">
        <w:rPr>
          <w:rFonts w:asciiTheme="majorBidi" w:hAnsiTheme="majorBidi" w:cstheme="majorBidi"/>
          <w:sz w:val="24"/>
          <w:szCs w:val="24"/>
        </w:rPr>
        <w:t xml:space="preserve">Al Aziz S, </w:t>
      </w:r>
      <w:r>
        <w:rPr>
          <w:rFonts w:asciiTheme="majorBidi" w:hAnsiTheme="majorBidi" w:cstheme="majorBidi"/>
          <w:sz w:val="24"/>
          <w:szCs w:val="24"/>
        </w:rPr>
        <w:t xml:space="preserve">Moh. </w:t>
      </w:r>
      <w:proofErr w:type="gramStart"/>
      <w:r>
        <w:rPr>
          <w:rFonts w:asciiTheme="majorBidi" w:hAnsiTheme="majorBidi" w:cstheme="majorBidi"/>
          <w:sz w:val="24"/>
          <w:szCs w:val="24"/>
        </w:rPr>
        <w:t>Saifulloh.</w:t>
      </w:r>
      <w:proofErr w:type="gramEnd"/>
      <w:r>
        <w:rPr>
          <w:rFonts w:asciiTheme="majorBidi" w:hAnsiTheme="majorBidi" w:cstheme="majorBidi"/>
          <w:sz w:val="24"/>
          <w:szCs w:val="24"/>
        </w:rPr>
        <w:t xml:space="preserve"> </w:t>
      </w:r>
      <w:r>
        <w:rPr>
          <w:rFonts w:asciiTheme="majorBidi" w:hAnsiTheme="majorBidi" w:cstheme="majorBidi"/>
          <w:i/>
          <w:iCs/>
          <w:sz w:val="24"/>
          <w:szCs w:val="24"/>
        </w:rPr>
        <w:t xml:space="preserve">Fiqih Islam. </w:t>
      </w:r>
      <w:r w:rsidRPr="008B7777">
        <w:rPr>
          <w:rFonts w:asciiTheme="majorBidi" w:hAnsiTheme="majorBidi" w:cstheme="majorBidi"/>
          <w:sz w:val="24"/>
          <w:szCs w:val="24"/>
        </w:rPr>
        <w:t>Surab</w:t>
      </w:r>
      <w:r>
        <w:rPr>
          <w:rFonts w:asciiTheme="majorBidi" w:hAnsiTheme="majorBidi" w:cstheme="majorBidi"/>
          <w:sz w:val="24"/>
          <w:szCs w:val="24"/>
        </w:rPr>
        <w:t>aya: Terbit Terang, 2005.</w:t>
      </w:r>
    </w:p>
    <w:p w:rsidR="009C0A88" w:rsidRDefault="009C0A88" w:rsidP="00C23909">
      <w:pPr>
        <w:spacing w:before="240" w:after="0" w:line="240" w:lineRule="auto"/>
        <w:jc w:val="both"/>
        <w:rPr>
          <w:rFonts w:asciiTheme="majorBidi" w:hAnsiTheme="majorBidi" w:cstheme="majorBidi"/>
          <w:sz w:val="24"/>
          <w:szCs w:val="24"/>
        </w:rPr>
      </w:pPr>
      <w:proofErr w:type="gramStart"/>
      <w:r>
        <w:rPr>
          <w:rFonts w:asciiTheme="majorBidi" w:hAnsiTheme="majorBidi" w:cstheme="majorBidi"/>
        </w:rPr>
        <w:t>Al-Qur’an dan terjemah.</w:t>
      </w:r>
      <w:proofErr w:type="gramEnd"/>
      <w:r>
        <w:rPr>
          <w:rFonts w:asciiTheme="majorBidi" w:hAnsiTheme="majorBidi" w:cstheme="majorBidi"/>
        </w:rPr>
        <w:t xml:space="preserve"> Jakarta: Sukses Publishing, 2012.</w:t>
      </w:r>
    </w:p>
    <w:p w:rsidR="00734544" w:rsidRDefault="00734544" w:rsidP="00C23909">
      <w:pPr>
        <w:spacing w:before="240" w:after="0" w:line="240" w:lineRule="auto"/>
        <w:jc w:val="both"/>
        <w:rPr>
          <w:rFonts w:asciiTheme="majorBidi" w:hAnsiTheme="majorBidi" w:cstheme="majorBidi"/>
          <w:sz w:val="24"/>
          <w:szCs w:val="24"/>
        </w:rPr>
      </w:pPr>
      <w:r w:rsidRPr="008B7777">
        <w:rPr>
          <w:rFonts w:asciiTheme="majorBidi" w:hAnsiTheme="majorBidi" w:cstheme="majorBidi"/>
          <w:sz w:val="24"/>
          <w:szCs w:val="24"/>
        </w:rPr>
        <w:t>Arikunto, Suh</w:t>
      </w:r>
      <w:r>
        <w:rPr>
          <w:rFonts w:asciiTheme="majorBidi" w:hAnsiTheme="majorBidi" w:cstheme="majorBidi"/>
          <w:sz w:val="24"/>
          <w:szCs w:val="24"/>
        </w:rPr>
        <w:t xml:space="preserve">arsimi. </w:t>
      </w:r>
      <w:r w:rsidRPr="008B7777">
        <w:rPr>
          <w:rFonts w:asciiTheme="majorBidi" w:hAnsiTheme="majorBidi" w:cstheme="majorBidi"/>
          <w:i/>
          <w:iCs/>
          <w:sz w:val="24"/>
          <w:szCs w:val="24"/>
        </w:rPr>
        <w:t>Prosedur Pene</w:t>
      </w:r>
      <w:r>
        <w:rPr>
          <w:rFonts w:asciiTheme="majorBidi" w:hAnsiTheme="majorBidi" w:cstheme="majorBidi"/>
          <w:i/>
          <w:iCs/>
          <w:sz w:val="24"/>
          <w:szCs w:val="24"/>
        </w:rPr>
        <w:t xml:space="preserve">litian Suatu Pendekatan Praktek. </w:t>
      </w:r>
      <w:r w:rsidRPr="008B7777">
        <w:rPr>
          <w:rFonts w:asciiTheme="majorBidi" w:hAnsiTheme="majorBidi" w:cstheme="majorBidi"/>
          <w:sz w:val="24"/>
          <w:szCs w:val="24"/>
        </w:rPr>
        <w:t>Jak</w:t>
      </w:r>
      <w:r>
        <w:rPr>
          <w:rFonts w:asciiTheme="majorBidi" w:hAnsiTheme="majorBidi" w:cstheme="majorBidi"/>
          <w:sz w:val="24"/>
          <w:szCs w:val="24"/>
        </w:rPr>
        <w:t xml:space="preserve">arta: </w:t>
      </w:r>
      <w:r>
        <w:rPr>
          <w:rFonts w:asciiTheme="majorBidi" w:hAnsiTheme="majorBidi" w:cstheme="majorBidi"/>
          <w:sz w:val="24"/>
          <w:szCs w:val="24"/>
        </w:rPr>
        <w:tab/>
        <w:t>Rineka Cipta, 1996.</w:t>
      </w:r>
    </w:p>
    <w:p w:rsidR="00734544" w:rsidRDefault="00734544" w:rsidP="00C23909">
      <w:pPr>
        <w:spacing w:before="240" w:after="0" w:line="240" w:lineRule="auto"/>
        <w:jc w:val="both"/>
        <w:rPr>
          <w:rFonts w:asciiTheme="majorBidi" w:hAnsiTheme="majorBidi" w:cstheme="majorBidi"/>
          <w:sz w:val="24"/>
          <w:szCs w:val="24"/>
        </w:rPr>
      </w:pPr>
      <w:proofErr w:type="gramStart"/>
      <w:r w:rsidRPr="008B7777">
        <w:rPr>
          <w:rFonts w:asciiTheme="majorBidi" w:hAnsiTheme="majorBidi" w:cstheme="majorBidi"/>
          <w:sz w:val="24"/>
          <w:szCs w:val="24"/>
        </w:rPr>
        <w:t>Artikel dalam Internet Al-Mawardi.</w:t>
      </w:r>
      <w:proofErr w:type="gramEnd"/>
      <w:r w:rsidRPr="008B7777">
        <w:rPr>
          <w:rFonts w:asciiTheme="majorBidi" w:hAnsiTheme="majorBidi" w:cstheme="majorBidi"/>
          <w:sz w:val="24"/>
          <w:szCs w:val="24"/>
        </w:rPr>
        <w:t xml:space="preserve"> </w:t>
      </w:r>
      <w:proofErr w:type="gramStart"/>
      <w:r w:rsidRPr="008B7777">
        <w:rPr>
          <w:rFonts w:asciiTheme="majorBidi" w:hAnsiTheme="majorBidi" w:cstheme="majorBidi"/>
          <w:sz w:val="24"/>
          <w:szCs w:val="24"/>
        </w:rPr>
        <w:t>2013, “</w:t>
      </w:r>
      <w:r w:rsidRPr="008B7777">
        <w:rPr>
          <w:rFonts w:asciiTheme="majorBidi" w:hAnsiTheme="majorBidi" w:cstheme="majorBidi"/>
          <w:i/>
          <w:iCs/>
          <w:sz w:val="24"/>
          <w:szCs w:val="24"/>
        </w:rPr>
        <w:t xml:space="preserve">Mewujudkan Dakwah Nabi dan </w:t>
      </w:r>
      <w:r>
        <w:rPr>
          <w:rFonts w:asciiTheme="majorBidi" w:hAnsiTheme="majorBidi" w:cstheme="majorBidi"/>
          <w:i/>
          <w:iCs/>
          <w:sz w:val="24"/>
          <w:szCs w:val="24"/>
        </w:rPr>
        <w:tab/>
      </w:r>
      <w:r w:rsidRPr="008B7777">
        <w:rPr>
          <w:rFonts w:asciiTheme="majorBidi" w:hAnsiTheme="majorBidi" w:cstheme="majorBidi"/>
          <w:i/>
          <w:iCs/>
          <w:sz w:val="24"/>
          <w:szCs w:val="24"/>
        </w:rPr>
        <w:t>Rosul</w:t>
      </w:r>
      <w:r w:rsidRPr="008B7777">
        <w:rPr>
          <w:rFonts w:asciiTheme="majorBidi" w:hAnsiTheme="majorBidi" w:cstheme="majorBidi"/>
          <w:sz w:val="24"/>
          <w:szCs w:val="24"/>
        </w:rPr>
        <w:t xml:space="preserve">”, dilihat di </w:t>
      </w:r>
      <w:r w:rsidRPr="008B7777">
        <w:rPr>
          <w:rFonts w:asciiTheme="majorBidi" w:hAnsiTheme="majorBidi" w:cstheme="majorBidi"/>
          <w:i/>
          <w:iCs/>
          <w:sz w:val="24"/>
          <w:szCs w:val="24"/>
        </w:rPr>
        <w:t>Https://Al-Mawardi.Wordpress.Com/2013/04/14 Jasa-</w:t>
      </w:r>
      <w:r>
        <w:rPr>
          <w:rFonts w:asciiTheme="majorBidi" w:hAnsiTheme="majorBidi" w:cstheme="majorBidi"/>
          <w:i/>
          <w:iCs/>
          <w:sz w:val="24"/>
          <w:szCs w:val="24"/>
        </w:rPr>
        <w:tab/>
      </w:r>
      <w:r w:rsidRPr="008B7777">
        <w:rPr>
          <w:rFonts w:asciiTheme="majorBidi" w:hAnsiTheme="majorBidi" w:cstheme="majorBidi"/>
          <w:i/>
          <w:iCs/>
          <w:sz w:val="24"/>
          <w:szCs w:val="24"/>
        </w:rPr>
        <w:t>Seorang-Ulama-Saudi-Terhadap-Pendidikan-Islam-di-Indonesia</w:t>
      </w:r>
      <w:r w:rsidRPr="008B7777">
        <w:rPr>
          <w:rFonts w:asciiTheme="majorBidi" w:hAnsiTheme="majorBidi" w:cstheme="majorBidi"/>
          <w:sz w:val="24"/>
          <w:szCs w:val="24"/>
        </w:rPr>
        <w:t xml:space="preserve">/ Diakses </w:t>
      </w:r>
      <w:r>
        <w:rPr>
          <w:rFonts w:asciiTheme="majorBidi" w:hAnsiTheme="majorBidi" w:cstheme="majorBidi"/>
          <w:sz w:val="24"/>
          <w:szCs w:val="24"/>
        </w:rPr>
        <w:tab/>
      </w:r>
      <w:r w:rsidRPr="008B7777">
        <w:rPr>
          <w:rFonts w:asciiTheme="majorBidi" w:hAnsiTheme="majorBidi" w:cstheme="majorBidi"/>
          <w:sz w:val="24"/>
          <w:szCs w:val="24"/>
        </w:rPr>
        <w:t>Pada 20 Juli 2015.</w:t>
      </w:r>
      <w:proofErr w:type="gramEnd"/>
    </w:p>
    <w:p w:rsidR="00734544" w:rsidRDefault="00734544" w:rsidP="00C23909">
      <w:pPr>
        <w:spacing w:before="240" w:after="0" w:line="240" w:lineRule="auto"/>
        <w:jc w:val="both"/>
        <w:rPr>
          <w:rFonts w:asciiTheme="majorBidi" w:hAnsiTheme="majorBidi" w:cstheme="majorBidi"/>
          <w:sz w:val="24"/>
          <w:szCs w:val="24"/>
        </w:rPr>
      </w:pPr>
      <w:r w:rsidRPr="00E262D1">
        <w:rPr>
          <w:rFonts w:asciiTheme="majorBidi" w:hAnsiTheme="majorBidi" w:cstheme="majorBidi"/>
          <w:sz w:val="24"/>
          <w:szCs w:val="24"/>
        </w:rPr>
        <w:t>Atmodiwirio, Soeba</w:t>
      </w:r>
      <w:r>
        <w:rPr>
          <w:rFonts w:asciiTheme="majorBidi" w:hAnsiTheme="majorBidi" w:cstheme="majorBidi"/>
          <w:sz w:val="24"/>
          <w:szCs w:val="24"/>
        </w:rPr>
        <w:t xml:space="preserve">gio. </w:t>
      </w:r>
      <w:proofErr w:type="gramStart"/>
      <w:r>
        <w:rPr>
          <w:rFonts w:asciiTheme="majorBidi" w:hAnsiTheme="majorBidi" w:cstheme="majorBidi"/>
          <w:i/>
          <w:iCs/>
          <w:sz w:val="24"/>
          <w:szCs w:val="24"/>
        </w:rPr>
        <w:t>Manajemen Pendidikan Indonesia.</w:t>
      </w:r>
      <w:proofErr w:type="gramEnd"/>
      <w:r>
        <w:rPr>
          <w:rFonts w:asciiTheme="majorBidi" w:hAnsiTheme="majorBidi" w:cstheme="majorBidi"/>
          <w:i/>
          <w:iCs/>
          <w:sz w:val="24"/>
          <w:szCs w:val="24"/>
        </w:rPr>
        <w:t xml:space="preserve"> </w:t>
      </w:r>
      <w:r w:rsidRPr="00E262D1">
        <w:rPr>
          <w:rFonts w:asciiTheme="majorBidi" w:hAnsiTheme="majorBidi" w:cstheme="majorBidi"/>
          <w:sz w:val="24"/>
          <w:szCs w:val="24"/>
        </w:rPr>
        <w:t>Ja</w:t>
      </w:r>
      <w:r>
        <w:rPr>
          <w:rFonts w:asciiTheme="majorBidi" w:hAnsiTheme="majorBidi" w:cstheme="majorBidi"/>
          <w:sz w:val="24"/>
          <w:szCs w:val="24"/>
        </w:rPr>
        <w:t xml:space="preserve">karta: PT. </w:t>
      </w:r>
      <w:r>
        <w:rPr>
          <w:rFonts w:asciiTheme="majorBidi" w:hAnsiTheme="majorBidi" w:cstheme="majorBidi"/>
          <w:sz w:val="24"/>
          <w:szCs w:val="24"/>
        </w:rPr>
        <w:tab/>
        <w:t>Ardadizya Jaya, 2000.</w:t>
      </w:r>
    </w:p>
    <w:p w:rsidR="00734544" w:rsidRPr="00F259E1" w:rsidRDefault="00734544" w:rsidP="00C23909">
      <w:pPr>
        <w:spacing w:before="240" w:after="0" w:line="240" w:lineRule="auto"/>
        <w:jc w:val="both"/>
        <w:rPr>
          <w:rFonts w:asciiTheme="majorBidi" w:hAnsiTheme="majorBidi" w:cstheme="majorBidi"/>
          <w:sz w:val="24"/>
          <w:szCs w:val="24"/>
        </w:rPr>
      </w:pPr>
      <w:r w:rsidRPr="00F259E1">
        <w:rPr>
          <w:rFonts w:asciiTheme="majorBidi" w:hAnsiTheme="majorBidi" w:cstheme="majorBidi"/>
          <w:sz w:val="24"/>
          <w:szCs w:val="24"/>
        </w:rPr>
        <w:t xml:space="preserve">Avivah, Nur. </w:t>
      </w:r>
      <w:proofErr w:type="gramStart"/>
      <w:r>
        <w:rPr>
          <w:rFonts w:asciiTheme="majorBidi" w:hAnsiTheme="majorBidi" w:cstheme="majorBidi"/>
          <w:i/>
          <w:iCs/>
          <w:sz w:val="24"/>
          <w:szCs w:val="24"/>
        </w:rPr>
        <w:t>Skripsi.</w:t>
      </w:r>
      <w:proofErr w:type="gramEnd"/>
      <w:r>
        <w:rPr>
          <w:rFonts w:asciiTheme="majorBidi" w:hAnsiTheme="majorBidi" w:cstheme="majorBidi"/>
          <w:i/>
          <w:iCs/>
          <w:sz w:val="24"/>
          <w:szCs w:val="24"/>
        </w:rPr>
        <w:t xml:space="preserve"> </w:t>
      </w:r>
      <w:proofErr w:type="gramStart"/>
      <w:r w:rsidRPr="00F259E1">
        <w:rPr>
          <w:rFonts w:asciiTheme="majorBidi" w:hAnsiTheme="majorBidi" w:cstheme="majorBidi"/>
          <w:sz w:val="24"/>
          <w:szCs w:val="24"/>
        </w:rPr>
        <w:t xml:space="preserve">“Pengaruh Dzikir dan Shalat Frdhu Berjamaah Terhadap </w:t>
      </w:r>
      <w:r>
        <w:rPr>
          <w:rFonts w:asciiTheme="majorBidi" w:hAnsiTheme="majorBidi" w:cstheme="majorBidi"/>
          <w:sz w:val="24"/>
          <w:szCs w:val="24"/>
        </w:rPr>
        <w:tab/>
      </w:r>
      <w:r w:rsidRPr="00F259E1">
        <w:rPr>
          <w:rFonts w:asciiTheme="majorBidi" w:hAnsiTheme="majorBidi" w:cstheme="majorBidi"/>
          <w:sz w:val="24"/>
          <w:szCs w:val="24"/>
        </w:rPr>
        <w:t xml:space="preserve">Spiritual </w:t>
      </w:r>
      <w:r w:rsidRPr="00F259E1">
        <w:rPr>
          <w:rFonts w:asciiTheme="majorBidi" w:hAnsiTheme="majorBidi" w:cstheme="majorBidi"/>
          <w:i/>
          <w:iCs/>
          <w:sz w:val="24"/>
          <w:szCs w:val="24"/>
        </w:rPr>
        <w:t>Quotient</w:t>
      </w:r>
      <w:r w:rsidRPr="00F259E1">
        <w:rPr>
          <w:rFonts w:asciiTheme="majorBidi" w:hAnsiTheme="majorBidi" w:cstheme="majorBidi"/>
          <w:sz w:val="24"/>
          <w:szCs w:val="24"/>
        </w:rPr>
        <w:t xml:space="preserve"> Santri di Pondok Pesantren Al-Baroka</w:t>
      </w:r>
      <w:r>
        <w:rPr>
          <w:rFonts w:asciiTheme="majorBidi" w:hAnsiTheme="majorBidi" w:cstheme="majorBidi"/>
          <w:sz w:val="24"/>
          <w:szCs w:val="24"/>
        </w:rPr>
        <w:t xml:space="preserve">h Mangunsuman </w:t>
      </w:r>
      <w:r>
        <w:rPr>
          <w:rFonts w:asciiTheme="majorBidi" w:hAnsiTheme="majorBidi" w:cstheme="majorBidi"/>
          <w:sz w:val="24"/>
          <w:szCs w:val="24"/>
        </w:rPr>
        <w:tab/>
        <w:t>Siman Ponorogo”.</w:t>
      </w:r>
      <w:proofErr w:type="gramEnd"/>
      <w:r>
        <w:rPr>
          <w:rFonts w:asciiTheme="majorBidi" w:hAnsiTheme="majorBidi" w:cstheme="majorBidi"/>
          <w:sz w:val="24"/>
          <w:szCs w:val="24"/>
        </w:rPr>
        <w:t xml:space="preserve"> 2020.</w:t>
      </w:r>
    </w:p>
    <w:p w:rsidR="00734544" w:rsidRDefault="00734544" w:rsidP="00C23909">
      <w:pPr>
        <w:spacing w:before="240" w:after="0" w:line="240" w:lineRule="auto"/>
        <w:jc w:val="both"/>
        <w:rPr>
          <w:rFonts w:asciiTheme="majorBidi" w:hAnsiTheme="majorBidi" w:cstheme="majorBidi"/>
          <w:sz w:val="24"/>
          <w:szCs w:val="24"/>
        </w:rPr>
      </w:pPr>
      <w:proofErr w:type="gramStart"/>
      <w:r w:rsidRPr="008B7777">
        <w:rPr>
          <w:rFonts w:asciiTheme="majorBidi" w:hAnsiTheme="majorBidi" w:cstheme="majorBidi"/>
          <w:sz w:val="24"/>
          <w:szCs w:val="24"/>
        </w:rPr>
        <w:t>Azharullail.</w:t>
      </w:r>
      <w:proofErr w:type="gramEnd"/>
      <w:r w:rsidRPr="008B7777">
        <w:rPr>
          <w:rFonts w:asciiTheme="majorBidi" w:hAnsiTheme="majorBidi" w:cstheme="majorBidi"/>
          <w:sz w:val="24"/>
          <w:szCs w:val="24"/>
        </w:rPr>
        <w:t xml:space="preserve"> “Nilai-Nilai Pendidikan dalam Shalat”, </w:t>
      </w:r>
      <w:r w:rsidRPr="008B7777">
        <w:rPr>
          <w:rFonts w:asciiTheme="majorBidi" w:hAnsiTheme="majorBidi" w:cstheme="majorBidi"/>
          <w:i/>
          <w:iCs/>
          <w:sz w:val="24"/>
          <w:szCs w:val="24"/>
        </w:rPr>
        <w:t xml:space="preserve">Jurnal Kajian Pendidikan dan </w:t>
      </w:r>
      <w:r>
        <w:rPr>
          <w:rFonts w:asciiTheme="majorBidi" w:hAnsiTheme="majorBidi" w:cstheme="majorBidi"/>
          <w:i/>
          <w:iCs/>
          <w:sz w:val="24"/>
          <w:szCs w:val="24"/>
        </w:rPr>
        <w:tab/>
      </w:r>
      <w:r w:rsidRPr="008B7777">
        <w:rPr>
          <w:rFonts w:asciiTheme="majorBidi" w:hAnsiTheme="majorBidi" w:cstheme="majorBidi"/>
          <w:i/>
          <w:iCs/>
          <w:sz w:val="24"/>
          <w:szCs w:val="24"/>
        </w:rPr>
        <w:t>Sosial Kemasyarakatan</w:t>
      </w:r>
      <w:proofErr w:type="gramStart"/>
      <w:r w:rsidRPr="008B7777">
        <w:rPr>
          <w:rFonts w:asciiTheme="majorBidi" w:hAnsiTheme="majorBidi" w:cstheme="majorBidi"/>
          <w:sz w:val="24"/>
          <w:szCs w:val="24"/>
        </w:rPr>
        <w:t>,  Vol</w:t>
      </w:r>
      <w:proofErr w:type="gramEnd"/>
      <w:r w:rsidRPr="008B7777">
        <w:rPr>
          <w:rFonts w:asciiTheme="majorBidi" w:hAnsiTheme="majorBidi" w:cstheme="majorBidi"/>
          <w:sz w:val="24"/>
          <w:szCs w:val="24"/>
        </w:rPr>
        <w:t>. 4, No. 2 (juli-</w:t>
      </w:r>
      <w:r>
        <w:rPr>
          <w:rFonts w:asciiTheme="majorBidi" w:hAnsiTheme="majorBidi" w:cstheme="majorBidi"/>
          <w:sz w:val="24"/>
          <w:szCs w:val="24"/>
        </w:rPr>
        <w:t>desember 2019).</w:t>
      </w:r>
    </w:p>
    <w:p w:rsidR="00734544" w:rsidRPr="00F259E1" w:rsidRDefault="00734544" w:rsidP="00C23909">
      <w:pPr>
        <w:pStyle w:val="FootnoteText"/>
        <w:spacing w:before="240"/>
        <w:jc w:val="both"/>
        <w:rPr>
          <w:rFonts w:asciiTheme="majorBidi" w:hAnsiTheme="majorBidi" w:cstheme="majorBidi"/>
          <w:sz w:val="24"/>
          <w:szCs w:val="24"/>
          <w:lang w:val="en-ID"/>
        </w:rPr>
      </w:pPr>
      <w:r w:rsidRPr="00F259E1">
        <w:rPr>
          <w:rFonts w:asciiTheme="majorBidi" w:hAnsiTheme="majorBidi" w:cstheme="majorBidi"/>
          <w:sz w:val="24"/>
          <w:szCs w:val="24"/>
        </w:rPr>
        <w:t>Chandra</w:t>
      </w:r>
      <w:proofErr w:type="gramStart"/>
      <w:r w:rsidRPr="00F259E1">
        <w:rPr>
          <w:rFonts w:asciiTheme="majorBidi" w:hAnsiTheme="majorBidi" w:cstheme="majorBidi"/>
          <w:sz w:val="24"/>
          <w:szCs w:val="24"/>
        </w:rPr>
        <w:t xml:space="preserve">,  </w:t>
      </w:r>
      <w:r>
        <w:rPr>
          <w:rFonts w:asciiTheme="majorBidi" w:hAnsiTheme="majorBidi" w:cstheme="majorBidi"/>
          <w:sz w:val="24"/>
          <w:szCs w:val="24"/>
        </w:rPr>
        <w:t>Ahmad</w:t>
      </w:r>
      <w:proofErr w:type="gramEnd"/>
      <w:r>
        <w:rPr>
          <w:rFonts w:asciiTheme="majorBidi" w:hAnsiTheme="majorBidi" w:cstheme="majorBidi"/>
          <w:sz w:val="24"/>
          <w:szCs w:val="24"/>
        </w:rPr>
        <w:t xml:space="preserve"> Eka. </w:t>
      </w:r>
      <w:proofErr w:type="gramStart"/>
      <w:r>
        <w:rPr>
          <w:rFonts w:asciiTheme="majorBidi" w:hAnsiTheme="majorBidi" w:cstheme="majorBidi"/>
          <w:i/>
          <w:iCs/>
          <w:sz w:val="24"/>
          <w:szCs w:val="24"/>
        </w:rPr>
        <w:t>Skripsi.</w:t>
      </w:r>
      <w:proofErr w:type="gramEnd"/>
      <w:r>
        <w:rPr>
          <w:rFonts w:asciiTheme="majorBidi" w:hAnsiTheme="majorBidi" w:cstheme="majorBidi"/>
          <w:i/>
          <w:iCs/>
          <w:sz w:val="24"/>
          <w:szCs w:val="24"/>
        </w:rPr>
        <w:t xml:space="preserve"> </w:t>
      </w:r>
      <w:r>
        <w:rPr>
          <w:rFonts w:asciiTheme="majorBidi" w:hAnsiTheme="majorBidi" w:cstheme="majorBidi"/>
          <w:sz w:val="24"/>
          <w:szCs w:val="24"/>
        </w:rPr>
        <w:t xml:space="preserve"> </w:t>
      </w:r>
      <w:proofErr w:type="gramStart"/>
      <w:r w:rsidRPr="00F259E1">
        <w:rPr>
          <w:rFonts w:asciiTheme="majorBidi" w:hAnsiTheme="majorBidi" w:cstheme="majorBidi"/>
          <w:i/>
          <w:iCs/>
          <w:sz w:val="24"/>
          <w:szCs w:val="24"/>
        </w:rPr>
        <w:t xml:space="preserve">Peran Orang Tua dalam Membina Ketaatan </w:t>
      </w:r>
      <w:r>
        <w:rPr>
          <w:rFonts w:asciiTheme="majorBidi" w:hAnsiTheme="majorBidi" w:cstheme="majorBidi"/>
          <w:i/>
          <w:iCs/>
          <w:sz w:val="24"/>
          <w:szCs w:val="24"/>
        </w:rPr>
        <w:tab/>
      </w:r>
      <w:r w:rsidRPr="00F259E1">
        <w:rPr>
          <w:rFonts w:asciiTheme="majorBidi" w:hAnsiTheme="majorBidi" w:cstheme="majorBidi"/>
          <w:i/>
          <w:iCs/>
          <w:sz w:val="24"/>
          <w:szCs w:val="24"/>
        </w:rPr>
        <w:t xml:space="preserve">Ibadah Sholat Anak di Dusun IV Kuripan Kecamatan Padang Ratu </w:t>
      </w:r>
      <w:r>
        <w:rPr>
          <w:rFonts w:asciiTheme="majorBidi" w:hAnsiTheme="majorBidi" w:cstheme="majorBidi"/>
          <w:i/>
          <w:iCs/>
          <w:sz w:val="24"/>
          <w:szCs w:val="24"/>
        </w:rPr>
        <w:tab/>
      </w:r>
      <w:r w:rsidRPr="00F259E1">
        <w:rPr>
          <w:rFonts w:asciiTheme="majorBidi" w:hAnsiTheme="majorBidi" w:cstheme="majorBidi"/>
          <w:i/>
          <w:iCs/>
          <w:sz w:val="24"/>
          <w:szCs w:val="24"/>
        </w:rPr>
        <w:t>Kabupaten Lampung Tengah</w:t>
      </w:r>
      <w:r>
        <w:rPr>
          <w:rFonts w:asciiTheme="majorBidi" w:hAnsiTheme="majorBidi" w:cstheme="majorBidi"/>
          <w:sz w:val="24"/>
          <w:szCs w:val="24"/>
        </w:rPr>
        <w:t>.</w:t>
      </w:r>
      <w:proofErr w:type="gramEnd"/>
      <w:r>
        <w:rPr>
          <w:rFonts w:asciiTheme="majorBidi" w:hAnsiTheme="majorBidi" w:cstheme="majorBidi"/>
          <w:sz w:val="24"/>
          <w:szCs w:val="24"/>
        </w:rPr>
        <w:t xml:space="preserve"> Lampung: 2016. </w:t>
      </w:r>
    </w:p>
    <w:p w:rsidR="00734544" w:rsidRDefault="00734544" w:rsidP="00C23909">
      <w:pPr>
        <w:spacing w:before="240" w:after="0" w:line="240" w:lineRule="auto"/>
        <w:jc w:val="both"/>
        <w:rPr>
          <w:rFonts w:asciiTheme="majorBidi" w:hAnsiTheme="majorBidi" w:cstheme="majorBidi"/>
          <w:sz w:val="24"/>
          <w:szCs w:val="24"/>
        </w:rPr>
      </w:pPr>
      <w:r w:rsidRPr="008B7777">
        <w:rPr>
          <w:rFonts w:asciiTheme="majorBidi" w:hAnsiTheme="majorBidi" w:cstheme="majorBidi"/>
          <w:sz w:val="24"/>
          <w:szCs w:val="24"/>
        </w:rPr>
        <w:t xml:space="preserve">Danarjati, </w:t>
      </w:r>
      <w:proofErr w:type="gramStart"/>
      <w:r>
        <w:rPr>
          <w:rFonts w:asciiTheme="majorBidi" w:hAnsiTheme="majorBidi" w:cstheme="majorBidi"/>
          <w:sz w:val="24"/>
          <w:szCs w:val="24"/>
        </w:rPr>
        <w:t>Dwi</w:t>
      </w:r>
      <w:proofErr w:type="gramEnd"/>
      <w:r>
        <w:rPr>
          <w:rFonts w:asciiTheme="majorBidi" w:hAnsiTheme="majorBidi" w:cstheme="majorBidi"/>
          <w:sz w:val="24"/>
          <w:szCs w:val="24"/>
        </w:rPr>
        <w:t xml:space="preserve"> Prasetia. </w:t>
      </w:r>
      <w:proofErr w:type="gramStart"/>
      <w:r>
        <w:rPr>
          <w:rFonts w:asciiTheme="majorBidi" w:hAnsiTheme="majorBidi" w:cstheme="majorBidi"/>
          <w:sz w:val="24"/>
          <w:szCs w:val="24"/>
        </w:rPr>
        <w:t>Murtiadi.</w:t>
      </w:r>
      <w:proofErr w:type="gramEnd"/>
      <w:r>
        <w:rPr>
          <w:rFonts w:asciiTheme="majorBidi" w:hAnsiTheme="majorBidi" w:cstheme="majorBidi"/>
          <w:sz w:val="24"/>
          <w:szCs w:val="24"/>
        </w:rPr>
        <w:t xml:space="preserve"> Ari Ratna Ekawati.</w:t>
      </w:r>
      <w:r w:rsidRPr="008B7777">
        <w:rPr>
          <w:rFonts w:asciiTheme="majorBidi" w:hAnsiTheme="majorBidi" w:cstheme="majorBidi"/>
          <w:sz w:val="24"/>
          <w:szCs w:val="24"/>
        </w:rPr>
        <w:t xml:space="preserve"> </w:t>
      </w:r>
      <w:r w:rsidRPr="008B7777">
        <w:rPr>
          <w:rFonts w:asciiTheme="majorBidi" w:hAnsiTheme="majorBidi" w:cstheme="majorBidi"/>
          <w:i/>
          <w:iCs/>
          <w:sz w:val="24"/>
          <w:szCs w:val="24"/>
        </w:rPr>
        <w:t>Psikologi Pendidikan</w:t>
      </w:r>
      <w:r>
        <w:rPr>
          <w:rFonts w:asciiTheme="majorBidi" w:hAnsiTheme="majorBidi" w:cstheme="majorBidi"/>
          <w:sz w:val="24"/>
          <w:szCs w:val="24"/>
        </w:rPr>
        <w:t xml:space="preserve">. </w:t>
      </w:r>
      <w:r>
        <w:rPr>
          <w:rFonts w:asciiTheme="majorBidi" w:hAnsiTheme="majorBidi" w:cstheme="majorBidi"/>
          <w:sz w:val="24"/>
          <w:szCs w:val="24"/>
        </w:rPr>
        <w:tab/>
      </w:r>
      <w:r w:rsidRPr="008B7777">
        <w:rPr>
          <w:rFonts w:asciiTheme="majorBidi" w:hAnsiTheme="majorBidi" w:cstheme="majorBidi"/>
          <w:sz w:val="24"/>
          <w:szCs w:val="24"/>
        </w:rPr>
        <w:t>Yogyakarta: Graha Ilmu, 201</w:t>
      </w:r>
      <w:r>
        <w:rPr>
          <w:rFonts w:asciiTheme="majorBidi" w:hAnsiTheme="majorBidi" w:cstheme="majorBidi"/>
          <w:sz w:val="24"/>
          <w:szCs w:val="24"/>
        </w:rPr>
        <w:t>4.</w:t>
      </w:r>
    </w:p>
    <w:p w:rsidR="00734544" w:rsidRDefault="00734544" w:rsidP="00C23909">
      <w:pPr>
        <w:spacing w:before="240" w:after="0" w:line="240" w:lineRule="auto"/>
        <w:jc w:val="both"/>
        <w:rPr>
          <w:rFonts w:asciiTheme="majorBidi" w:hAnsiTheme="majorBidi" w:cstheme="majorBidi"/>
          <w:sz w:val="24"/>
          <w:szCs w:val="24"/>
        </w:rPr>
      </w:pPr>
      <w:proofErr w:type="gramStart"/>
      <w:r w:rsidRPr="008B7777">
        <w:rPr>
          <w:rFonts w:asciiTheme="majorBidi" w:hAnsiTheme="majorBidi" w:cstheme="majorBidi"/>
          <w:sz w:val="24"/>
          <w:szCs w:val="24"/>
        </w:rPr>
        <w:t>Djojonegoro</w:t>
      </w:r>
      <w:r>
        <w:rPr>
          <w:rFonts w:asciiTheme="majorBidi" w:hAnsiTheme="majorBidi" w:cstheme="majorBidi"/>
          <w:sz w:val="24"/>
          <w:szCs w:val="24"/>
        </w:rPr>
        <w:t>, Wardiman &amp; (B.D Soemarno).</w:t>
      </w:r>
      <w:proofErr w:type="gramEnd"/>
      <w:r>
        <w:rPr>
          <w:rFonts w:asciiTheme="majorBidi" w:hAnsiTheme="majorBidi" w:cstheme="majorBidi"/>
          <w:sz w:val="24"/>
          <w:szCs w:val="24"/>
        </w:rPr>
        <w:t xml:space="preserve"> </w:t>
      </w:r>
      <w:proofErr w:type="gramStart"/>
      <w:r w:rsidRPr="008B7777">
        <w:rPr>
          <w:rFonts w:asciiTheme="majorBidi" w:hAnsiTheme="majorBidi" w:cstheme="majorBidi"/>
          <w:i/>
          <w:iCs/>
          <w:sz w:val="24"/>
          <w:szCs w:val="24"/>
        </w:rPr>
        <w:t xml:space="preserve">Pelaksanaan Pedoman Disiplin </w:t>
      </w:r>
      <w:r>
        <w:rPr>
          <w:rFonts w:asciiTheme="majorBidi" w:hAnsiTheme="majorBidi" w:cstheme="majorBidi"/>
          <w:i/>
          <w:iCs/>
          <w:sz w:val="24"/>
          <w:szCs w:val="24"/>
        </w:rPr>
        <w:tab/>
      </w:r>
      <w:r w:rsidRPr="008B7777">
        <w:rPr>
          <w:rFonts w:asciiTheme="majorBidi" w:hAnsiTheme="majorBidi" w:cstheme="majorBidi"/>
          <w:i/>
          <w:iCs/>
          <w:sz w:val="24"/>
          <w:szCs w:val="24"/>
        </w:rPr>
        <w:t>Na</w:t>
      </w:r>
      <w:r>
        <w:rPr>
          <w:rFonts w:asciiTheme="majorBidi" w:hAnsiTheme="majorBidi" w:cstheme="majorBidi"/>
          <w:i/>
          <w:iCs/>
          <w:sz w:val="24"/>
          <w:szCs w:val="24"/>
        </w:rPr>
        <w:t>sional dan Tata Tertib Sekolah.</w:t>
      </w:r>
      <w:proofErr w:type="gramEnd"/>
      <w:r>
        <w:rPr>
          <w:rFonts w:asciiTheme="majorBidi" w:hAnsiTheme="majorBidi" w:cstheme="majorBidi"/>
          <w:i/>
          <w:iCs/>
          <w:sz w:val="24"/>
          <w:szCs w:val="24"/>
        </w:rPr>
        <w:t xml:space="preserve"> </w:t>
      </w:r>
      <w:r w:rsidRPr="008B7777">
        <w:rPr>
          <w:rFonts w:asciiTheme="majorBidi" w:hAnsiTheme="majorBidi" w:cstheme="majorBidi"/>
          <w:sz w:val="24"/>
          <w:szCs w:val="24"/>
        </w:rPr>
        <w:t xml:space="preserve">Jakarta: </w:t>
      </w:r>
      <w:r>
        <w:rPr>
          <w:rFonts w:asciiTheme="majorBidi" w:hAnsiTheme="majorBidi" w:cstheme="majorBidi"/>
          <w:sz w:val="24"/>
          <w:szCs w:val="24"/>
        </w:rPr>
        <w:t>CV. Mini Jaya Abadi, 1998.</w:t>
      </w:r>
    </w:p>
    <w:p w:rsidR="00734544" w:rsidRPr="00C8339F" w:rsidRDefault="00734544" w:rsidP="00C23909">
      <w:pPr>
        <w:spacing w:before="240" w:after="0" w:line="240" w:lineRule="auto"/>
        <w:jc w:val="both"/>
        <w:rPr>
          <w:rFonts w:asciiTheme="majorBidi" w:hAnsiTheme="majorBidi" w:cstheme="majorBidi"/>
          <w:sz w:val="24"/>
          <w:szCs w:val="24"/>
        </w:rPr>
      </w:pPr>
      <w:r w:rsidRPr="00C8339F">
        <w:rPr>
          <w:rFonts w:asciiTheme="majorBidi" w:hAnsiTheme="majorBidi" w:cstheme="majorBidi"/>
          <w:sz w:val="24"/>
          <w:szCs w:val="24"/>
        </w:rPr>
        <w:t xml:space="preserve">Elmubarok, </w:t>
      </w:r>
      <w:r>
        <w:rPr>
          <w:rFonts w:asciiTheme="majorBidi" w:hAnsiTheme="majorBidi" w:cstheme="majorBidi"/>
          <w:sz w:val="24"/>
          <w:szCs w:val="24"/>
        </w:rPr>
        <w:t xml:space="preserve">Zaim. </w:t>
      </w:r>
      <w:proofErr w:type="gramStart"/>
      <w:r w:rsidRPr="00C8339F">
        <w:rPr>
          <w:rFonts w:asciiTheme="majorBidi" w:hAnsiTheme="majorBidi" w:cstheme="majorBidi"/>
          <w:i/>
          <w:iCs/>
          <w:sz w:val="24"/>
          <w:szCs w:val="24"/>
        </w:rPr>
        <w:t xml:space="preserve">Membumikan Pendidikan Nilai Mengumpulkan yang Terserak, </w:t>
      </w:r>
      <w:r>
        <w:rPr>
          <w:rFonts w:asciiTheme="majorBidi" w:hAnsiTheme="majorBidi" w:cstheme="majorBidi"/>
          <w:i/>
          <w:iCs/>
          <w:sz w:val="24"/>
          <w:szCs w:val="24"/>
        </w:rPr>
        <w:tab/>
      </w:r>
      <w:r w:rsidRPr="00C8339F">
        <w:rPr>
          <w:rFonts w:asciiTheme="majorBidi" w:hAnsiTheme="majorBidi" w:cstheme="majorBidi"/>
          <w:i/>
          <w:iCs/>
          <w:sz w:val="24"/>
          <w:szCs w:val="24"/>
        </w:rPr>
        <w:t>Menyambung yang Terputus, dan Menyatukan yang Tercerai</w:t>
      </w:r>
      <w:r>
        <w:rPr>
          <w:rFonts w:asciiTheme="majorBidi" w:hAnsiTheme="majorBidi" w:cstheme="majorBidi"/>
          <w:sz w:val="24"/>
          <w:szCs w:val="24"/>
        </w:rPr>
        <w:t>.</w:t>
      </w:r>
      <w:proofErr w:type="gramEnd"/>
      <w:r>
        <w:rPr>
          <w:rFonts w:asciiTheme="majorBidi" w:hAnsiTheme="majorBidi" w:cstheme="majorBidi"/>
          <w:sz w:val="24"/>
          <w:szCs w:val="24"/>
        </w:rPr>
        <w:t xml:space="preserve"> Bandung: </w:t>
      </w:r>
      <w:r>
        <w:rPr>
          <w:rFonts w:asciiTheme="majorBidi" w:hAnsiTheme="majorBidi" w:cstheme="majorBidi"/>
          <w:sz w:val="24"/>
          <w:szCs w:val="24"/>
        </w:rPr>
        <w:tab/>
        <w:t xml:space="preserve">Alfabeta, 2019. </w:t>
      </w:r>
    </w:p>
    <w:p w:rsidR="00734544" w:rsidRDefault="00734544" w:rsidP="00C23909">
      <w:pPr>
        <w:spacing w:before="240" w:after="0" w:line="240" w:lineRule="auto"/>
        <w:jc w:val="both"/>
        <w:rPr>
          <w:rFonts w:asciiTheme="majorBidi" w:hAnsiTheme="majorBidi" w:cstheme="majorBidi"/>
          <w:sz w:val="24"/>
          <w:szCs w:val="24"/>
        </w:rPr>
      </w:pPr>
      <w:r w:rsidRPr="008B7777">
        <w:rPr>
          <w:rFonts w:asciiTheme="majorBidi" w:hAnsiTheme="majorBidi" w:cstheme="majorBidi"/>
          <w:sz w:val="24"/>
          <w:szCs w:val="24"/>
        </w:rPr>
        <w:t xml:space="preserve">EM, Kaswardi. </w:t>
      </w:r>
      <w:r w:rsidRPr="008B7777">
        <w:rPr>
          <w:rFonts w:asciiTheme="majorBidi" w:hAnsiTheme="majorBidi" w:cstheme="majorBidi"/>
          <w:i/>
          <w:iCs/>
          <w:sz w:val="24"/>
          <w:szCs w:val="24"/>
        </w:rPr>
        <w:t>Pendidikan Nilai Memasuki Tahun 2000</w:t>
      </w:r>
      <w:r>
        <w:rPr>
          <w:rFonts w:asciiTheme="majorBidi" w:hAnsiTheme="majorBidi" w:cstheme="majorBidi"/>
          <w:sz w:val="24"/>
          <w:szCs w:val="24"/>
        </w:rPr>
        <w:t xml:space="preserve">. Jakarta: Gramedia, </w:t>
      </w:r>
      <w:r>
        <w:rPr>
          <w:rFonts w:asciiTheme="majorBidi" w:hAnsiTheme="majorBidi" w:cstheme="majorBidi"/>
          <w:sz w:val="24"/>
          <w:szCs w:val="24"/>
        </w:rPr>
        <w:tab/>
        <w:t>1993.</w:t>
      </w:r>
    </w:p>
    <w:p w:rsidR="00734544" w:rsidRDefault="00734544" w:rsidP="00C23909">
      <w:pPr>
        <w:spacing w:before="240" w:after="0" w:line="240" w:lineRule="auto"/>
        <w:jc w:val="both"/>
        <w:rPr>
          <w:rFonts w:asciiTheme="majorBidi" w:hAnsiTheme="majorBidi" w:cstheme="majorBidi"/>
          <w:sz w:val="24"/>
          <w:szCs w:val="24"/>
        </w:rPr>
      </w:pPr>
      <w:proofErr w:type="gramStart"/>
      <w:r w:rsidRPr="008B7777">
        <w:rPr>
          <w:rFonts w:asciiTheme="majorBidi" w:hAnsiTheme="majorBidi" w:cstheme="majorBidi"/>
          <w:sz w:val="24"/>
          <w:szCs w:val="24"/>
        </w:rPr>
        <w:t xml:space="preserve">Fadilah, Muhammad </w:t>
      </w:r>
      <w:r>
        <w:rPr>
          <w:rFonts w:asciiTheme="majorBidi" w:hAnsiTheme="majorBidi" w:cstheme="majorBidi"/>
          <w:sz w:val="24"/>
          <w:szCs w:val="24"/>
        </w:rPr>
        <w:t>dan Rofi’I.</w:t>
      </w:r>
      <w:proofErr w:type="gramEnd"/>
      <w:r w:rsidRPr="008B7777">
        <w:rPr>
          <w:rFonts w:asciiTheme="majorBidi" w:hAnsiTheme="majorBidi" w:cstheme="majorBidi"/>
          <w:sz w:val="24"/>
          <w:szCs w:val="24"/>
        </w:rPr>
        <w:t xml:space="preserve"> </w:t>
      </w:r>
      <w:proofErr w:type="gramStart"/>
      <w:r w:rsidRPr="008B7777">
        <w:rPr>
          <w:rFonts w:asciiTheme="majorBidi" w:hAnsiTheme="majorBidi" w:cstheme="majorBidi"/>
          <w:sz w:val="24"/>
          <w:szCs w:val="24"/>
        </w:rPr>
        <w:t xml:space="preserve">Kajian Materi Shalat pada Kitab </w:t>
      </w:r>
      <w:r w:rsidRPr="008B7777">
        <w:rPr>
          <w:rFonts w:asciiTheme="majorBidi" w:hAnsiTheme="majorBidi" w:cstheme="majorBidi"/>
          <w:i/>
          <w:iCs/>
          <w:sz w:val="24"/>
          <w:szCs w:val="24"/>
        </w:rPr>
        <w:t xml:space="preserve">Mabadi’ul </w:t>
      </w:r>
      <w:r>
        <w:rPr>
          <w:rFonts w:asciiTheme="majorBidi" w:hAnsiTheme="majorBidi" w:cstheme="majorBidi"/>
          <w:i/>
          <w:iCs/>
          <w:sz w:val="24"/>
          <w:szCs w:val="24"/>
        </w:rPr>
        <w:tab/>
      </w:r>
      <w:r w:rsidRPr="008B7777">
        <w:rPr>
          <w:rFonts w:asciiTheme="majorBidi" w:hAnsiTheme="majorBidi" w:cstheme="majorBidi"/>
          <w:i/>
          <w:iCs/>
          <w:sz w:val="24"/>
          <w:szCs w:val="24"/>
        </w:rPr>
        <w:t>Fiqhiyah</w:t>
      </w:r>
      <w:r w:rsidRPr="008B7777">
        <w:rPr>
          <w:rFonts w:asciiTheme="majorBidi" w:hAnsiTheme="majorBidi" w:cstheme="majorBidi"/>
          <w:sz w:val="24"/>
          <w:szCs w:val="24"/>
        </w:rPr>
        <w:t xml:space="preserve"> Juz II dan Fiqih Kementerian Agama RI di MI Nahdlatussalam </w:t>
      </w:r>
      <w:r>
        <w:rPr>
          <w:rFonts w:asciiTheme="majorBidi" w:hAnsiTheme="majorBidi" w:cstheme="majorBidi"/>
          <w:sz w:val="24"/>
          <w:szCs w:val="24"/>
        </w:rPr>
        <w:tab/>
      </w:r>
      <w:r w:rsidRPr="008B7777">
        <w:rPr>
          <w:rFonts w:asciiTheme="majorBidi" w:hAnsiTheme="majorBidi" w:cstheme="majorBidi"/>
          <w:sz w:val="24"/>
          <w:szCs w:val="24"/>
        </w:rPr>
        <w:t xml:space="preserve">Anjir Serapat Kabupaten Kapuas, </w:t>
      </w:r>
      <w:r w:rsidRPr="008B7777">
        <w:rPr>
          <w:rFonts w:asciiTheme="majorBidi" w:hAnsiTheme="majorBidi" w:cstheme="majorBidi"/>
          <w:i/>
          <w:iCs/>
          <w:sz w:val="24"/>
          <w:szCs w:val="24"/>
        </w:rPr>
        <w:t>Jurnal Ilmiah Pendidikan Islam</w:t>
      </w:r>
      <w:r>
        <w:rPr>
          <w:rFonts w:asciiTheme="majorBidi" w:hAnsiTheme="majorBidi" w:cstheme="majorBidi"/>
          <w:sz w:val="24"/>
          <w:szCs w:val="24"/>
        </w:rPr>
        <w:t xml:space="preserve">, vol. 2, </w:t>
      </w:r>
      <w:r>
        <w:rPr>
          <w:rFonts w:asciiTheme="majorBidi" w:hAnsiTheme="majorBidi" w:cstheme="majorBidi"/>
          <w:sz w:val="24"/>
          <w:szCs w:val="24"/>
        </w:rPr>
        <w:tab/>
        <w:t>No, 1, (Mei 2019).</w:t>
      </w:r>
      <w:proofErr w:type="gramEnd"/>
    </w:p>
    <w:p w:rsidR="00734544" w:rsidRDefault="00734544" w:rsidP="00C23909">
      <w:pPr>
        <w:spacing w:before="240" w:after="0" w:line="240" w:lineRule="auto"/>
        <w:jc w:val="both"/>
        <w:rPr>
          <w:rFonts w:asciiTheme="majorBidi" w:hAnsiTheme="majorBidi" w:cstheme="majorBidi"/>
          <w:sz w:val="24"/>
          <w:szCs w:val="24"/>
        </w:rPr>
      </w:pPr>
      <w:r w:rsidRPr="000F7D4C">
        <w:rPr>
          <w:rFonts w:asciiTheme="majorBidi" w:hAnsiTheme="majorBidi" w:cstheme="majorBidi"/>
          <w:sz w:val="24"/>
          <w:szCs w:val="24"/>
        </w:rPr>
        <w:lastRenderedPageBreak/>
        <w:t xml:space="preserve">Fadilah, </w:t>
      </w:r>
      <w:r>
        <w:rPr>
          <w:rFonts w:asciiTheme="majorBidi" w:hAnsiTheme="majorBidi" w:cstheme="majorBidi"/>
          <w:sz w:val="24"/>
          <w:szCs w:val="24"/>
        </w:rPr>
        <w:t xml:space="preserve">Muhammad. </w:t>
      </w:r>
      <w:r w:rsidRPr="000F7D4C">
        <w:rPr>
          <w:rFonts w:asciiTheme="majorBidi" w:hAnsiTheme="majorBidi" w:cstheme="majorBidi"/>
          <w:sz w:val="24"/>
          <w:szCs w:val="24"/>
        </w:rPr>
        <w:t xml:space="preserve">Rofi’I, </w:t>
      </w:r>
      <w:r w:rsidRPr="00E262D1">
        <w:rPr>
          <w:rFonts w:asciiTheme="majorBidi" w:hAnsiTheme="majorBidi" w:cstheme="majorBidi"/>
          <w:sz w:val="24"/>
          <w:szCs w:val="24"/>
        </w:rPr>
        <w:t xml:space="preserve">Kajian Materi Shalat pada Kitab Mabadiul Fiqhiyah </w:t>
      </w:r>
      <w:r w:rsidRPr="00E262D1">
        <w:rPr>
          <w:rFonts w:asciiTheme="majorBidi" w:hAnsiTheme="majorBidi" w:cstheme="majorBidi"/>
          <w:sz w:val="24"/>
          <w:szCs w:val="24"/>
        </w:rPr>
        <w:tab/>
        <w:t xml:space="preserve">Juz II dan Fiqih Kementerian Agama RI di MI Nahdlatussalam Anjir </w:t>
      </w:r>
      <w:r w:rsidRPr="00E262D1">
        <w:rPr>
          <w:rFonts w:asciiTheme="majorBidi" w:hAnsiTheme="majorBidi" w:cstheme="majorBidi"/>
          <w:sz w:val="24"/>
          <w:szCs w:val="24"/>
        </w:rPr>
        <w:tab/>
        <w:t>Serapat Kabupaten Kuala Kapuas</w:t>
      </w:r>
      <w:r w:rsidRPr="000F7D4C">
        <w:rPr>
          <w:rFonts w:asciiTheme="majorBidi" w:hAnsiTheme="majorBidi" w:cstheme="majorBidi"/>
          <w:sz w:val="24"/>
          <w:szCs w:val="24"/>
        </w:rPr>
        <w:t xml:space="preserve">, </w:t>
      </w:r>
      <w:r w:rsidRPr="00E262D1">
        <w:rPr>
          <w:rFonts w:asciiTheme="majorBidi" w:hAnsiTheme="majorBidi" w:cstheme="majorBidi"/>
          <w:i/>
          <w:iCs/>
          <w:sz w:val="24"/>
          <w:szCs w:val="24"/>
        </w:rPr>
        <w:t>Jurnal Ilmiah Pendidikan Islam</w:t>
      </w:r>
      <w:r>
        <w:rPr>
          <w:rFonts w:asciiTheme="majorBidi" w:hAnsiTheme="majorBidi" w:cstheme="majorBidi"/>
          <w:sz w:val="24"/>
          <w:szCs w:val="24"/>
        </w:rPr>
        <w:t xml:space="preserve">, Vol. 2, </w:t>
      </w:r>
      <w:r>
        <w:rPr>
          <w:rFonts w:asciiTheme="majorBidi" w:hAnsiTheme="majorBidi" w:cstheme="majorBidi"/>
          <w:sz w:val="24"/>
          <w:szCs w:val="24"/>
        </w:rPr>
        <w:tab/>
        <w:t>No. 1, Mei 2019.</w:t>
      </w:r>
    </w:p>
    <w:p w:rsidR="00734544" w:rsidRDefault="00734544" w:rsidP="00C23909">
      <w:pPr>
        <w:spacing w:before="240" w:after="0" w:line="240" w:lineRule="auto"/>
        <w:jc w:val="both"/>
        <w:rPr>
          <w:rFonts w:asciiTheme="majorBidi" w:hAnsiTheme="majorBidi" w:cstheme="majorBidi"/>
          <w:sz w:val="24"/>
          <w:szCs w:val="24"/>
        </w:rPr>
      </w:pPr>
      <w:r w:rsidRPr="000F7D4C">
        <w:rPr>
          <w:rFonts w:asciiTheme="majorBidi" w:hAnsiTheme="majorBidi" w:cstheme="majorBidi"/>
          <w:sz w:val="24"/>
          <w:szCs w:val="24"/>
        </w:rPr>
        <w:t xml:space="preserve">Fadilah, </w:t>
      </w:r>
      <w:r>
        <w:rPr>
          <w:rFonts w:asciiTheme="majorBidi" w:hAnsiTheme="majorBidi" w:cstheme="majorBidi"/>
          <w:sz w:val="24"/>
          <w:szCs w:val="24"/>
        </w:rPr>
        <w:t xml:space="preserve">Muhammad. </w:t>
      </w:r>
      <w:r w:rsidRPr="000F7D4C">
        <w:rPr>
          <w:rFonts w:asciiTheme="majorBidi" w:hAnsiTheme="majorBidi" w:cstheme="majorBidi"/>
          <w:sz w:val="24"/>
          <w:szCs w:val="24"/>
        </w:rPr>
        <w:t xml:space="preserve">Rofi’I, </w:t>
      </w:r>
      <w:r w:rsidRPr="00E262D1">
        <w:rPr>
          <w:rFonts w:asciiTheme="majorBidi" w:hAnsiTheme="majorBidi" w:cstheme="majorBidi"/>
          <w:sz w:val="24"/>
          <w:szCs w:val="24"/>
        </w:rPr>
        <w:t xml:space="preserve">Kajian Materi Shalat pada Kitab Mabadiul Fiqhiyah </w:t>
      </w:r>
      <w:r w:rsidRPr="00E262D1">
        <w:rPr>
          <w:rFonts w:asciiTheme="majorBidi" w:hAnsiTheme="majorBidi" w:cstheme="majorBidi"/>
          <w:sz w:val="24"/>
          <w:szCs w:val="24"/>
        </w:rPr>
        <w:tab/>
        <w:t xml:space="preserve">Juz II dan Fiqih Kementerian Agama RI di MI Nahdlatussalam Anjir </w:t>
      </w:r>
      <w:r w:rsidRPr="00E262D1">
        <w:rPr>
          <w:rFonts w:asciiTheme="majorBidi" w:hAnsiTheme="majorBidi" w:cstheme="majorBidi"/>
          <w:sz w:val="24"/>
          <w:szCs w:val="24"/>
        </w:rPr>
        <w:tab/>
        <w:t>Serapat Kabupaten Kuala Kapuas</w:t>
      </w:r>
      <w:r w:rsidRPr="000F7D4C">
        <w:rPr>
          <w:rFonts w:asciiTheme="majorBidi" w:hAnsiTheme="majorBidi" w:cstheme="majorBidi"/>
          <w:sz w:val="24"/>
          <w:szCs w:val="24"/>
        </w:rPr>
        <w:t xml:space="preserve">, </w:t>
      </w:r>
      <w:r w:rsidRPr="00E262D1">
        <w:rPr>
          <w:rFonts w:asciiTheme="majorBidi" w:hAnsiTheme="majorBidi" w:cstheme="majorBidi"/>
          <w:i/>
          <w:iCs/>
          <w:sz w:val="24"/>
          <w:szCs w:val="24"/>
        </w:rPr>
        <w:t>Jurnal Ilmiah Pendidikan Islam</w:t>
      </w:r>
      <w:r>
        <w:rPr>
          <w:rFonts w:asciiTheme="majorBidi" w:hAnsiTheme="majorBidi" w:cstheme="majorBidi"/>
          <w:sz w:val="24"/>
          <w:szCs w:val="24"/>
        </w:rPr>
        <w:t xml:space="preserve">, Vol. 2, </w:t>
      </w:r>
      <w:r>
        <w:rPr>
          <w:rFonts w:asciiTheme="majorBidi" w:hAnsiTheme="majorBidi" w:cstheme="majorBidi"/>
          <w:sz w:val="24"/>
          <w:szCs w:val="24"/>
        </w:rPr>
        <w:tab/>
        <w:t>No. 1, Mei 2019.</w:t>
      </w:r>
    </w:p>
    <w:p w:rsidR="00734544" w:rsidRDefault="00734544" w:rsidP="00C23909">
      <w:pPr>
        <w:spacing w:before="240" w:after="0" w:line="240" w:lineRule="auto"/>
        <w:jc w:val="both"/>
        <w:rPr>
          <w:rFonts w:asciiTheme="majorBidi" w:hAnsiTheme="majorBidi" w:cstheme="majorBidi"/>
          <w:sz w:val="24"/>
          <w:szCs w:val="24"/>
        </w:rPr>
      </w:pPr>
      <w:r w:rsidRPr="008B7777">
        <w:rPr>
          <w:rFonts w:asciiTheme="majorBidi" w:hAnsiTheme="majorBidi" w:cstheme="majorBidi"/>
          <w:sz w:val="24"/>
          <w:szCs w:val="24"/>
        </w:rPr>
        <w:t xml:space="preserve">Faisal, </w:t>
      </w:r>
      <w:r>
        <w:rPr>
          <w:rFonts w:asciiTheme="majorBidi" w:hAnsiTheme="majorBidi" w:cstheme="majorBidi"/>
          <w:sz w:val="24"/>
          <w:szCs w:val="24"/>
        </w:rPr>
        <w:t xml:space="preserve">Sanapiah. </w:t>
      </w:r>
      <w:r w:rsidRPr="008B7777">
        <w:rPr>
          <w:rFonts w:asciiTheme="majorBidi" w:hAnsiTheme="majorBidi" w:cstheme="majorBidi"/>
          <w:i/>
          <w:iCs/>
          <w:sz w:val="24"/>
          <w:szCs w:val="24"/>
        </w:rPr>
        <w:t>Metodologi Penelitian Pendidikan</w:t>
      </w:r>
      <w:r>
        <w:rPr>
          <w:rFonts w:asciiTheme="majorBidi" w:hAnsiTheme="majorBidi" w:cstheme="majorBidi"/>
          <w:sz w:val="24"/>
          <w:szCs w:val="24"/>
        </w:rPr>
        <w:t xml:space="preserve">. </w:t>
      </w:r>
      <w:r w:rsidRPr="008B7777">
        <w:rPr>
          <w:rFonts w:asciiTheme="majorBidi" w:hAnsiTheme="majorBidi" w:cstheme="majorBidi"/>
          <w:sz w:val="24"/>
          <w:szCs w:val="24"/>
        </w:rPr>
        <w:t>Suraba</w:t>
      </w:r>
      <w:r>
        <w:rPr>
          <w:rFonts w:asciiTheme="majorBidi" w:hAnsiTheme="majorBidi" w:cstheme="majorBidi"/>
          <w:sz w:val="24"/>
          <w:szCs w:val="24"/>
        </w:rPr>
        <w:t xml:space="preserve">ya: Usaha Nasional, </w:t>
      </w:r>
      <w:r>
        <w:rPr>
          <w:rFonts w:asciiTheme="majorBidi" w:hAnsiTheme="majorBidi" w:cstheme="majorBidi"/>
          <w:sz w:val="24"/>
          <w:szCs w:val="24"/>
        </w:rPr>
        <w:tab/>
        <w:t>1982.</w:t>
      </w:r>
    </w:p>
    <w:p w:rsidR="00734544" w:rsidRDefault="00734544" w:rsidP="00C23909">
      <w:pPr>
        <w:spacing w:before="240" w:after="0" w:line="240" w:lineRule="auto"/>
        <w:jc w:val="both"/>
        <w:rPr>
          <w:rFonts w:asciiTheme="majorBidi" w:hAnsiTheme="majorBidi" w:cstheme="majorBidi"/>
          <w:sz w:val="24"/>
          <w:szCs w:val="24"/>
        </w:rPr>
      </w:pPr>
      <w:r w:rsidRPr="00F259E1">
        <w:rPr>
          <w:rFonts w:asciiTheme="majorBidi" w:hAnsiTheme="majorBidi" w:cstheme="majorBidi"/>
          <w:sz w:val="24"/>
          <w:szCs w:val="24"/>
        </w:rPr>
        <w:t xml:space="preserve">Fathoni, Abdurrahman. </w:t>
      </w:r>
      <w:proofErr w:type="gramStart"/>
      <w:r w:rsidRPr="00F259E1">
        <w:rPr>
          <w:rFonts w:asciiTheme="majorBidi" w:hAnsiTheme="majorBidi" w:cstheme="majorBidi"/>
          <w:i/>
          <w:iCs/>
          <w:sz w:val="24"/>
          <w:szCs w:val="24"/>
        </w:rPr>
        <w:t>Metode Penelitian dan Teknik Penyusunan Skripsi</w:t>
      </w:r>
      <w:r w:rsidRPr="00F259E1">
        <w:rPr>
          <w:rFonts w:asciiTheme="majorBidi" w:hAnsiTheme="majorBidi" w:cstheme="majorBidi"/>
          <w:sz w:val="24"/>
          <w:szCs w:val="24"/>
        </w:rPr>
        <w:t>.</w:t>
      </w:r>
      <w:proofErr w:type="gramEnd"/>
      <w:r w:rsidRPr="00F259E1">
        <w:rPr>
          <w:rFonts w:asciiTheme="majorBidi" w:hAnsiTheme="majorBidi" w:cstheme="majorBidi"/>
          <w:sz w:val="24"/>
          <w:szCs w:val="24"/>
        </w:rPr>
        <w:t xml:space="preserve"> </w:t>
      </w:r>
      <w:r>
        <w:rPr>
          <w:rFonts w:asciiTheme="majorBidi" w:hAnsiTheme="majorBidi" w:cstheme="majorBidi"/>
          <w:sz w:val="24"/>
          <w:szCs w:val="24"/>
        </w:rPr>
        <w:tab/>
      </w:r>
      <w:r w:rsidRPr="00F259E1">
        <w:rPr>
          <w:rFonts w:asciiTheme="majorBidi" w:hAnsiTheme="majorBidi" w:cstheme="majorBidi"/>
          <w:sz w:val="24"/>
          <w:szCs w:val="24"/>
        </w:rPr>
        <w:t>Jakarta: PT Rineka cipta, 2006.</w:t>
      </w:r>
    </w:p>
    <w:p w:rsidR="00734544" w:rsidRDefault="00734544" w:rsidP="00C23909">
      <w:pPr>
        <w:pStyle w:val="FootnoteText"/>
        <w:spacing w:before="240"/>
        <w:jc w:val="both"/>
        <w:rPr>
          <w:rFonts w:asciiTheme="majorBidi" w:hAnsiTheme="majorBidi" w:cstheme="majorBidi"/>
          <w:sz w:val="24"/>
          <w:szCs w:val="24"/>
        </w:rPr>
      </w:pPr>
      <w:r w:rsidRPr="00F259E1">
        <w:rPr>
          <w:rFonts w:asciiTheme="majorBidi" w:hAnsiTheme="majorBidi" w:cstheme="majorBidi"/>
          <w:sz w:val="24"/>
          <w:szCs w:val="24"/>
        </w:rPr>
        <w:t xml:space="preserve">Fitri, </w:t>
      </w:r>
      <w:r>
        <w:rPr>
          <w:rFonts w:asciiTheme="majorBidi" w:hAnsiTheme="majorBidi" w:cstheme="majorBidi"/>
          <w:sz w:val="24"/>
          <w:szCs w:val="24"/>
        </w:rPr>
        <w:t xml:space="preserve">Agus Zaenul. </w:t>
      </w:r>
      <w:proofErr w:type="gramStart"/>
      <w:r w:rsidRPr="00F259E1">
        <w:rPr>
          <w:rFonts w:asciiTheme="majorBidi" w:hAnsiTheme="majorBidi" w:cstheme="majorBidi"/>
          <w:i/>
          <w:iCs/>
          <w:sz w:val="24"/>
          <w:szCs w:val="24"/>
        </w:rPr>
        <w:t>Pendidikan Karakter Berbasis Nilai dan Etika di Sekolah</w:t>
      </w:r>
      <w:r>
        <w:rPr>
          <w:rFonts w:asciiTheme="majorBidi" w:hAnsiTheme="majorBidi" w:cstheme="majorBidi"/>
          <w:sz w:val="24"/>
          <w:szCs w:val="24"/>
        </w:rPr>
        <w:t>.</w:t>
      </w:r>
      <w:proofErr w:type="gramEnd"/>
      <w:r>
        <w:rPr>
          <w:rFonts w:asciiTheme="majorBidi" w:hAnsiTheme="majorBidi" w:cstheme="majorBidi"/>
          <w:sz w:val="24"/>
          <w:szCs w:val="24"/>
        </w:rPr>
        <w:t xml:space="preserve"> </w:t>
      </w:r>
      <w:r>
        <w:rPr>
          <w:rFonts w:asciiTheme="majorBidi" w:hAnsiTheme="majorBidi" w:cstheme="majorBidi"/>
          <w:sz w:val="24"/>
          <w:szCs w:val="24"/>
        </w:rPr>
        <w:tab/>
      </w:r>
      <w:r w:rsidRPr="00F259E1">
        <w:rPr>
          <w:rFonts w:asciiTheme="majorBidi" w:hAnsiTheme="majorBidi" w:cstheme="majorBidi"/>
          <w:sz w:val="24"/>
          <w:szCs w:val="24"/>
        </w:rPr>
        <w:t>Jogjakarta: Ar-ruzz Media, 2014</w:t>
      </w:r>
      <w:r>
        <w:rPr>
          <w:rFonts w:asciiTheme="majorBidi" w:hAnsiTheme="majorBidi" w:cstheme="majorBidi"/>
          <w:sz w:val="24"/>
          <w:szCs w:val="24"/>
        </w:rPr>
        <w:t>.</w:t>
      </w:r>
    </w:p>
    <w:p w:rsidR="00734544" w:rsidRDefault="00734544" w:rsidP="00C23909">
      <w:pPr>
        <w:spacing w:before="240" w:after="0" w:line="240" w:lineRule="auto"/>
        <w:jc w:val="both"/>
        <w:rPr>
          <w:rFonts w:asciiTheme="majorBidi" w:hAnsiTheme="majorBidi" w:cstheme="majorBidi"/>
          <w:sz w:val="24"/>
          <w:szCs w:val="24"/>
        </w:rPr>
      </w:pPr>
      <w:proofErr w:type="gramStart"/>
      <w:r w:rsidRPr="00EC227A">
        <w:rPr>
          <w:rFonts w:asciiTheme="majorBidi" w:hAnsiTheme="majorBidi" w:cstheme="majorBidi"/>
          <w:sz w:val="24"/>
          <w:szCs w:val="24"/>
        </w:rPr>
        <w:t xml:space="preserve">Gusal, </w:t>
      </w:r>
      <w:r>
        <w:rPr>
          <w:rFonts w:asciiTheme="majorBidi" w:hAnsiTheme="majorBidi" w:cstheme="majorBidi"/>
          <w:sz w:val="24"/>
          <w:szCs w:val="24"/>
        </w:rPr>
        <w:t>La Ode.</w:t>
      </w:r>
      <w:proofErr w:type="gramEnd"/>
      <w:r>
        <w:rPr>
          <w:rFonts w:asciiTheme="majorBidi" w:hAnsiTheme="majorBidi" w:cstheme="majorBidi"/>
          <w:sz w:val="24"/>
          <w:szCs w:val="24"/>
        </w:rPr>
        <w:t xml:space="preserve"> </w:t>
      </w:r>
      <w:proofErr w:type="gramStart"/>
      <w:r w:rsidRPr="00EC227A">
        <w:rPr>
          <w:rFonts w:asciiTheme="majorBidi" w:hAnsiTheme="majorBidi" w:cstheme="majorBidi"/>
          <w:sz w:val="24"/>
          <w:szCs w:val="24"/>
        </w:rPr>
        <w:t xml:space="preserve">Jurnal Nilai-Nilai Pendidikan dlam Cerita Rakyat Sulawesi </w:t>
      </w:r>
      <w:r>
        <w:rPr>
          <w:rFonts w:asciiTheme="majorBidi" w:hAnsiTheme="majorBidi" w:cstheme="majorBidi"/>
          <w:sz w:val="24"/>
          <w:szCs w:val="24"/>
        </w:rPr>
        <w:tab/>
      </w:r>
      <w:r w:rsidRPr="00EC227A">
        <w:rPr>
          <w:rFonts w:asciiTheme="majorBidi" w:hAnsiTheme="majorBidi" w:cstheme="majorBidi"/>
          <w:sz w:val="24"/>
          <w:szCs w:val="24"/>
        </w:rPr>
        <w:t xml:space="preserve">Tenggara, </w:t>
      </w:r>
      <w:r w:rsidRPr="00EC227A">
        <w:rPr>
          <w:rFonts w:asciiTheme="majorBidi" w:hAnsiTheme="majorBidi" w:cstheme="majorBidi"/>
          <w:i/>
          <w:iCs/>
          <w:sz w:val="24"/>
          <w:szCs w:val="24"/>
        </w:rPr>
        <w:t>Jurnal Humanika</w:t>
      </w:r>
      <w:r>
        <w:rPr>
          <w:rFonts w:asciiTheme="majorBidi" w:hAnsiTheme="majorBidi" w:cstheme="majorBidi"/>
          <w:sz w:val="24"/>
          <w:szCs w:val="24"/>
        </w:rPr>
        <w:t xml:space="preserve"> No.15, Vol. 3.</w:t>
      </w:r>
      <w:proofErr w:type="gramEnd"/>
      <w:r>
        <w:rPr>
          <w:rFonts w:asciiTheme="majorBidi" w:hAnsiTheme="majorBidi" w:cstheme="majorBidi"/>
          <w:sz w:val="24"/>
          <w:szCs w:val="24"/>
        </w:rPr>
        <w:t xml:space="preserve"> </w:t>
      </w:r>
      <w:proofErr w:type="gramStart"/>
      <w:r w:rsidRPr="00EC227A">
        <w:rPr>
          <w:rFonts w:asciiTheme="majorBidi" w:hAnsiTheme="majorBidi" w:cstheme="majorBidi"/>
          <w:sz w:val="24"/>
          <w:szCs w:val="24"/>
        </w:rPr>
        <w:t>Sulawesi Selatan, 2015</w:t>
      </w:r>
      <w:r>
        <w:rPr>
          <w:rFonts w:asciiTheme="majorBidi" w:hAnsiTheme="majorBidi" w:cstheme="majorBidi"/>
          <w:sz w:val="24"/>
          <w:szCs w:val="24"/>
        </w:rPr>
        <w:t>.</w:t>
      </w:r>
      <w:proofErr w:type="gramEnd"/>
      <w:r>
        <w:rPr>
          <w:rFonts w:asciiTheme="majorBidi" w:hAnsiTheme="majorBidi" w:cstheme="majorBidi"/>
          <w:sz w:val="24"/>
          <w:szCs w:val="24"/>
        </w:rPr>
        <w:t xml:space="preserve"> </w:t>
      </w:r>
    </w:p>
    <w:p w:rsidR="00734544" w:rsidRDefault="00734544" w:rsidP="00C23909">
      <w:pPr>
        <w:spacing w:before="240" w:after="0" w:line="240" w:lineRule="auto"/>
        <w:jc w:val="both"/>
        <w:rPr>
          <w:rFonts w:asciiTheme="majorBidi" w:hAnsiTheme="majorBidi" w:cstheme="majorBidi"/>
          <w:sz w:val="24"/>
          <w:szCs w:val="24"/>
        </w:rPr>
      </w:pPr>
      <w:proofErr w:type="gramStart"/>
      <w:r>
        <w:rPr>
          <w:rFonts w:asciiTheme="majorBidi" w:hAnsiTheme="majorBidi" w:cstheme="majorBidi"/>
          <w:sz w:val="24"/>
          <w:szCs w:val="24"/>
        </w:rPr>
        <w:t xml:space="preserve">Hadi, </w:t>
      </w:r>
      <w:r w:rsidRPr="00F259E1">
        <w:rPr>
          <w:rFonts w:asciiTheme="majorBidi" w:hAnsiTheme="majorBidi" w:cstheme="majorBidi"/>
          <w:sz w:val="24"/>
          <w:szCs w:val="24"/>
        </w:rPr>
        <w:t xml:space="preserve">Amirul </w:t>
      </w:r>
      <w:r>
        <w:rPr>
          <w:rFonts w:asciiTheme="majorBidi" w:hAnsiTheme="majorBidi" w:cstheme="majorBidi"/>
          <w:sz w:val="24"/>
          <w:szCs w:val="24"/>
        </w:rPr>
        <w:t>&amp; Haryono.</w:t>
      </w:r>
      <w:proofErr w:type="gramEnd"/>
      <w:r w:rsidRPr="00F259E1">
        <w:rPr>
          <w:rFonts w:asciiTheme="majorBidi" w:hAnsiTheme="majorBidi" w:cstheme="majorBidi"/>
          <w:sz w:val="24"/>
          <w:szCs w:val="24"/>
        </w:rPr>
        <w:t xml:space="preserve"> </w:t>
      </w:r>
      <w:r w:rsidRPr="00F259E1">
        <w:rPr>
          <w:rFonts w:asciiTheme="majorBidi" w:hAnsiTheme="majorBidi" w:cstheme="majorBidi"/>
          <w:i/>
          <w:iCs/>
          <w:sz w:val="24"/>
          <w:szCs w:val="24"/>
        </w:rPr>
        <w:t>Metodologi Penelitian Pendidikan</w:t>
      </w:r>
      <w:r>
        <w:rPr>
          <w:rFonts w:asciiTheme="majorBidi" w:hAnsiTheme="majorBidi" w:cstheme="majorBidi"/>
          <w:sz w:val="24"/>
          <w:szCs w:val="24"/>
        </w:rPr>
        <w:t xml:space="preserve">. </w:t>
      </w:r>
      <w:r w:rsidRPr="00F259E1">
        <w:rPr>
          <w:rFonts w:asciiTheme="majorBidi" w:hAnsiTheme="majorBidi" w:cstheme="majorBidi"/>
          <w:sz w:val="24"/>
          <w:szCs w:val="24"/>
        </w:rPr>
        <w:t>B</w:t>
      </w:r>
      <w:r>
        <w:rPr>
          <w:rFonts w:asciiTheme="majorBidi" w:hAnsiTheme="majorBidi" w:cstheme="majorBidi"/>
          <w:sz w:val="24"/>
          <w:szCs w:val="24"/>
        </w:rPr>
        <w:t xml:space="preserve">andung: CV </w:t>
      </w:r>
      <w:r>
        <w:rPr>
          <w:rFonts w:asciiTheme="majorBidi" w:hAnsiTheme="majorBidi" w:cstheme="majorBidi"/>
          <w:sz w:val="24"/>
          <w:szCs w:val="24"/>
        </w:rPr>
        <w:tab/>
        <w:t>Pustaka Setia, 1998.</w:t>
      </w:r>
    </w:p>
    <w:p w:rsidR="00734544" w:rsidRDefault="00734544" w:rsidP="00C23909">
      <w:pPr>
        <w:spacing w:before="240" w:after="0" w:line="240" w:lineRule="auto"/>
        <w:jc w:val="both"/>
        <w:rPr>
          <w:rFonts w:asciiTheme="majorBidi" w:hAnsiTheme="majorBidi" w:cstheme="majorBidi"/>
          <w:sz w:val="24"/>
          <w:szCs w:val="24"/>
        </w:rPr>
      </w:pPr>
      <w:r>
        <w:rPr>
          <w:rFonts w:asciiTheme="majorBidi" w:hAnsiTheme="majorBidi" w:cstheme="majorBidi"/>
          <w:sz w:val="24"/>
          <w:szCs w:val="24"/>
        </w:rPr>
        <w:t xml:space="preserve">Halimatussa’diyah. </w:t>
      </w:r>
      <w:proofErr w:type="gramStart"/>
      <w:r w:rsidRPr="000F7D4C">
        <w:rPr>
          <w:rFonts w:asciiTheme="majorBidi" w:hAnsiTheme="majorBidi" w:cstheme="majorBidi"/>
          <w:i/>
          <w:iCs/>
          <w:sz w:val="24"/>
          <w:szCs w:val="24"/>
        </w:rPr>
        <w:t>Nilai-Nilai Pendidikan Agama Islam Multikultural</w:t>
      </w:r>
      <w:r>
        <w:rPr>
          <w:rFonts w:asciiTheme="majorBidi" w:hAnsiTheme="majorBidi" w:cstheme="majorBidi"/>
          <w:sz w:val="24"/>
          <w:szCs w:val="24"/>
        </w:rPr>
        <w:t>.</w:t>
      </w:r>
      <w:proofErr w:type="gramEnd"/>
      <w:r>
        <w:rPr>
          <w:rFonts w:asciiTheme="majorBidi" w:hAnsiTheme="majorBidi" w:cstheme="majorBidi"/>
          <w:sz w:val="24"/>
          <w:szCs w:val="24"/>
        </w:rPr>
        <w:t xml:space="preserve"> </w:t>
      </w:r>
      <w:r>
        <w:rPr>
          <w:rFonts w:asciiTheme="majorBidi" w:hAnsiTheme="majorBidi" w:cstheme="majorBidi"/>
          <w:sz w:val="24"/>
          <w:szCs w:val="24"/>
        </w:rPr>
        <w:tab/>
      </w:r>
      <w:r w:rsidRPr="000F7D4C">
        <w:rPr>
          <w:rFonts w:asciiTheme="majorBidi" w:hAnsiTheme="majorBidi" w:cstheme="majorBidi"/>
          <w:sz w:val="24"/>
          <w:szCs w:val="24"/>
        </w:rPr>
        <w:t>Surabaya</w:t>
      </w:r>
      <w:proofErr w:type="gramStart"/>
      <w:r>
        <w:rPr>
          <w:rFonts w:asciiTheme="majorBidi" w:hAnsiTheme="majorBidi" w:cstheme="majorBidi"/>
          <w:sz w:val="24"/>
          <w:szCs w:val="24"/>
        </w:rPr>
        <w:t>:CV</w:t>
      </w:r>
      <w:proofErr w:type="gramEnd"/>
      <w:r>
        <w:rPr>
          <w:rFonts w:asciiTheme="majorBidi" w:hAnsiTheme="majorBidi" w:cstheme="majorBidi"/>
          <w:sz w:val="24"/>
          <w:szCs w:val="24"/>
        </w:rPr>
        <w:t xml:space="preserve"> Jaka Media Publishing, 2020.</w:t>
      </w:r>
    </w:p>
    <w:p w:rsidR="00734544" w:rsidRDefault="00734544" w:rsidP="00C23909">
      <w:pPr>
        <w:spacing w:before="240" w:after="0" w:line="240" w:lineRule="auto"/>
        <w:jc w:val="both"/>
        <w:rPr>
          <w:rFonts w:asciiTheme="majorBidi" w:hAnsiTheme="majorBidi" w:cstheme="majorBidi"/>
          <w:sz w:val="24"/>
          <w:szCs w:val="24"/>
        </w:rPr>
      </w:pPr>
      <w:r>
        <w:rPr>
          <w:rFonts w:asciiTheme="majorBidi" w:hAnsiTheme="majorBidi" w:cstheme="majorBidi"/>
          <w:sz w:val="24"/>
          <w:szCs w:val="24"/>
        </w:rPr>
        <w:t>Halimatussa’diyah.</w:t>
      </w:r>
      <w:r w:rsidRPr="00F753DD">
        <w:rPr>
          <w:rFonts w:asciiTheme="majorBidi" w:hAnsiTheme="majorBidi" w:cstheme="majorBidi"/>
          <w:sz w:val="24"/>
          <w:szCs w:val="24"/>
        </w:rPr>
        <w:t xml:space="preserve"> </w:t>
      </w:r>
      <w:proofErr w:type="gramStart"/>
      <w:r w:rsidRPr="00F753DD">
        <w:rPr>
          <w:rFonts w:asciiTheme="majorBidi" w:hAnsiTheme="majorBidi" w:cstheme="majorBidi"/>
          <w:i/>
          <w:iCs/>
          <w:sz w:val="24"/>
          <w:szCs w:val="24"/>
        </w:rPr>
        <w:t>Nilai-Nilai Pendidikan Agama Islam Multikultural</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F753DD">
        <w:rPr>
          <w:rFonts w:asciiTheme="majorBidi" w:hAnsiTheme="majorBidi" w:cstheme="majorBidi"/>
          <w:sz w:val="24"/>
          <w:szCs w:val="24"/>
        </w:rPr>
        <w:t>Surabaya</w:t>
      </w:r>
      <w:r>
        <w:rPr>
          <w:rFonts w:asciiTheme="majorBidi" w:hAnsiTheme="majorBidi" w:cstheme="majorBidi"/>
          <w:sz w:val="24"/>
          <w:szCs w:val="24"/>
        </w:rPr>
        <w:t xml:space="preserve">: </w:t>
      </w:r>
      <w:r>
        <w:rPr>
          <w:rFonts w:asciiTheme="majorBidi" w:hAnsiTheme="majorBidi" w:cstheme="majorBidi"/>
          <w:sz w:val="24"/>
          <w:szCs w:val="24"/>
        </w:rPr>
        <w:tab/>
        <w:t>Jakad Media Publishing, 2020.</w:t>
      </w:r>
    </w:p>
    <w:p w:rsidR="00734544" w:rsidRDefault="00734544" w:rsidP="00C23909">
      <w:pPr>
        <w:spacing w:before="240" w:after="0" w:line="240" w:lineRule="auto"/>
        <w:jc w:val="both"/>
        <w:rPr>
          <w:rFonts w:asciiTheme="majorBidi" w:hAnsiTheme="majorBidi" w:cstheme="majorBidi"/>
          <w:sz w:val="24"/>
          <w:szCs w:val="24"/>
        </w:rPr>
      </w:pPr>
      <w:r w:rsidRPr="008B7777">
        <w:rPr>
          <w:rFonts w:asciiTheme="majorBidi" w:hAnsiTheme="majorBidi" w:cstheme="majorBidi"/>
          <w:sz w:val="24"/>
          <w:szCs w:val="24"/>
        </w:rPr>
        <w:t xml:space="preserve">Irwanto, </w:t>
      </w:r>
      <w:r w:rsidRPr="008B7777">
        <w:rPr>
          <w:rFonts w:asciiTheme="majorBidi" w:hAnsiTheme="majorBidi" w:cstheme="majorBidi"/>
          <w:i/>
          <w:iCs/>
          <w:sz w:val="24"/>
          <w:szCs w:val="24"/>
        </w:rPr>
        <w:t>Psikologi Umum</w:t>
      </w:r>
      <w:r>
        <w:rPr>
          <w:rFonts w:asciiTheme="majorBidi" w:hAnsiTheme="majorBidi" w:cstheme="majorBidi"/>
          <w:sz w:val="24"/>
          <w:szCs w:val="24"/>
        </w:rPr>
        <w:t xml:space="preserve">. </w:t>
      </w:r>
      <w:r w:rsidRPr="008B7777">
        <w:rPr>
          <w:rFonts w:asciiTheme="majorBidi" w:hAnsiTheme="majorBidi" w:cstheme="majorBidi"/>
          <w:sz w:val="24"/>
          <w:szCs w:val="24"/>
        </w:rPr>
        <w:t>Jakarta: PT.Grafindo Pustaka Utama, 1991</w:t>
      </w:r>
      <w:r>
        <w:rPr>
          <w:rFonts w:asciiTheme="majorBidi" w:hAnsiTheme="majorBidi" w:cstheme="majorBidi"/>
          <w:sz w:val="24"/>
          <w:szCs w:val="24"/>
        </w:rPr>
        <w:t>.</w:t>
      </w:r>
    </w:p>
    <w:p w:rsidR="00734544" w:rsidRDefault="00734544" w:rsidP="00C23909">
      <w:pPr>
        <w:spacing w:before="240" w:after="0" w:line="240" w:lineRule="auto"/>
        <w:jc w:val="both"/>
        <w:rPr>
          <w:rFonts w:asciiTheme="majorBidi" w:hAnsiTheme="majorBidi" w:cstheme="majorBidi"/>
          <w:sz w:val="24"/>
          <w:szCs w:val="24"/>
        </w:rPr>
      </w:pPr>
      <w:r w:rsidRPr="008B7777">
        <w:rPr>
          <w:rFonts w:asciiTheme="majorBidi" w:hAnsiTheme="majorBidi" w:cstheme="majorBidi"/>
          <w:sz w:val="24"/>
          <w:szCs w:val="24"/>
        </w:rPr>
        <w:t xml:space="preserve">Jabbar, </w:t>
      </w:r>
      <w:r>
        <w:rPr>
          <w:rFonts w:asciiTheme="majorBidi" w:hAnsiTheme="majorBidi" w:cstheme="majorBidi"/>
          <w:sz w:val="24"/>
          <w:szCs w:val="24"/>
        </w:rPr>
        <w:t xml:space="preserve">Umar Abdul. </w:t>
      </w:r>
      <w:proofErr w:type="gramStart"/>
      <w:r w:rsidRPr="008B7777">
        <w:rPr>
          <w:rFonts w:asciiTheme="majorBidi" w:hAnsiTheme="majorBidi" w:cstheme="majorBidi"/>
          <w:i/>
          <w:iCs/>
          <w:sz w:val="24"/>
          <w:szCs w:val="24"/>
        </w:rPr>
        <w:t>Mabadiul Fiqih (dasar permulaan fiqih)</w:t>
      </w:r>
      <w:r w:rsidRPr="008B7777">
        <w:rPr>
          <w:rFonts w:asciiTheme="majorBidi" w:hAnsiTheme="majorBidi" w:cstheme="majorBidi"/>
          <w:sz w:val="24"/>
          <w:szCs w:val="24"/>
        </w:rPr>
        <w:t xml:space="preserve"> </w:t>
      </w:r>
      <w:r w:rsidRPr="008B7777">
        <w:rPr>
          <w:rFonts w:asciiTheme="majorBidi" w:hAnsiTheme="majorBidi" w:cstheme="majorBidi"/>
          <w:i/>
          <w:iCs/>
          <w:sz w:val="24"/>
          <w:szCs w:val="24"/>
        </w:rPr>
        <w:t>jilid III</w:t>
      </w:r>
      <w:r>
        <w:rPr>
          <w:rFonts w:asciiTheme="majorBidi" w:hAnsiTheme="majorBidi" w:cstheme="majorBidi"/>
          <w:sz w:val="24"/>
          <w:szCs w:val="24"/>
        </w:rPr>
        <w:t>.</w:t>
      </w:r>
      <w:proofErr w:type="gramEnd"/>
      <w:r>
        <w:rPr>
          <w:rFonts w:asciiTheme="majorBidi" w:hAnsiTheme="majorBidi" w:cstheme="majorBidi"/>
          <w:sz w:val="24"/>
          <w:szCs w:val="24"/>
        </w:rPr>
        <w:t xml:space="preserve"> Salim </w:t>
      </w:r>
      <w:r>
        <w:rPr>
          <w:rFonts w:asciiTheme="majorBidi" w:hAnsiTheme="majorBidi" w:cstheme="majorBidi"/>
          <w:sz w:val="24"/>
          <w:szCs w:val="24"/>
        </w:rPr>
        <w:tab/>
        <w:t>Nabhan, Surabaya.</w:t>
      </w:r>
    </w:p>
    <w:p w:rsidR="00734544" w:rsidRDefault="00734544" w:rsidP="00C23909">
      <w:pPr>
        <w:spacing w:before="240" w:after="0" w:line="240" w:lineRule="auto"/>
        <w:jc w:val="both"/>
        <w:rPr>
          <w:rFonts w:asciiTheme="majorBidi" w:hAnsiTheme="majorBidi" w:cstheme="majorBidi"/>
          <w:sz w:val="24"/>
          <w:szCs w:val="24"/>
        </w:rPr>
      </w:pPr>
      <w:r w:rsidRPr="008B7777">
        <w:rPr>
          <w:rFonts w:asciiTheme="majorBidi" w:hAnsiTheme="majorBidi" w:cstheme="majorBidi"/>
          <w:sz w:val="24"/>
          <w:szCs w:val="24"/>
        </w:rPr>
        <w:t xml:space="preserve">Jabbar, </w:t>
      </w:r>
      <w:r>
        <w:rPr>
          <w:rFonts w:asciiTheme="majorBidi" w:hAnsiTheme="majorBidi" w:cstheme="majorBidi"/>
          <w:sz w:val="24"/>
          <w:szCs w:val="24"/>
        </w:rPr>
        <w:t xml:space="preserve">Umar Abdul. </w:t>
      </w:r>
      <w:r w:rsidRPr="008B7777">
        <w:rPr>
          <w:rFonts w:asciiTheme="majorBidi" w:hAnsiTheme="majorBidi" w:cstheme="majorBidi"/>
          <w:i/>
          <w:iCs/>
          <w:sz w:val="24"/>
          <w:szCs w:val="24"/>
        </w:rPr>
        <w:t>Mabadiul Fiqih (Dasar Permulaan Fiqih)</w:t>
      </w:r>
      <w:r>
        <w:rPr>
          <w:rFonts w:asciiTheme="majorBidi" w:hAnsiTheme="majorBidi" w:cstheme="majorBidi"/>
          <w:sz w:val="24"/>
          <w:szCs w:val="24"/>
        </w:rPr>
        <w:t xml:space="preserve">. </w:t>
      </w:r>
      <w:r w:rsidRPr="008B7777">
        <w:rPr>
          <w:rFonts w:asciiTheme="majorBidi" w:hAnsiTheme="majorBidi" w:cstheme="majorBidi"/>
          <w:sz w:val="24"/>
          <w:szCs w:val="24"/>
        </w:rPr>
        <w:t>Surabaya:</w:t>
      </w:r>
      <w:r>
        <w:rPr>
          <w:rFonts w:asciiTheme="majorBidi" w:hAnsiTheme="majorBidi" w:cstheme="majorBidi"/>
          <w:sz w:val="24"/>
          <w:szCs w:val="24"/>
        </w:rPr>
        <w:t xml:space="preserve"> Salim </w:t>
      </w:r>
      <w:r>
        <w:rPr>
          <w:rFonts w:asciiTheme="majorBidi" w:hAnsiTheme="majorBidi" w:cstheme="majorBidi"/>
          <w:sz w:val="24"/>
          <w:szCs w:val="24"/>
        </w:rPr>
        <w:tab/>
        <w:t>Nabhan.</w:t>
      </w:r>
    </w:p>
    <w:p w:rsidR="00734544" w:rsidRDefault="00734544" w:rsidP="00C23909">
      <w:pPr>
        <w:spacing w:before="240" w:after="0" w:line="240" w:lineRule="auto"/>
        <w:jc w:val="both"/>
        <w:rPr>
          <w:rFonts w:asciiTheme="majorBidi" w:hAnsiTheme="majorBidi" w:cstheme="majorBidi"/>
          <w:sz w:val="24"/>
          <w:szCs w:val="24"/>
        </w:rPr>
      </w:pPr>
      <w:r w:rsidRPr="008B7777">
        <w:rPr>
          <w:rFonts w:asciiTheme="majorBidi" w:hAnsiTheme="majorBidi" w:cstheme="majorBidi"/>
          <w:sz w:val="24"/>
          <w:szCs w:val="24"/>
        </w:rPr>
        <w:t xml:space="preserve">Langgulung, </w:t>
      </w:r>
      <w:r>
        <w:rPr>
          <w:rFonts w:asciiTheme="majorBidi" w:hAnsiTheme="majorBidi" w:cstheme="majorBidi"/>
          <w:sz w:val="24"/>
          <w:szCs w:val="24"/>
        </w:rPr>
        <w:t xml:space="preserve">Hasan. </w:t>
      </w:r>
      <w:proofErr w:type="gramStart"/>
      <w:r w:rsidRPr="008B7777">
        <w:rPr>
          <w:rFonts w:asciiTheme="majorBidi" w:hAnsiTheme="majorBidi" w:cstheme="majorBidi"/>
          <w:i/>
          <w:iCs/>
          <w:sz w:val="24"/>
          <w:szCs w:val="24"/>
        </w:rPr>
        <w:t xml:space="preserve">Manusia dan Pendidikan (Suatu Analisis Psikologi dan </w:t>
      </w:r>
      <w:r>
        <w:rPr>
          <w:rFonts w:asciiTheme="majorBidi" w:hAnsiTheme="majorBidi" w:cstheme="majorBidi"/>
          <w:i/>
          <w:iCs/>
          <w:sz w:val="24"/>
          <w:szCs w:val="24"/>
        </w:rPr>
        <w:tab/>
      </w:r>
      <w:r w:rsidRPr="008B7777">
        <w:rPr>
          <w:rFonts w:asciiTheme="majorBidi" w:hAnsiTheme="majorBidi" w:cstheme="majorBidi"/>
          <w:i/>
          <w:iCs/>
          <w:sz w:val="24"/>
          <w:szCs w:val="24"/>
        </w:rPr>
        <w:t>Pendidikan)</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8B7777">
        <w:rPr>
          <w:rFonts w:asciiTheme="majorBidi" w:hAnsiTheme="majorBidi" w:cstheme="majorBidi"/>
          <w:sz w:val="24"/>
          <w:szCs w:val="24"/>
        </w:rPr>
        <w:t>Jakarta</w:t>
      </w:r>
      <w:r>
        <w:rPr>
          <w:rFonts w:asciiTheme="majorBidi" w:hAnsiTheme="majorBidi" w:cstheme="majorBidi"/>
          <w:sz w:val="24"/>
          <w:szCs w:val="24"/>
        </w:rPr>
        <w:t>: Pustaka al-Husna, 2009.</w:t>
      </w:r>
    </w:p>
    <w:p w:rsidR="00734544" w:rsidRDefault="00734544" w:rsidP="00C23909">
      <w:pPr>
        <w:spacing w:before="240" w:after="0" w:line="240" w:lineRule="auto"/>
        <w:jc w:val="both"/>
        <w:rPr>
          <w:rFonts w:asciiTheme="majorBidi" w:hAnsiTheme="majorBidi" w:cstheme="majorBidi"/>
          <w:sz w:val="24"/>
          <w:szCs w:val="24"/>
        </w:rPr>
      </w:pPr>
      <w:r w:rsidRPr="008B7777">
        <w:rPr>
          <w:rFonts w:asciiTheme="majorBidi" w:hAnsiTheme="majorBidi" w:cstheme="majorBidi"/>
          <w:sz w:val="24"/>
          <w:szCs w:val="24"/>
        </w:rPr>
        <w:t xml:space="preserve">Muchtar, </w:t>
      </w:r>
      <w:r>
        <w:rPr>
          <w:rFonts w:asciiTheme="majorBidi" w:hAnsiTheme="majorBidi" w:cstheme="majorBidi"/>
          <w:sz w:val="24"/>
          <w:szCs w:val="24"/>
        </w:rPr>
        <w:t xml:space="preserve">Heri Jauhari. </w:t>
      </w:r>
      <w:proofErr w:type="gramStart"/>
      <w:r w:rsidRPr="008B7777">
        <w:rPr>
          <w:rFonts w:asciiTheme="majorBidi" w:hAnsiTheme="majorBidi" w:cstheme="majorBidi"/>
          <w:i/>
          <w:iCs/>
          <w:sz w:val="24"/>
          <w:szCs w:val="24"/>
        </w:rPr>
        <w:t>fikih</w:t>
      </w:r>
      <w:proofErr w:type="gramEnd"/>
      <w:r w:rsidRPr="008B7777">
        <w:rPr>
          <w:rFonts w:asciiTheme="majorBidi" w:hAnsiTheme="majorBidi" w:cstheme="majorBidi"/>
          <w:i/>
          <w:iCs/>
          <w:sz w:val="24"/>
          <w:szCs w:val="24"/>
        </w:rPr>
        <w:t xml:space="preserve"> pendidikan</w:t>
      </w:r>
      <w:r>
        <w:rPr>
          <w:rFonts w:asciiTheme="majorBidi" w:hAnsiTheme="majorBidi" w:cstheme="majorBidi"/>
          <w:sz w:val="24"/>
          <w:szCs w:val="24"/>
        </w:rPr>
        <w:t xml:space="preserve">. </w:t>
      </w:r>
      <w:r w:rsidRPr="008B7777">
        <w:rPr>
          <w:rFonts w:asciiTheme="majorBidi" w:hAnsiTheme="majorBidi" w:cstheme="majorBidi"/>
          <w:sz w:val="24"/>
          <w:szCs w:val="24"/>
        </w:rPr>
        <w:t>Bandu</w:t>
      </w:r>
      <w:r>
        <w:rPr>
          <w:rFonts w:asciiTheme="majorBidi" w:hAnsiTheme="majorBidi" w:cstheme="majorBidi"/>
          <w:sz w:val="24"/>
          <w:szCs w:val="24"/>
        </w:rPr>
        <w:t>ng: PT Remaja Rosdakarya, 2012.</w:t>
      </w:r>
    </w:p>
    <w:p w:rsidR="00734544" w:rsidRDefault="00734544" w:rsidP="00C23909">
      <w:pPr>
        <w:spacing w:before="240" w:after="0" w:line="240" w:lineRule="auto"/>
        <w:jc w:val="both"/>
        <w:rPr>
          <w:rFonts w:asciiTheme="majorBidi" w:hAnsiTheme="majorBidi" w:cstheme="majorBidi"/>
          <w:sz w:val="24"/>
          <w:szCs w:val="24"/>
        </w:rPr>
      </w:pPr>
      <w:proofErr w:type="gramStart"/>
      <w:r>
        <w:rPr>
          <w:rFonts w:asciiTheme="majorBidi" w:hAnsiTheme="majorBidi" w:cstheme="majorBidi"/>
          <w:sz w:val="24"/>
          <w:szCs w:val="24"/>
        </w:rPr>
        <w:t>Mujid, Abdul dan Jusuf Mudzakkir.</w:t>
      </w:r>
      <w:proofErr w:type="gramEnd"/>
      <w:r w:rsidRPr="00A21B37">
        <w:rPr>
          <w:rFonts w:asciiTheme="majorBidi" w:hAnsiTheme="majorBidi" w:cstheme="majorBidi"/>
          <w:sz w:val="24"/>
          <w:szCs w:val="24"/>
        </w:rPr>
        <w:t xml:space="preserve"> </w:t>
      </w:r>
      <w:proofErr w:type="gramStart"/>
      <w:r>
        <w:rPr>
          <w:rFonts w:asciiTheme="majorBidi" w:hAnsiTheme="majorBidi" w:cstheme="majorBidi"/>
          <w:i/>
          <w:iCs/>
          <w:sz w:val="24"/>
          <w:szCs w:val="24"/>
        </w:rPr>
        <w:t>Nuansa-Nuansa Psikologi Islam.</w:t>
      </w:r>
      <w:proofErr w:type="gramEnd"/>
      <w:r>
        <w:rPr>
          <w:rFonts w:asciiTheme="majorBidi" w:hAnsiTheme="majorBidi" w:cstheme="majorBidi"/>
          <w:i/>
          <w:iCs/>
          <w:sz w:val="24"/>
          <w:szCs w:val="24"/>
        </w:rPr>
        <w:t xml:space="preserve"> </w:t>
      </w:r>
      <w:r w:rsidRPr="00A21B37">
        <w:rPr>
          <w:rFonts w:asciiTheme="majorBidi" w:hAnsiTheme="majorBidi" w:cstheme="majorBidi"/>
          <w:sz w:val="24"/>
          <w:szCs w:val="24"/>
        </w:rPr>
        <w:t>Jaka</w:t>
      </w:r>
      <w:r>
        <w:rPr>
          <w:rFonts w:asciiTheme="majorBidi" w:hAnsiTheme="majorBidi" w:cstheme="majorBidi"/>
          <w:sz w:val="24"/>
          <w:szCs w:val="24"/>
        </w:rPr>
        <w:t xml:space="preserve">rta: </w:t>
      </w:r>
      <w:r>
        <w:rPr>
          <w:rFonts w:asciiTheme="majorBidi" w:hAnsiTheme="majorBidi" w:cstheme="majorBidi"/>
          <w:sz w:val="24"/>
          <w:szCs w:val="24"/>
        </w:rPr>
        <w:tab/>
        <w:t>Raja Grafindo Persada, 2001.</w:t>
      </w:r>
    </w:p>
    <w:p w:rsidR="00734544" w:rsidRDefault="00734544" w:rsidP="00C23909">
      <w:pPr>
        <w:spacing w:before="240" w:after="0" w:line="240" w:lineRule="auto"/>
        <w:jc w:val="both"/>
        <w:rPr>
          <w:rFonts w:asciiTheme="majorBidi" w:hAnsiTheme="majorBidi" w:cstheme="majorBidi"/>
          <w:sz w:val="24"/>
          <w:szCs w:val="24"/>
        </w:rPr>
      </w:pPr>
      <w:r w:rsidRPr="008B7777">
        <w:rPr>
          <w:rFonts w:asciiTheme="majorBidi" w:hAnsiTheme="majorBidi" w:cstheme="majorBidi"/>
          <w:sz w:val="24"/>
          <w:szCs w:val="24"/>
        </w:rPr>
        <w:lastRenderedPageBreak/>
        <w:t xml:space="preserve">Nuryana, </w:t>
      </w:r>
      <w:r>
        <w:rPr>
          <w:rFonts w:asciiTheme="majorBidi" w:hAnsiTheme="majorBidi" w:cstheme="majorBidi"/>
          <w:sz w:val="24"/>
          <w:szCs w:val="24"/>
        </w:rPr>
        <w:t xml:space="preserve">Imroatin. </w:t>
      </w:r>
      <w:r w:rsidRPr="008B7777">
        <w:rPr>
          <w:rFonts w:asciiTheme="majorBidi" w:hAnsiTheme="majorBidi" w:cstheme="majorBidi"/>
          <w:sz w:val="24"/>
          <w:szCs w:val="24"/>
        </w:rPr>
        <w:t xml:space="preserve">Pengembangan Bahan Ajar </w:t>
      </w:r>
      <w:r w:rsidRPr="008B7777">
        <w:rPr>
          <w:rFonts w:asciiTheme="majorBidi" w:hAnsiTheme="majorBidi" w:cstheme="majorBidi"/>
          <w:i/>
          <w:iCs/>
          <w:sz w:val="24"/>
          <w:szCs w:val="24"/>
        </w:rPr>
        <w:t>Mabadi’ul Fiqih</w:t>
      </w:r>
      <w:r w:rsidRPr="008B7777">
        <w:rPr>
          <w:rFonts w:asciiTheme="majorBidi" w:hAnsiTheme="majorBidi" w:cstheme="majorBidi"/>
          <w:sz w:val="24"/>
          <w:szCs w:val="24"/>
        </w:rPr>
        <w:t xml:space="preserve"> Berbasis </w:t>
      </w:r>
      <w:r w:rsidRPr="008B7777">
        <w:rPr>
          <w:rFonts w:asciiTheme="majorBidi" w:hAnsiTheme="majorBidi" w:cstheme="majorBidi"/>
          <w:i/>
          <w:iCs/>
          <w:sz w:val="24"/>
          <w:szCs w:val="24"/>
        </w:rPr>
        <w:t xml:space="preserve">Mind </w:t>
      </w:r>
      <w:r>
        <w:rPr>
          <w:rFonts w:asciiTheme="majorBidi" w:hAnsiTheme="majorBidi" w:cstheme="majorBidi"/>
          <w:i/>
          <w:iCs/>
          <w:sz w:val="24"/>
          <w:szCs w:val="24"/>
        </w:rPr>
        <w:tab/>
      </w:r>
      <w:r w:rsidRPr="008B7777">
        <w:rPr>
          <w:rFonts w:asciiTheme="majorBidi" w:hAnsiTheme="majorBidi" w:cstheme="majorBidi"/>
          <w:i/>
          <w:iCs/>
          <w:sz w:val="24"/>
          <w:szCs w:val="24"/>
        </w:rPr>
        <w:t>Mapping</w:t>
      </w:r>
      <w:r w:rsidRPr="008B7777">
        <w:rPr>
          <w:rFonts w:asciiTheme="majorBidi" w:hAnsiTheme="majorBidi" w:cstheme="majorBidi"/>
          <w:sz w:val="24"/>
          <w:szCs w:val="24"/>
        </w:rPr>
        <w:t xml:space="preserve"> di Pond</w:t>
      </w:r>
      <w:r>
        <w:rPr>
          <w:rFonts w:asciiTheme="majorBidi" w:hAnsiTheme="majorBidi" w:cstheme="majorBidi"/>
          <w:sz w:val="24"/>
          <w:szCs w:val="24"/>
        </w:rPr>
        <w:t xml:space="preserve">ok Pesantren Roudlotul Jannah. </w:t>
      </w:r>
      <w:proofErr w:type="gramStart"/>
      <w:r>
        <w:rPr>
          <w:rFonts w:asciiTheme="majorBidi" w:hAnsiTheme="majorBidi" w:cstheme="majorBidi"/>
          <w:sz w:val="24"/>
          <w:szCs w:val="24"/>
        </w:rPr>
        <w:t>lampung</w:t>
      </w:r>
      <w:proofErr w:type="gramEnd"/>
      <w:r>
        <w:rPr>
          <w:rFonts w:asciiTheme="majorBidi" w:hAnsiTheme="majorBidi" w:cstheme="majorBidi"/>
          <w:sz w:val="24"/>
          <w:szCs w:val="24"/>
        </w:rPr>
        <w:t>: 2020.</w:t>
      </w:r>
    </w:p>
    <w:p w:rsidR="00734544" w:rsidRDefault="00734544" w:rsidP="00C23909">
      <w:pPr>
        <w:spacing w:before="240" w:after="0" w:line="240" w:lineRule="auto"/>
        <w:jc w:val="both"/>
        <w:rPr>
          <w:rFonts w:asciiTheme="majorBidi" w:hAnsiTheme="majorBidi" w:cstheme="majorBidi"/>
          <w:sz w:val="24"/>
          <w:szCs w:val="24"/>
        </w:rPr>
      </w:pPr>
      <w:proofErr w:type="gramStart"/>
      <w:r w:rsidRPr="008B7777">
        <w:rPr>
          <w:rFonts w:asciiTheme="majorBidi" w:hAnsiTheme="majorBidi" w:cstheme="majorBidi"/>
          <w:sz w:val="24"/>
          <w:szCs w:val="24"/>
        </w:rPr>
        <w:t>Proyek pengadaan Kitab S</w:t>
      </w:r>
      <w:r>
        <w:rPr>
          <w:rFonts w:asciiTheme="majorBidi" w:hAnsiTheme="majorBidi" w:cstheme="majorBidi"/>
          <w:sz w:val="24"/>
          <w:szCs w:val="24"/>
        </w:rPr>
        <w:t>uci al-Qur’an dan Terjemahnya.</w:t>
      </w:r>
      <w:proofErr w:type="gramEnd"/>
      <w:r>
        <w:rPr>
          <w:rFonts w:asciiTheme="majorBidi" w:hAnsiTheme="majorBidi" w:cstheme="majorBidi"/>
          <w:sz w:val="24"/>
          <w:szCs w:val="24"/>
        </w:rPr>
        <w:t xml:space="preserve"> </w:t>
      </w:r>
      <w:r w:rsidRPr="008B7777">
        <w:rPr>
          <w:rFonts w:asciiTheme="majorBidi" w:hAnsiTheme="majorBidi" w:cstheme="majorBidi"/>
          <w:sz w:val="24"/>
          <w:szCs w:val="24"/>
        </w:rPr>
        <w:t xml:space="preserve">Depag RI, Jakarta: </w:t>
      </w:r>
      <w:r>
        <w:rPr>
          <w:rFonts w:asciiTheme="majorBidi" w:hAnsiTheme="majorBidi" w:cstheme="majorBidi"/>
          <w:sz w:val="24"/>
          <w:szCs w:val="24"/>
        </w:rPr>
        <w:tab/>
      </w:r>
      <w:r w:rsidRPr="008B7777">
        <w:rPr>
          <w:rFonts w:asciiTheme="majorBidi" w:hAnsiTheme="majorBidi" w:cstheme="majorBidi"/>
          <w:sz w:val="24"/>
          <w:szCs w:val="24"/>
        </w:rPr>
        <w:t>1980</w:t>
      </w:r>
      <w:r>
        <w:rPr>
          <w:rFonts w:asciiTheme="majorBidi" w:hAnsiTheme="majorBidi" w:cstheme="majorBidi"/>
          <w:sz w:val="24"/>
          <w:szCs w:val="24"/>
        </w:rPr>
        <w:t>.</w:t>
      </w:r>
    </w:p>
    <w:p w:rsidR="00734544" w:rsidRDefault="00734544" w:rsidP="00C23909">
      <w:pPr>
        <w:spacing w:before="240" w:after="0" w:line="240" w:lineRule="auto"/>
        <w:jc w:val="both"/>
        <w:rPr>
          <w:rFonts w:asciiTheme="majorBidi" w:hAnsiTheme="majorBidi" w:cstheme="majorBidi"/>
          <w:sz w:val="24"/>
          <w:szCs w:val="24"/>
        </w:rPr>
      </w:pPr>
      <w:proofErr w:type="gramStart"/>
      <w:r w:rsidRPr="00EC227A">
        <w:rPr>
          <w:rFonts w:asciiTheme="majorBidi" w:hAnsiTheme="majorBidi" w:cstheme="majorBidi"/>
          <w:sz w:val="24"/>
          <w:szCs w:val="24"/>
        </w:rPr>
        <w:t>Rach</w:t>
      </w:r>
      <w:r w:rsidRPr="00A21B37">
        <w:rPr>
          <w:rFonts w:asciiTheme="majorBidi" w:hAnsiTheme="majorBidi" w:cstheme="majorBidi"/>
          <w:sz w:val="24"/>
          <w:szCs w:val="24"/>
        </w:rPr>
        <w:t xml:space="preserve">im, Abdul </w:t>
      </w:r>
      <w:r>
        <w:rPr>
          <w:rFonts w:asciiTheme="majorBidi" w:hAnsiTheme="majorBidi" w:cstheme="majorBidi"/>
          <w:sz w:val="24"/>
          <w:szCs w:val="24"/>
        </w:rPr>
        <w:t>dan Fathoni.</w:t>
      </w:r>
      <w:proofErr w:type="gramEnd"/>
      <w:r>
        <w:rPr>
          <w:rFonts w:asciiTheme="majorBidi" w:hAnsiTheme="majorBidi" w:cstheme="majorBidi"/>
          <w:sz w:val="24"/>
          <w:szCs w:val="24"/>
        </w:rPr>
        <w:t xml:space="preserve"> </w:t>
      </w:r>
      <w:r w:rsidRPr="00A21B37">
        <w:rPr>
          <w:rFonts w:asciiTheme="majorBidi" w:hAnsiTheme="majorBidi" w:cstheme="majorBidi"/>
          <w:sz w:val="24"/>
          <w:szCs w:val="24"/>
        </w:rPr>
        <w:t xml:space="preserve"> </w:t>
      </w:r>
      <w:proofErr w:type="gramStart"/>
      <w:r w:rsidRPr="00A21B37">
        <w:rPr>
          <w:rFonts w:asciiTheme="majorBidi" w:hAnsiTheme="majorBidi" w:cstheme="majorBidi"/>
          <w:i/>
          <w:iCs/>
          <w:sz w:val="24"/>
          <w:szCs w:val="24"/>
        </w:rPr>
        <w:t>Syariat Islam Tafsir Ayat-ayat Ibadah</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A21B37">
        <w:rPr>
          <w:rFonts w:asciiTheme="majorBidi" w:hAnsiTheme="majorBidi" w:cstheme="majorBidi"/>
          <w:sz w:val="24"/>
          <w:szCs w:val="24"/>
        </w:rPr>
        <w:t xml:space="preserve">Rajawali: </w:t>
      </w:r>
      <w:r>
        <w:rPr>
          <w:rFonts w:asciiTheme="majorBidi" w:hAnsiTheme="majorBidi" w:cstheme="majorBidi"/>
          <w:sz w:val="24"/>
          <w:szCs w:val="24"/>
        </w:rPr>
        <w:tab/>
      </w:r>
      <w:r w:rsidRPr="00F753DD">
        <w:rPr>
          <w:rFonts w:asciiTheme="majorBidi" w:hAnsiTheme="majorBidi" w:cstheme="majorBidi"/>
          <w:sz w:val="24"/>
          <w:szCs w:val="24"/>
        </w:rPr>
        <w:t xml:space="preserve">Candra, </w:t>
      </w:r>
      <w:r>
        <w:rPr>
          <w:rFonts w:asciiTheme="majorBidi" w:hAnsiTheme="majorBidi" w:cstheme="majorBidi"/>
          <w:sz w:val="24"/>
          <w:szCs w:val="24"/>
        </w:rPr>
        <w:t xml:space="preserve">Ahmad Eka. </w:t>
      </w:r>
      <w:r w:rsidRPr="00F753DD">
        <w:rPr>
          <w:rFonts w:asciiTheme="majorBidi" w:hAnsiTheme="majorBidi" w:cstheme="majorBidi"/>
          <w:i/>
          <w:iCs/>
          <w:sz w:val="24"/>
          <w:szCs w:val="24"/>
        </w:rPr>
        <w:t xml:space="preserve">Peranan Orang Tua dalam Membina Ketaatan </w:t>
      </w:r>
      <w:r>
        <w:rPr>
          <w:rFonts w:asciiTheme="majorBidi" w:hAnsiTheme="majorBidi" w:cstheme="majorBidi"/>
          <w:i/>
          <w:iCs/>
          <w:sz w:val="24"/>
          <w:szCs w:val="24"/>
        </w:rPr>
        <w:tab/>
      </w:r>
      <w:r w:rsidRPr="00F753DD">
        <w:rPr>
          <w:rFonts w:asciiTheme="majorBidi" w:hAnsiTheme="majorBidi" w:cstheme="majorBidi"/>
          <w:i/>
          <w:iCs/>
          <w:sz w:val="24"/>
          <w:szCs w:val="24"/>
        </w:rPr>
        <w:t xml:space="preserve">Ibadah Sholat Anak di Dusun IV Desa </w:t>
      </w:r>
      <w:proofErr w:type="gramStart"/>
      <w:r w:rsidRPr="00F753DD">
        <w:rPr>
          <w:rFonts w:asciiTheme="majorBidi" w:hAnsiTheme="majorBidi" w:cstheme="majorBidi"/>
          <w:i/>
          <w:iCs/>
          <w:sz w:val="24"/>
          <w:szCs w:val="24"/>
        </w:rPr>
        <w:t xml:space="preserve">Kuripan </w:t>
      </w:r>
      <w:r w:rsidRPr="00F753DD">
        <w:rPr>
          <w:rFonts w:asciiTheme="majorBidi" w:hAnsiTheme="majorBidi" w:cstheme="majorBidi"/>
          <w:sz w:val="24"/>
          <w:szCs w:val="24"/>
        </w:rPr>
        <w:t xml:space="preserve"> </w:t>
      </w:r>
      <w:r w:rsidRPr="00F753DD">
        <w:rPr>
          <w:rFonts w:asciiTheme="majorBidi" w:hAnsiTheme="majorBidi" w:cstheme="majorBidi"/>
          <w:i/>
          <w:iCs/>
          <w:sz w:val="24"/>
          <w:szCs w:val="24"/>
        </w:rPr>
        <w:t>Kecamatan</w:t>
      </w:r>
      <w:proofErr w:type="gramEnd"/>
      <w:r w:rsidRPr="00F753DD">
        <w:rPr>
          <w:rFonts w:asciiTheme="majorBidi" w:hAnsiTheme="majorBidi" w:cstheme="majorBidi"/>
          <w:i/>
          <w:iCs/>
          <w:sz w:val="24"/>
          <w:szCs w:val="24"/>
        </w:rPr>
        <w:t xml:space="preserve"> Padang Ratu </w:t>
      </w:r>
      <w:r>
        <w:rPr>
          <w:rFonts w:asciiTheme="majorBidi" w:hAnsiTheme="majorBidi" w:cstheme="majorBidi"/>
          <w:i/>
          <w:iCs/>
          <w:sz w:val="24"/>
          <w:szCs w:val="24"/>
        </w:rPr>
        <w:tab/>
      </w:r>
      <w:r w:rsidRPr="00F753DD">
        <w:rPr>
          <w:rFonts w:asciiTheme="majorBidi" w:hAnsiTheme="majorBidi" w:cstheme="majorBidi"/>
          <w:i/>
          <w:iCs/>
          <w:sz w:val="24"/>
          <w:szCs w:val="24"/>
        </w:rPr>
        <w:t>Kabupaten Lampung Tengah</w:t>
      </w:r>
      <w:r>
        <w:rPr>
          <w:rFonts w:asciiTheme="majorBidi" w:hAnsiTheme="majorBidi" w:cstheme="majorBidi"/>
          <w:sz w:val="24"/>
          <w:szCs w:val="24"/>
        </w:rPr>
        <w:t>. Lampung: 2016.</w:t>
      </w:r>
    </w:p>
    <w:p w:rsidR="00734544" w:rsidRDefault="00734544" w:rsidP="00C23909">
      <w:pPr>
        <w:spacing w:before="240" w:after="0" w:line="240" w:lineRule="auto"/>
        <w:jc w:val="both"/>
        <w:rPr>
          <w:rFonts w:asciiTheme="majorBidi" w:hAnsiTheme="majorBidi" w:cstheme="majorBidi"/>
          <w:sz w:val="24"/>
          <w:szCs w:val="24"/>
        </w:rPr>
      </w:pPr>
      <w:r w:rsidRPr="00E262D1">
        <w:rPr>
          <w:rFonts w:asciiTheme="majorBidi" w:hAnsiTheme="majorBidi" w:cstheme="majorBidi"/>
          <w:sz w:val="24"/>
          <w:szCs w:val="24"/>
        </w:rPr>
        <w:t>Rasjid, Sulaiman</w:t>
      </w:r>
      <w:r>
        <w:rPr>
          <w:rFonts w:asciiTheme="majorBidi" w:hAnsiTheme="majorBidi" w:cstheme="majorBidi"/>
          <w:sz w:val="24"/>
          <w:szCs w:val="24"/>
        </w:rPr>
        <w:t>.</w:t>
      </w:r>
      <w:r w:rsidRPr="00E262D1">
        <w:rPr>
          <w:rFonts w:asciiTheme="majorBidi" w:hAnsiTheme="majorBidi" w:cstheme="majorBidi"/>
          <w:sz w:val="24"/>
          <w:szCs w:val="24"/>
        </w:rPr>
        <w:t xml:space="preserve"> </w:t>
      </w:r>
      <w:r w:rsidRPr="00E262D1">
        <w:rPr>
          <w:rFonts w:asciiTheme="majorBidi" w:hAnsiTheme="majorBidi" w:cstheme="majorBidi"/>
          <w:i/>
          <w:iCs/>
          <w:sz w:val="24"/>
          <w:szCs w:val="24"/>
        </w:rPr>
        <w:t>Fiqih Islam</w:t>
      </w:r>
      <w:r>
        <w:rPr>
          <w:rFonts w:asciiTheme="majorBidi" w:hAnsiTheme="majorBidi" w:cstheme="majorBidi"/>
          <w:i/>
          <w:iCs/>
          <w:sz w:val="24"/>
          <w:szCs w:val="24"/>
        </w:rPr>
        <w:t xml:space="preserve"> (Hukum Fiqih Islam)</w:t>
      </w:r>
      <w:r>
        <w:rPr>
          <w:rFonts w:asciiTheme="majorBidi" w:hAnsiTheme="majorBidi" w:cstheme="majorBidi"/>
          <w:sz w:val="24"/>
          <w:szCs w:val="24"/>
        </w:rPr>
        <w:t xml:space="preserve">. </w:t>
      </w:r>
      <w:r w:rsidRPr="00E262D1">
        <w:rPr>
          <w:rFonts w:asciiTheme="majorBidi" w:hAnsiTheme="majorBidi" w:cstheme="majorBidi"/>
          <w:sz w:val="24"/>
          <w:szCs w:val="24"/>
        </w:rPr>
        <w:t xml:space="preserve">Bandung: Sinar Baru </w:t>
      </w:r>
      <w:r>
        <w:rPr>
          <w:rFonts w:asciiTheme="majorBidi" w:hAnsiTheme="majorBidi" w:cstheme="majorBidi"/>
          <w:sz w:val="24"/>
          <w:szCs w:val="24"/>
        </w:rPr>
        <w:tab/>
      </w:r>
      <w:r w:rsidRPr="00E262D1">
        <w:rPr>
          <w:rFonts w:asciiTheme="majorBidi" w:hAnsiTheme="majorBidi" w:cstheme="majorBidi"/>
          <w:sz w:val="24"/>
          <w:szCs w:val="24"/>
        </w:rPr>
        <w:t>Algesindo, 2013</w:t>
      </w:r>
      <w:r>
        <w:rPr>
          <w:rFonts w:asciiTheme="majorBidi" w:hAnsiTheme="majorBidi" w:cstheme="majorBidi"/>
          <w:sz w:val="24"/>
          <w:szCs w:val="24"/>
        </w:rPr>
        <w:t>.</w:t>
      </w:r>
    </w:p>
    <w:p w:rsidR="00734544" w:rsidRDefault="00734544" w:rsidP="00C23909">
      <w:pPr>
        <w:spacing w:before="240" w:after="0" w:line="240" w:lineRule="auto"/>
        <w:jc w:val="both"/>
        <w:rPr>
          <w:rFonts w:asciiTheme="majorBidi" w:hAnsiTheme="majorBidi" w:cstheme="majorBidi"/>
          <w:sz w:val="24"/>
          <w:szCs w:val="24"/>
        </w:rPr>
      </w:pPr>
      <w:r w:rsidRPr="008B7777">
        <w:rPr>
          <w:rFonts w:asciiTheme="majorBidi" w:hAnsiTheme="majorBidi" w:cstheme="majorBidi"/>
          <w:sz w:val="24"/>
          <w:szCs w:val="24"/>
        </w:rPr>
        <w:t>Rasjid, Sulaiman</w:t>
      </w:r>
      <w:r>
        <w:rPr>
          <w:rFonts w:asciiTheme="majorBidi" w:hAnsiTheme="majorBidi" w:cstheme="majorBidi"/>
          <w:sz w:val="24"/>
          <w:szCs w:val="24"/>
        </w:rPr>
        <w:t>.</w:t>
      </w:r>
      <w:r w:rsidRPr="008B7777">
        <w:rPr>
          <w:rFonts w:asciiTheme="majorBidi" w:hAnsiTheme="majorBidi" w:cstheme="majorBidi"/>
          <w:sz w:val="24"/>
          <w:szCs w:val="24"/>
        </w:rPr>
        <w:t xml:space="preserve"> </w:t>
      </w:r>
      <w:r>
        <w:rPr>
          <w:rFonts w:asciiTheme="majorBidi" w:hAnsiTheme="majorBidi" w:cstheme="majorBidi"/>
          <w:i/>
          <w:iCs/>
          <w:sz w:val="24"/>
          <w:szCs w:val="24"/>
        </w:rPr>
        <w:t xml:space="preserve">Fiqih Islam (Hukum Fiqih Islam). </w:t>
      </w:r>
      <w:r w:rsidRPr="008B7777">
        <w:rPr>
          <w:rFonts w:asciiTheme="majorBidi" w:hAnsiTheme="majorBidi" w:cstheme="majorBidi"/>
          <w:sz w:val="24"/>
          <w:szCs w:val="24"/>
        </w:rPr>
        <w:t xml:space="preserve">Bandung: Sinar Baru </w:t>
      </w:r>
      <w:r>
        <w:rPr>
          <w:rFonts w:asciiTheme="majorBidi" w:hAnsiTheme="majorBidi" w:cstheme="majorBidi"/>
          <w:sz w:val="24"/>
          <w:szCs w:val="24"/>
        </w:rPr>
        <w:tab/>
      </w:r>
      <w:r w:rsidRPr="008B7777">
        <w:rPr>
          <w:rFonts w:asciiTheme="majorBidi" w:hAnsiTheme="majorBidi" w:cstheme="majorBidi"/>
          <w:sz w:val="24"/>
          <w:szCs w:val="24"/>
        </w:rPr>
        <w:t>Algensindo, 2013</w:t>
      </w:r>
      <w:r>
        <w:rPr>
          <w:rFonts w:asciiTheme="majorBidi" w:hAnsiTheme="majorBidi" w:cstheme="majorBidi"/>
          <w:sz w:val="24"/>
          <w:szCs w:val="24"/>
        </w:rPr>
        <w:t>.</w:t>
      </w:r>
    </w:p>
    <w:p w:rsidR="00734544" w:rsidRDefault="00734544" w:rsidP="00C23909">
      <w:pPr>
        <w:spacing w:before="240" w:after="0" w:line="240" w:lineRule="auto"/>
        <w:jc w:val="both"/>
        <w:rPr>
          <w:rFonts w:asciiTheme="majorBidi" w:hAnsiTheme="majorBidi" w:cstheme="majorBidi"/>
          <w:sz w:val="24"/>
          <w:szCs w:val="24"/>
        </w:rPr>
      </w:pPr>
      <w:r w:rsidRPr="00C8339F">
        <w:rPr>
          <w:rFonts w:asciiTheme="majorBidi" w:hAnsiTheme="majorBidi" w:cstheme="majorBidi"/>
          <w:sz w:val="24"/>
          <w:szCs w:val="24"/>
        </w:rPr>
        <w:t xml:space="preserve">Rasjid, </w:t>
      </w:r>
      <w:r>
        <w:rPr>
          <w:rFonts w:asciiTheme="majorBidi" w:hAnsiTheme="majorBidi" w:cstheme="majorBidi"/>
          <w:sz w:val="24"/>
          <w:szCs w:val="24"/>
        </w:rPr>
        <w:t xml:space="preserve">Sulaiman. </w:t>
      </w:r>
      <w:r w:rsidRPr="00C8339F">
        <w:rPr>
          <w:rFonts w:asciiTheme="majorBidi" w:hAnsiTheme="majorBidi" w:cstheme="majorBidi"/>
          <w:i/>
          <w:iCs/>
          <w:sz w:val="24"/>
          <w:szCs w:val="24"/>
        </w:rPr>
        <w:t>Fiqih Islam</w:t>
      </w:r>
      <w:r>
        <w:rPr>
          <w:rFonts w:asciiTheme="majorBidi" w:hAnsiTheme="majorBidi" w:cstheme="majorBidi"/>
          <w:sz w:val="24"/>
          <w:szCs w:val="24"/>
        </w:rPr>
        <w:t xml:space="preserve">. </w:t>
      </w:r>
      <w:r w:rsidRPr="00C8339F">
        <w:rPr>
          <w:rFonts w:asciiTheme="majorBidi" w:hAnsiTheme="majorBidi" w:cstheme="majorBidi"/>
          <w:sz w:val="24"/>
          <w:szCs w:val="24"/>
        </w:rPr>
        <w:t>Bandung: Sinar Baru Algesindo, 2013</w:t>
      </w:r>
      <w:r>
        <w:rPr>
          <w:rFonts w:asciiTheme="majorBidi" w:hAnsiTheme="majorBidi" w:cstheme="majorBidi"/>
          <w:sz w:val="24"/>
          <w:szCs w:val="24"/>
        </w:rPr>
        <w:t>.</w:t>
      </w:r>
    </w:p>
    <w:p w:rsidR="00734544" w:rsidRDefault="00734544" w:rsidP="00C23909">
      <w:pPr>
        <w:spacing w:before="240" w:after="0" w:line="240" w:lineRule="auto"/>
        <w:jc w:val="both"/>
        <w:rPr>
          <w:rFonts w:asciiTheme="majorBidi" w:hAnsiTheme="majorBidi" w:cstheme="majorBidi"/>
          <w:sz w:val="24"/>
          <w:szCs w:val="24"/>
        </w:rPr>
      </w:pPr>
      <w:r w:rsidRPr="008B7777">
        <w:rPr>
          <w:rFonts w:asciiTheme="majorBidi" w:hAnsiTheme="majorBidi" w:cstheme="majorBidi"/>
          <w:sz w:val="24"/>
          <w:szCs w:val="24"/>
        </w:rPr>
        <w:t xml:space="preserve">Rasjid, </w:t>
      </w:r>
      <w:r>
        <w:rPr>
          <w:rFonts w:asciiTheme="majorBidi" w:hAnsiTheme="majorBidi" w:cstheme="majorBidi"/>
          <w:sz w:val="24"/>
          <w:szCs w:val="24"/>
        </w:rPr>
        <w:t xml:space="preserve">Sulaiman. </w:t>
      </w:r>
      <w:r w:rsidRPr="008B7777">
        <w:rPr>
          <w:rFonts w:asciiTheme="majorBidi" w:hAnsiTheme="majorBidi" w:cstheme="majorBidi"/>
          <w:i/>
          <w:iCs/>
          <w:sz w:val="24"/>
          <w:szCs w:val="24"/>
        </w:rPr>
        <w:t>Fiqih Islam</w:t>
      </w:r>
      <w:r>
        <w:rPr>
          <w:rFonts w:asciiTheme="majorBidi" w:hAnsiTheme="majorBidi" w:cstheme="majorBidi"/>
          <w:sz w:val="24"/>
          <w:szCs w:val="24"/>
        </w:rPr>
        <w:t xml:space="preserve">. </w:t>
      </w:r>
      <w:r w:rsidRPr="008B7777">
        <w:rPr>
          <w:rFonts w:asciiTheme="majorBidi" w:hAnsiTheme="majorBidi" w:cstheme="majorBidi"/>
          <w:sz w:val="24"/>
          <w:szCs w:val="24"/>
        </w:rPr>
        <w:t xml:space="preserve">Bandung: </w:t>
      </w:r>
      <w:r>
        <w:rPr>
          <w:rFonts w:asciiTheme="majorBidi" w:hAnsiTheme="majorBidi" w:cstheme="majorBidi"/>
          <w:sz w:val="24"/>
          <w:szCs w:val="24"/>
        </w:rPr>
        <w:t>Sinar Baru Algesindo, 2013.</w:t>
      </w:r>
    </w:p>
    <w:p w:rsidR="00734544" w:rsidRDefault="00734544" w:rsidP="00C23909">
      <w:pPr>
        <w:spacing w:before="240" w:after="0" w:line="240" w:lineRule="auto"/>
        <w:jc w:val="both"/>
        <w:rPr>
          <w:rFonts w:asciiTheme="majorBidi" w:hAnsiTheme="majorBidi" w:cstheme="majorBidi"/>
          <w:sz w:val="24"/>
          <w:szCs w:val="24"/>
        </w:rPr>
      </w:pPr>
      <w:r w:rsidRPr="008B7777">
        <w:rPr>
          <w:rFonts w:asciiTheme="majorBidi" w:hAnsiTheme="majorBidi" w:cstheme="majorBidi"/>
          <w:sz w:val="24"/>
          <w:szCs w:val="24"/>
        </w:rPr>
        <w:t xml:space="preserve">Rathomy, </w:t>
      </w:r>
      <w:r>
        <w:rPr>
          <w:rFonts w:asciiTheme="majorBidi" w:hAnsiTheme="majorBidi" w:cstheme="majorBidi"/>
          <w:sz w:val="24"/>
          <w:szCs w:val="24"/>
        </w:rPr>
        <w:t xml:space="preserve">Moch. </w:t>
      </w:r>
      <w:proofErr w:type="gramStart"/>
      <w:r>
        <w:rPr>
          <w:rFonts w:asciiTheme="majorBidi" w:hAnsiTheme="majorBidi" w:cstheme="majorBidi"/>
          <w:sz w:val="24"/>
          <w:szCs w:val="24"/>
        </w:rPr>
        <w:t>Abdai.</w:t>
      </w:r>
      <w:proofErr w:type="gramEnd"/>
      <w:r>
        <w:rPr>
          <w:rFonts w:asciiTheme="majorBidi" w:hAnsiTheme="majorBidi" w:cstheme="majorBidi"/>
          <w:sz w:val="24"/>
          <w:szCs w:val="24"/>
        </w:rPr>
        <w:t xml:space="preserve"> </w:t>
      </w:r>
      <w:r>
        <w:rPr>
          <w:rFonts w:asciiTheme="majorBidi" w:hAnsiTheme="majorBidi" w:cstheme="majorBidi"/>
          <w:i/>
          <w:iCs/>
          <w:sz w:val="24"/>
          <w:szCs w:val="24"/>
        </w:rPr>
        <w:t xml:space="preserve">Permulaan Fiqihi. </w:t>
      </w:r>
      <w:r>
        <w:rPr>
          <w:rFonts w:asciiTheme="majorBidi" w:hAnsiTheme="majorBidi" w:cstheme="majorBidi"/>
          <w:sz w:val="24"/>
          <w:szCs w:val="24"/>
        </w:rPr>
        <w:t>Surabaya: TB, Imam.</w:t>
      </w:r>
    </w:p>
    <w:p w:rsidR="00734544" w:rsidRDefault="00734544" w:rsidP="00C23909">
      <w:pPr>
        <w:spacing w:before="240" w:after="0" w:line="240" w:lineRule="auto"/>
        <w:jc w:val="both"/>
        <w:rPr>
          <w:rFonts w:asciiTheme="majorBidi" w:hAnsiTheme="majorBidi" w:cstheme="majorBidi"/>
          <w:sz w:val="24"/>
          <w:szCs w:val="24"/>
        </w:rPr>
      </w:pPr>
      <w:r w:rsidRPr="00C8339F">
        <w:rPr>
          <w:rFonts w:asciiTheme="majorBidi" w:hAnsiTheme="majorBidi" w:cstheme="majorBidi"/>
          <w:sz w:val="24"/>
          <w:szCs w:val="24"/>
        </w:rPr>
        <w:t xml:space="preserve">Sulfemi, </w:t>
      </w:r>
      <w:r>
        <w:rPr>
          <w:rFonts w:asciiTheme="majorBidi" w:hAnsiTheme="majorBidi" w:cstheme="majorBidi"/>
          <w:sz w:val="24"/>
          <w:szCs w:val="24"/>
        </w:rPr>
        <w:t xml:space="preserve">Wahyu Bagja. </w:t>
      </w:r>
      <w:r w:rsidRPr="00C8339F">
        <w:rPr>
          <w:rFonts w:asciiTheme="majorBidi" w:hAnsiTheme="majorBidi" w:cstheme="majorBidi"/>
          <w:sz w:val="24"/>
          <w:szCs w:val="24"/>
        </w:rPr>
        <w:t xml:space="preserve">Pengaruh Disiplin Ibadah Shalat, Lingkungan Sekolah </w:t>
      </w:r>
      <w:r>
        <w:rPr>
          <w:rFonts w:asciiTheme="majorBidi" w:hAnsiTheme="majorBidi" w:cstheme="majorBidi"/>
          <w:sz w:val="24"/>
          <w:szCs w:val="24"/>
        </w:rPr>
        <w:tab/>
      </w:r>
      <w:r w:rsidRPr="00C8339F">
        <w:rPr>
          <w:rFonts w:asciiTheme="majorBidi" w:hAnsiTheme="majorBidi" w:cstheme="majorBidi"/>
          <w:sz w:val="24"/>
          <w:szCs w:val="24"/>
        </w:rPr>
        <w:t xml:space="preserve">dan Intelegensi Terhadap Hasil Belajar Peserta Didik Mata Pelajaran </w:t>
      </w:r>
      <w:r>
        <w:rPr>
          <w:rFonts w:asciiTheme="majorBidi" w:hAnsiTheme="majorBidi" w:cstheme="majorBidi"/>
          <w:sz w:val="24"/>
          <w:szCs w:val="24"/>
        </w:rPr>
        <w:tab/>
      </w:r>
      <w:r w:rsidRPr="00C8339F">
        <w:rPr>
          <w:rFonts w:asciiTheme="majorBidi" w:hAnsiTheme="majorBidi" w:cstheme="majorBidi"/>
          <w:sz w:val="24"/>
          <w:szCs w:val="24"/>
        </w:rPr>
        <w:t xml:space="preserve">Pendidikan Agama Islam, </w:t>
      </w:r>
      <w:r w:rsidRPr="00C8339F">
        <w:rPr>
          <w:rFonts w:asciiTheme="majorBidi" w:hAnsiTheme="majorBidi" w:cstheme="majorBidi"/>
          <w:i/>
          <w:iCs/>
          <w:sz w:val="24"/>
          <w:szCs w:val="24"/>
        </w:rPr>
        <w:t xml:space="preserve">Jurnal Penelitian </w:t>
      </w:r>
      <w:proofErr w:type="gramStart"/>
      <w:r w:rsidRPr="00C8339F">
        <w:rPr>
          <w:rFonts w:asciiTheme="majorBidi" w:hAnsiTheme="majorBidi" w:cstheme="majorBidi"/>
          <w:i/>
          <w:iCs/>
          <w:sz w:val="24"/>
          <w:szCs w:val="24"/>
        </w:rPr>
        <w:t xml:space="preserve">Pendidikan </w:t>
      </w:r>
      <w:r w:rsidRPr="00C8339F">
        <w:rPr>
          <w:rFonts w:asciiTheme="majorBidi" w:hAnsiTheme="majorBidi" w:cstheme="majorBidi"/>
          <w:sz w:val="24"/>
          <w:szCs w:val="24"/>
        </w:rPr>
        <w:t xml:space="preserve"> Agama</w:t>
      </w:r>
      <w:proofErr w:type="gramEnd"/>
      <w:r w:rsidRPr="00C8339F">
        <w:rPr>
          <w:rFonts w:asciiTheme="majorBidi" w:hAnsiTheme="majorBidi" w:cstheme="majorBidi"/>
          <w:sz w:val="24"/>
          <w:szCs w:val="24"/>
        </w:rPr>
        <w:t xml:space="preserve"> dan </w:t>
      </w:r>
      <w:r>
        <w:rPr>
          <w:rFonts w:asciiTheme="majorBidi" w:hAnsiTheme="majorBidi" w:cstheme="majorBidi"/>
          <w:sz w:val="24"/>
          <w:szCs w:val="24"/>
        </w:rPr>
        <w:tab/>
      </w:r>
      <w:r w:rsidRPr="00C8339F">
        <w:rPr>
          <w:rFonts w:asciiTheme="majorBidi" w:hAnsiTheme="majorBidi" w:cstheme="majorBidi"/>
          <w:sz w:val="24"/>
          <w:szCs w:val="24"/>
        </w:rPr>
        <w:t>Keagamaan, 16 (2), 2018</w:t>
      </w:r>
      <w:r>
        <w:rPr>
          <w:rFonts w:asciiTheme="majorBidi" w:hAnsiTheme="majorBidi" w:cstheme="majorBidi"/>
          <w:sz w:val="24"/>
          <w:szCs w:val="24"/>
        </w:rPr>
        <w:t>.</w:t>
      </w:r>
    </w:p>
    <w:p w:rsidR="009C0A88" w:rsidRDefault="009C0A88" w:rsidP="00C23909">
      <w:pPr>
        <w:spacing w:before="240" w:after="0" w:line="240" w:lineRule="auto"/>
        <w:jc w:val="both"/>
        <w:rPr>
          <w:rFonts w:asciiTheme="majorBidi" w:hAnsiTheme="majorBidi" w:cstheme="majorBidi"/>
          <w:sz w:val="24"/>
          <w:szCs w:val="24"/>
        </w:rPr>
      </w:pPr>
      <w:proofErr w:type="gramStart"/>
      <w:r>
        <w:rPr>
          <w:rFonts w:asciiTheme="majorBidi" w:hAnsiTheme="majorBidi" w:cstheme="majorBidi"/>
        </w:rPr>
        <w:t>Syaikh M. Nashiruddin Al-Bani.</w:t>
      </w:r>
      <w:proofErr w:type="gramEnd"/>
      <w:r>
        <w:rPr>
          <w:rFonts w:asciiTheme="majorBidi" w:hAnsiTheme="majorBidi" w:cstheme="majorBidi"/>
        </w:rPr>
        <w:t xml:space="preserve"> </w:t>
      </w:r>
      <w:proofErr w:type="gramStart"/>
      <w:r>
        <w:rPr>
          <w:rFonts w:asciiTheme="majorBidi" w:hAnsiTheme="majorBidi" w:cstheme="majorBidi"/>
          <w:i/>
          <w:iCs/>
        </w:rPr>
        <w:t>Mukhtar Shahih Muslim</w:t>
      </w:r>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Shahih, 2016.</w:t>
      </w:r>
      <w:proofErr w:type="gramEnd"/>
    </w:p>
    <w:p w:rsidR="00734544" w:rsidRDefault="00734544" w:rsidP="00C23909">
      <w:pPr>
        <w:spacing w:before="240" w:after="0" w:line="240" w:lineRule="auto"/>
        <w:jc w:val="both"/>
        <w:rPr>
          <w:rFonts w:asciiTheme="majorBidi" w:hAnsiTheme="majorBidi" w:cstheme="majorBidi"/>
          <w:sz w:val="24"/>
          <w:szCs w:val="24"/>
        </w:rPr>
      </w:pPr>
      <w:r w:rsidRPr="008B7777">
        <w:rPr>
          <w:rFonts w:asciiTheme="majorBidi" w:hAnsiTheme="majorBidi" w:cstheme="majorBidi"/>
          <w:sz w:val="24"/>
          <w:szCs w:val="24"/>
        </w:rPr>
        <w:t>Ulfah, Isnatin</w:t>
      </w:r>
      <w:r>
        <w:rPr>
          <w:rFonts w:asciiTheme="majorBidi" w:hAnsiTheme="majorBidi" w:cstheme="majorBidi"/>
          <w:sz w:val="24"/>
          <w:szCs w:val="24"/>
        </w:rPr>
        <w:t>.</w:t>
      </w:r>
      <w:r w:rsidRPr="008B7777">
        <w:rPr>
          <w:rFonts w:asciiTheme="majorBidi" w:hAnsiTheme="majorBidi" w:cstheme="majorBidi"/>
          <w:sz w:val="24"/>
          <w:szCs w:val="24"/>
        </w:rPr>
        <w:t xml:space="preserve"> </w:t>
      </w:r>
      <w:r w:rsidRPr="008B7777">
        <w:rPr>
          <w:rFonts w:asciiTheme="majorBidi" w:hAnsiTheme="majorBidi" w:cstheme="majorBidi"/>
          <w:i/>
          <w:iCs/>
          <w:sz w:val="24"/>
          <w:szCs w:val="24"/>
        </w:rPr>
        <w:t xml:space="preserve">Fiqih Ibadah Menurut Al-qur’an, </w:t>
      </w:r>
      <w:proofErr w:type="gramStart"/>
      <w:r w:rsidRPr="008B7777">
        <w:rPr>
          <w:rFonts w:asciiTheme="majorBidi" w:hAnsiTheme="majorBidi" w:cstheme="majorBidi"/>
          <w:i/>
          <w:iCs/>
          <w:sz w:val="24"/>
          <w:szCs w:val="24"/>
        </w:rPr>
        <w:t>sunnah</w:t>
      </w:r>
      <w:proofErr w:type="gramEnd"/>
      <w:r w:rsidRPr="008B7777">
        <w:rPr>
          <w:rFonts w:asciiTheme="majorBidi" w:hAnsiTheme="majorBidi" w:cstheme="majorBidi"/>
          <w:i/>
          <w:iCs/>
          <w:sz w:val="24"/>
          <w:szCs w:val="24"/>
        </w:rPr>
        <w:t xml:space="preserve">, dan Tinjauan Berbagai </w:t>
      </w:r>
      <w:r>
        <w:rPr>
          <w:rFonts w:asciiTheme="majorBidi" w:hAnsiTheme="majorBidi" w:cstheme="majorBidi"/>
          <w:i/>
          <w:iCs/>
          <w:sz w:val="24"/>
          <w:szCs w:val="24"/>
        </w:rPr>
        <w:tab/>
      </w:r>
      <w:r w:rsidRPr="008B7777">
        <w:rPr>
          <w:rFonts w:asciiTheme="majorBidi" w:hAnsiTheme="majorBidi" w:cstheme="majorBidi"/>
          <w:i/>
          <w:iCs/>
          <w:sz w:val="24"/>
          <w:szCs w:val="24"/>
        </w:rPr>
        <w:t>Madzab</w:t>
      </w:r>
      <w:r>
        <w:rPr>
          <w:rFonts w:asciiTheme="majorBidi" w:hAnsiTheme="majorBidi" w:cstheme="majorBidi"/>
          <w:sz w:val="24"/>
          <w:szCs w:val="24"/>
        </w:rPr>
        <w:t xml:space="preserve">. </w:t>
      </w:r>
      <w:r w:rsidRPr="008B7777">
        <w:rPr>
          <w:rFonts w:asciiTheme="majorBidi" w:hAnsiTheme="majorBidi" w:cstheme="majorBidi"/>
          <w:sz w:val="24"/>
          <w:szCs w:val="24"/>
        </w:rPr>
        <w:t>Pono</w:t>
      </w:r>
      <w:r>
        <w:rPr>
          <w:rFonts w:asciiTheme="majorBidi" w:hAnsiTheme="majorBidi" w:cstheme="majorBidi"/>
          <w:sz w:val="24"/>
          <w:szCs w:val="24"/>
        </w:rPr>
        <w:t>rogo: STAIN Po Press, 2009.</w:t>
      </w:r>
    </w:p>
    <w:p w:rsidR="00734544" w:rsidRDefault="00734544" w:rsidP="00C23909">
      <w:pPr>
        <w:spacing w:before="240" w:after="0" w:line="240" w:lineRule="auto"/>
        <w:jc w:val="both"/>
        <w:rPr>
          <w:rFonts w:asciiTheme="majorBidi" w:hAnsiTheme="majorBidi" w:cstheme="majorBidi"/>
          <w:sz w:val="24"/>
          <w:szCs w:val="24"/>
        </w:rPr>
      </w:pPr>
      <w:r w:rsidRPr="008B7777">
        <w:rPr>
          <w:rFonts w:asciiTheme="majorBidi" w:hAnsiTheme="majorBidi" w:cstheme="majorBidi"/>
          <w:sz w:val="24"/>
          <w:szCs w:val="24"/>
        </w:rPr>
        <w:t xml:space="preserve">Ulfah, </w:t>
      </w:r>
      <w:r>
        <w:rPr>
          <w:rFonts w:asciiTheme="majorBidi" w:hAnsiTheme="majorBidi" w:cstheme="majorBidi"/>
          <w:sz w:val="24"/>
          <w:szCs w:val="24"/>
        </w:rPr>
        <w:t xml:space="preserve">Isnatin. </w:t>
      </w:r>
      <w:proofErr w:type="gramStart"/>
      <w:r w:rsidRPr="008B7777">
        <w:rPr>
          <w:rFonts w:asciiTheme="majorBidi" w:hAnsiTheme="majorBidi" w:cstheme="majorBidi"/>
          <w:i/>
          <w:iCs/>
          <w:sz w:val="24"/>
          <w:szCs w:val="24"/>
        </w:rPr>
        <w:t>Fiqih Ibadah Menurut al-Qur’an, Sunnah, dan Tinjauan B</w:t>
      </w:r>
      <w:r>
        <w:rPr>
          <w:rFonts w:asciiTheme="majorBidi" w:hAnsiTheme="majorBidi" w:cstheme="majorBidi"/>
          <w:i/>
          <w:iCs/>
          <w:sz w:val="24"/>
          <w:szCs w:val="24"/>
        </w:rPr>
        <w:t xml:space="preserve">erbagai </w:t>
      </w:r>
      <w:r>
        <w:rPr>
          <w:rFonts w:asciiTheme="majorBidi" w:hAnsiTheme="majorBidi" w:cstheme="majorBidi"/>
          <w:i/>
          <w:iCs/>
          <w:sz w:val="24"/>
          <w:szCs w:val="24"/>
        </w:rPr>
        <w:tab/>
        <w:t>Madzab.</w:t>
      </w:r>
      <w:proofErr w:type="gramEnd"/>
      <w:r>
        <w:rPr>
          <w:rFonts w:asciiTheme="majorBidi" w:hAnsiTheme="majorBidi" w:cstheme="majorBidi"/>
          <w:i/>
          <w:iCs/>
          <w:sz w:val="24"/>
          <w:szCs w:val="24"/>
        </w:rPr>
        <w:t xml:space="preserve"> </w:t>
      </w:r>
      <w:r w:rsidRPr="008B7777">
        <w:rPr>
          <w:rFonts w:asciiTheme="majorBidi" w:hAnsiTheme="majorBidi" w:cstheme="majorBidi"/>
          <w:sz w:val="24"/>
          <w:szCs w:val="24"/>
        </w:rPr>
        <w:t>Pono</w:t>
      </w:r>
      <w:r>
        <w:rPr>
          <w:rFonts w:asciiTheme="majorBidi" w:hAnsiTheme="majorBidi" w:cstheme="majorBidi"/>
          <w:sz w:val="24"/>
          <w:szCs w:val="24"/>
        </w:rPr>
        <w:t>rogo: Stain Po Press, 2016.</w:t>
      </w:r>
    </w:p>
    <w:p w:rsidR="00734544" w:rsidRDefault="00734544" w:rsidP="00C23909">
      <w:pPr>
        <w:pStyle w:val="FootnoteText"/>
        <w:spacing w:before="240"/>
        <w:jc w:val="both"/>
        <w:rPr>
          <w:rFonts w:asciiTheme="majorBidi" w:hAnsiTheme="majorBidi" w:cstheme="majorBidi"/>
          <w:sz w:val="24"/>
          <w:szCs w:val="24"/>
        </w:rPr>
      </w:pPr>
      <w:proofErr w:type="gramStart"/>
      <w:r>
        <w:rPr>
          <w:rFonts w:asciiTheme="majorBidi" w:hAnsiTheme="majorBidi" w:cstheme="majorBidi"/>
          <w:sz w:val="24"/>
          <w:szCs w:val="24"/>
        </w:rPr>
        <w:t>Z</w:t>
      </w:r>
      <w:r w:rsidRPr="008B7777">
        <w:rPr>
          <w:rFonts w:asciiTheme="majorBidi" w:hAnsiTheme="majorBidi" w:cstheme="majorBidi"/>
          <w:sz w:val="24"/>
          <w:szCs w:val="24"/>
        </w:rPr>
        <w:t xml:space="preserve">akiyah, </w:t>
      </w:r>
      <w:r>
        <w:rPr>
          <w:rFonts w:asciiTheme="majorBidi" w:hAnsiTheme="majorBidi" w:cstheme="majorBidi"/>
          <w:sz w:val="24"/>
          <w:szCs w:val="24"/>
        </w:rPr>
        <w:t>Qiqi yuliati.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Rusdiana.</w:t>
      </w:r>
      <w:proofErr w:type="gramEnd"/>
      <w:r>
        <w:rPr>
          <w:rFonts w:asciiTheme="majorBidi" w:hAnsiTheme="majorBidi" w:cstheme="majorBidi"/>
          <w:sz w:val="24"/>
          <w:szCs w:val="24"/>
        </w:rPr>
        <w:t xml:space="preserve"> </w:t>
      </w:r>
      <w:proofErr w:type="gramStart"/>
      <w:r w:rsidRPr="008B7777">
        <w:rPr>
          <w:rFonts w:asciiTheme="majorBidi" w:hAnsiTheme="majorBidi" w:cstheme="majorBidi"/>
          <w:i/>
          <w:iCs/>
          <w:sz w:val="24"/>
          <w:szCs w:val="24"/>
        </w:rPr>
        <w:t>Pendidikan Nilai Kajian dan Praktik di Sekolah</w:t>
      </w:r>
      <w:r>
        <w:rPr>
          <w:rFonts w:asciiTheme="majorBidi" w:hAnsiTheme="majorBidi" w:cstheme="majorBidi"/>
          <w:sz w:val="24"/>
          <w:szCs w:val="24"/>
        </w:rPr>
        <w:t>.</w:t>
      </w:r>
      <w:proofErr w:type="gramEnd"/>
      <w:r>
        <w:rPr>
          <w:rFonts w:asciiTheme="majorBidi" w:hAnsiTheme="majorBidi" w:cstheme="majorBidi"/>
          <w:sz w:val="24"/>
          <w:szCs w:val="24"/>
        </w:rPr>
        <w:t xml:space="preserve"> </w:t>
      </w:r>
      <w:r>
        <w:rPr>
          <w:rFonts w:asciiTheme="majorBidi" w:hAnsiTheme="majorBidi" w:cstheme="majorBidi"/>
          <w:sz w:val="24"/>
          <w:szCs w:val="24"/>
        </w:rPr>
        <w:tab/>
      </w:r>
      <w:r w:rsidRPr="008B7777">
        <w:rPr>
          <w:rFonts w:asciiTheme="majorBidi" w:hAnsiTheme="majorBidi" w:cstheme="majorBidi"/>
          <w:sz w:val="24"/>
          <w:szCs w:val="24"/>
        </w:rPr>
        <w:t>B</w:t>
      </w:r>
      <w:r>
        <w:rPr>
          <w:rFonts w:asciiTheme="majorBidi" w:hAnsiTheme="majorBidi" w:cstheme="majorBidi"/>
          <w:sz w:val="24"/>
          <w:szCs w:val="24"/>
        </w:rPr>
        <w:t>andung: CV Pustaka Setia, 2014.</w:t>
      </w:r>
    </w:p>
    <w:p w:rsidR="00734544" w:rsidRDefault="00734544" w:rsidP="00C23909">
      <w:pPr>
        <w:spacing w:before="240" w:after="0" w:line="240" w:lineRule="auto"/>
        <w:jc w:val="both"/>
        <w:rPr>
          <w:rFonts w:asciiTheme="majorBidi" w:hAnsiTheme="majorBidi" w:cstheme="majorBidi"/>
          <w:sz w:val="24"/>
          <w:szCs w:val="24"/>
        </w:rPr>
      </w:pPr>
      <w:proofErr w:type="gramStart"/>
      <w:r w:rsidRPr="00EC227A">
        <w:rPr>
          <w:rFonts w:asciiTheme="majorBidi" w:hAnsiTheme="majorBidi" w:cstheme="majorBidi"/>
          <w:sz w:val="24"/>
          <w:szCs w:val="24"/>
        </w:rPr>
        <w:t xml:space="preserve">Zed, </w:t>
      </w:r>
      <w:r>
        <w:rPr>
          <w:rFonts w:asciiTheme="majorBidi" w:hAnsiTheme="majorBidi" w:cstheme="majorBidi"/>
          <w:sz w:val="24"/>
          <w:szCs w:val="24"/>
        </w:rPr>
        <w:t>Mestika.</w:t>
      </w:r>
      <w:proofErr w:type="gramEnd"/>
      <w:r>
        <w:rPr>
          <w:rFonts w:asciiTheme="majorBidi" w:hAnsiTheme="majorBidi" w:cstheme="majorBidi"/>
          <w:sz w:val="24"/>
          <w:szCs w:val="24"/>
        </w:rPr>
        <w:t xml:space="preserve"> </w:t>
      </w:r>
      <w:r w:rsidRPr="00EC227A">
        <w:rPr>
          <w:rFonts w:asciiTheme="majorBidi" w:hAnsiTheme="majorBidi" w:cstheme="majorBidi"/>
          <w:i/>
          <w:iCs/>
          <w:sz w:val="24"/>
          <w:szCs w:val="24"/>
        </w:rPr>
        <w:t>Metode Penelitian Kepustakaan</w:t>
      </w:r>
      <w:r>
        <w:rPr>
          <w:rFonts w:asciiTheme="majorBidi" w:hAnsiTheme="majorBidi" w:cstheme="majorBidi"/>
          <w:sz w:val="24"/>
          <w:szCs w:val="24"/>
        </w:rPr>
        <w:t xml:space="preserve">. </w:t>
      </w:r>
      <w:r w:rsidRPr="00EC227A">
        <w:rPr>
          <w:rFonts w:asciiTheme="majorBidi" w:hAnsiTheme="majorBidi" w:cstheme="majorBidi"/>
          <w:sz w:val="24"/>
          <w:szCs w:val="24"/>
        </w:rPr>
        <w:t xml:space="preserve">Jakarta: Yayasan Obor Indonesia, </w:t>
      </w:r>
      <w:r>
        <w:rPr>
          <w:rFonts w:asciiTheme="majorBidi" w:hAnsiTheme="majorBidi" w:cstheme="majorBidi"/>
          <w:sz w:val="24"/>
          <w:szCs w:val="24"/>
        </w:rPr>
        <w:tab/>
      </w:r>
      <w:r w:rsidRPr="00EC227A">
        <w:rPr>
          <w:rFonts w:asciiTheme="majorBidi" w:hAnsiTheme="majorBidi" w:cstheme="majorBidi"/>
          <w:sz w:val="24"/>
          <w:szCs w:val="24"/>
        </w:rPr>
        <w:t>2004</w:t>
      </w:r>
      <w:r>
        <w:rPr>
          <w:rFonts w:asciiTheme="majorBidi" w:hAnsiTheme="majorBidi" w:cstheme="majorBidi"/>
          <w:sz w:val="24"/>
          <w:szCs w:val="24"/>
        </w:rPr>
        <w:t>.</w:t>
      </w:r>
    </w:p>
    <w:p w:rsidR="00C23909" w:rsidRDefault="00734544" w:rsidP="009C0A88">
      <w:pPr>
        <w:spacing w:before="240" w:after="0" w:line="240" w:lineRule="auto"/>
        <w:jc w:val="both"/>
        <w:rPr>
          <w:rFonts w:asciiTheme="majorBidi" w:hAnsiTheme="majorBidi" w:cstheme="majorBidi"/>
          <w:sz w:val="24"/>
          <w:szCs w:val="24"/>
        </w:rPr>
      </w:pPr>
      <w:proofErr w:type="gramStart"/>
      <w:r>
        <w:rPr>
          <w:rFonts w:asciiTheme="majorBidi" w:hAnsiTheme="majorBidi" w:cstheme="majorBidi"/>
          <w:sz w:val="24"/>
          <w:szCs w:val="24"/>
        </w:rPr>
        <w:t>Zul dan Hery.</w:t>
      </w:r>
      <w:proofErr w:type="gramEnd"/>
      <w:r>
        <w:rPr>
          <w:rFonts w:asciiTheme="majorBidi" w:hAnsiTheme="majorBidi" w:cstheme="majorBidi"/>
          <w:sz w:val="24"/>
          <w:szCs w:val="24"/>
        </w:rPr>
        <w:t xml:space="preserve"> </w:t>
      </w:r>
      <w:proofErr w:type="gramStart"/>
      <w:r w:rsidRPr="00E262D1">
        <w:rPr>
          <w:rFonts w:asciiTheme="majorBidi" w:hAnsiTheme="majorBidi" w:cstheme="majorBidi"/>
          <w:sz w:val="24"/>
          <w:szCs w:val="24"/>
        </w:rPr>
        <w:t xml:space="preserve">Hasil Belajar Fiqih Santri Kelas VIII dengan Menggunakan Kitab </w:t>
      </w:r>
      <w:r>
        <w:rPr>
          <w:rFonts w:asciiTheme="majorBidi" w:hAnsiTheme="majorBidi" w:cstheme="majorBidi"/>
          <w:sz w:val="24"/>
          <w:szCs w:val="24"/>
        </w:rPr>
        <w:tab/>
      </w:r>
      <w:r w:rsidRPr="00E262D1">
        <w:rPr>
          <w:rFonts w:asciiTheme="majorBidi" w:hAnsiTheme="majorBidi" w:cstheme="majorBidi"/>
          <w:sz w:val="24"/>
          <w:szCs w:val="24"/>
        </w:rPr>
        <w:t>Mabad’ul Fiqih dalam Kurikulum Diniyah di Mts Unggulan Nu</w:t>
      </w:r>
      <w:r>
        <w:rPr>
          <w:rFonts w:asciiTheme="majorBidi" w:hAnsiTheme="majorBidi" w:cstheme="majorBidi"/>
          <w:sz w:val="24"/>
          <w:szCs w:val="24"/>
        </w:rPr>
        <w:t>rul Qur’an.</w:t>
      </w:r>
      <w:proofErr w:type="gramEnd"/>
      <w:r>
        <w:rPr>
          <w:rFonts w:asciiTheme="majorBidi" w:hAnsiTheme="majorBidi" w:cstheme="majorBidi"/>
          <w:sz w:val="24"/>
          <w:szCs w:val="24"/>
        </w:rPr>
        <w:t xml:space="preserve"> </w:t>
      </w:r>
      <w:r w:rsidR="009C0A88">
        <w:rPr>
          <w:rFonts w:asciiTheme="majorBidi" w:hAnsiTheme="majorBidi" w:cstheme="majorBidi"/>
          <w:sz w:val="24"/>
          <w:szCs w:val="24"/>
        </w:rPr>
        <w:tab/>
        <w:t>Nayan Simo Boyolali, 2016/2017</w:t>
      </w:r>
    </w:p>
    <w:p w:rsidR="005B18FE" w:rsidRDefault="005B18FE" w:rsidP="00C13EF8">
      <w:pPr>
        <w:spacing w:after="0" w:line="360" w:lineRule="auto"/>
        <w:jc w:val="both"/>
        <w:rPr>
          <w:rFonts w:asciiTheme="majorBidi" w:hAnsiTheme="majorBidi" w:cstheme="majorBidi"/>
          <w:sz w:val="24"/>
          <w:szCs w:val="24"/>
        </w:rPr>
      </w:pPr>
    </w:p>
    <w:p w:rsidR="00C13EF8" w:rsidRPr="005B18FE" w:rsidRDefault="00C13EF8" w:rsidP="005B18FE">
      <w:pPr>
        <w:spacing w:after="0" w:line="360" w:lineRule="auto"/>
        <w:ind w:left="4500" w:hanging="4500"/>
        <w:jc w:val="both"/>
        <w:rPr>
          <w:rFonts w:asciiTheme="majorBidi" w:hAnsiTheme="majorBidi" w:cstheme="majorBidi"/>
          <w:sz w:val="24"/>
          <w:szCs w:val="24"/>
        </w:rPr>
      </w:pPr>
    </w:p>
    <w:sectPr w:rsidR="00C13EF8" w:rsidRPr="005B18FE" w:rsidSect="00943417">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8DE" w:rsidRDefault="00AE78DE" w:rsidP="00D54340">
      <w:pPr>
        <w:spacing w:after="0" w:line="240" w:lineRule="auto"/>
      </w:pPr>
      <w:r>
        <w:separator/>
      </w:r>
    </w:p>
  </w:endnote>
  <w:endnote w:type="continuationSeparator" w:id="0">
    <w:p w:rsidR="00AE78DE" w:rsidRDefault="00AE78DE" w:rsidP="00D54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ic Script HAFS">
    <w:altName w:val="Times New Roman"/>
    <w:panose1 w:val="02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91" w:rsidRPr="00E839E8" w:rsidRDefault="00E02D91" w:rsidP="00E839E8">
    <w:pPr>
      <w:pStyle w:val="Footer"/>
      <w:jc w:val="center"/>
      <w:rPr>
        <w:rFonts w:asciiTheme="majorBidi" w:hAnsiTheme="majorBidi" w:cstheme="majorBidi"/>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91" w:rsidRPr="00C23909" w:rsidRDefault="00E02D91" w:rsidP="00466E49">
    <w:pPr>
      <w:pStyle w:val="Footer"/>
      <w:jc w:val="center"/>
      <w:rPr>
        <w:rFonts w:asciiTheme="majorBidi" w:hAnsiTheme="majorBidi" w:cstheme="majorBid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8DE" w:rsidRDefault="00AE78DE" w:rsidP="00D54340">
      <w:pPr>
        <w:spacing w:after="0" w:line="240" w:lineRule="auto"/>
      </w:pPr>
      <w:r>
        <w:separator/>
      </w:r>
    </w:p>
  </w:footnote>
  <w:footnote w:type="continuationSeparator" w:id="0">
    <w:p w:rsidR="00AE78DE" w:rsidRDefault="00AE78DE" w:rsidP="00D54340">
      <w:pPr>
        <w:spacing w:after="0" w:line="240" w:lineRule="auto"/>
      </w:pPr>
      <w:r>
        <w:continuationSeparator/>
      </w:r>
    </w:p>
  </w:footnote>
  <w:footnote w:id="1">
    <w:p w:rsidR="00E02D91" w:rsidRPr="00E46706" w:rsidRDefault="00E02D91" w:rsidP="00C23909">
      <w:pPr>
        <w:pStyle w:val="FootnoteText"/>
        <w:ind w:firstLine="720"/>
        <w:jc w:val="both"/>
        <w:rPr>
          <w:rFonts w:asciiTheme="majorBidi" w:hAnsiTheme="majorBidi" w:cstheme="majorBidi"/>
        </w:rPr>
      </w:pPr>
      <w:r w:rsidRPr="00E46706">
        <w:rPr>
          <w:rStyle w:val="FootnoteReference"/>
          <w:rFonts w:asciiTheme="majorBidi" w:hAnsiTheme="majorBidi" w:cstheme="majorBidi"/>
        </w:rPr>
        <w:footnoteRef/>
      </w:r>
      <w:r>
        <w:rPr>
          <w:rFonts w:asciiTheme="majorBidi" w:hAnsiTheme="majorBidi" w:cstheme="majorBidi"/>
        </w:rPr>
        <w:t xml:space="preserve"> </w:t>
      </w:r>
      <w:r w:rsidRPr="00E46706">
        <w:rPr>
          <w:rFonts w:asciiTheme="majorBidi" w:hAnsiTheme="majorBidi" w:cstheme="majorBidi"/>
        </w:rPr>
        <w:t xml:space="preserve">Nur ‘Avivah, </w:t>
      </w:r>
      <w:r>
        <w:rPr>
          <w:rFonts w:asciiTheme="majorBidi" w:hAnsiTheme="majorBidi" w:cstheme="majorBidi"/>
        </w:rPr>
        <w:t xml:space="preserve">Skripsi. </w:t>
      </w:r>
      <w:proofErr w:type="gramStart"/>
      <w:r w:rsidRPr="00E46706">
        <w:rPr>
          <w:rFonts w:asciiTheme="majorBidi" w:hAnsiTheme="majorBidi" w:cstheme="majorBidi"/>
        </w:rPr>
        <w:t>“Pengaruh Dzikir dan Shalat F</w:t>
      </w:r>
      <w:r>
        <w:rPr>
          <w:rFonts w:asciiTheme="majorBidi" w:hAnsiTheme="majorBidi" w:cstheme="majorBidi"/>
        </w:rPr>
        <w:t>a</w:t>
      </w:r>
      <w:r w:rsidRPr="00E46706">
        <w:rPr>
          <w:rFonts w:asciiTheme="majorBidi" w:hAnsiTheme="majorBidi" w:cstheme="majorBidi"/>
        </w:rPr>
        <w:t xml:space="preserve">rdhu Berjamaah Terhadap Spiritual </w:t>
      </w:r>
      <w:r w:rsidRPr="00E46706">
        <w:rPr>
          <w:rFonts w:asciiTheme="majorBidi" w:hAnsiTheme="majorBidi" w:cstheme="majorBidi"/>
          <w:i/>
          <w:iCs/>
        </w:rPr>
        <w:t>Quotient</w:t>
      </w:r>
      <w:r w:rsidRPr="00E46706">
        <w:rPr>
          <w:rFonts w:asciiTheme="majorBidi" w:hAnsiTheme="majorBidi" w:cstheme="majorBidi"/>
        </w:rPr>
        <w:t xml:space="preserve"> Santri di Pondok Pesantren Al-Barokah Mangunsuman Siman Ponorogo”, (2020),</w:t>
      </w:r>
      <w:r>
        <w:rPr>
          <w:rFonts w:asciiTheme="majorBidi" w:hAnsiTheme="majorBidi" w:cstheme="majorBidi"/>
        </w:rPr>
        <w:t xml:space="preserve"> </w:t>
      </w:r>
      <w:r w:rsidRPr="00E46706">
        <w:rPr>
          <w:rFonts w:asciiTheme="majorBidi" w:hAnsiTheme="majorBidi" w:cstheme="majorBidi"/>
        </w:rPr>
        <w:t>1.</w:t>
      </w:r>
      <w:proofErr w:type="gramEnd"/>
    </w:p>
  </w:footnote>
  <w:footnote w:id="2">
    <w:p w:rsidR="00E02D91" w:rsidRPr="00E46706" w:rsidRDefault="00E02D91" w:rsidP="00C23909">
      <w:pPr>
        <w:pStyle w:val="FootnoteText"/>
        <w:ind w:firstLine="720"/>
        <w:jc w:val="both"/>
        <w:rPr>
          <w:rFonts w:asciiTheme="majorBidi" w:hAnsiTheme="majorBidi" w:cstheme="majorBidi"/>
        </w:rPr>
      </w:pPr>
      <w:r w:rsidRPr="00E46706">
        <w:rPr>
          <w:rStyle w:val="FootnoteReference"/>
          <w:rFonts w:asciiTheme="majorBidi" w:hAnsiTheme="majorBidi" w:cstheme="majorBidi"/>
        </w:rPr>
        <w:footnoteRef/>
      </w:r>
      <w:r w:rsidRPr="00E46706">
        <w:rPr>
          <w:rFonts w:asciiTheme="majorBidi" w:hAnsiTheme="majorBidi" w:cstheme="majorBidi"/>
        </w:rPr>
        <w:t xml:space="preserve"> </w:t>
      </w:r>
      <w:proofErr w:type="gramStart"/>
      <w:r w:rsidRPr="00E46706">
        <w:rPr>
          <w:rFonts w:asciiTheme="majorBidi" w:hAnsiTheme="majorBidi" w:cstheme="majorBidi"/>
        </w:rPr>
        <w:t>Azharullail.</w:t>
      </w:r>
      <w:proofErr w:type="gramEnd"/>
      <w:r w:rsidRPr="00E46706">
        <w:rPr>
          <w:rFonts w:asciiTheme="majorBidi" w:hAnsiTheme="majorBidi" w:cstheme="majorBidi"/>
        </w:rPr>
        <w:t xml:space="preserve"> “Nilai-Nilai Pendidikan dalam Shalat”, </w:t>
      </w:r>
      <w:r w:rsidRPr="00E46706">
        <w:rPr>
          <w:rFonts w:asciiTheme="majorBidi" w:hAnsiTheme="majorBidi" w:cstheme="majorBidi"/>
          <w:i/>
          <w:iCs/>
        </w:rPr>
        <w:t>Jurnal Kajian Pendidikan dan Sosial Kemasyarakatan</w:t>
      </w:r>
      <w:r w:rsidRPr="00E46706">
        <w:rPr>
          <w:rFonts w:asciiTheme="majorBidi" w:hAnsiTheme="majorBidi" w:cstheme="majorBidi"/>
        </w:rPr>
        <w:t>,  Vol. 4, No. 2 (juli-desember 2019), 72-73.</w:t>
      </w:r>
    </w:p>
  </w:footnote>
  <w:footnote w:id="3">
    <w:p w:rsidR="00E02D91" w:rsidRPr="00E46706" w:rsidRDefault="00E02D91" w:rsidP="00C23909">
      <w:pPr>
        <w:pStyle w:val="FootnoteText"/>
        <w:ind w:firstLine="720"/>
        <w:jc w:val="both"/>
        <w:rPr>
          <w:rFonts w:asciiTheme="majorBidi" w:hAnsiTheme="majorBidi" w:cstheme="majorBidi"/>
          <w:lang w:val="en-ID"/>
        </w:rPr>
      </w:pPr>
      <w:r w:rsidRPr="00E46706">
        <w:rPr>
          <w:rStyle w:val="FootnoteReference"/>
          <w:rFonts w:asciiTheme="majorBidi" w:hAnsiTheme="majorBidi" w:cstheme="majorBidi"/>
        </w:rPr>
        <w:footnoteRef/>
      </w:r>
      <w:r w:rsidRPr="00E46706">
        <w:rPr>
          <w:rFonts w:asciiTheme="majorBidi" w:hAnsiTheme="majorBidi" w:cstheme="majorBidi"/>
        </w:rPr>
        <w:t xml:space="preserve">  Qiqi yuliati zakiyah, Rusdiana, </w:t>
      </w:r>
      <w:r w:rsidRPr="00E46706">
        <w:rPr>
          <w:rFonts w:asciiTheme="majorBidi" w:hAnsiTheme="majorBidi" w:cstheme="majorBidi"/>
          <w:i/>
          <w:iCs/>
        </w:rPr>
        <w:t>Pendidikan Nilai Kajian dan Praktik di Sekolah</w:t>
      </w:r>
      <w:r w:rsidRPr="00E46706">
        <w:rPr>
          <w:rFonts w:asciiTheme="majorBidi" w:hAnsiTheme="majorBidi" w:cstheme="majorBidi"/>
        </w:rPr>
        <w:t xml:space="preserve"> (B</w:t>
      </w:r>
      <w:r>
        <w:rPr>
          <w:rFonts w:asciiTheme="majorBidi" w:hAnsiTheme="majorBidi" w:cstheme="majorBidi"/>
        </w:rPr>
        <w:t>andung: CV Pustaka Setia, 2014), 13.</w:t>
      </w:r>
    </w:p>
  </w:footnote>
  <w:footnote w:id="4">
    <w:p w:rsidR="00E02D91" w:rsidRPr="00E46706" w:rsidRDefault="00E02D91" w:rsidP="00C23909">
      <w:pPr>
        <w:pStyle w:val="FootnoteText"/>
        <w:ind w:firstLine="720"/>
        <w:jc w:val="both"/>
        <w:rPr>
          <w:rFonts w:asciiTheme="majorBidi" w:hAnsiTheme="majorBidi" w:cstheme="majorBidi"/>
        </w:rPr>
      </w:pPr>
      <w:r w:rsidRPr="00E46706">
        <w:rPr>
          <w:rStyle w:val="FootnoteReference"/>
          <w:rFonts w:asciiTheme="majorBidi" w:hAnsiTheme="majorBidi" w:cstheme="majorBidi"/>
        </w:rPr>
        <w:footnoteRef/>
      </w:r>
      <w:r w:rsidRPr="00E46706">
        <w:rPr>
          <w:rFonts w:asciiTheme="majorBidi" w:hAnsiTheme="majorBidi" w:cstheme="majorBidi"/>
        </w:rPr>
        <w:t xml:space="preserve"> Halimatussa’diyah</w:t>
      </w:r>
      <w:proofErr w:type="gramStart"/>
      <w:r w:rsidRPr="00E46706">
        <w:rPr>
          <w:rFonts w:asciiTheme="majorBidi" w:hAnsiTheme="majorBidi" w:cstheme="majorBidi"/>
        </w:rPr>
        <w:t xml:space="preserve">, </w:t>
      </w:r>
      <w:r w:rsidRPr="00E46706">
        <w:rPr>
          <w:rFonts w:asciiTheme="majorBidi" w:hAnsiTheme="majorBidi" w:cstheme="majorBidi"/>
          <w:i/>
          <w:iCs/>
        </w:rPr>
        <w:t xml:space="preserve"> Nilai</w:t>
      </w:r>
      <w:proofErr w:type="gramEnd"/>
      <w:r w:rsidRPr="00E46706">
        <w:rPr>
          <w:rFonts w:asciiTheme="majorBidi" w:hAnsiTheme="majorBidi" w:cstheme="majorBidi"/>
          <w:i/>
          <w:iCs/>
        </w:rPr>
        <w:t>-Nilai Pendidikan Agama Islam Multikultural</w:t>
      </w:r>
      <w:r w:rsidRPr="00E46706">
        <w:rPr>
          <w:rFonts w:asciiTheme="majorBidi" w:hAnsiTheme="majorBidi" w:cstheme="majorBidi"/>
        </w:rPr>
        <w:t xml:space="preserve"> (Surabaya:</w:t>
      </w:r>
      <w:r>
        <w:rPr>
          <w:rFonts w:asciiTheme="majorBidi" w:hAnsiTheme="majorBidi" w:cstheme="majorBidi"/>
        </w:rPr>
        <w:t>CV Jaka Media Publishing, 2020), 34.</w:t>
      </w:r>
    </w:p>
  </w:footnote>
  <w:footnote w:id="5">
    <w:p w:rsidR="00E02D91" w:rsidRPr="00E46706" w:rsidRDefault="00E02D91" w:rsidP="00C23909">
      <w:pPr>
        <w:pStyle w:val="FootnoteText"/>
        <w:ind w:firstLine="720"/>
        <w:jc w:val="both"/>
        <w:rPr>
          <w:rFonts w:asciiTheme="majorBidi" w:hAnsiTheme="majorBidi" w:cstheme="majorBidi"/>
          <w:lang w:val="en-ID"/>
        </w:rPr>
      </w:pPr>
      <w:r w:rsidRPr="00E46706">
        <w:rPr>
          <w:rStyle w:val="FootnoteReference"/>
          <w:rFonts w:asciiTheme="majorBidi" w:hAnsiTheme="majorBidi" w:cstheme="majorBidi"/>
        </w:rPr>
        <w:footnoteRef/>
      </w:r>
      <w:r w:rsidRPr="00E46706">
        <w:rPr>
          <w:rFonts w:asciiTheme="majorBidi" w:hAnsiTheme="majorBidi" w:cstheme="majorBidi"/>
        </w:rPr>
        <w:t xml:space="preserve"> Heri Jauhari Muchtar, </w:t>
      </w:r>
      <w:r w:rsidRPr="00E46706">
        <w:rPr>
          <w:rFonts w:asciiTheme="majorBidi" w:hAnsiTheme="majorBidi" w:cstheme="majorBidi"/>
          <w:i/>
          <w:iCs/>
        </w:rPr>
        <w:t>fikih pendidikan</w:t>
      </w:r>
      <w:r w:rsidRPr="00E46706">
        <w:rPr>
          <w:rFonts w:asciiTheme="majorBidi" w:hAnsiTheme="majorBidi" w:cstheme="majorBidi"/>
        </w:rPr>
        <w:t xml:space="preserve"> (Bandung: PT Remaja Rosdakarya, 2012)</w:t>
      </w:r>
      <w:r>
        <w:rPr>
          <w:rFonts w:asciiTheme="majorBidi" w:hAnsiTheme="majorBidi" w:cstheme="majorBidi"/>
        </w:rPr>
        <w:t>, 58-59.</w:t>
      </w:r>
      <w:r w:rsidRPr="00E46706">
        <w:rPr>
          <w:rFonts w:asciiTheme="majorBidi" w:hAnsiTheme="majorBidi" w:cstheme="majorBidi"/>
        </w:rPr>
        <w:t xml:space="preserve"> </w:t>
      </w:r>
    </w:p>
  </w:footnote>
  <w:footnote w:id="6">
    <w:p w:rsidR="00E02D91" w:rsidRPr="00E46706" w:rsidRDefault="00E02D91" w:rsidP="00C23909">
      <w:pPr>
        <w:pStyle w:val="FootnoteText"/>
        <w:ind w:firstLine="720"/>
        <w:jc w:val="both"/>
        <w:rPr>
          <w:rFonts w:asciiTheme="majorBidi" w:hAnsiTheme="majorBidi" w:cstheme="majorBidi"/>
          <w:lang w:val="en-ID"/>
        </w:rPr>
      </w:pPr>
      <w:r w:rsidRPr="00E46706">
        <w:rPr>
          <w:rStyle w:val="FootnoteReference"/>
          <w:rFonts w:asciiTheme="majorBidi" w:hAnsiTheme="majorBidi" w:cstheme="majorBidi"/>
        </w:rPr>
        <w:footnoteRef/>
      </w:r>
      <w:r w:rsidRPr="00E46706">
        <w:rPr>
          <w:rFonts w:asciiTheme="majorBidi" w:hAnsiTheme="majorBidi" w:cstheme="majorBidi"/>
        </w:rPr>
        <w:t xml:space="preserve"> Dwi Prasetia Danarjati, Murtiadi, Ari Ratna Ekawati, </w:t>
      </w:r>
      <w:r w:rsidRPr="00E46706">
        <w:rPr>
          <w:rFonts w:asciiTheme="majorBidi" w:hAnsiTheme="majorBidi" w:cstheme="majorBidi"/>
          <w:i/>
          <w:iCs/>
        </w:rPr>
        <w:t>Psikologi Pendidikan</w:t>
      </w:r>
      <w:r w:rsidRPr="00E46706">
        <w:rPr>
          <w:rFonts w:asciiTheme="majorBidi" w:hAnsiTheme="majorBidi" w:cstheme="majorBidi"/>
        </w:rPr>
        <w:t xml:space="preserve"> (Yogyakarta: Graha Ilmu, 2014)</w:t>
      </w:r>
      <w:r>
        <w:rPr>
          <w:rFonts w:asciiTheme="majorBidi" w:hAnsiTheme="majorBidi" w:cstheme="majorBidi"/>
        </w:rPr>
        <w:t>, 92.</w:t>
      </w:r>
      <w:r w:rsidRPr="00E46706">
        <w:rPr>
          <w:rFonts w:asciiTheme="majorBidi" w:hAnsiTheme="majorBidi" w:cstheme="majorBidi"/>
        </w:rPr>
        <w:t xml:space="preserve"> </w:t>
      </w:r>
    </w:p>
  </w:footnote>
  <w:footnote w:id="7">
    <w:p w:rsidR="00E02D91" w:rsidRPr="00E46706" w:rsidRDefault="00E02D91" w:rsidP="00C23909">
      <w:pPr>
        <w:pStyle w:val="FootnoteText"/>
        <w:ind w:firstLine="720"/>
        <w:jc w:val="both"/>
        <w:rPr>
          <w:rFonts w:asciiTheme="majorBidi" w:hAnsiTheme="majorBidi" w:cstheme="majorBidi"/>
          <w:lang w:val="en-ID"/>
        </w:rPr>
      </w:pPr>
      <w:r w:rsidRPr="00E46706">
        <w:rPr>
          <w:rStyle w:val="FootnoteReference"/>
          <w:rFonts w:asciiTheme="majorBidi" w:hAnsiTheme="majorBidi" w:cstheme="majorBidi"/>
        </w:rPr>
        <w:footnoteRef/>
      </w:r>
      <w:r w:rsidRPr="00E46706">
        <w:rPr>
          <w:rFonts w:asciiTheme="majorBidi" w:hAnsiTheme="majorBidi" w:cstheme="majorBidi"/>
        </w:rPr>
        <w:t xml:space="preserve"> Isnatin Ulfah, </w:t>
      </w:r>
      <w:r w:rsidRPr="00E46706">
        <w:rPr>
          <w:rFonts w:asciiTheme="majorBidi" w:hAnsiTheme="majorBidi" w:cstheme="majorBidi"/>
          <w:i/>
          <w:iCs/>
        </w:rPr>
        <w:t xml:space="preserve">Fiqih Ibadah Menurut Al-qur’an, </w:t>
      </w:r>
      <w:proofErr w:type="gramStart"/>
      <w:r w:rsidRPr="00E46706">
        <w:rPr>
          <w:rFonts w:asciiTheme="majorBidi" w:hAnsiTheme="majorBidi" w:cstheme="majorBidi"/>
          <w:i/>
          <w:iCs/>
        </w:rPr>
        <w:t>sunnah</w:t>
      </w:r>
      <w:proofErr w:type="gramEnd"/>
      <w:r w:rsidRPr="00E46706">
        <w:rPr>
          <w:rFonts w:asciiTheme="majorBidi" w:hAnsiTheme="majorBidi" w:cstheme="majorBidi"/>
          <w:i/>
          <w:iCs/>
        </w:rPr>
        <w:t>, dan Tinjauan Berbagai Madzab</w:t>
      </w:r>
      <w:r w:rsidRPr="00E46706">
        <w:rPr>
          <w:rFonts w:asciiTheme="majorBidi" w:hAnsiTheme="majorBidi" w:cstheme="majorBidi"/>
        </w:rPr>
        <w:t xml:space="preserve"> (Ponorogo: STAIN Po Press, 2009), 57. </w:t>
      </w:r>
    </w:p>
  </w:footnote>
  <w:footnote w:id="8">
    <w:p w:rsidR="00E02D91" w:rsidRPr="00E46706" w:rsidRDefault="00E02D91" w:rsidP="00C23909">
      <w:pPr>
        <w:pStyle w:val="FootnoteText"/>
        <w:ind w:firstLine="720"/>
        <w:jc w:val="both"/>
        <w:rPr>
          <w:rFonts w:asciiTheme="majorBidi" w:hAnsiTheme="majorBidi" w:cstheme="majorBidi"/>
          <w:lang w:val="en-ID"/>
        </w:rPr>
      </w:pPr>
      <w:r w:rsidRPr="00E46706">
        <w:rPr>
          <w:rStyle w:val="FootnoteReference"/>
          <w:rFonts w:asciiTheme="majorBidi" w:hAnsiTheme="majorBidi" w:cstheme="majorBidi"/>
        </w:rPr>
        <w:footnoteRef/>
      </w:r>
      <w:r w:rsidRPr="00E46706">
        <w:rPr>
          <w:rFonts w:asciiTheme="majorBidi" w:hAnsiTheme="majorBidi" w:cstheme="majorBidi"/>
        </w:rPr>
        <w:t xml:space="preserve"> Umar Abdul Jabbar, </w:t>
      </w:r>
      <w:r w:rsidRPr="00E46706">
        <w:rPr>
          <w:rFonts w:asciiTheme="majorBidi" w:hAnsiTheme="majorBidi" w:cstheme="majorBidi"/>
          <w:i/>
          <w:iCs/>
        </w:rPr>
        <w:t>Mabadiul Fiqih (Dasar Permulaan Fiqih)</w:t>
      </w:r>
      <w:r w:rsidRPr="00E46706">
        <w:rPr>
          <w:rFonts w:asciiTheme="majorBidi" w:hAnsiTheme="majorBidi" w:cstheme="majorBidi"/>
        </w:rPr>
        <w:t xml:space="preserve"> (Surabaya</w:t>
      </w:r>
      <w:proofErr w:type="gramStart"/>
      <w:r w:rsidRPr="00E46706">
        <w:rPr>
          <w:rFonts w:asciiTheme="majorBidi" w:hAnsiTheme="majorBidi" w:cstheme="majorBidi"/>
        </w:rPr>
        <w:t>:Salim</w:t>
      </w:r>
      <w:proofErr w:type="gramEnd"/>
      <w:r w:rsidRPr="00E46706">
        <w:rPr>
          <w:rFonts w:asciiTheme="majorBidi" w:hAnsiTheme="majorBidi" w:cstheme="majorBidi"/>
        </w:rPr>
        <w:t xml:space="preserve"> Nabhan), 39.</w:t>
      </w:r>
    </w:p>
  </w:footnote>
  <w:footnote w:id="9">
    <w:p w:rsidR="00E02D91" w:rsidRPr="00E46706" w:rsidRDefault="00E02D91" w:rsidP="00C23909">
      <w:pPr>
        <w:pStyle w:val="FootnoteText"/>
        <w:ind w:firstLine="720"/>
        <w:jc w:val="both"/>
        <w:rPr>
          <w:rFonts w:asciiTheme="majorBidi" w:hAnsiTheme="majorBidi" w:cstheme="majorBidi"/>
          <w:lang w:val="en-ID"/>
        </w:rPr>
      </w:pPr>
      <w:r w:rsidRPr="00E46706">
        <w:rPr>
          <w:rStyle w:val="FootnoteReference"/>
          <w:rFonts w:asciiTheme="majorBidi" w:hAnsiTheme="majorBidi" w:cstheme="majorBidi"/>
        </w:rPr>
        <w:footnoteRef/>
      </w:r>
      <w:r w:rsidRPr="00E46706">
        <w:rPr>
          <w:rFonts w:asciiTheme="majorBidi" w:hAnsiTheme="majorBidi" w:cstheme="majorBidi"/>
        </w:rPr>
        <w:t xml:space="preserve"> </w:t>
      </w:r>
      <w:proofErr w:type="gramStart"/>
      <w:r w:rsidRPr="00E46706">
        <w:rPr>
          <w:rFonts w:asciiTheme="majorBidi" w:hAnsiTheme="majorBidi" w:cstheme="majorBidi"/>
        </w:rPr>
        <w:t>Moch.</w:t>
      </w:r>
      <w:proofErr w:type="gramEnd"/>
      <w:r w:rsidRPr="00E46706">
        <w:rPr>
          <w:rFonts w:asciiTheme="majorBidi" w:hAnsiTheme="majorBidi" w:cstheme="majorBidi"/>
        </w:rPr>
        <w:t xml:space="preserve"> Abdai Rathomy, </w:t>
      </w:r>
      <w:r w:rsidRPr="00E46706">
        <w:rPr>
          <w:rFonts w:asciiTheme="majorBidi" w:hAnsiTheme="majorBidi" w:cstheme="majorBidi"/>
          <w:i/>
          <w:iCs/>
        </w:rPr>
        <w:t xml:space="preserve">Permulaan Fiqihi </w:t>
      </w:r>
      <w:r w:rsidRPr="00E46706">
        <w:rPr>
          <w:rFonts w:asciiTheme="majorBidi" w:hAnsiTheme="majorBidi" w:cstheme="majorBidi"/>
        </w:rPr>
        <w:t xml:space="preserve">(Surabaya: TB, Imam), 34. </w:t>
      </w:r>
    </w:p>
  </w:footnote>
  <w:footnote w:id="10">
    <w:p w:rsidR="00E02D91" w:rsidRPr="00E46706" w:rsidRDefault="00E02D91" w:rsidP="00C23909">
      <w:pPr>
        <w:pStyle w:val="FootnoteText"/>
        <w:ind w:firstLine="720"/>
        <w:jc w:val="both"/>
        <w:rPr>
          <w:rFonts w:asciiTheme="majorBidi" w:hAnsiTheme="majorBidi" w:cstheme="majorBidi"/>
          <w:lang w:val="en-ID"/>
        </w:rPr>
      </w:pPr>
      <w:r w:rsidRPr="00E46706">
        <w:rPr>
          <w:rStyle w:val="FootnoteReference"/>
          <w:rFonts w:asciiTheme="majorBidi" w:hAnsiTheme="majorBidi" w:cstheme="majorBidi"/>
        </w:rPr>
        <w:footnoteRef/>
      </w:r>
      <w:r w:rsidRPr="00E46706">
        <w:rPr>
          <w:rFonts w:asciiTheme="majorBidi" w:hAnsiTheme="majorBidi" w:cstheme="majorBidi"/>
        </w:rPr>
        <w:t xml:space="preserve"> Sulaiman Rasjid, </w:t>
      </w:r>
      <w:r w:rsidRPr="00E46706">
        <w:rPr>
          <w:rFonts w:asciiTheme="majorBidi" w:hAnsiTheme="majorBidi" w:cstheme="majorBidi"/>
          <w:i/>
          <w:iCs/>
        </w:rPr>
        <w:t xml:space="preserve">Fiqih Islam (Hukum Fiqih Islam) </w:t>
      </w:r>
      <w:r w:rsidRPr="00E46706">
        <w:rPr>
          <w:rFonts w:asciiTheme="majorBidi" w:hAnsiTheme="majorBidi" w:cstheme="majorBidi"/>
        </w:rPr>
        <w:t>(Bandung: Sinar Baru Algensindo, 2013), 53.</w:t>
      </w:r>
    </w:p>
  </w:footnote>
  <w:footnote w:id="11">
    <w:p w:rsidR="00E02D91" w:rsidRPr="00191C05" w:rsidRDefault="00E02D91" w:rsidP="00F71A55">
      <w:pPr>
        <w:pStyle w:val="FootnoteText"/>
        <w:ind w:firstLine="720"/>
        <w:rPr>
          <w:rFonts w:asciiTheme="majorBidi" w:hAnsiTheme="majorBidi" w:cstheme="majorBidi"/>
          <w:lang w:val="en-ID"/>
        </w:rPr>
      </w:pPr>
      <w:r>
        <w:rPr>
          <w:rStyle w:val="FootnoteReference"/>
        </w:rPr>
        <w:footnoteRef/>
      </w:r>
      <w:r>
        <w:t xml:space="preserve"> </w:t>
      </w:r>
      <w:r w:rsidRPr="00191C05">
        <w:rPr>
          <w:rFonts w:asciiTheme="majorBidi" w:hAnsiTheme="majorBidi" w:cstheme="majorBidi"/>
        </w:rPr>
        <w:t>Al-Qur’an dan Terjemah (Jakarta: Sukses Publishing, 2012)</w:t>
      </w:r>
      <w:r>
        <w:rPr>
          <w:rFonts w:asciiTheme="majorBidi" w:hAnsiTheme="majorBidi" w:cstheme="majorBidi"/>
        </w:rPr>
        <w:t xml:space="preserve">, 24. </w:t>
      </w:r>
    </w:p>
  </w:footnote>
  <w:footnote w:id="12">
    <w:p w:rsidR="00E02D91" w:rsidRPr="000A6E19" w:rsidRDefault="00E02D91" w:rsidP="00191C05">
      <w:pPr>
        <w:pStyle w:val="FootnoteText"/>
        <w:tabs>
          <w:tab w:val="left" w:pos="7937"/>
        </w:tabs>
        <w:ind w:firstLine="720"/>
      </w:pPr>
      <w:r>
        <w:rPr>
          <w:rStyle w:val="FootnoteReference"/>
        </w:rPr>
        <w:footnoteRef/>
      </w:r>
      <w:r>
        <w:t xml:space="preserve"> </w:t>
      </w:r>
      <w:r w:rsidRPr="00A6364F">
        <w:rPr>
          <w:rFonts w:asciiTheme="majorBidi" w:hAnsiTheme="majorBidi" w:cstheme="majorBidi"/>
        </w:rPr>
        <w:t xml:space="preserve">Qasim bin Shalih Al-Fahd, </w:t>
      </w:r>
      <w:r w:rsidRPr="00A6364F">
        <w:rPr>
          <w:rFonts w:asciiTheme="majorBidi" w:hAnsiTheme="majorBidi" w:cstheme="majorBidi"/>
          <w:i/>
          <w:iCs/>
        </w:rPr>
        <w:t xml:space="preserve">10 Duruus Fii Tadabbur Ma’ani Aqwal Ash-Sholaah, </w:t>
      </w:r>
      <w:r w:rsidRPr="00A6364F">
        <w:rPr>
          <w:rFonts w:asciiTheme="majorBidi" w:hAnsiTheme="majorBidi" w:cstheme="majorBidi"/>
        </w:rPr>
        <w:t xml:space="preserve">terjemah, Ahmad Hotib, </w:t>
      </w:r>
      <w:r w:rsidRPr="00A6364F">
        <w:rPr>
          <w:rFonts w:asciiTheme="majorBidi" w:hAnsiTheme="majorBidi" w:cstheme="majorBidi"/>
          <w:i/>
          <w:iCs/>
        </w:rPr>
        <w:t xml:space="preserve">Menyikap Makna Shalat dari Takbirotul Ihram Sampai Salam, </w:t>
      </w:r>
      <w:r w:rsidRPr="00A6364F">
        <w:rPr>
          <w:rFonts w:asciiTheme="majorBidi" w:hAnsiTheme="majorBidi" w:cstheme="majorBidi"/>
        </w:rPr>
        <w:t>Cetakan. 1.</w:t>
      </w:r>
      <w:r>
        <w:rPr>
          <w:rFonts w:asciiTheme="majorBidi" w:hAnsiTheme="majorBidi" w:cstheme="majorBidi"/>
        </w:rPr>
        <w:t xml:space="preserve"> (Bandung: Irsyad Baitus Salam, </w:t>
      </w:r>
      <w:r w:rsidRPr="00A6364F">
        <w:rPr>
          <w:rFonts w:asciiTheme="majorBidi" w:hAnsiTheme="majorBidi" w:cstheme="majorBidi"/>
        </w:rPr>
        <w:t>2007), 197-198.</w:t>
      </w:r>
      <w:r>
        <w:t xml:space="preserve"> </w:t>
      </w:r>
    </w:p>
  </w:footnote>
  <w:footnote w:id="13">
    <w:p w:rsidR="00E02D91" w:rsidRPr="00F7787C" w:rsidRDefault="00E02D91" w:rsidP="00993605">
      <w:pPr>
        <w:pStyle w:val="FootnoteText"/>
        <w:tabs>
          <w:tab w:val="left" w:pos="2268"/>
        </w:tabs>
        <w:ind w:firstLine="720"/>
        <w:jc w:val="both"/>
      </w:pPr>
      <w:r>
        <w:rPr>
          <w:rStyle w:val="FootnoteReference"/>
        </w:rPr>
        <w:footnoteRef/>
      </w:r>
      <w:r>
        <w:t xml:space="preserve"> </w:t>
      </w:r>
      <w:r w:rsidRPr="007F2E09">
        <w:rPr>
          <w:rFonts w:asciiTheme="majorBidi" w:hAnsiTheme="majorBidi" w:cstheme="majorBidi"/>
        </w:rPr>
        <w:t xml:space="preserve">Muhammad </w:t>
      </w:r>
      <w:r>
        <w:rPr>
          <w:rFonts w:asciiTheme="majorBidi" w:hAnsiTheme="majorBidi" w:cstheme="majorBidi"/>
        </w:rPr>
        <w:t xml:space="preserve">Fadillah, “Kajian Materi Shalat pada Kitab Mabadi’ul Fiqhiyah Juz II dan Fiqh Kementerian Agama RI di MI Nahdlatussalam Anjir Serapat Kabupaten Kuala Kapuas,” </w:t>
      </w:r>
      <w:r>
        <w:rPr>
          <w:rFonts w:asciiTheme="majorBidi" w:hAnsiTheme="majorBidi" w:cstheme="majorBidi"/>
          <w:i/>
          <w:iCs/>
        </w:rPr>
        <w:t>Jurnal Ilmiah Pendidikan Islam</w:t>
      </w:r>
      <w:r>
        <w:rPr>
          <w:rFonts w:asciiTheme="majorBidi" w:hAnsiTheme="majorBidi" w:cstheme="majorBidi"/>
        </w:rPr>
        <w:t>, 1 (Mei, 2019)</w:t>
      </w:r>
    </w:p>
  </w:footnote>
  <w:footnote w:id="14">
    <w:p w:rsidR="00E02D91" w:rsidRPr="00940A26" w:rsidRDefault="00E02D91" w:rsidP="00C23909">
      <w:pPr>
        <w:pStyle w:val="FootnoteText"/>
        <w:ind w:firstLine="720"/>
      </w:pPr>
      <w:r>
        <w:rPr>
          <w:rStyle w:val="FootnoteReference"/>
        </w:rPr>
        <w:footnoteRef/>
      </w:r>
      <w:r>
        <w:t xml:space="preserve"> </w:t>
      </w:r>
      <w:r>
        <w:rPr>
          <w:rFonts w:asciiTheme="majorBidi" w:hAnsiTheme="majorBidi" w:cstheme="majorBidi"/>
        </w:rPr>
        <w:t>Suhari, Skripsi, Nilai-Nilai Pendidikan Ibadah Shalat (Kajian Tafsir AL-Misbah Karya Muhammad Quraish Shihab) (Yogyakarta: UIN Sunan Kalijaga, 2010)</w:t>
      </w:r>
      <w:r>
        <w:t xml:space="preserve"> </w:t>
      </w:r>
    </w:p>
  </w:footnote>
  <w:footnote w:id="15">
    <w:p w:rsidR="00E02D91" w:rsidRPr="00E46706" w:rsidRDefault="00E02D91" w:rsidP="00C23909">
      <w:pPr>
        <w:pStyle w:val="FootnoteText"/>
        <w:ind w:firstLine="720"/>
        <w:jc w:val="both"/>
        <w:rPr>
          <w:rFonts w:asciiTheme="majorBidi" w:hAnsiTheme="majorBidi" w:cstheme="majorBidi"/>
          <w:lang w:val="en-ID"/>
        </w:rPr>
      </w:pPr>
      <w:r w:rsidRPr="00E46706">
        <w:rPr>
          <w:rStyle w:val="FootnoteReference"/>
          <w:rFonts w:asciiTheme="majorBidi" w:hAnsiTheme="majorBidi" w:cstheme="majorBidi"/>
        </w:rPr>
        <w:footnoteRef/>
      </w:r>
      <w:r w:rsidRPr="00E46706">
        <w:rPr>
          <w:rFonts w:asciiTheme="majorBidi" w:hAnsiTheme="majorBidi" w:cstheme="majorBidi"/>
        </w:rPr>
        <w:t xml:space="preserve"> Mestika Zed, </w:t>
      </w:r>
      <w:r w:rsidRPr="00E46706">
        <w:rPr>
          <w:rFonts w:asciiTheme="majorBidi" w:hAnsiTheme="majorBidi" w:cstheme="majorBidi"/>
          <w:i/>
          <w:iCs/>
        </w:rPr>
        <w:t>Metode Penelitian Kepustakaan</w:t>
      </w:r>
      <w:r w:rsidRPr="00E46706">
        <w:rPr>
          <w:rFonts w:asciiTheme="majorBidi" w:hAnsiTheme="majorBidi" w:cstheme="majorBidi"/>
        </w:rPr>
        <w:t xml:space="preserve"> (Jakarta: Yayasan Obor Indonesia, 2004), 1-2. </w:t>
      </w:r>
    </w:p>
  </w:footnote>
  <w:footnote w:id="16">
    <w:p w:rsidR="00E02D91" w:rsidRPr="00E46706" w:rsidRDefault="00E02D91" w:rsidP="00C23909">
      <w:pPr>
        <w:pStyle w:val="FootnoteText"/>
        <w:ind w:firstLine="720"/>
        <w:jc w:val="both"/>
        <w:rPr>
          <w:rFonts w:asciiTheme="majorBidi" w:hAnsiTheme="majorBidi" w:cstheme="majorBidi"/>
          <w:lang w:val="en-ID"/>
        </w:rPr>
      </w:pPr>
      <w:r w:rsidRPr="00E46706">
        <w:rPr>
          <w:rStyle w:val="FootnoteReference"/>
          <w:rFonts w:asciiTheme="majorBidi" w:hAnsiTheme="majorBidi" w:cstheme="majorBidi"/>
        </w:rPr>
        <w:footnoteRef/>
      </w:r>
      <w:r w:rsidRPr="00E46706">
        <w:rPr>
          <w:rFonts w:asciiTheme="majorBidi" w:hAnsiTheme="majorBidi" w:cstheme="majorBidi"/>
        </w:rPr>
        <w:t xml:space="preserve"> Suharsimi Arikunto, </w:t>
      </w:r>
      <w:r w:rsidRPr="00E46706">
        <w:rPr>
          <w:rFonts w:asciiTheme="majorBidi" w:hAnsiTheme="majorBidi" w:cstheme="majorBidi"/>
          <w:i/>
          <w:iCs/>
        </w:rPr>
        <w:t xml:space="preserve">Prosedur Penelitian Suatu Pendekatan Praktek </w:t>
      </w:r>
      <w:r w:rsidRPr="00E46706">
        <w:rPr>
          <w:rFonts w:asciiTheme="majorBidi" w:hAnsiTheme="majorBidi" w:cstheme="majorBidi"/>
        </w:rPr>
        <w:t xml:space="preserve">(Jakarta: Rineka Cipta, 1996), 234. </w:t>
      </w:r>
    </w:p>
  </w:footnote>
  <w:footnote w:id="17">
    <w:p w:rsidR="00E02D91" w:rsidRPr="00E46706" w:rsidRDefault="00E02D91" w:rsidP="00C23909">
      <w:pPr>
        <w:pStyle w:val="FootnoteText"/>
        <w:ind w:firstLine="720"/>
        <w:jc w:val="both"/>
        <w:rPr>
          <w:rFonts w:asciiTheme="majorBidi" w:hAnsiTheme="majorBidi" w:cstheme="majorBidi"/>
          <w:lang w:val="en-ID"/>
        </w:rPr>
      </w:pPr>
      <w:r w:rsidRPr="00E46706">
        <w:rPr>
          <w:rStyle w:val="FootnoteReference"/>
          <w:rFonts w:asciiTheme="majorBidi" w:hAnsiTheme="majorBidi" w:cstheme="majorBidi"/>
        </w:rPr>
        <w:footnoteRef/>
      </w:r>
      <w:r w:rsidRPr="00E46706">
        <w:rPr>
          <w:rFonts w:asciiTheme="majorBidi" w:hAnsiTheme="majorBidi" w:cstheme="majorBidi"/>
        </w:rPr>
        <w:t xml:space="preserve">  Abdurrahman Fathoni, </w:t>
      </w:r>
      <w:r w:rsidRPr="00E46706">
        <w:rPr>
          <w:rFonts w:asciiTheme="majorBidi" w:hAnsiTheme="majorBidi" w:cstheme="majorBidi"/>
          <w:i/>
          <w:iCs/>
        </w:rPr>
        <w:t>Metode Penelitian dan Teknik Penyusunan Skripsi</w:t>
      </w:r>
      <w:r w:rsidRPr="00E46706">
        <w:rPr>
          <w:rFonts w:asciiTheme="majorBidi" w:hAnsiTheme="majorBidi" w:cstheme="majorBidi"/>
        </w:rPr>
        <w:t xml:space="preserve"> (Jakarta: PT Rineka cipta, 2006), 112.</w:t>
      </w:r>
    </w:p>
  </w:footnote>
  <w:footnote w:id="18">
    <w:p w:rsidR="00E02D91" w:rsidRPr="00E46706" w:rsidRDefault="00E02D91" w:rsidP="00C23909">
      <w:pPr>
        <w:pStyle w:val="FootnoteText"/>
        <w:ind w:firstLine="720"/>
        <w:jc w:val="both"/>
        <w:rPr>
          <w:rFonts w:asciiTheme="majorBidi" w:hAnsiTheme="majorBidi" w:cstheme="majorBidi"/>
          <w:lang w:val="en-ID"/>
        </w:rPr>
      </w:pPr>
      <w:r w:rsidRPr="00E46706">
        <w:rPr>
          <w:rStyle w:val="FootnoteReference"/>
          <w:rFonts w:asciiTheme="majorBidi" w:hAnsiTheme="majorBidi" w:cstheme="majorBidi"/>
        </w:rPr>
        <w:footnoteRef/>
      </w:r>
      <w:r w:rsidRPr="00E46706">
        <w:rPr>
          <w:rFonts w:asciiTheme="majorBidi" w:hAnsiTheme="majorBidi" w:cstheme="majorBidi"/>
        </w:rPr>
        <w:t xml:space="preserve"> Sanapiah Faisal, </w:t>
      </w:r>
      <w:r w:rsidRPr="00E46706">
        <w:rPr>
          <w:rFonts w:asciiTheme="majorBidi" w:hAnsiTheme="majorBidi" w:cstheme="majorBidi"/>
          <w:i/>
          <w:iCs/>
        </w:rPr>
        <w:t>Metodologi Penelitian Pendidikan</w:t>
      </w:r>
      <w:r w:rsidRPr="00E46706">
        <w:rPr>
          <w:rFonts w:asciiTheme="majorBidi" w:hAnsiTheme="majorBidi" w:cstheme="majorBidi"/>
        </w:rPr>
        <w:t xml:space="preserve"> (Surabaya: Usaha Nasional, 1982), 133. </w:t>
      </w:r>
    </w:p>
  </w:footnote>
  <w:footnote w:id="19">
    <w:p w:rsidR="00E02D91" w:rsidRPr="00E46706" w:rsidRDefault="00E02D91" w:rsidP="00C23909">
      <w:pPr>
        <w:pStyle w:val="FootnoteText"/>
        <w:ind w:firstLine="720"/>
        <w:jc w:val="both"/>
        <w:rPr>
          <w:rFonts w:asciiTheme="majorBidi" w:hAnsiTheme="majorBidi" w:cstheme="majorBidi"/>
          <w:lang w:val="en-ID"/>
        </w:rPr>
      </w:pPr>
      <w:r w:rsidRPr="00E46706">
        <w:rPr>
          <w:rStyle w:val="FootnoteReference"/>
          <w:rFonts w:asciiTheme="majorBidi" w:hAnsiTheme="majorBidi" w:cstheme="majorBidi"/>
        </w:rPr>
        <w:footnoteRef/>
      </w:r>
      <w:r w:rsidRPr="00E46706">
        <w:rPr>
          <w:rFonts w:asciiTheme="majorBidi" w:hAnsiTheme="majorBidi" w:cstheme="majorBidi"/>
        </w:rPr>
        <w:t xml:space="preserve"> </w:t>
      </w:r>
      <w:proofErr w:type="gramStart"/>
      <w:r w:rsidRPr="00E46706">
        <w:rPr>
          <w:rFonts w:asciiTheme="majorBidi" w:hAnsiTheme="majorBidi" w:cstheme="majorBidi"/>
        </w:rPr>
        <w:t xml:space="preserve">Amirul Hadi &amp; Haryono, </w:t>
      </w:r>
      <w:r w:rsidRPr="00E46706">
        <w:rPr>
          <w:rFonts w:asciiTheme="majorBidi" w:hAnsiTheme="majorBidi" w:cstheme="majorBidi"/>
          <w:i/>
          <w:iCs/>
        </w:rPr>
        <w:t>Metodologi Penelitian Pendidikan</w:t>
      </w:r>
      <w:r w:rsidRPr="00E46706">
        <w:rPr>
          <w:rFonts w:asciiTheme="majorBidi" w:hAnsiTheme="majorBidi" w:cstheme="majorBidi"/>
        </w:rPr>
        <w:t xml:space="preserve"> (Bandung: CV Pustaka Setia, 1998), 176.</w:t>
      </w:r>
      <w:proofErr w:type="gramEnd"/>
    </w:p>
  </w:footnote>
  <w:footnote w:id="20">
    <w:p w:rsidR="00E02D91" w:rsidRPr="00C95E78" w:rsidRDefault="00E02D91" w:rsidP="00C23909">
      <w:pPr>
        <w:pStyle w:val="FootnoteText"/>
        <w:ind w:firstLine="720"/>
        <w:jc w:val="both"/>
        <w:rPr>
          <w:rFonts w:asciiTheme="majorBidi" w:hAnsiTheme="majorBidi" w:cstheme="majorBidi"/>
        </w:rPr>
      </w:pPr>
      <w:r w:rsidRPr="00C95E78">
        <w:rPr>
          <w:rStyle w:val="FootnoteReference"/>
          <w:rFonts w:asciiTheme="majorBidi" w:hAnsiTheme="majorBidi" w:cstheme="majorBidi"/>
        </w:rPr>
        <w:footnoteRef/>
      </w:r>
      <w:r w:rsidRPr="00C95E78">
        <w:rPr>
          <w:rFonts w:asciiTheme="majorBidi" w:hAnsiTheme="majorBidi" w:cstheme="majorBidi"/>
        </w:rPr>
        <w:t xml:space="preserve"> Halimatussa’diyah, </w:t>
      </w:r>
      <w:r w:rsidRPr="00C95E78">
        <w:rPr>
          <w:rFonts w:asciiTheme="majorBidi" w:hAnsiTheme="majorBidi" w:cstheme="majorBidi"/>
          <w:i/>
          <w:iCs/>
        </w:rPr>
        <w:t>Nilai-Nilai Pendidikan Agama Islam Multikultural</w:t>
      </w:r>
      <w:r w:rsidRPr="00C95E78">
        <w:rPr>
          <w:rFonts w:asciiTheme="majorBidi" w:hAnsiTheme="majorBidi" w:cstheme="majorBidi"/>
        </w:rPr>
        <w:t xml:space="preserve"> (Surabaya: Jakad Media Publishing, 2020), 9.</w:t>
      </w:r>
    </w:p>
  </w:footnote>
  <w:footnote w:id="21">
    <w:p w:rsidR="00E02D91" w:rsidRPr="00C95E78" w:rsidRDefault="00E02D91" w:rsidP="00C23909">
      <w:pPr>
        <w:pStyle w:val="FootnoteText"/>
        <w:ind w:firstLine="720"/>
        <w:jc w:val="both"/>
        <w:rPr>
          <w:rFonts w:asciiTheme="majorBidi" w:hAnsiTheme="majorBidi" w:cstheme="majorBidi"/>
        </w:rPr>
      </w:pPr>
      <w:r w:rsidRPr="00C95E78">
        <w:rPr>
          <w:rStyle w:val="FootnoteReference"/>
          <w:rFonts w:asciiTheme="majorBidi" w:hAnsiTheme="majorBidi" w:cstheme="majorBidi"/>
        </w:rPr>
        <w:footnoteRef/>
      </w:r>
      <w:r w:rsidRPr="00C95E78">
        <w:rPr>
          <w:rFonts w:asciiTheme="majorBidi" w:hAnsiTheme="majorBidi" w:cstheme="majorBidi"/>
        </w:rPr>
        <w:t xml:space="preserve"> </w:t>
      </w:r>
      <w:proofErr w:type="gramStart"/>
      <w:r w:rsidRPr="00C95E78">
        <w:rPr>
          <w:rFonts w:asciiTheme="majorBidi" w:hAnsiTheme="majorBidi" w:cstheme="majorBidi"/>
          <w:i/>
          <w:iCs/>
        </w:rPr>
        <w:t>Ibid,</w:t>
      </w:r>
      <w:r w:rsidRPr="00C95E78">
        <w:rPr>
          <w:rFonts w:asciiTheme="majorBidi" w:hAnsiTheme="majorBidi" w:cstheme="majorBidi"/>
        </w:rPr>
        <w:t xml:space="preserve"> 10.</w:t>
      </w:r>
      <w:proofErr w:type="gramEnd"/>
      <w:r w:rsidRPr="00C95E78">
        <w:rPr>
          <w:rFonts w:asciiTheme="majorBidi" w:hAnsiTheme="majorBidi" w:cstheme="majorBidi"/>
        </w:rPr>
        <w:t xml:space="preserve"> </w:t>
      </w:r>
    </w:p>
  </w:footnote>
  <w:footnote w:id="22">
    <w:p w:rsidR="00E02D91" w:rsidRPr="00C95E78" w:rsidRDefault="00E02D91" w:rsidP="00C23909">
      <w:pPr>
        <w:pStyle w:val="FootnoteText"/>
        <w:ind w:firstLine="720"/>
        <w:jc w:val="both"/>
        <w:rPr>
          <w:rFonts w:asciiTheme="majorBidi" w:hAnsiTheme="majorBidi" w:cstheme="majorBidi"/>
        </w:rPr>
      </w:pPr>
      <w:r w:rsidRPr="00C95E78">
        <w:rPr>
          <w:rStyle w:val="FootnoteReference"/>
          <w:rFonts w:asciiTheme="majorBidi" w:hAnsiTheme="majorBidi" w:cstheme="majorBidi"/>
        </w:rPr>
        <w:footnoteRef/>
      </w:r>
      <w:r w:rsidRPr="00C95E78">
        <w:rPr>
          <w:rFonts w:asciiTheme="majorBidi" w:hAnsiTheme="majorBidi" w:cstheme="majorBidi"/>
        </w:rPr>
        <w:t xml:space="preserve"> EM, Kaswardi. </w:t>
      </w:r>
      <w:r w:rsidRPr="00C95E78">
        <w:rPr>
          <w:rFonts w:asciiTheme="majorBidi" w:hAnsiTheme="majorBidi" w:cstheme="majorBidi"/>
          <w:i/>
          <w:iCs/>
        </w:rPr>
        <w:t>Pendidikan Nilai Memasuki Tahun 2000</w:t>
      </w:r>
      <w:r w:rsidRPr="00C95E78">
        <w:rPr>
          <w:rFonts w:asciiTheme="majorBidi" w:hAnsiTheme="majorBidi" w:cstheme="majorBidi"/>
        </w:rPr>
        <w:t xml:space="preserve"> </w:t>
      </w:r>
      <w:proofErr w:type="gramStart"/>
      <w:r w:rsidRPr="00C95E78">
        <w:rPr>
          <w:rFonts w:asciiTheme="majorBidi" w:hAnsiTheme="majorBidi" w:cstheme="majorBidi"/>
        </w:rPr>
        <w:t>( Jakarta</w:t>
      </w:r>
      <w:proofErr w:type="gramEnd"/>
      <w:r w:rsidRPr="00C95E78">
        <w:rPr>
          <w:rFonts w:asciiTheme="majorBidi" w:hAnsiTheme="majorBidi" w:cstheme="majorBidi"/>
        </w:rPr>
        <w:t>: Gramedia, 1993), 20.</w:t>
      </w:r>
    </w:p>
  </w:footnote>
  <w:footnote w:id="23">
    <w:p w:rsidR="00E02D91" w:rsidRPr="00C95E78" w:rsidRDefault="00E02D91" w:rsidP="00C23909">
      <w:pPr>
        <w:pStyle w:val="FootnoteText"/>
        <w:ind w:firstLine="720"/>
        <w:jc w:val="both"/>
        <w:rPr>
          <w:rFonts w:asciiTheme="majorBidi" w:hAnsiTheme="majorBidi" w:cstheme="majorBidi"/>
        </w:rPr>
      </w:pPr>
      <w:r w:rsidRPr="00C95E78">
        <w:rPr>
          <w:rStyle w:val="FootnoteReference"/>
          <w:rFonts w:asciiTheme="majorBidi" w:hAnsiTheme="majorBidi" w:cstheme="majorBidi"/>
        </w:rPr>
        <w:footnoteRef/>
      </w:r>
      <w:r w:rsidRPr="00C95E78">
        <w:rPr>
          <w:rFonts w:asciiTheme="majorBidi" w:hAnsiTheme="majorBidi" w:cstheme="majorBidi"/>
        </w:rPr>
        <w:t xml:space="preserve"> Agus Zaenul Fitri, </w:t>
      </w:r>
      <w:r w:rsidRPr="00C95E78">
        <w:rPr>
          <w:rFonts w:asciiTheme="majorBidi" w:hAnsiTheme="majorBidi" w:cstheme="majorBidi"/>
          <w:i/>
          <w:iCs/>
        </w:rPr>
        <w:t>Pendidikan Karakter Berbasis Nilai dan Etika di Sekolah</w:t>
      </w:r>
      <w:r w:rsidRPr="00C95E78">
        <w:rPr>
          <w:rFonts w:asciiTheme="majorBidi" w:hAnsiTheme="majorBidi" w:cstheme="majorBidi"/>
        </w:rPr>
        <w:t xml:space="preserve"> (Jogjakarta: Ar-ruzz Media, 2014), 87.</w:t>
      </w:r>
    </w:p>
  </w:footnote>
  <w:footnote w:id="24">
    <w:p w:rsidR="00E02D91" w:rsidRPr="00C95E78" w:rsidRDefault="00E02D91" w:rsidP="00C23909">
      <w:pPr>
        <w:pStyle w:val="FootnoteText"/>
        <w:ind w:firstLine="720"/>
        <w:jc w:val="both"/>
        <w:rPr>
          <w:rFonts w:asciiTheme="majorBidi" w:hAnsiTheme="majorBidi" w:cstheme="majorBidi"/>
        </w:rPr>
      </w:pPr>
      <w:r w:rsidRPr="00C95E78">
        <w:rPr>
          <w:rStyle w:val="FootnoteReference"/>
          <w:rFonts w:asciiTheme="majorBidi" w:hAnsiTheme="majorBidi" w:cstheme="majorBidi"/>
        </w:rPr>
        <w:footnoteRef/>
      </w:r>
      <w:r w:rsidRPr="00C95E78">
        <w:rPr>
          <w:rFonts w:asciiTheme="majorBidi" w:hAnsiTheme="majorBidi" w:cstheme="majorBidi"/>
        </w:rPr>
        <w:t xml:space="preserve"> La Ode Gusal, Jurnal Nilai-Nilai Pendidikan dlam Cerita Rakyat Sulawesi Tenggara, </w:t>
      </w:r>
      <w:r w:rsidRPr="00C95E78">
        <w:rPr>
          <w:rFonts w:asciiTheme="majorBidi" w:hAnsiTheme="majorBidi" w:cstheme="majorBidi"/>
          <w:i/>
          <w:iCs/>
        </w:rPr>
        <w:t>Jurnal Humanika</w:t>
      </w:r>
      <w:r w:rsidRPr="00C95E78">
        <w:rPr>
          <w:rFonts w:asciiTheme="majorBidi" w:hAnsiTheme="majorBidi" w:cstheme="majorBidi"/>
        </w:rPr>
        <w:t xml:space="preserve"> No.15, Vol. 3 (Sulawesi Selatan, 2015) </w:t>
      </w:r>
    </w:p>
  </w:footnote>
  <w:footnote w:id="25">
    <w:p w:rsidR="00E02D91" w:rsidRPr="00C95E78" w:rsidRDefault="00E02D91" w:rsidP="00C23909">
      <w:pPr>
        <w:pStyle w:val="FootnoteText"/>
        <w:ind w:firstLine="720"/>
        <w:jc w:val="both"/>
        <w:rPr>
          <w:rFonts w:asciiTheme="majorBidi" w:hAnsiTheme="majorBidi" w:cstheme="majorBidi"/>
        </w:rPr>
      </w:pPr>
      <w:r w:rsidRPr="00C95E78">
        <w:rPr>
          <w:rStyle w:val="FootnoteReference"/>
          <w:rFonts w:asciiTheme="majorBidi" w:hAnsiTheme="majorBidi" w:cstheme="majorBidi"/>
        </w:rPr>
        <w:footnoteRef/>
      </w:r>
      <w:r w:rsidRPr="00C95E78">
        <w:rPr>
          <w:rFonts w:asciiTheme="majorBidi" w:hAnsiTheme="majorBidi" w:cstheme="majorBidi"/>
        </w:rPr>
        <w:t xml:space="preserve"> Zaim Elmubarok, </w:t>
      </w:r>
      <w:r w:rsidRPr="00C95E78">
        <w:rPr>
          <w:rFonts w:asciiTheme="majorBidi" w:hAnsiTheme="majorBidi" w:cstheme="majorBidi"/>
          <w:i/>
          <w:iCs/>
        </w:rPr>
        <w:t>Membumikan Pendidikan Nilai Mengumpulkan yang Terserak, Menyambung yang Terputus, dan Menyatukan yang Tercerai</w:t>
      </w:r>
      <w:r w:rsidRPr="00C95E78">
        <w:rPr>
          <w:rFonts w:asciiTheme="majorBidi" w:hAnsiTheme="majorBidi" w:cstheme="majorBidi"/>
        </w:rPr>
        <w:t xml:space="preserve"> (Bandung: Alfabeta, 2019), 11-12. </w:t>
      </w:r>
    </w:p>
  </w:footnote>
  <w:footnote w:id="26">
    <w:p w:rsidR="00E02D91" w:rsidRPr="00C95E78" w:rsidRDefault="00E02D91" w:rsidP="00C23909">
      <w:pPr>
        <w:pStyle w:val="FootnoteText"/>
        <w:ind w:firstLine="720"/>
        <w:jc w:val="both"/>
        <w:rPr>
          <w:rFonts w:asciiTheme="majorBidi" w:hAnsiTheme="majorBidi" w:cstheme="majorBidi"/>
        </w:rPr>
      </w:pPr>
      <w:r w:rsidRPr="00C95E78">
        <w:rPr>
          <w:rStyle w:val="FootnoteReference"/>
          <w:rFonts w:asciiTheme="majorBidi" w:hAnsiTheme="majorBidi" w:cstheme="majorBidi"/>
        </w:rPr>
        <w:footnoteRef/>
      </w:r>
      <w:r w:rsidRPr="00C95E78">
        <w:rPr>
          <w:rFonts w:asciiTheme="majorBidi" w:hAnsiTheme="majorBidi" w:cstheme="majorBidi"/>
        </w:rPr>
        <w:t xml:space="preserve"> Sulaiman Rasjid, </w:t>
      </w:r>
      <w:r w:rsidRPr="00C95E78">
        <w:rPr>
          <w:rFonts w:asciiTheme="majorBidi" w:hAnsiTheme="majorBidi" w:cstheme="majorBidi"/>
          <w:i/>
          <w:iCs/>
        </w:rPr>
        <w:t>Fiqih Islam</w:t>
      </w:r>
      <w:r w:rsidRPr="00C95E78">
        <w:rPr>
          <w:rFonts w:asciiTheme="majorBidi" w:hAnsiTheme="majorBidi" w:cstheme="majorBidi"/>
        </w:rPr>
        <w:t xml:space="preserve"> (Bandung: Sinar Baru Algesindo, 2013), 53. </w:t>
      </w:r>
    </w:p>
  </w:footnote>
  <w:footnote w:id="27">
    <w:p w:rsidR="00E02D91" w:rsidRPr="00C95E78" w:rsidRDefault="00E02D91" w:rsidP="00C23909">
      <w:pPr>
        <w:pStyle w:val="FootnoteText"/>
        <w:ind w:firstLine="720"/>
        <w:jc w:val="both"/>
        <w:rPr>
          <w:rFonts w:asciiTheme="majorBidi" w:hAnsiTheme="majorBidi" w:cstheme="majorBidi"/>
        </w:rPr>
      </w:pPr>
      <w:r w:rsidRPr="00C95E78">
        <w:rPr>
          <w:rStyle w:val="FootnoteReference"/>
          <w:rFonts w:asciiTheme="majorBidi" w:hAnsiTheme="majorBidi" w:cstheme="majorBidi"/>
        </w:rPr>
        <w:footnoteRef/>
      </w:r>
      <w:r w:rsidRPr="00C95E78">
        <w:rPr>
          <w:rFonts w:asciiTheme="majorBidi" w:hAnsiTheme="majorBidi" w:cstheme="majorBidi"/>
        </w:rPr>
        <w:t xml:space="preserve"> Isnatin Ulfah, </w:t>
      </w:r>
      <w:r w:rsidRPr="00C95E78">
        <w:rPr>
          <w:rFonts w:asciiTheme="majorBidi" w:hAnsiTheme="majorBidi" w:cstheme="majorBidi"/>
          <w:i/>
          <w:iCs/>
        </w:rPr>
        <w:t xml:space="preserve">Fiqih Ibadah Menurut al-Qur’an, Sunnah, dan Tinjauan Berbagai </w:t>
      </w:r>
      <w:proofErr w:type="gramStart"/>
      <w:r w:rsidRPr="00C95E78">
        <w:rPr>
          <w:rFonts w:asciiTheme="majorBidi" w:hAnsiTheme="majorBidi" w:cstheme="majorBidi"/>
          <w:i/>
          <w:iCs/>
        </w:rPr>
        <w:t xml:space="preserve">Madzab </w:t>
      </w:r>
      <w:r w:rsidRPr="00C95E78">
        <w:rPr>
          <w:rFonts w:asciiTheme="majorBidi" w:hAnsiTheme="majorBidi" w:cstheme="majorBidi"/>
        </w:rPr>
        <w:t xml:space="preserve"> (</w:t>
      </w:r>
      <w:proofErr w:type="gramEnd"/>
      <w:r w:rsidRPr="00C95E78">
        <w:rPr>
          <w:rFonts w:asciiTheme="majorBidi" w:hAnsiTheme="majorBidi" w:cstheme="majorBidi"/>
        </w:rPr>
        <w:t>Ponorogo: Stain Po Press, 2016), 57.</w:t>
      </w:r>
    </w:p>
  </w:footnote>
  <w:footnote w:id="28">
    <w:p w:rsidR="00E02D91" w:rsidRPr="00C95E78" w:rsidRDefault="00E02D91" w:rsidP="00C23909">
      <w:pPr>
        <w:pStyle w:val="FootnoteText"/>
        <w:ind w:firstLine="720"/>
        <w:jc w:val="both"/>
        <w:rPr>
          <w:rFonts w:asciiTheme="majorBidi" w:hAnsiTheme="majorBidi" w:cstheme="majorBidi"/>
          <w:lang w:val="en-ID"/>
        </w:rPr>
      </w:pPr>
      <w:r w:rsidRPr="00C95E78">
        <w:rPr>
          <w:rStyle w:val="FootnoteReference"/>
          <w:rFonts w:asciiTheme="majorBidi" w:hAnsiTheme="majorBidi" w:cstheme="majorBidi"/>
        </w:rPr>
        <w:footnoteRef/>
      </w:r>
      <w:r w:rsidRPr="00C95E78">
        <w:rPr>
          <w:rFonts w:asciiTheme="majorBidi" w:hAnsiTheme="majorBidi" w:cstheme="majorBidi"/>
        </w:rPr>
        <w:t xml:space="preserve"> Muhammad Fadilah, Rofi’i. </w:t>
      </w:r>
      <w:proofErr w:type="gramStart"/>
      <w:r w:rsidRPr="00C95E78">
        <w:rPr>
          <w:rFonts w:asciiTheme="majorBidi" w:hAnsiTheme="majorBidi" w:cstheme="majorBidi"/>
        </w:rPr>
        <w:t xml:space="preserve">“Kajian Materi Shalat pada Kitab Mabadiul Fiqhiyah Juz II dan Fiqih Kementerian Agama RI dan MI Nahdlatussalam Anjir Serapat Kabupaten Kuala Kapuas,” </w:t>
      </w:r>
      <w:r w:rsidRPr="00C95E78">
        <w:rPr>
          <w:rFonts w:asciiTheme="majorBidi" w:hAnsiTheme="majorBidi" w:cstheme="majorBidi"/>
          <w:i/>
          <w:iCs/>
        </w:rPr>
        <w:t xml:space="preserve">Jurnal Ilmiah Pendidikan Islam, </w:t>
      </w:r>
      <w:r w:rsidRPr="00C95E78">
        <w:rPr>
          <w:rFonts w:asciiTheme="majorBidi" w:hAnsiTheme="majorBidi" w:cstheme="majorBidi"/>
        </w:rPr>
        <w:t>(Vol. 2, No. 1, Mei 2019), 113.</w:t>
      </w:r>
      <w:proofErr w:type="gramEnd"/>
    </w:p>
  </w:footnote>
  <w:footnote w:id="29">
    <w:p w:rsidR="00E02D91" w:rsidRPr="00C95E78" w:rsidRDefault="00E02D91" w:rsidP="00C23909">
      <w:pPr>
        <w:pStyle w:val="FootnoteText"/>
        <w:tabs>
          <w:tab w:val="left" w:pos="2715"/>
        </w:tabs>
        <w:ind w:firstLine="720"/>
        <w:jc w:val="both"/>
        <w:rPr>
          <w:rFonts w:asciiTheme="majorBidi" w:hAnsiTheme="majorBidi" w:cstheme="majorBidi"/>
        </w:rPr>
      </w:pPr>
      <w:r w:rsidRPr="00C95E78">
        <w:rPr>
          <w:rStyle w:val="FootnoteReference"/>
          <w:rFonts w:asciiTheme="majorBidi" w:hAnsiTheme="majorBidi" w:cstheme="majorBidi"/>
        </w:rPr>
        <w:footnoteRef/>
      </w:r>
      <w:r w:rsidRPr="00C95E78">
        <w:rPr>
          <w:rFonts w:asciiTheme="majorBidi" w:hAnsiTheme="majorBidi" w:cstheme="majorBidi"/>
        </w:rPr>
        <w:t xml:space="preserve">  </w:t>
      </w:r>
      <w:proofErr w:type="gramStart"/>
      <w:r w:rsidRPr="00C95E78">
        <w:rPr>
          <w:rFonts w:asciiTheme="majorBidi" w:hAnsiTheme="majorBidi" w:cstheme="majorBidi"/>
          <w:i/>
          <w:iCs/>
        </w:rPr>
        <w:t>Ibid</w:t>
      </w:r>
      <w:r w:rsidRPr="00C95E78">
        <w:rPr>
          <w:rFonts w:asciiTheme="majorBidi" w:hAnsiTheme="majorBidi" w:cstheme="majorBidi"/>
        </w:rPr>
        <w:t>, 59.</w:t>
      </w:r>
      <w:proofErr w:type="gramEnd"/>
      <w:r>
        <w:rPr>
          <w:rFonts w:asciiTheme="majorBidi" w:hAnsiTheme="majorBidi" w:cstheme="majorBidi"/>
        </w:rPr>
        <w:tab/>
      </w:r>
    </w:p>
  </w:footnote>
  <w:footnote w:id="30">
    <w:p w:rsidR="00E02D91" w:rsidRPr="00C95E78" w:rsidRDefault="00E02D91" w:rsidP="00C23909">
      <w:pPr>
        <w:pStyle w:val="FootnoteText"/>
        <w:ind w:firstLine="720"/>
        <w:jc w:val="both"/>
        <w:rPr>
          <w:rFonts w:asciiTheme="majorBidi" w:hAnsiTheme="majorBidi" w:cstheme="majorBidi"/>
        </w:rPr>
      </w:pPr>
      <w:r w:rsidRPr="00C95E78">
        <w:rPr>
          <w:rStyle w:val="FootnoteReference"/>
          <w:rFonts w:asciiTheme="majorBidi" w:hAnsiTheme="majorBidi" w:cstheme="majorBidi"/>
        </w:rPr>
        <w:footnoteRef/>
      </w:r>
      <w:r w:rsidRPr="00C95E78">
        <w:rPr>
          <w:rFonts w:asciiTheme="majorBidi" w:hAnsiTheme="majorBidi" w:cstheme="majorBidi"/>
        </w:rPr>
        <w:t xml:space="preserve">  Sulaiman Rasjid, </w:t>
      </w:r>
      <w:r w:rsidRPr="00C95E78">
        <w:rPr>
          <w:rFonts w:asciiTheme="majorBidi" w:hAnsiTheme="majorBidi" w:cstheme="majorBidi"/>
          <w:i/>
          <w:iCs/>
        </w:rPr>
        <w:t>Fiqih Islam</w:t>
      </w:r>
      <w:r w:rsidRPr="00C95E78">
        <w:rPr>
          <w:rFonts w:asciiTheme="majorBidi" w:hAnsiTheme="majorBidi" w:cstheme="majorBidi"/>
        </w:rPr>
        <w:t xml:space="preserve"> (Bandung: Sinar Baru Algesindo, 2013), 53.</w:t>
      </w:r>
    </w:p>
  </w:footnote>
  <w:footnote w:id="31">
    <w:p w:rsidR="00E02D91" w:rsidRPr="00C95E78" w:rsidRDefault="00E02D91" w:rsidP="00C23909">
      <w:pPr>
        <w:pStyle w:val="FootnoteText"/>
        <w:ind w:firstLine="720"/>
        <w:jc w:val="both"/>
        <w:rPr>
          <w:rFonts w:asciiTheme="majorBidi" w:hAnsiTheme="majorBidi" w:cstheme="majorBidi"/>
          <w:lang w:val="en-ID"/>
        </w:rPr>
      </w:pPr>
      <w:r w:rsidRPr="00C95E78">
        <w:rPr>
          <w:rStyle w:val="FootnoteReference"/>
          <w:rFonts w:asciiTheme="majorBidi" w:hAnsiTheme="majorBidi" w:cstheme="majorBidi"/>
        </w:rPr>
        <w:footnoteRef/>
      </w:r>
      <w:r w:rsidRPr="00C95E78">
        <w:rPr>
          <w:rFonts w:asciiTheme="majorBidi" w:hAnsiTheme="majorBidi" w:cstheme="majorBidi"/>
        </w:rPr>
        <w:t xml:space="preserve"> Muhammad Fadilah, Rofi’I, </w:t>
      </w:r>
      <w:r w:rsidRPr="00C95E78">
        <w:rPr>
          <w:rFonts w:asciiTheme="majorBidi" w:hAnsiTheme="majorBidi" w:cstheme="majorBidi"/>
          <w:i/>
          <w:iCs/>
        </w:rPr>
        <w:t>Kajian Materi Shalat pada Kitab Mabadiul Fiqhiyah Juz II dan Fiqih Kementerian Agama RI di MI Nahdlatussalam Anjir Serapat Kabupaten Kuala Kapuas</w:t>
      </w:r>
      <w:r w:rsidRPr="00C95E78">
        <w:rPr>
          <w:rFonts w:asciiTheme="majorBidi" w:hAnsiTheme="majorBidi" w:cstheme="majorBidi"/>
        </w:rPr>
        <w:t>, Jurnal Ilmiah Pendidikan Islam, Vol. 2, No. 1, Mei 2019, 115.</w:t>
      </w:r>
    </w:p>
  </w:footnote>
  <w:footnote w:id="32">
    <w:p w:rsidR="00E02D91" w:rsidRPr="00C35AE1" w:rsidRDefault="00E02D91" w:rsidP="00191C05">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Al-Qur’an dan terjemah (Jakarta: Sukses Publishing, 2012), 282.</w:t>
      </w:r>
    </w:p>
  </w:footnote>
  <w:footnote w:id="33">
    <w:p w:rsidR="00E02D91" w:rsidRPr="00AF26B8" w:rsidRDefault="00E02D91" w:rsidP="00C23909">
      <w:pPr>
        <w:pStyle w:val="FootnoteText"/>
        <w:ind w:firstLine="720"/>
      </w:pPr>
      <w:r>
        <w:rPr>
          <w:rStyle w:val="FootnoteReference"/>
        </w:rPr>
        <w:footnoteRef/>
      </w:r>
      <w:r>
        <w:t xml:space="preserve"> </w:t>
      </w:r>
      <w:proofErr w:type="gramStart"/>
      <w:r>
        <w:rPr>
          <w:rFonts w:asciiTheme="majorBidi" w:hAnsiTheme="majorBidi" w:cstheme="majorBidi"/>
        </w:rPr>
        <w:t xml:space="preserve">Syaikh M. Nashiruddin Al-Bani, </w:t>
      </w:r>
      <w:r>
        <w:rPr>
          <w:rFonts w:asciiTheme="majorBidi" w:hAnsiTheme="majorBidi" w:cstheme="majorBidi"/>
          <w:i/>
          <w:iCs/>
        </w:rPr>
        <w:t>Mukhtar Shahih Muslim</w:t>
      </w:r>
      <w:r>
        <w:rPr>
          <w:rFonts w:asciiTheme="majorBidi" w:hAnsiTheme="majorBidi" w:cstheme="majorBidi"/>
        </w:rPr>
        <w:t xml:space="preserve"> (Shahih, 2016), 107.</w:t>
      </w:r>
      <w:proofErr w:type="gramEnd"/>
    </w:p>
  </w:footnote>
  <w:footnote w:id="34">
    <w:p w:rsidR="00E02D91" w:rsidRPr="00C95E78" w:rsidRDefault="00E02D91" w:rsidP="00C23909">
      <w:pPr>
        <w:pStyle w:val="FootnoteText"/>
        <w:ind w:firstLine="720"/>
        <w:jc w:val="both"/>
        <w:rPr>
          <w:rFonts w:asciiTheme="majorBidi" w:hAnsiTheme="majorBidi" w:cstheme="majorBidi"/>
          <w:lang w:val="en-ID"/>
        </w:rPr>
      </w:pPr>
      <w:r w:rsidRPr="00C95E78">
        <w:rPr>
          <w:rStyle w:val="FootnoteReference"/>
          <w:rFonts w:asciiTheme="majorBidi" w:hAnsiTheme="majorBidi" w:cstheme="majorBidi"/>
        </w:rPr>
        <w:footnoteRef/>
      </w:r>
      <w:r w:rsidRPr="00C95E78">
        <w:rPr>
          <w:rFonts w:asciiTheme="majorBidi" w:hAnsiTheme="majorBidi" w:cstheme="majorBidi"/>
        </w:rPr>
        <w:t xml:space="preserve"> </w:t>
      </w:r>
      <w:proofErr w:type="gramStart"/>
      <w:r w:rsidRPr="00C95E78">
        <w:rPr>
          <w:rFonts w:asciiTheme="majorBidi" w:hAnsiTheme="majorBidi" w:cstheme="majorBidi"/>
        </w:rPr>
        <w:t xml:space="preserve">Muhammad Fadilah, Rofi’I, Kajian Materi Shalat pada Kitab </w:t>
      </w:r>
      <w:r w:rsidRPr="00C95E78">
        <w:rPr>
          <w:rFonts w:asciiTheme="majorBidi" w:hAnsiTheme="majorBidi" w:cstheme="majorBidi"/>
          <w:i/>
          <w:iCs/>
        </w:rPr>
        <w:t>Mabadi’ul Fiqhiyah</w:t>
      </w:r>
      <w:r w:rsidRPr="00C95E78">
        <w:rPr>
          <w:rFonts w:asciiTheme="majorBidi" w:hAnsiTheme="majorBidi" w:cstheme="majorBidi"/>
        </w:rPr>
        <w:t xml:space="preserve"> Juz II dan Fiqih Kementerian Agama RI di MI Nahdlatussalam Anjir Serapat Kabupaten Kapuas, </w:t>
      </w:r>
      <w:r w:rsidRPr="00C95E78">
        <w:rPr>
          <w:rFonts w:asciiTheme="majorBidi" w:hAnsiTheme="majorBidi" w:cstheme="majorBidi"/>
          <w:i/>
          <w:iCs/>
        </w:rPr>
        <w:t>Jurnal Ilmiah Pendidikan Islam</w:t>
      </w:r>
      <w:r w:rsidRPr="00C95E78">
        <w:rPr>
          <w:rFonts w:asciiTheme="majorBidi" w:hAnsiTheme="majorBidi" w:cstheme="majorBidi"/>
        </w:rPr>
        <w:t>, vol. 2, No, 1, (Mei 2019), 116.</w:t>
      </w:r>
      <w:proofErr w:type="gramEnd"/>
    </w:p>
  </w:footnote>
  <w:footnote w:id="35">
    <w:p w:rsidR="00E02D91" w:rsidRPr="00C95E78" w:rsidRDefault="00E02D91" w:rsidP="00C23909">
      <w:pPr>
        <w:pStyle w:val="FootnoteText"/>
        <w:ind w:firstLine="720"/>
        <w:jc w:val="both"/>
        <w:rPr>
          <w:rFonts w:asciiTheme="majorBidi" w:hAnsiTheme="majorBidi" w:cstheme="majorBidi"/>
          <w:lang w:val="en-ID"/>
        </w:rPr>
      </w:pPr>
      <w:r w:rsidRPr="00C95E78">
        <w:rPr>
          <w:rStyle w:val="FootnoteReference"/>
          <w:rFonts w:asciiTheme="majorBidi" w:hAnsiTheme="majorBidi" w:cstheme="majorBidi"/>
        </w:rPr>
        <w:footnoteRef/>
      </w:r>
      <w:r w:rsidRPr="00C95E78">
        <w:rPr>
          <w:rFonts w:asciiTheme="majorBidi" w:hAnsiTheme="majorBidi" w:cstheme="majorBidi"/>
        </w:rPr>
        <w:t xml:space="preserve"> Umar Abdul Jabbar, </w:t>
      </w:r>
      <w:r w:rsidRPr="00C95E78">
        <w:rPr>
          <w:rFonts w:asciiTheme="majorBidi" w:hAnsiTheme="majorBidi" w:cstheme="majorBidi"/>
          <w:i/>
          <w:iCs/>
        </w:rPr>
        <w:t>Mabadiul Fiqih (dasar permulaan fiqih)</w:t>
      </w:r>
      <w:r w:rsidRPr="00C95E78">
        <w:rPr>
          <w:rFonts w:asciiTheme="majorBidi" w:hAnsiTheme="majorBidi" w:cstheme="majorBidi"/>
        </w:rPr>
        <w:t xml:space="preserve"> </w:t>
      </w:r>
      <w:r w:rsidRPr="00C95E78">
        <w:rPr>
          <w:rFonts w:asciiTheme="majorBidi" w:hAnsiTheme="majorBidi" w:cstheme="majorBidi"/>
          <w:i/>
          <w:iCs/>
        </w:rPr>
        <w:t>jilid III</w:t>
      </w:r>
      <w:r w:rsidRPr="00C95E78">
        <w:rPr>
          <w:rFonts w:asciiTheme="majorBidi" w:hAnsiTheme="majorBidi" w:cstheme="majorBidi"/>
        </w:rPr>
        <w:t xml:space="preserve"> (Salim Nabhan, Surabaya), 42.</w:t>
      </w:r>
    </w:p>
  </w:footnote>
  <w:footnote w:id="36">
    <w:p w:rsidR="00E02D91" w:rsidRPr="00365813" w:rsidRDefault="00E02D91" w:rsidP="00C23909">
      <w:pPr>
        <w:pStyle w:val="FootnoteText"/>
        <w:ind w:firstLine="720"/>
        <w:jc w:val="both"/>
        <w:rPr>
          <w:rFonts w:asciiTheme="majorBidi" w:hAnsiTheme="majorBidi" w:cstheme="majorBidi"/>
          <w:lang w:val="en-ID"/>
        </w:rPr>
      </w:pPr>
      <w:r w:rsidRPr="00365813">
        <w:rPr>
          <w:rStyle w:val="FootnoteReference"/>
          <w:rFonts w:asciiTheme="majorBidi" w:hAnsiTheme="majorBidi" w:cstheme="majorBidi"/>
        </w:rPr>
        <w:footnoteRef/>
      </w:r>
      <w:r w:rsidRPr="00365813">
        <w:rPr>
          <w:rFonts w:asciiTheme="majorBidi" w:hAnsiTheme="majorBidi" w:cstheme="majorBidi"/>
        </w:rPr>
        <w:t xml:space="preserve"> </w:t>
      </w:r>
      <w:proofErr w:type="gramStart"/>
      <w:r w:rsidRPr="00365813">
        <w:rPr>
          <w:rFonts w:asciiTheme="majorBidi" w:hAnsiTheme="majorBidi" w:cstheme="majorBidi"/>
        </w:rPr>
        <w:t>Artikel dalam Internet Al-Mawardi.</w:t>
      </w:r>
      <w:proofErr w:type="gramEnd"/>
      <w:r w:rsidRPr="00365813">
        <w:rPr>
          <w:rFonts w:asciiTheme="majorBidi" w:hAnsiTheme="majorBidi" w:cstheme="majorBidi"/>
        </w:rPr>
        <w:t xml:space="preserve"> </w:t>
      </w:r>
      <w:proofErr w:type="gramStart"/>
      <w:r w:rsidRPr="00365813">
        <w:rPr>
          <w:rFonts w:asciiTheme="majorBidi" w:hAnsiTheme="majorBidi" w:cstheme="majorBidi"/>
        </w:rPr>
        <w:t>2013, “</w:t>
      </w:r>
      <w:r w:rsidRPr="00365813">
        <w:rPr>
          <w:rFonts w:asciiTheme="majorBidi" w:hAnsiTheme="majorBidi" w:cstheme="majorBidi"/>
          <w:i/>
          <w:iCs/>
        </w:rPr>
        <w:t>Mewujudkan Dakwah Nabi dan Rosul</w:t>
      </w:r>
      <w:r w:rsidRPr="00365813">
        <w:rPr>
          <w:rFonts w:asciiTheme="majorBidi" w:hAnsiTheme="majorBidi" w:cstheme="majorBidi"/>
        </w:rPr>
        <w:t xml:space="preserve">”, dilihat di </w:t>
      </w:r>
      <w:r w:rsidRPr="00365813">
        <w:rPr>
          <w:rFonts w:asciiTheme="majorBidi" w:hAnsiTheme="majorBidi" w:cstheme="majorBidi"/>
          <w:i/>
          <w:iCs/>
        </w:rPr>
        <w:t>Https://Al-Mawardi.Wordpress.Com/2013/04/14 Jasa-Seorang-Ulama-Saudi-Terhadap-Pendidikan-Islam-di-Indonesia</w:t>
      </w:r>
      <w:r w:rsidRPr="00365813">
        <w:rPr>
          <w:rFonts w:asciiTheme="majorBidi" w:hAnsiTheme="majorBidi" w:cstheme="majorBidi"/>
        </w:rPr>
        <w:t>/ Diakses Pada 20 Juli 2015.</w:t>
      </w:r>
      <w:proofErr w:type="gramEnd"/>
    </w:p>
  </w:footnote>
  <w:footnote w:id="37">
    <w:p w:rsidR="00E02D91" w:rsidRPr="00C95E78" w:rsidRDefault="00E02D91" w:rsidP="0024660F">
      <w:pPr>
        <w:pStyle w:val="FootnoteText"/>
        <w:ind w:firstLine="720"/>
        <w:jc w:val="both"/>
        <w:rPr>
          <w:rFonts w:asciiTheme="majorBidi" w:hAnsiTheme="majorBidi" w:cstheme="majorBidi"/>
          <w:lang w:val="en-ID"/>
        </w:rPr>
      </w:pPr>
      <w:r w:rsidRPr="00C95E78">
        <w:rPr>
          <w:rStyle w:val="FootnoteReference"/>
          <w:rFonts w:asciiTheme="majorBidi" w:hAnsiTheme="majorBidi" w:cstheme="majorBidi"/>
        </w:rPr>
        <w:footnoteRef/>
      </w:r>
      <w:r w:rsidRPr="00C95E78">
        <w:rPr>
          <w:rFonts w:asciiTheme="majorBidi" w:hAnsiTheme="majorBidi" w:cstheme="majorBidi"/>
        </w:rPr>
        <w:t xml:space="preserve">  Imroatin Nuryana, Pengembangan Bahan Ajar </w:t>
      </w:r>
      <w:r w:rsidRPr="00C95E78">
        <w:rPr>
          <w:rFonts w:asciiTheme="majorBidi" w:hAnsiTheme="majorBidi" w:cstheme="majorBidi"/>
          <w:i/>
          <w:iCs/>
        </w:rPr>
        <w:t>Mabadi’ul Fiqih</w:t>
      </w:r>
      <w:r w:rsidRPr="00C95E78">
        <w:rPr>
          <w:rFonts w:asciiTheme="majorBidi" w:hAnsiTheme="majorBidi" w:cstheme="majorBidi"/>
        </w:rPr>
        <w:t xml:space="preserve"> Berbasis </w:t>
      </w:r>
      <w:r w:rsidRPr="00C95E78">
        <w:rPr>
          <w:rFonts w:asciiTheme="majorBidi" w:hAnsiTheme="majorBidi" w:cstheme="majorBidi"/>
          <w:i/>
          <w:iCs/>
        </w:rPr>
        <w:t>Mind Mapping</w:t>
      </w:r>
      <w:r w:rsidRPr="00C95E78">
        <w:rPr>
          <w:rFonts w:asciiTheme="majorBidi" w:hAnsiTheme="majorBidi" w:cstheme="majorBidi"/>
        </w:rPr>
        <w:t xml:space="preserve"> di Pondok Pesantren Roudlotul Jannah, (lampung: 2020), 24-25. </w:t>
      </w:r>
    </w:p>
  </w:footnote>
  <w:footnote w:id="38">
    <w:p w:rsidR="00E02D91" w:rsidRPr="00C95E78" w:rsidRDefault="00E02D91" w:rsidP="0024660F">
      <w:pPr>
        <w:pStyle w:val="FootnoteText"/>
        <w:ind w:firstLine="720"/>
        <w:jc w:val="both"/>
        <w:rPr>
          <w:rFonts w:asciiTheme="majorBidi" w:hAnsiTheme="majorBidi" w:cstheme="majorBidi"/>
          <w:lang w:val="en-ID"/>
        </w:rPr>
      </w:pPr>
      <w:r w:rsidRPr="00C95E78">
        <w:rPr>
          <w:rStyle w:val="FootnoteReference"/>
          <w:rFonts w:asciiTheme="majorBidi" w:hAnsiTheme="majorBidi" w:cstheme="majorBidi"/>
        </w:rPr>
        <w:footnoteRef/>
      </w:r>
      <w:r w:rsidRPr="00C95E78">
        <w:rPr>
          <w:rFonts w:asciiTheme="majorBidi" w:hAnsiTheme="majorBidi" w:cstheme="majorBidi"/>
        </w:rPr>
        <w:t xml:space="preserve"> </w:t>
      </w:r>
      <w:proofErr w:type="gramStart"/>
      <w:r w:rsidRPr="00C95E78">
        <w:rPr>
          <w:rFonts w:asciiTheme="majorBidi" w:hAnsiTheme="majorBidi" w:cstheme="majorBidi"/>
        </w:rPr>
        <w:t>Zul dan Hery, Hasil Belajar Fiqih Santri Kelas VIII dengan Menggunakan Kitab Mabad’ul Fiqih dalam Kurikulum Diniyah di Mts Unggulan Nurul Qur’an, Nayan Simo Boyolali (2016/2017), 34.</w:t>
      </w:r>
      <w:proofErr w:type="gramEnd"/>
      <w:r w:rsidRPr="00C95E78">
        <w:rPr>
          <w:rFonts w:asciiTheme="majorBidi" w:hAnsiTheme="majorBidi" w:cstheme="majorBidi"/>
        </w:rPr>
        <w:t xml:space="preserve"> </w:t>
      </w:r>
    </w:p>
  </w:footnote>
  <w:footnote w:id="39">
    <w:p w:rsidR="00E02D91" w:rsidRPr="00C35AE1" w:rsidRDefault="00E02D91" w:rsidP="00987EAF">
      <w:pPr>
        <w:pStyle w:val="FootnoteText"/>
        <w:ind w:firstLine="720"/>
        <w:rPr>
          <w:lang w:val="en-ID"/>
        </w:rPr>
      </w:pPr>
      <w:r>
        <w:rPr>
          <w:rStyle w:val="FootnoteReference"/>
        </w:rPr>
        <w:footnoteRef/>
      </w:r>
      <w:r>
        <w:t xml:space="preserve"> </w:t>
      </w:r>
      <w:proofErr w:type="gramStart"/>
      <w:r>
        <w:rPr>
          <w:rFonts w:asciiTheme="majorBidi" w:hAnsiTheme="majorBidi" w:cstheme="majorBidi"/>
        </w:rPr>
        <w:t xml:space="preserve">Syaikh M. Nashiruddin Al-Bani, </w:t>
      </w:r>
      <w:r>
        <w:rPr>
          <w:rFonts w:asciiTheme="majorBidi" w:hAnsiTheme="majorBidi" w:cstheme="majorBidi"/>
          <w:i/>
          <w:iCs/>
        </w:rPr>
        <w:t>Mukhtar Shahih Muslim</w:t>
      </w:r>
      <w:r>
        <w:rPr>
          <w:rFonts w:asciiTheme="majorBidi" w:hAnsiTheme="majorBidi" w:cstheme="majorBidi"/>
        </w:rPr>
        <w:t xml:space="preserve"> (Shahih, 2016), 136.</w:t>
      </w:r>
      <w:proofErr w:type="gramEnd"/>
    </w:p>
  </w:footnote>
  <w:footnote w:id="40">
    <w:p w:rsidR="00E02D91" w:rsidRPr="00A72B59" w:rsidRDefault="00E02D91" w:rsidP="00987EAF">
      <w:pPr>
        <w:pStyle w:val="FootnoteText"/>
        <w:ind w:firstLine="720"/>
      </w:pPr>
      <w:r>
        <w:rPr>
          <w:rStyle w:val="FootnoteReference"/>
        </w:rPr>
        <w:footnoteRef/>
      </w:r>
      <w:r>
        <w:t xml:space="preserve">  </w:t>
      </w:r>
      <w:r>
        <w:rPr>
          <w:rFonts w:asciiTheme="majorBidi" w:hAnsiTheme="majorBidi" w:cstheme="majorBidi"/>
        </w:rPr>
        <w:t>Al-Qur’an dan terjemah (Jakarta: Sukses Publishing, 2012), 252.</w:t>
      </w:r>
    </w:p>
  </w:footnote>
  <w:footnote w:id="41">
    <w:p w:rsidR="00E02D91" w:rsidRPr="00365813" w:rsidRDefault="00E02D91" w:rsidP="00C23909">
      <w:pPr>
        <w:pStyle w:val="FootnoteText"/>
        <w:ind w:firstLine="720"/>
        <w:jc w:val="both"/>
        <w:rPr>
          <w:rFonts w:asciiTheme="majorBidi" w:hAnsiTheme="majorBidi" w:cstheme="majorBidi"/>
          <w:lang w:val="en-ID"/>
        </w:rPr>
      </w:pPr>
      <w:r w:rsidRPr="00365813">
        <w:rPr>
          <w:rStyle w:val="FootnoteReference"/>
          <w:rFonts w:asciiTheme="majorBidi" w:hAnsiTheme="majorBidi" w:cstheme="majorBidi"/>
        </w:rPr>
        <w:footnoteRef/>
      </w:r>
      <w:r w:rsidRPr="00365813">
        <w:rPr>
          <w:rFonts w:asciiTheme="majorBidi" w:hAnsiTheme="majorBidi" w:cstheme="majorBidi"/>
        </w:rPr>
        <w:t xml:space="preserve"> Wahyu Bagja Sulfemi, Pengaruh Disiplin Ibadah Shalat, Lingkungan Sekolah dan Intelegensi Terhadap Hasil Belajar Peserta Didik Mata Pelajaran Pendidikan Agama Islam, </w:t>
      </w:r>
      <w:r w:rsidRPr="00365813">
        <w:rPr>
          <w:rFonts w:asciiTheme="majorBidi" w:hAnsiTheme="majorBidi" w:cstheme="majorBidi"/>
          <w:i/>
          <w:iCs/>
        </w:rPr>
        <w:t xml:space="preserve">Jurnal Penelitian Pendidikan </w:t>
      </w:r>
      <w:r w:rsidRPr="00365813">
        <w:rPr>
          <w:rFonts w:asciiTheme="majorBidi" w:hAnsiTheme="majorBidi" w:cstheme="majorBidi"/>
        </w:rPr>
        <w:t xml:space="preserve"> Agama dan Keagamaan, 16 (2), 2018. 168-169.</w:t>
      </w:r>
    </w:p>
  </w:footnote>
  <w:footnote w:id="42">
    <w:p w:rsidR="00E02D91" w:rsidRPr="00A72B59" w:rsidRDefault="00E02D91" w:rsidP="009B721F">
      <w:pPr>
        <w:pStyle w:val="FootnoteText"/>
        <w:ind w:firstLine="720"/>
      </w:pPr>
      <w:r>
        <w:rPr>
          <w:rStyle w:val="FootnoteReference"/>
        </w:rPr>
        <w:footnoteRef/>
      </w:r>
      <w:r>
        <w:t xml:space="preserve"> </w:t>
      </w:r>
      <w:r>
        <w:rPr>
          <w:rFonts w:asciiTheme="majorBidi" w:hAnsiTheme="majorBidi" w:cstheme="majorBidi"/>
        </w:rPr>
        <w:t>Al-Qur’an dan terjemah (Jakarta: Sukses Publishing, 2012), 312.</w:t>
      </w:r>
    </w:p>
  </w:footnote>
  <w:footnote w:id="43">
    <w:p w:rsidR="00E02D91" w:rsidRPr="00A72B59" w:rsidRDefault="00E02D91" w:rsidP="009B721F">
      <w:pPr>
        <w:pStyle w:val="FootnoteText"/>
        <w:ind w:firstLine="720"/>
      </w:pPr>
      <w:r>
        <w:rPr>
          <w:rStyle w:val="FootnoteReference"/>
        </w:rPr>
        <w:footnoteRef/>
      </w:r>
      <w:r>
        <w:t xml:space="preserve"> </w:t>
      </w:r>
      <w:r>
        <w:rPr>
          <w:rFonts w:asciiTheme="majorBidi" w:hAnsiTheme="majorBidi" w:cstheme="majorBidi"/>
        </w:rPr>
        <w:t xml:space="preserve">Al-Qur’an dan terjemah (Jakarta: Sukses Publishing, 2012), 560. </w:t>
      </w:r>
    </w:p>
  </w:footnote>
  <w:footnote w:id="44">
    <w:p w:rsidR="00E02D91" w:rsidRPr="00365813" w:rsidRDefault="00E02D91" w:rsidP="00C23909">
      <w:pPr>
        <w:pStyle w:val="FootnoteText"/>
        <w:ind w:firstLine="720"/>
        <w:jc w:val="both"/>
        <w:rPr>
          <w:rFonts w:asciiTheme="majorBidi" w:hAnsiTheme="majorBidi" w:cstheme="majorBidi"/>
          <w:lang w:val="en-ID"/>
        </w:rPr>
      </w:pPr>
      <w:r w:rsidRPr="00365813">
        <w:rPr>
          <w:rStyle w:val="FootnoteReference"/>
          <w:rFonts w:asciiTheme="majorBidi" w:hAnsiTheme="majorBidi" w:cstheme="majorBidi"/>
        </w:rPr>
        <w:footnoteRef/>
      </w:r>
      <w:r w:rsidRPr="00365813">
        <w:rPr>
          <w:rFonts w:asciiTheme="majorBidi" w:hAnsiTheme="majorBidi" w:cstheme="majorBidi"/>
        </w:rPr>
        <w:t xml:space="preserve"> Ahmad Eka Candra, </w:t>
      </w:r>
      <w:r w:rsidRPr="00365813">
        <w:rPr>
          <w:rFonts w:asciiTheme="majorBidi" w:hAnsiTheme="majorBidi" w:cstheme="majorBidi"/>
          <w:i/>
          <w:iCs/>
        </w:rPr>
        <w:t xml:space="preserve">Peranan Orang Tua dalam Membina Ketaatan Ibadah Sholat Anak di Dusun IV Desa </w:t>
      </w:r>
      <w:proofErr w:type="gramStart"/>
      <w:r w:rsidRPr="00365813">
        <w:rPr>
          <w:rFonts w:asciiTheme="majorBidi" w:hAnsiTheme="majorBidi" w:cstheme="majorBidi"/>
          <w:i/>
          <w:iCs/>
        </w:rPr>
        <w:t xml:space="preserve">Kuripan </w:t>
      </w:r>
      <w:r w:rsidRPr="00365813">
        <w:rPr>
          <w:rFonts w:asciiTheme="majorBidi" w:hAnsiTheme="majorBidi" w:cstheme="majorBidi"/>
        </w:rPr>
        <w:t xml:space="preserve"> </w:t>
      </w:r>
      <w:r w:rsidRPr="00365813">
        <w:rPr>
          <w:rFonts w:asciiTheme="majorBidi" w:hAnsiTheme="majorBidi" w:cstheme="majorBidi"/>
          <w:i/>
          <w:iCs/>
        </w:rPr>
        <w:t>Kecamatan</w:t>
      </w:r>
      <w:proofErr w:type="gramEnd"/>
      <w:r w:rsidRPr="00365813">
        <w:rPr>
          <w:rFonts w:asciiTheme="majorBidi" w:hAnsiTheme="majorBidi" w:cstheme="majorBidi"/>
          <w:i/>
          <w:iCs/>
        </w:rPr>
        <w:t xml:space="preserve"> Padang Ratu Kabupaten Lampung Tengah</w:t>
      </w:r>
      <w:r w:rsidRPr="00365813">
        <w:rPr>
          <w:rFonts w:asciiTheme="majorBidi" w:hAnsiTheme="majorBidi" w:cstheme="majorBidi"/>
        </w:rPr>
        <w:t xml:space="preserve"> (Lampung: 2016), 67-68.</w:t>
      </w:r>
    </w:p>
  </w:footnote>
  <w:footnote w:id="45">
    <w:p w:rsidR="00E02D91" w:rsidRPr="006F53FB" w:rsidRDefault="00E02D91" w:rsidP="00C23909">
      <w:pPr>
        <w:pStyle w:val="FootnoteText"/>
        <w:ind w:firstLine="720"/>
        <w:rPr>
          <w:rFonts w:asciiTheme="majorBidi" w:hAnsiTheme="majorBidi" w:cstheme="majorBidi"/>
          <w:lang w:val="en-ID"/>
        </w:rPr>
      </w:pPr>
      <w:r w:rsidRPr="006F53FB">
        <w:rPr>
          <w:rStyle w:val="FootnoteReference"/>
          <w:rFonts w:asciiTheme="majorBidi" w:hAnsiTheme="majorBidi" w:cstheme="majorBidi"/>
        </w:rPr>
        <w:footnoteRef/>
      </w:r>
      <w:r w:rsidRPr="006F53FB">
        <w:rPr>
          <w:rFonts w:asciiTheme="majorBidi" w:hAnsiTheme="majorBidi" w:cstheme="majorBidi"/>
        </w:rPr>
        <w:t xml:space="preserve"> Wardiman Djojonegoro (B.D Soemarno), </w:t>
      </w:r>
      <w:r w:rsidRPr="006F53FB">
        <w:rPr>
          <w:rFonts w:asciiTheme="majorBidi" w:hAnsiTheme="majorBidi" w:cstheme="majorBidi"/>
          <w:i/>
          <w:iCs/>
        </w:rPr>
        <w:t xml:space="preserve">Pelaksanaan Pedoman Disiplin Nasional dan Tata Tertib Sekolah, </w:t>
      </w:r>
      <w:r w:rsidRPr="006F53FB">
        <w:rPr>
          <w:rFonts w:asciiTheme="majorBidi" w:hAnsiTheme="majorBidi" w:cstheme="majorBidi"/>
        </w:rPr>
        <w:t xml:space="preserve">(Jakarta: CV. Mini Jaya Abadi, 1998), 20. </w:t>
      </w:r>
    </w:p>
  </w:footnote>
  <w:footnote w:id="46">
    <w:p w:rsidR="00E02D91" w:rsidRPr="006F53FB" w:rsidRDefault="00E02D91" w:rsidP="00C23909">
      <w:pPr>
        <w:pStyle w:val="FootnoteText"/>
        <w:ind w:firstLine="720"/>
        <w:rPr>
          <w:lang w:val="en-ID"/>
        </w:rPr>
      </w:pPr>
      <w:r w:rsidRPr="006F53FB">
        <w:rPr>
          <w:rStyle w:val="FootnoteReference"/>
          <w:rFonts w:asciiTheme="majorBidi" w:hAnsiTheme="majorBidi" w:cstheme="majorBidi"/>
        </w:rPr>
        <w:footnoteRef/>
      </w:r>
      <w:r w:rsidRPr="006F53FB">
        <w:rPr>
          <w:rFonts w:asciiTheme="majorBidi" w:hAnsiTheme="majorBidi" w:cstheme="majorBidi"/>
        </w:rPr>
        <w:t xml:space="preserve"> Soebagio Atmodiwirio, </w:t>
      </w:r>
      <w:r w:rsidRPr="006F53FB">
        <w:rPr>
          <w:rFonts w:asciiTheme="majorBidi" w:hAnsiTheme="majorBidi" w:cstheme="majorBidi"/>
          <w:i/>
          <w:iCs/>
        </w:rPr>
        <w:t xml:space="preserve">Manajemen Pendidikan Indonesia, </w:t>
      </w:r>
      <w:r>
        <w:rPr>
          <w:rFonts w:asciiTheme="majorBidi" w:hAnsiTheme="majorBidi" w:cstheme="majorBidi"/>
        </w:rPr>
        <w:t xml:space="preserve">(Jakarta: PT. Ardadizya </w:t>
      </w:r>
      <w:r w:rsidRPr="006F53FB">
        <w:rPr>
          <w:rFonts w:asciiTheme="majorBidi" w:hAnsiTheme="majorBidi" w:cstheme="majorBidi"/>
        </w:rPr>
        <w:t xml:space="preserve">Jaya, 2000), 235. </w:t>
      </w:r>
    </w:p>
  </w:footnote>
  <w:footnote w:id="47">
    <w:p w:rsidR="00E02D91" w:rsidRPr="00735C29" w:rsidRDefault="00E02D91" w:rsidP="0090333A">
      <w:pPr>
        <w:pStyle w:val="FootnoteText"/>
        <w:ind w:firstLine="720"/>
        <w:jc w:val="both"/>
        <w:rPr>
          <w:lang w:val="en-ID"/>
        </w:rPr>
      </w:pPr>
      <w:r>
        <w:rPr>
          <w:rStyle w:val="FootnoteReference"/>
        </w:rPr>
        <w:footnoteRef/>
      </w:r>
      <w:r>
        <w:t xml:space="preserve"> </w:t>
      </w:r>
      <w:proofErr w:type="gramStart"/>
      <w:r w:rsidRPr="00735C29">
        <w:rPr>
          <w:rFonts w:asciiTheme="majorBidi" w:hAnsiTheme="majorBidi" w:cstheme="majorBidi"/>
        </w:rPr>
        <w:t>Moh.</w:t>
      </w:r>
      <w:proofErr w:type="gramEnd"/>
      <w:r w:rsidRPr="00735C29">
        <w:rPr>
          <w:rFonts w:asciiTheme="majorBidi" w:hAnsiTheme="majorBidi" w:cstheme="majorBidi"/>
        </w:rPr>
        <w:t xml:space="preserve"> Saifulloh Al Aziz S, </w:t>
      </w:r>
      <w:r w:rsidRPr="00735C29">
        <w:rPr>
          <w:rFonts w:asciiTheme="majorBidi" w:hAnsiTheme="majorBidi" w:cstheme="majorBidi"/>
          <w:i/>
          <w:iCs/>
        </w:rPr>
        <w:t>Fiqih Islam,</w:t>
      </w:r>
      <w:r w:rsidRPr="00735C29">
        <w:rPr>
          <w:rFonts w:asciiTheme="majorBidi" w:hAnsiTheme="majorBidi" w:cstheme="majorBidi"/>
        </w:rPr>
        <w:t xml:space="preserve"> (Surabaya: Terbit Terang, 2005), 165.</w:t>
      </w:r>
      <w:r>
        <w:t xml:space="preserve"> </w:t>
      </w:r>
    </w:p>
  </w:footnote>
  <w:footnote w:id="48">
    <w:p w:rsidR="00E02D91" w:rsidRPr="007F153A" w:rsidRDefault="00E02D91" w:rsidP="0090333A">
      <w:pPr>
        <w:pStyle w:val="FootnoteText"/>
        <w:ind w:firstLine="720"/>
        <w:jc w:val="both"/>
        <w:rPr>
          <w:rFonts w:asciiTheme="majorBidi" w:hAnsiTheme="majorBidi" w:cstheme="majorBidi"/>
          <w:lang w:val="en-ID"/>
        </w:rPr>
      </w:pPr>
      <w:r>
        <w:rPr>
          <w:rStyle w:val="FootnoteReference"/>
        </w:rPr>
        <w:footnoteRef/>
      </w:r>
      <w:r>
        <w:t xml:space="preserve"> </w:t>
      </w:r>
      <w:r w:rsidRPr="007F153A">
        <w:rPr>
          <w:rFonts w:asciiTheme="majorBidi" w:hAnsiTheme="majorBidi" w:cstheme="majorBidi"/>
        </w:rPr>
        <w:t>Ahmad Eka Chandra</w:t>
      </w:r>
      <w:proofErr w:type="gramStart"/>
      <w:r w:rsidRPr="007F153A">
        <w:rPr>
          <w:rFonts w:asciiTheme="majorBidi" w:hAnsiTheme="majorBidi" w:cstheme="majorBidi"/>
        </w:rPr>
        <w:t>,  Peran</w:t>
      </w:r>
      <w:proofErr w:type="gramEnd"/>
      <w:r w:rsidRPr="007F153A">
        <w:rPr>
          <w:rFonts w:asciiTheme="majorBidi" w:hAnsiTheme="majorBidi" w:cstheme="majorBidi"/>
        </w:rPr>
        <w:t xml:space="preserve"> Orang Tua dalam Membina Ketaatan Ibadah Sholat Anak di Dusun IV Kuripan Kecamatan Padang Ra</w:t>
      </w:r>
      <w:r>
        <w:rPr>
          <w:rFonts w:asciiTheme="majorBidi" w:hAnsiTheme="majorBidi" w:cstheme="majorBidi"/>
        </w:rPr>
        <w:t>tu Kabupaten Lampung Tengah</w:t>
      </w:r>
      <w:r w:rsidRPr="007F153A">
        <w:rPr>
          <w:rFonts w:asciiTheme="majorBidi" w:hAnsiTheme="majorBidi" w:cstheme="majorBidi"/>
        </w:rPr>
        <w:t xml:space="preserve">, 50. </w:t>
      </w:r>
    </w:p>
  </w:footnote>
  <w:footnote w:id="49">
    <w:p w:rsidR="00E02D91" w:rsidRPr="00A72B59" w:rsidRDefault="00E02D91" w:rsidP="009B721F">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Al-Qur’an dan terjemah (Jakarta: Sukses Publishing, 2012), 108.</w:t>
      </w:r>
    </w:p>
  </w:footnote>
  <w:footnote w:id="50">
    <w:p w:rsidR="00E02D91" w:rsidRPr="00A72B59" w:rsidRDefault="00E02D91" w:rsidP="009B721F">
      <w:pPr>
        <w:pStyle w:val="FootnoteText"/>
        <w:ind w:firstLine="720"/>
      </w:pPr>
      <w:r w:rsidRPr="00A72B59">
        <w:rPr>
          <w:rStyle w:val="FootnoteReference"/>
          <w:rFonts w:asciiTheme="majorBidi" w:hAnsiTheme="majorBidi" w:cstheme="majorBidi"/>
        </w:rPr>
        <w:footnoteRef/>
      </w:r>
      <w:r w:rsidRPr="00A72B59">
        <w:rPr>
          <w:rFonts w:asciiTheme="majorBidi" w:hAnsiTheme="majorBidi" w:cstheme="majorBidi"/>
        </w:rPr>
        <w:t xml:space="preserve"> </w:t>
      </w:r>
      <w:r>
        <w:rPr>
          <w:rFonts w:asciiTheme="majorBidi" w:hAnsiTheme="majorBidi" w:cstheme="majorBidi"/>
        </w:rPr>
        <w:t>Al-Qur’an dan terjemah (Jakarta: Sukses Publishing, 2012), 575.</w:t>
      </w:r>
    </w:p>
  </w:footnote>
  <w:footnote w:id="51">
    <w:p w:rsidR="00E02D91" w:rsidRPr="000541A4" w:rsidRDefault="00E02D91" w:rsidP="00C23909">
      <w:pPr>
        <w:pStyle w:val="FootnoteText"/>
        <w:ind w:firstLine="720"/>
      </w:pPr>
      <w:r>
        <w:rPr>
          <w:rStyle w:val="FootnoteReference"/>
        </w:rPr>
        <w:footnoteRef/>
      </w:r>
      <w:r>
        <w:t xml:space="preserve"> </w:t>
      </w:r>
      <w:r w:rsidRPr="000541A4">
        <w:rPr>
          <w:rFonts w:asciiTheme="majorBidi" w:hAnsiTheme="majorBidi" w:cstheme="majorBidi"/>
        </w:rPr>
        <w:t xml:space="preserve">Irwanto, </w:t>
      </w:r>
      <w:r w:rsidRPr="000541A4">
        <w:rPr>
          <w:rFonts w:asciiTheme="majorBidi" w:hAnsiTheme="majorBidi" w:cstheme="majorBidi"/>
          <w:i/>
          <w:iCs/>
        </w:rPr>
        <w:t>Psikologi Umum</w:t>
      </w:r>
      <w:r w:rsidRPr="000541A4">
        <w:rPr>
          <w:rFonts w:asciiTheme="majorBidi" w:hAnsiTheme="majorBidi" w:cstheme="majorBidi"/>
        </w:rPr>
        <w:t xml:space="preserve"> (Jakarta: PT.Grafindo Pustaka Utama, 1991), 3.</w:t>
      </w:r>
    </w:p>
  </w:footnote>
  <w:footnote w:id="52">
    <w:p w:rsidR="00E02D91" w:rsidRPr="00303B8F" w:rsidRDefault="00E02D91" w:rsidP="00993605">
      <w:pPr>
        <w:pStyle w:val="FootnoteText"/>
        <w:ind w:firstLine="720"/>
        <w:jc w:val="both"/>
      </w:pPr>
      <w:r>
        <w:rPr>
          <w:rStyle w:val="FootnoteReference"/>
        </w:rPr>
        <w:footnoteRef/>
      </w:r>
      <w:r>
        <w:t xml:space="preserve"> </w:t>
      </w:r>
      <w:r w:rsidRPr="00303B8F">
        <w:rPr>
          <w:rFonts w:asciiTheme="majorBidi" w:hAnsiTheme="majorBidi" w:cstheme="majorBidi"/>
        </w:rPr>
        <w:t xml:space="preserve"> Abdul Mujid dan Jusuf Mudzakkir, </w:t>
      </w:r>
      <w:r w:rsidRPr="00303B8F">
        <w:rPr>
          <w:rFonts w:asciiTheme="majorBidi" w:hAnsiTheme="majorBidi" w:cstheme="majorBidi"/>
          <w:i/>
          <w:iCs/>
        </w:rPr>
        <w:t xml:space="preserve">Nuansa-Nuansa Psikologi Islam </w:t>
      </w:r>
      <w:r w:rsidRPr="00303B8F">
        <w:rPr>
          <w:rFonts w:asciiTheme="majorBidi" w:hAnsiTheme="majorBidi" w:cstheme="majorBidi"/>
        </w:rPr>
        <w:t>(Jakarta: Raja Grafindo Persada, 2001), 139.</w:t>
      </w:r>
      <w:r>
        <w:t xml:space="preserve"> </w:t>
      </w:r>
    </w:p>
  </w:footnote>
  <w:footnote w:id="53">
    <w:p w:rsidR="00E02D91" w:rsidRPr="00A72B59" w:rsidRDefault="00E02D91" w:rsidP="00A461B1">
      <w:pPr>
        <w:pStyle w:val="FootnoteText"/>
        <w:ind w:firstLine="720"/>
      </w:pPr>
      <w:r>
        <w:rPr>
          <w:rStyle w:val="FootnoteReference"/>
        </w:rPr>
        <w:footnoteRef/>
      </w:r>
      <w:r>
        <w:t xml:space="preserve"> </w:t>
      </w:r>
      <w:r>
        <w:rPr>
          <w:rFonts w:asciiTheme="majorBidi" w:hAnsiTheme="majorBidi" w:cstheme="majorBidi"/>
        </w:rPr>
        <w:t>Al-Qur’an dan terjemah (Jakarta: Sukses Publishing, 2012), 252-253.</w:t>
      </w:r>
    </w:p>
  </w:footnote>
  <w:footnote w:id="54">
    <w:p w:rsidR="00E02D91" w:rsidRPr="00690C0C" w:rsidRDefault="00E02D91" w:rsidP="00A461B1">
      <w:pPr>
        <w:pStyle w:val="FootnoteText"/>
        <w:ind w:firstLine="720"/>
      </w:pPr>
      <w:r>
        <w:rPr>
          <w:rStyle w:val="FootnoteReference"/>
        </w:rPr>
        <w:footnoteRef/>
      </w:r>
      <w:r>
        <w:t xml:space="preserve"> </w:t>
      </w:r>
      <w:r>
        <w:rPr>
          <w:rFonts w:asciiTheme="majorBidi" w:hAnsiTheme="majorBidi" w:cstheme="majorBidi"/>
        </w:rPr>
        <w:t>Al-Qur’an dan terjemah (Jakarta: Sukses Publishing, 2012), 598.</w:t>
      </w:r>
    </w:p>
  </w:footnote>
  <w:footnote w:id="55">
    <w:p w:rsidR="00E02D91" w:rsidRPr="00690C0C" w:rsidRDefault="00E02D91" w:rsidP="00993605">
      <w:pPr>
        <w:pStyle w:val="FootnoteText"/>
        <w:ind w:firstLine="720"/>
        <w:jc w:val="both"/>
      </w:pPr>
      <w:r>
        <w:rPr>
          <w:rStyle w:val="FootnoteReference"/>
        </w:rPr>
        <w:footnoteRef/>
      </w:r>
      <w:r>
        <w:t xml:space="preserve"> </w:t>
      </w:r>
      <w:proofErr w:type="gramStart"/>
      <w:r>
        <w:rPr>
          <w:i/>
          <w:iCs/>
        </w:rPr>
        <w:t>Ibid.</w:t>
      </w:r>
      <w:r>
        <w:t xml:space="preserve"> </w:t>
      </w:r>
      <w:r w:rsidRPr="00A461B1">
        <w:rPr>
          <w:rFonts w:asciiTheme="majorBidi" w:hAnsiTheme="majorBidi" w:cstheme="majorBidi"/>
        </w:rPr>
        <w:t>598.</w:t>
      </w:r>
      <w:proofErr w:type="gramEnd"/>
    </w:p>
  </w:footnote>
  <w:footnote w:id="56">
    <w:p w:rsidR="00E02D91" w:rsidRPr="0093677F" w:rsidRDefault="00E02D91" w:rsidP="00993605">
      <w:pPr>
        <w:pStyle w:val="FootnoteText"/>
        <w:ind w:firstLine="720"/>
        <w:jc w:val="both"/>
      </w:pPr>
      <w:r>
        <w:rPr>
          <w:rStyle w:val="FootnoteReference"/>
        </w:rPr>
        <w:footnoteRef/>
      </w:r>
      <w:r>
        <w:t xml:space="preserve"> </w:t>
      </w:r>
      <w:r>
        <w:rPr>
          <w:rFonts w:asciiTheme="majorBidi" w:hAnsiTheme="majorBidi" w:cstheme="majorBidi"/>
        </w:rPr>
        <w:t xml:space="preserve">Hasan Langgulung, </w:t>
      </w:r>
      <w:r>
        <w:rPr>
          <w:rFonts w:asciiTheme="majorBidi" w:hAnsiTheme="majorBidi" w:cstheme="majorBidi"/>
          <w:i/>
          <w:iCs/>
        </w:rPr>
        <w:t>Manusia dan Pendidikan (Suatu Analisis Psikologi dan Pendidikan)</w:t>
      </w:r>
      <w:r>
        <w:rPr>
          <w:rFonts w:asciiTheme="majorBidi" w:hAnsiTheme="majorBidi" w:cstheme="majorBidi"/>
        </w:rPr>
        <w:t xml:space="preserve">, (Jakarta: Pustaka al-Husna, 2009), 70. </w:t>
      </w:r>
      <w:r>
        <w:t xml:space="preserve"> </w:t>
      </w:r>
    </w:p>
  </w:footnote>
  <w:footnote w:id="57">
    <w:p w:rsidR="00E02D91" w:rsidRPr="0093677F" w:rsidRDefault="00E02D91" w:rsidP="00993605">
      <w:pPr>
        <w:pStyle w:val="FootnoteText"/>
        <w:ind w:firstLine="720"/>
        <w:jc w:val="both"/>
        <w:rPr>
          <w:rFonts w:asciiTheme="majorBidi" w:hAnsiTheme="majorBidi" w:cstheme="majorBidi"/>
        </w:rPr>
      </w:pPr>
      <w:r>
        <w:rPr>
          <w:rStyle w:val="FootnoteReference"/>
        </w:rPr>
        <w:footnoteRef/>
      </w:r>
      <w:r>
        <w:t xml:space="preserve"> </w:t>
      </w:r>
      <w:r w:rsidRPr="00A248A5">
        <w:rPr>
          <w:rFonts w:asciiTheme="majorBidi" w:hAnsiTheme="majorBidi" w:cstheme="majorBidi"/>
        </w:rPr>
        <w:t xml:space="preserve">Sulaiman Rasjid, </w:t>
      </w:r>
      <w:r w:rsidRPr="00A248A5">
        <w:rPr>
          <w:rFonts w:asciiTheme="majorBidi" w:hAnsiTheme="majorBidi" w:cstheme="majorBidi"/>
          <w:i/>
          <w:iCs/>
        </w:rPr>
        <w:t>Fiqih Islam</w:t>
      </w:r>
      <w:r w:rsidRPr="00A248A5">
        <w:rPr>
          <w:rFonts w:asciiTheme="majorBidi" w:hAnsiTheme="majorBidi" w:cstheme="majorBidi"/>
        </w:rPr>
        <w:t xml:space="preserve"> (Bandung: Sinar Baru Algesindo, 2013), 56.</w:t>
      </w:r>
      <w:r>
        <w:t xml:space="preserve"> </w:t>
      </w:r>
    </w:p>
  </w:footnote>
  <w:footnote w:id="58">
    <w:p w:rsidR="00E02D91" w:rsidRPr="004A2CFA" w:rsidRDefault="00E02D91" w:rsidP="00993605">
      <w:pPr>
        <w:pStyle w:val="FootnoteText"/>
        <w:ind w:firstLine="720"/>
        <w:jc w:val="both"/>
        <w:rPr>
          <w:lang w:val="en-ID"/>
        </w:rPr>
      </w:pPr>
      <w:r>
        <w:rPr>
          <w:rStyle w:val="FootnoteReference"/>
        </w:rPr>
        <w:footnoteRef/>
      </w:r>
      <w:r>
        <w:t xml:space="preserve"> </w:t>
      </w:r>
      <w:r>
        <w:rPr>
          <w:rFonts w:asciiTheme="majorBidi" w:hAnsiTheme="majorBidi" w:cstheme="majorBidi"/>
        </w:rPr>
        <w:t xml:space="preserve">Abdul Rachim, Fathoni, </w:t>
      </w:r>
      <w:r>
        <w:rPr>
          <w:rFonts w:asciiTheme="majorBidi" w:hAnsiTheme="majorBidi" w:cstheme="majorBidi"/>
          <w:i/>
          <w:iCs/>
        </w:rPr>
        <w:t>Syariat Islam Tafsir Ayat-ayat Ibadah</w:t>
      </w:r>
      <w:r>
        <w:rPr>
          <w:rFonts w:asciiTheme="majorBidi" w:hAnsiTheme="majorBidi" w:cstheme="majorBidi"/>
        </w:rPr>
        <w:t>, (Rajawali: Jakarta, 1987)</w:t>
      </w:r>
      <w:proofErr w:type="gramStart"/>
      <w:r>
        <w:rPr>
          <w:rFonts w:asciiTheme="majorBidi" w:hAnsiTheme="majorBidi" w:cstheme="majorBidi"/>
        </w:rPr>
        <w:t>,15</w:t>
      </w:r>
      <w:proofErr w:type="gramEnd"/>
      <w:r>
        <w:rPr>
          <w:rFonts w:asciiTheme="majorBidi" w:hAnsiTheme="majorBidi" w:cstheme="majorBidi"/>
        </w:rPr>
        <w:t xml:space="preserve">. </w:t>
      </w:r>
      <w:r>
        <w:t xml:space="preserve"> </w:t>
      </w:r>
    </w:p>
  </w:footnote>
  <w:footnote w:id="59">
    <w:p w:rsidR="00E02D91" w:rsidRPr="007D03B2" w:rsidRDefault="00E02D91" w:rsidP="00A461B1">
      <w:pPr>
        <w:pStyle w:val="FootnoteText"/>
        <w:ind w:firstLine="720"/>
        <w:rPr>
          <w:lang w:val="en-ID"/>
        </w:rPr>
      </w:pPr>
      <w:r>
        <w:rPr>
          <w:rStyle w:val="FootnoteReference"/>
        </w:rPr>
        <w:footnoteRef/>
      </w:r>
      <w:r>
        <w:t xml:space="preserve"> </w:t>
      </w:r>
      <w:r>
        <w:rPr>
          <w:rFonts w:asciiTheme="majorBidi" w:hAnsiTheme="majorBidi" w:cstheme="majorBidi"/>
        </w:rPr>
        <w:t xml:space="preserve">Al-Qur’an dan terjemah (Jakarta: Sukses Publishing, 2012), 204. </w:t>
      </w:r>
    </w:p>
  </w:footnote>
  <w:footnote w:id="60">
    <w:p w:rsidR="00E02D91" w:rsidRPr="00690C0C" w:rsidRDefault="00E02D91" w:rsidP="00A461B1">
      <w:pPr>
        <w:pStyle w:val="FootnoteText"/>
        <w:ind w:firstLine="720"/>
        <w:rPr>
          <w:lang w:val="en-ID"/>
        </w:rPr>
      </w:pPr>
      <w:r>
        <w:rPr>
          <w:rStyle w:val="FootnoteReference"/>
        </w:rPr>
        <w:footnoteRef/>
      </w:r>
      <w:r>
        <w:t xml:space="preserve"> </w:t>
      </w:r>
      <w:r>
        <w:rPr>
          <w:rFonts w:asciiTheme="majorBidi" w:hAnsiTheme="majorBidi" w:cstheme="majorBidi"/>
        </w:rPr>
        <w:t>Al-Qur’an dan terjemah (Jakarta: Sukses Publishing, 2012), 575.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91" w:rsidRDefault="00AE78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64564" o:spid="_x0000_s2053" type="#_x0000_t75" style="position:absolute;margin-left:0;margin-top:0;width:396.5pt;height:396.5pt;z-index:-251657216;mso-position-horizontal:center;mso-position-horizontal-relative:margin;mso-position-vertical:center;mso-position-vertical-relative:margin" o:allowincell="f">
          <v:imagedata r:id="rId1" o:title="IAIN copy"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713339"/>
      <w:docPartObj>
        <w:docPartGallery w:val="Page Numbers (Top of Page)"/>
        <w:docPartUnique/>
      </w:docPartObj>
    </w:sdtPr>
    <w:sdtEndPr>
      <w:rPr>
        <w:rFonts w:asciiTheme="majorBidi" w:hAnsiTheme="majorBidi" w:cstheme="majorBidi"/>
        <w:noProof/>
        <w:sz w:val="24"/>
        <w:szCs w:val="24"/>
      </w:rPr>
    </w:sdtEndPr>
    <w:sdtContent>
      <w:p w:rsidR="00E02D91" w:rsidRPr="00466E49" w:rsidRDefault="00AE78DE">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64565" o:spid="_x0000_s2054" type="#_x0000_t75" style="position:absolute;left:0;text-align:left;margin-left:0;margin-top:0;width:396.5pt;height:396.5pt;z-index:-251656192;mso-position-horizontal:center;mso-position-horizontal-relative:margin;mso-position-vertical:center;mso-position-vertical-relative:margin" o:allowincell="f">
              <v:imagedata r:id="rId1" o:title="IAIN copy" gain="19661f" blacklevel="22938f"/>
              <w10:wrap anchorx="margin" anchory="margin"/>
            </v:shape>
          </w:pict>
        </w:r>
        <w:r w:rsidR="00E02D91" w:rsidRPr="00466E49">
          <w:rPr>
            <w:rFonts w:asciiTheme="majorBidi" w:hAnsiTheme="majorBidi" w:cstheme="majorBidi"/>
            <w:sz w:val="24"/>
            <w:szCs w:val="24"/>
          </w:rPr>
          <w:fldChar w:fldCharType="begin"/>
        </w:r>
        <w:r w:rsidR="00E02D91" w:rsidRPr="00466E49">
          <w:rPr>
            <w:rFonts w:asciiTheme="majorBidi" w:hAnsiTheme="majorBidi" w:cstheme="majorBidi"/>
            <w:sz w:val="24"/>
            <w:szCs w:val="24"/>
          </w:rPr>
          <w:instrText xml:space="preserve"> PAGE   \* MERGEFORMAT </w:instrText>
        </w:r>
        <w:r w:rsidR="00E02D91" w:rsidRPr="00466E49">
          <w:rPr>
            <w:rFonts w:asciiTheme="majorBidi" w:hAnsiTheme="majorBidi" w:cstheme="majorBidi"/>
            <w:sz w:val="24"/>
            <w:szCs w:val="24"/>
          </w:rPr>
          <w:fldChar w:fldCharType="separate"/>
        </w:r>
        <w:r w:rsidR="00943417">
          <w:rPr>
            <w:rFonts w:asciiTheme="majorBidi" w:hAnsiTheme="majorBidi" w:cstheme="majorBidi"/>
            <w:noProof/>
            <w:sz w:val="24"/>
            <w:szCs w:val="24"/>
          </w:rPr>
          <w:t>4</w:t>
        </w:r>
        <w:r w:rsidR="00E02D91" w:rsidRPr="00466E49">
          <w:rPr>
            <w:rFonts w:asciiTheme="majorBidi" w:hAnsiTheme="majorBidi" w:cstheme="majorBidi"/>
            <w:noProof/>
            <w:sz w:val="24"/>
            <w:szCs w:val="24"/>
          </w:rPr>
          <w:fldChar w:fldCharType="end"/>
        </w:r>
      </w:p>
    </w:sdtContent>
  </w:sdt>
  <w:p w:rsidR="00E02D91" w:rsidRPr="00466E49" w:rsidRDefault="00E02D91" w:rsidP="00466E49">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91" w:rsidRDefault="00AE78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64563" o:spid="_x0000_s2052" type="#_x0000_t75" style="position:absolute;margin-left:0;margin-top:0;width:396.5pt;height:396.5pt;z-index:-251658240;mso-position-horizontal:center;mso-position-horizontal-relative:margin;mso-position-vertical:center;mso-position-vertical-relative:margin" o:allowincell="f">
          <v:imagedata r:id="rId1" o:title="IAIN copy"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0C28"/>
    <w:multiLevelType w:val="hybridMultilevel"/>
    <w:tmpl w:val="0C5EBE36"/>
    <w:lvl w:ilvl="0" w:tplc="AC8622BC">
      <w:start w:val="1"/>
      <w:numFmt w:val="lowerLetter"/>
      <w:lvlText w:val="%1."/>
      <w:lvlJc w:val="left"/>
      <w:pPr>
        <w:ind w:left="1760" w:hanging="360"/>
      </w:pPr>
      <w:rPr>
        <w:rFonts w:hint="default"/>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
    <w:nsid w:val="03BC7672"/>
    <w:multiLevelType w:val="hybridMultilevel"/>
    <w:tmpl w:val="AAF06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D7213"/>
    <w:multiLevelType w:val="hybridMultilevel"/>
    <w:tmpl w:val="E7FEA7C4"/>
    <w:lvl w:ilvl="0" w:tplc="63BCAA4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BF90D06"/>
    <w:multiLevelType w:val="hybridMultilevel"/>
    <w:tmpl w:val="4056AB66"/>
    <w:lvl w:ilvl="0" w:tplc="092081F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DA24447"/>
    <w:multiLevelType w:val="hybridMultilevel"/>
    <w:tmpl w:val="D2A80B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152B3"/>
    <w:multiLevelType w:val="hybridMultilevel"/>
    <w:tmpl w:val="CDA0065A"/>
    <w:lvl w:ilvl="0" w:tplc="04090011">
      <w:start w:val="1"/>
      <w:numFmt w:val="decimal"/>
      <w:lvlText w:val="%1)"/>
      <w:lvlJc w:val="left"/>
      <w:pPr>
        <w:ind w:left="2137" w:hanging="360"/>
      </w:p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6">
    <w:nsid w:val="0EC26A90"/>
    <w:multiLevelType w:val="hybridMultilevel"/>
    <w:tmpl w:val="BEB46EC4"/>
    <w:lvl w:ilvl="0" w:tplc="65F85CF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FD93D25"/>
    <w:multiLevelType w:val="hybridMultilevel"/>
    <w:tmpl w:val="0BC27F7A"/>
    <w:lvl w:ilvl="0" w:tplc="FB521416">
      <w:start w:val="1"/>
      <w:numFmt w:val="lowerLetter"/>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8">
    <w:nsid w:val="104A0859"/>
    <w:multiLevelType w:val="hybridMultilevel"/>
    <w:tmpl w:val="E410C21C"/>
    <w:lvl w:ilvl="0" w:tplc="57D85E10">
      <w:start w:val="1"/>
      <w:numFmt w:val="decimal"/>
      <w:lvlText w:val="%1."/>
      <w:lvlJc w:val="left"/>
      <w:pPr>
        <w:ind w:left="1457" w:hanging="360"/>
      </w:pPr>
      <w:rPr>
        <w:rFonts w:hint="default"/>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9">
    <w:nsid w:val="12684B40"/>
    <w:multiLevelType w:val="hybridMultilevel"/>
    <w:tmpl w:val="50ECF8D4"/>
    <w:lvl w:ilvl="0" w:tplc="A1DCDEB4">
      <w:start w:val="1"/>
      <w:numFmt w:val="upperLetter"/>
      <w:lvlText w:val="%1."/>
      <w:lvlJc w:val="left"/>
      <w:pPr>
        <w:ind w:left="1097" w:hanging="360"/>
      </w:pPr>
      <w:rPr>
        <w:rFonts w:hint="default"/>
        <w:b w:val="0"/>
        <w:bCs/>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10">
    <w:nsid w:val="12A447FF"/>
    <w:multiLevelType w:val="hybridMultilevel"/>
    <w:tmpl w:val="80CCB6B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nsid w:val="133A5F1D"/>
    <w:multiLevelType w:val="hybridMultilevel"/>
    <w:tmpl w:val="8BD4B70C"/>
    <w:lvl w:ilvl="0" w:tplc="AF12F1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4D97F04"/>
    <w:multiLevelType w:val="hybridMultilevel"/>
    <w:tmpl w:val="092E6B36"/>
    <w:lvl w:ilvl="0" w:tplc="03D08CF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72A6B06"/>
    <w:multiLevelType w:val="hybridMultilevel"/>
    <w:tmpl w:val="C7EA0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9E6ABD"/>
    <w:multiLevelType w:val="hybridMultilevel"/>
    <w:tmpl w:val="50ECF8D4"/>
    <w:lvl w:ilvl="0" w:tplc="A1DCDEB4">
      <w:start w:val="1"/>
      <w:numFmt w:val="upperLetter"/>
      <w:lvlText w:val="%1."/>
      <w:lvlJc w:val="left"/>
      <w:pPr>
        <w:ind w:left="1097" w:hanging="360"/>
      </w:pPr>
      <w:rPr>
        <w:rFonts w:hint="default"/>
        <w:b w:val="0"/>
        <w:bCs/>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15">
    <w:nsid w:val="1F315E2B"/>
    <w:multiLevelType w:val="hybridMultilevel"/>
    <w:tmpl w:val="08448B32"/>
    <w:lvl w:ilvl="0" w:tplc="9C4472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FD44C08"/>
    <w:multiLevelType w:val="hybridMultilevel"/>
    <w:tmpl w:val="B106D2BA"/>
    <w:lvl w:ilvl="0" w:tplc="9328EF58">
      <w:start w:val="1"/>
      <w:numFmt w:val="lowerLetter"/>
      <w:lvlText w:val="%1."/>
      <w:lvlJc w:val="left"/>
      <w:pPr>
        <w:ind w:left="1457" w:hanging="360"/>
      </w:pPr>
      <w:rPr>
        <w:rFonts w:hint="default"/>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17">
    <w:nsid w:val="20690973"/>
    <w:multiLevelType w:val="hybridMultilevel"/>
    <w:tmpl w:val="5BF8A66A"/>
    <w:lvl w:ilvl="0" w:tplc="04090017">
      <w:start w:val="1"/>
      <w:numFmt w:val="lowerLetter"/>
      <w:lvlText w:val="%1)"/>
      <w:lvlJc w:val="left"/>
      <w:pPr>
        <w:ind w:left="2554" w:hanging="360"/>
      </w:pPr>
    </w:lvl>
    <w:lvl w:ilvl="1" w:tplc="04090019" w:tentative="1">
      <w:start w:val="1"/>
      <w:numFmt w:val="lowerLetter"/>
      <w:lvlText w:val="%2."/>
      <w:lvlJc w:val="left"/>
      <w:pPr>
        <w:ind w:left="3274" w:hanging="360"/>
      </w:pPr>
    </w:lvl>
    <w:lvl w:ilvl="2" w:tplc="0409001B" w:tentative="1">
      <w:start w:val="1"/>
      <w:numFmt w:val="lowerRoman"/>
      <w:lvlText w:val="%3."/>
      <w:lvlJc w:val="right"/>
      <w:pPr>
        <w:ind w:left="3994" w:hanging="180"/>
      </w:pPr>
    </w:lvl>
    <w:lvl w:ilvl="3" w:tplc="0409000F" w:tentative="1">
      <w:start w:val="1"/>
      <w:numFmt w:val="decimal"/>
      <w:lvlText w:val="%4."/>
      <w:lvlJc w:val="left"/>
      <w:pPr>
        <w:ind w:left="4714" w:hanging="360"/>
      </w:pPr>
    </w:lvl>
    <w:lvl w:ilvl="4" w:tplc="04090019" w:tentative="1">
      <w:start w:val="1"/>
      <w:numFmt w:val="lowerLetter"/>
      <w:lvlText w:val="%5."/>
      <w:lvlJc w:val="left"/>
      <w:pPr>
        <w:ind w:left="5434" w:hanging="360"/>
      </w:pPr>
    </w:lvl>
    <w:lvl w:ilvl="5" w:tplc="0409001B" w:tentative="1">
      <w:start w:val="1"/>
      <w:numFmt w:val="lowerRoman"/>
      <w:lvlText w:val="%6."/>
      <w:lvlJc w:val="right"/>
      <w:pPr>
        <w:ind w:left="6154" w:hanging="180"/>
      </w:pPr>
    </w:lvl>
    <w:lvl w:ilvl="6" w:tplc="0409000F" w:tentative="1">
      <w:start w:val="1"/>
      <w:numFmt w:val="decimal"/>
      <w:lvlText w:val="%7."/>
      <w:lvlJc w:val="left"/>
      <w:pPr>
        <w:ind w:left="6874" w:hanging="360"/>
      </w:pPr>
    </w:lvl>
    <w:lvl w:ilvl="7" w:tplc="04090019" w:tentative="1">
      <w:start w:val="1"/>
      <w:numFmt w:val="lowerLetter"/>
      <w:lvlText w:val="%8."/>
      <w:lvlJc w:val="left"/>
      <w:pPr>
        <w:ind w:left="7594" w:hanging="360"/>
      </w:pPr>
    </w:lvl>
    <w:lvl w:ilvl="8" w:tplc="0409001B" w:tentative="1">
      <w:start w:val="1"/>
      <w:numFmt w:val="lowerRoman"/>
      <w:lvlText w:val="%9."/>
      <w:lvlJc w:val="right"/>
      <w:pPr>
        <w:ind w:left="8314" w:hanging="180"/>
      </w:pPr>
    </w:lvl>
  </w:abstractNum>
  <w:abstractNum w:abstractNumId="18">
    <w:nsid w:val="222C3D46"/>
    <w:multiLevelType w:val="hybridMultilevel"/>
    <w:tmpl w:val="F8F8CDC0"/>
    <w:lvl w:ilvl="0" w:tplc="218200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2D45F20"/>
    <w:multiLevelType w:val="hybridMultilevel"/>
    <w:tmpl w:val="481E23AA"/>
    <w:lvl w:ilvl="0" w:tplc="C052A49A">
      <w:start w:val="1"/>
      <w:numFmt w:val="decimal"/>
      <w:lvlText w:val="%1."/>
      <w:lvlJc w:val="left"/>
      <w:pPr>
        <w:ind w:left="1457" w:hanging="360"/>
      </w:pPr>
      <w:rPr>
        <w:rFonts w:hint="default"/>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20">
    <w:nsid w:val="24A16C0A"/>
    <w:multiLevelType w:val="hybridMultilevel"/>
    <w:tmpl w:val="9462E5FA"/>
    <w:lvl w:ilvl="0" w:tplc="0C7417E2">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1">
    <w:nsid w:val="24F75EA9"/>
    <w:multiLevelType w:val="hybridMultilevel"/>
    <w:tmpl w:val="5E7884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4E620F"/>
    <w:multiLevelType w:val="hybridMultilevel"/>
    <w:tmpl w:val="65B68BA2"/>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nsid w:val="256841D4"/>
    <w:multiLevelType w:val="hybridMultilevel"/>
    <w:tmpl w:val="2B000DCA"/>
    <w:lvl w:ilvl="0" w:tplc="CE16A7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6955D3D"/>
    <w:multiLevelType w:val="hybridMultilevel"/>
    <w:tmpl w:val="58DA253C"/>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nsid w:val="28587256"/>
    <w:multiLevelType w:val="hybridMultilevel"/>
    <w:tmpl w:val="1FA66548"/>
    <w:lvl w:ilvl="0" w:tplc="04090019">
      <w:start w:val="1"/>
      <w:numFmt w:val="lowerLetter"/>
      <w:lvlText w:val="%1."/>
      <w:lvlJc w:val="left"/>
      <w:pPr>
        <w:ind w:left="1817" w:hanging="360"/>
      </w:pPr>
    </w:lvl>
    <w:lvl w:ilvl="1" w:tplc="04090019" w:tentative="1">
      <w:start w:val="1"/>
      <w:numFmt w:val="lowerLetter"/>
      <w:lvlText w:val="%2."/>
      <w:lvlJc w:val="left"/>
      <w:pPr>
        <w:ind w:left="2537" w:hanging="360"/>
      </w:pPr>
    </w:lvl>
    <w:lvl w:ilvl="2" w:tplc="0409001B" w:tentative="1">
      <w:start w:val="1"/>
      <w:numFmt w:val="lowerRoman"/>
      <w:lvlText w:val="%3."/>
      <w:lvlJc w:val="right"/>
      <w:pPr>
        <w:ind w:left="3257" w:hanging="180"/>
      </w:pPr>
    </w:lvl>
    <w:lvl w:ilvl="3" w:tplc="0409000F" w:tentative="1">
      <w:start w:val="1"/>
      <w:numFmt w:val="decimal"/>
      <w:lvlText w:val="%4."/>
      <w:lvlJc w:val="left"/>
      <w:pPr>
        <w:ind w:left="3977" w:hanging="360"/>
      </w:pPr>
    </w:lvl>
    <w:lvl w:ilvl="4" w:tplc="04090019" w:tentative="1">
      <w:start w:val="1"/>
      <w:numFmt w:val="lowerLetter"/>
      <w:lvlText w:val="%5."/>
      <w:lvlJc w:val="left"/>
      <w:pPr>
        <w:ind w:left="4697" w:hanging="360"/>
      </w:pPr>
    </w:lvl>
    <w:lvl w:ilvl="5" w:tplc="0409001B" w:tentative="1">
      <w:start w:val="1"/>
      <w:numFmt w:val="lowerRoman"/>
      <w:lvlText w:val="%6."/>
      <w:lvlJc w:val="right"/>
      <w:pPr>
        <w:ind w:left="5417" w:hanging="180"/>
      </w:pPr>
    </w:lvl>
    <w:lvl w:ilvl="6" w:tplc="0409000F" w:tentative="1">
      <w:start w:val="1"/>
      <w:numFmt w:val="decimal"/>
      <w:lvlText w:val="%7."/>
      <w:lvlJc w:val="left"/>
      <w:pPr>
        <w:ind w:left="6137" w:hanging="360"/>
      </w:pPr>
    </w:lvl>
    <w:lvl w:ilvl="7" w:tplc="04090019" w:tentative="1">
      <w:start w:val="1"/>
      <w:numFmt w:val="lowerLetter"/>
      <w:lvlText w:val="%8."/>
      <w:lvlJc w:val="left"/>
      <w:pPr>
        <w:ind w:left="6857" w:hanging="360"/>
      </w:pPr>
    </w:lvl>
    <w:lvl w:ilvl="8" w:tplc="0409001B" w:tentative="1">
      <w:start w:val="1"/>
      <w:numFmt w:val="lowerRoman"/>
      <w:lvlText w:val="%9."/>
      <w:lvlJc w:val="right"/>
      <w:pPr>
        <w:ind w:left="7577" w:hanging="180"/>
      </w:pPr>
    </w:lvl>
  </w:abstractNum>
  <w:abstractNum w:abstractNumId="26">
    <w:nsid w:val="29AA15D0"/>
    <w:multiLevelType w:val="hybridMultilevel"/>
    <w:tmpl w:val="AAF61162"/>
    <w:lvl w:ilvl="0" w:tplc="1264E130">
      <w:start w:val="1"/>
      <w:numFmt w:val="lowerLetter"/>
      <w:lvlText w:val="%1)"/>
      <w:lvlJc w:val="left"/>
      <w:pPr>
        <w:ind w:left="2194" w:hanging="360"/>
      </w:pPr>
      <w:rPr>
        <w:rFonts w:hint="default"/>
      </w:rPr>
    </w:lvl>
    <w:lvl w:ilvl="1" w:tplc="04090019" w:tentative="1">
      <w:start w:val="1"/>
      <w:numFmt w:val="lowerLetter"/>
      <w:lvlText w:val="%2."/>
      <w:lvlJc w:val="left"/>
      <w:pPr>
        <w:ind w:left="2914" w:hanging="360"/>
      </w:pPr>
    </w:lvl>
    <w:lvl w:ilvl="2" w:tplc="0409001B" w:tentative="1">
      <w:start w:val="1"/>
      <w:numFmt w:val="lowerRoman"/>
      <w:lvlText w:val="%3."/>
      <w:lvlJc w:val="right"/>
      <w:pPr>
        <w:ind w:left="3634" w:hanging="180"/>
      </w:pPr>
    </w:lvl>
    <w:lvl w:ilvl="3" w:tplc="0409000F" w:tentative="1">
      <w:start w:val="1"/>
      <w:numFmt w:val="decimal"/>
      <w:lvlText w:val="%4."/>
      <w:lvlJc w:val="left"/>
      <w:pPr>
        <w:ind w:left="4354" w:hanging="360"/>
      </w:pPr>
    </w:lvl>
    <w:lvl w:ilvl="4" w:tplc="04090019" w:tentative="1">
      <w:start w:val="1"/>
      <w:numFmt w:val="lowerLetter"/>
      <w:lvlText w:val="%5."/>
      <w:lvlJc w:val="left"/>
      <w:pPr>
        <w:ind w:left="5074" w:hanging="360"/>
      </w:pPr>
    </w:lvl>
    <w:lvl w:ilvl="5" w:tplc="0409001B" w:tentative="1">
      <w:start w:val="1"/>
      <w:numFmt w:val="lowerRoman"/>
      <w:lvlText w:val="%6."/>
      <w:lvlJc w:val="right"/>
      <w:pPr>
        <w:ind w:left="5794" w:hanging="180"/>
      </w:pPr>
    </w:lvl>
    <w:lvl w:ilvl="6" w:tplc="0409000F" w:tentative="1">
      <w:start w:val="1"/>
      <w:numFmt w:val="decimal"/>
      <w:lvlText w:val="%7."/>
      <w:lvlJc w:val="left"/>
      <w:pPr>
        <w:ind w:left="6514" w:hanging="360"/>
      </w:pPr>
    </w:lvl>
    <w:lvl w:ilvl="7" w:tplc="04090019" w:tentative="1">
      <w:start w:val="1"/>
      <w:numFmt w:val="lowerLetter"/>
      <w:lvlText w:val="%8."/>
      <w:lvlJc w:val="left"/>
      <w:pPr>
        <w:ind w:left="7234" w:hanging="360"/>
      </w:pPr>
    </w:lvl>
    <w:lvl w:ilvl="8" w:tplc="0409001B" w:tentative="1">
      <w:start w:val="1"/>
      <w:numFmt w:val="lowerRoman"/>
      <w:lvlText w:val="%9."/>
      <w:lvlJc w:val="right"/>
      <w:pPr>
        <w:ind w:left="7954" w:hanging="180"/>
      </w:pPr>
    </w:lvl>
  </w:abstractNum>
  <w:abstractNum w:abstractNumId="27">
    <w:nsid w:val="2F0939F0"/>
    <w:multiLevelType w:val="hybridMultilevel"/>
    <w:tmpl w:val="60B431E8"/>
    <w:lvl w:ilvl="0" w:tplc="BC4093C4">
      <w:start w:val="1"/>
      <w:numFmt w:val="decimal"/>
      <w:lvlText w:val="%1."/>
      <w:lvlJc w:val="left"/>
      <w:pPr>
        <w:ind w:left="1457" w:hanging="360"/>
      </w:pPr>
      <w:rPr>
        <w:rFonts w:hint="default"/>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28">
    <w:nsid w:val="33295F25"/>
    <w:multiLevelType w:val="hybridMultilevel"/>
    <w:tmpl w:val="27927B18"/>
    <w:lvl w:ilvl="0" w:tplc="04090011">
      <w:start w:val="1"/>
      <w:numFmt w:val="decimal"/>
      <w:lvlText w:val="%1)"/>
      <w:lvlJc w:val="left"/>
      <w:pPr>
        <w:ind w:left="1497" w:hanging="360"/>
      </w:pPr>
      <w:rPr>
        <w:rFonts w:hint="default"/>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29">
    <w:nsid w:val="33D07271"/>
    <w:multiLevelType w:val="hybridMultilevel"/>
    <w:tmpl w:val="6F46407E"/>
    <w:lvl w:ilvl="0" w:tplc="68B21022">
      <w:start w:val="1"/>
      <w:numFmt w:val="lowerLetter"/>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30">
    <w:nsid w:val="35B46F33"/>
    <w:multiLevelType w:val="hybridMultilevel"/>
    <w:tmpl w:val="C8D87E1E"/>
    <w:lvl w:ilvl="0" w:tplc="721612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7D82B3E"/>
    <w:multiLevelType w:val="hybridMultilevel"/>
    <w:tmpl w:val="07C68990"/>
    <w:lvl w:ilvl="0" w:tplc="6B4E2C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38555DCE"/>
    <w:multiLevelType w:val="hybridMultilevel"/>
    <w:tmpl w:val="B432817A"/>
    <w:lvl w:ilvl="0" w:tplc="4FEA53D6">
      <w:start w:val="1"/>
      <w:numFmt w:val="upperLetter"/>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33">
    <w:nsid w:val="39996CD9"/>
    <w:multiLevelType w:val="hybridMultilevel"/>
    <w:tmpl w:val="30E2B792"/>
    <w:lvl w:ilvl="0" w:tplc="179E4AA6">
      <w:start w:val="1"/>
      <w:numFmt w:val="decimal"/>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34">
    <w:nsid w:val="3A4B15FD"/>
    <w:multiLevelType w:val="hybridMultilevel"/>
    <w:tmpl w:val="B5921F78"/>
    <w:lvl w:ilvl="0" w:tplc="25BC1C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1193089"/>
    <w:multiLevelType w:val="hybridMultilevel"/>
    <w:tmpl w:val="51B605A0"/>
    <w:lvl w:ilvl="0" w:tplc="04090017">
      <w:start w:val="1"/>
      <w:numFmt w:val="lowerLetter"/>
      <w:lvlText w:val="%1)"/>
      <w:lvlJc w:val="left"/>
      <w:pPr>
        <w:ind w:left="2667" w:hanging="360"/>
      </w:pPr>
    </w:lvl>
    <w:lvl w:ilvl="1" w:tplc="04090019" w:tentative="1">
      <w:start w:val="1"/>
      <w:numFmt w:val="lowerLetter"/>
      <w:lvlText w:val="%2."/>
      <w:lvlJc w:val="left"/>
      <w:pPr>
        <w:ind w:left="3387" w:hanging="360"/>
      </w:pPr>
    </w:lvl>
    <w:lvl w:ilvl="2" w:tplc="0409001B" w:tentative="1">
      <w:start w:val="1"/>
      <w:numFmt w:val="lowerRoman"/>
      <w:lvlText w:val="%3."/>
      <w:lvlJc w:val="right"/>
      <w:pPr>
        <w:ind w:left="4107" w:hanging="180"/>
      </w:pPr>
    </w:lvl>
    <w:lvl w:ilvl="3" w:tplc="0409000F" w:tentative="1">
      <w:start w:val="1"/>
      <w:numFmt w:val="decimal"/>
      <w:lvlText w:val="%4."/>
      <w:lvlJc w:val="left"/>
      <w:pPr>
        <w:ind w:left="4827" w:hanging="360"/>
      </w:pPr>
    </w:lvl>
    <w:lvl w:ilvl="4" w:tplc="04090019" w:tentative="1">
      <w:start w:val="1"/>
      <w:numFmt w:val="lowerLetter"/>
      <w:lvlText w:val="%5."/>
      <w:lvlJc w:val="left"/>
      <w:pPr>
        <w:ind w:left="5547" w:hanging="360"/>
      </w:pPr>
    </w:lvl>
    <w:lvl w:ilvl="5" w:tplc="0409001B" w:tentative="1">
      <w:start w:val="1"/>
      <w:numFmt w:val="lowerRoman"/>
      <w:lvlText w:val="%6."/>
      <w:lvlJc w:val="right"/>
      <w:pPr>
        <w:ind w:left="6267" w:hanging="180"/>
      </w:pPr>
    </w:lvl>
    <w:lvl w:ilvl="6" w:tplc="0409000F" w:tentative="1">
      <w:start w:val="1"/>
      <w:numFmt w:val="decimal"/>
      <w:lvlText w:val="%7."/>
      <w:lvlJc w:val="left"/>
      <w:pPr>
        <w:ind w:left="6987" w:hanging="360"/>
      </w:pPr>
    </w:lvl>
    <w:lvl w:ilvl="7" w:tplc="04090019" w:tentative="1">
      <w:start w:val="1"/>
      <w:numFmt w:val="lowerLetter"/>
      <w:lvlText w:val="%8."/>
      <w:lvlJc w:val="left"/>
      <w:pPr>
        <w:ind w:left="7707" w:hanging="360"/>
      </w:pPr>
    </w:lvl>
    <w:lvl w:ilvl="8" w:tplc="0409001B" w:tentative="1">
      <w:start w:val="1"/>
      <w:numFmt w:val="lowerRoman"/>
      <w:lvlText w:val="%9."/>
      <w:lvlJc w:val="right"/>
      <w:pPr>
        <w:ind w:left="8427" w:hanging="180"/>
      </w:pPr>
    </w:lvl>
  </w:abstractNum>
  <w:abstractNum w:abstractNumId="36">
    <w:nsid w:val="47583975"/>
    <w:multiLevelType w:val="hybridMultilevel"/>
    <w:tmpl w:val="BEA8CD44"/>
    <w:lvl w:ilvl="0" w:tplc="7B526B8E">
      <w:start w:val="1"/>
      <w:numFmt w:val="lowerLetter"/>
      <w:lvlText w:val="%1."/>
      <w:lvlJc w:val="left"/>
      <w:pPr>
        <w:ind w:left="1817" w:hanging="360"/>
      </w:pPr>
      <w:rPr>
        <w:rFonts w:hint="default"/>
      </w:rPr>
    </w:lvl>
    <w:lvl w:ilvl="1" w:tplc="04090019" w:tentative="1">
      <w:start w:val="1"/>
      <w:numFmt w:val="lowerLetter"/>
      <w:lvlText w:val="%2."/>
      <w:lvlJc w:val="left"/>
      <w:pPr>
        <w:ind w:left="2537" w:hanging="360"/>
      </w:pPr>
    </w:lvl>
    <w:lvl w:ilvl="2" w:tplc="0409001B" w:tentative="1">
      <w:start w:val="1"/>
      <w:numFmt w:val="lowerRoman"/>
      <w:lvlText w:val="%3."/>
      <w:lvlJc w:val="right"/>
      <w:pPr>
        <w:ind w:left="3257" w:hanging="180"/>
      </w:pPr>
    </w:lvl>
    <w:lvl w:ilvl="3" w:tplc="0409000F" w:tentative="1">
      <w:start w:val="1"/>
      <w:numFmt w:val="decimal"/>
      <w:lvlText w:val="%4."/>
      <w:lvlJc w:val="left"/>
      <w:pPr>
        <w:ind w:left="3977" w:hanging="360"/>
      </w:pPr>
    </w:lvl>
    <w:lvl w:ilvl="4" w:tplc="04090019" w:tentative="1">
      <w:start w:val="1"/>
      <w:numFmt w:val="lowerLetter"/>
      <w:lvlText w:val="%5."/>
      <w:lvlJc w:val="left"/>
      <w:pPr>
        <w:ind w:left="4697" w:hanging="360"/>
      </w:pPr>
    </w:lvl>
    <w:lvl w:ilvl="5" w:tplc="0409001B" w:tentative="1">
      <w:start w:val="1"/>
      <w:numFmt w:val="lowerRoman"/>
      <w:lvlText w:val="%6."/>
      <w:lvlJc w:val="right"/>
      <w:pPr>
        <w:ind w:left="5417" w:hanging="180"/>
      </w:pPr>
    </w:lvl>
    <w:lvl w:ilvl="6" w:tplc="0409000F" w:tentative="1">
      <w:start w:val="1"/>
      <w:numFmt w:val="decimal"/>
      <w:lvlText w:val="%7."/>
      <w:lvlJc w:val="left"/>
      <w:pPr>
        <w:ind w:left="6137" w:hanging="360"/>
      </w:pPr>
    </w:lvl>
    <w:lvl w:ilvl="7" w:tplc="04090019" w:tentative="1">
      <w:start w:val="1"/>
      <w:numFmt w:val="lowerLetter"/>
      <w:lvlText w:val="%8."/>
      <w:lvlJc w:val="left"/>
      <w:pPr>
        <w:ind w:left="6857" w:hanging="360"/>
      </w:pPr>
    </w:lvl>
    <w:lvl w:ilvl="8" w:tplc="0409001B" w:tentative="1">
      <w:start w:val="1"/>
      <w:numFmt w:val="lowerRoman"/>
      <w:lvlText w:val="%9."/>
      <w:lvlJc w:val="right"/>
      <w:pPr>
        <w:ind w:left="7577" w:hanging="180"/>
      </w:pPr>
    </w:lvl>
  </w:abstractNum>
  <w:abstractNum w:abstractNumId="37">
    <w:nsid w:val="47F00A7C"/>
    <w:multiLevelType w:val="hybridMultilevel"/>
    <w:tmpl w:val="42BCAF5E"/>
    <w:lvl w:ilvl="0" w:tplc="2FF4EF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A4B71BB"/>
    <w:multiLevelType w:val="hybridMultilevel"/>
    <w:tmpl w:val="ED322890"/>
    <w:lvl w:ilvl="0" w:tplc="B04853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4A67097C"/>
    <w:multiLevelType w:val="hybridMultilevel"/>
    <w:tmpl w:val="2ED88E1C"/>
    <w:lvl w:ilvl="0" w:tplc="4FFE5B34">
      <w:start w:val="1"/>
      <w:numFmt w:val="decimal"/>
      <w:lvlText w:val="%1."/>
      <w:lvlJc w:val="left"/>
      <w:pPr>
        <w:ind w:left="1457" w:hanging="360"/>
      </w:pPr>
      <w:rPr>
        <w:rFonts w:hint="default"/>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40">
    <w:nsid w:val="4D4814EB"/>
    <w:multiLevelType w:val="hybridMultilevel"/>
    <w:tmpl w:val="0A7EC362"/>
    <w:lvl w:ilvl="0" w:tplc="1C52FAE6">
      <w:start w:val="1"/>
      <w:numFmt w:val="lowerLetter"/>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41">
    <w:nsid w:val="4DCD664B"/>
    <w:multiLevelType w:val="hybridMultilevel"/>
    <w:tmpl w:val="47BAF9B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nsid w:val="4EE905C2"/>
    <w:multiLevelType w:val="hybridMultilevel"/>
    <w:tmpl w:val="3B64E9C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4FAE0EF0"/>
    <w:multiLevelType w:val="hybridMultilevel"/>
    <w:tmpl w:val="453A2AE8"/>
    <w:lvl w:ilvl="0" w:tplc="39700D5E">
      <w:start w:val="1"/>
      <w:numFmt w:val="lowerLetter"/>
      <w:lvlText w:val="%1."/>
      <w:lvlJc w:val="left"/>
      <w:pPr>
        <w:ind w:left="1457" w:hanging="360"/>
      </w:pPr>
      <w:rPr>
        <w:rFonts w:eastAsia="Times New Roman" w:hint="default"/>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44">
    <w:nsid w:val="52AA15D5"/>
    <w:multiLevelType w:val="hybridMultilevel"/>
    <w:tmpl w:val="6C00AA40"/>
    <w:lvl w:ilvl="0" w:tplc="E8E0823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0811AE"/>
    <w:multiLevelType w:val="hybridMultilevel"/>
    <w:tmpl w:val="FF80577A"/>
    <w:lvl w:ilvl="0" w:tplc="B1021CF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77B5308"/>
    <w:multiLevelType w:val="hybridMultilevel"/>
    <w:tmpl w:val="F6EA2E70"/>
    <w:lvl w:ilvl="0" w:tplc="04090011">
      <w:start w:val="1"/>
      <w:numFmt w:val="decimal"/>
      <w:lvlText w:val="%1)"/>
      <w:lvlJc w:val="left"/>
      <w:pPr>
        <w:ind w:left="2177" w:hanging="360"/>
      </w:pPr>
    </w:lvl>
    <w:lvl w:ilvl="1" w:tplc="04090019" w:tentative="1">
      <w:start w:val="1"/>
      <w:numFmt w:val="lowerLetter"/>
      <w:lvlText w:val="%2."/>
      <w:lvlJc w:val="left"/>
      <w:pPr>
        <w:ind w:left="2897" w:hanging="360"/>
      </w:pPr>
    </w:lvl>
    <w:lvl w:ilvl="2" w:tplc="0409001B" w:tentative="1">
      <w:start w:val="1"/>
      <w:numFmt w:val="lowerRoman"/>
      <w:lvlText w:val="%3."/>
      <w:lvlJc w:val="right"/>
      <w:pPr>
        <w:ind w:left="3617" w:hanging="180"/>
      </w:pPr>
    </w:lvl>
    <w:lvl w:ilvl="3" w:tplc="0409000F" w:tentative="1">
      <w:start w:val="1"/>
      <w:numFmt w:val="decimal"/>
      <w:lvlText w:val="%4."/>
      <w:lvlJc w:val="left"/>
      <w:pPr>
        <w:ind w:left="4337" w:hanging="360"/>
      </w:pPr>
    </w:lvl>
    <w:lvl w:ilvl="4" w:tplc="04090019" w:tentative="1">
      <w:start w:val="1"/>
      <w:numFmt w:val="lowerLetter"/>
      <w:lvlText w:val="%5."/>
      <w:lvlJc w:val="left"/>
      <w:pPr>
        <w:ind w:left="5057" w:hanging="360"/>
      </w:pPr>
    </w:lvl>
    <w:lvl w:ilvl="5" w:tplc="0409001B" w:tentative="1">
      <w:start w:val="1"/>
      <w:numFmt w:val="lowerRoman"/>
      <w:lvlText w:val="%6."/>
      <w:lvlJc w:val="right"/>
      <w:pPr>
        <w:ind w:left="5777" w:hanging="180"/>
      </w:pPr>
    </w:lvl>
    <w:lvl w:ilvl="6" w:tplc="0409000F" w:tentative="1">
      <w:start w:val="1"/>
      <w:numFmt w:val="decimal"/>
      <w:lvlText w:val="%7."/>
      <w:lvlJc w:val="left"/>
      <w:pPr>
        <w:ind w:left="6497" w:hanging="360"/>
      </w:pPr>
    </w:lvl>
    <w:lvl w:ilvl="7" w:tplc="04090019" w:tentative="1">
      <w:start w:val="1"/>
      <w:numFmt w:val="lowerLetter"/>
      <w:lvlText w:val="%8."/>
      <w:lvlJc w:val="left"/>
      <w:pPr>
        <w:ind w:left="7217" w:hanging="360"/>
      </w:pPr>
    </w:lvl>
    <w:lvl w:ilvl="8" w:tplc="0409001B" w:tentative="1">
      <w:start w:val="1"/>
      <w:numFmt w:val="lowerRoman"/>
      <w:lvlText w:val="%9."/>
      <w:lvlJc w:val="right"/>
      <w:pPr>
        <w:ind w:left="7937" w:hanging="180"/>
      </w:pPr>
    </w:lvl>
  </w:abstractNum>
  <w:abstractNum w:abstractNumId="47">
    <w:nsid w:val="5EEC48A9"/>
    <w:multiLevelType w:val="hybridMultilevel"/>
    <w:tmpl w:val="EB3E47F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5F8B24F4"/>
    <w:multiLevelType w:val="hybridMultilevel"/>
    <w:tmpl w:val="870ECE6A"/>
    <w:lvl w:ilvl="0" w:tplc="E3364F2A">
      <w:start w:val="1"/>
      <w:numFmt w:val="upperLetter"/>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49">
    <w:nsid w:val="61317154"/>
    <w:multiLevelType w:val="hybridMultilevel"/>
    <w:tmpl w:val="09DEF5F4"/>
    <w:lvl w:ilvl="0" w:tplc="6C3CD3C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0">
    <w:nsid w:val="619F6804"/>
    <w:multiLevelType w:val="hybridMultilevel"/>
    <w:tmpl w:val="6ADCD2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20D4763"/>
    <w:multiLevelType w:val="hybridMultilevel"/>
    <w:tmpl w:val="EA9E6662"/>
    <w:lvl w:ilvl="0" w:tplc="04090011">
      <w:start w:val="1"/>
      <w:numFmt w:val="decimal"/>
      <w:lvlText w:val="%1)"/>
      <w:lvlJc w:val="left"/>
      <w:pPr>
        <w:ind w:left="2480" w:hanging="360"/>
      </w:pPr>
    </w:lvl>
    <w:lvl w:ilvl="1" w:tplc="04090019" w:tentative="1">
      <w:start w:val="1"/>
      <w:numFmt w:val="lowerLetter"/>
      <w:lvlText w:val="%2."/>
      <w:lvlJc w:val="left"/>
      <w:pPr>
        <w:ind w:left="3200" w:hanging="360"/>
      </w:pPr>
    </w:lvl>
    <w:lvl w:ilvl="2" w:tplc="0409001B" w:tentative="1">
      <w:start w:val="1"/>
      <w:numFmt w:val="lowerRoman"/>
      <w:lvlText w:val="%3."/>
      <w:lvlJc w:val="right"/>
      <w:pPr>
        <w:ind w:left="3920" w:hanging="180"/>
      </w:pPr>
    </w:lvl>
    <w:lvl w:ilvl="3" w:tplc="0409000F" w:tentative="1">
      <w:start w:val="1"/>
      <w:numFmt w:val="decimal"/>
      <w:lvlText w:val="%4."/>
      <w:lvlJc w:val="left"/>
      <w:pPr>
        <w:ind w:left="4640" w:hanging="360"/>
      </w:pPr>
    </w:lvl>
    <w:lvl w:ilvl="4" w:tplc="04090019" w:tentative="1">
      <w:start w:val="1"/>
      <w:numFmt w:val="lowerLetter"/>
      <w:lvlText w:val="%5."/>
      <w:lvlJc w:val="left"/>
      <w:pPr>
        <w:ind w:left="5360" w:hanging="360"/>
      </w:pPr>
    </w:lvl>
    <w:lvl w:ilvl="5" w:tplc="0409001B" w:tentative="1">
      <w:start w:val="1"/>
      <w:numFmt w:val="lowerRoman"/>
      <w:lvlText w:val="%6."/>
      <w:lvlJc w:val="right"/>
      <w:pPr>
        <w:ind w:left="6080" w:hanging="180"/>
      </w:pPr>
    </w:lvl>
    <w:lvl w:ilvl="6" w:tplc="0409000F" w:tentative="1">
      <w:start w:val="1"/>
      <w:numFmt w:val="decimal"/>
      <w:lvlText w:val="%7."/>
      <w:lvlJc w:val="left"/>
      <w:pPr>
        <w:ind w:left="6800" w:hanging="360"/>
      </w:pPr>
    </w:lvl>
    <w:lvl w:ilvl="7" w:tplc="04090019" w:tentative="1">
      <w:start w:val="1"/>
      <w:numFmt w:val="lowerLetter"/>
      <w:lvlText w:val="%8."/>
      <w:lvlJc w:val="left"/>
      <w:pPr>
        <w:ind w:left="7520" w:hanging="360"/>
      </w:pPr>
    </w:lvl>
    <w:lvl w:ilvl="8" w:tplc="0409001B" w:tentative="1">
      <w:start w:val="1"/>
      <w:numFmt w:val="lowerRoman"/>
      <w:lvlText w:val="%9."/>
      <w:lvlJc w:val="right"/>
      <w:pPr>
        <w:ind w:left="8240" w:hanging="180"/>
      </w:pPr>
    </w:lvl>
  </w:abstractNum>
  <w:abstractNum w:abstractNumId="52">
    <w:nsid w:val="62616718"/>
    <w:multiLevelType w:val="hybridMultilevel"/>
    <w:tmpl w:val="EF483DF2"/>
    <w:lvl w:ilvl="0" w:tplc="7E0E5298">
      <w:start w:val="1"/>
      <w:numFmt w:val="lowerLetter"/>
      <w:lvlText w:val="%1."/>
      <w:lvlJc w:val="left"/>
      <w:pPr>
        <w:ind w:left="1817" w:hanging="360"/>
      </w:pPr>
      <w:rPr>
        <w:rFonts w:hint="default"/>
      </w:rPr>
    </w:lvl>
    <w:lvl w:ilvl="1" w:tplc="04090019" w:tentative="1">
      <w:start w:val="1"/>
      <w:numFmt w:val="lowerLetter"/>
      <w:lvlText w:val="%2."/>
      <w:lvlJc w:val="left"/>
      <w:pPr>
        <w:ind w:left="2537" w:hanging="360"/>
      </w:pPr>
    </w:lvl>
    <w:lvl w:ilvl="2" w:tplc="0409001B" w:tentative="1">
      <w:start w:val="1"/>
      <w:numFmt w:val="lowerRoman"/>
      <w:lvlText w:val="%3."/>
      <w:lvlJc w:val="right"/>
      <w:pPr>
        <w:ind w:left="3257" w:hanging="180"/>
      </w:pPr>
    </w:lvl>
    <w:lvl w:ilvl="3" w:tplc="0409000F" w:tentative="1">
      <w:start w:val="1"/>
      <w:numFmt w:val="decimal"/>
      <w:lvlText w:val="%4."/>
      <w:lvlJc w:val="left"/>
      <w:pPr>
        <w:ind w:left="3977" w:hanging="360"/>
      </w:pPr>
    </w:lvl>
    <w:lvl w:ilvl="4" w:tplc="04090019" w:tentative="1">
      <w:start w:val="1"/>
      <w:numFmt w:val="lowerLetter"/>
      <w:lvlText w:val="%5."/>
      <w:lvlJc w:val="left"/>
      <w:pPr>
        <w:ind w:left="4697" w:hanging="360"/>
      </w:pPr>
    </w:lvl>
    <w:lvl w:ilvl="5" w:tplc="0409001B" w:tentative="1">
      <w:start w:val="1"/>
      <w:numFmt w:val="lowerRoman"/>
      <w:lvlText w:val="%6."/>
      <w:lvlJc w:val="right"/>
      <w:pPr>
        <w:ind w:left="5417" w:hanging="180"/>
      </w:pPr>
    </w:lvl>
    <w:lvl w:ilvl="6" w:tplc="0409000F" w:tentative="1">
      <w:start w:val="1"/>
      <w:numFmt w:val="decimal"/>
      <w:lvlText w:val="%7."/>
      <w:lvlJc w:val="left"/>
      <w:pPr>
        <w:ind w:left="6137" w:hanging="360"/>
      </w:pPr>
    </w:lvl>
    <w:lvl w:ilvl="7" w:tplc="04090019" w:tentative="1">
      <w:start w:val="1"/>
      <w:numFmt w:val="lowerLetter"/>
      <w:lvlText w:val="%8."/>
      <w:lvlJc w:val="left"/>
      <w:pPr>
        <w:ind w:left="6857" w:hanging="360"/>
      </w:pPr>
    </w:lvl>
    <w:lvl w:ilvl="8" w:tplc="0409001B" w:tentative="1">
      <w:start w:val="1"/>
      <w:numFmt w:val="lowerRoman"/>
      <w:lvlText w:val="%9."/>
      <w:lvlJc w:val="right"/>
      <w:pPr>
        <w:ind w:left="7577" w:hanging="180"/>
      </w:pPr>
    </w:lvl>
  </w:abstractNum>
  <w:abstractNum w:abstractNumId="53">
    <w:nsid w:val="630C030A"/>
    <w:multiLevelType w:val="hybridMultilevel"/>
    <w:tmpl w:val="D2686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E7393C"/>
    <w:multiLevelType w:val="hybridMultilevel"/>
    <w:tmpl w:val="DE1685E2"/>
    <w:lvl w:ilvl="0" w:tplc="4D02B672">
      <w:start w:val="1"/>
      <w:numFmt w:val="decimal"/>
      <w:lvlText w:val="%1)"/>
      <w:lvlJc w:val="left"/>
      <w:pPr>
        <w:ind w:left="2307" w:hanging="360"/>
      </w:pPr>
      <w:rPr>
        <w:rFonts w:hint="default"/>
      </w:rPr>
    </w:lvl>
    <w:lvl w:ilvl="1" w:tplc="04090019" w:tentative="1">
      <w:start w:val="1"/>
      <w:numFmt w:val="lowerLetter"/>
      <w:lvlText w:val="%2."/>
      <w:lvlJc w:val="left"/>
      <w:pPr>
        <w:ind w:left="3027" w:hanging="360"/>
      </w:pPr>
    </w:lvl>
    <w:lvl w:ilvl="2" w:tplc="0409001B" w:tentative="1">
      <w:start w:val="1"/>
      <w:numFmt w:val="lowerRoman"/>
      <w:lvlText w:val="%3."/>
      <w:lvlJc w:val="right"/>
      <w:pPr>
        <w:ind w:left="3747" w:hanging="180"/>
      </w:pPr>
    </w:lvl>
    <w:lvl w:ilvl="3" w:tplc="0409000F" w:tentative="1">
      <w:start w:val="1"/>
      <w:numFmt w:val="decimal"/>
      <w:lvlText w:val="%4."/>
      <w:lvlJc w:val="left"/>
      <w:pPr>
        <w:ind w:left="4467" w:hanging="360"/>
      </w:pPr>
    </w:lvl>
    <w:lvl w:ilvl="4" w:tplc="04090019" w:tentative="1">
      <w:start w:val="1"/>
      <w:numFmt w:val="lowerLetter"/>
      <w:lvlText w:val="%5."/>
      <w:lvlJc w:val="left"/>
      <w:pPr>
        <w:ind w:left="5187" w:hanging="360"/>
      </w:pPr>
    </w:lvl>
    <w:lvl w:ilvl="5" w:tplc="0409001B" w:tentative="1">
      <w:start w:val="1"/>
      <w:numFmt w:val="lowerRoman"/>
      <w:lvlText w:val="%6."/>
      <w:lvlJc w:val="right"/>
      <w:pPr>
        <w:ind w:left="5907" w:hanging="180"/>
      </w:pPr>
    </w:lvl>
    <w:lvl w:ilvl="6" w:tplc="0409000F" w:tentative="1">
      <w:start w:val="1"/>
      <w:numFmt w:val="decimal"/>
      <w:lvlText w:val="%7."/>
      <w:lvlJc w:val="left"/>
      <w:pPr>
        <w:ind w:left="6627" w:hanging="360"/>
      </w:pPr>
    </w:lvl>
    <w:lvl w:ilvl="7" w:tplc="04090019" w:tentative="1">
      <w:start w:val="1"/>
      <w:numFmt w:val="lowerLetter"/>
      <w:lvlText w:val="%8."/>
      <w:lvlJc w:val="left"/>
      <w:pPr>
        <w:ind w:left="7347" w:hanging="360"/>
      </w:pPr>
    </w:lvl>
    <w:lvl w:ilvl="8" w:tplc="0409001B" w:tentative="1">
      <w:start w:val="1"/>
      <w:numFmt w:val="lowerRoman"/>
      <w:lvlText w:val="%9."/>
      <w:lvlJc w:val="right"/>
      <w:pPr>
        <w:ind w:left="8067" w:hanging="180"/>
      </w:pPr>
    </w:lvl>
  </w:abstractNum>
  <w:abstractNum w:abstractNumId="55">
    <w:nsid w:val="65BC3104"/>
    <w:multiLevelType w:val="hybridMultilevel"/>
    <w:tmpl w:val="E22653AA"/>
    <w:lvl w:ilvl="0" w:tplc="A54E09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8694ADA"/>
    <w:multiLevelType w:val="hybridMultilevel"/>
    <w:tmpl w:val="CC209F9A"/>
    <w:lvl w:ilvl="0" w:tplc="C218B4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BBB44DD"/>
    <w:multiLevelType w:val="hybridMultilevel"/>
    <w:tmpl w:val="3FC48E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E4B1360"/>
    <w:multiLevelType w:val="hybridMultilevel"/>
    <w:tmpl w:val="50ECF8D4"/>
    <w:lvl w:ilvl="0" w:tplc="A1DCDEB4">
      <w:start w:val="1"/>
      <w:numFmt w:val="upperLetter"/>
      <w:lvlText w:val="%1."/>
      <w:lvlJc w:val="left"/>
      <w:pPr>
        <w:ind w:left="1097" w:hanging="360"/>
      </w:pPr>
      <w:rPr>
        <w:rFonts w:hint="default"/>
        <w:b w:val="0"/>
        <w:bCs/>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59">
    <w:nsid w:val="6F3E668B"/>
    <w:multiLevelType w:val="hybridMultilevel"/>
    <w:tmpl w:val="5AD04A82"/>
    <w:lvl w:ilvl="0" w:tplc="D4BE0214">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0A94F74"/>
    <w:multiLevelType w:val="hybridMultilevel"/>
    <w:tmpl w:val="48A8C69A"/>
    <w:lvl w:ilvl="0" w:tplc="7B9A64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10935A1"/>
    <w:multiLevelType w:val="hybridMultilevel"/>
    <w:tmpl w:val="13644E6A"/>
    <w:lvl w:ilvl="0" w:tplc="E020BBB8">
      <w:start w:val="1"/>
      <w:numFmt w:val="lowerLetter"/>
      <w:lvlText w:val="%1."/>
      <w:lvlJc w:val="left"/>
      <w:pPr>
        <w:ind w:left="2194" w:hanging="360"/>
      </w:pPr>
      <w:rPr>
        <w:rFonts w:hint="default"/>
      </w:rPr>
    </w:lvl>
    <w:lvl w:ilvl="1" w:tplc="04090019" w:tentative="1">
      <w:start w:val="1"/>
      <w:numFmt w:val="lowerLetter"/>
      <w:lvlText w:val="%2."/>
      <w:lvlJc w:val="left"/>
      <w:pPr>
        <w:ind w:left="2914" w:hanging="360"/>
      </w:pPr>
    </w:lvl>
    <w:lvl w:ilvl="2" w:tplc="0409001B" w:tentative="1">
      <w:start w:val="1"/>
      <w:numFmt w:val="lowerRoman"/>
      <w:lvlText w:val="%3."/>
      <w:lvlJc w:val="right"/>
      <w:pPr>
        <w:ind w:left="3634" w:hanging="180"/>
      </w:pPr>
    </w:lvl>
    <w:lvl w:ilvl="3" w:tplc="0409000F" w:tentative="1">
      <w:start w:val="1"/>
      <w:numFmt w:val="decimal"/>
      <w:lvlText w:val="%4."/>
      <w:lvlJc w:val="left"/>
      <w:pPr>
        <w:ind w:left="4354" w:hanging="360"/>
      </w:pPr>
    </w:lvl>
    <w:lvl w:ilvl="4" w:tplc="04090019" w:tentative="1">
      <w:start w:val="1"/>
      <w:numFmt w:val="lowerLetter"/>
      <w:lvlText w:val="%5."/>
      <w:lvlJc w:val="left"/>
      <w:pPr>
        <w:ind w:left="5074" w:hanging="360"/>
      </w:pPr>
    </w:lvl>
    <w:lvl w:ilvl="5" w:tplc="0409001B" w:tentative="1">
      <w:start w:val="1"/>
      <w:numFmt w:val="lowerRoman"/>
      <w:lvlText w:val="%6."/>
      <w:lvlJc w:val="right"/>
      <w:pPr>
        <w:ind w:left="5794" w:hanging="180"/>
      </w:pPr>
    </w:lvl>
    <w:lvl w:ilvl="6" w:tplc="0409000F" w:tentative="1">
      <w:start w:val="1"/>
      <w:numFmt w:val="decimal"/>
      <w:lvlText w:val="%7."/>
      <w:lvlJc w:val="left"/>
      <w:pPr>
        <w:ind w:left="6514" w:hanging="360"/>
      </w:pPr>
    </w:lvl>
    <w:lvl w:ilvl="7" w:tplc="04090019" w:tentative="1">
      <w:start w:val="1"/>
      <w:numFmt w:val="lowerLetter"/>
      <w:lvlText w:val="%8."/>
      <w:lvlJc w:val="left"/>
      <w:pPr>
        <w:ind w:left="7234" w:hanging="360"/>
      </w:pPr>
    </w:lvl>
    <w:lvl w:ilvl="8" w:tplc="0409001B" w:tentative="1">
      <w:start w:val="1"/>
      <w:numFmt w:val="lowerRoman"/>
      <w:lvlText w:val="%9."/>
      <w:lvlJc w:val="right"/>
      <w:pPr>
        <w:ind w:left="7954" w:hanging="180"/>
      </w:pPr>
    </w:lvl>
  </w:abstractNum>
  <w:abstractNum w:abstractNumId="62">
    <w:nsid w:val="73247BE5"/>
    <w:multiLevelType w:val="hybridMultilevel"/>
    <w:tmpl w:val="EA9E6662"/>
    <w:lvl w:ilvl="0" w:tplc="04090011">
      <w:start w:val="1"/>
      <w:numFmt w:val="decimal"/>
      <w:lvlText w:val="%1)"/>
      <w:lvlJc w:val="left"/>
      <w:pPr>
        <w:ind w:left="2480" w:hanging="360"/>
      </w:pPr>
    </w:lvl>
    <w:lvl w:ilvl="1" w:tplc="04090019" w:tentative="1">
      <w:start w:val="1"/>
      <w:numFmt w:val="lowerLetter"/>
      <w:lvlText w:val="%2."/>
      <w:lvlJc w:val="left"/>
      <w:pPr>
        <w:ind w:left="3200" w:hanging="360"/>
      </w:pPr>
    </w:lvl>
    <w:lvl w:ilvl="2" w:tplc="0409001B" w:tentative="1">
      <w:start w:val="1"/>
      <w:numFmt w:val="lowerRoman"/>
      <w:lvlText w:val="%3."/>
      <w:lvlJc w:val="right"/>
      <w:pPr>
        <w:ind w:left="3920" w:hanging="180"/>
      </w:pPr>
    </w:lvl>
    <w:lvl w:ilvl="3" w:tplc="0409000F" w:tentative="1">
      <w:start w:val="1"/>
      <w:numFmt w:val="decimal"/>
      <w:lvlText w:val="%4."/>
      <w:lvlJc w:val="left"/>
      <w:pPr>
        <w:ind w:left="4640" w:hanging="360"/>
      </w:pPr>
    </w:lvl>
    <w:lvl w:ilvl="4" w:tplc="04090019" w:tentative="1">
      <w:start w:val="1"/>
      <w:numFmt w:val="lowerLetter"/>
      <w:lvlText w:val="%5."/>
      <w:lvlJc w:val="left"/>
      <w:pPr>
        <w:ind w:left="5360" w:hanging="360"/>
      </w:pPr>
    </w:lvl>
    <w:lvl w:ilvl="5" w:tplc="0409001B" w:tentative="1">
      <w:start w:val="1"/>
      <w:numFmt w:val="lowerRoman"/>
      <w:lvlText w:val="%6."/>
      <w:lvlJc w:val="right"/>
      <w:pPr>
        <w:ind w:left="6080" w:hanging="180"/>
      </w:pPr>
    </w:lvl>
    <w:lvl w:ilvl="6" w:tplc="0409000F" w:tentative="1">
      <w:start w:val="1"/>
      <w:numFmt w:val="decimal"/>
      <w:lvlText w:val="%7."/>
      <w:lvlJc w:val="left"/>
      <w:pPr>
        <w:ind w:left="6800" w:hanging="360"/>
      </w:pPr>
    </w:lvl>
    <w:lvl w:ilvl="7" w:tplc="04090019" w:tentative="1">
      <w:start w:val="1"/>
      <w:numFmt w:val="lowerLetter"/>
      <w:lvlText w:val="%8."/>
      <w:lvlJc w:val="left"/>
      <w:pPr>
        <w:ind w:left="7520" w:hanging="360"/>
      </w:pPr>
    </w:lvl>
    <w:lvl w:ilvl="8" w:tplc="0409001B" w:tentative="1">
      <w:start w:val="1"/>
      <w:numFmt w:val="lowerRoman"/>
      <w:lvlText w:val="%9."/>
      <w:lvlJc w:val="right"/>
      <w:pPr>
        <w:ind w:left="8240" w:hanging="180"/>
      </w:pPr>
    </w:lvl>
  </w:abstractNum>
  <w:abstractNum w:abstractNumId="63">
    <w:nsid w:val="75A22574"/>
    <w:multiLevelType w:val="hybridMultilevel"/>
    <w:tmpl w:val="EFC2A726"/>
    <w:lvl w:ilvl="0" w:tplc="84B8128C">
      <w:start w:val="1"/>
      <w:numFmt w:val="decimal"/>
      <w:lvlText w:val="%1."/>
      <w:lvlJc w:val="left"/>
      <w:pPr>
        <w:ind w:left="1457" w:hanging="360"/>
      </w:pPr>
      <w:rPr>
        <w:rFonts w:hint="default"/>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64">
    <w:nsid w:val="776B2361"/>
    <w:multiLevelType w:val="hybridMultilevel"/>
    <w:tmpl w:val="EB3E47F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777355DD"/>
    <w:multiLevelType w:val="hybridMultilevel"/>
    <w:tmpl w:val="55CCE47C"/>
    <w:lvl w:ilvl="0" w:tplc="F3E2C83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82D24E9"/>
    <w:multiLevelType w:val="hybridMultilevel"/>
    <w:tmpl w:val="76786D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78647649"/>
    <w:multiLevelType w:val="hybridMultilevel"/>
    <w:tmpl w:val="D8C45480"/>
    <w:lvl w:ilvl="0" w:tplc="599E5CD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nsid w:val="790E5E30"/>
    <w:multiLevelType w:val="hybridMultilevel"/>
    <w:tmpl w:val="45F8B936"/>
    <w:lvl w:ilvl="0" w:tplc="04090017">
      <w:start w:val="1"/>
      <w:numFmt w:val="lowerLetter"/>
      <w:lvlText w:val="%1)"/>
      <w:lvlJc w:val="left"/>
      <w:pPr>
        <w:ind w:left="2611" w:hanging="360"/>
      </w:p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69">
    <w:nsid w:val="7C7A1672"/>
    <w:multiLevelType w:val="hybridMultilevel"/>
    <w:tmpl w:val="53848890"/>
    <w:lvl w:ilvl="0" w:tplc="431282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D197A23"/>
    <w:multiLevelType w:val="hybridMultilevel"/>
    <w:tmpl w:val="668C8C10"/>
    <w:lvl w:ilvl="0" w:tplc="FC563D2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EE84E67"/>
    <w:multiLevelType w:val="hybridMultilevel"/>
    <w:tmpl w:val="F90C0D10"/>
    <w:lvl w:ilvl="0" w:tplc="10BC75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7F3F5BB3"/>
    <w:multiLevelType w:val="hybridMultilevel"/>
    <w:tmpl w:val="E26493CC"/>
    <w:lvl w:ilvl="0" w:tplc="7786BDC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1"/>
  </w:num>
  <w:num w:numId="2">
    <w:abstractNumId w:val="64"/>
  </w:num>
  <w:num w:numId="3">
    <w:abstractNumId w:val="42"/>
  </w:num>
  <w:num w:numId="4">
    <w:abstractNumId w:val="32"/>
  </w:num>
  <w:num w:numId="5">
    <w:abstractNumId w:val="8"/>
  </w:num>
  <w:num w:numId="6">
    <w:abstractNumId w:val="19"/>
  </w:num>
  <w:num w:numId="7">
    <w:abstractNumId w:val="52"/>
  </w:num>
  <w:num w:numId="8">
    <w:abstractNumId w:val="27"/>
  </w:num>
  <w:num w:numId="9">
    <w:abstractNumId w:val="36"/>
  </w:num>
  <w:num w:numId="10">
    <w:abstractNumId w:val="58"/>
  </w:num>
  <w:num w:numId="11">
    <w:abstractNumId w:val="39"/>
  </w:num>
  <w:num w:numId="12">
    <w:abstractNumId w:val="63"/>
  </w:num>
  <w:num w:numId="13">
    <w:abstractNumId w:val="48"/>
  </w:num>
  <w:num w:numId="14">
    <w:abstractNumId w:val="57"/>
  </w:num>
  <w:num w:numId="15">
    <w:abstractNumId w:val="13"/>
  </w:num>
  <w:num w:numId="16">
    <w:abstractNumId w:val="61"/>
  </w:num>
  <w:num w:numId="17">
    <w:abstractNumId w:val="59"/>
  </w:num>
  <w:num w:numId="18">
    <w:abstractNumId w:val="37"/>
  </w:num>
  <w:num w:numId="19">
    <w:abstractNumId w:val="71"/>
  </w:num>
  <w:num w:numId="20">
    <w:abstractNumId w:val="34"/>
  </w:num>
  <w:num w:numId="21">
    <w:abstractNumId w:val="15"/>
  </w:num>
  <w:num w:numId="22">
    <w:abstractNumId w:val="56"/>
  </w:num>
  <w:num w:numId="23">
    <w:abstractNumId w:val="38"/>
  </w:num>
  <w:num w:numId="24">
    <w:abstractNumId w:val="2"/>
  </w:num>
  <w:num w:numId="25">
    <w:abstractNumId w:val="50"/>
  </w:num>
  <w:num w:numId="26">
    <w:abstractNumId w:val="29"/>
  </w:num>
  <w:num w:numId="27">
    <w:abstractNumId w:val="22"/>
  </w:num>
  <w:num w:numId="28">
    <w:abstractNumId w:val="41"/>
  </w:num>
  <w:num w:numId="29">
    <w:abstractNumId w:val="44"/>
  </w:num>
  <w:num w:numId="30">
    <w:abstractNumId w:val="28"/>
  </w:num>
  <w:num w:numId="31">
    <w:abstractNumId w:val="16"/>
  </w:num>
  <w:num w:numId="32">
    <w:abstractNumId w:val="7"/>
  </w:num>
  <w:num w:numId="33">
    <w:abstractNumId w:val="33"/>
  </w:num>
  <w:num w:numId="34">
    <w:abstractNumId w:val="3"/>
  </w:num>
  <w:num w:numId="35">
    <w:abstractNumId w:val="46"/>
  </w:num>
  <w:num w:numId="36">
    <w:abstractNumId w:val="17"/>
  </w:num>
  <w:num w:numId="37">
    <w:abstractNumId w:val="68"/>
  </w:num>
  <w:num w:numId="38">
    <w:abstractNumId w:val="5"/>
  </w:num>
  <w:num w:numId="39">
    <w:abstractNumId w:val="0"/>
  </w:num>
  <w:num w:numId="40">
    <w:abstractNumId w:val="51"/>
  </w:num>
  <w:num w:numId="41">
    <w:abstractNumId w:val="65"/>
  </w:num>
  <w:num w:numId="42">
    <w:abstractNumId w:val="35"/>
  </w:num>
  <w:num w:numId="43">
    <w:abstractNumId w:val="54"/>
  </w:num>
  <w:num w:numId="44">
    <w:abstractNumId w:val="26"/>
  </w:num>
  <w:num w:numId="45">
    <w:abstractNumId w:val="21"/>
  </w:num>
  <w:num w:numId="46">
    <w:abstractNumId w:val="66"/>
  </w:num>
  <w:num w:numId="47">
    <w:abstractNumId w:val="25"/>
  </w:num>
  <w:num w:numId="48">
    <w:abstractNumId w:val="10"/>
  </w:num>
  <w:num w:numId="49">
    <w:abstractNumId w:val="40"/>
  </w:num>
  <w:num w:numId="50">
    <w:abstractNumId w:val="18"/>
  </w:num>
  <w:num w:numId="51">
    <w:abstractNumId w:val="43"/>
  </w:num>
  <w:num w:numId="52">
    <w:abstractNumId w:val="12"/>
  </w:num>
  <w:num w:numId="53">
    <w:abstractNumId w:val="31"/>
  </w:num>
  <w:num w:numId="54">
    <w:abstractNumId w:val="69"/>
  </w:num>
  <w:num w:numId="55">
    <w:abstractNumId w:val="11"/>
  </w:num>
  <w:num w:numId="56">
    <w:abstractNumId w:val="55"/>
  </w:num>
  <w:num w:numId="57">
    <w:abstractNumId w:val="20"/>
  </w:num>
  <w:num w:numId="58">
    <w:abstractNumId w:val="30"/>
  </w:num>
  <w:num w:numId="59">
    <w:abstractNumId w:val="23"/>
  </w:num>
  <w:num w:numId="60">
    <w:abstractNumId w:val="24"/>
  </w:num>
  <w:num w:numId="61">
    <w:abstractNumId w:val="70"/>
  </w:num>
  <w:num w:numId="62">
    <w:abstractNumId w:val="67"/>
  </w:num>
  <w:num w:numId="63">
    <w:abstractNumId w:val="4"/>
  </w:num>
  <w:num w:numId="64">
    <w:abstractNumId w:val="45"/>
  </w:num>
  <w:num w:numId="65">
    <w:abstractNumId w:val="60"/>
  </w:num>
  <w:num w:numId="66">
    <w:abstractNumId w:val="6"/>
  </w:num>
  <w:num w:numId="67">
    <w:abstractNumId w:val="47"/>
  </w:num>
  <w:num w:numId="68">
    <w:abstractNumId w:val="9"/>
  </w:num>
  <w:num w:numId="69">
    <w:abstractNumId w:val="14"/>
  </w:num>
  <w:num w:numId="70">
    <w:abstractNumId w:val="49"/>
  </w:num>
  <w:num w:numId="71">
    <w:abstractNumId w:val="72"/>
  </w:num>
  <w:num w:numId="72">
    <w:abstractNumId w:val="62"/>
  </w:num>
  <w:num w:numId="73">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E45"/>
    <w:rsid w:val="00001290"/>
    <w:rsid w:val="00001B38"/>
    <w:rsid w:val="00010C84"/>
    <w:rsid w:val="00010E81"/>
    <w:rsid w:val="000130A3"/>
    <w:rsid w:val="000158E5"/>
    <w:rsid w:val="00021B05"/>
    <w:rsid w:val="000220A5"/>
    <w:rsid w:val="00022B28"/>
    <w:rsid w:val="00022DB7"/>
    <w:rsid w:val="00023A91"/>
    <w:rsid w:val="00037CA5"/>
    <w:rsid w:val="00041AE3"/>
    <w:rsid w:val="000618E9"/>
    <w:rsid w:val="0006323C"/>
    <w:rsid w:val="00064BB6"/>
    <w:rsid w:val="0007228E"/>
    <w:rsid w:val="00080535"/>
    <w:rsid w:val="00092723"/>
    <w:rsid w:val="00092F57"/>
    <w:rsid w:val="00093137"/>
    <w:rsid w:val="00095D50"/>
    <w:rsid w:val="0009769A"/>
    <w:rsid w:val="000A027E"/>
    <w:rsid w:val="000A0AFA"/>
    <w:rsid w:val="000A1F07"/>
    <w:rsid w:val="000A3C9E"/>
    <w:rsid w:val="000A5228"/>
    <w:rsid w:val="000A6020"/>
    <w:rsid w:val="000B0487"/>
    <w:rsid w:val="000B3B5C"/>
    <w:rsid w:val="000B48DD"/>
    <w:rsid w:val="000B6479"/>
    <w:rsid w:val="000C4244"/>
    <w:rsid w:val="000C4E38"/>
    <w:rsid w:val="000C4F89"/>
    <w:rsid w:val="000C5E6D"/>
    <w:rsid w:val="000C6002"/>
    <w:rsid w:val="000C78D3"/>
    <w:rsid w:val="000D18BC"/>
    <w:rsid w:val="000D619A"/>
    <w:rsid w:val="000E0AB0"/>
    <w:rsid w:val="000E308F"/>
    <w:rsid w:val="000E6162"/>
    <w:rsid w:val="000F3177"/>
    <w:rsid w:val="00101B71"/>
    <w:rsid w:val="001059B6"/>
    <w:rsid w:val="0010669B"/>
    <w:rsid w:val="00106901"/>
    <w:rsid w:val="00106A2B"/>
    <w:rsid w:val="00106CBA"/>
    <w:rsid w:val="00114198"/>
    <w:rsid w:val="0011477D"/>
    <w:rsid w:val="00115062"/>
    <w:rsid w:val="00117CA8"/>
    <w:rsid w:val="00121925"/>
    <w:rsid w:val="00123637"/>
    <w:rsid w:val="00124267"/>
    <w:rsid w:val="001276B7"/>
    <w:rsid w:val="001318D4"/>
    <w:rsid w:val="0013479A"/>
    <w:rsid w:val="001373BF"/>
    <w:rsid w:val="00140235"/>
    <w:rsid w:val="00141F65"/>
    <w:rsid w:val="001438A1"/>
    <w:rsid w:val="0014498E"/>
    <w:rsid w:val="0014631B"/>
    <w:rsid w:val="00147578"/>
    <w:rsid w:val="0015340C"/>
    <w:rsid w:val="00153F34"/>
    <w:rsid w:val="00155D6F"/>
    <w:rsid w:val="001620F9"/>
    <w:rsid w:val="00163505"/>
    <w:rsid w:val="001725E6"/>
    <w:rsid w:val="00176622"/>
    <w:rsid w:val="001806CF"/>
    <w:rsid w:val="00184F3F"/>
    <w:rsid w:val="00191C05"/>
    <w:rsid w:val="00191F4A"/>
    <w:rsid w:val="001927F8"/>
    <w:rsid w:val="001939B6"/>
    <w:rsid w:val="001977CA"/>
    <w:rsid w:val="001A05EB"/>
    <w:rsid w:val="001B10A9"/>
    <w:rsid w:val="001B3EE6"/>
    <w:rsid w:val="001C3062"/>
    <w:rsid w:val="001C6E29"/>
    <w:rsid w:val="001D0AB5"/>
    <w:rsid w:val="001D28E3"/>
    <w:rsid w:val="001D28F8"/>
    <w:rsid w:val="001D78B7"/>
    <w:rsid w:val="001E0B47"/>
    <w:rsid w:val="001F2BA1"/>
    <w:rsid w:val="001F7596"/>
    <w:rsid w:val="002009A8"/>
    <w:rsid w:val="00203364"/>
    <w:rsid w:val="00207CA5"/>
    <w:rsid w:val="002131BE"/>
    <w:rsid w:val="00214377"/>
    <w:rsid w:val="00216AF6"/>
    <w:rsid w:val="00220573"/>
    <w:rsid w:val="00220DE7"/>
    <w:rsid w:val="002279F7"/>
    <w:rsid w:val="00231568"/>
    <w:rsid w:val="0023203A"/>
    <w:rsid w:val="0023540E"/>
    <w:rsid w:val="0024660F"/>
    <w:rsid w:val="002512A4"/>
    <w:rsid w:val="00260657"/>
    <w:rsid w:val="0026240C"/>
    <w:rsid w:val="00263E92"/>
    <w:rsid w:val="00264E81"/>
    <w:rsid w:val="00266C31"/>
    <w:rsid w:val="0027126B"/>
    <w:rsid w:val="00284DB1"/>
    <w:rsid w:val="002863ED"/>
    <w:rsid w:val="00291D9E"/>
    <w:rsid w:val="002923F7"/>
    <w:rsid w:val="00295119"/>
    <w:rsid w:val="002A4684"/>
    <w:rsid w:val="002A51A1"/>
    <w:rsid w:val="002A75C9"/>
    <w:rsid w:val="002B08CF"/>
    <w:rsid w:val="002B0A82"/>
    <w:rsid w:val="002B0E45"/>
    <w:rsid w:val="002B1A5D"/>
    <w:rsid w:val="002B44EE"/>
    <w:rsid w:val="002C0EE7"/>
    <w:rsid w:val="002C39AD"/>
    <w:rsid w:val="002C513F"/>
    <w:rsid w:val="002D153D"/>
    <w:rsid w:val="002D2E97"/>
    <w:rsid w:val="002D483D"/>
    <w:rsid w:val="002E72EF"/>
    <w:rsid w:val="002F5B22"/>
    <w:rsid w:val="00300102"/>
    <w:rsid w:val="00303D73"/>
    <w:rsid w:val="00304DB5"/>
    <w:rsid w:val="00310C02"/>
    <w:rsid w:val="00315281"/>
    <w:rsid w:val="00317B52"/>
    <w:rsid w:val="003214CA"/>
    <w:rsid w:val="00321DFC"/>
    <w:rsid w:val="0032431B"/>
    <w:rsid w:val="00326384"/>
    <w:rsid w:val="0032645C"/>
    <w:rsid w:val="0032668B"/>
    <w:rsid w:val="0033016A"/>
    <w:rsid w:val="00331280"/>
    <w:rsid w:val="00351947"/>
    <w:rsid w:val="00354025"/>
    <w:rsid w:val="00355507"/>
    <w:rsid w:val="00360762"/>
    <w:rsid w:val="00363029"/>
    <w:rsid w:val="003672AB"/>
    <w:rsid w:val="00367EA9"/>
    <w:rsid w:val="00370D87"/>
    <w:rsid w:val="00372B9C"/>
    <w:rsid w:val="0037656E"/>
    <w:rsid w:val="00383E68"/>
    <w:rsid w:val="00393209"/>
    <w:rsid w:val="003A077D"/>
    <w:rsid w:val="003A2D95"/>
    <w:rsid w:val="003A6187"/>
    <w:rsid w:val="003B0273"/>
    <w:rsid w:val="003B109B"/>
    <w:rsid w:val="003B38EC"/>
    <w:rsid w:val="003B5ACA"/>
    <w:rsid w:val="003B5EF5"/>
    <w:rsid w:val="003C06A7"/>
    <w:rsid w:val="003C17F4"/>
    <w:rsid w:val="003C41F5"/>
    <w:rsid w:val="003C70C4"/>
    <w:rsid w:val="003D2BB7"/>
    <w:rsid w:val="003E083D"/>
    <w:rsid w:val="003E119C"/>
    <w:rsid w:val="003E400D"/>
    <w:rsid w:val="003F0A48"/>
    <w:rsid w:val="003F30F5"/>
    <w:rsid w:val="003F63B5"/>
    <w:rsid w:val="00400D91"/>
    <w:rsid w:val="004016CF"/>
    <w:rsid w:val="00401FFE"/>
    <w:rsid w:val="00410073"/>
    <w:rsid w:val="004312D0"/>
    <w:rsid w:val="0045144E"/>
    <w:rsid w:val="00451B84"/>
    <w:rsid w:val="0045303C"/>
    <w:rsid w:val="0046032E"/>
    <w:rsid w:val="004606DB"/>
    <w:rsid w:val="0046319C"/>
    <w:rsid w:val="00464EA3"/>
    <w:rsid w:val="00466E49"/>
    <w:rsid w:val="00470639"/>
    <w:rsid w:val="00471503"/>
    <w:rsid w:val="004738C7"/>
    <w:rsid w:val="0047680C"/>
    <w:rsid w:val="00477039"/>
    <w:rsid w:val="00481F51"/>
    <w:rsid w:val="00483AD5"/>
    <w:rsid w:val="00490030"/>
    <w:rsid w:val="00490A4B"/>
    <w:rsid w:val="00491909"/>
    <w:rsid w:val="00492257"/>
    <w:rsid w:val="00492829"/>
    <w:rsid w:val="00495D61"/>
    <w:rsid w:val="004A06F7"/>
    <w:rsid w:val="004A3EAB"/>
    <w:rsid w:val="004A5FC9"/>
    <w:rsid w:val="004B228A"/>
    <w:rsid w:val="004B5262"/>
    <w:rsid w:val="004C0DBA"/>
    <w:rsid w:val="004C0E7A"/>
    <w:rsid w:val="004C2CCB"/>
    <w:rsid w:val="004C4492"/>
    <w:rsid w:val="004C6DE8"/>
    <w:rsid w:val="004C7D91"/>
    <w:rsid w:val="004D2B80"/>
    <w:rsid w:val="004D4A94"/>
    <w:rsid w:val="004D7715"/>
    <w:rsid w:val="004E098D"/>
    <w:rsid w:val="004E19FD"/>
    <w:rsid w:val="004E2846"/>
    <w:rsid w:val="004E34B7"/>
    <w:rsid w:val="004E4087"/>
    <w:rsid w:val="004E76D2"/>
    <w:rsid w:val="004E7893"/>
    <w:rsid w:val="004F1049"/>
    <w:rsid w:val="004F34AC"/>
    <w:rsid w:val="004F517A"/>
    <w:rsid w:val="004F6B7F"/>
    <w:rsid w:val="00501564"/>
    <w:rsid w:val="0050163D"/>
    <w:rsid w:val="00502E19"/>
    <w:rsid w:val="00503448"/>
    <w:rsid w:val="005053F0"/>
    <w:rsid w:val="0051082E"/>
    <w:rsid w:val="00511D3A"/>
    <w:rsid w:val="005130C6"/>
    <w:rsid w:val="005153D5"/>
    <w:rsid w:val="00521232"/>
    <w:rsid w:val="00530777"/>
    <w:rsid w:val="0053210C"/>
    <w:rsid w:val="00532231"/>
    <w:rsid w:val="00543010"/>
    <w:rsid w:val="0054759E"/>
    <w:rsid w:val="00551A69"/>
    <w:rsid w:val="0055458B"/>
    <w:rsid w:val="00555834"/>
    <w:rsid w:val="00555913"/>
    <w:rsid w:val="0056139A"/>
    <w:rsid w:val="00562ED1"/>
    <w:rsid w:val="00564BBD"/>
    <w:rsid w:val="00565905"/>
    <w:rsid w:val="00566681"/>
    <w:rsid w:val="00567B61"/>
    <w:rsid w:val="0057603A"/>
    <w:rsid w:val="005802F3"/>
    <w:rsid w:val="005831D0"/>
    <w:rsid w:val="00590D33"/>
    <w:rsid w:val="00592D37"/>
    <w:rsid w:val="00593EF0"/>
    <w:rsid w:val="005A0093"/>
    <w:rsid w:val="005A3FE4"/>
    <w:rsid w:val="005A451B"/>
    <w:rsid w:val="005A67A8"/>
    <w:rsid w:val="005A6D9E"/>
    <w:rsid w:val="005A7B01"/>
    <w:rsid w:val="005A7FF6"/>
    <w:rsid w:val="005B0EF5"/>
    <w:rsid w:val="005B18FE"/>
    <w:rsid w:val="005B2F3A"/>
    <w:rsid w:val="005B4090"/>
    <w:rsid w:val="005B59BD"/>
    <w:rsid w:val="005C2DED"/>
    <w:rsid w:val="005C5547"/>
    <w:rsid w:val="005D070A"/>
    <w:rsid w:val="005D0B5B"/>
    <w:rsid w:val="005D0CD1"/>
    <w:rsid w:val="005D11EF"/>
    <w:rsid w:val="005D6462"/>
    <w:rsid w:val="005E18DC"/>
    <w:rsid w:val="005E4A24"/>
    <w:rsid w:val="005E72E6"/>
    <w:rsid w:val="005E78B0"/>
    <w:rsid w:val="006022F1"/>
    <w:rsid w:val="00613C28"/>
    <w:rsid w:val="006145E6"/>
    <w:rsid w:val="00614677"/>
    <w:rsid w:val="006152CD"/>
    <w:rsid w:val="00616441"/>
    <w:rsid w:val="00616BB9"/>
    <w:rsid w:val="00617C96"/>
    <w:rsid w:val="00621D80"/>
    <w:rsid w:val="00624E24"/>
    <w:rsid w:val="0062697B"/>
    <w:rsid w:val="00626E2B"/>
    <w:rsid w:val="00632320"/>
    <w:rsid w:val="00633F68"/>
    <w:rsid w:val="0063531D"/>
    <w:rsid w:val="00653805"/>
    <w:rsid w:val="00670061"/>
    <w:rsid w:val="00672864"/>
    <w:rsid w:val="00673789"/>
    <w:rsid w:val="00677374"/>
    <w:rsid w:val="00682DCE"/>
    <w:rsid w:val="00683FA8"/>
    <w:rsid w:val="00686171"/>
    <w:rsid w:val="006861EC"/>
    <w:rsid w:val="00687A3F"/>
    <w:rsid w:val="00690071"/>
    <w:rsid w:val="00690C0C"/>
    <w:rsid w:val="00690EBB"/>
    <w:rsid w:val="00694B87"/>
    <w:rsid w:val="006A20F2"/>
    <w:rsid w:val="006A5C15"/>
    <w:rsid w:val="006B04AA"/>
    <w:rsid w:val="006C1E5E"/>
    <w:rsid w:val="006C430F"/>
    <w:rsid w:val="006C7F19"/>
    <w:rsid w:val="006D02B6"/>
    <w:rsid w:val="006D18F9"/>
    <w:rsid w:val="006D3294"/>
    <w:rsid w:val="006D3AF2"/>
    <w:rsid w:val="006E683B"/>
    <w:rsid w:val="006F5DE3"/>
    <w:rsid w:val="00700CF0"/>
    <w:rsid w:val="0070406B"/>
    <w:rsid w:val="00711877"/>
    <w:rsid w:val="007126A3"/>
    <w:rsid w:val="00720968"/>
    <w:rsid w:val="00721202"/>
    <w:rsid w:val="00721E87"/>
    <w:rsid w:val="00722A42"/>
    <w:rsid w:val="0072580C"/>
    <w:rsid w:val="00726F77"/>
    <w:rsid w:val="00730930"/>
    <w:rsid w:val="00732229"/>
    <w:rsid w:val="00734544"/>
    <w:rsid w:val="0073514B"/>
    <w:rsid w:val="007356D2"/>
    <w:rsid w:val="00736F4D"/>
    <w:rsid w:val="00737D2C"/>
    <w:rsid w:val="00737E85"/>
    <w:rsid w:val="0074558E"/>
    <w:rsid w:val="007457F2"/>
    <w:rsid w:val="00747B28"/>
    <w:rsid w:val="007505D7"/>
    <w:rsid w:val="007571BB"/>
    <w:rsid w:val="007609CF"/>
    <w:rsid w:val="007715A0"/>
    <w:rsid w:val="00774801"/>
    <w:rsid w:val="0077778E"/>
    <w:rsid w:val="00780958"/>
    <w:rsid w:val="007871E9"/>
    <w:rsid w:val="00793FE4"/>
    <w:rsid w:val="007A2CE5"/>
    <w:rsid w:val="007A3011"/>
    <w:rsid w:val="007A326F"/>
    <w:rsid w:val="007A4D51"/>
    <w:rsid w:val="007A716F"/>
    <w:rsid w:val="007B1A09"/>
    <w:rsid w:val="007B3280"/>
    <w:rsid w:val="007B5216"/>
    <w:rsid w:val="007B62E2"/>
    <w:rsid w:val="007C3186"/>
    <w:rsid w:val="007C6343"/>
    <w:rsid w:val="007C6793"/>
    <w:rsid w:val="007C6A59"/>
    <w:rsid w:val="007C72E7"/>
    <w:rsid w:val="007C7839"/>
    <w:rsid w:val="007D68AF"/>
    <w:rsid w:val="007D6CA6"/>
    <w:rsid w:val="007E1042"/>
    <w:rsid w:val="007E1EE2"/>
    <w:rsid w:val="007E3D15"/>
    <w:rsid w:val="007E5D6A"/>
    <w:rsid w:val="007F1C5A"/>
    <w:rsid w:val="007F2913"/>
    <w:rsid w:val="007F2E09"/>
    <w:rsid w:val="00800030"/>
    <w:rsid w:val="008064DD"/>
    <w:rsid w:val="00815D88"/>
    <w:rsid w:val="00820084"/>
    <w:rsid w:val="00820305"/>
    <w:rsid w:val="0082307E"/>
    <w:rsid w:val="00823EE6"/>
    <w:rsid w:val="00830CED"/>
    <w:rsid w:val="0083294B"/>
    <w:rsid w:val="008404C9"/>
    <w:rsid w:val="0084100E"/>
    <w:rsid w:val="00842883"/>
    <w:rsid w:val="00842A8B"/>
    <w:rsid w:val="0085102B"/>
    <w:rsid w:val="00857DA0"/>
    <w:rsid w:val="00860805"/>
    <w:rsid w:val="00862EC8"/>
    <w:rsid w:val="00863221"/>
    <w:rsid w:val="00863D72"/>
    <w:rsid w:val="00867257"/>
    <w:rsid w:val="008677F1"/>
    <w:rsid w:val="00872C19"/>
    <w:rsid w:val="00874420"/>
    <w:rsid w:val="00875278"/>
    <w:rsid w:val="00876705"/>
    <w:rsid w:val="00884F0E"/>
    <w:rsid w:val="0088547E"/>
    <w:rsid w:val="00886571"/>
    <w:rsid w:val="008865A7"/>
    <w:rsid w:val="00887918"/>
    <w:rsid w:val="00892725"/>
    <w:rsid w:val="008A0BB5"/>
    <w:rsid w:val="008A7B59"/>
    <w:rsid w:val="008B09DB"/>
    <w:rsid w:val="008B0D88"/>
    <w:rsid w:val="008B35E5"/>
    <w:rsid w:val="008B3ACC"/>
    <w:rsid w:val="008C772E"/>
    <w:rsid w:val="008D40A9"/>
    <w:rsid w:val="008D47E5"/>
    <w:rsid w:val="008D5BD0"/>
    <w:rsid w:val="008D663B"/>
    <w:rsid w:val="008E0E03"/>
    <w:rsid w:val="008E38F5"/>
    <w:rsid w:val="008F1738"/>
    <w:rsid w:val="008F2505"/>
    <w:rsid w:val="008F46B6"/>
    <w:rsid w:val="008F5426"/>
    <w:rsid w:val="008F74AB"/>
    <w:rsid w:val="00901A9C"/>
    <w:rsid w:val="00901AFF"/>
    <w:rsid w:val="0090333A"/>
    <w:rsid w:val="00907770"/>
    <w:rsid w:val="00913DF1"/>
    <w:rsid w:val="00915C2E"/>
    <w:rsid w:val="00916525"/>
    <w:rsid w:val="00916DB8"/>
    <w:rsid w:val="0091778A"/>
    <w:rsid w:val="00921C40"/>
    <w:rsid w:val="00932730"/>
    <w:rsid w:val="0093434A"/>
    <w:rsid w:val="00936A47"/>
    <w:rsid w:val="00940A26"/>
    <w:rsid w:val="0094126D"/>
    <w:rsid w:val="009419D6"/>
    <w:rsid w:val="009424B5"/>
    <w:rsid w:val="00943417"/>
    <w:rsid w:val="009437A2"/>
    <w:rsid w:val="009455EF"/>
    <w:rsid w:val="009538F5"/>
    <w:rsid w:val="009558DD"/>
    <w:rsid w:val="009600DF"/>
    <w:rsid w:val="00962B7F"/>
    <w:rsid w:val="00963574"/>
    <w:rsid w:val="009659B9"/>
    <w:rsid w:val="009675CA"/>
    <w:rsid w:val="00970B6F"/>
    <w:rsid w:val="009718CD"/>
    <w:rsid w:val="00971FBA"/>
    <w:rsid w:val="00972E1E"/>
    <w:rsid w:val="009747A2"/>
    <w:rsid w:val="00974CB8"/>
    <w:rsid w:val="009760F5"/>
    <w:rsid w:val="00982E31"/>
    <w:rsid w:val="00987A34"/>
    <w:rsid w:val="00987EAF"/>
    <w:rsid w:val="009912F2"/>
    <w:rsid w:val="00993605"/>
    <w:rsid w:val="00994DC3"/>
    <w:rsid w:val="00994F5A"/>
    <w:rsid w:val="00996564"/>
    <w:rsid w:val="00996A8B"/>
    <w:rsid w:val="00997C9F"/>
    <w:rsid w:val="009A1E99"/>
    <w:rsid w:val="009A67F2"/>
    <w:rsid w:val="009A76D9"/>
    <w:rsid w:val="009A793E"/>
    <w:rsid w:val="009B467D"/>
    <w:rsid w:val="009B5EAC"/>
    <w:rsid w:val="009B721F"/>
    <w:rsid w:val="009C0422"/>
    <w:rsid w:val="009C0A88"/>
    <w:rsid w:val="009C1885"/>
    <w:rsid w:val="009C3794"/>
    <w:rsid w:val="009C73FE"/>
    <w:rsid w:val="009D0B06"/>
    <w:rsid w:val="009D255E"/>
    <w:rsid w:val="009E01A7"/>
    <w:rsid w:val="009E1AE8"/>
    <w:rsid w:val="009E27DC"/>
    <w:rsid w:val="009E310D"/>
    <w:rsid w:val="009E48CA"/>
    <w:rsid w:val="009E4B7D"/>
    <w:rsid w:val="009E6416"/>
    <w:rsid w:val="009E69F7"/>
    <w:rsid w:val="009E7496"/>
    <w:rsid w:val="009F1689"/>
    <w:rsid w:val="009F7CD6"/>
    <w:rsid w:val="00A00B7D"/>
    <w:rsid w:val="00A02404"/>
    <w:rsid w:val="00A03346"/>
    <w:rsid w:val="00A06A21"/>
    <w:rsid w:val="00A11CA6"/>
    <w:rsid w:val="00A165A2"/>
    <w:rsid w:val="00A2193E"/>
    <w:rsid w:val="00A22695"/>
    <w:rsid w:val="00A251DF"/>
    <w:rsid w:val="00A25E14"/>
    <w:rsid w:val="00A33BAB"/>
    <w:rsid w:val="00A3775A"/>
    <w:rsid w:val="00A37FBE"/>
    <w:rsid w:val="00A414D9"/>
    <w:rsid w:val="00A42DD7"/>
    <w:rsid w:val="00A43057"/>
    <w:rsid w:val="00A43225"/>
    <w:rsid w:val="00A44A11"/>
    <w:rsid w:val="00A44CB9"/>
    <w:rsid w:val="00A461B1"/>
    <w:rsid w:val="00A47887"/>
    <w:rsid w:val="00A5152B"/>
    <w:rsid w:val="00A53D02"/>
    <w:rsid w:val="00A60A93"/>
    <w:rsid w:val="00A6106E"/>
    <w:rsid w:val="00A6470A"/>
    <w:rsid w:val="00A66473"/>
    <w:rsid w:val="00A72B59"/>
    <w:rsid w:val="00A72EFB"/>
    <w:rsid w:val="00A73094"/>
    <w:rsid w:val="00A74658"/>
    <w:rsid w:val="00A769B5"/>
    <w:rsid w:val="00A772AD"/>
    <w:rsid w:val="00A82A70"/>
    <w:rsid w:val="00A857D2"/>
    <w:rsid w:val="00A91F12"/>
    <w:rsid w:val="00A95173"/>
    <w:rsid w:val="00A956C1"/>
    <w:rsid w:val="00AA0C3F"/>
    <w:rsid w:val="00AA2568"/>
    <w:rsid w:val="00AA2E03"/>
    <w:rsid w:val="00AA7EB8"/>
    <w:rsid w:val="00AA7F2A"/>
    <w:rsid w:val="00AB123A"/>
    <w:rsid w:val="00AB56C3"/>
    <w:rsid w:val="00AB6AB4"/>
    <w:rsid w:val="00AD258F"/>
    <w:rsid w:val="00AD2C26"/>
    <w:rsid w:val="00AD4131"/>
    <w:rsid w:val="00AD45BD"/>
    <w:rsid w:val="00AD49B2"/>
    <w:rsid w:val="00AD54F7"/>
    <w:rsid w:val="00AD5AB6"/>
    <w:rsid w:val="00AE1FC0"/>
    <w:rsid w:val="00AE687A"/>
    <w:rsid w:val="00AE78DE"/>
    <w:rsid w:val="00AF12CC"/>
    <w:rsid w:val="00AF1517"/>
    <w:rsid w:val="00AF26B8"/>
    <w:rsid w:val="00AF3554"/>
    <w:rsid w:val="00AF3FF4"/>
    <w:rsid w:val="00AF5498"/>
    <w:rsid w:val="00AF588C"/>
    <w:rsid w:val="00AF5B2A"/>
    <w:rsid w:val="00B06D9F"/>
    <w:rsid w:val="00B072AA"/>
    <w:rsid w:val="00B16376"/>
    <w:rsid w:val="00B16940"/>
    <w:rsid w:val="00B2120B"/>
    <w:rsid w:val="00B23F04"/>
    <w:rsid w:val="00B27602"/>
    <w:rsid w:val="00B373D9"/>
    <w:rsid w:val="00B44826"/>
    <w:rsid w:val="00B451AE"/>
    <w:rsid w:val="00B45A9E"/>
    <w:rsid w:val="00B4697B"/>
    <w:rsid w:val="00B50A59"/>
    <w:rsid w:val="00B60D7C"/>
    <w:rsid w:val="00B60E36"/>
    <w:rsid w:val="00B67DF1"/>
    <w:rsid w:val="00B721AD"/>
    <w:rsid w:val="00B81AB0"/>
    <w:rsid w:val="00B81C2F"/>
    <w:rsid w:val="00B83A18"/>
    <w:rsid w:val="00B86650"/>
    <w:rsid w:val="00B8717A"/>
    <w:rsid w:val="00B9715D"/>
    <w:rsid w:val="00B97612"/>
    <w:rsid w:val="00BA4A34"/>
    <w:rsid w:val="00BA4F85"/>
    <w:rsid w:val="00BA4F9C"/>
    <w:rsid w:val="00BB0805"/>
    <w:rsid w:val="00BB13F9"/>
    <w:rsid w:val="00BB19E0"/>
    <w:rsid w:val="00BB213F"/>
    <w:rsid w:val="00BB273A"/>
    <w:rsid w:val="00BB35EC"/>
    <w:rsid w:val="00BB5529"/>
    <w:rsid w:val="00BC0B65"/>
    <w:rsid w:val="00BC4A90"/>
    <w:rsid w:val="00BD0722"/>
    <w:rsid w:val="00BE52A4"/>
    <w:rsid w:val="00BE7102"/>
    <w:rsid w:val="00BF01C5"/>
    <w:rsid w:val="00BF11E1"/>
    <w:rsid w:val="00C01709"/>
    <w:rsid w:val="00C02B4D"/>
    <w:rsid w:val="00C04753"/>
    <w:rsid w:val="00C04BA3"/>
    <w:rsid w:val="00C05392"/>
    <w:rsid w:val="00C05DCA"/>
    <w:rsid w:val="00C07CF4"/>
    <w:rsid w:val="00C11764"/>
    <w:rsid w:val="00C1294A"/>
    <w:rsid w:val="00C13EF8"/>
    <w:rsid w:val="00C1402B"/>
    <w:rsid w:val="00C15980"/>
    <w:rsid w:val="00C16D32"/>
    <w:rsid w:val="00C179CB"/>
    <w:rsid w:val="00C20D69"/>
    <w:rsid w:val="00C22F10"/>
    <w:rsid w:val="00C2300E"/>
    <w:rsid w:val="00C23909"/>
    <w:rsid w:val="00C24D49"/>
    <w:rsid w:val="00C27538"/>
    <w:rsid w:val="00C27917"/>
    <w:rsid w:val="00C334B4"/>
    <w:rsid w:val="00C35AE1"/>
    <w:rsid w:val="00C41E0F"/>
    <w:rsid w:val="00C425C1"/>
    <w:rsid w:val="00C42852"/>
    <w:rsid w:val="00C441CC"/>
    <w:rsid w:val="00C44D32"/>
    <w:rsid w:val="00C473C4"/>
    <w:rsid w:val="00C50198"/>
    <w:rsid w:val="00C5033B"/>
    <w:rsid w:val="00C50C0D"/>
    <w:rsid w:val="00C50E51"/>
    <w:rsid w:val="00C51E64"/>
    <w:rsid w:val="00C5236F"/>
    <w:rsid w:val="00C52B1A"/>
    <w:rsid w:val="00C56BDC"/>
    <w:rsid w:val="00C57883"/>
    <w:rsid w:val="00C61B1B"/>
    <w:rsid w:val="00C634C8"/>
    <w:rsid w:val="00C65AB3"/>
    <w:rsid w:val="00C706A2"/>
    <w:rsid w:val="00C725BF"/>
    <w:rsid w:val="00C737C9"/>
    <w:rsid w:val="00C74414"/>
    <w:rsid w:val="00C75F7E"/>
    <w:rsid w:val="00C874EB"/>
    <w:rsid w:val="00C933A7"/>
    <w:rsid w:val="00C95640"/>
    <w:rsid w:val="00C96633"/>
    <w:rsid w:val="00C969E3"/>
    <w:rsid w:val="00C96DEC"/>
    <w:rsid w:val="00CB1AE4"/>
    <w:rsid w:val="00CB5553"/>
    <w:rsid w:val="00CB61AF"/>
    <w:rsid w:val="00CB71F8"/>
    <w:rsid w:val="00CB72CA"/>
    <w:rsid w:val="00CD25D6"/>
    <w:rsid w:val="00CD5AE0"/>
    <w:rsid w:val="00CD635B"/>
    <w:rsid w:val="00CD6CC5"/>
    <w:rsid w:val="00CD6FAB"/>
    <w:rsid w:val="00CE13DE"/>
    <w:rsid w:val="00CE195D"/>
    <w:rsid w:val="00CE1EE8"/>
    <w:rsid w:val="00CE57DD"/>
    <w:rsid w:val="00CE72BF"/>
    <w:rsid w:val="00CF5C73"/>
    <w:rsid w:val="00D01E63"/>
    <w:rsid w:val="00D0205D"/>
    <w:rsid w:val="00D070EA"/>
    <w:rsid w:val="00D15A92"/>
    <w:rsid w:val="00D16146"/>
    <w:rsid w:val="00D23901"/>
    <w:rsid w:val="00D324DD"/>
    <w:rsid w:val="00D43BFC"/>
    <w:rsid w:val="00D458F7"/>
    <w:rsid w:val="00D46EE9"/>
    <w:rsid w:val="00D500A4"/>
    <w:rsid w:val="00D50A19"/>
    <w:rsid w:val="00D515FD"/>
    <w:rsid w:val="00D516DF"/>
    <w:rsid w:val="00D51A72"/>
    <w:rsid w:val="00D51BAC"/>
    <w:rsid w:val="00D54340"/>
    <w:rsid w:val="00D56A89"/>
    <w:rsid w:val="00D625C0"/>
    <w:rsid w:val="00D6452F"/>
    <w:rsid w:val="00D64EEF"/>
    <w:rsid w:val="00D741EF"/>
    <w:rsid w:val="00D7457D"/>
    <w:rsid w:val="00D76893"/>
    <w:rsid w:val="00D76F9B"/>
    <w:rsid w:val="00D837C3"/>
    <w:rsid w:val="00D8471D"/>
    <w:rsid w:val="00D848EE"/>
    <w:rsid w:val="00D85D52"/>
    <w:rsid w:val="00D872B1"/>
    <w:rsid w:val="00D87BDA"/>
    <w:rsid w:val="00D87DFA"/>
    <w:rsid w:val="00D93F01"/>
    <w:rsid w:val="00D948E4"/>
    <w:rsid w:val="00DA0149"/>
    <w:rsid w:val="00DA0BD1"/>
    <w:rsid w:val="00DA17F1"/>
    <w:rsid w:val="00DA4F47"/>
    <w:rsid w:val="00DA5816"/>
    <w:rsid w:val="00DB098F"/>
    <w:rsid w:val="00DB1C69"/>
    <w:rsid w:val="00DB5175"/>
    <w:rsid w:val="00DB6E62"/>
    <w:rsid w:val="00DC0FA9"/>
    <w:rsid w:val="00DC200D"/>
    <w:rsid w:val="00DC25F0"/>
    <w:rsid w:val="00DD0A63"/>
    <w:rsid w:val="00DD1A01"/>
    <w:rsid w:val="00DD1AE3"/>
    <w:rsid w:val="00DD2A5B"/>
    <w:rsid w:val="00DD3945"/>
    <w:rsid w:val="00DD3E55"/>
    <w:rsid w:val="00DD7BF7"/>
    <w:rsid w:val="00DE15DB"/>
    <w:rsid w:val="00DE30A5"/>
    <w:rsid w:val="00DF1063"/>
    <w:rsid w:val="00DF34BB"/>
    <w:rsid w:val="00E003B1"/>
    <w:rsid w:val="00E02D91"/>
    <w:rsid w:val="00E04A43"/>
    <w:rsid w:val="00E12DF6"/>
    <w:rsid w:val="00E15ED6"/>
    <w:rsid w:val="00E21CCB"/>
    <w:rsid w:val="00E22289"/>
    <w:rsid w:val="00E2415D"/>
    <w:rsid w:val="00E2421D"/>
    <w:rsid w:val="00E243AB"/>
    <w:rsid w:val="00E31F90"/>
    <w:rsid w:val="00E3717E"/>
    <w:rsid w:val="00E3773B"/>
    <w:rsid w:val="00E4239E"/>
    <w:rsid w:val="00E43662"/>
    <w:rsid w:val="00E4487A"/>
    <w:rsid w:val="00E55B2C"/>
    <w:rsid w:val="00E6019E"/>
    <w:rsid w:val="00E61D43"/>
    <w:rsid w:val="00E6437B"/>
    <w:rsid w:val="00E7082A"/>
    <w:rsid w:val="00E758BA"/>
    <w:rsid w:val="00E839E8"/>
    <w:rsid w:val="00E86C01"/>
    <w:rsid w:val="00E86F64"/>
    <w:rsid w:val="00E902FC"/>
    <w:rsid w:val="00E9244C"/>
    <w:rsid w:val="00E93A74"/>
    <w:rsid w:val="00E93E21"/>
    <w:rsid w:val="00E954CE"/>
    <w:rsid w:val="00EA4D97"/>
    <w:rsid w:val="00EA5872"/>
    <w:rsid w:val="00EB04C9"/>
    <w:rsid w:val="00EB2A67"/>
    <w:rsid w:val="00EB37E1"/>
    <w:rsid w:val="00EB43E4"/>
    <w:rsid w:val="00EB7880"/>
    <w:rsid w:val="00EB7F75"/>
    <w:rsid w:val="00EC0DC9"/>
    <w:rsid w:val="00EC1A8B"/>
    <w:rsid w:val="00EC3363"/>
    <w:rsid w:val="00EC3887"/>
    <w:rsid w:val="00EC41A4"/>
    <w:rsid w:val="00EC4552"/>
    <w:rsid w:val="00EC7047"/>
    <w:rsid w:val="00ED0D15"/>
    <w:rsid w:val="00ED63D0"/>
    <w:rsid w:val="00EE002C"/>
    <w:rsid w:val="00EE0A33"/>
    <w:rsid w:val="00EE4752"/>
    <w:rsid w:val="00EE52F9"/>
    <w:rsid w:val="00EF2A71"/>
    <w:rsid w:val="00EF2ADC"/>
    <w:rsid w:val="00EF35E0"/>
    <w:rsid w:val="00F046CA"/>
    <w:rsid w:val="00F06941"/>
    <w:rsid w:val="00F06A95"/>
    <w:rsid w:val="00F06AEC"/>
    <w:rsid w:val="00F1081F"/>
    <w:rsid w:val="00F239E0"/>
    <w:rsid w:val="00F2423D"/>
    <w:rsid w:val="00F31328"/>
    <w:rsid w:val="00F31E46"/>
    <w:rsid w:val="00F325AC"/>
    <w:rsid w:val="00F37A73"/>
    <w:rsid w:val="00F43F90"/>
    <w:rsid w:val="00F465EF"/>
    <w:rsid w:val="00F528BB"/>
    <w:rsid w:val="00F5572A"/>
    <w:rsid w:val="00F560DE"/>
    <w:rsid w:val="00F6063F"/>
    <w:rsid w:val="00F608CA"/>
    <w:rsid w:val="00F6219A"/>
    <w:rsid w:val="00F715A7"/>
    <w:rsid w:val="00F71A55"/>
    <w:rsid w:val="00F7787C"/>
    <w:rsid w:val="00F81104"/>
    <w:rsid w:val="00F8164E"/>
    <w:rsid w:val="00F85AD0"/>
    <w:rsid w:val="00F877A7"/>
    <w:rsid w:val="00F878B5"/>
    <w:rsid w:val="00F93DE8"/>
    <w:rsid w:val="00F93EA1"/>
    <w:rsid w:val="00F95177"/>
    <w:rsid w:val="00FA1507"/>
    <w:rsid w:val="00FA1AAE"/>
    <w:rsid w:val="00FA243F"/>
    <w:rsid w:val="00FA27F2"/>
    <w:rsid w:val="00FA439D"/>
    <w:rsid w:val="00FA4C4A"/>
    <w:rsid w:val="00FA6234"/>
    <w:rsid w:val="00FA7FA3"/>
    <w:rsid w:val="00FB52D3"/>
    <w:rsid w:val="00FC1793"/>
    <w:rsid w:val="00FC2899"/>
    <w:rsid w:val="00FC36F8"/>
    <w:rsid w:val="00FC4032"/>
    <w:rsid w:val="00FD294C"/>
    <w:rsid w:val="00FE1193"/>
    <w:rsid w:val="00FE50DA"/>
    <w:rsid w:val="00FE694E"/>
    <w:rsid w:val="00FE6A7E"/>
    <w:rsid w:val="00FF0EE5"/>
    <w:rsid w:val="00FF2B49"/>
    <w:rsid w:val="00FF3A4C"/>
    <w:rsid w:val="00FF708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E4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sub 1,List Paragraph1"/>
    <w:basedOn w:val="Normal"/>
    <w:link w:val="ListParagraphChar"/>
    <w:uiPriority w:val="34"/>
    <w:qFormat/>
    <w:rsid w:val="00FF0EE5"/>
    <w:pPr>
      <w:ind w:left="720"/>
      <w:contextualSpacing/>
    </w:pPr>
  </w:style>
  <w:style w:type="paragraph" w:styleId="FootnoteText">
    <w:name w:val="footnote text"/>
    <w:basedOn w:val="Normal"/>
    <w:link w:val="FootnoteTextChar"/>
    <w:uiPriority w:val="99"/>
    <w:unhideWhenUsed/>
    <w:rsid w:val="00D54340"/>
    <w:pPr>
      <w:spacing w:after="0" w:line="240" w:lineRule="auto"/>
    </w:pPr>
    <w:rPr>
      <w:sz w:val="20"/>
      <w:szCs w:val="20"/>
    </w:rPr>
  </w:style>
  <w:style w:type="character" w:customStyle="1" w:styleId="FootnoteTextChar">
    <w:name w:val="Footnote Text Char"/>
    <w:basedOn w:val="DefaultParagraphFont"/>
    <w:link w:val="FootnoteText"/>
    <w:uiPriority w:val="99"/>
    <w:rsid w:val="00D54340"/>
    <w:rPr>
      <w:sz w:val="20"/>
      <w:szCs w:val="20"/>
      <w:lang w:val="en-US"/>
    </w:rPr>
  </w:style>
  <w:style w:type="character" w:styleId="FootnoteReference">
    <w:name w:val="footnote reference"/>
    <w:basedOn w:val="DefaultParagraphFont"/>
    <w:uiPriority w:val="99"/>
    <w:semiHidden/>
    <w:unhideWhenUsed/>
    <w:rsid w:val="00D54340"/>
    <w:rPr>
      <w:vertAlign w:val="superscript"/>
    </w:rPr>
  </w:style>
  <w:style w:type="character" w:styleId="Emphasis">
    <w:name w:val="Emphasis"/>
    <w:basedOn w:val="DefaultParagraphFont"/>
    <w:uiPriority w:val="20"/>
    <w:qFormat/>
    <w:rsid w:val="00D54340"/>
    <w:rPr>
      <w:i/>
      <w:iCs/>
    </w:rPr>
  </w:style>
  <w:style w:type="paragraph" w:styleId="Header">
    <w:name w:val="header"/>
    <w:basedOn w:val="Normal"/>
    <w:link w:val="HeaderChar"/>
    <w:uiPriority w:val="99"/>
    <w:unhideWhenUsed/>
    <w:rsid w:val="00C239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909"/>
    <w:rPr>
      <w:lang w:val="en-US"/>
    </w:rPr>
  </w:style>
  <w:style w:type="paragraph" w:styleId="Footer">
    <w:name w:val="footer"/>
    <w:basedOn w:val="Normal"/>
    <w:link w:val="FooterChar"/>
    <w:uiPriority w:val="99"/>
    <w:unhideWhenUsed/>
    <w:rsid w:val="00C239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909"/>
    <w:rPr>
      <w:lang w:val="en-US"/>
    </w:rPr>
  </w:style>
  <w:style w:type="paragraph" w:styleId="BalloonText">
    <w:name w:val="Balloon Text"/>
    <w:basedOn w:val="Normal"/>
    <w:link w:val="BalloonTextChar"/>
    <w:uiPriority w:val="99"/>
    <w:semiHidden/>
    <w:unhideWhenUsed/>
    <w:rsid w:val="00C23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909"/>
    <w:rPr>
      <w:rFonts w:ascii="Tahoma" w:hAnsi="Tahoma" w:cs="Tahoma"/>
      <w:sz w:val="16"/>
      <w:szCs w:val="16"/>
      <w:lang w:val="en-US"/>
    </w:rPr>
  </w:style>
  <w:style w:type="character" w:customStyle="1" w:styleId="ListParagraphChar">
    <w:name w:val="List Paragraph Char"/>
    <w:aliases w:val="Body of text Char,sub 1 Char,List Paragraph1 Char"/>
    <w:link w:val="ListParagraph"/>
    <w:uiPriority w:val="34"/>
    <w:locked/>
    <w:rsid w:val="005B18FE"/>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E4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sub 1,List Paragraph1"/>
    <w:basedOn w:val="Normal"/>
    <w:link w:val="ListParagraphChar"/>
    <w:uiPriority w:val="34"/>
    <w:qFormat/>
    <w:rsid w:val="00FF0EE5"/>
    <w:pPr>
      <w:ind w:left="720"/>
      <w:contextualSpacing/>
    </w:pPr>
  </w:style>
  <w:style w:type="paragraph" w:styleId="FootnoteText">
    <w:name w:val="footnote text"/>
    <w:basedOn w:val="Normal"/>
    <w:link w:val="FootnoteTextChar"/>
    <w:uiPriority w:val="99"/>
    <w:unhideWhenUsed/>
    <w:rsid w:val="00D54340"/>
    <w:pPr>
      <w:spacing w:after="0" w:line="240" w:lineRule="auto"/>
    </w:pPr>
    <w:rPr>
      <w:sz w:val="20"/>
      <w:szCs w:val="20"/>
    </w:rPr>
  </w:style>
  <w:style w:type="character" w:customStyle="1" w:styleId="FootnoteTextChar">
    <w:name w:val="Footnote Text Char"/>
    <w:basedOn w:val="DefaultParagraphFont"/>
    <w:link w:val="FootnoteText"/>
    <w:uiPriority w:val="99"/>
    <w:rsid w:val="00D54340"/>
    <w:rPr>
      <w:sz w:val="20"/>
      <w:szCs w:val="20"/>
      <w:lang w:val="en-US"/>
    </w:rPr>
  </w:style>
  <w:style w:type="character" w:styleId="FootnoteReference">
    <w:name w:val="footnote reference"/>
    <w:basedOn w:val="DefaultParagraphFont"/>
    <w:uiPriority w:val="99"/>
    <w:semiHidden/>
    <w:unhideWhenUsed/>
    <w:rsid w:val="00D54340"/>
    <w:rPr>
      <w:vertAlign w:val="superscript"/>
    </w:rPr>
  </w:style>
  <w:style w:type="character" w:styleId="Emphasis">
    <w:name w:val="Emphasis"/>
    <w:basedOn w:val="DefaultParagraphFont"/>
    <w:uiPriority w:val="20"/>
    <w:qFormat/>
    <w:rsid w:val="00D54340"/>
    <w:rPr>
      <w:i/>
      <w:iCs/>
    </w:rPr>
  </w:style>
  <w:style w:type="paragraph" w:styleId="Header">
    <w:name w:val="header"/>
    <w:basedOn w:val="Normal"/>
    <w:link w:val="HeaderChar"/>
    <w:uiPriority w:val="99"/>
    <w:unhideWhenUsed/>
    <w:rsid w:val="00C239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909"/>
    <w:rPr>
      <w:lang w:val="en-US"/>
    </w:rPr>
  </w:style>
  <w:style w:type="paragraph" w:styleId="Footer">
    <w:name w:val="footer"/>
    <w:basedOn w:val="Normal"/>
    <w:link w:val="FooterChar"/>
    <w:uiPriority w:val="99"/>
    <w:unhideWhenUsed/>
    <w:rsid w:val="00C239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909"/>
    <w:rPr>
      <w:lang w:val="en-US"/>
    </w:rPr>
  </w:style>
  <w:style w:type="paragraph" w:styleId="BalloonText">
    <w:name w:val="Balloon Text"/>
    <w:basedOn w:val="Normal"/>
    <w:link w:val="BalloonTextChar"/>
    <w:uiPriority w:val="99"/>
    <w:semiHidden/>
    <w:unhideWhenUsed/>
    <w:rsid w:val="00C23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909"/>
    <w:rPr>
      <w:rFonts w:ascii="Tahoma" w:hAnsi="Tahoma" w:cs="Tahoma"/>
      <w:sz w:val="16"/>
      <w:szCs w:val="16"/>
      <w:lang w:val="en-US"/>
    </w:rPr>
  </w:style>
  <w:style w:type="character" w:customStyle="1" w:styleId="ListParagraphChar">
    <w:name w:val="List Paragraph Char"/>
    <w:aliases w:val="Body of text Char,sub 1 Char,List Paragraph1 Char"/>
    <w:link w:val="ListParagraph"/>
    <w:uiPriority w:val="34"/>
    <w:locked/>
    <w:rsid w:val="005B18F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4745F-6EB2-4439-B7B8-74DEC9DDC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74</Pages>
  <Words>12482</Words>
  <Characters>71154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NGADMIN</dc:creator>
  <cp:lastModifiedBy>copier</cp:lastModifiedBy>
  <cp:revision>34</cp:revision>
  <cp:lastPrinted>2021-06-09T08:04:00Z</cp:lastPrinted>
  <dcterms:created xsi:type="dcterms:W3CDTF">2021-03-24T02:04:00Z</dcterms:created>
  <dcterms:modified xsi:type="dcterms:W3CDTF">2021-06-16T03:06:00Z</dcterms:modified>
</cp:coreProperties>
</file>