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2EA" w:rsidRPr="007C66E7" w:rsidRDefault="009542EA" w:rsidP="009542EA">
      <w:pPr>
        <w:bidi/>
        <w:spacing w:before="240" w:after="240" w:line="240" w:lineRule="auto"/>
        <w:ind w:left="720" w:right="119"/>
        <w:jc w:val="center"/>
        <w:rPr>
          <w:rFonts w:ascii="Traditional Arabic" w:eastAsia="Times New Roman" w:hAnsi="Traditional Arabic" w:cs="Traditional Arabic"/>
          <w:bCs/>
          <w:sz w:val="40"/>
          <w:szCs w:val="40"/>
          <w:rtl/>
        </w:rPr>
      </w:pPr>
      <w:r w:rsidRPr="00FF5EB1">
        <w:rPr>
          <w:rFonts w:ascii="Traditional Arabic" w:eastAsia="Times New Roman" w:hAnsi="Traditional Arabic" w:cs="Traditional Arabic"/>
          <w:bCs/>
          <w:sz w:val="40"/>
          <w:szCs w:val="40"/>
          <w:rtl/>
        </w:rPr>
        <w:t>تطبيق الطريقة السمعية الشفوية في تعل</w:t>
      </w:r>
      <w:r w:rsidRPr="00FF5EB1">
        <w:rPr>
          <w:rFonts w:ascii="Traditional Arabic" w:eastAsia="Times New Roman" w:hAnsi="Traditional Arabic" w:cs="Traditional Arabic" w:hint="cs"/>
          <w:bCs/>
          <w:sz w:val="40"/>
          <w:szCs w:val="40"/>
          <w:rtl/>
        </w:rPr>
        <w:t>ي</w:t>
      </w:r>
      <w:r w:rsidRPr="00FF5EB1">
        <w:rPr>
          <w:rFonts w:ascii="Traditional Arabic" w:eastAsia="Times New Roman" w:hAnsi="Traditional Arabic" w:cs="Traditional Arabic"/>
          <w:bCs/>
          <w:sz w:val="40"/>
          <w:szCs w:val="40"/>
          <w:rtl/>
        </w:rPr>
        <w:t>م القراءة في الصف الثامن</w:t>
      </w:r>
      <w:r w:rsidRPr="00FF5EB1">
        <w:rPr>
          <w:rFonts w:ascii="Traditional Arabic" w:eastAsia="Times New Roman" w:hAnsi="Traditional Arabic" w:cs="Traditional Arabic" w:hint="cs"/>
          <w:bCs/>
          <w:sz w:val="40"/>
          <w:szCs w:val="40"/>
          <w:rtl/>
        </w:rPr>
        <w:t xml:space="preserve"> "ج"</w:t>
      </w:r>
      <w:r>
        <w:rPr>
          <w:rFonts w:ascii="Traditional Arabic" w:eastAsia="Times New Roman" w:hAnsi="Traditional Arabic" w:cs="Traditional Arabic" w:hint="cs"/>
          <w:bCs/>
          <w:sz w:val="40"/>
          <w:szCs w:val="40"/>
          <w:rtl/>
        </w:rPr>
        <w:t xml:space="preserve"> </w:t>
      </w:r>
      <w:r w:rsidRPr="00FF5EB1">
        <w:rPr>
          <w:rFonts w:ascii="Traditional Arabic" w:eastAsia="Times New Roman" w:hAnsi="Traditional Arabic" w:cs="Traditional Arabic" w:hint="cs"/>
          <w:bCs/>
          <w:sz w:val="40"/>
          <w:szCs w:val="40"/>
          <w:rtl/>
        </w:rPr>
        <w:t>فى المدرسة المتوسطة الإسلامية</w:t>
      </w:r>
      <w:r w:rsidRPr="00FF5EB1">
        <w:rPr>
          <w:rFonts w:ascii="Traditional Arabic" w:eastAsia="Times New Roman" w:hAnsi="Traditional Arabic" w:cs="Traditional Arabic"/>
          <w:bCs/>
          <w:sz w:val="40"/>
          <w:szCs w:val="40"/>
          <w:rtl/>
        </w:rPr>
        <w:t xml:space="preserve"> المعهد كياهي ح</w:t>
      </w:r>
      <w:r w:rsidRPr="00FF5EB1">
        <w:rPr>
          <w:rFonts w:ascii="Traditional Arabic" w:eastAsia="Times New Roman" w:hAnsi="Traditional Arabic" w:cs="Traditional Arabic" w:hint="cs"/>
          <w:bCs/>
          <w:sz w:val="40"/>
          <w:szCs w:val="40"/>
          <w:rtl/>
        </w:rPr>
        <w:t>ا</w:t>
      </w:r>
      <w:r w:rsidRPr="00FF5EB1">
        <w:rPr>
          <w:rFonts w:ascii="Traditional Arabic" w:eastAsia="Times New Roman" w:hAnsi="Traditional Arabic" w:cs="Traditional Arabic"/>
          <w:bCs/>
          <w:sz w:val="40"/>
          <w:szCs w:val="40"/>
          <w:rtl/>
        </w:rPr>
        <w:t>ج</w:t>
      </w:r>
      <w:r>
        <w:rPr>
          <w:rFonts w:ascii="Traditional Arabic" w:eastAsia="Times New Roman" w:hAnsi="Traditional Arabic" w:cs="Traditional Arabic" w:hint="cs"/>
          <w:bCs/>
          <w:sz w:val="40"/>
          <w:szCs w:val="40"/>
          <w:rtl/>
        </w:rPr>
        <w:t xml:space="preserve"> </w:t>
      </w:r>
      <w:r w:rsidRPr="00FF5EB1">
        <w:rPr>
          <w:rFonts w:ascii="Traditional Arabic" w:eastAsia="Times New Roman" w:hAnsi="Traditional Arabic" w:cs="Traditional Arabic"/>
          <w:bCs/>
          <w:sz w:val="40"/>
          <w:szCs w:val="40"/>
          <w:rtl/>
        </w:rPr>
        <w:t>شمس</w:t>
      </w:r>
      <w:r>
        <w:rPr>
          <w:rFonts w:ascii="Traditional Arabic" w:eastAsia="Times New Roman" w:hAnsi="Traditional Arabic" w:cs="Traditional Arabic" w:hint="cs"/>
          <w:bCs/>
          <w:sz w:val="40"/>
          <w:szCs w:val="40"/>
          <w:rtl/>
        </w:rPr>
        <w:t xml:space="preserve"> </w:t>
      </w:r>
      <w:r w:rsidRPr="00FF5EB1">
        <w:rPr>
          <w:rFonts w:ascii="Traditional Arabic" w:eastAsia="Times New Roman" w:hAnsi="Traditional Arabic" w:cs="Traditional Arabic"/>
          <w:bCs/>
          <w:sz w:val="40"/>
          <w:szCs w:val="40"/>
          <w:rtl/>
        </w:rPr>
        <w:t>الدين دوريساوو فونوروغو</w:t>
      </w:r>
    </w:p>
    <w:p w:rsidR="009542EA" w:rsidRPr="00655E2D" w:rsidRDefault="009542EA" w:rsidP="009542EA">
      <w:pPr>
        <w:bidi/>
        <w:spacing w:line="240" w:lineRule="auto"/>
        <w:jc w:val="center"/>
        <w:rPr>
          <w:rFonts w:ascii="Traditional Arabic" w:hAnsi="Traditional Arabic" w:cs="Traditional Arabic"/>
          <w:b/>
          <w:bCs/>
          <w:sz w:val="36"/>
          <w:szCs w:val="36"/>
          <w:rtl/>
          <w:lang w:bidi="ar-QA"/>
        </w:rPr>
      </w:pPr>
      <w:r w:rsidRPr="00655E2D">
        <w:rPr>
          <w:rFonts w:ascii="Traditional Arabic" w:hAnsi="Traditional Arabic" w:cs="Traditional Arabic" w:hint="cs"/>
          <w:b/>
          <w:bCs/>
          <w:sz w:val="36"/>
          <w:szCs w:val="36"/>
          <w:rtl/>
          <w:lang w:bidi="ar-QA"/>
        </w:rPr>
        <w:t>البحث</w:t>
      </w:r>
      <w:r>
        <w:rPr>
          <w:rFonts w:ascii="Traditional Arabic" w:hAnsi="Traditional Arabic" w:cs="Traditional Arabic" w:hint="cs"/>
          <w:b/>
          <w:bCs/>
          <w:sz w:val="36"/>
          <w:szCs w:val="36"/>
          <w:rtl/>
          <w:lang w:bidi="ar-QA"/>
        </w:rPr>
        <w:t xml:space="preserve"> العلميّ</w:t>
      </w:r>
    </w:p>
    <w:p w:rsidR="009542EA" w:rsidRDefault="009542EA" w:rsidP="009542EA">
      <w:pPr>
        <w:bidi/>
        <w:spacing w:line="240" w:lineRule="auto"/>
        <w:jc w:val="center"/>
        <w:rPr>
          <w:rFonts w:ascii="Traditional Arabic" w:hAnsi="Traditional Arabic" w:cs="Traditional Arabic"/>
          <w:sz w:val="36"/>
          <w:szCs w:val="36"/>
          <w:rtl/>
          <w:lang w:bidi="ar-QA"/>
        </w:rPr>
      </w:pPr>
      <w:r>
        <w:rPr>
          <w:rFonts w:ascii="Traditional Arabic" w:hAnsi="Traditional Arabic" w:cs="Traditional Arabic" w:hint="cs"/>
          <w:noProof/>
          <w:sz w:val="36"/>
          <w:szCs w:val="36"/>
          <w:rtl/>
          <w:lang w:val="en-GB" w:eastAsia="en-GB"/>
        </w:rPr>
        <w:drawing>
          <wp:anchor distT="0" distB="0" distL="114300" distR="114300" simplePos="0" relativeHeight="251659264" behindDoc="1" locked="0" layoutInCell="1" allowOverlap="1" wp14:anchorId="0FA3A8EA" wp14:editId="1493D4CE">
            <wp:simplePos x="0" y="0"/>
            <wp:positionH relativeFrom="column">
              <wp:posOffset>2232660</wp:posOffset>
            </wp:positionH>
            <wp:positionV relativeFrom="paragraph">
              <wp:posOffset>1023620</wp:posOffset>
            </wp:positionV>
            <wp:extent cx="1771650" cy="1943100"/>
            <wp:effectExtent l="19050" t="0" r="0" b="0"/>
            <wp:wrapNone/>
            <wp:docPr id="1" name="Picture 1" descr="D:\KULIYAH S1 MUMTAZ AMIINN\FB_IMG_147379525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YAH S1 MUMTAZ AMIINN\FB_IMG_1473795254015.jpg"/>
                    <pic:cNvPicPr>
                      <a:picLocks noChangeAspect="1" noChangeArrowheads="1"/>
                    </pic:cNvPicPr>
                  </pic:nvPicPr>
                  <pic:blipFill>
                    <a:blip r:embed="rId7" cstate="print"/>
                    <a:srcRect/>
                    <a:stretch>
                      <a:fillRect/>
                    </a:stretch>
                  </pic:blipFill>
                  <pic:spPr bwMode="auto">
                    <a:xfrm>
                      <a:off x="0" y="0"/>
                      <a:ext cx="1771650" cy="1943100"/>
                    </a:xfrm>
                    <a:prstGeom prst="rect">
                      <a:avLst/>
                    </a:prstGeom>
                    <a:noFill/>
                    <a:ln w="9525">
                      <a:noFill/>
                      <a:miter lim="800000"/>
                      <a:headEnd/>
                      <a:tailEnd/>
                    </a:ln>
                  </pic:spPr>
                </pic:pic>
              </a:graphicData>
            </a:graphic>
          </wp:anchor>
        </w:drawing>
      </w:r>
      <w:r>
        <w:rPr>
          <w:rFonts w:ascii="Traditional Arabic" w:hAnsi="Traditional Arabic" w:cs="Traditional Arabic" w:hint="cs"/>
          <w:sz w:val="36"/>
          <w:szCs w:val="36"/>
          <w:rtl/>
          <w:lang w:bidi="ar-QA"/>
        </w:rPr>
        <w:t>مقدّم إلى الجامعة الإسلاميّة الحكوميّة فونوروغو                                                       لاستيفاء بعض الشروط للحصول على درجة سرجانا                                                      في تعليم اللغة العربيّة</w:t>
      </w:r>
    </w:p>
    <w:p w:rsidR="009542EA" w:rsidRDefault="009542EA" w:rsidP="009542EA">
      <w:pPr>
        <w:bidi/>
        <w:spacing w:line="240" w:lineRule="auto"/>
        <w:jc w:val="center"/>
        <w:rPr>
          <w:rFonts w:ascii="Traditional Arabic" w:hAnsi="Traditional Arabic" w:cs="Traditional Arabic"/>
          <w:sz w:val="36"/>
          <w:szCs w:val="36"/>
          <w:rtl/>
          <w:lang w:bidi="ar-QA"/>
        </w:rPr>
      </w:pPr>
    </w:p>
    <w:p w:rsidR="009542EA" w:rsidRDefault="009542EA" w:rsidP="009542EA">
      <w:pPr>
        <w:bidi/>
        <w:spacing w:line="240" w:lineRule="auto"/>
        <w:jc w:val="center"/>
        <w:rPr>
          <w:rFonts w:ascii="Traditional Arabic" w:hAnsi="Traditional Arabic" w:cs="Traditional Arabic"/>
          <w:sz w:val="36"/>
          <w:szCs w:val="36"/>
          <w:rtl/>
          <w:lang w:bidi="ar-QA"/>
        </w:rPr>
      </w:pPr>
    </w:p>
    <w:p w:rsidR="009542EA" w:rsidRDefault="009542EA" w:rsidP="009542EA">
      <w:pPr>
        <w:bidi/>
        <w:spacing w:line="240" w:lineRule="auto"/>
        <w:jc w:val="center"/>
        <w:rPr>
          <w:rFonts w:ascii="Traditional Arabic" w:hAnsi="Traditional Arabic" w:cs="Traditional Arabic"/>
          <w:sz w:val="36"/>
          <w:szCs w:val="36"/>
          <w:rtl/>
          <w:lang w:bidi="ar-QA"/>
        </w:rPr>
      </w:pPr>
    </w:p>
    <w:p w:rsidR="009542EA" w:rsidRDefault="009542EA" w:rsidP="009542EA">
      <w:pPr>
        <w:bidi/>
        <w:spacing w:line="240" w:lineRule="auto"/>
        <w:rPr>
          <w:rFonts w:ascii="Traditional Arabic" w:hAnsi="Traditional Arabic" w:cs="Traditional Arabic"/>
          <w:sz w:val="36"/>
          <w:szCs w:val="36"/>
          <w:rtl/>
          <w:lang w:bidi="ar-QA"/>
        </w:rPr>
      </w:pPr>
    </w:p>
    <w:p w:rsidR="009542EA" w:rsidRPr="005B7657" w:rsidRDefault="009542EA" w:rsidP="009542EA">
      <w:pPr>
        <w:bidi/>
        <w:spacing w:line="240" w:lineRule="auto"/>
        <w:jc w:val="center"/>
        <w:rPr>
          <w:rFonts w:ascii="Traditional Arabic" w:hAnsi="Traditional Arabic" w:cs="Traditional Arabic"/>
          <w:sz w:val="36"/>
          <w:szCs w:val="36"/>
          <w:rtl/>
          <w:lang w:bidi="ar-QA"/>
        </w:rPr>
      </w:pPr>
      <w:r>
        <w:rPr>
          <w:rFonts w:ascii="Traditional Arabic" w:hAnsi="Traditional Arabic" w:cs="Traditional Arabic" w:hint="cs"/>
          <w:sz w:val="36"/>
          <w:szCs w:val="36"/>
          <w:rtl/>
          <w:lang w:bidi="ar-QA"/>
        </w:rPr>
        <w:t>قدمته</w:t>
      </w:r>
      <w:r w:rsidRPr="005B7657">
        <w:rPr>
          <w:rFonts w:ascii="Traditional Arabic" w:hAnsi="Traditional Arabic" w:cs="Traditional Arabic" w:hint="cs"/>
          <w:sz w:val="36"/>
          <w:szCs w:val="36"/>
          <w:rtl/>
          <w:lang w:bidi="ar-QA"/>
        </w:rPr>
        <w:t xml:space="preserve"> :</w:t>
      </w:r>
    </w:p>
    <w:p w:rsidR="009542EA" w:rsidRPr="005B7657" w:rsidRDefault="009542EA" w:rsidP="009542EA">
      <w:pPr>
        <w:bidi/>
        <w:spacing w:line="240" w:lineRule="auto"/>
        <w:jc w:val="center"/>
        <w:rPr>
          <w:rFonts w:ascii="Traditional Arabic" w:hAnsi="Traditional Arabic" w:cs="Traditional Arabic"/>
          <w:sz w:val="36"/>
          <w:szCs w:val="36"/>
          <w:u w:val="single"/>
          <w:rtl/>
          <w:lang w:bidi="ar-QA"/>
        </w:rPr>
      </w:pPr>
      <w:r>
        <w:rPr>
          <w:rFonts w:ascii="Traditional Arabic" w:hAnsi="Traditional Arabic" w:cs="Traditional Arabic" w:hint="cs"/>
          <w:sz w:val="36"/>
          <w:szCs w:val="36"/>
          <w:u w:val="single"/>
          <w:rtl/>
          <w:lang w:bidi="ar-QA"/>
        </w:rPr>
        <w:t>ويديا كومالاساري فوجي محمودة</w:t>
      </w:r>
    </w:p>
    <w:p w:rsidR="009542EA" w:rsidRDefault="009542EA" w:rsidP="009542EA">
      <w:pPr>
        <w:bidi/>
        <w:spacing w:line="240" w:lineRule="auto"/>
        <w:jc w:val="center"/>
        <w:rPr>
          <w:rFonts w:ascii="Traditional Arabic" w:hAnsi="Traditional Arabic" w:cs="Traditional Arabic"/>
          <w:sz w:val="36"/>
          <w:szCs w:val="36"/>
          <w:rtl/>
        </w:rPr>
      </w:pPr>
      <w:r w:rsidRPr="005B7657">
        <w:rPr>
          <w:rFonts w:ascii="Traditional Arabic" w:hAnsi="Traditional Arabic" w:cs="Traditional Arabic"/>
          <w:sz w:val="36"/>
          <w:szCs w:val="36"/>
          <w:rtl/>
        </w:rPr>
        <w:t>رقم دفتر القيد</w:t>
      </w:r>
      <w:r w:rsidRPr="005B7657">
        <w:rPr>
          <w:rFonts w:ascii="Traditional Arabic" w:hAnsi="Traditional Arabic" w:cs="Traditional Arabic" w:hint="cs"/>
          <w:sz w:val="36"/>
          <w:szCs w:val="36"/>
          <w:rtl/>
        </w:rPr>
        <w:t>:21051</w:t>
      </w:r>
      <w:r>
        <w:rPr>
          <w:rFonts w:ascii="Traditional Arabic" w:hAnsi="Traditional Arabic" w:cs="Traditional Arabic" w:hint="cs"/>
          <w:sz w:val="36"/>
          <w:szCs w:val="36"/>
          <w:rtl/>
        </w:rPr>
        <w:t>6020</w:t>
      </w:r>
    </w:p>
    <w:p w:rsidR="009542EA" w:rsidRPr="005B7657" w:rsidRDefault="009542EA" w:rsidP="009542EA">
      <w:pPr>
        <w:bidi/>
        <w:spacing w:line="240" w:lineRule="auto"/>
        <w:jc w:val="center"/>
        <w:rPr>
          <w:rFonts w:ascii="Traditional Arabic" w:hAnsi="Traditional Arabic" w:cs="Traditional Arabic"/>
          <w:b/>
          <w:bCs/>
          <w:sz w:val="36"/>
          <w:szCs w:val="36"/>
          <w:rtl/>
          <w:lang w:bidi="ar-QA"/>
        </w:rPr>
      </w:pPr>
      <w:r>
        <w:rPr>
          <w:rFonts w:ascii="Traditional Arabic" w:hAnsi="Traditional Arabic" w:cs="Traditional Arabic" w:hint="cs"/>
          <w:b/>
          <w:bCs/>
          <w:sz w:val="36"/>
          <w:szCs w:val="36"/>
          <w:rtl/>
          <w:lang w:bidi="ar-QA"/>
        </w:rPr>
        <w:t xml:space="preserve">قسم </w:t>
      </w:r>
      <w:r w:rsidRPr="005B7657">
        <w:rPr>
          <w:rFonts w:ascii="Traditional Arabic" w:hAnsi="Traditional Arabic" w:cs="Traditional Arabic" w:hint="cs"/>
          <w:b/>
          <w:bCs/>
          <w:sz w:val="36"/>
          <w:szCs w:val="36"/>
          <w:rtl/>
          <w:lang w:bidi="ar-QA"/>
        </w:rPr>
        <w:t>تعليم اللغة العربيّة</w:t>
      </w:r>
    </w:p>
    <w:p w:rsidR="009542EA" w:rsidRPr="005B7657" w:rsidRDefault="009542EA" w:rsidP="009542EA">
      <w:pPr>
        <w:bidi/>
        <w:spacing w:line="240" w:lineRule="auto"/>
        <w:jc w:val="center"/>
        <w:rPr>
          <w:rFonts w:ascii="Traditional Arabic" w:hAnsi="Traditional Arabic" w:cs="Traditional Arabic"/>
          <w:b/>
          <w:bCs/>
          <w:sz w:val="36"/>
          <w:szCs w:val="36"/>
          <w:rtl/>
        </w:rPr>
      </w:pPr>
      <w:r w:rsidRPr="005B7657">
        <w:rPr>
          <w:rFonts w:ascii="Traditional Arabic" w:hAnsi="Traditional Arabic" w:cs="Traditional Arabic" w:hint="cs"/>
          <w:b/>
          <w:bCs/>
          <w:sz w:val="36"/>
          <w:szCs w:val="36"/>
          <w:rtl/>
        </w:rPr>
        <w:t xml:space="preserve">كليّة التربيّة و العلوم التعليمية  </w:t>
      </w:r>
    </w:p>
    <w:p w:rsidR="009542EA" w:rsidRPr="005B7657" w:rsidRDefault="009542EA" w:rsidP="009542EA">
      <w:pPr>
        <w:bidi/>
        <w:spacing w:line="240" w:lineRule="auto"/>
        <w:jc w:val="center"/>
        <w:rPr>
          <w:rFonts w:ascii="Traditional Arabic" w:hAnsi="Traditional Arabic" w:cs="Traditional Arabic"/>
          <w:b/>
          <w:bCs/>
          <w:sz w:val="36"/>
          <w:szCs w:val="36"/>
          <w:rtl/>
          <w:lang w:bidi="ar-QA"/>
        </w:rPr>
      </w:pPr>
      <w:r w:rsidRPr="005B7657">
        <w:rPr>
          <w:rFonts w:ascii="Traditional Arabic" w:hAnsi="Traditional Arabic" w:cs="Traditional Arabic" w:hint="cs"/>
          <w:b/>
          <w:bCs/>
          <w:sz w:val="36"/>
          <w:szCs w:val="36"/>
          <w:rtl/>
          <w:lang w:bidi="ar-QA"/>
        </w:rPr>
        <w:t>الجامعة الإسلاميّة الحكوميّة فونوروغو</w:t>
      </w:r>
    </w:p>
    <w:p w:rsidR="009542EA" w:rsidRPr="005B7657" w:rsidRDefault="009542EA" w:rsidP="009542EA">
      <w:pPr>
        <w:bidi/>
        <w:spacing w:line="240" w:lineRule="auto"/>
        <w:jc w:val="center"/>
        <w:rPr>
          <w:rFonts w:ascii="Traditional Arabic" w:hAnsi="Traditional Arabic" w:cs="Traditional Arabic"/>
          <w:b/>
          <w:bCs/>
          <w:sz w:val="36"/>
          <w:szCs w:val="36"/>
          <w:rtl/>
          <w:lang w:bidi="ar-QA"/>
        </w:rPr>
      </w:pPr>
      <w:r w:rsidRPr="005B7657">
        <w:rPr>
          <w:rFonts w:ascii="Traditional Arabic" w:hAnsi="Traditional Arabic" w:cs="Traditional Arabic" w:hint="cs"/>
          <w:b/>
          <w:bCs/>
          <w:sz w:val="36"/>
          <w:szCs w:val="36"/>
          <w:rtl/>
          <w:lang w:bidi="ar-QA"/>
        </w:rPr>
        <w:t>20</w:t>
      </w:r>
      <w:r>
        <w:rPr>
          <w:rFonts w:ascii="Traditional Arabic" w:hAnsi="Traditional Arabic" w:cs="Traditional Arabic" w:hint="cs"/>
          <w:b/>
          <w:bCs/>
          <w:sz w:val="36"/>
          <w:szCs w:val="36"/>
          <w:rtl/>
          <w:lang w:bidi="ar-QA"/>
        </w:rPr>
        <w:t>21</w:t>
      </w:r>
    </w:p>
    <w:p w:rsidR="007F3F37" w:rsidRDefault="007F3F37" w:rsidP="009542EA">
      <w:pPr>
        <w:bidi/>
        <w:rPr>
          <w:lang w:val="en-GB"/>
        </w:rPr>
      </w:pPr>
    </w:p>
    <w:p w:rsidR="00D32E4A" w:rsidRDefault="00D32E4A" w:rsidP="009542EA">
      <w:pPr>
        <w:bidi/>
        <w:spacing w:after="0" w:line="240" w:lineRule="auto"/>
        <w:jc w:val="center"/>
        <w:rPr>
          <w:rFonts w:ascii="Traditional Arabic" w:hAnsi="Traditional Arabic" w:cs="Traditional Arabic"/>
          <w:b/>
          <w:bCs/>
          <w:sz w:val="36"/>
          <w:szCs w:val="36"/>
        </w:rPr>
      </w:pPr>
    </w:p>
    <w:p w:rsidR="00D32E4A" w:rsidRDefault="00D32E4A" w:rsidP="00D32E4A">
      <w:pPr>
        <w:bidi/>
        <w:spacing w:after="0" w:line="240" w:lineRule="auto"/>
        <w:jc w:val="center"/>
        <w:rPr>
          <w:rFonts w:ascii="Traditional Arabic" w:hAnsi="Traditional Arabic" w:cs="Traditional Arabic"/>
          <w:b/>
          <w:bCs/>
          <w:sz w:val="36"/>
          <w:szCs w:val="36"/>
        </w:rPr>
      </w:pPr>
    </w:p>
    <w:p w:rsidR="009542EA" w:rsidRDefault="009542EA" w:rsidP="00D32E4A">
      <w:pPr>
        <w:bidi/>
        <w:spacing w:after="0" w:line="240" w:lineRule="auto"/>
        <w:jc w:val="center"/>
        <w:rPr>
          <w:rFonts w:ascii="Traditional Arabic" w:hAnsi="Traditional Arabic" w:cs="Traditional Arabic"/>
          <w:b/>
          <w:bCs/>
          <w:sz w:val="36"/>
          <w:szCs w:val="36"/>
          <w:rtl/>
        </w:rPr>
      </w:pPr>
      <w:r w:rsidRPr="00971D8F">
        <w:rPr>
          <w:rFonts w:ascii="Traditional Arabic" w:hAnsi="Traditional Arabic" w:cs="Traditional Arabic" w:hint="cs"/>
          <w:b/>
          <w:bCs/>
          <w:sz w:val="36"/>
          <w:szCs w:val="36"/>
          <w:rtl/>
        </w:rPr>
        <w:lastRenderedPageBreak/>
        <w:t>الملخص</w:t>
      </w:r>
    </w:p>
    <w:p w:rsidR="009542EA" w:rsidRDefault="009542EA" w:rsidP="009542EA">
      <w:pPr>
        <w:bidi/>
        <w:spacing w:after="0" w:line="240" w:lineRule="auto"/>
        <w:jc w:val="both"/>
        <w:rPr>
          <w:rFonts w:ascii="Traditional Arabic" w:hAnsi="Traditional Arabic" w:cs="Traditional Arabic"/>
          <w:b/>
          <w:bCs/>
          <w:sz w:val="36"/>
          <w:szCs w:val="36"/>
        </w:rPr>
      </w:pPr>
    </w:p>
    <w:p w:rsidR="009542EA" w:rsidRDefault="009542EA" w:rsidP="009542EA">
      <w:pPr>
        <w:bidi/>
        <w:spacing w:after="0" w:line="240" w:lineRule="auto"/>
        <w:ind w:left="849" w:hanging="850"/>
        <w:jc w:val="both"/>
        <w:rPr>
          <w:rFonts w:cs="Traditional Arabic"/>
          <w:sz w:val="36"/>
          <w:szCs w:val="36"/>
        </w:rPr>
      </w:pPr>
      <w:r>
        <w:rPr>
          <w:rFonts w:ascii="Traditional Arabic" w:hAnsi="Traditional Arabic" w:cs="Traditional Arabic" w:hint="cs"/>
          <w:b/>
          <w:bCs/>
          <w:sz w:val="36"/>
          <w:szCs w:val="36"/>
          <w:rtl/>
        </w:rPr>
        <w:t>محمودة, ويديا كومالاساري فوجي. 2020</w:t>
      </w:r>
      <w:r w:rsidRPr="009320FB">
        <w:rPr>
          <w:rFonts w:ascii="Traditional Arabic" w:hAnsi="Traditional Arabic" w:cs="Traditional Arabic" w:hint="cs"/>
          <w:sz w:val="36"/>
          <w:szCs w:val="36"/>
          <w:rtl/>
        </w:rPr>
        <w:t xml:space="preserve">. </w:t>
      </w:r>
      <w:r w:rsidRPr="009320FB">
        <w:rPr>
          <w:rFonts w:cs="Traditional Arabic" w:hint="cs"/>
          <w:sz w:val="36"/>
          <w:szCs w:val="36"/>
          <w:rtl/>
        </w:rPr>
        <w:t xml:space="preserve">تطبيق الطريقة السمعية الشفوية في تعليم القراءة في الصف الثامن "ج" في المدرسة المتوسطة الإسلامية المعهد كياهي حاج شمس الدين دوريساوو </w:t>
      </w:r>
      <w:r>
        <w:rPr>
          <w:rFonts w:cs="Traditional Arabic" w:hint="cs"/>
          <w:sz w:val="36"/>
          <w:szCs w:val="36"/>
          <w:rtl/>
        </w:rPr>
        <w:t xml:space="preserve">فونوروغو </w:t>
      </w:r>
      <w:r w:rsidRPr="009320FB">
        <w:rPr>
          <w:rFonts w:cs="Traditional Arabic" w:hint="cs"/>
          <w:sz w:val="36"/>
          <w:szCs w:val="36"/>
          <w:rtl/>
        </w:rPr>
        <w:t xml:space="preserve">البحث العملى. قسم </w:t>
      </w:r>
      <w:r w:rsidRPr="009320FB">
        <w:rPr>
          <w:rFonts w:cs="Traditional Arabic"/>
          <w:sz w:val="36"/>
          <w:szCs w:val="36"/>
          <w:rtl/>
        </w:rPr>
        <w:t>تعليم اللغة</w:t>
      </w:r>
      <w:r w:rsidRPr="009320FB">
        <w:rPr>
          <w:rFonts w:cs="Traditional Arabic" w:hint="cs"/>
          <w:sz w:val="36"/>
          <w:szCs w:val="36"/>
          <w:rtl/>
        </w:rPr>
        <w:t xml:space="preserve">العربية كلية التربية و العلوم التعليمية الجامعة الإسلامية الحكومية فونوروغو. المشرف </w:t>
      </w:r>
      <w:r w:rsidRPr="009320FB">
        <w:rPr>
          <w:rFonts w:cs="Traditional Arabic"/>
          <w:sz w:val="36"/>
          <w:szCs w:val="36"/>
          <w:rtl/>
        </w:rPr>
        <w:t>أ</w:t>
      </w:r>
      <w:r w:rsidRPr="009320FB">
        <w:rPr>
          <w:rFonts w:cs="Traditional Arabic" w:hint="cs"/>
          <w:sz w:val="36"/>
          <w:szCs w:val="36"/>
          <w:rtl/>
        </w:rPr>
        <w:t>حمد زبيدي الماجستير.</w:t>
      </w:r>
    </w:p>
    <w:p w:rsidR="009542EA" w:rsidRDefault="009542EA" w:rsidP="009542EA">
      <w:pPr>
        <w:bidi/>
        <w:spacing w:after="0" w:line="240" w:lineRule="auto"/>
        <w:ind w:left="849" w:hanging="85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الكلمات الأساسية: الطريقة, السمعية الشفوية, القراءة</w:t>
      </w:r>
    </w:p>
    <w:p w:rsidR="009542EA" w:rsidRDefault="009542EA" w:rsidP="009542EA">
      <w:pPr>
        <w:bidi/>
        <w:spacing w:after="0" w:line="240" w:lineRule="auto"/>
        <w:ind w:left="-1"/>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7F6ACB">
        <w:rPr>
          <w:rStyle w:val="jlqj4b"/>
          <w:rFonts w:ascii="Traditional Arabic" w:hAnsi="Traditional Arabic" w:cs="Traditional Arabic"/>
          <w:sz w:val="36"/>
          <w:szCs w:val="36"/>
          <w:rtl/>
        </w:rPr>
        <w:t>اللغة العربية هي لغة الجنة</w:t>
      </w:r>
      <w:r w:rsidRPr="007F6ACB">
        <w:rPr>
          <w:rStyle w:val="jlqj4b"/>
          <w:rFonts w:ascii="Traditional Arabic" w:hAnsi="Traditional Arabic" w:cs="Traditional Arabic"/>
          <w:sz w:val="36"/>
          <w:szCs w:val="36"/>
        </w:rPr>
        <w:t>.</w:t>
      </w:r>
      <w:r w:rsidRPr="007F6ACB">
        <w:rPr>
          <w:rStyle w:val="jlqj4b"/>
          <w:rFonts w:ascii="Traditional Arabic" w:hAnsi="Traditional Arabic" w:cs="Traditional Arabic"/>
          <w:sz w:val="36"/>
          <w:szCs w:val="36"/>
          <w:rtl/>
        </w:rPr>
        <w:t xml:space="preserve"> لأن اللغة العربية ترتبط ارتباطًا وثيقًا بمختلف أشكال العبادة ، بالإضافة إلى اللغة العربية كلغة لكتاب المسلمين المقدس ، أي القرآن</w:t>
      </w:r>
      <w:r w:rsidRPr="007F6ACB">
        <w:rPr>
          <w:rStyle w:val="jlqj4b"/>
          <w:rFonts w:ascii="Traditional Arabic" w:hAnsi="Traditional Arabic" w:cs="Traditional Arabic"/>
          <w:sz w:val="36"/>
          <w:szCs w:val="36"/>
        </w:rPr>
        <w:t>.</w:t>
      </w:r>
      <w:r w:rsidRPr="007F6ACB">
        <w:rPr>
          <w:rStyle w:val="jlqj4b"/>
          <w:rFonts w:ascii="Traditional Arabic" w:hAnsi="Traditional Arabic" w:cs="Traditional Arabic"/>
          <w:sz w:val="36"/>
          <w:szCs w:val="36"/>
          <w:rtl/>
        </w:rPr>
        <w:t xml:space="preserve"> وهكذا ، كانت المرة الأولى التي دخلت فيها دروس اللغة العربية إلى إندونيسيا لتلبية احتياجات المسلمين في أداء العبادة ، وخاصة الصلاة</w:t>
      </w:r>
      <w:r w:rsidRPr="007F6ACB">
        <w:rPr>
          <w:rStyle w:val="jlqj4b"/>
          <w:rFonts w:ascii="Traditional Arabic" w:hAnsi="Traditional Arabic" w:cs="Traditional Arabic"/>
          <w:sz w:val="36"/>
          <w:szCs w:val="36"/>
        </w:rPr>
        <w:t>.</w:t>
      </w:r>
      <w:r w:rsidRPr="007F6ACB">
        <w:rPr>
          <w:rStyle w:val="jlqj4b"/>
          <w:rFonts w:ascii="Traditional Arabic" w:hAnsi="Traditional Arabic" w:cs="Traditional Arabic"/>
          <w:sz w:val="36"/>
          <w:szCs w:val="36"/>
          <w:rtl/>
        </w:rPr>
        <w:t xml:space="preserve"> وفقًا للاحتياجات المقصودة ، فإن المادة التي يتم تدريسها تدور حول قراءات الصلاة والحروف القصيرة في القرآن</w:t>
      </w:r>
      <w:r w:rsidRPr="007F6ACB">
        <w:rPr>
          <w:rStyle w:val="jlqj4b"/>
          <w:rFonts w:ascii="Traditional Arabic" w:hAnsi="Traditional Arabic" w:cs="Traditional Arabic"/>
          <w:sz w:val="36"/>
          <w:szCs w:val="36"/>
        </w:rPr>
        <w:t>.</w:t>
      </w:r>
      <w:r w:rsidRPr="007F6ACB">
        <w:rPr>
          <w:rStyle w:val="jlqj4b"/>
          <w:rFonts w:ascii="Traditional Arabic" w:hAnsi="Traditional Arabic" w:cs="Traditional Arabic"/>
          <w:sz w:val="36"/>
          <w:szCs w:val="36"/>
          <w:rtl/>
        </w:rPr>
        <w:t xml:space="preserve"> بناء على الملاحظات ، هناك سوء فهم لدى بعض معلمي اللغة العربية فيما يتعلق بالغرض من تدريس القراءة أو القراءة</w:t>
      </w:r>
      <w:r w:rsidRPr="007F6ACB">
        <w:rPr>
          <w:rStyle w:val="jlqj4b"/>
          <w:rFonts w:ascii="Traditional Arabic" w:hAnsi="Traditional Arabic" w:cs="Traditional Arabic"/>
          <w:sz w:val="36"/>
          <w:szCs w:val="36"/>
        </w:rPr>
        <w:t>.</w:t>
      </w:r>
      <w:r w:rsidRPr="007F6ACB">
        <w:rPr>
          <w:rStyle w:val="jlqj4b"/>
          <w:rFonts w:ascii="Traditional Arabic" w:hAnsi="Traditional Arabic" w:cs="Traditional Arabic"/>
          <w:sz w:val="36"/>
          <w:szCs w:val="36"/>
          <w:rtl/>
        </w:rPr>
        <w:t xml:space="preserve"> يعتقد الكثير أن الهدف من تدريس القراءة هو أن يفهم المتعلمون محتوى القراءة ، لذا فإن الطريقة الأكثر عملية للمعلمين والطلاب هي طريقة الترجمة</w:t>
      </w:r>
      <w:r w:rsidRPr="007F6ACB">
        <w:rPr>
          <w:rStyle w:val="jlqj4b"/>
          <w:rFonts w:ascii="Traditional Arabic" w:hAnsi="Traditional Arabic" w:cs="Traditional Arabic"/>
          <w:sz w:val="36"/>
          <w:szCs w:val="36"/>
        </w:rPr>
        <w:t>.</w:t>
      </w:r>
      <w:r w:rsidRPr="007F6ACB">
        <w:rPr>
          <w:rStyle w:val="jlqj4b"/>
          <w:rFonts w:ascii="Traditional Arabic" w:hAnsi="Traditional Arabic" w:cs="Traditional Arabic"/>
          <w:sz w:val="36"/>
          <w:szCs w:val="36"/>
          <w:rtl/>
        </w:rPr>
        <w:t xml:space="preserve"> يقرأ المعلم النص ويترجمه ، بينما يكتب الطلاب الترجمة مباشرة أسفل النص الذي تتم قراءته</w:t>
      </w:r>
      <w:r w:rsidRPr="007F6ACB">
        <w:rPr>
          <w:rStyle w:val="jlqj4b"/>
          <w:rFonts w:ascii="Traditional Arabic" w:hAnsi="Traditional Arabic" w:cs="Traditional Arabic"/>
          <w:sz w:val="36"/>
          <w:szCs w:val="36"/>
        </w:rPr>
        <w:t>.</w:t>
      </w:r>
      <w:r w:rsidRPr="007F6ACB">
        <w:rPr>
          <w:rStyle w:val="jlqj4b"/>
          <w:rFonts w:ascii="Traditional Arabic" w:hAnsi="Traditional Arabic" w:cs="Traditional Arabic"/>
          <w:sz w:val="36"/>
          <w:szCs w:val="36"/>
          <w:rtl/>
        </w:rPr>
        <w:t xml:space="preserve"> لذلك في وقت قصير يمكن للطلاب فهم محتوى القراءة</w:t>
      </w:r>
      <w:r w:rsidRPr="007F6ACB">
        <w:rPr>
          <w:rStyle w:val="jlqj4b"/>
          <w:rFonts w:ascii="Traditional Arabic" w:hAnsi="Traditional Arabic" w:cs="Traditional Arabic"/>
          <w:sz w:val="36"/>
          <w:szCs w:val="36"/>
        </w:rPr>
        <w:t>.</w:t>
      </w:r>
      <w:r w:rsidRPr="007F6ACB">
        <w:rPr>
          <w:rStyle w:val="jlqj4b"/>
          <w:rFonts w:ascii="Traditional Arabic" w:hAnsi="Traditional Arabic" w:cs="Traditional Arabic"/>
          <w:sz w:val="36"/>
          <w:szCs w:val="36"/>
          <w:rtl/>
        </w:rPr>
        <w:t xml:space="preserve"> ولكن بهذه الطريقة يصبح الطلاب سلبيين وفي كل مرة يواجهون نصًا جديدًا يجب أن يوجههم المعلم حتى يتمكنوا من ترجمته</w:t>
      </w:r>
      <w:r w:rsidRPr="007F6ACB">
        <w:rPr>
          <w:rStyle w:val="jlqj4b"/>
          <w:rFonts w:ascii="Traditional Arabic" w:hAnsi="Traditional Arabic" w:cs="Traditional Arabic"/>
          <w:sz w:val="36"/>
          <w:szCs w:val="36"/>
        </w:rPr>
        <w:t>.</w:t>
      </w:r>
      <w:r w:rsidRPr="007F6ACB">
        <w:rPr>
          <w:rStyle w:val="jlqj4b"/>
          <w:rFonts w:ascii="Traditional Arabic" w:hAnsi="Traditional Arabic" w:cs="Traditional Arabic"/>
          <w:sz w:val="36"/>
          <w:szCs w:val="36"/>
          <w:rtl/>
        </w:rPr>
        <w:t xml:space="preserve"> طريقة واحدة للتغلب على هذه المشكلة هي استخدام طريقة السم</w:t>
      </w:r>
      <w:r>
        <w:rPr>
          <w:rStyle w:val="jlqj4b"/>
          <w:rFonts w:ascii="Traditional Arabic" w:hAnsi="Traditional Arabic" w:cs="Traditional Arabic" w:hint="cs"/>
          <w:sz w:val="36"/>
          <w:szCs w:val="36"/>
          <w:rtl/>
        </w:rPr>
        <w:t>ع</w:t>
      </w:r>
      <w:r>
        <w:rPr>
          <w:rStyle w:val="jlqj4b"/>
          <w:rFonts w:ascii="Traditional Arabic" w:hAnsi="Traditional Arabic" w:cs="Traditional Arabic"/>
          <w:sz w:val="36"/>
          <w:szCs w:val="36"/>
          <w:rtl/>
        </w:rPr>
        <w:t>ية ال</w:t>
      </w:r>
      <w:r>
        <w:rPr>
          <w:rStyle w:val="jlqj4b"/>
          <w:rFonts w:ascii="Traditional Arabic" w:hAnsi="Traditional Arabic" w:cs="Traditional Arabic" w:hint="cs"/>
          <w:sz w:val="36"/>
          <w:szCs w:val="36"/>
          <w:rtl/>
        </w:rPr>
        <w:t>ش</w:t>
      </w:r>
      <w:r w:rsidRPr="007F6ACB">
        <w:rPr>
          <w:rStyle w:val="jlqj4b"/>
          <w:rFonts w:ascii="Traditional Arabic" w:hAnsi="Traditional Arabic" w:cs="Traditional Arabic"/>
          <w:sz w:val="36"/>
          <w:szCs w:val="36"/>
          <w:rtl/>
        </w:rPr>
        <w:t>فوية</w:t>
      </w:r>
      <w:r w:rsidRPr="007F6ACB">
        <w:rPr>
          <w:rStyle w:val="jlqj4b"/>
          <w:rFonts w:ascii="Traditional Arabic" w:hAnsi="Traditional Arabic" w:cs="Traditional Arabic"/>
          <w:sz w:val="36"/>
          <w:szCs w:val="36"/>
        </w:rPr>
        <w:t>.</w:t>
      </w:r>
    </w:p>
    <w:p w:rsidR="009542EA" w:rsidRDefault="009542EA" w:rsidP="009542EA">
      <w:pPr>
        <w:bidi/>
        <w:spacing w:after="0" w:line="240" w:lineRule="auto"/>
        <w:ind w:left="-1"/>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294A26">
        <w:rPr>
          <w:rStyle w:val="jlqj4b"/>
          <w:rFonts w:ascii="Traditional Arabic" w:hAnsi="Traditional Arabic" w:cs="Traditional Arabic"/>
          <w:sz w:val="36"/>
          <w:szCs w:val="36"/>
          <w:rtl/>
        </w:rPr>
        <w:t>يصوغ هذا البحث المشكلة ويهدف إلى</w:t>
      </w:r>
      <w:r>
        <w:rPr>
          <w:rStyle w:val="jlqj4b"/>
          <w:rFonts w:ascii="Traditional Arabic" w:hAnsi="Traditional Arabic" w:cs="Traditional Arabic"/>
          <w:sz w:val="36"/>
          <w:szCs w:val="36"/>
          <w:rtl/>
        </w:rPr>
        <w:t xml:space="preserve"> تحديد (1) خطوات تطبيق منهج السمعية ال</w:t>
      </w:r>
      <w:r>
        <w:rPr>
          <w:rStyle w:val="jlqj4b"/>
          <w:rFonts w:ascii="Traditional Arabic" w:hAnsi="Traditional Arabic" w:cs="Traditional Arabic" w:hint="cs"/>
          <w:sz w:val="36"/>
          <w:szCs w:val="36"/>
          <w:rtl/>
        </w:rPr>
        <w:t>ش</w:t>
      </w:r>
      <w:r w:rsidRPr="00294A26">
        <w:rPr>
          <w:rStyle w:val="jlqj4b"/>
          <w:rFonts w:ascii="Traditional Arabic" w:hAnsi="Traditional Arabic" w:cs="Traditional Arabic"/>
          <w:sz w:val="36"/>
          <w:szCs w:val="36"/>
          <w:rtl/>
        </w:rPr>
        <w:t>ف</w:t>
      </w:r>
      <w:r>
        <w:rPr>
          <w:rStyle w:val="jlqj4b"/>
          <w:rFonts w:ascii="Traditional Arabic" w:hAnsi="Traditional Arabic" w:cs="Traditional Arabic" w:hint="cs"/>
          <w:sz w:val="36"/>
          <w:szCs w:val="36"/>
          <w:rtl/>
        </w:rPr>
        <w:t>و</w:t>
      </w:r>
      <w:r>
        <w:rPr>
          <w:rStyle w:val="jlqj4b"/>
          <w:rFonts w:ascii="Traditional Arabic" w:hAnsi="Traditional Arabic" w:cs="Traditional Arabic"/>
          <w:sz w:val="36"/>
          <w:szCs w:val="36"/>
          <w:rtl/>
        </w:rPr>
        <w:t>ية في تعل</w:t>
      </w:r>
      <w:r>
        <w:rPr>
          <w:rStyle w:val="jlqj4b"/>
          <w:rFonts w:ascii="Traditional Arabic" w:hAnsi="Traditional Arabic" w:cs="Traditional Arabic" w:hint="cs"/>
          <w:sz w:val="36"/>
          <w:szCs w:val="36"/>
          <w:rtl/>
        </w:rPr>
        <w:t>ي</w:t>
      </w:r>
      <w:r>
        <w:rPr>
          <w:rStyle w:val="jlqj4b"/>
          <w:rFonts w:ascii="Traditional Arabic" w:hAnsi="Traditional Arabic" w:cs="Traditional Arabic"/>
          <w:sz w:val="36"/>
          <w:szCs w:val="36"/>
          <w:rtl/>
        </w:rPr>
        <w:t>م القر</w:t>
      </w:r>
      <w:r>
        <w:rPr>
          <w:rStyle w:val="jlqj4b"/>
          <w:rFonts w:ascii="Traditional Arabic" w:hAnsi="Traditional Arabic" w:cs="Traditional Arabic" w:hint="cs"/>
          <w:sz w:val="36"/>
          <w:szCs w:val="36"/>
          <w:rtl/>
        </w:rPr>
        <w:t>اء</w:t>
      </w:r>
      <w:r w:rsidRPr="00294A26">
        <w:rPr>
          <w:rStyle w:val="jlqj4b"/>
          <w:rFonts w:ascii="Traditional Arabic" w:hAnsi="Traditional Arabic" w:cs="Traditional Arabic"/>
          <w:sz w:val="36"/>
          <w:szCs w:val="36"/>
          <w:rtl/>
        </w:rPr>
        <w:t>ة في الصف الثامن</w:t>
      </w:r>
      <w:r w:rsidRPr="00294A26">
        <w:rPr>
          <w:rFonts w:cs="Traditional Arabic" w:hint="cs"/>
          <w:sz w:val="36"/>
          <w:szCs w:val="36"/>
          <w:rtl/>
        </w:rPr>
        <w:t>"ج" في المدرسة المتوسطة الإسلامية المعهد كياهي حاج شمس الدين دوريساوو فونوروغو</w:t>
      </w:r>
      <w:r>
        <w:rPr>
          <w:rStyle w:val="jlqj4b"/>
          <w:rFonts w:ascii="Traditional Arabic" w:hAnsi="Traditional Arabic" w:cs="Traditional Arabic" w:hint="cs"/>
          <w:sz w:val="36"/>
          <w:szCs w:val="36"/>
          <w:rtl/>
        </w:rPr>
        <w:t xml:space="preserve">, (2) </w:t>
      </w:r>
      <w:r w:rsidRPr="00294A26">
        <w:rPr>
          <w:rStyle w:val="jlqj4b"/>
          <w:rFonts w:ascii="Traditional Arabic" w:hAnsi="Traditional Arabic" w:cs="Traditional Arabic"/>
          <w:sz w:val="36"/>
          <w:szCs w:val="36"/>
          <w:rtl/>
        </w:rPr>
        <w:t>مشاكل تطبيق طريقة السم</w:t>
      </w:r>
      <w:r>
        <w:rPr>
          <w:rStyle w:val="jlqj4b"/>
          <w:rFonts w:ascii="Traditional Arabic" w:hAnsi="Traditional Arabic" w:cs="Traditional Arabic" w:hint="cs"/>
          <w:sz w:val="36"/>
          <w:szCs w:val="36"/>
          <w:rtl/>
        </w:rPr>
        <w:t>ع</w:t>
      </w:r>
      <w:r>
        <w:rPr>
          <w:rStyle w:val="jlqj4b"/>
          <w:rFonts w:ascii="Traditional Arabic" w:hAnsi="Traditional Arabic" w:cs="Traditional Arabic"/>
          <w:sz w:val="36"/>
          <w:szCs w:val="36"/>
          <w:rtl/>
        </w:rPr>
        <w:t>ية ال</w:t>
      </w:r>
      <w:r>
        <w:rPr>
          <w:rStyle w:val="jlqj4b"/>
          <w:rFonts w:ascii="Traditional Arabic" w:hAnsi="Traditional Arabic" w:cs="Traditional Arabic" w:hint="cs"/>
          <w:sz w:val="36"/>
          <w:szCs w:val="36"/>
          <w:rtl/>
        </w:rPr>
        <w:t>ش</w:t>
      </w:r>
      <w:r w:rsidRPr="00294A26">
        <w:rPr>
          <w:rStyle w:val="jlqj4b"/>
          <w:rFonts w:ascii="Traditional Arabic" w:hAnsi="Traditional Arabic" w:cs="Traditional Arabic"/>
          <w:sz w:val="36"/>
          <w:szCs w:val="36"/>
          <w:rtl/>
        </w:rPr>
        <w:t>ف</w:t>
      </w:r>
      <w:r>
        <w:rPr>
          <w:rStyle w:val="jlqj4b"/>
          <w:rFonts w:ascii="Traditional Arabic" w:hAnsi="Traditional Arabic" w:cs="Traditional Arabic" w:hint="cs"/>
          <w:sz w:val="36"/>
          <w:szCs w:val="36"/>
          <w:rtl/>
        </w:rPr>
        <w:t>و</w:t>
      </w:r>
      <w:r w:rsidRPr="00294A26">
        <w:rPr>
          <w:rStyle w:val="jlqj4b"/>
          <w:rFonts w:ascii="Traditional Arabic" w:hAnsi="Traditional Arabic" w:cs="Traditional Arabic"/>
          <w:sz w:val="36"/>
          <w:szCs w:val="36"/>
          <w:rtl/>
        </w:rPr>
        <w:t>ية في تعل</w:t>
      </w:r>
      <w:r>
        <w:rPr>
          <w:rStyle w:val="jlqj4b"/>
          <w:rFonts w:ascii="Traditional Arabic" w:hAnsi="Traditional Arabic" w:cs="Traditional Arabic" w:hint="cs"/>
          <w:sz w:val="36"/>
          <w:szCs w:val="36"/>
          <w:rtl/>
        </w:rPr>
        <w:t>ي</w:t>
      </w:r>
      <w:r>
        <w:rPr>
          <w:rStyle w:val="jlqj4b"/>
          <w:rFonts w:ascii="Traditional Arabic" w:hAnsi="Traditional Arabic" w:cs="Traditional Arabic"/>
          <w:sz w:val="36"/>
          <w:szCs w:val="36"/>
          <w:rtl/>
        </w:rPr>
        <w:t>م القر</w:t>
      </w:r>
      <w:r>
        <w:rPr>
          <w:rStyle w:val="jlqj4b"/>
          <w:rFonts w:ascii="Traditional Arabic" w:hAnsi="Traditional Arabic" w:cs="Traditional Arabic" w:hint="cs"/>
          <w:sz w:val="36"/>
          <w:szCs w:val="36"/>
          <w:rtl/>
        </w:rPr>
        <w:t>اءة</w:t>
      </w:r>
      <w:r w:rsidRPr="00294A26">
        <w:rPr>
          <w:rStyle w:val="jlqj4b"/>
          <w:rFonts w:ascii="Traditional Arabic" w:hAnsi="Traditional Arabic" w:cs="Traditional Arabic"/>
          <w:sz w:val="36"/>
          <w:szCs w:val="36"/>
          <w:rtl/>
        </w:rPr>
        <w:t xml:space="preserve"> في الصف الثامن</w:t>
      </w:r>
      <w:r w:rsidRPr="00294A26">
        <w:rPr>
          <w:rFonts w:cs="Traditional Arabic" w:hint="cs"/>
          <w:sz w:val="36"/>
          <w:szCs w:val="36"/>
          <w:rtl/>
        </w:rPr>
        <w:t>"ج" في المدرسة المتوسطة الإسلامية المعهد كياهي حاج شمس الدين دوريساوو فونوروغو</w:t>
      </w:r>
      <w:r>
        <w:rPr>
          <w:rStyle w:val="jlqj4b"/>
          <w:rFonts w:ascii="Traditional Arabic" w:hAnsi="Traditional Arabic" w:cs="Traditional Arabic" w:hint="cs"/>
          <w:sz w:val="36"/>
          <w:szCs w:val="36"/>
          <w:rtl/>
        </w:rPr>
        <w:t xml:space="preserve">. </w:t>
      </w:r>
      <w:r w:rsidRPr="00294A26">
        <w:rPr>
          <w:rStyle w:val="jlqj4b"/>
          <w:rFonts w:ascii="Traditional Arabic" w:hAnsi="Traditional Arabic" w:cs="Traditional Arabic"/>
          <w:sz w:val="36"/>
          <w:szCs w:val="36"/>
          <w:rtl/>
        </w:rPr>
        <w:t>هذا البحث هو بحث نوعي</w:t>
      </w:r>
      <w:r w:rsidRPr="00294A26">
        <w:rPr>
          <w:rStyle w:val="jlqj4b"/>
          <w:rFonts w:ascii="Traditional Arabic" w:hAnsi="Traditional Arabic" w:cs="Traditional Arabic"/>
          <w:sz w:val="36"/>
          <w:szCs w:val="36"/>
        </w:rPr>
        <w:t>.</w:t>
      </w:r>
      <w:r w:rsidRPr="00AE10E2">
        <w:rPr>
          <w:rStyle w:val="jlqj4b"/>
          <w:rFonts w:ascii="Traditional Arabic" w:hAnsi="Traditional Arabic" w:cs="Traditional Arabic"/>
          <w:sz w:val="36"/>
          <w:szCs w:val="36"/>
          <w:rtl/>
        </w:rPr>
        <w:t>في تقنيات جمع البيانات ، استخدم الباحثون أساليب المقابلة والملاحظة والتوثيق</w:t>
      </w:r>
      <w:r w:rsidRPr="00AE10E2">
        <w:rPr>
          <w:rStyle w:val="jlqj4b"/>
          <w:rFonts w:ascii="Traditional Arabic" w:hAnsi="Traditional Arabic" w:cs="Traditional Arabic"/>
          <w:sz w:val="36"/>
          <w:szCs w:val="36"/>
        </w:rPr>
        <w:t>.</w:t>
      </w:r>
      <w:r w:rsidRPr="00AE10E2">
        <w:rPr>
          <w:rStyle w:val="jlqj4b"/>
          <w:rFonts w:ascii="Traditional Arabic" w:hAnsi="Traditional Arabic" w:cs="Traditional Arabic"/>
          <w:sz w:val="36"/>
          <w:szCs w:val="36"/>
          <w:rtl/>
        </w:rPr>
        <w:t xml:space="preserve"> ومن ثم فإن تقنيات تحليل البيانات باستخدام تقنية</w:t>
      </w:r>
      <w:r>
        <w:rPr>
          <w:rStyle w:val="jlqj4b"/>
          <w:rFonts w:ascii="Traditional Arabic" w:hAnsi="Traditional Arabic" w:cs="Traditional Arabic" w:hint="cs"/>
          <w:sz w:val="36"/>
          <w:szCs w:val="36"/>
          <w:rtl/>
        </w:rPr>
        <w:t xml:space="preserve"> ميلس و هوبرمان </w:t>
      </w:r>
      <w:r w:rsidRPr="00AE10E2">
        <w:rPr>
          <w:rStyle w:val="jlqj4b"/>
          <w:rFonts w:ascii="Traditional Arabic" w:hAnsi="Traditional Arabic" w:cs="Traditional Arabic"/>
          <w:sz w:val="36"/>
          <w:szCs w:val="36"/>
          <w:rtl/>
        </w:rPr>
        <w:t>هي تقليل البيانات وعرض البيانات واستخلاص النتائج أو التحقق</w:t>
      </w:r>
      <w:r w:rsidRPr="00AE10E2">
        <w:rPr>
          <w:rStyle w:val="jlqj4b"/>
          <w:rFonts w:ascii="Traditional Arabic" w:hAnsi="Traditional Arabic" w:cs="Traditional Arabic"/>
          <w:sz w:val="36"/>
          <w:szCs w:val="36"/>
        </w:rPr>
        <w:t>.</w:t>
      </w:r>
    </w:p>
    <w:p w:rsidR="009542EA" w:rsidRDefault="009542EA" w:rsidP="009542EA">
      <w:pPr>
        <w:bidi/>
        <w:spacing w:after="0" w:line="240" w:lineRule="auto"/>
        <w:ind w:left="-1"/>
        <w:jc w:val="both"/>
        <w:rPr>
          <w:rStyle w:val="jlqj4b"/>
          <w:rFonts w:ascii="Traditional Arabic" w:hAnsi="Traditional Arabic" w:cs="Traditional Arabic"/>
          <w:sz w:val="36"/>
          <w:szCs w:val="36"/>
          <w:rtl/>
        </w:rPr>
      </w:pPr>
      <w:r>
        <w:rPr>
          <w:rFonts w:ascii="Traditional Arabic" w:hAnsi="Traditional Arabic" w:cs="Traditional Arabic"/>
          <w:b/>
          <w:bCs/>
          <w:sz w:val="36"/>
          <w:szCs w:val="36"/>
          <w:rtl/>
        </w:rPr>
        <w:lastRenderedPageBreak/>
        <w:tab/>
      </w:r>
      <w:r>
        <w:rPr>
          <w:rFonts w:ascii="Traditional Arabic" w:hAnsi="Traditional Arabic" w:cs="Traditional Arabic"/>
          <w:b/>
          <w:bCs/>
          <w:sz w:val="36"/>
          <w:szCs w:val="36"/>
          <w:rtl/>
        </w:rPr>
        <w:tab/>
      </w:r>
      <w:r>
        <w:rPr>
          <w:rFonts w:ascii="Traditional Arabic" w:hAnsi="Traditional Arabic" w:cs="Traditional Arabic" w:hint="cs"/>
          <w:b/>
          <w:bCs/>
          <w:sz w:val="36"/>
          <w:szCs w:val="36"/>
          <w:rtl/>
        </w:rPr>
        <w:t xml:space="preserve">نتائج هذا البحث هو </w:t>
      </w:r>
      <w:r w:rsidRPr="002F6C03">
        <w:rPr>
          <w:rStyle w:val="jlqj4b"/>
          <w:rFonts w:ascii="Traditional Arabic" w:hAnsi="Traditional Arabic" w:cs="Traditional Arabic"/>
          <w:sz w:val="36"/>
          <w:szCs w:val="36"/>
          <w:rtl/>
        </w:rPr>
        <w:t>في دروس اللغة العربية التي أجريت في الصف الثامن</w:t>
      </w:r>
      <w:r>
        <w:rPr>
          <w:rStyle w:val="jlqj4b"/>
          <w:rFonts w:ascii="Traditional Arabic" w:hAnsi="Traditional Arabic" w:cs="Traditional Arabic" w:hint="cs"/>
          <w:sz w:val="36"/>
          <w:szCs w:val="36"/>
          <w:rtl/>
        </w:rPr>
        <w:t xml:space="preserve"> المدرسة المتوسطة التوسطة الإسلامية كياهي حاج شمس الدين دوريساوو فونوروغو </w:t>
      </w:r>
      <w:r w:rsidRPr="002F6C03">
        <w:rPr>
          <w:rStyle w:val="jlqj4b"/>
          <w:rFonts w:ascii="Traditional Arabic" w:hAnsi="Traditional Arabic" w:cs="Traditional Arabic"/>
          <w:sz w:val="36"/>
          <w:szCs w:val="36"/>
          <w:rtl/>
        </w:rPr>
        <w:t>التي عقدت يوم الأربعاء ، 08.30-09.30.</w:t>
      </w:r>
      <w:r>
        <w:rPr>
          <w:rStyle w:val="jlqj4b"/>
          <w:rFonts w:ascii="Traditional Arabic" w:hAnsi="Traditional Arabic" w:cs="Traditional Arabic"/>
          <w:sz w:val="36"/>
          <w:szCs w:val="36"/>
          <w:rtl/>
        </w:rPr>
        <w:t xml:space="preserve"> مواد تدريس اللغة العربية هي </w:t>
      </w:r>
      <w:r>
        <w:rPr>
          <w:rStyle w:val="jlqj4b"/>
          <w:rFonts w:ascii="Traditional Arabic" w:hAnsi="Traditional Arabic" w:cs="Traditional Arabic" w:hint="cs"/>
          <w:sz w:val="36"/>
          <w:szCs w:val="36"/>
          <w:rtl/>
        </w:rPr>
        <w:t>سيّد</w:t>
      </w:r>
      <w:r>
        <w:rPr>
          <w:rStyle w:val="jlqj4b"/>
          <w:rFonts w:ascii="Traditional Arabic" w:hAnsi="Traditional Arabic" w:cs="Traditional Arabic"/>
          <w:sz w:val="36"/>
          <w:szCs w:val="36"/>
          <w:rtl/>
        </w:rPr>
        <w:t xml:space="preserve"> موجيانتو و</w:t>
      </w:r>
      <w:r>
        <w:rPr>
          <w:rStyle w:val="jlqj4b"/>
          <w:rFonts w:ascii="Traditional Arabic" w:hAnsi="Traditional Arabic" w:cs="Traditional Arabic" w:hint="cs"/>
          <w:sz w:val="36"/>
          <w:szCs w:val="36"/>
          <w:rtl/>
        </w:rPr>
        <w:t xml:space="preserve"> سيّدة </w:t>
      </w:r>
      <w:r w:rsidRPr="002F6C03">
        <w:rPr>
          <w:rStyle w:val="jlqj4b"/>
          <w:rFonts w:ascii="Traditional Arabic" w:hAnsi="Traditional Arabic" w:cs="Traditional Arabic"/>
          <w:sz w:val="36"/>
          <w:szCs w:val="36"/>
          <w:rtl/>
        </w:rPr>
        <w:t xml:space="preserve">نور </w:t>
      </w:r>
      <w:r>
        <w:rPr>
          <w:rStyle w:val="jlqj4b"/>
          <w:rFonts w:ascii="Traditional Arabic" w:hAnsi="Traditional Arabic" w:cs="Traditional Arabic" w:hint="cs"/>
          <w:sz w:val="36"/>
          <w:szCs w:val="36"/>
          <w:rtl/>
        </w:rPr>
        <w:t>ال</w:t>
      </w:r>
      <w:r w:rsidRPr="002F6C03">
        <w:rPr>
          <w:rStyle w:val="jlqj4b"/>
          <w:rFonts w:ascii="Traditional Arabic" w:hAnsi="Traditional Arabic" w:cs="Traditional Arabic"/>
          <w:sz w:val="36"/>
          <w:szCs w:val="36"/>
          <w:rtl/>
        </w:rPr>
        <w:t>ختيمة. في تعليم اللغة العربية ، يستخدم أساليب</w:t>
      </w:r>
      <w:r>
        <w:rPr>
          <w:rStyle w:val="jlqj4b"/>
          <w:rFonts w:ascii="Traditional Arabic" w:hAnsi="Traditional Arabic" w:cs="Traditional Arabic"/>
          <w:sz w:val="36"/>
          <w:szCs w:val="36"/>
          <w:rtl/>
        </w:rPr>
        <w:t xml:space="preserve"> مختلفة ، منها طريقة السمعية ال</w:t>
      </w:r>
      <w:r>
        <w:rPr>
          <w:rStyle w:val="jlqj4b"/>
          <w:rFonts w:ascii="Traditional Arabic" w:hAnsi="Traditional Arabic" w:cs="Traditional Arabic" w:hint="cs"/>
          <w:sz w:val="36"/>
          <w:szCs w:val="36"/>
          <w:rtl/>
        </w:rPr>
        <w:t>ش</w:t>
      </w:r>
      <w:r w:rsidRPr="002F6C03">
        <w:rPr>
          <w:rStyle w:val="jlqj4b"/>
          <w:rFonts w:ascii="Traditional Arabic" w:hAnsi="Traditional Arabic" w:cs="Traditional Arabic"/>
          <w:sz w:val="36"/>
          <w:szCs w:val="36"/>
          <w:rtl/>
        </w:rPr>
        <w:t>فوية. وفي الوقت نفسه ، فإن خطوات تطبيق هذه الطريقة تبدأ بتحية المعلم ، ثم قراءة قائمة حضور الطلاب لمعرفة من لم يشارك في الدرس. بعد ذلك يراجع المعلم المواد المقدمة الأسبوع الماضي. بعد ذلك ، بدأ المعلم في قراءة مواد اليوم. بعد أن يقرأ المعلم المادة يقوم الطلاب بتقليدها. وهكذا حتى يتم تسليم كل المواد. بعد تسليم جميع المواد ، أشرح محتوياتها. بعد الانتهاء من الشرح ، يطلب المعلم بعد ذلك من العديد من الطلاب قراءة المادة التي تم شرحها بدورها. بعد ذلك يسأل المعلم الطالب عن المادة التي لم يتم فهمها بعد حتى يتمكن المعلم من شرحها مرة أخرى</w:t>
      </w:r>
      <w:r w:rsidRPr="002F6C03">
        <w:rPr>
          <w:rStyle w:val="jlqj4b"/>
          <w:rFonts w:ascii="Traditional Arabic" w:hAnsi="Traditional Arabic" w:cs="Traditional Arabic"/>
          <w:sz w:val="36"/>
          <w:szCs w:val="36"/>
        </w:rPr>
        <w:t>.</w:t>
      </w:r>
    </w:p>
    <w:p w:rsidR="009542EA" w:rsidRDefault="009542EA" w:rsidP="009542EA">
      <w:pPr>
        <w:bidi/>
        <w:jc w:val="both"/>
        <w:rPr>
          <w:rStyle w:val="jlqj4b"/>
          <w:rFonts w:ascii="Traditional Arabic" w:hAnsi="Traditional Arabic" w:cs="Traditional Arabic"/>
          <w:sz w:val="36"/>
          <w:szCs w:val="36"/>
        </w:rPr>
      </w:pP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sidRPr="001A7994">
        <w:rPr>
          <w:rStyle w:val="jlqj4b"/>
          <w:rFonts w:ascii="Traditional Arabic" w:hAnsi="Traditional Arabic" w:cs="Traditional Arabic"/>
          <w:sz w:val="36"/>
          <w:szCs w:val="36"/>
          <w:rtl/>
        </w:rPr>
        <w:t>هناك مشاكل تظهر وكيفية التغلب عليها من بين أمور أخرى</w:t>
      </w:r>
      <w:r>
        <w:rPr>
          <w:rStyle w:val="jlqj4b"/>
          <w:rFonts w:ascii="Traditional Arabic" w:hAnsi="Traditional Arabic" w:cs="Traditional Arabic" w:hint="cs"/>
          <w:sz w:val="36"/>
          <w:szCs w:val="36"/>
          <w:rtl/>
        </w:rPr>
        <w:t xml:space="preserve">: 1) </w:t>
      </w:r>
      <w:r w:rsidRPr="00D64C0D">
        <w:rPr>
          <w:rStyle w:val="jlqj4b"/>
          <w:rFonts w:ascii="Traditional Arabic" w:hAnsi="Traditional Arabic" w:cs="Traditional Arabic"/>
          <w:sz w:val="36"/>
          <w:szCs w:val="36"/>
          <w:rtl/>
        </w:rPr>
        <w:t xml:space="preserve">عدم فهم الطالب </w:t>
      </w:r>
      <w:r>
        <w:rPr>
          <w:rStyle w:val="jlqj4b"/>
          <w:rFonts w:ascii="Traditional Arabic" w:hAnsi="Traditional Arabic" w:cs="Traditional Arabic" w:hint="cs"/>
          <w:sz w:val="36"/>
          <w:szCs w:val="36"/>
          <w:rtl/>
        </w:rPr>
        <w:t>لمخارج الحروف</w:t>
      </w:r>
      <w:r w:rsidRPr="00D64C0D">
        <w:rPr>
          <w:rStyle w:val="jlqj4b"/>
          <w:rFonts w:ascii="Traditional Arabic" w:hAnsi="Traditional Arabic" w:cs="Traditional Arabic"/>
          <w:sz w:val="36"/>
          <w:szCs w:val="36"/>
          <w:rtl/>
        </w:rPr>
        <w:t xml:space="preserve"> ، الحل لهذه المشكلة هو أن المعلم يجب أن يوفر المعرفة للطلاب حول </w:t>
      </w:r>
      <w:r>
        <w:rPr>
          <w:rStyle w:val="jlqj4b"/>
          <w:rFonts w:ascii="Traditional Arabic" w:hAnsi="Traditional Arabic" w:cs="Traditional Arabic" w:hint="cs"/>
          <w:sz w:val="36"/>
          <w:szCs w:val="36"/>
          <w:rtl/>
        </w:rPr>
        <w:t>مخارج الحروف</w:t>
      </w:r>
      <w:r w:rsidRPr="00D64C0D">
        <w:rPr>
          <w:rStyle w:val="jlqj4b"/>
          <w:rFonts w:ascii="Traditional Arabic" w:hAnsi="Traditional Arabic" w:cs="Traditional Arabic"/>
          <w:sz w:val="36"/>
          <w:szCs w:val="36"/>
          <w:rtl/>
        </w:rPr>
        <w:t>بين المواد العربية</w:t>
      </w:r>
      <w:r w:rsidRPr="00D64C0D">
        <w:rPr>
          <w:rStyle w:val="jlqj4b"/>
          <w:rFonts w:ascii="Traditional Arabic" w:hAnsi="Traditional Arabic" w:cs="Traditional Arabic"/>
          <w:sz w:val="36"/>
          <w:szCs w:val="36"/>
        </w:rPr>
        <w:t>.</w:t>
      </w:r>
      <w:r>
        <w:rPr>
          <w:rStyle w:val="jlqj4b"/>
          <w:rFonts w:ascii="Traditional Arabic" w:hAnsi="Traditional Arabic" w:cs="Traditional Arabic" w:hint="cs"/>
          <w:sz w:val="36"/>
          <w:szCs w:val="36"/>
          <w:rtl/>
        </w:rPr>
        <w:t xml:space="preserve"> 2) </w:t>
      </w:r>
      <w:r w:rsidRPr="00F4009F">
        <w:rPr>
          <w:rStyle w:val="jlqj4b"/>
          <w:rFonts w:ascii="Traditional Arabic" w:hAnsi="Traditional Arabic" w:cs="Traditional Arabic"/>
          <w:sz w:val="36"/>
          <w:szCs w:val="36"/>
          <w:rtl/>
        </w:rPr>
        <w:t>عدم سماع صوت المعلم من قبل الطلاب ، الحل لهذه المشكلة هو أن المعلم يجب أن يكون أكثر حزماً في تقديم الدروس ، حتى لا ينشغل أي طالب بمفرده</w:t>
      </w:r>
      <w:r w:rsidRPr="00F4009F">
        <w:rPr>
          <w:rStyle w:val="jlqj4b"/>
          <w:rFonts w:ascii="Traditional Arabic" w:hAnsi="Traditional Arabic" w:cs="Traditional Arabic"/>
          <w:sz w:val="36"/>
          <w:szCs w:val="36"/>
        </w:rPr>
        <w:t>.</w:t>
      </w:r>
      <w:r>
        <w:rPr>
          <w:rStyle w:val="jlqj4b"/>
          <w:rFonts w:ascii="Traditional Arabic" w:hAnsi="Traditional Arabic" w:cs="Traditional Arabic" w:hint="cs"/>
          <w:sz w:val="36"/>
          <w:szCs w:val="36"/>
          <w:rtl/>
        </w:rPr>
        <w:t xml:space="preserve"> 3) </w:t>
      </w:r>
      <w:r w:rsidRPr="00F4009F">
        <w:rPr>
          <w:rStyle w:val="jlqj4b"/>
          <w:rFonts w:ascii="Traditional Arabic" w:hAnsi="Traditional Arabic" w:cs="Traditional Arabic"/>
          <w:sz w:val="36"/>
          <w:szCs w:val="36"/>
          <w:rtl/>
        </w:rPr>
        <w:t xml:space="preserve">هناك شعور بالملل من الأساليب التي يستخدمها المعلم ، وحل هذه المشكلة هو أن المعلم يجب أن يطبق أكثر من طريقة في تعلم اللغة العربية أو يمكن للمدرس أيضًا استخدام الوسائل المساعدة في استخدام طريقة السمية الصيفية ، </w:t>
      </w:r>
      <w:r>
        <w:rPr>
          <w:rStyle w:val="jlqj4b"/>
          <w:rFonts w:ascii="Traditional Arabic" w:hAnsi="Traditional Arabic" w:cs="Traditional Arabic" w:hint="cs"/>
          <w:sz w:val="36"/>
          <w:szCs w:val="36"/>
          <w:rtl/>
        </w:rPr>
        <w:t>مثل</w:t>
      </w:r>
      <w:r w:rsidRPr="00F4009F">
        <w:rPr>
          <w:rStyle w:val="jlqj4b"/>
          <w:rFonts w:ascii="Traditional Arabic" w:hAnsi="Traditional Arabic" w:cs="Traditional Arabic"/>
          <w:sz w:val="36"/>
          <w:szCs w:val="36"/>
          <w:rtl/>
        </w:rPr>
        <w:t xml:space="preserve"> باستخدام الصور</w:t>
      </w:r>
      <w:r w:rsidRPr="00F4009F">
        <w:rPr>
          <w:rStyle w:val="jlqj4b"/>
          <w:rFonts w:ascii="Traditional Arabic" w:hAnsi="Traditional Arabic" w:cs="Traditional Arabic"/>
          <w:sz w:val="36"/>
          <w:szCs w:val="36"/>
        </w:rPr>
        <w:t>.</w:t>
      </w:r>
      <w:r>
        <w:rPr>
          <w:rStyle w:val="jlqj4b"/>
          <w:rFonts w:ascii="Traditional Arabic" w:hAnsi="Traditional Arabic" w:cs="Traditional Arabic" w:hint="cs"/>
          <w:sz w:val="36"/>
          <w:szCs w:val="36"/>
          <w:rtl/>
        </w:rPr>
        <w:t xml:space="preserve"> 4) </w:t>
      </w:r>
      <w:r w:rsidRPr="0078520B">
        <w:rPr>
          <w:rStyle w:val="jlqj4b"/>
          <w:rFonts w:ascii="Traditional Arabic" w:hAnsi="Traditional Arabic" w:cs="Traditional Arabic"/>
          <w:sz w:val="36"/>
          <w:szCs w:val="36"/>
          <w:rtl/>
        </w:rPr>
        <w:t>قلة المفردات التي يمتلكها الطلاب ، الحل لهذه المشكلة هو استخدام قاموس ، السؤال مباشرة إلى مدرس اللغة العربية ، أو يمكنك أيضًا سؤال صديق يعتبر قادرًا</w:t>
      </w:r>
      <w:r w:rsidRPr="0078520B">
        <w:rPr>
          <w:rStyle w:val="jlqj4b"/>
          <w:rFonts w:ascii="Traditional Arabic" w:hAnsi="Traditional Arabic" w:cs="Traditional Arabic"/>
          <w:sz w:val="36"/>
          <w:szCs w:val="36"/>
        </w:rPr>
        <w:t>.</w:t>
      </w:r>
      <w:r>
        <w:rPr>
          <w:rStyle w:val="jlqj4b"/>
          <w:rFonts w:ascii="Traditional Arabic" w:hAnsi="Traditional Arabic" w:cs="Traditional Arabic" w:hint="cs"/>
          <w:sz w:val="36"/>
          <w:szCs w:val="36"/>
          <w:rtl/>
        </w:rPr>
        <w:t xml:space="preserve"> 5) </w:t>
      </w:r>
      <w:r w:rsidRPr="0078520B">
        <w:rPr>
          <w:rStyle w:val="jlqj4b"/>
          <w:rFonts w:ascii="Traditional Arabic" w:hAnsi="Traditional Arabic" w:cs="Traditional Arabic"/>
          <w:sz w:val="36"/>
          <w:szCs w:val="36"/>
          <w:rtl/>
        </w:rPr>
        <w:t>لا يزال هناك بعض الطلاب غير قادرين على التمييز بين الحروف الهجائية ، وحل هذه المشكلة هو توفير مادة عن الحروف الهجائية على هامش مادة اللغة العربية</w:t>
      </w:r>
      <w:r w:rsidRPr="0078520B">
        <w:rPr>
          <w:rStyle w:val="jlqj4b"/>
          <w:rFonts w:ascii="Traditional Arabic" w:hAnsi="Traditional Arabic" w:cs="Traditional Arabic"/>
          <w:sz w:val="36"/>
          <w:szCs w:val="36"/>
        </w:rPr>
        <w:t>.</w:t>
      </w:r>
      <w:r w:rsidRPr="0078520B">
        <w:rPr>
          <w:rStyle w:val="jlqj4b"/>
          <w:rFonts w:ascii="Traditional Arabic" w:hAnsi="Traditional Arabic" w:cs="Traditional Arabic"/>
          <w:sz w:val="36"/>
          <w:szCs w:val="36"/>
          <w:rtl/>
        </w:rPr>
        <w:t xml:space="preserve"> إلى جانب ذلك ، يقوم المعلم عادة بتكرار الجمل التي تعتبر صعبة النطق</w:t>
      </w:r>
      <w:r>
        <w:rPr>
          <w:rStyle w:val="jlqj4b"/>
          <w:rFonts w:ascii="Traditional Arabic" w:hAnsi="Traditional Arabic" w:cs="Traditional Arabic" w:hint="cs"/>
          <w:sz w:val="36"/>
          <w:szCs w:val="36"/>
          <w:rtl/>
        </w:rPr>
        <w:t xml:space="preserve">. 6) </w:t>
      </w:r>
      <w:r w:rsidRPr="0078520B">
        <w:rPr>
          <w:rStyle w:val="jlqj4b"/>
          <w:rFonts w:ascii="Traditional Arabic" w:hAnsi="Traditional Arabic" w:cs="Traditional Arabic"/>
          <w:sz w:val="36"/>
          <w:szCs w:val="36"/>
          <w:rtl/>
        </w:rPr>
        <w:t>هناك بعض الطلاب الذين ينشغلون بمفردهم عند حدوث التعلم ، والحل لهذه المشكلة هو أنه من الأفضل أن يتم تقديم دروس المعلم بشكل أكثر حزماً حتى لا يجرؤ الطلاب على تجاهل التعلم</w:t>
      </w:r>
      <w:r>
        <w:rPr>
          <w:rStyle w:val="jlqj4b"/>
          <w:rFonts w:ascii="Traditional Arabic" w:hAnsi="Traditional Arabic" w:cs="Traditional Arabic" w:hint="cs"/>
          <w:sz w:val="36"/>
          <w:szCs w:val="36"/>
          <w:rtl/>
        </w:rPr>
        <w:t>.</w:t>
      </w:r>
    </w:p>
    <w:p w:rsidR="009542EA" w:rsidRDefault="009542EA" w:rsidP="009542EA">
      <w:pPr>
        <w:bidi/>
        <w:jc w:val="both"/>
        <w:rPr>
          <w:rStyle w:val="jlqj4b"/>
          <w:rFonts w:ascii="Traditional Arabic" w:hAnsi="Traditional Arabic" w:cs="Traditional Arabic"/>
          <w:sz w:val="36"/>
          <w:szCs w:val="36"/>
        </w:rPr>
      </w:pPr>
    </w:p>
    <w:p w:rsidR="009542EA" w:rsidRDefault="009542EA" w:rsidP="009542EA">
      <w:pPr>
        <w:bidi/>
        <w:jc w:val="both"/>
        <w:rPr>
          <w:rStyle w:val="jlqj4b"/>
          <w:rFonts w:ascii="Traditional Arabic" w:hAnsi="Traditional Arabic" w:cs="Traditional Arabic"/>
          <w:sz w:val="36"/>
          <w:szCs w:val="36"/>
        </w:rPr>
      </w:pPr>
    </w:p>
    <w:p w:rsidR="009542EA" w:rsidRDefault="009542EA" w:rsidP="009542EA">
      <w:pPr>
        <w:bidi/>
        <w:jc w:val="both"/>
        <w:rPr>
          <w:lang w:val="en-GB"/>
        </w:rPr>
      </w:pPr>
      <w:r>
        <w:rPr>
          <w:noProof/>
          <w:lang w:val="en-GB" w:eastAsia="en-GB"/>
        </w:rPr>
        <w:drawing>
          <wp:inline distT="0" distB="0" distL="0" distR="0" wp14:anchorId="765B1518" wp14:editId="1F454397">
            <wp:extent cx="5095875" cy="5762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5875" cy="5762625"/>
                    </a:xfrm>
                    <a:prstGeom prst="rect">
                      <a:avLst/>
                    </a:prstGeom>
                  </pic:spPr>
                </pic:pic>
              </a:graphicData>
            </a:graphic>
          </wp:inline>
        </w:drawing>
      </w:r>
    </w:p>
    <w:p w:rsidR="009542EA" w:rsidRDefault="009542EA" w:rsidP="009542EA">
      <w:pPr>
        <w:bidi/>
        <w:jc w:val="both"/>
        <w:rPr>
          <w:lang w:val="en-GB"/>
        </w:rPr>
      </w:pPr>
    </w:p>
    <w:p w:rsidR="009542EA" w:rsidRDefault="009542EA" w:rsidP="009542EA">
      <w:pPr>
        <w:bidi/>
        <w:jc w:val="both"/>
        <w:rPr>
          <w:lang w:val="en-GB"/>
        </w:rPr>
      </w:pPr>
    </w:p>
    <w:p w:rsidR="009542EA" w:rsidRDefault="009542EA" w:rsidP="009542EA">
      <w:pPr>
        <w:bidi/>
        <w:jc w:val="both"/>
        <w:rPr>
          <w:lang w:val="en-GB"/>
        </w:rPr>
      </w:pPr>
    </w:p>
    <w:p w:rsidR="009542EA" w:rsidRDefault="009542EA" w:rsidP="009542EA">
      <w:pPr>
        <w:bidi/>
        <w:jc w:val="both"/>
        <w:rPr>
          <w:lang w:val="en-GB"/>
        </w:rPr>
      </w:pPr>
    </w:p>
    <w:p w:rsidR="009542EA" w:rsidRDefault="009542EA" w:rsidP="009542EA">
      <w:pPr>
        <w:bidi/>
        <w:jc w:val="both"/>
        <w:rPr>
          <w:lang w:val="en-GB"/>
        </w:rPr>
      </w:pPr>
    </w:p>
    <w:p w:rsidR="009542EA" w:rsidRDefault="009542EA" w:rsidP="009542EA">
      <w:pPr>
        <w:bidi/>
        <w:jc w:val="both"/>
        <w:rPr>
          <w:lang w:val="en-GB"/>
        </w:rPr>
      </w:pPr>
    </w:p>
    <w:p w:rsidR="009542EA" w:rsidRDefault="009542EA" w:rsidP="009542EA">
      <w:pPr>
        <w:bidi/>
        <w:jc w:val="both"/>
        <w:rPr>
          <w:lang w:val="en-GB"/>
        </w:rPr>
      </w:pPr>
    </w:p>
    <w:p w:rsidR="009542EA" w:rsidRDefault="009542EA" w:rsidP="009542EA">
      <w:pPr>
        <w:bidi/>
        <w:jc w:val="both"/>
        <w:rPr>
          <w:lang w:val="en-GB"/>
        </w:rPr>
      </w:pPr>
    </w:p>
    <w:p w:rsidR="009542EA" w:rsidRDefault="009542EA" w:rsidP="009542EA">
      <w:pPr>
        <w:bidi/>
        <w:jc w:val="both"/>
        <w:rPr>
          <w:lang w:val="en-GB"/>
        </w:rPr>
      </w:pPr>
    </w:p>
    <w:p w:rsidR="009542EA" w:rsidRDefault="009542EA" w:rsidP="009542EA">
      <w:pPr>
        <w:bidi/>
        <w:jc w:val="both"/>
        <w:rPr>
          <w:rFonts w:cs="Arial"/>
          <w:lang w:val="en-GB"/>
        </w:rPr>
      </w:pPr>
      <w:r w:rsidRPr="009542EA">
        <w:rPr>
          <w:rFonts w:cs="Arial"/>
          <w:rtl/>
          <w:lang w:val="en-GB"/>
        </w:rPr>
        <w:object w:dxaOrig="8101" w:dyaOrig="1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1pt;height:584.75pt" o:ole="">
            <v:imagedata r:id="rId9" o:title=""/>
          </v:shape>
          <o:OLEObject Type="Embed" ProgID="AcroExch.Document.11" ShapeID="_x0000_i1025" DrawAspect="Content" ObjectID="_1684321139" r:id="rId10"/>
        </w:object>
      </w:r>
    </w:p>
    <w:p w:rsidR="009542EA" w:rsidRDefault="009542EA" w:rsidP="009542EA">
      <w:pPr>
        <w:bidi/>
        <w:jc w:val="both"/>
        <w:rPr>
          <w:rFonts w:cs="Arial"/>
          <w:lang w:val="en-GB"/>
        </w:rPr>
      </w:pPr>
    </w:p>
    <w:p w:rsidR="009542EA" w:rsidRDefault="009542EA" w:rsidP="009542EA">
      <w:pPr>
        <w:bidi/>
        <w:jc w:val="both"/>
        <w:rPr>
          <w:rFonts w:cs="Arial"/>
          <w:lang w:val="en-GB"/>
        </w:rPr>
      </w:pPr>
    </w:p>
    <w:p w:rsidR="009542EA" w:rsidRDefault="009542EA" w:rsidP="009542EA">
      <w:pPr>
        <w:bidi/>
        <w:jc w:val="both"/>
        <w:rPr>
          <w:rFonts w:cs="Arial"/>
          <w:lang w:val="en-GB"/>
        </w:rPr>
      </w:pPr>
    </w:p>
    <w:p w:rsidR="009542EA" w:rsidRDefault="009542EA" w:rsidP="009542EA">
      <w:pPr>
        <w:bidi/>
        <w:jc w:val="both"/>
        <w:rPr>
          <w:rFonts w:cs="Arial"/>
          <w:lang w:val="en-GB"/>
        </w:rPr>
      </w:pPr>
    </w:p>
    <w:p w:rsidR="009542EA" w:rsidRDefault="009542EA" w:rsidP="009542EA">
      <w:pPr>
        <w:bidi/>
        <w:jc w:val="both"/>
        <w:rPr>
          <w:lang w:val="en-GB"/>
        </w:rPr>
      </w:pPr>
      <w:r w:rsidRPr="009542EA">
        <w:rPr>
          <w:rFonts w:cs="Arial"/>
          <w:noProof/>
          <w:rtl/>
          <w:lang w:val="en-GB" w:eastAsia="en-GB"/>
        </w:rPr>
        <w:drawing>
          <wp:inline distT="0" distB="0" distL="0" distR="0">
            <wp:extent cx="5732145" cy="8303186"/>
            <wp:effectExtent l="0" t="0" r="1905" b="3175"/>
            <wp:docPr id="3" name="Picture 3" descr="E:\Bismillah Skripsi\data2 widy\data fixs\BAHAN UPLOAD\PERNYATAAN 210516020 WIDYA KUMALASARI PUJI MAHMU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ismillah Skripsi\data2 widy\data fixs\BAHAN UPLOAD\PERNYATAAN 210516020 WIDYA KUMALASARI PUJI MAHMUDA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8303186"/>
                    </a:xfrm>
                    <a:prstGeom prst="rect">
                      <a:avLst/>
                    </a:prstGeom>
                    <a:noFill/>
                    <a:ln>
                      <a:noFill/>
                    </a:ln>
                  </pic:spPr>
                </pic:pic>
              </a:graphicData>
            </a:graphic>
          </wp:inline>
        </w:drawing>
      </w:r>
    </w:p>
    <w:p w:rsidR="009542EA" w:rsidRDefault="009542EA" w:rsidP="009542EA">
      <w:pPr>
        <w:bidi/>
        <w:jc w:val="both"/>
        <w:rPr>
          <w:lang w:val="en-GB"/>
        </w:rPr>
      </w:pPr>
    </w:p>
    <w:p w:rsidR="009542EA" w:rsidRPr="00D32E4A" w:rsidRDefault="002966C1" w:rsidP="009542EA">
      <w:pPr>
        <w:bidi/>
        <w:jc w:val="both"/>
        <w:rPr>
          <w:rFonts w:ascii="Times New Roman" w:eastAsia="Times New Roman" w:hAnsi="Times New Roman" w:cs="Times New Roman"/>
          <w:b/>
          <w:sz w:val="28"/>
          <w:lang w:val="en-GB"/>
        </w:rPr>
      </w:pPr>
      <w:r w:rsidRPr="002966C1">
        <w:rPr>
          <w:rFonts w:ascii="Times New Roman" w:eastAsia="Times New Roman" w:hAnsi="Times New Roman" w:cs="Times New Roman"/>
          <w:b/>
          <w:sz w:val="28"/>
          <w:rtl/>
          <w:lang w:val="en-GB"/>
        </w:rPr>
        <w:object w:dxaOrig="8925" w:dyaOrig="12631">
          <v:shape id="_x0000_i1026" type="#_x0000_t75" style="width:446.4pt;height:631.7pt" o:ole="">
            <v:imagedata r:id="rId12" o:title=""/>
          </v:shape>
          <o:OLEObject Type="Embed" ProgID="AcroExch.Document.11" ShapeID="_x0000_i1026" DrawAspect="Content" ObjectID="_1684321140" r:id="rId13"/>
        </w:object>
      </w: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rPr>
          <w:rFonts w:ascii="Times New Roman" w:eastAsia="Times New Roman" w:hAnsi="Times New Roman" w:cs="Times New Roman"/>
          <w:b/>
          <w:sz w:val="28"/>
        </w:rPr>
      </w:pPr>
    </w:p>
    <w:p w:rsidR="00D32E4A" w:rsidRDefault="00D32E4A" w:rsidP="00D32E4A">
      <w:pPr>
        <w:bidi/>
        <w:jc w:val="both"/>
      </w:pPr>
    </w:p>
    <w:p w:rsidR="00347DF5" w:rsidRDefault="00347DF5" w:rsidP="00347DF5">
      <w:pPr>
        <w:bidi/>
        <w:jc w:val="both"/>
      </w:pPr>
    </w:p>
    <w:p w:rsidR="00347DF5" w:rsidRDefault="00347DF5" w:rsidP="00347DF5">
      <w:pPr>
        <w:bidi/>
        <w:jc w:val="both"/>
      </w:pPr>
    </w:p>
    <w:p w:rsidR="009542EA" w:rsidRDefault="009542EA" w:rsidP="009542EA">
      <w:pPr>
        <w:tabs>
          <w:tab w:val="left" w:leader="dot" w:pos="9639"/>
        </w:tabs>
        <w:bidi/>
        <w:spacing w:after="0" w:line="240" w:lineRule="auto"/>
        <w:ind w:left="991"/>
        <w:jc w:val="center"/>
        <w:rPr>
          <w:rFonts w:ascii="Traditional Arabic" w:hAnsi="Traditional Arabic" w:cs="Traditional Arabic"/>
          <w:sz w:val="36"/>
          <w:szCs w:val="36"/>
          <w:rtl/>
        </w:rPr>
      </w:pPr>
      <w:r>
        <w:rPr>
          <w:rFonts w:ascii="Traditional Arabic" w:hAnsi="Traditional Arabic" w:cs="Traditional Arabic" w:hint="cs"/>
          <w:sz w:val="36"/>
          <w:szCs w:val="36"/>
          <w:rtl/>
        </w:rPr>
        <w:t>المحتويات</w:t>
      </w:r>
    </w:p>
    <w:p w:rsidR="009542EA" w:rsidRDefault="009542EA" w:rsidP="009542EA">
      <w:pPr>
        <w:tabs>
          <w:tab w:val="left" w:leader="dot" w:pos="9639"/>
        </w:tabs>
        <w:bidi/>
        <w:spacing w:after="0" w:line="240" w:lineRule="auto"/>
        <w:ind w:left="991"/>
        <w:jc w:val="center"/>
        <w:rPr>
          <w:rFonts w:ascii="Traditional Arabic" w:hAnsi="Traditional Arabic" w:cs="Traditional Arabic"/>
          <w:sz w:val="36"/>
          <w:szCs w:val="36"/>
          <w:rtl/>
        </w:rPr>
      </w:pPr>
    </w:p>
    <w:p w:rsidR="009542EA" w:rsidRDefault="009542EA" w:rsidP="009542EA">
      <w:pPr>
        <w:tabs>
          <w:tab w:val="left" w:leader="dot" w:pos="9639"/>
        </w:tabs>
        <w:bidi/>
        <w:spacing w:after="0" w:line="24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t>صفحة الغلاف</w:t>
      </w:r>
    </w:p>
    <w:p w:rsidR="009542EA" w:rsidRPr="00890454" w:rsidRDefault="00347DF5" w:rsidP="009542EA">
      <w:pPr>
        <w:tabs>
          <w:tab w:val="left" w:leader="dot" w:pos="9639"/>
        </w:tabs>
        <w:bidi/>
        <w:spacing w:after="0" w:line="240" w:lineRule="auto"/>
        <w:ind w:left="-1"/>
        <w:jc w:val="both"/>
        <w:rPr>
          <w:rFonts w:asciiTheme="majorBidi" w:hAnsiTheme="majorBidi" w:cstheme="majorBidi"/>
          <w:sz w:val="24"/>
          <w:szCs w:val="24"/>
        </w:rPr>
      </w:pPr>
      <w:r>
        <w:rPr>
          <w:rFonts w:ascii="Traditional Arabic" w:hAnsi="Traditional Arabic" w:cs="Traditional Arabic" w:hint="cs"/>
          <w:sz w:val="36"/>
          <w:szCs w:val="36"/>
          <w:rtl/>
        </w:rPr>
        <w:lastRenderedPageBreak/>
        <w:t>صفحة</w:t>
      </w:r>
      <w:r w:rsidR="009542EA">
        <w:rPr>
          <w:rFonts w:ascii="Traditional Arabic" w:hAnsi="Traditional Arabic" w:cs="Traditional Arabic" w:hint="cs"/>
          <w:sz w:val="36"/>
          <w:szCs w:val="36"/>
          <w:rtl/>
        </w:rPr>
        <w:t>الموضوع</w:t>
      </w:r>
      <w:r w:rsidR="009542EA">
        <w:rPr>
          <w:rFonts w:ascii="Traditional Arabic" w:hAnsi="Traditional Arabic" w:cs="Traditional Arabic"/>
          <w:sz w:val="36"/>
          <w:szCs w:val="36"/>
        </w:rPr>
        <w:tab/>
        <w:t>i</w:t>
      </w:r>
    </w:p>
    <w:p w:rsidR="009542EA" w:rsidRDefault="00E07506" w:rsidP="009542EA">
      <w:pPr>
        <w:tabs>
          <w:tab w:val="left" w:leader="dot" w:pos="9639"/>
        </w:tabs>
        <w:bidi/>
        <w:spacing w:after="0" w:line="24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t>صفحةالموافقةعلى</w:t>
      </w:r>
      <w:r w:rsidR="009542EA">
        <w:rPr>
          <w:rFonts w:ascii="Traditional Arabic" w:hAnsi="Traditional Arabic" w:cs="Traditional Arabic" w:hint="cs"/>
          <w:sz w:val="36"/>
          <w:szCs w:val="36"/>
          <w:rtl/>
        </w:rPr>
        <w:t>المناقشة</w:t>
      </w:r>
      <w:r w:rsidR="009542EA">
        <w:rPr>
          <w:rFonts w:ascii="Traditional Arabic" w:hAnsi="Traditional Arabic" w:cs="Traditional Arabic"/>
          <w:sz w:val="36"/>
          <w:szCs w:val="36"/>
        </w:rPr>
        <w:tab/>
        <w:t>ii</w:t>
      </w:r>
    </w:p>
    <w:p w:rsidR="009542EA" w:rsidRDefault="00E07506" w:rsidP="009542EA">
      <w:pPr>
        <w:tabs>
          <w:tab w:val="left" w:leader="dot" w:pos="9639"/>
        </w:tabs>
        <w:bidi/>
        <w:spacing w:after="0" w:line="24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t>صفحةقرارمجلس</w:t>
      </w:r>
      <w:r w:rsidR="009542EA">
        <w:rPr>
          <w:rFonts w:ascii="Traditional Arabic" w:hAnsi="Traditional Arabic" w:cs="Traditional Arabic" w:hint="cs"/>
          <w:sz w:val="36"/>
          <w:szCs w:val="36"/>
          <w:rtl/>
        </w:rPr>
        <w:t>المناقشة</w:t>
      </w:r>
      <w:r w:rsidR="009542EA">
        <w:rPr>
          <w:rFonts w:ascii="Traditional Arabic" w:hAnsi="Traditional Arabic" w:cs="Traditional Arabic"/>
          <w:sz w:val="36"/>
          <w:szCs w:val="36"/>
        </w:rPr>
        <w:tab/>
        <w:t>iii</w:t>
      </w:r>
    </w:p>
    <w:p w:rsidR="009542EA" w:rsidRDefault="00E07506" w:rsidP="00E07506">
      <w:pPr>
        <w:tabs>
          <w:tab w:val="left" w:leader="dot" w:pos="9639"/>
        </w:tabs>
        <w:bidi/>
        <w:spacing w:after="0" w:line="240" w:lineRule="auto"/>
        <w:ind w:left="-1" w:right="-284"/>
        <w:jc w:val="both"/>
        <w:rPr>
          <w:rFonts w:ascii="Traditional Arabic" w:hAnsi="Traditional Arabic" w:cs="Traditional Arabic"/>
          <w:sz w:val="36"/>
          <w:szCs w:val="36"/>
          <w:rtl/>
        </w:rPr>
      </w:pPr>
      <w:r>
        <w:rPr>
          <w:rFonts w:ascii="Traditional Arabic" w:hAnsi="Traditional Arabic" w:cs="Traditional Arabic" w:hint="cs"/>
          <w:sz w:val="36"/>
          <w:szCs w:val="36"/>
          <w:rtl/>
        </w:rPr>
        <w:t>صفحة</w:t>
      </w:r>
      <w:r w:rsidR="009542EA">
        <w:rPr>
          <w:rFonts w:ascii="Traditional Arabic" w:hAnsi="Traditional Arabic" w:cs="Traditional Arabic" w:hint="cs"/>
          <w:sz w:val="36"/>
          <w:szCs w:val="36"/>
          <w:rtl/>
        </w:rPr>
        <w:t>الشعار</w:t>
      </w:r>
      <w:r w:rsidR="009542EA">
        <w:rPr>
          <w:rFonts w:ascii="Traditional Arabic" w:hAnsi="Traditional Arabic" w:cs="Traditional Arabic"/>
          <w:sz w:val="36"/>
          <w:szCs w:val="36"/>
        </w:rPr>
        <w:tab/>
        <w:t>v</w:t>
      </w:r>
    </w:p>
    <w:p w:rsidR="009542EA" w:rsidRDefault="00E07506" w:rsidP="00E07506">
      <w:pPr>
        <w:tabs>
          <w:tab w:val="left" w:leader="dot" w:pos="9639"/>
        </w:tabs>
        <w:bidi/>
        <w:spacing w:after="0" w:line="240" w:lineRule="auto"/>
        <w:ind w:left="-1" w:right="-284"/>
        <w:jc w:val="both"/>
        <w:rPr>
          <w:rFonts w:ascii="Traditional Arabic" w:hAnsi="Traditional Arabic" w:cs="Traditional Arabic"/>
          <w:sz w:val="36"/>
          <w:szCs w:val="36"/>
          <w:rtl/>
        </w:rPr>
      </w:pPr>
      <w:r>
        <w:rPr>
          <w:rFonts w:ascii="Traditional Arabic" w:hAnsi="Traditional Arabic" w:cs="Traditional Arabic" w:hint="cs"/>
          <w:sz w:val="36"/>
          <w:szCs w:val="36"/>
          <w:rtl/>
        </w:rPr>
        <w:t>صفحة</w:t>
      </w:r>
      <w:r w:rsidR="009542EA">
        <w:rPr>
          <w:rFonts w:ascii="Traditional Arabic" w:hAnsi="Traditional Arabic" w:cs="Traditional Arabic" w:hint="cs"/>
          <w:sz w:val="36"/>
          <w:szCs w:val="36"/>
          <w:rtl/>
        </w:rPr>
        <w:t>الإهداء</w:t>
      </w:r>
      <w:r w:rsidR="009542EA">
        <w:rPr>
          <w:rFonts w:ascii="Traditional Arabic" w:hAnsi="Traditional Arabic" w:cs="Traditional Arabic"/>
          <w:sz w:val="36"/>
          <w:szCs w:val="36"/>
        </w:rPr>
        <w:tab/>
        <w:t>vi</w:t>
      </w:r>
    </w:p>
    <w:p w:rsidR="009542EA" w:rsidRDefault="009542EA" w:rsidP="009542EA">
      <w:pPr>
        <w:tabs>
          <w:tab w:val="left" w:leader="dot" w:pos="9639"/>
        </w:tabs>
        <w:bidi/>
        <w:spacing w:after="0" w:line="24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t>الملخص</w:t>
      </w:r>
      <w:r>
        <w:rPr>
          <w:rFonts w:ascii="Traditional Arabic" w:hAnsi="Traditional Arabic" w:cs="Traditional Arabic"/>
          <w:sz w:val="36"/>
          <w:szCs w:val="36"/>
        </w:rPr>
        <w:tab/>
        <w:t>vii</w:t>
      </w:r>
    </w:p>
    <w:p w:rsidR="009542EA" w:rsidRDefault="00E07506" w:rsidP="009542EA">
      <w:pPr>
        <w:tabs>
          <w:tab w:val="left" w:leader="dot" w:pos="9639"/>
        </w:tabs>
        <w:bidi/>
        <w:spacing w:after="0" w:line="24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t>كلمةالشكوروالتقد</w:t>
      </w:r>
      <w:r w:rsidR="009542EA">
        <w:rPr>
          <w:rFonts w:ascii="Traditional Arabic" w:hAnsi="Traditional Arabic" w:cs="Traditional Arabic" w:hint="cs"/>
          <w:sz w:val="36"/>
          <w:szCs w:val="36"/>
          <w:rtl/>
        </w:rPr>
        <w:t>ر</w:t>
      </w:r>
      <w:r w:rsidR="009542EA">
        <w:rPr>
          <w:rFonts w:ascii="Traditional Arabic" w:hAnsi="Traditional Arabic" w:cs="Traditional Arabic"/>
          <w:sz w:val="36"/>
          <w:szCs w:val="36"/>
        </w:rPr>
        <w:tab/>
        <w:t>ix</w:t>
      </w:r>
    </w:p>
    <w:p w:rsidR="009542EA" w:rsidRDefault="009542EA" w:rsidP="009542EA">
      <w:pPr>
        <w:tabs>
          <w:tab w:val="left" w:leader="dot" w:pos="9639"/>
        </w:tabs>
        <w:bidi/>
        <w:spacing w:after="0" w:line="24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t>المحتويات</w:t>
      </w:r>
      <w:r>
        <w:rPr>
          <w:rFonts w:ascii="Traditional Arabic" w:hAnsi="Traditional Arabic" w:cs="Traditional Arabic"/>
          <w:sz w:val="36"/>
          <w:szCs w:val="36"/>
        </w:rPr>
        <w:tab/>
        <w:t>x</w:t>
      </w:r>
    </w:p>
    <w:p w:rsidR="009542EA" w:rsidRDefault="00E07506" w:rsidP="009542EA">
      <w:pPr>
        <w:tabs>
          <w:tab w:val="left" w:leader="dot" w:pos="9639"/>
        </w:tabs>
        <w:bidi/>
        <w:spacing w:after="0" w:line="24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قائمة</w:t>
      </w:r>
      <w:r w:rsidR="009542EA">
        <w:rPr>
          <w:rFonts w:ascii="Traditional Arabic" w:hAnsi="Traditional Arabic" w:cs="Traditional Arabic" w:hint="cs"/>
          <w:sz w:val="36"/>
          <w:szCs w:val="36"/>
          <w:rtl/>
        </w:rPr>
        <w:t>الصور</w:t>
      </w:r>
      <w:r w:rsidR="009542EA">
        <w:rPr>
          <w:rFonts w:ascii="Traditional Arabic" w:hAnsi="Traditional Arabic" w:cs="Traditional Arabic"/>
          <w:sz w:val="36"/>
          <w:szCs w:val="36"/>
        </w:rPr>
        <w:tab/>
        <w:t>xiv</w:t>
      </w:r>
    </w:p>
    <w:p w:rsidR="009542EA" w:rsidRDefault="00E07506" w:rsidP="009542EA">
      <w:pPr>
        <w:tabs>
          <w:tab w:val="left" w:leader="dot" w:pos="9639"/>
        </w:tabs>
        <w:bidi/>
        <w:spacing w:after="0" w:line="24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t>قائمة</w:t>
      </w:r>
      <w:r w:rsidR="009542EA">
        <w:rPr>
          <w:rFonts w:ascii="Traditional Arabic" w:hAnsi="Traditional Arabic" w:cs="Traditional Arabic" w:hint="cs"/>
          <w:sz w:val="36"/>
          <w:szCs w:val="36"/>
          <w:rtl/>
        </w:rPr>
        <w:t>الملاحق</w:t>
      </w:r>
      <w:r w:rsidR="009542EA">
        <w:rPr>
          <w:rFonts w:ascii="Traditional Arabic" w:hAnsi="Traditional Arabic" w:cs="Traditional Arabic"/>
          <w:sz w:val="36"/>
          <w:szCs w:val="36"/>
        </w:rPr>
        <w:tab/>
      </w:r>
      <w:r w:rsidR="009542EA" w:rsidRPr="00E81048">
        <w:rPr>
          <w:rFonts w:ascii="Traditional Arabic" w:hAnsi="Traditional Arabic" w:cs="Traditional Arabic"/>
          <w:sz w:val="36"/>
          <w:szCs w:val="36"/>
        </w:rPr>
        <w:t>xv</w:t>
      </w:r>
    </w:p>
    <w:p w:rsidR="009542EA" w:rsidRPr="000F4BFE" w:rsidRDefault="009542EA" w:rsidP="009542EA">
      <w:pPr>
        <w:tabs>
          <w:tab w:val="left" w:leader="dot" w:pos="9639"/>
        </w:tabs>
        <w:bidi/>
        <w:spacing w:after="0" w:line="240" w:lineRule="auto"/>
        <w:ind w:left="-1"/>
        <w:jc w:val="both"/>
        <w:rPr>
          <w:rFonts w:ascii="Traditional Arabic" w:hAnsi="Traditional Arabic" w:cs="Traditional Arabic"/>
          <w:b/>
          <w:bCs/>
          <w:sz w:val="36"/>
          <w:szCs w:val="36"/>
          <w:rtl/>
        </w:rPr>
      </w:pPr>
      <w:r w:rsidRPr="000F4BFE">
        <w:rPr>
          <w:rFonts w:ascii="Traditional Arabic" w:hAnsi="Traditional Arabic" w:cs="Traditional Arabic" w:hint="cs"/>
          <w:b/>
          <w:bCs/>
          <w:sz w:val="36"/>
          <w:szCs w:val="36"/>
          <w:rtl/>
        </w:rPr>
        <w:t>الباب الأول: المقدمة</w:t>
      </w:r>
    </w:p>
    <w:p w:rsidR="009542EA" w:rsidRDefault="009542EA" w:rsidP="009542EA">
      <w:pPr>
        <w:pStyle w:val="ListParagraph"/>
        <w:numPr>
          <w:ilvl w:val="0"/>
          <w:numId w:val="1"/>
        </w:numPr>
        <w:tabs>
          <w:tab w:val="left" w:leader="dot" w:pos="9639"/>
        </w:tabs>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خلفية البحث</w:t>
      </w:r>
      <w:r>
        <w:rPr>
          <w:rFonts w:ascii="Traditional Arabic" w:hAnsi="Traditional Arabic" w:cs="Traditional Arabic"/>
          <w:sz w:val="36"/>
          <w:szCs w:val="36"/>
        </w:rPr>
        <w:tab/>
      </w:r>
      <w:r>
        <w:rPr>
          <w:rFonts w:ascii="Traditional Arabic" w:hAnsi="Traditional Arabic" w:cs="Traditional Arabic" w:hint="cs"/>
          <w:sz w:val="36"/>
          <w:szCs w:val="36"/>
          <w:rtl/>
        </w:rPr>
        <w:t>1</w:t>
      </w:r>
    </w:p>
    <w:p w:rsidR="009542EA" w:rsidRDefault="00E07506" w:rsidP="009542EA">
      <w:pPr>
        <w:pStyle w:val="ListParagraph"/>
        <w:numPr>
          <w:ilvl w:val="0"/>
          <w:numId w:val="1"/>
        </w:numPr>
        <w:tabs>
          <w:tab w:val="left" w:leader="dot" w:pos="9639"/>
        </w:tabs>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تحديد</w:t>
      </w:r>
      <w:r w:rsidR="009542EA">
        <w:rPr>
          <w:rFonts w:ascii="Traditional Arabic" w:hAnsi="Traditional Arabic" w:cs="Traditional Arabic" w:hint="cs"/>
          <w:sz w:val="36"/>
          <w:szCs w:val="36"/>
          <w:rtl/>
        </w:rPr>
        <w:t>البحث</w:t>
      </w:r>
      <w:r w:rsidR="009542EA">
        <w:rPr>
          <w:rFonts w:ascii="Traditional Arabic" w:hAnsi="Traditional Arabic" w:cs="Traditional Arabic"/>
          <w:sz w:val="36"/>
          <w:szCs w:val="36"/>
        </w:rPr>
        <w:tab/>
      </w:r>
      <w:r w:rsidR="009542EA">
        <w:rPr>
          <w:rFonts w:ascii="Traditional Arabic" w:hAnsi="Traditional Arabic" w:cs="Traditional Arabic" w:hint="cs"/>
          <w:sz w:val="36"/>
          <w:szCs w:val="36"/>
          <w:rtl/>
        </w:rPr>
        <w:t>2</w:t>
      </w:r>
    </w:p>
    <w:p w:rsidR="009542EA" w:rsidRDefault="00E07506" w:rsidP="009542EA">
      <w:pPr>
        <w:pStyle w:val="ListParagraph"/>
        <w:tabs>
          <w:tab w:val="left" w:leader="dot" w:pos="9639"/>
        </w:tabs>
        <w:bidi/>
        <w:spacing w:after="0" w:line="240" w:lineRule="auto"/>
        <w:ind w:left="1274"/>
        <w:jc w:val="both"/>
        <w:rPr>
          <w:rFonts w:ascii="Traditional Arabic" w:hAnsi="Traditional Arabic" w:cs="Traditional Arabic"/>
          <w:sz w:val="36"/>
          <w:szCs w:val="36"/>
          <w:rtl/>
        </w:rPr>
      </w:pPr>
      <w:r>
        <w:rPr>
          <w:rFonts w:ascii="Traditional Arabic" w:hAnsi="Traditional Arabic" w:cs="Traditional Arabic" w:hint="cs"/>
          <w:sz w:val="36"/>
          <w:szCs w:val="36"/>
          <w:rtl/>
        </w:rPr>
        <w:t>ج.أسئلة</w:t>
      </w:r>
      <w:r w:rsidR="009542EA">
        <w:rPr>
          <w:rFonts w:ascii="Traditional Arabic" w:hAnsi="Traditional Arabic" w:cs="Traditional Arabic" w:hint="cs"/>
          <w:sz w:val="36"/>
          <w:szCs w:val="36"/>
          <w:rtl/>
        </w:rPr>
        <w:t>البحث</w:t>
      </w:r>
      <w:r w:rsidR="009542EA">
        <w:rPr>
          <w:rFonts w:ascii="Traditional Arabic" w:hAnsi="Traditional Arabic" w:cs="Traditional Arabic"/>
          <w:sz w:val="36"/>
          <w:szCs w:val="36"/>
        </w:rPr>
        <w:tab/>
      </w:r>
      <w:r w:rsidR="009542EA">
        <w:rPr>
          <w:rFonts w:ascii="Traditional Arabic" w:hAnsi="Traditional Arabic" w:cs="Traditional Arabic" w:hint="cs"/>
          <w:sz w:val="36"/>
          <w:szCs w:val="36"/>
          <w:rtl/>
        </w:rPr>
        <w:t>2</w:t>
      </w:r>
    </w:p>
    <w:p w:rsidR="009542EA" w:rsidRDefault="00E07506" w:rsidP="009542EA">
      <w:pPr>
        <w:pStyle w:val="ListParagraph"/>
        <w:tabs>
          <w:tab w:val="left" w:leader="dot" w:pos="9639"/>
        </w:tabs>
        <w:bidi/>
        <w:spacing w:after="0" w:line="240" w:lineRule="auto"/>
        <w:ind w:left="1274"/>
        <w:jc w:val="both"/>
        <w:rPr>
          <w:rFonts w:ascii="Traditional Arabic" w:hAnsi="Traditional Arabic" w:cs="Traditional Arabic"/>
          <w:sz w:val="36"/>
          <w:szCs w:val="36"/>
          <w:rtl/>
        </w:rPr>
      </w:pPr>
      <w:r>
        <w:rPr>
          <w:rFonts w:ascii="Traditional Arabic" w:hAnsi="Traditional Arabic" w:cs="Traditional Arabic" w:hint="cs"/>
          <w:sz w:val="36"/>
          <w:szCs w:val="36"/>
          <w:rtl/>
        </w:rPr>
        <w:t>د.أهداف</w:t>
      </w:r>
      <w:r w:rsidR="009542EA">
        <w:rPr>
          <w:rFonts w:ascii="Traditional Arabic" w:hAnsi="Traditional Arabic" w:cs="Traditional Arabic" w:hint="cs"/>
          <w:sz w:val="36"/>
          <w:szCs w:val="36"/>
          <w:rtl/>
        </w:rPr>
        <w:t>البحث</w:t>
      </w:r>
      <w:r w:rsidR="009542EA">
        <w:rPr>
          <w:rFonts w:ascii="Traditional Arabic" w:hAnsi="Traditional Arabic" w:cs="Traditional Arabic"/>
          <w:sz w:val="36"/>
          <w:szCs w:val="36"/>
        </w:rPr>
        <w:tab/>
      </w:r>
      <w:r w:rsidR="009542EA">
        <w:rPr>
          <w:rFonts w:ascii="Traditional Arabic" w:hAnsi="Traditional Arabic" w:cs="Traditional Arabic" w:hint="cs"/>
          <w:sz w:val="36"/>
          <w:szCs w:val="36"/>
          <w:rtl/>
        </w:rPr>
        <w:t>3</w:t>
      </w:r>
    </w:p>
    <w:p w:rsidR="009542EA" w:rsidRDefault="00E07506" w:rsidP="009542EA">
      <w:pPr>
        <w:pStyle w:val="ListParagraph"/>
        <w:tabs>
          <w:tab w:val="left" w:leader="dot" w:pos="9639"/>
        </w:tabs>
        <w:bidi/>
        <w:spacing w:after="0" w:line="240" w:lineRule="auto"/>
        <w:ind w:left="1274"/>
        <w:jc w:val="both"/>
        <w:rPr>
          <w:rFonts w:ascii="Traditional Arabic" w:hAnsi="Traditional Arabic" w:cs="Traditional Arabic"/>
          <w:sz w:val="36"/>
          <w:szCs w:val="36"/>
          <w:rtl/>
        </w:rPr>
      </w:pPr>
      <w:r>
        <w:rPr>
          <w:rFonts w:ascii="Traditional Arabic" w:hAnsi="Traditional Arabic" w:cs="Traditional Arabic" w:hint="cs"/>
          <w:sz w:val="36"/>
          <w:szCs w:val="36"/>
          <w:rtl/>
        </w:rPr>
        <w:t>ه.فوائد</w:t>
      </w:r>
      <w:r w:rsidR="009542EA">
        <w:rPr>
          <w:rFonts w:ascii="Traditional Arabic" w:hAnsi="Traditional Arabic" w:cs="Traditional Arabic" w:hint="cs"/>
          <w:sz w:val="36"/>
          <w:szCs w:val="36"/>
          <w:rtl/>
        </w:rPr>
        <w:t>البحث</w:t>
      </w:r>
      <w:r w:rsidR="009542EA">
        <w:rPr>
          <w:rFonts w:ascii="Traditional Arabic" w:hAnsi="Traditional Arabic" w:cs="Traditional Arabic"/>
          <w:sz w:val="36"/>
          <w:szCs w:val="36"/>
        </w:rPr>
        <w:tab/>
      </w:r>
      <w:r w:rsidR="009542EA">
        <w:rPr>
          <w:rFonts w:ascii="Traditional Arabic" w:hAnsi="Traditional Arabic" w:cs="Traditional Arabic" w:hint="cs"/>
          <w:sz w:val="36"/>
          <w:szCs w:val="36"/>
          <w:rtl/>
        </w:rPr>
        <w:t>3</w:t>
      </w:r>
    </w:p>
    <w:p w:rsidR="009542EA" w:rsidRDefault="00E07506" w:rsidP="009542EA">
      <w:pPr>
        <w:pStyle w:val="ListParagraph"/>
        <w:tabs>
          <w:tab w:val="left" w:leader="dot" w:pos="9639"/>
        </w:tabs>
        <w:bidi/>
        <w:spacing w:after="0" w:line="240" w:lineRule="auto"/>
        <w:ind w:left="1274"/>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و.تنظيمكتابةتقرير</w:t>
      </w:r>
      <w:r w:rsidR="009542EA">
        <w:rPr>
          <w:rFonts w:ascii="Traditional Arabic" w:hAnsi="Traditional Arabic" w:cs="Traditional Arabic" w:hint="cs"/>
          <w:sz w:val="36"/>
          <w:szCs w:val="36"/>
          <w:rtl/>
        </w:rPr>
        <w:t>البحث</w:t>
      </w:r>
      <w:r w:rsidR="009542EA">
        <w:rPr>
          <w:rFonts w:ascii="Traditional Arabic" w:hAnsi="Traditional Arabic" w:cs="Traditional Arabic"/>
          <w:sz w:val="36"/>
          <w:szCs w:val="36"/>
        </w:rPr>
        <w:tab/>
      </w:r>
      <w:r w:rsidR="009542EA">
        <w:rPr>
          <w:rFonts w:ascii="Traditional Arabic" w:hAnsi="Traditional Arabic" w:cs="Traditional Arabic" w:hint="cs"/>
          <w:sz w:val="36"/>
          <w:szCs w:val="36"/>
          <w:rtl/>
        </w:rPr>
        <w:t>4</w:t>
      </w:r>
    </w:p>
    <w:p w:rsidR="009542EA" w:rsidRDefault="009542EA" w:rsidP="009542EA">
      <w:pPr>
        <w:pStyle w:val="ListParagraph"/>
        <w:tabs>
          <w:tab w:val="left" w:leader="dot" w:pos="9639"/>
        </w:tabs>
        <w:bidi/>
        <w:spacing w:after="0" w:line="240" w:lineRule="auto"/>
        <w:ind w:left="-1"/>
        <w:jc w:val="both"/>
        <w:rPr>
          <w:rFonts w:ascii="Traditional Arabic" w:hAnsi="Traditional Arabic" w:cs="Traditional Arabic"/>
          <w:b/>
          <w:bCs/>
          <w:sz w:val="36"/>
          <w:szCs w:val="36"/>
          <w:rtl/>
        </w:rPr>
      </w:pPr>
      <w:r w:rsidRPr="003A0F02">
        <w:rPr>
          <w:rFonts w:ascii="Traditional Arabic" w:hAnsi="Traditional Arabic" w:cs="Traditional Arabic" w:hint="cs"/>
          <w:b/>
          <w:bCs/>
          <w:sz w:val="36"/>
          <w:szCs w:val="36"/>
          <w:rtl/>
        </w:rPr>
        <w:t>الباب الثانى: البحوث السابقة والإطار النظري</w:t>
      </w:r>
    </w:p>
    <w:p w:rsidR="009542EA" w:rsidRPr="00B375D7" w:rsidRDefault="00E07506" w:rsidP="009542EA">
      <w:pPr>
        <w:pStyle w:val="ListParagraph"/>
        <w:numPr>
          <w:ilvl w:val="0"/>
          <w:numId w:val="2"/>
        </w:numPr>
        <w:tabs>
          <w:tab w:val="left" w:leader="dot" w:pos="9639"/>
        </w:tabs>
        <w:bidi/>
        <w:spacing w:after="0" w:line="240" w:lineRule="auto"/>
        <w:jc w:val="both"/>
        <w:rPr>
          <w:rFonts w:ascii="Traditional Arabic" w:hAnsi="Traditional Arabic" w:cs="Traditional Arabic"/>
          <w:b/>
          <w:bCs/>
          <w:sz w:val="36"/>
          <w:szCs w:val="36"/>
        </w:rPr>
      </w:pPr>
      <w:r>
        <w:rPr>
          <w:rFonts w:ascii="Traditional Arabic" w:hAnsi="Traditional Arabic" w:cs="Traditional Arabic" w:hint="cs"/>
          <w:sz w:val="36"/>
          <w:szCs w:val="36"/>
          <w:rtl/>
        </w:rPr>
        <w:t>البحوث</w:t>
      </w:r>
      <w:r w:rsidR="009542EA">
        <w:rPr>
          <w:rFonts w:ascii="Traditional Arabic" w:hAnsi="Traditional Arabic" w:cs="Traditional Arabic" w:hint="cs"/>
          <w:sz w:val="36"/>
          <w:szCs w:val="36"/>
          <w:rtl/>
        </w:rPr>
        <w:t>السابقة</w:t>
      </w:r>
      <w:r w:rsidR="009542EA">
        <w:rPr>
          <w:rFonts w:ascii="Traditional Arabic" w:hAnsi="Traditional Arabic" w:cs="Traditional Arabic"/>
          <w:sz w:val="36"/>
          <w:szCs w:val="36"/>
        </w:rPr>
        <w:tab/>
      </w:r>
      <w:r w:rsidR="009542EA">
        <w:rPr>
          <w:rFonts w:ascii="Traditional Arabic" w:hAnsi="Traditional Arabic" w:cs="Traditional Arabic" w:hint="cs"/>
          <w:sz w:val="36"/>
          <w:szCs w:val="36"/>
          <w:rtl/>
        </w:rPr>
        <w:t>5</w:t>
      </w:r>
    </w:p>
    <w:p w:rsidR="009542EA" w:rsidRPr="00515D96" w:rsidRDefault="00E07506" w:rsidP="009542EA">
      <w:pPr>
        <w:pStyle w:val="ListParagraph"/>
        <w:numPr>
          <w:ilvl w:val="0"/>
          <w:numId w:val="2"/>
        </w:numPr>
        <w:tabs>
          <w:tab w:val="left" w:leader="dot" w:pos="9639"/>
        </w:tabs>
        <w:bidi/>
        <w:spacing w:after="0" w:line="240" w:lineRule="auto"/>
        <w:jc w:val="both"/>
        <w:rPr>
          <w:rFonts w:ascii="Traditional Arabic" w:hAnsi="Traditional Arabic" w:cs="Traditional Arabic"/>
          <w:b/>
          <w:bCs/>
          <w:sz w:val="36"/>
          <w:szCs w:val="36"/>
        </w:rPr>
      </w:pPr>
      <w:r>
        <w:rPr>
          <w:rFonts w:ascii="Traditional Arabic" w:hAnsi="Traditional Arabic" w:cs="Traditional Arabic" w:hint="cs"/>
          <w:sz w:val="36"/>
          <w:szCs w:val="36"/>
          <w:rtl/>
        </w:rPr>
        <w:t>الإطار</w:t>
      </w:r>
      <w:r w:rsidR="009542EA">
        <w:rPr>
          <w:rFonts w:ascii="Traditional Arabic" w:hAnsi="Traditional Arabic" w:cs="Traditional Arabic" w:hint="cs"/>
          <w:sz w:val="36"/>
          <w:szCs w:val="36"/>
          <w:rtl/>
        </w:rPr>
        <w:t>النظري</w:t>
      </w:r>
      <w:r w:rsidR="009542EA">
        <w:rPr>
          <w:rFonts w:ascii="Traditional Arabic" w:hAnsi="Traditional Arabic" w:cs="Traditional Arabic"/>
          <w:sz w:val="36"/>
          <w:szCs w:val="36"/>
        </w:rPr>
        <w:tab/>
      </w:r>
      <w:r w:rsidR="009542EA">
        <w:rPr>
          <w:rFonts w:ascii="Traditional Arabic" w:hAnsi="Traditional Arabic" w:cs="Traditional Arabic" w:hint="cs"/>
          <w:sz w:val="36"/>
          <w:szCs w:val="36"/>
          <w:rtl/>
        </w:rPr>
        <w:t>6</w:t>
      </w:r>
    </w:p>
    <w:p w:rsidR="009542EA" w:rsidRDefault="00E07506" w:rsidP="009542EA">
      <w:pPr>
        <w:pStyle w:val="ListParagraph"/>
        <w:numPr>
          <w:ilvl w:val="0"/>
          <w:numId w:val="3"/>
        </w:numPr>
        <w:pBdr>
          <w:top w:val="nil"/>
          <w:left w:val="nil"/>
          <w:bottom w:val="nil"/>
          <w:right w:val="nil"/>
          <w:between w:val="nil"/>
        </w:pBdr>
        <w:tabs>
          <w:tab w:val="left" w:leader="dot" w:pos="9639"/>
        </w:tabs>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مفهومالطريقةالسمعيةالشفو</w:t>
      </w:r>
      <w:r w:rsidR="009542EA">
        <w:rPr>
          <w:rFonts w:ascii="Traditional Arabic" w:hAnsi="Traditional Arabic" w:cs="Traditional Arabic" w:hint="cs"/>
          <w:sz w:val="36"/>
          <w:szCs w:val="36"/>
          <w:rtl/>
        </w:rPr>
        <w:t>ة</w:t>
      </w:r>
      <w:r w:rsidR="009542EA">
        <w:rPr>
          <w:rFonts w:ascii="Traditional Arabic" w:hAnsi="Traditional Arabic" w:cs="Traditional Arabic"/>
          <w:sz w:val="36"/>
          <w:szCs w:val="36"/>
        </w:rPr>
        <w:tab/>
      </w:r>
      <w:r w:rsidR="009542EA">
        <w:rPr>
          <w:rFonts w:ascii="Traditional Arabic" w:hAnsi="Traditional Arabic" w:cs="Traditional Arabic" w:hint="cs"/>
          <w:sz w:val="36"/>
          <w:szCs w:val="36"/>
          <w:rtl/>
        </w:rPr>
        <w:t>6</w:t>
      </w:r>
    </w:p>
    <w:p w:rsidR="009542EA" w:rsidRDefault="00E07506" w:rsidP="009542EA">
      <w:pPr>
        <w:pStyle w:val="ListParagraph"/>
        <w:numPr>
          <w:ilvl w:val="0"/>
          <w:numId w:val="4"/>
        </w:numPr>
        <w:pBdr>
          <w:top w:val="nil"/>
          <w:left w:val="nil"/>
          <w:bottom w:val="nil"/>
          <w:right w:val="nil"/>
          <w:between w:val="nil"/>
        </w:pBdr>
        <w:tabs>
          <w:tab w:val="left" w:leader="dot" w:pos="9639"/>
        </w:tabs>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مفهوم</w:t>
      </w:r>
      <w:r w:rsidR="009542EA">
        <w:rPr>
          <w:rFonts w:ascii="Traditional Arabic" w:hAnsi="Traditional Arabic" w:cs="Traditional Arabic" w:hint="cs"/>
          <w:sz w:val="36"/>
          <w:szCs w:val="36"/>
          <w:rtl/>
        </w:rPr>
        <w:t>الطريقة</w:t>
      </w:r>
      <w:r w:rsidR="009542EA">
        <w:rPr>
          <w:rFonts w:ascii="Traditional Arabic" w:hAnsi="Traditional Arabic" w:cs="Traditional Arabic"/>
          <w:sz w:val="36"/>
          <w:szCs w:val="36"/>
        </w:rPr>
        <w:tab/>
      </w:r>
      <w:r w:rsidR="009542EA">
        <w:rPr>
          <w:rFonts w:ascii="Traditional Arabic" w:hAnsi="Traditional Arabic" w:cs="Traditional Arabic" w:hint="cs"/>
          <w:sz w:val="36"/>
          <w:szCs w:val="36"/>
          <w:rtl/>
        </w:rPr>
        <w:t>6</w:t>
      </w:r>
    </w:p>
    <w:p w:rsidR="009542EA" w:rsidRPr="00EB287D" w:rsidRDefault="00E07506" w:rsidP="009542EA">
      <w:pPr>
        <w:pStyle w:val="ListParagraph"/>
        <w:numPr>
          <w:ilvl w:val="0"/>
          <w:numId w:val="4"/>
        </w:numPr>
        <w:pBdr>
          <w:top w:val="nil"/>
          <w:left w:val="nil"/>
          <w:bottom w:val="nil"/>
          <w:right w:val="nil"/>
          <w:between w:val="nil"/>
        </w:pBdr>
        <w:tabs>
          <w:tab w:val="left" w:leader="dot" w:pos="9639"/>
        </w:tabs>
        <w:bidi/>
        <w:spacing w:after="0" w:line="240" w:lineRule="auto"/>
        <w:jc w:val="both"/>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rPr>
        <w:t>وضعالمنهجيةفيالتعليم</w:t>
      </w:r>
      <w:r w:rsidR="009542EA" w:rsidRPr="002A5A2B">
        <w:rPr>
          <w:rFonts w:ascii="Traditional Arabic" w:eastAsia="Times New Roman" w:hAnsi="Traditional Arabic" w:cs="Traditional Arabic"/>
          <w:color w:val="000000"/>
          <w:sz w:val="36"/>
          <w:szCs w:val="36"/>
          <w:rtl/>
        </w:rPr>
        <w:t>والتعلم</w:t>
      </w:r>
      <w:r w:rsidR="009542EA">
        <w:rPr>
          <w:rFonts w:ascii="Traditional Arabic" w:eastAsia="Times New Roman" w:hAnsi="Traditional Arabic" w:cs="Traditional Arabic"/>
          <w:color w:val="000000"/>
          <w:sz w:val="36"/>
          <w:szCs w:val="36"/>
        </w:rPr>
        <w:tab/>
      </w:r>
      <w:r w:rsidR="009542EA">
        <w:rPr>
          <w:rFonts w:ascii="Traditional Arabic" w:eastAsia="Times New Roman" w:hAnsi="Traditional Arabic" w:cs="Traditional Arabic" w:hint="cs"/>
          <w:color w:val="000000"/>
          <w:sz w:val="36"/>
          <w:szCs w:val="36"/>
          <w:rtl/>
        </w:rPr>
        <w:t>7</w:t>
      </w:r>
    </w:p>
    <w:p w:rsidR="009542EA" w:rsidRPr="00196CA8" w:rsidRDefault="009542EA" w:rsidP="009542EA">
      <w:pPr>
        <w:pStyle w:val="ListParagraph"/>
        <w:numPr>
          <w:ilvl w:val="0"/>
          <w:numId w:val="5"/>
        </w:numPr>
        <w:pBdr>
          <w:top w:val="nil"/>
          <w:left w:val="nil"/>
          <w:bottom w:val="nil"/>
          <w:right w:val="nil"/>
          <w:between w:val="nil"/>
        </w:pBdr>
        <w:tabs>
          <w:tab w:val="left" w:leader="dot" w:pos="9639"/>
        </w:tabs>
        <w:bidi/>
        <w:spacing w:after="0" w:line="240" w:lineRule="auto"/>
        <w:jc w:val="both"/>
        <w:rPr>
          <w:rFonts w:ascii="Traditional Arabic" w:hAnsi="Traditional Arabic" w:cs="Traditional Arabic"/>
          <w:sz w:val="36"/>
          <w:szCs w:val="36"/>
        </w:rPr>
      </w:pPr>
      <w:r>
        <w:rPr>
          <w:rFonts w:ascii="Traditional Arabic" w:eastAsia="Times New Roman" w:hAnsi="Traditional Arabic" w:cs="Traditional Arabic" w:hint="cs"/>
          <w:color w:val="000000"/>
          <w:sz w:val="36"/>
          <w:szCs w:val="36"/>
          <w:rtl/>
        </w:rPr>
        <w:t>ال</w:t>
      </w:r>
      <w:r w:rsidRPr="00C72FC1">
        <w:rPr>
          <w:rFonts w:ascii="Traditional Arabic" w:eastAsia="Times New Roman" w:hAnsi="Traditional Arabic" w:cs="Traditional Arabic"/>
          <w:color w:val="000000"/>
          <w:sz w:val="36"/>
          <w:szCs w:val="36"/>
          <w:rtl/>
        </w:rPr>
        <w:t>ع</w:t>
      </w:r>
      <w:r>
        <w:rPr>
          <w:rFonts w:ascii="Traditional Arabic" w:eastAsia="Times New Roman" w:hAnsi="Traditional Arabic" w:cs="Traditional Arabic" w:hint="cs"/>
          <w:color w:val="000000"/>
          <w:sz w:val="36"/>
          <w:szCs w:val="36"/>
          <w:rtl/>
        </w:rPr>
        <w:t>و</w:t>
      </w:r>
      <w:r w:rsidR="00E07506">
        <w:rPr>
          <w:rFonts w:ascii="Traditional Arabic" w:eastAsia="Times New Roman" w:hAnsi="Traditional Arabic" w:cs="Traditional Arabic"/>
          <w:color w:val="000000"/>
          <w:sz w:val="36"/>
          <w:szCs w:val="36"/>
          <w:rtl/>
        </w:rPr>
        <w:t>امل</w:t>
      </w:r>
      <w:r>
        <w:rPr>
          <w:rFonts w:ascii="Traditional Arabic" w:eastAsia="Times New Roman" w:hAnsi="Traditional Arabic" w:cs="Traditional Arabic" w:hint="cs"/>
          <w:color w:val="000000"/>
          <w:sz w:val="36"/>
          <w:szCs w:val="36"/>
          <w:rtl/>
        </w:rPr>
        <w:t>التي</w:t>
      </w:r>
      <w:r w:rsidRPr="00C72FC1">
        <w:rPr>
          <w:rFonts w:ascii="Traditional Arabic" w:eastAsia="Times New Roman" w:hAnsi="Traditional Arabic" w:cs="Traditional Arabic"/>
          <w:color w:val="000000"/>
          <w:sz w:val="36"/>
          <w:szCs w:val="36"/>
          <w:rtl/>
        </w:rPr>
        <w:t>تحك</w:t>
      </w:r>
      <w:r w:rsidR="00E07506">
        <w:rPr>
          <w:rFonts w:ascii="Traditional Arabic" w:eastAsia="Times New Roman" w:hAnsi="Traditional Arabic" w:cs="Traditional Arabic"/>
          <w:color w:val="000000"/>
          <w:sz w:val="36"/>
          <w:szCs w:val="36"/>
          <w:rtl/>
        </w:rPr>
        <w:t>ماختياروتحديد</w:t>
      </w:r>
      <w:r>
        <w:rPr>
          <w:rFonts w:ascii="Traditional Arabic" w:eastAsia="Times New Roman" w:hAnsi="Traditional Arabic" w:cs="Traditional Arabic" w:hint="cs"/>
          <w:color w:val="000000"/>
          <w:sz w:val="36"/>
          <w:szCs w:val="36"/>
          <w:rtl/>
        </w:rPr>
        <w:t>ال</w:t>
      </w:r>
      <w:r w:rsidRPr="00C72FC1">
        <w:rPr>
          <w:rFonts w:ascii="Traditional Arabic" w:eastAsia="Times New Roman" w:hAnsi="Traditional Arabic" w:cs="Traditional Arabic"/>
          <w:color w:val="000000"/>
          <w:sz w:val="36"/>
          <w:szCs w:val="36"/>
          <w:rtl/>
        </w:rPr>
        <w:t>طر</w:t>
      </w:r>
      <w:r>
        <w:rPr>
          <w:rFonts w:ascii="Traditional Arabic" w:eastAsia="Times New Roman" w:hAnsi="Traditional Arabic" w:cs="Traditional Arabic" w:hint="cs"/>
          <w:color w:val="000000"/>
          <w:sz w:val="36"/>
          <w:szCs w:val="36"/>
          <w:rtl/>
        </w:rPr>
        <w:t>ي</w:t>
      </w:r>
      <w:r w:rsidRPr="00C72FC1">
        <w:rPr>
          <w:rFonts w:ascii="Traditional Arabic" w:eastAsia="Times New Roman" w:hAnsi="Traditional Arabic" w:cs="Traditional Arabic"/>
          <w:color w:val="000000"/>
          <w:sz w:val="36"/>
          <w:szCs w:val="36"/>
          <w:rtl/>
        </w:rPr>
        <w:t>ق</w:t>
      </w:r>
      <w:r>
        <w:rPr>
          <w:rFonts w:ascii="Traditional Arabic" w:eastAsia="Times New Roman" w:hAnsi="Traditional Arabic" w:cs="Traditional Arabic" w:hint="cs"/>
          <w:color w:val="000000"/>
          <w:sz w:val="36"/>
          <w:szCs w:val="36"/>
          <w:rtl/>
        </w:rPr>
        <w:t>ة</w:t>
      </w:r>
      <w:r>
        <w:rPr>
          <w:rFonts w:ascii="Traditional Arabic" w:eastAsia="Times New Roman" w:hAnsi="Traditional Arabic" w:cs="Traditional Arabic"/>
          <w:color w:val="000000"/>
          <w:sz w:val="36"/>
          <w:szCs w:val="36"/>
        </w:rPr>
        <w:tab/>
      </w:r>
      <w:r>
        <w:rPr>
          <w:rFonts w:ascii="Traditional Arabic" w:eastAsia="Times New Roman" w:hAnsi="Traditional Arabic" w:cs="Traditional Arabic" w:hint="cs"/>
          <w:color w:val="000000"/>
          <w:sz w:val="36"/>
          <w:szCs w:val="36"/>
          <w:rtl/>
        </w:rPr>
        <w:t>8</w:t>
      </w:r>
    </w:p>
    <w:p w:rsidR="009542EA" w:rsidRPr="00196CA8" w:rsidRDefault="00E07506" w:rsidP="009542EA">
      <w:pPr>
        <w:pStyle w:val="ListParagraph"/>
        <w:numPr>
          <w:ilvl w:val="0"/>
          <w:numId w:val="6"/>
        </w:numPr>
        <w:pBdr>
          <w:top w:val="nil"/>
          <w:left w:val="nil"/>
          <w:bottom w:val="nil"/>
          <w:right w:val="nil"/>
          <w:between w:val="nil"/>
        </w:pBdr>
        <w:tabs>
          <w:tab w:val="left" w:leader="dot" w:pos="9639"/>
        </w:tabs>
        <w:bidi/>
        <w:spacing w:after="0" w:line="240" w:lineRule="auto"/>
        <w:jc w:val="both"/>
        <w:rPr>
          <w:rFonts w:ascii="Traditional Arabic" w:hAnsi="Traditional Arabic" w:cs="Traditional Arabic"/>
          <w:sz w:val="36"/>
          <w:szCs w:val="36"/>
        </w:rPr>
      </w:pPr>
      <w:r>
        <w:rPr>
          <w:rFonts w:ascii="Traditional Arabic" w:eastAsia="Times New Roman" w:hAnsi="Traditional Arabic" w:cs="Traditional Arabic"/>
          <w:color w:val="000000"/>
          <w:sz w:val="36"/>
          <w:szCs w:val="36"/>
          <w:rtl/>
        </w:rPr>
        <w:t>طريقةالسمعيةالشفو</w:t>
      </w:r>
      <w:r w:rsidR="009542EA" w:rsidRPr="00B30387">
        <w:rPr>
          <w:rFonts w:ascii="Traditional Arabic" w:eastAsia="Times New Roman" w:hAnsi="Traditional Arabic" w:cs="Traditional Arabic"/>
          <w:color w:val="000000"/>
          <w:sz w:val="36"/>
          <w:szCs w:val="36"/>
          <w:rtl/>
        </w:rPr>
        <w:t>ة</w:t>
      </w:r>
      <w:r w:rsidR="009542EA">
        <w:rPr>
          <w:rFonts w:ascii="Traditional Arabic" w:eastAsia="Times New Roman" w:hAnsi="Traditional Arabic" w:cs="Traditional Arabic"/>
          <w:color w:val="000000"/>
          <w:sz w:val="36"/>
          <w:szCs w:val="36"/>
        </w:rPr>
        <w:tab/>
      </w:r>
      <w:r w:rsidR="009542EA">
        <w:rPr>
          <w:rFonts w:ascii="Traditional Arabic" w:eastAsia="Times New Roman" w:hAnsi="Traditional Arabic" w:cs="Traditional Arabic" w:hint="cs"/>
          <w:color w:val="000000"/>
          <w:sz w:val="36"/>
          <w:szCs w:val="36"/>
          <w:rtl/>
        </w:rPr>
        <w:t>9</w:t>
      </w:r>
    </w:p>
    <w:p w:rsidR="009542EA" w:rsidRDefault="00E07506" w:rsidP="009542EA">
      <w:pPr>
        <w:pStyle w:val="ListParagraph"/>
        <w:numPr>
          <w:ilvl w:val="0"/>
          <w:numId w:val="3"/>
        </w:numPr>
        <w:pBdr>
          <w:top w:val="nil"/>
          <w:left w:val="nil"/>
          <w:bottom w:val="nil"/>
          <w:right w:val="nil"/>
          <w:between w:val="nil"/>
        </w:pBdr>
        <w:tabs>
          <w:tab w:val="left" w:leader="dot" w:pos="9639"/>
        </w:tabs>
        <w:bidi/>
        <w:spacing w:after="0" w:line="240" w:lineRule="auto"/>
        <w:jc w:val="both"/>
        <w:rPr>
          <w:rFonts w:ascii="Traditional Arabic" w:eastAsia="Times New Roman" w:hAnsi="Traditional Arabic" w:cs="Traditional Arabic"/>
          <w:b/>
          <w:bCs/>
          <w:i/>
          <w:color w:val="000000"/>
          <w:sz w:val="36"/>
          <w:szCs w:val="36"/>
        </w:rPr>
      </w:pPr>
      <w:r>
        <w:rPr>
          <w:rFonts w:ascii="Traditional Arabic" w:eastAsia="Times New Roman" w:hAnsi="Traditional Arabic" w:cs="Traditional Arabic"/>
          <w:b/>
          <w:bCs/>
          <w:color w:val="000000"/>
          <w:sz w:val="36"/>
          <w:szCs w:val="36"/>
          <w:rtl/>
        </w:rPr>
        <w:lastRenderedPageBreak/>
        <w:t>تعليم</w:t>
      </w:r>
      <w:r w:rsidR="009542EA">
        <w:rPr>
          <w:rFonts w:ascii="Traditional Arabic" w:eastAsia="Times New Roman" w:hAnsi="Traditional Arabic" w:cs="Traditional Arabic" w:hint="cs"/>
          <w:b/>
          <w:bCs/>
          <w:color w:val="000000"/>
          <w:sz w:val="36"/>
          <w:szCs w:val="36"/>
          <w:rtl/>
        </w:rPr>
        <w:t>ال</w:t>
      </w:r>
      <w:r w:rsidR="009542EA">
        <w:rPr>
          <w:rFonts w:ascii="Traditional Arabic" w:eastAsia="Times New Roman" w:hAnsi="Traditional Arabic" w:cs="Traditional Arabic"/>
          <w:b/>
          <w:bCs/>
          <w:i/>
          <w:color w:val="000000"/>
          <w:sz w:val="36"/>
          <w:szCs w:val="36"/>
          <w:rtl/>
        </w:rPr>
        <w:t>قر</w:t>
      </w:r>
      <w:r w:rsidR="009542EA">
        <w:rPr>
          <w:rFonts w:ascii="Traditional Arabic" w:eastAsia="Times New Roman" w:hAnsi="Traditional Arabic" w:cs="Traditional Arabic" w:hint="cs"/>
          <w:b/>
          <w:bCs/>
          <w:i/>
          <w:color w:val="000000"/>
          <w:sz w:val="36"/>
          <w:szCs w:val="36"/>
          <w:rtl/>
        </w:rPr>
        <w:t>اء</w:t>
      </w:r>
      <w:r w:rsidR="009542EA" w:rsidRPr="00B70F5E">
        <w:rPr>
          <w:rFonts w:ascii="Traditional Arabic" w:eastAsia="Times New Roman" w:hAnsi="Traditional Arabic" w:cs="Traditional Arabic"/>
          <w:b/>
          <w:bCs/>
          <w:i/>
          <w:color w:val="000000"/>
          <w:sz w:val="36"/>
          <w:szCs w:val="36"/>
          <w:rtl/>
        </w:rPr>
        <w:t>ة</w:t>
      </w:r>
      <w:r w:rsidR="009542EA">
        <w:rPr>
          <w:rFonts w:ascii="Traditional Arabic" w:eastAsia="Times New Roman" w:hAnsi="Traditional Arabic" w:cs="Traditional Arabic"/>
          <w:b/>
          <w:bCs/>
          <w:i/>
          <w:color w:val="000000"/>
          <w:sz w:val="36"/>
          <w:szCs w:val="36"/>
        </w:rPr>
        <w:tab/>
      </w:r>
      <w:r w:rsidR="009542EA">
        <w:rPr>
          <w:rFonts w:ascii="Traditional Arabic" w:eastAsia="Times New Roman" w:hAnsi="Traditional Arabic" w:cs="Traditional Arabic" w:hint="cs"/>
          <w:b/>
          <w:bCs/>
          <w:i/>
          <w:color w:val="000000"/>
          <w:sz w:val="36"/>
          <w:szCs w:val="36"/>
          <w:rtl/>
        </w:rPr>
        <w:t>12</w:t>
      </w:r>
    </w:p>
    <w:p w:rsidR="009542EA" w:rsidRPr="00851964" w:rsidRDefault="00E07506" w:rsidP="009542EA">
      <w:pPr>
        <w:pStyle w:val="ListParagraph"/>
        <w:numPr>
          <w:ilvl w:val="0"/>
          <w:numId w:val="7"/>
        </w:numPr>
        <w:pBdr>
          <w:top w:val="nil"/>
          <w:left w:val="nil"/>
          <w:bottom w:val="nil"/>
          <w:right w:val="nil"/>
          <w:between w:val="nil"/>
        </w:pBdr>
        <w:tabs>
          <w:tab w:val="left" w:leader="dot" w:pos="9639"/>
        </w:tabs>
        <w:bidi/>
        <w:spacing w:after="0" w:line="240" w:lineRule="auto"/>
        <w:jc w:val="both"/>
        <w:rPr>
          <w:rFonts w:ascii="Traditional Arabic" w:eastAsia="Times New Roman" w:hAnsi="Traditional Arabic" w:cs="Traditional Arabic"/>
          <w:b/>
          <w:bCs/>
          <w:i/>
          <w:color w:val="000000"/>
          <w:sz w:val="36"/>
          <w:szCs w:val="36"/>
        </w:rPr>
      </w:pPr>
      <w:r>
        <w:rPr>
          <w:rFonts w:ascii="Traditional Arabic" w:eastAsia="Times New Roman" w:hAnsi="Traditional Arabic" w:cs="Traditional Arabic"/>
          <w:color w:val="000000"/>
          <w:sz w:val="36"/>
          <w:szCs w:val="36"/>
          <w:rtl/>
        </w:rPr>
        <w:t>فهم</w:t>
      </w:r>
      <w:r w:rsidR="009542EA" w:rsidRPr="00851964">
        <w:rPr>
          <w:rFonts w:ascii="Traditional Arabic" w:eastAsia="Times New Roman" w:hAnsi="Traditional Arabic" w:cs="Traditional Arabic"/>
          <w:color w:val="000000"/>
          <w:sz w:val="36"/>
          <w:szCs w:val="36"/>
          <w:rtl/>
        </w:rPr>
        <w:t>التعليم</w:t>
      </w:r>
      <w:r w:rsidR="009542EA">
        <w:rPr>
          <w:rFonts w:ascii="Traditional Arabic" w:eastAsia="Times New Roman" w:hAnsi="Traditional Arabic" w:cs="Traditional Arabic"/>
          <w:color w:val="000000"/>
          <w:sz w:val="36"/>
          <w:szCs w:val="36"/>
        </w:rPr>
        <w:tab/>
      </w:r>
      <w:r w:rsidR="009542EA">
        <w:rPr>
          <w:rFonts w:ascii="Traditional Arabic" w:eastAsia="Times New Roman" w:hAnsi="Traditional Arabic" w:cs="Traditional Arabic" w:hint="cs"/>
          <w:color w:val="000000"/>
          <w:sz w:val="36"/>
          <w:szCs w:val="36"/>
          <w:rtl/>
        </w:rPr>
        <w:t>12</w:t>
      </w:r>
    </w:p>
    <w:p w:rsidR="009542EA" w:rsidRPr="00A14822" w:rsidRDefault="00E07506" w:rsidP="009542EA">
      <w:pPr>
        <w:pStyle w:val="ListParagraph"/>
        <w:numPr>
          <w:ilvl w:val="0"/>
          <w:numId w:val="7"/>
        </w:numPr>
        <w:pBdr>
          <w:top w:val="nil"/>
          <w:left w:val="nil"/>
          <w:bottom w:val="nil"/>
          <w:right w:val="nil"/>
          <w:between w:val="nil"/>
        </w:pBdr>
        <w:tabs>
          <w:tab w:val="left" w:leader="dot" w:pos="9639"/>
        </w:tabs>
        <w:bidi/>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طبيعة</w:t>
      </w:r>
      <w:r w:rsidR="009542EA" w:rsidRPr="00A14822">
        <w:rPr>
          <w:rFonts w:ascii="Traditional Arabic" w:eastAsia="Times New Roman" w:hAnsi="Traditional Arabic" w:cs="Traditional Arabic"/>
          <w:color w:val="000000"/>
          <w:sz w:val="36"/>
          <w:szCs w:val="36"/>
          <w:rtl/>
        </w:rPr>
        <w:t>القراءة</w:t>
      </w:r>
      <w:r w:rsidR="009542EA">
        <w:rPr>
          <w:rFonts w:ascii="Traditional Arabic" w:eastAsia="Times New Roman" w:hAnsi="Traditional Arabic" w:cs="Traditional Arabic"/>
          <w:color w:val="000000"/>
          <w:sz w:val="36"/>
          <w:szCs w:val="36"/>
        </w:rPr>
        <w:tab/>
      </w:r>
      <w:r w:rsidR="009542EA">
        <w:rPr>
          <w:rFonts w:ascii="Traditional Arabic" w:eastAsia="Times New Roman" w:hAnsi="Traditional Arabic" w:cs="Traditional Arabic" w:hint="cs"/>
          <w:color w:val="000000"/>
          <w:sz w:val="36"/>
          <w:szCs w:val="36"/>
          <w:rtl/>
        </w:rPr>
        <w:t>12</w:t>
      </w:r>
    </w:p>
    <w:p w:rsidR="009542EA" w:rsidRPr="00851964" w:rsidRDefault="00E07506" w:rsidP="009542EA">
      <w:pPr>
        <w:pStyle w:val="ListParagraph"/>
        <w:numPr>
          <w:ilvl w:val="0"/>
          <w:numId w:val="8"/>
        </w:numPr>
        <w:pBdr>
          <w:top w:val="nil"/>
          <w:left w:val="nil"/>
          <w:bottom w:val="nil"/>
          <w:right w:val="nil"/>
          <w:between w:val="nil"/>
        </w:pBdr>
        <w:tabs>
          <w:tab w:val="left" w:leader="dot" w:pos="9639"/>
        </w:tabs>
        <w:bidi/>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أنواع</w:t>
      </w:r>
      <w:r w:rsidR="009542EA" w:rsidRPr="00851964">
        <w:rPr>
          <w:rFonts w:ascii="Traditional Arabic" w:eastAsia="Times New Roman" w:hAnsi="Traditional Arabic" w:cs="Traditional Arabic"/>
          <w:color w:val="000000"/>
          <w:sz w:val="36"/>
          <w:szCs w:val="36"/>
          <w:rtl/>
        </w:rPr>
        <w:t>القراءة</w:t>
      </w:r>
      <w:r w:rsidR="009542EA">
        <w:rPr>
          <w:rFonts w:ascii="Traditional Arabic" w:eastAsia="Times New Roman" w:hAnsi="Traditional Arabic" w:cs="Traditional Arabic"/>
          <w:color w:val="000000"/>
          <w:sz w:val="36"/>
          <w:szCs w:val="36"/>
        </w:rPr>
        <w:tab/>
      </w:r>
      <w:r w:rsidR="009542EA">
        <w:rPr>
          <w:rFonts w:ascii="Traditional Arabic" w:eastAsia="Times New Roman" w:hAnsi="Traditional Arabic" w:cs="Traditional Arabic" w:hint="cs"/>
          <w:color w:val="000000"/>
          <w:sz w:val="36"/>
          <w:szCs w:val="36"/>
          <w:rtl/>
        </w:rPr>
        <w:t>12</w:t>
      </w:r>
    </w:p>
    <w:p w:rsidR="009542EA" w:rsidRPr="00851964" w:rsidRDefault="00E07506" w:rsidP="009542EA">
      <w:pPr>
        <w:pStyle w:val="ListParagraph"/>
        <w:numPr>
          <w:ilvl w:val="0"/>
          <w:numId w:val="3"/>
        </w:numPr>
        <w:pBdr>
          <w:top w:val="nil"/>
          <w:left w:val="nil"/>
          <w:bottom w:val="nil"/>
          <w:right w:val="nil"/>
          <w:between w:val="nil"/>
        </w:pBdr>
        <w:tabs>
          <w:tab w:val="left" w:leader="dot" w:pos="9639"/>
        </w:tabs>
        <w:bidi/>
        <w:spacing w:after="0" w:line="240" w:lineRule="auto"/>
        <w:jc w:val="both"/>
        <w:rPr>
          <w:rStyle w:val="tlid-translation"/>
          <w:rFonts w:ascii="Traditional Arabic" w:eastAsia="Times New Roman" w:hAnsi="Traditional Arabic" w:cs="Traditional Arabic"/>
          <w:color w:val="000000"/>
          <w:sz w:val="36"/>
          <w:szCs w:val="36"/>
        </w:rPr>
      </w:pPr>
      <w:r>
        <w:rPr>
          <w:rStyle w:val="tlid-translation"/>
          <w:rFonts w:ascii="Traditional Arabic" w:hAnsi="Traditional Arabic" w:cs="Traditional Arabic"/>
          <w:sz w:val="36"/>
          <w:szCs w:val="36"/>
          <w:rtl/>
        </w:rPr>
        <w:t>أهداف</w:t>
      </w:r>
      <w:r w:rsidR="009542EA" w:rsidRPr="00A14822">
        <w:rPr>
          <w:rStyle w:val="tlid-translation"/>
          <w:rFonts w:ascii="Traditional Arabic" w:hAnsi="Traditional Arabic" w:cs="Traditional Arabic"/>
          <w:sz w:val="36"/>
          <w:szCs w:val="36"/>
          <w:rtl/>
        </w:rPr>
        <w:t>تعل</w:t>
      </w:r>
      <w:r w:rsidR="009542EA" w:rsidRPr="00A14822">
        <w:rPr>
          <w:rStyle w:val="tlid-translation"/>
          <w:rFonts w:ascii="Traditional Arabic" w:hAnsi="Traditional Arabic" w:cs="Traditional Arabic" w:hint="cs"/>
          <w:sz w:val="36"/>
          <w:szCs w:val="36"/>
          <w:rtl/>
        </w:rPr>
        <w:t>ي</w:t>
      </w:r>
      <w:r>
        <w:rPr>
          <w:rStyle w:val="tlid-translation"/>
          <w:rFonts w:ascii="Traditional Arabic" w:hAnsi="Traditional Arabic" w:cs="Traditional Arabic"/>
          <w:sz w:val="36"/>
          <w:szCs w:val="36"/>
          <w:rtl/>
        </w:rPr>
        <w:t>ممهارات</w:t>
      </w:r>
      <w:r w:rsidR="009542EA" w:rsidRPr="00A14822">
        <w:rPr>
          <w:rStyle w:val="tlid-translation"/>
          <w:rFonts w:ascii="Traditional Arabic" w:hAnsi="Traditional Arabic" w:cs="Traditional Arabic"/>
          <w:sz w:val="36"/>
          <w:szCs w:val="36"/>
          <w:rtl/>
        </w:rPr>
        <w:t>القراءة</w:t>
      </w:r>
      <w:r w:rsidR="009542EA">
        <w:rPr>
          <w:rStyle w:val="tlid-translation"/>
          <w:rFonts w:ascii="Traditional Arabic" w:hAnsi="Traditional Arabic" w:cs="Traditional Arabic"/>
          <w:sz w:val="36"/>
          <w:szCs w:val="36"/>
        </w:rPr>
        <w:tab/>
      </w:r>
      <w:r w:rsidR="009542EA">
        <w:rPr>
          <w:rStyle w:val="tlid-translation"/>
          <w:rFonts w:ascii="Traditional Arabic" w:hAnsi="Traditional Arabic" w:cs="Traditional Arabic" w:hint="cs"/>
          <w:sz w:val="36"/>
          <w:szCs w:val="36"/>
          <w:rtl/>
        </w:rPr>
        <w:t>14</w:t>
      </w:r>
    </w:p>
    <w:p w:rsidR="009542EA" w:rsidRDefault="00E07506" w:rsidP="009542EA">
      <w:pPr>
        <w:pStyle w:val="ListParagraph"/>
        <w:numPr>
          <w:ilvl w:val="0"/>
          <w:numId w:val="3"/>
        </w:numPr>
        <w:pBdr>
          <w:top w:val="nil"/>
          <w:left w:val="nil"/>
          <w:bottom w:val="nil"/>
          <w:right w:val="nil"/>
          <w:between w:val="nil"/>
        </w:pBdr>
        <w:tabs>
          <w:tab w:val="left" w:leader="dot" w:pos="9639"/>
        </w:tabs>
        <w:bidi/>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المبادئفيتعليممهارات</w:t>
      </w:r>
      <w:r w:rsidR="009542EA" w:rsidRPr="00851964">
        <w:rPr>
          <w:rFonts w:ascii="Traditional Arabic" w:eastAsia="Times New Roman" w:hAnsi="Traditional Arabic" w:cs="Traditional Arabic"/>
          <w:color w:val="000000"/>
          <w:sz w:val="36"/>
          <w:szCs w:val="36"/>
          <w:rtl/>
        </w:rPr>
        <w:t>القراءة</w:t>
      </w:r>
      <w:r w:rsidR="009542EA">
        <w:rPr>
          <w:rFonts w:ascii="Traditional Arabic" w:eastAsia="Times New Roman" w:hAnsi="Traditional Arabic" w:cs="Traditional Arabic"/>
          <w:color w:val="000000"/>
          <w:sz w:val="36"/>
          <w:szCs w:val="36"/>
        </w:rPr>
        <w:tab/>
      </w:r>
      <w:r w:rsidR="009542EA">
        <w:rPr>
          <w:rFonts w:ascii="Traditional Arabic" w:eastAsia="Times New Roman" w:hAnsi="Traditional Arabic" w:cs="Traditional Arabic" w:hint="cs"/>
          <w:color w:val="000000"/>
          <w:sz w:val="36"/>
          <w:szCs w:val="36"/>
          <w:rtl/>
        </w:rPr>
        <w:t>15</w:t>
      </w:r>
    </w:p>
    <w:p w:rsidR="009542EA" w:rsidRDefault="009542EA" w:rsidP="009542EA">
      <w:pPr>
        <w:pStyle w:val="ListParagraph"/>
        <w:pBdr>
          <w:top w:val="nil"/>
          <w:left w:val="nil"/>
          <w:bottom w:val="nil"/>
          <w:right w:val="nil"/>
          <w:between w:val="nil"/>
        </w:pBdr>
        <w:tabs>
          <w:tab w:val="left" w:leader="dot" w:pos="9639"/>
        </w:tabs>
        <w:bidi/>
        <w:spacing w:after="0" w:line="240" w:lineRule="auto"/>
        <w:ind w:left="-1"/>
        <w:jc w:val="both"/>
        <w:rPr>
          <w:rFonts w:ascii="Traditional Arabic" w:eastAsia="Times New Roman" w:hAnsi="Traditional Arabic" w:cs="Traditional Arabic"/>
          <w:b/>
          <w:bCs/>
          <w:color w:val="000000"/>
          <w:sz w:val="36"/>
          <w:szCs w:val="36"/>
          <w:rtl/>
        </w:rPr>
      </w:pPr>
      <w:r w:rsidRPr="00C23907">
        <w:rPr>
          <w:rFonts w:ascii="Traditional Arabic" w:eastAsia="Times New Roman" w:hAnsi="Traditional Arabic" w:cs="Traditional Arabic" w:hint="cs"/>
          <w:b/>
          <w:bCs/>
          <w:color w:val="000000"/>
          <w:sz w:val="36"/>
          <w:szCs w:val="36"/>
          <w:rtl/>
        </w:rPr>
        <w:t>الباب الثالث: منهج البحث</w:t>
      </w:r>
    </w:p>
    <w:p w:rsidR="009542EA" w:rsidRPr="00C23907" w:rsidRDefault="00E07506" w:rsidP="009542EA">
      <w:pPr>
        <w:pStyle w:val="ListParagraph"/>
        <w:numPr>
          <w:ilvl w:val="0"/>
          <w:numId w:val="9"/>
        </w:numPr>
        <w:pBdr>
          <w:top w:val="nil"/>
          <w:left w:val="nil"/>
          <w:bottom w:val="nil"/>
          <w:right w:val="nil"/>
          <w:between w:val="nil"/>
        </w:pBdr>
        <w:tabs>
          <w:tab w:val="left" w:leader="dot" w:pos="9639"/>
        </w:tabs>
        <w:bidi/>
        <w:spacing w:after="0" w:line="240" w:lineRule="auto"/>
        <w:jc w:val="both"/>
        <w:rPr>
          <w:rFonts w:ascii="Traditional Arabic" w:eastAsia="Times New Roman" w:hAnsi="Traditional Arabic" w:cs="Traditional Arabic"/>
          <w:b/>
          <w:bCs/>
          <w:color w:val="000000"/>
          <w:sz w:val="36"/>
          <w:szCs w:val="36"/>
        </w:rPr>
      </w:pPr>
      <w:r>
        <w:rPr>
          <w:rFonts w:ascii="Traditional Arabic" w:eastAsia="Times New Roman" w:hAnsi="Traditional Arabic" w:cs="Traditional Arabic"/>
          <w:b/>
          <w:color w:val="000000"/>
          <w:sz w:val="36"/>
          <w:szCs w:val="36"/>
          <w:rtl/>
        </w:rPr>
        <w:t>نوع</w:t>
      </w:r>
      <w:r w:rsidR="009542EA" w:rsidRPr="00745A1B">
        <w:rPr>
          <w:rFonts w:ascii="Traditional Arabic" w:eastAsia="Times New Roman" w:hAnsi="Traditional Arabic" w:cs="Traditional Arabic"/>
          <w:b/>
          <w:color w:val="000000"/>
          <w:sz w:val="36"/>
          <w:szCs w:val="36"/>
          <w:rtl/>
        </w:rPr>
        <w:t>البحث</w:t>
      </w:r>
      <w:r w:rsidR="009542EA">
        <w:rPr>
          <w:rFonts w:ascii="Traditional Arabic" w:eastAsia="Times New Roman" w:hAnsi="Traditional Arabic" w:cs="Traditional Arabic"/>
          <w:b/>
          <w:color w:val="000000"/>
          <w:sz w:val="36"/>
          <w:szCs w:val="36"/>
        </w:rPr>
        <w:tab/>
      </w:r>
      <w:r w:rsidR="009542EA">
        <w:rPr>
          <w:rFonts w:ascii="Traditional Arabic" w:eastAsia="Times New Roman" w:hAnsi="Traditional Arabic" w:cs="Traditional Arabic" w:hint="cs"/>
          <w:b/>
          <w:color w:val="000000"/>
          <w:sz w:val="36"/>
          <w:szCs w:val="36"/>
          <w:rtl/>
        </w:rPr>
        <w:t>17</w:t>
      </w:r>
    </w:p>
    <w:p w:rsidR="009542EA" w:rsidRPr="00C23907" w:rsidRDefault="009542EA" w:rsidP="009542EA">
      <w:pPr>
        <w:pStyle w:val="ListParagraph"/>
        <w:numPr>
          <w:ilvl w:val="0"/>
          <w:numId w:val="9"/>
        </w:numPr>
        <w:pBdr>
          <w:top w:val="nil"/>
          <w:left w:val="nil"/>
          <w:bottom w:val="nil"/>
          <w:right w:val="nil"/>
          <w:between w:val="nil"/>
        </w:pBdr>
        <w:tabs>
          <w:tab w:val="left" w:leader="dot" w:pos="9639"/>
        </w:tabs>
        <w:bidi/>
        <w:spacing w:after="0" w:line="240" w:lineRule="auto"/>
        <w:jc w:val="both"/>
        <w:rPr>
          <w:rFonts w:ascii="Traditional Arabic" w:eastAsia="Times New Roman" w:hAnsi="Traditional Arabic" w:cs="Traditional Arabic"/>
          <w:b/>
          <w:bCs/>
          <w:color w:val="000000"/>
          <w:sz w:val="36"/>
          <w:szCs w:val="36"/>
        </w:rPr>
      </w:pPr>
      <w:r w:rsidRPr="00745A1B">
        <w:rPr>
          <w:rFonts w:ascii="Traditional Arabic" w:eastAsia="Times New Roman" w:hAnsi="Traditional Arabic" w:cs="Traditional Arabic"/>
          <w:b/>
          <w:color w:val="000000"/>
          <w:sz w:val="36"/>
          <w:szCs w:val="36"/>
          <w:rtl/>
        </w:rPr>
        <w:t>حضور</w:t>
      </w:r>
      <w:r w:rsidR="00E07506">
        <w:rPr>
          <w:rFonts w:ascii="Traditional Arabic" w:hAnsi="Traditional Arabic" w:cs="Traditional Arabic"/>
          <w:b/>
          <w:color w:val="000000"/>
          <w:sz w:val="36"/>
          <w:szCs w:val="36"/>
          <w:rtl/>
        </w:rPr>
        <w:t>الباح</w:t>
      </w:r>
      <w:r w:rsidRPr="00745A1B">
        <w:rPr>
          <w:rFonts w:ascii="Traditional Arabic" w:hAnsi="Traditional Arabic" w:cs="Traditional Arabic"/>
          <w:b/>
          <w:color w:val="000000"/>
          <w:sz w:val="36"/>
          <w:szCs w:val="36"/>
          <w:rtl/>
        </w:rPr>
        <w:t>ة</w:t>
      </w:r>
      <w:r>
        <w:rPr>
          <w:rFonts w:ascii="Traditional Arabic" w:hAnsi="Traditional Arabic" w:cs="Traditional Arabic"/>
          <w:b/>
          <w:color w:val="000000"/>
          <w:sz w:val="36"/>
          <w:szCs w:val="36"/>
        </w:rPr>
        <w:tab/>
      </w:r>
      <w:r>
        <w:rPr>
          <w:rFonts w:ascii="Traditional Arabic" w:hAnsi="Traditional Arabic" w:cs="Traditional Arabic" w:hint="cs"/>
          <w:b/>
          <w:color w:val="000000"/>
          <w:sz w:val="36"/>
          <w:szCs w:val="36"/>
          <w:rtl/>
        </w:rPr>
        <w:t>17</w:t>
      </w:r>
    </w:p>
    <w:p w:rsidR="009542EA" w:rsidRDefault="00E07506" w:rsidP="009542EA">
      <w:pPr>
        <w:pStyle w:val="ListParagraph"/>
        <w:pBdr>
          <w:top w:val="nil"/>
          <w:left w:val="nil"/>
          <w:bottom w:val="nil"/>
          <w:right w:val="nil"/>
          <w:between w:val="nil"/>
        </w:pBdr>
        <w:tabs>
          <w:tab w:val="left" w:leader="dot" w:pos="9639"/>
        </w:tabs>
        <w:bidi/>
        <w:spacing w:after="0" w:line="240" w:lineRule="auto"/>
        <w:ind w:left="1416"/>
        <w:jc w:val="both"/>
        <w:rPr>
          <w:rFonts w:ascii="Traditional Arabic" w:hAnsi="Traditional Arabic" w:cs="Traditional Arabic"/>
          <w:b/>
          <w:color w:val="000000"/>
          <w:sz w:val="36"/>
          <w:szCs w:val="36"/>
          <w:rtl/>
        </w:rPr>
      </w:pPr>
      <w:r>
        <w:rPr>
          <w:rFonts w:ascii="Traditional Arabic" w:hAnsi="Traditional Arabic" w:cs="Traditional Arabic" w:hint="cs"/>
          <w:b/>
          <w:color w:val="000000"/>
          <w:sz w:val="36"/>
          <w:szCs w:val="36"/>
          <w:rtl/>
        </w:rPr>
        <w:lastRenderedPageBreak/>
        <w:t>ج.</w:t>
      </w:r>
      <w:r>
        <w:rPr>
          <w:rFonts w:ascii="Traditional Arabic" w:hAnsi="Traditional Arabic" w:cs="Traditional Arabic"/>
          <w:b/>
          <w:color w:val="000000"/>
          <w:sz w:val="36"/>
          <w:szCs w:val="36"/>
          <w:rtl/>
        </w:rPr>
        <w:t>مواقع</w:t>
      </w:r>
      <w:r w:rsidR="009542EA">
        <w:rPr>
          <w:rFonts w:ascii="Traditional Arabic" w:hAnsi="Traditional Arabic" w:cs="Traditional Arabic"/>
          <w:b/>
          <w:color w:val="000000"/>
          <w:sz w:val="36"/>
          <w:szCs w:val="36"/>
          <w:rtl/>
        </w:rPr>
        <w:t>ال</w:t>
      </w:r>
      <w:r w:rsidR="009542EA">
        <w:rPr>
          <w:rFonts w:ascii="Traditional Arabic" w:hAnsi="Traditional Arabic" w:cs="Traditional Arabic" w:hint="cs"/>
          <w:b/>
          <w:color w:val="000000"/>
          <w:sz w:val="36"/>
          <w:szCs w:val="36"/>
          <w:rtl/>
        </w:rPr>
        <w:t>بحث</w:t>
      </w:r>
      <w:r w:rsidR="009542EA">
        <w:rPr>
          <w:rFonts w:ascii="Traditional Arabic" w:hAnsi="Traditional Arabic" w:cs="Traditional Arabic"/>
          <w:b/>
          <w:color w:val="000000"/>
          <w:sz w:val="36"/>
          <w:szCs w:val="36"/>
        </w:rPr>
        <w:tab/>
      </w:r>
      <w:r w:rsidR="009542EA">
        <w:rPr>
          <w:rFonts w:ascii="Traditional Arabic" w:hAnsi="Traditional Arabic" w:cs="Traditional Arabic" w:hint="cs"/>
          <w:b/>
          <w:color w:val="000000"/>
          <w:sz w:val="36"/>
          <w:szCs w:val="36"/>
          <w:rtl/>
        </w:rPr>
        <w:t>18</w:t>
      </w:r>
    </w:p>
    <w:p w:rsidR="009542EA" w:rsidRDefault="00E07506" w:rsidP="009542EA">
      <w:pPr>
        <w:pStyle w:val="ListParagraph"/>
        <w:pBdr>
          <w:top w:val="nil"/>
          <w:left w:val="nil"/>
          <w:bottom w:val="nil"/>
          <w:right w:val="nil"/>
          <w:between w:val="nil"/>
        </w:pBdr>
        <w:tabs>
          <w:tab w:val="left" w:leader="dot" w:pos="9639"/>
        </w:tabs>
        <w:bidi/>
        <w:spacing w:after="0" w:line="240" w:lineRule="auto"/>
        <w:ind w:left="1416"/>
        <w:jc w:val="both"/>
        <w:rPr>
          <w:rFonts w:ascii="Traditional Arabic" w:eastAsia="Times New Roman" w:hAnsi="Traditional Arabic" w:cs="Traditional Arabic"/>
          <w:b/>
          <w:bCs/>
          <w:color w:val="000000"/>
          <w:sz w:val="36"/>
          <w:szCs w:val="36"/>
          <w:rtl/>
        </w:rPr>
      </w:pPr>
      <w:r>
        <w:rPr>
          <w:rFonts w:ascii="Traditional Arabic" w:hAnsi="Traditional Arabic" w:cs="Traditional Arabic" w:hint="cs"/>
          <w:b/>
          <w:color w:val="000000"/>
          <w:sz w:val="36"/>
          <w:szCs w:val="36"/>
          <w:rtl/>
        </w:rPr>
        <w:t>د.</w:t>
      </w:r>
      <w:r>
        <w:rPr>
          <w:rFonts w:ascii="Traditional Arabic" w:hAnsi="Traditional Arabic" w:cs="Traditional Arabic"/>
          <w:bCs/>
          <w:color w:val="000000"/>
          <w:sz w:val="36"/>
          <w:szCs w:val="36"/>
          <w:rtl/>
        </w:rPr>
        <w:t>بيانات</w:t>
      </w:r>
      <w:r>
        <w:rPr>
          <w:rFonts w:ascii="Traditional Arabic" w:hAnsi="Traditional Arabic" w:cs="Traditional Arabic" w:hint="cs"/>
          <w:bCs/>
          <w:color w:val="000000"/>
          <w:sz w:val="36"/>
          <w:szCs w:val="36"/>
          <w:rtl/>
        </w:rPr>
        <w:t>البحث</w:t>
      </w:r>
      <w:r w:rsidR="009542EA" w:rsidRPr="00745A1B">
        <w:rPr>
          <w:rFonts w:ascii="Traditional Arabic" w:hAnsi="Traditional Arabic" w:cs="Traditional Arabic"/>
          <w:bCs/>
          <w:color w:val="000000"/>
          <w:sz w:val="36"/>
          <w:szCs w:val="36"/>
          <w:rtl/>
        </w:rPr>
        <w:t>ومصادر</w:t>
      </w:r>
      <w:r w:rsidR="009542EA">
        <w:rPr>
          <w:rFonts w:ascii="Traditional Arabic" w:hAnsi="Traditional Arabic" w:cs="Traditional Arabic" w:hint="cs"/>
          <w:bCs/>
          <w:color w:val="000000"/>
          <w:sz w:val="36"/>
          <w:szCs w:val="36"/>
          <w:rtl/>
        </w:rPr>
        <w:t>ها</w:t>
      </w:r>
      <w:r w:rsidR="009542EA">
        <w:rPr>
          <w:rFonts w:ascii="Traditional Arabic" w:hAnsi="Traditional Arabic" w:cs="Traditional Arabic"/>
          <w:bCs/>
          <w:color w:val="000000"/>
          <w:sz w:val="36"/>
          <w:szCs w:val="36"/>
        </w:rPr>
        <w:tab/>
      </w:r>
      <w:r w:rsidR="009542EA">
        <w:rPr>
          <w:rFonts w:ascii="Traditional Arabic" w:hAnsi="Traditional Arabic" w:cs="Traditional Arabic" w:hint="cs"/>
          <w:bCs/>
          <w:color w:val="000000"/>
          <w:sz w:val="36"/>
          <w:szCs w:val="36"/>
          <w:rtl/>
        </w:rPr>
        <w:t>18</w:t>
      </w:r>
    </w:p>
    <w:p w:rsidR="009542EA" w:rsidRDefault="00E07506" w:rsidP="009542EA">
      <w:pPr>
        <w:pStyle w:val="ListParagraph"/>
        <w:pBdr>
          <w:top w:val="nil"/>
          <w:left w:val="nil"/>
          <w:bottom w:val="nil"/>
          <w:right w:val="nil"/>
          <w:between w:val="nil"/>
        </w:pBdr>
        <w:tabs>
          <w:tab w:val="left" w:leader="dot" w:pos="9639"/>
        </w:tabs>
        <w:bidi/>
        <w:spacing w:after="0" w:line="240" w:lineRule="auto"/>
        <w:ind w:left="1416"/>
        <w:jc w:val="both"/>
        <w:rPr>
          <w:rFonts w:ascii="Traditional Arabic" w:hAnsi="Traditional Arabic" w:cs="Traditional Arabic"/>
          <w:b/>
          <w:color w:val="000000"/>
          <w:sz w:val="36"/>
          <w:szCs w:val="36"/>
          <w:rtl/>
        </w:rPr>
      </w:pPr>
      <w:r>
        <w:rPr>
          <w:rFonts w:ascii="Traditional Arabic" w:hAnsi="Traditional Arabic" w:cs="Traditional Arabic" w:hint="cs"/>
          <w:b/>
          <w:color w:val="000000"/>
          <w:sz w:val="36"/>
          <w:szCs w:val="36"/>
          <w:rtl/>
        </w:rPr>
        <w:t>ه.أساليبجمع</w:t>
      </w:r>
      <w:r w:rsidR="009542EA" w:rsidRPr="00E34AE3">
        <w:rPr>
          <w:rFonts w:ascii="Traditional Arabic" w:hAnsi="Traditional Arabic" w:cs="Traditional Arabic"/>
          <w:b/>
          <w:color w:val="000000"/>
          <w:sz w:val="36"/>
          <w:szCs w:val="36"/>
          <w:rtl/>
        </w:rPr>
        <w:t>البيانات</w:t>
      </w:r>
      <w:r w:rsidR="009542EA">
        <w:rPr>
          <w:rFonts w:ascii="Traditional Arabic" w:hAnsi="Traditional Arabic" w:cs="Traditional Arabic"/>
          <w:b/>
          <w:color w:val="000000"/>
          <w:sz w:val="36"/>
          <w:szCs w:val="36"/>
        </w:rPr>
        <w:tab/>
      </w:r>
      <w:r w:rsidR="009542EA">
        <w:rPr>
          <w:rFonts w:ascii="Traditional Arabic" w:hAnsi="Traditional Arabic" w:cs="Traditional Arabic" w:hint="cs"/>
          <w:b/>
          <w:color w:val="000000"/>
          <w:sz w:val="36"/>
          <w:szCs w:val="36"/>
          <w:rtl/>
        </w:rPr>
        <w:t>19</w:t>
      </w:r>
    </w:p>
    <w:p w:rsidR="009542EA" w:rsidRDefault="009542EA" w:rsidP="009542EA">
      <w:pPr>
        <w:pStyle w:val="ListParagraph"/>
        <w:pBdr>
          <w:top w:val="nil"/>
          <w:left w:val="nil"/>
          <w:bottom w:val="nil"/>
          <w:right w:val="nil"/>
          <w:between w:val="nil"/>
        </w:pBdr>
        <w:tabs>
          <w:tab w:val="left" w:leader="dot" w:pos="9639"/>
        </w:tabs>
        <w:bidi/>
        <w:spacing w:after="0" w:line="240" w:lineRule="auto"/>
        <w:ind w:left="1416"/>
        <w:jc w:val="both"/>
        <w:rPr>
          <w:rFonts w:ascii="Traditional Arabic" w:hAnsi="Traditional Arabic" w:cs="Traditional Arabic"/>
          <w:bCs/>
          <w:color w:val="000000"/>
          <w:sz w:val="36"/>
          <w:szCs w:val="36"/>
          <w:rtl/>
        </w:rPr>
      </w:pPr>
      <w:r>
        <w:rPr>
          <w:rFonts w:ascii="Traditional Arabic" w:hAnsi="Traditional Arabic" w:cs="Traditional Arabic" w:hint="cs"/>
          <w:b/>
          <w:color w:val="000000"/>
          <w:sz w:val="36"/>
          <w:szCs w:val="36"/>
          <w:rtl/>
        </w:rPr>
        <w:t>و.</w:t>
      </w:r>
      <w:r>
        <w:rPr>
          <w:rFonts w:ascii="Traditional Arabic" w:hAnsi="Traditional Arabic" w:cs="Traditional Arabic" w:hint="cs"/>
          <w:bCs/>
          <w:color w:val="000000"/>
          <w:sz w:val="36"/>
          <w:szCs w:val="36"/>
          <w:rtl/>
        </w:rPr>
        <w:t>أساليب</w:t>
      </w:r>
      <w:r w:rsidR="00E07506">
        <w:rPr>
          <w:rFonts w:ascii="Traditional Arabic" w:hAnsi="Traditional Arabic" w:cs="Traditional Arabic"/>
          <w:bCs/>
          <w:color w:val="000000"/>
          <w:sz w:val="36"/>
          <w:szCs w:val="36"/>
          <w:rtl/>
        </w:rPr>
        <w:t>تحليل</w:t>
      </w:r>
      <w:r w:rsidRPr="00E34AE3">
        <w:rPr>
          <w:rFonts w:ascii="Traditional Arabic" w:hAnsi="Traditional Arabic" w:cs="Traditional Arabic"/>
          <w:bCs/>
          <w:color w:val="000000"/>
          <w:sz w:val="36"/>
          <w:szCs w:val="36"/>
          <w:rtl/>
        </w:rPr>
        <w:t>البيانات</w:t>
      </w:r>
      <w:r>
        <w:rPr>
          <w:rFonts w:ascii="Traditional Arabic" w:hAnsi="Traditional Arabic" w:cs="Traditional Arabic"/>
          <w:bCs/>
          <w:color w:val="000000"/>
          <w:sz w:val="36"/>
          <w:szCs w:val="36"/>
        </w:rPr>
        <w:tab/>
      </w:r>
      <w:r>
        <w:rPr>
          <w:rFonts w:ascii="Traditional Arabic" w:hAnsi="Traditional Arabic" w:cs="Traditional Arabic" w:hint="cs"/>
          <w:bCs/>
          <w:color w:val="000000"/>
          <w:sz w:val="36"/>
          <w:szCs w:val="36"/>
          <w:rtl/>
        </w:rPr>
        <w:t>20</w:t>
      </w:r>
    </w:p>
    <w:p w:rsidR="009542EA" w:rsidRDefault="009542EA" w:rsidP="009542EA">
      <w:pPr>
        <w:pStyle w:val="ListParagraph"/>
        <w:pBdr>
          <w:top w:val="nil"/>
          <w:left w:val="nil"/>
          <w:bottom w:val="nil"/>
          <w:right w:val="nil"/>
          <w:between w:val="nil"/>
        </w:pBdr>
        <w:tabs>
          <w:tab w:val="left" w:leader="dot" w:pos="9639"/>
        </w:tabs>
        <w:bidi/>
        <w:spacing w:after="0" w:line="240" w:lineRule="auto"/>
        <w:ind w:left="1416"/>
        <w:jc w:val="both"/>
        <w:rPr>
          <w:rFonts w:ascii="Traditional Arabic" w:hAnsi="Traditional Arabic" w:cs="Traditional Arabic"/>
          <w:bCs/>
          <w:color w:val="000000"/>
          <w:sz w:val="36"/>
          <w:szCs w:val="36"/>
          <w:rtl/>
        </w:rPr>
      </w:pPr>
      <w:r>
        <w:rPr>
          <w:rFonts w:ascii="Traditional Arabic" w:hAnsi="Traditional Arabic" w:cs="Traditional Arabic" w:hint="cs"/>
          <w:b/>
          <w:color w:val="000000"/>
          <w:sz w:val="36"/>
          <w:szCs w:val="36"/>
          <w:rtl/>
        </w:rPr>
        <w:t>ز.</w:t>
      </w:r>
      <w:r w:rsidR="00E07506">
        <w:rPr>
          <w:rFonts w:ascii="Traditional Arabic" w:hAnsi="Traditional Arabic" w:cs="Traditional Arabic"/>
          <w:color w:val="222222"/>
          <w:sz w:val="36"/>
          <w:szCs w:val="36"/>
          <w:rtl/>
        </w:rPr>
        <w:t>التحققمنصحة</w:t>
      </w:r>
      <w:r w:rsidRPr="00D34C25">
        <w:rPr>
          <w:rFonts w:ascii="Traditional Arabic" w:hAnsi="Traditional Arabic" w:cs="Traditional Arabic"/>
          <w:color w:val="222222"/>
          <w:sz w:val="36"/>
          <w:szCs w:val="36"/>
          <w:rtl/>
        </w:rPr>
        <w:t>النتائج</w:t>
      </w:r>
      <w:r>
        <w:rPr>
          <w:rFonts w:ascii="Traditional Arabic" w:hAnsi="Traditional Arabic" w:cs="Traditional Arabic"/>
          <w:color w:val="222222"/>
          <w:sz w:val="36"/>
          <w:szCs w:val="36"/>
        </w:rPr>
        <w:tab/>
      </w:r>
      <w:r>
        <w:rPr>
          <w:rFonts w:ascii="Traditional Arabic" w:hAnsi="Traditional Arabic" w:cs="Traditional Arabic" w:hint="cs"/>
          <w:color w:val="222222"/>
          <w:sz w:val="36"/>
          <w:szCs w:val="36"/>
          <w:rtl/>
        </w:rPr>
        <w:t>22</w:t>
      </w:r>
    </w:p>
    <w:p w:rsidR="009542EA" w:rsidRDefault="00E07506" w:rsidP="009542EA">
      <w:pPr>
        <w:pStyle w:val="ListParagraph"/>
        <w:pBdr>
          <w:top w:val="nil"/>
          <w:left w:val="nil"/>
          <w:bottom w:val="nil"/>
          <w:right w:val="nil"/>
          <w:between w:val="nil"/>
        </w:pBdr>
        <w:tabs>
          <w:tab w:val="left" w:leader="dot" w:pos="9639"/>
        </w:tabs>
        <w:bidi/>
        <w:spacing w:after="0" w:line="240" w:lineRule="auto"/>
        <w:ind w:left="1416"/>
        <w:jc w:val="both"/>
        <w:rPr>
          <w:rFonts w:ascii="Traditional Arabic" w:hAnsi="Traditional Arabic" w:cs="Traditional Arabic"/>
          <w:b/>
          <w:color w:val="000000"/>
          <w:sz w:val="36"/>
          <w:szCs w:val="36"/>
          <w:rtl/>
        </w:rPr>
      </w:pPr>
      <w:r>
        <w:rPr>
          <w:rFonts w:ascii="Traditional Arabic" w:hAnsi="Traditional Arabic" w:cs="Traditional Arabic" w:hint="cs"/>
          <w:bCs/>
          <w:color w:val="000000"/>
          <w:sz w:val="36"/>
          <w:szCs w:val="36"/>
          <w:rtl/>
        </w:rPr>
        <w:t>ح.</w:t>
      </w:r>
      <w:r>
        <w:rPr>
          <w:rFonts w:ascii="Traditional Arabic" w:hAnsi="Traditional Arabic" w:cs="Traditional Arabic"/>
          <w:b/>
          <w:color w:val="000000"/>
          <w:sz w:val="36"/>
          <w:szCs w:val="36"/>
          <w:rtl/>
        </w:rPr>
        <w:t>مراحل</w:t>
      </w:r>
      <w:r w:rsidR="009542EA" w:rsidRPr="00B74998">
        <w:rPr>
          <w:rFonts w:ascii="Traditional Arabic" w:hAnsi="Traditional Arabic" w:cs="Traditional Arabic"/>
          <w:b/>
          <w:color w:val="000000"/>
          <w:sz w:val="36"/>
          <w:szCs w:val="36"/>
          <w:rtl/>
        </w:rPr>
        <w:t>البحث</w:t>
      </w:r>
      <w:r w:rsidR="009542EA">
        <w:rPr>
          <w:rFonts w:ascii="Traditional Arabic" w:hAnsi="Traditional Arabic" w:cs="Traditional Arabic"/>
          <w:b/>
          <w:color w:val="000000"/>
          <w:sz w:val="36"/>
          <w:szCs w:val="36"/>
        </w:rPr>
        <w:tab/>
      </w:r>
      <w:r w:rsidR="009542EA">
        <w:rPr>
          <w:rFonts w:ascii="Traditional Arabic" w:hAnsi="Traditional Arabic" w:cs="Traditional Arabic" w:hint="cs"/>
          <w:b/>
          <w:color w:val="000000"/>
          <w:sz w:val="36"/>
          <w:szCs w:val="36"/>
          <w:rtl/>
        </w:rPr>
        <w:t>24</w:t>
      </w:r>
    </w:p>
    <w:p w:rsidR="009542EA" w:rsidRDefault="009542EA" w:rsidP="009542EA">
      <w:pPr>
        <w:pStyle w:val="ListParagraph"/>
        <w:pBdr>
          <w:top w:val="nil"/>
          <w:left w:val="nil"/>
          <w:bottom w:val="nil"/>
          <w:right w:val="nil"/>
          <w:between w:val="nil"/>
        </w:pBdr>
        <w:tabs>
          <w:tab w:val="left" w:leader="dot" w:pos="9639"/>
        </w:tabs>
        <w:bidi/>
        <w:spacing w:after="0" w:line="240" w:lineRule="auto"/>
        <w:ind w:left="-1"/>
        <w:jc w:val="both"/>
        <w:rPr>
          <w:rFonts w:ascii="Traditional Arabic" w:hAnsi="Traditional Arabic" w:cs="Traditional Arabic"/>
          <w:b/>
          <w:bCs/>
          <w:sz w:val="36"/>
          <w:szCs w:val="36"/>
          <w:rtl/>
        </w:rPr>
      </w:pPr>
      <w:r>
        <w:rPr>
          <w:rFonts w:ascii="Traditional Arabic" w:hAnsi="Traditional Arabic" w:cs="Traditional Arabic" w:hint="cs"/>
          <w:bCs/>
          <w:color w:val="000000"/>
          <w:sz w:val="36"/>
          <w:szCs w:val="36"/>
          <w:rtl/>
        </w:rPr>
        <w:t>الباب الرابع:</w:t>
      </w:r>
      <w:r w:rsidRPr="004C5506">
        <w:rPr>
          <w:rFonts w:ascii="Traditional Arabic" w:hAnsi="Traditional Arabic" w:cs="Traditional Arabic"/>
          <w:b/>
          <w:bCs/>
          <w:sz w:val="36"/>
          <w:szCs w:val="36"/>
          <w:rtl/>
        </w:rPr>
        <w:t>نتائج البحث</w:t>
      </w:r>
    </w:p>
    <w:p w:rsidR="009542EA" w:rsidRDefault="00E07506" w:rsidP="009542EA">
      <w:pPr>
        <w:pStyle w:val="ListParagraph"/>
        <w:numPr>
          <w:ilvl w:val="0"/>
          <w:numId w:val="10"/>
        </w:numPr>
        <w:pBdr>
          <w:top w:val="nil"/>
          <w:left w:val="nil"/>
          <w:bottom w:val="nil"/>
          <w:right w:val="nil"/>
          <w:between w:val="nil"/>
        </w:pBdr>
        <w:tabs>
          <w:tab w:val="left" w:leader="dot" w:pos="9639"/>
        </w:tabs>
        <w:bidi/>
        <w:spacing w:after="0" w:line="240" w:lineRule="auto"/>
        <w:jc w:val="both"/>
        <w:rPr>
          <w:rStyle w:val="tlid-translation"/>
          <w:rFonts w:ascii="Traditional Arabic" w:hAnsi="Traditional Arabic" w:cs="Traditional Arabic"/>
          <w:bCs/>
          <w:color w:val="000000"/>
          <w:sz w:val="36"/>
          <w:szCs w:val="36"/>
          <w:lang w:val="en-GB"/>
        </w:rPr>
      </w:pPr>
      <w:r>
        <w:rPr>
          <w:rStyle w:val="tlid-translation"/>
          <w:rFonts w:ascii="Traditional Arabic" w:hAnsi="Traditional Arabic" w:cs="Traditional Arabic"/>
          <w:b/>
          <w:bCs/>
          <w:sz w:val="36"/>
          <w:szCs w:val="36"/>
          <w:rtl/>
        </w:rPr>
        <w:t>وصفالبيانات</w:t>
      </w:r>
      <w:r w:rsidR="009542EA" w:rsidRPr="004C5506">
        <w:rPr>
          <w:rStyle w:val="tlid-translation"/>
          <w:rFonts w:ascii="Traditional Arabic" w:hAnsi="Traditional Arabic" w:cs="Traditional Arabic"/>
          <w:b/>
          <w:bCs/>
          <w:sz w:val="36"/>
          <w:szCs w:val="36"/>
          <w:rtl/>
        </w:rPr>
        <w:t>العامة</w:t>
      </w:r>
      <w:r w:rsidR="009542EA">
        <w:rPr>
          <w:rStyle w:val="tlid-translation"/>
          <w:rFonts w:ascii="Traditional Arabic" w:hAnsi="Traditional Arabic" w:cs="Traditional Arabic"/>
          <w:b/>
          <w:bCs/>
          <w:sz w:val="36"/>
          <w:szCs w:val="36"/>
        </w:rPr>
        <w:tab/>
      </w:r>
      <w:r w:rsidR="009542EA">
        <w:rPr>
          <w:rStyle w:val="tlid-translation"/>
          <w:rFonts w:ascii="Traditional Arabic" w:hAnsi="Traditional Arabic" w:cs="Traditional Arabic" w:hint="cs"/>
          <w:b/>
          <w:bCs/>
          <w:sz w:val="36"/>
          <w:szCs w:val="36"/>
          <w:rtl/>
        </w:rPr>
        <w:t>25</w:t>
      </w:r>
    </w:p>
    <w:p w:rsidR="009542EA" w:rsidRDefault="009542EA" w:rsidP="009542EA">
      <w:pPr>
        <w:pStyle w:val="ListParagraph"/>
        <w:numPr>
          <w:ilvl w:val="3"/>
          <w:numId w:val="10"/>
        </w:numPr>
        <w:pBdr>
          <w:top w:val="nil"/>
          <w:left w:val="nil"/>
          <w:bottom w:val="nil"/>
          <w:right w:val="nil"/>
          <w:between w:val="nil"/>
        </w:pBdr>
        <w:tabs>
          <w:tab w:val="right" w:pos="5243"/>
          <w:tab w:val="left" w:leader="dot" w:pos="9639"/>
        </w:tabs>
        <w:bidi/>
        <w:spacing w:after="0" w:line="240" w:lineRule="auto"/>
        <w:ind w:left="2125"/>
        <w:jc w:val="both"/>
        <w:rPr>
          <w:rFonts w:ascii="Traditional Arabic" w:hAnsi="Traditional Arabic" w:cs="Traditional Arabic"/>
          <w:bCs/>
          <w:color w:val="000000"/>
          <w:sz w:val="36"/>
          <w:szCs w:val="36"/>
          <w:lang w:val="en-GB"/>
        </w:rPr>
      </w:pPr>
      <w:r w:rsidRPr="00AE18AC">
        <w:rPr>
          <w:rFonts w:ascii="Traditional Arabic" w:hAnsi="Traditional Arabic" w:cs="Traditional Arabic"/>
          <w:sz w:val="36"/>
          <w:szCs w:val="36"/>
          <w:rtl/>
        </w:rPr>
        <w:t xml:space="preserve">تاريخ موجز </w:t>
      </w:r>
      <w:r w:rsidRPr="00AE18AC">
        <w:rPr>
          <w:rFonts w:ascii="Traditional Arabic" w:hAnsi="Traditional Arabic" w:cs="Traditional Arabic" w:hint="cs"/>
          <w:sz w:val="36"/>
          <w:szCs w:val="36"/>
          <w:rtl/>
        </w:rPr>
        <w:t xml:space="preserve"> عن </w:t>
      </w:r>
      <w:r w:rsidRPr="00AE18AC">
        <w:rPr>
          <w:rFonts w:ascii="Traditional Arabic" w:hAnsi="Traditional Arabic" w:cs="Traditional Arabic"/>
          <w:sz w:val="36"/>
          <w:szCs w:val="36"/>
          <w:rtl/>
        </w:rPr>
        <w:t>إنشاء المعهد الإسلامي كياهي حاج شمس الدين دوريساوو فونوروغو</w:t>
      </w:r>
      <w:r w:rsidRPr="00CA2111">
        <w:rPr>
          <w:rFonts w:ascii="Traditional Arabic" w:hAnsi="Traditional Arabic" w:cs="Traditional Arabic"/>
          <w:sz w:val="36"/>
          <w:szCs w:val="36"/>
          <w:rtl/>
        </w:rPr>
        <w:t xml:space="preserve">أسس كياهي حاج شمس الدين </w:t>
      </w:r>
      <w:r>
        <w:rPr>
          <w:rFonts w:ascii="Traditional Arabic" w:hAnsi="Traditional Arabic" w:cs="Traditional Arabic" w:hint="cs"/>
          <w:sz w:val="36"/>
          <w:szCs w:val="36"/>
          <w:rtl/>
        </w:rPr>
        <w:t>ال</w:t>
      </w:r>
      <w:r w:rsidRPr="00CA2111">
        <w:rPr>
          <w:rFonts w:ascii="Traditional Arabic" w:hAnsi="Traditional Arabic" w:cs="Traditional Arabic"/>
          <w:sz w:val="36"/>
          <w:szCs w:val="36"/>
          <w:rtl/>
        </w:rPr>
        <w:t xml:space="preserve">معهد </w:t>
      </w:r>
      <w:r>
        <w:rPr>
          <w:rFonts w:ascii="Traditional Arabic" w:hAnsi="Traditional Arabic" w:cs="Traditional Arabic" w:hint="cs"/>
          <w:sz w:val="36"/>
          <w:szCs w:val="36"/>
          <w:rtl/>
        </w:rPr>
        <w:t>ال</w:t>
      </w:r>
      <w:r w:rsidRPr="00CA2111">
        <w:rPr>
          <w:rFonts w:ascii="Traditional Arabic" w:hAnsi="Traditional Arabic" w:cs="Traditional Arabic"/>
          <w:sz w:val="36"/>
          <w:szCs w:val="36"/>
          <w:rtl/>
        </w:rPr>
        <w:t xml:space="preserve">إسلامي كياهي حاج شمس الدين </w:t>
      </w:r>
      <w:r w:rsidRPr="00CA2111">
        <w:rPr>
          <w:rFonts w:ascii="Traditional Arabic" w:hAnsi="Traditional Arabic" w:cs="Traditional Arabic"/>
          <w:sz w:val="36"/>
          <w:szCs w:val="36"/>
          <w:rtl/>
        </w:rPr>
        <w:lastRenderedPageBreak/>
        <w:t>دوريساوو</w:t>
      </w:r>
      <w:r>
        <w:rPr>
          <w:rFonts w:ascii="Traditional Arabic" w:hAnsi="Traditional Arabic" w:cs="Traditional Arabic" w:hint="cs"/>
          <w:sz w:val="36"/>
          <w:szCs w:val="36"/>
          <w:rtl/>
        </w:rPr>
        <w:t>...............................</w:t>
      </w:r>
      <w:r>
        <w:rPr>
          <w:rFonts w:ascii="Traditional Arabic" w:hAnsi="Traditional Arabic" w:cs="Traditional Arabic"/>
          <w:sz w:val="36"/>
          <w:szCs w:val="36"/>
        </w:rPr>
        <w:tab/>
      </w:r>
      <w:r>
        <w:rPr>
          <w:rFonts w:ascii="Traditional Arabic" w:hAnsi="Traditional Arabic" w:cs="Traditional Arabic" w:hint="cs"/>
          <w:sz w:val="36"/>
          <w:szCs w:val="36"/>
          <w:rtl/>
        </w:rPr>
        <w:t>25</w:t>
      </w:r>
    </w:p>
    <w:p w:rsidR="009542EA" w:rsidRDefault="009542EA" w:rsidP="009542EA">
      <w:pPr>
        <w:pStyle w:val="ListParagraph"/>
        <w:numPr>
          <w:ilvl w:val="3"/>
          <w:numId w:val="10"/>
        </w:numPr>
        <w:pBdr>
          <w:top w:val="nil"/>
          <w:left w:val="nil"/>
          <w:bottom w:val="nil"/>
          <w:right w:val="nil"/>
          <w:between w:val="nil"/>
        </w:pBdr>
        <w:tabs>
          <w:tab w:val="left" w:leader="dot" w:pos="9639"/>
        </w:tabs>
        <w:bidi/>
        <w:spacing w:after="0" w:line="240" w:lineRule="auto"/>
        <w:ind w:left="2125"/>
        <w:jc w:val="both"/>
        <w:rPr>
          <w:rStyle w:val="tlid-translation"/>
          <w:rFonts w:ascii="Traditional Arabic" w:hAnsi="Traditional Arabic" w:cs="Traditional Arabic"/>
          <w:bCs/>
          <w:color w:val="000000"/>
          <w:sz w:val="36"/>
          <w:szCs w:val="36"/>
          <w:lang w:val="en-GB"/>
        </w:rPr>
      </w:pPr>
      <w:r w:rsidRPr="00AE18AC">
        <w:rPr>
          <w:rStyle w:val="tlid-translation"/>
          <w:rFonts w:ascii="Traditional Arabic" w:hAnsi="Traditional Arabic" w:cs="Traditional Arabic"/>
          <w:sz w:val="36"/>
          <w:szCs w:val="36"/>
          <w:rtl/>
        </w:rPr>
        <w:t>الموقع الجغرافي لم</w:t>
      </w:r>
      <w:r w:rsidRPr="00AE18AC">
        <w:rPr>
          <w:rStyle w:val="tlid-translation"/>
          <w:rFonts w:ascii="Traditional Arabic" w:hAnsi="Traditional Arabic" w:cs="Traditional Arabic" w:hint="cs"/>
          <w:sz w:val="36"/>
          <w:szCs w:val="36"/>
          <w:rtl/>
        </w:rPr>
        <w:t>عهد</w:t>
      </w:r>
      <w:r w:rsidRPr="00AE18AC">
        <w:rPr>
          <w:rStyle w:val="tlid-translation"/>
          <w:rFonts w:ascii="Traditional Arabic" w:hAnsi="Traditional Arabic" w:cs="Traditional Arabic"/>
          <w:sz w:val="36"/>
          <w:szCs w:val="36"/>
          <w:rtl/>
        </w:rPr>
        <w:t xml:space="preserve">كياهي حاج شمس الدين دوريساوو فونوروغو </w:t>
      </w:r>
      <w:r>
        <w:rPr>
          <w:rStyle w:val="tlid-translation"/>
          <w:rFonts w:ascii="Traditional Arabic" w:hAnsi="Traditional Arabic" w:cs="Traditional Arabic"/>
          <w:sz w:val="36"/>
          <w:szCs w:val="36"/>
        </w:rPr>
        <w:tab/>
      </w:r>
      <w:r>
        <w:rPr>
          <w:rStyle w:val="tlid-translation"/>
          <w:rFonts w:ascii="Traditional Arabic" w:hAnsi="Traditional Arabic" w:cs="Traditional Arabic" w:hint="cs"/>
          <w:sz w:val="36"/>
          <w:szCs w:val="36"/>
          <w:rtl/>
        </w:rPr>
        <w:t>28</w:t>
      </w:r>
    </w:p>
    <w:p w:rsidR="009542EA" w:rsidRDefault="009542EA" w:rsidP="009542EA">
      <w:pPr>
        <w:pStyle w:val="ListParagraph"/>
        <w:numPr>
          <w:ilvl w:val="3"/>
          <w:numId w:val="10"/>
        </w:numPr>
        <w:pBdr>
          <w:top w:val="nil"/>
          <w:left w:val="nil"/>
          <w:bottom w:val="nil"/>
          <w:right w:val="nil"/>
          <w:between w:val="nil"/>
        </w:pBdr>
        <w:tabs>
          <w:tab w:val="left" w:leader="dot" w:pos="9639"/>
        </w:tabs>
        <w:bidi/>
        <w:spacing w:after="0" w:line="240" w:lineRule="auto"/>
        <w:ind w:left="2125"/>
        <w:jc w:val="both"/>
        <w:rPr>
          <w:rStyle w:val="tlid-translation"/>
          <w:rFonts w:ascii="Traditional Arabic" w:hAnsi="Traditional Arabic" w:cs="Traditional Arabic"/>
          <w:bCs/>
          <w:color w:val="000000"/>
          <w:sz w:val="36"/>
          <w:szCs w:val="36"/>
          <w:lang w:val="en-GB"/>
        </w:rPr>
      </w:pPr>
      <w:r w:rsidRPr="00B4576F">
        <w:rPr>
          <w:rStyle w:val="tlid-translation"/>
          <w:rFonts w:ascii="Traditional Arabic" w:hAnsi="Traditional Arabic" w:cs="Traditional Arabic" w:hint="cs"/>
          <w:sz w:val="36"/>
          <w:szCs w:val="36"/>
          <w:rtl/>
        </w:rPr>
        <w:t>ال</w:t>
      </w:r>
      <w:r w:rsidRPr="00B4576F">
        <w:rPr>
          <w:rStyle w:val="tlid-translation"/>
          <w:rFonts w:ascii="Traditional Arabic" w:hAnsi="Traditional Arabic" w:cs="Traditional Arabic"/>
          <w:sz w:val="36"/>
          <w:szCs w:val="36"/>
          <w:rtl/>
        </w:rPr>
        <w:t xml:space="preserve">رؤية و </w:t>
      </w:r>
      <w:r w:rsidRPr="00B4576F">
        <w:rPr>
          <w:rStyle w:val="tlid-translation"/>
          <w:rFonts w:ascii="Traditional Arabic" w:hAnsi="Traditional Arabic" w:cs="Traditional Arabic" w:hint="cs"/>
          <w:sz w:val="36"/>
          <w:szCs w:val="36"/>
          <w:rtl/>
        </w:rPr>
        <w:t>الرسالة</w:t>
      </w:r>
      <w:r w:rsidRPr="00B4576F">
        <w:rPr>
          <w:rStyle w:val="tlid-translation"/>
          <w:rFonts w:ascii="Traditional Arabic" w:hAnsi="Traditional Arabic" w:cs="Traditional Arabic"/>
          <w:sz w:val="36"/>
          <w:szCs w:val="36"/>
          <w:rtl/>
        </w:rPr>
        <w:t xml:space="preserve">  و</w:t>
      </w:r>
      <w:r w:rsidRPr="00B4576F">
        <w:rPr>
          <w:rStyle w:val="tlid-translation"/>
          <w:rFonts w:ascii="Traditional Arabic" w:hAnsi="Traditional Arabic" w:cs="Traditional Arabic" w:hint="cs"/>
          <w:sz w:val="36"/>
          <w:szCs w:val="36"/>
          <w:rtl/>
        </w:rPr>
        <w:t>ال</w:t>
      </w:r>
      <w:r w:rsidRPr="00B4576F">
        <w:rPr>
          <w:rStyle w:val="tlid-translation"/>
          <w:rFonts w:ascii="Traditional Arabic" w:hAnsi="Traditional Arabic" w:cs="Traditional Arabic"/>
          <w:sz w:val="36"/>
          <w:szCs w:val="36"/>
          <w:rtl/>
        </w:rPr>
        <w:t xml:space="preserve">أهداف </w:t>
      </w:r>
      <w:r w:rsidRPr="00B4576F">
        <w:rPr>
          <w:rStyle w:val="tlid-translation"/>
          <w:rFonts w:ascii="Traditional Arabic" w:hAnsi="Traditional Arabic" w:cs="Traditional Arabic" w:hint="cs"/>
          <w:sz w:val="36"/>
          <w:szCs w:val="36"/>
          <w:rtl/>
        </w:rPr>
        <w:t>ل</w:t>
      </w:r>
      <w:r w:rsidRPr="00B4576F">
        <w:rPr>
          <w:rStyle w:val="tlid-translation"/>
          <w:rFonts w:ascii="Traditional Arabic" w:hAnsi="Traditional Arabic" w:cs="Traditional Arabic"/>
          <w:sz w:val="36"/>
          <w:szCs w:val="36"/>
          <w:rtl/>
        </w:rPr>
        <w:t>لمعهد الإسلامي كياهي حاج شمس الدين دوريساوو فونوروغو.</w:t>
      </w:r>
      <w:r>
        <w:rPr>
          <w:rStyle w:val="tlid-translation"/>
          <w:rFonts w:ascii="Traditional Arabic" w:hAnsi="Traditional Arabic" w:cs="Traditional Arabic"/>
          <w:sz w:val="36"/>
          <w:szCs w:val="36"/>
        </w:rPr>
        <w:tab/>
      </w:r>
      <w:r>
        <w:rPr>
          <w:rStyle w:val="tlid-translation"/>
          <w:rFonts w:ascii="Traditional Arabic" w:hAnsi="Traditional Arabic" w:cs="Traditional Arabic" w:hint="cs"/>
          <w:sz w:val="36"/>
          <w:szCs w:val="36"/>
          <w:rtl/>
        </w:rPr>
        <w:t>28</w:t>
      </w:r>
    </w:p>
    <w:p w:rsidR="009542EA" w:rsidRDefault="009542EA" w:rsidP="009542EA">
      <w:pPr>
        <w:pStyle w:val="ListParagraph"/>
        <w:numPr>
          <w:ilvl w:val="3"/>
          <w:numId w:val="10"/>
        </w:numPr>
        <w:pBdr>
          <w:top w:val="nil"/>
          <w:left w:val="nil"/>
          <w:bottom w:val="nil"/>
          <w:right w:val="nil"/>
          <w:between w:val="nil"/>
        </w:pBdr>
        <w:tabs>
          <w:tab w:val="left" w:leader="dot" w:pos="9639"/>
        </w:tabs>
        <w:bidi/>
        <w:spacing w:after="0" w:line="240" w:lineRule="auto"/>
        <w:ind w:left="2125"/>
        <w:jc w:val="both"/>
        <w:rPr>
          <w:rStyle w:val="tlid-translation"/>
          <w:rFonts w:ascii="Traditional Arabic" w:hAnsi="Traditional Arabic" w:cs="Traditional Arabic"/>
          <w:bCs/>
          <w:color w:val="000000"/>
          <w:sz w:val="36"/>
          <w:szCs w:val="36"/>
          <w:lang w:val="en-GB"/>
        </w:rPr>
      </w:pPr>
      <w:r w:rsidRPr="00B4576F">
        <w:rPr>
          <w:rStyle w:val="tlid-translation"/>
          <w:rFonts w:ascii="Traditional Arabic" w:hAnsi="Traditional Arabic" w:cs="Traditional Arabic"/>
          <w:sz w:val="36"/>
          <w:szCs w:val="36"/>
          <w:rtl/>
        </w:rPr>
        <w:t>الهيكل التنظيمي للمدرسة الثانوية الإسلامية بمؤسسة معهد كياهي شمس الدين دوريساوو فونوروغو</w:t>
      </w:r>
      <w:r>
        <w:rPr>
          <w:rStyle w:val="tlid-translation"/>
          <w:rFonts w:ascii="Traditional Arabic" w:hAnsi="Traditional Arabic" w:cs="Traditional Arabic"/>
          <w:sz w:val="36"/>
          <w:szCs w:val="36"/>
        </w:rPr>
        <w:tab/>
      </w:r>
      <w:r>
        <w:rPr>
          <w:rStyle w:val="tlid-translation"/>
          <w:rFonts w:ascii="Traditional Arabic" w:hAnsi="Traditional Arabic" w:cs="Traditional Arabic" w:hint="cs"/>
          <w:sz w:val="36"/>
          <w:szCs w:val="36"/>
          <w:rtl/>
        </w:rPr>
        <w:t>29</w:t>
      </w:r>
    </w:p>
    <w:p w:rsidR="009542EA" w:rsidRPr="00B3152F" w:rsidRDefault="009542EA" w:rsidP="009542EA">
      <w:pPr>
        <w:pStyle w:val="ListParagraph"/>
        <w:numPr>
          <w:ilvl w:val="3"/>
          <w:numId w:val="10"/>
        </w:numPr>
        <w:pBdr>
          <w:top w:val="nil"/>
          <w:left w:val="nil"/>
          <w:bottom w:val="nil"/>
          <w:right w:val="nil"/>
          <w:between w:val="nil"/>
        </w:pBdr>
        <w:tabs>
          <w:tab w:val="left" w:leader="dot" w:pos="9639"/>
        </w:tabs>
        <w:bidi/>
        <w:spacing w:after="0" w:line="240" w:lineRule="auto"/>
        <w:ind w:left="2125"/>
        <w:jc w:val="both"/>
        <w:rPr>
          <w:rFonts w:ascii="Traditional Arabic" w:hAnsi="Traditional Arabic" w:cs="Traditional Arabic"/>
          <w:bCs/>
          <w:color w:val="000000"/>
          <w:sz w:val="36"/>
          <w:szCs w:val="36"/>
          <w:lang w:val="en-GB"/>
        </w:rPr>
      </w:pPr>
      <w:r w:rsidRPr="00B3152F">
        <w:rPr>
          <w:rFonts w:ascii="Traditional Arabic" w:hAnsi="Traditional Arabic" w:cs="Traditional Arabic"/>
          <w:b/>
          <w:bCs/>
          <w:sz w:val="36"/>
          <w:szCs w:val="36"/>
          <w:rtl/>
        </w:rPr>
        <w:t>بيانات معلم اللغة العربية</w:t>
      </w:r>
      <w:r>
        <w:rPr>
          <w:rFonts w:ascii="Traditional Arabic" w:hAnsi="Traditional Arabic" w:cs="Traditional Arabic"/>
          <w:b/>
          <w:bCs/>
          <w:sz w:val="36"/>
          <w:szCs w:val="36"/>
        </w:rPr>
        <w:tab/>
      </w:r>
      <w:r>
        <w:rPr>
          <w:rFonts w:ascii="Traditional Arabic" w:hAnsi="Traditional Arabic" w:cs="Traditional Arabic" w:hint="cs"/>
          <w:b/>
          <w:bCs/>
          <w:sz w:val="36"/>
          <w:szCs w:val="36"/>
          <w:rtl/>
        </w:rPr>
        <w:t>29</w:t>
      </w:r>
    </w:p>
    <w:p w:rsidR="009542EA" w:rsidRPr="00B3152F" w:rsidRDefault="009542EA" w:rsidP="009542EA">
      <w:pPr>
        <w:pStyle w:val="ListParagraph"/>
        <w:numPr>
          <w:ilvl w:val="3"/>
          <w:numId w:val="10"/>
        </w:numPr>
        <w:pBdr>
          <w:top w:val="nil"/>
          <w:left w:val="nil"/>
          <w:bottom w:val="nil"/>
          <w:right w:val="nil"/>
          <w:between w:val="nil"/>
        </w:pBdr>
        <w:tabs>
          <w:tab w:val="left" w:leader="dot" w:pos="9639"/>
        </w:tabs>
        <w:bidi/>
        <w:spacing w:after="0" w:line="240" w:lineRule="auto"/>
        <w:ind w:left="2125"/>
        <w:jc w:val="both"/>
        <w:rPr>
          <w:rFonts w:ascii="Traditional Arabic" w:hAnsi="Traditional Arabic" w:cs="Traditional Arabic"/>
          <w:bCs/>
          <w:color w:val="000000"/>
          <w:sz w:val="36"/>
          <w:szCs w:val="36"/>
          <w:lang w:val="en-GB"/>
        </w:rPr>
      </w:pPr>
      <w:r>
        <w:rPr>
          <w:rFonts w:ascii="Traditional Arabic" w:hAnsi="Traditional Arabic" w:cs="Traditional Arabic"/>
          <w:color w:val="000000"/>
          <w:sz w:val="36"/>
          <w:szCs w:val="36"/>
          <w:rtl/>
        </w:rPr>
        <w:t>بيانات طلاب المدرسة المتوسطة الإسلاميّة كياهي حاج شمس الدين دوريساوو فونوروغو </w:t>
      </w:r>
      <w:r>
        <w:rPr>
          <w:rFonts w:ascii="Traditional Arabic" w:hAnsi="Traditional Arabic" w:cs="Traditional Arabic"/>
          <w:color w:val="000000"/>
          <w:sz w:val="36"/>
          <w:szCs w:val="36"/>
        </w:rPr>
        <w:tab/>
      </w:r>
      <w:r>
        <w:rPr>
          <w:rFonts w:ascii="Traditional Arabic" w:hAnsi="Traditional Arabic" w:cs="Traditional Arabic" w:hint="cs"/>
          <w:color w:val="000000"/>
          <w:sz w:val="36"/>
          <w:szCs w:val="36"/>
          <w:rtl/>
        </w:rPr>
        <w:t>30</w:t>
      </w:r>
    </w:p>
    <w:p w:rsidR="009542EA" w:rsidRDefault="00E07506" w:rsidP="009542EA">
      <w:pPr>
        <w:pStyle w:val="ListParagraph"/>
        <w:numPr>
          <w:ilvl w:val="0"/>
          <w:numId w:val="10"/>
        </w:numPr>
        <w:pBdr>
          <w:top w:val="nil"/>
          <w:left w:val="nil"/>
          <w:bottom w:val="nil"/>
          <w:right w:val="nil"/>
          <w:between w:val="nil"/>
        </w:pBdr>
        <w:tabs>
          <w:tab w:val="left" w:leader="dot" w:pos="9639"/>
        </w:tabs>
        <w:bidi/>
        <w:spacing w:after="0" w:line="240" w:lineRule="auto"/>
        <w:jc w:val="both"/>
        <w:rPr>
          <w:rStyle w:val="tlid-translation"/>
          <w:rFonts w:ascii="Traditional Arabic" w:hAnsi="Traditional Arabic" w:cs="Traditional Arabic"/>
          <w:bCs/>
          <w:color w:val="000000"/>
          <w:sz w:val="36"/>
          <w:szCs w:val="36"/>
          <w:lang w:val="en-GB"/>
        </w:rPr>
      </w:pPr>
      <w:r>
        <w:rPr>
          <w:rStyle w:val="tlid-translation"/>
          <w:rFonts w:ascii="Traditional Arabic" w:hAnsi="Traditional Arabic" w:cs="Traditional Arabic"/>
          <w:b/>
          <w:bCs/>
          <w:sz w:val="36"/>
          <w:szCs w:val="36"/>
          <w:rtl/>
        </w:rPr>
        <w:lastRenderedPageBreak/>
        <w:t>وصفالبيانات</w:t>
      </w:r>
      <w:r w:rsidR="009542EA" w:rsidRPr="00BB263D">
        <w:rPr>
          <w:rStyle w:val="tlid-translation"/>
          <w:rFonts w:ascii="Traditional Arabic" w:hAnsi="Traditional Arabic" w:cs="Traditional Arabic"/>
          <w:b/>
          <w:bCs/>
          <w:sz w:val="36"/>
          <w:szCs w:val="36"/>
          <w:rtl/>
        </w:rPr>
        <w:t>الخاصة</w:t>
      </w:r>
      <w:r w:rsidR="009542EA">
        <w:rPr>
          <w:rStyle w:val="tlid-translation"/>
          <w:rFonts w:ascii="Traditional Arabic" w:hAnsi="Traditional Arabic" w:cs="Traditional Arabic"/>
          <w:b/>
          <w:bCs/>
          <w:sz w:val="36"/>
          <w:szCs w:val="36"/>
        </w:rPr>
        <w:tab/>
      </w:r>
      <w:r w:rsidR="009542EA">
        <w:rPr>
          <w:rStyle w:val="tlid-translation"/>
          <w:rFonts w:ascii="Traditional Arabic" w:hAnsi="Traditional Arabic" w:cs="Traditional Arabic" w:hint="cs"/>
          <w:b/>
          <w:bCs/>
          <w:sz w:val="36"/>
          <w:szCs w:val="36"/>
          <w:rtl/>
        </w:rPr>
        <w:t>31</w:t>
      </w:r>
    </w:p>
    <w:p w:rsidR="009542EA" w:rsidRPr="006A5A0C" w:rsidRDefault="009542EA" w:rsidP="009542EA">
      <w:pPr>
        <w:pStyle w:val="ListParagraph"/>
        <w:numPr>
          <w:ilvl w:val="3"/>
          <w:numId w:val="10"/>
        </w:numPr>
        <w:pBdr>
          <w:top w:val="nil"/>
          <w:left w:val="nil"/>
          <w:bottom w:val="nil"/>
          <w:right w:val="nil"/>
          <w:between w:val="nil"/>
        </w:pBdr>
        <w:tabs>
          <w:tab w:val="left" w:leader="dot" w:pos="9639"/>
        </w:tabs>
        <w:bidi/>
        <w:spacing w:after="0" w:line="240" w:lineRule="auto"/>
        <w:ind w:left="2125"/>
        <w:jc w:val="both"/>
        <w:rPr>
          <w:rStyle w:val="tlid-translation"/>
          <w:rFonts w:ascii="Traditional Arabic" w:hAnsi="Traditional Arabic" w:cs="Traditional Arabic"/>
          <w:bCs/>
          <w:color w:val="000000"/>
          <w:sz w:val="36"/>
          <w:szCs w:val="36"/>
          <w:lang w:val="en-GB"/>
        </w:rPr>
      </w:pPr>
      <w:r w:rsidRPr="006A5A0C">
        <w:rPr>
          <w:rStyle w:val="tlid-translation"/>
          <w:rFonts w:ascii="Traditional Arabic" w:hAnsi="Traditional Arabic" w:cs="Traditional Arabic" w:hint="cs"/>
          <w:b/>
          <w:bCs/>
          <w:sz w:val="36"/>
          <w:szCs w:val="36"/>
          <w:rtl/>
        </w:rPr>
        <w:t xml:space="preserve">البيانت عن </w:t>
      </w:r>
      <w:r w:rsidRPr="006A5A0C">
        <w:rPr>
          <w:rStyle w:val="tlid-translation"/>
          <w:rFonts w:ascii="Traditional Arabic" w:hAnsi="Traditional Arabic" w:cs="Traditional Arabic"/>
          <w:b/>
          <w:bCs/>
          <w:sz w:val="36"/>
          <w:szCs w:val="36"/>
          <w:rtl/>
        </w:rPr>
        <w:t>خطوات تعل</w:t>
      </w:r>
      <w:r w:rsidRPr="006A5A0C">
        <w:rPr>
          <w:rStyle w:val="tlid-translation"/>
          <w:rFonts w:ascii="Traditional Arabic" w:hAnsi="Traditional Arabic" w:cs="Traditional Arabic" w:hint="cs"/>
          <w:b/>
          <w:bCs/>
          <w:sz w:val="36"/>
          <w:szCs w:val="36"/>
          <w:rtl/>
        </w:rPr>
        <w:t>ي</w:t>
      </w:r>
      <w:r w:rsidRPr="006A5A0C">
        <w:rPr>
          <w:rStyle w:val="tlid-translation"/>
          <w:rFonts w:ascii="Traditional Arabic" w:hAnsi="Traditional Arabic" w:cs="Traditional Arabic"/>
          <w:b/>
          <w:bCs/>
          <w:sz w:val="36"/>
          <w:szCs w:val="36"/>
          <w:rtl/>
        </w:rPr>
        <w:t>م اللغة العربية ب</w:t>
      </w:r>
      <w:r w:rsidRPr="006A5A0C">
        <w:rPr>
          <w:rStyle w:val="tlid-translation"/>
          <w:rFonts w:ascii="Traditional Arabic" w:hAnsi="Traditional Arabic" w:cs="Traditional Arabic" w:hint="cs"/>
          <w:b/>
          <w:bCs/>
          <w:sz w:val="36"/>
          <w:szCs w:val="36"/>
          <w:rtl/>
        </w:rPr>
        <w:t>ال</w:t>
      </w:r>
      <w:r w:rsidRPr="006A5A0C">
        <w:rPr>
          <w:rStyle w:val="tlid-translation"/>
          <w:rFonts w:ascii="Traditional Arabic" w:hAnsi="Traditional Arabic" w:cs="Traditional Arabic"/>
          <w:b/>
          <w:bCs/>
          <w:sz w:val="36"/>
          <w:szCs w:val="36"/>
          <w:rtl/>
        </w:rPr>
        <w:t>طريقة السمعية ال</w:t>
      </w:r>
      <w:r w:rsidRPr="006A5A0C">
        <w:rPr>
          <w:rStyle w:val="tlid-translation"/>
          <w:rFonts w:ascii="Traditional Arabic" w:hAnsi="Traditional Arabic" w:cs="Traditional Arabic" w:hint="cs"/>
          <w:b/>
          <w:bCs/>
          <w:sz w:val="36"/>
          <w:szCs w:val="36"/>
          <w:rtl/>
        </w:rPr>
        <w:t>شفوية</w:t>
      </w:r>
      <w:r w:rsidRPr="006A5A0C">
        <w:rPr>
          <w:rStyle w:val="tlid-translation"/>
          <w:rFonts w:ascii="Traditional Arabic" w:hAnsi="Traditional Arabic" w:cs="Traditional Arabic"/>
          <w:b/>
          <w:bCs/>
          <w:sz w:val="36"/>
          <w:szCs w:val="36"/>
          <w:rtl/>
        </w:rPr>
        <w:t xml:space="preserve"> في تعل</w:t>
      </w:r>
      <w:r w:rsidRPr="006A5A0C">
        <w:rPr>
          <w:rStyle w:val="tlid-translation"/>
          <w:rFonts w:ascii="Traditional Arabic" w:hAnsi="Traditional Arabic" w:cs="Traditional Arabic" w:hint="cs"/>
          <w:b/>
          <w:bCs/>
          <w:sz w:val="36"/>
          <w:szCs w:val="36"/>
          <w:rtl/>
        </w:rPr>
        <w:t>ي</w:t>
      </w:r>
      <w:r w:rsidRPr="006A5A0C">
        <w:rPr>
          <w:rStyle w:val="tlid-translation"/>
          <w:rFonts w:ascii="Traditional Arabic" w:hAnsi="Traditional Arabic" w:cs="Traditional Arabic"/>
          <w:b/>
          <w:bCs/>
          <w:sz w:val="36"/>
          <w:szCs w:val="36"/>
          <w:rtl/>
        </w:rPr>
        <w:t>م القر</w:t>
      </w:r>
      <w:r w:rsidRPr="006A5A0C">
        <w:rPr>
          <w:rStyle w:val="tlid-translation"/>
          <w:rFonts w:ascii="Traditional Arabic" w:hAnsi="Traditional Arabic" w:cs="Traditional Arabic" w:hint="cs"/>
          <w:b/>
          <w:bCs/>
          <w:sz w:val="36"/>
          <w:szCs w:val="36"/>
          <w:rtl/>
        </w:rPr>
        <w:t xml:space="preserve">اءة في الصف الثامن "ج" </w:t>
      </w:r>
      <w:r w:rsidRPr="006A5A0C">
        <w:rPr>
          <w:rFonts w:ascii="Traditional Arabic" w:hAnsi="Traditional Arabic" w:cs="Traditional Arabic"/>
          <w:color w:val="000000"/>
          <w:sz w:val="36"/>
          <w:szCs w:val="36"/>
          <w:rtl/>
        </w:rPr>
        <w:t>في المدرسة المتوسطة الإسلاميّة كياهي حاج شمس الدين دوريساوو فونوروغو</w:t>
      </w:r>
      <w:r>
        <w:rPr>
          <w:rFonts w:ascii="Traditional Arabic" w:hAnsi="Traditional Arabic" w:cs="Traditional Arabic"/>
          <w:color w:val="000000"/>
          <w:sz w:val="36"/>
          <w:szCs w:val="36"/>
        </w:rPr>
        <w:tab/>
      </w:r>
      <w:r>
        <w:rPr>
          <w:rFonts w:ascii="Traditional Arabic" w:hAnsi="Traditional Arabic" w:cs="Traditional Arabic" w:hint="cs"/>
          <w:color w:val="000000"/>
          <w:sz w:val="36"/>
          <w:szCs w:val="36"/>
          <w:rtl/>
        </w:rPr>
        <w:t>31</w:t>
      </w:r>
    </w:p>
    <w:p w:rsidR="009542EA" w:rsidRPr="003A4CB7" w:rsidRDefault="009542EA" w:rsidP="009542EA">
      <w:pPr>
        <w:pStyle w:val="ListParagraph"/>
        <w:numPr>
          <w:ilvl w:val="3"/>
          <w:numId w:val="10"/>
        </w:numPr>
        <w:pBdr>
          <w:top w:val="nil"/>
          <w:left w:val="nil"/>
          <w:bottom w:val="nil"/>
          <w:right w:val="nil"/>
          <w:between w:val="nil"/>
        </w:pBdr>
        <w:tabs>
          <w:tab w:val="left" w:leader="dot" w:pos="9639"/>
        </w:tabs>
        <w:bidi/>
        <w:spacing w:after="0" w:line="240" w:lineRule="auto"/>
        <w:ind w:left="2125"/>
        <w:jc w:val="both"/>
        <w:rPr>
          <w:rFonts w:ascii="Traditional Arabic" w:hAnsi="Traditional Arabic" w:cs="Traditional Arabic"/>
          <w:bCs/>
          <w:color w:val="000000"/>
          <w:sz w:val="36"/>
          <w:szCs w:val="36"/>
          <w:lang w:val="en-GB"/>
        </w:rPr>
      </w:pPr>
      <w:r w:rsidRPr="007F1609">
        <w:rPr>
          <w:rFonts w:ascii="Traditional Arabic" w:hAnsi="Traditional Arabic" w:cs="Traditional Arabic" w:hint="cs"/>
          <w:b/>
          <w:bCs/>
          <w:color w:val="000000"/>
          <w:sz w:val="36"/>
          <w:szCs w:val="36"/>
          <w:rtl/>
        </w:rPr>
        <w:t>البيانات عن ال</w:t>
      </w:r>
      <w:r w:rsidRPr="007F1609">
        <w:rPr>
          <w:rFonts w:ascii="Traditional Arabic" w:hAnsi="Traditional Arabic" w:cs="Traditional Arabic"/>
          <w:b/>
          <w:bCs/>
          <w:color w:val="000000"/>
          <w:sz w:val="36"/>
          <w:szCs w:val="36"/>
          <w:rtl/>
        </w:rPr>
        <w:t xml:space="preserve">مشاكل في تطبيق </w:t>
      </w:r>
      <w:r>
        <w:rPr>
          <w:rFonts w:ascii="Traditional Arabic" w:hAnsi="Traditional Arabic" w:cs="Traditional Arabic" w:hint="cs"/>
          <w:b/>
          <w:bCs/>
          <w:color w:val="000000"/>
          <w:sz w:val="36"/>
          <w:szCs w:val="36"/>
          <w:rtl/>
        </w:rPr>
        <w:t>ال</w:t>
      </w:r>
      <w:r w:rsidRPr="007F1609">
        <w:rPr>
          <w:rFonts w:ascii="Traditional Arabic" w:hAnsi="Traditional Arabic" w:cs="Traditional Arabic"/>
          <w:b/>
          <w:bCs/>
          <w:color w:val="000000"/>
          <w:sz w:val="36"/>
          <w:szCs w:val="36"/>
          <w:rtl/>
        </w:rPr>
        <w:t>طريقة</w:t>
      </w:r>
      <w:r w:rsidRPr="007F1609">
        <w:rPr>
          <w:rFonts w:ascii="Traditional Arabic" w:hAnsi="Traditional Arabic" w:cs="Traditional Arabic" w:hint="cs"/>
          <w:b/>
          <w:bCs/>
          <w:color w:val="000000"/>
          <w:sz w:val="36"/>
          <w:szCs w:val="36"/>
          <w:rtl/>
        </w:rPr>
        <w:t>السمعية الشفوية</w:t>
      </w:r>
      <w:r w:rsidRPr="007F1609">
        <w:rPr>
          <w:rFonts w:ascii="Traditional Arabic" w:hAnsi="Traditional Arabic" w:cs="Traditional Arabic"/>
          <w:b/>
          <w:bCs/>
          <w:color w:val="000000"/>
          <w:sz w:val="36"/>
          <w:szCs w:val="36"/>
          <w:rtl/>
        </w:rPr>
        <w:t>في تعل</w:t>
      </w:r>
      <w:r>
        <w:rPr>
          <w:rFonts w:ascii="Traditional Arabic" w:hAnsi="Traditional Arabic" w:cs="Traditional Arabic" w:hint="cs"/>
          <w:b/>
          <w:bCs/>
          <w:color w:val="000000"/>
          <w:sz w:val="36"/>
          <w:szCs w:val="36"/>
          <w:rtl/>
        </w:rPr>
        <w:t>ي</w:t>
      </w:r>
      <w:r w:rsidRPr="007F1609">
        <w:rPr>
          <w:rFonts w:ascii="Traditional Arabic" w:hAnsi="Traditional Arabic" w:cs="Traditional Arabic"/>
          <w:b/>
          <w:bCs/>
          <w:color w:val="000000"/>
          <w:sz w:val="36"/>
          <w:szCs w:val="36"/>
          <w:rtl/>
        </w:rPr>
        <w:t>م</w:t>
      </w:r>
      <w:r w:rsidRPr="007F1609">
        <w:rPr>
          <w:rFonts w:ascii="Traditional Arabic" w:hAnsi="Traditional Arabic" w:cs="Traditional Arabic"/>
          <w:b/>
          <w:bCs/>
          <w:color w:val="000000"/>
          <w:sz w:val="36"/>
          <w:szCs w:val="36"/>
        </w:rPr>
        <w:t xml:space="preserve">  </w:t>
      </w:r>
      <w:r w:rsidRPr="007F1609">
        <w:rPr>
          <w:rFonts w:ascii="Traditional Arabic" w:hAnsi="Traditional Arabic" w:cs="Traditional Arabic" w:hint="cs"/>
          <w:b/>
          <w:bCs/>
          <w:color w:val="000000"/>
          <w:sz w:val="36"/>
          <w:szCs w:val="36"/>
          <w:rtl/>
        </w:rPr>
        <w:t>القراءة</w:t>
      </w:r>
      <w:r>
        <w:rPr>
          <w:rFonts w:ascii="Traditional Arabic" w:hAnsi="Traditional Arabic" w:cs="Traditional Arabic"/>
          <w:b/>
          <w:bCs/>
          <w:color w:val="000000"/>
          <w:sz w:val="36"/>
          <w:szCs w:val="36"/>
          <w:rtl/>
        </w:rPr>
        <w:t>في ال</w:t>
      </w:r>
      <w:r>
        <w:rPr>
          <w:rFonts w:ascii="Traditional Arabic" w:hAnsi="Traditional Arabic" w:cs="Traditional Arabic" w:hint="cs"/>
          <w:b/>
          <w:bCs/>
          <w:color w:val="000000"/>
          <w:sz w:val="36"/>
          <w:szCs w:val="36"/>
          <w:rtl/>
        </w:rPr>
        <w:t>صف</w:t>
      </w:r>
      <w:r w:rsidRPr="007F1609">
        <w:rPr>
          <w:rFonts w:ascii="Traditional Arabic" w:hAnsi="Traditional Arabic" w:cs="Traditional Arabic"/>
          <w:b/>
          <w:bCs/>
          <w:color w:val="000000"/>
          <w:sz w:val="36"/>
          <w:szCs w:val="36"/>
          <w:rtl/>
        </w:rPr>
        <w:t xml:space="preserve"> الثامن</w:t>
      </w:r>
      <w:r>
        <w:rPr>
          <w:rFonts w:ascii="Traditional Arabic" w:hAnsi="Traditional Arabic" w:cs="Traditional Arabic" w:hint="cs"/>
          <w:b/>
          <w:bCs/>
          <w:color w:val="000000"/>
          <w:sz w:val="36"/>
          <w:szCs w:val="36"/>
          <w:rtl/>
        </w:rPr>
        <w:t xml:space="preserve"> "ج" </w:t>
      </w:r>
      <w:r w:rsidRPr="007F1609">
        <w:rPr>
          <w:rFonts w:ascii="Traditional Arabic" w:hAnsi="Traditional Arabic" w:cs="Traditional Arabic"/>
          <w:b/>
          <w:bCs/>
          <w:color w:val="000000"/>
          <w:sz w:val="36"/>
          <w:szCs w:val="36"/>
          <w:rtl/>
        </w:rPr>
        <w:t>المدرسة المتوسطة الإسلاميّةكياهي حاج شمس الديندوريساووفونوروغو</w:t>
      </w:r>
      <w:r w:rsidRPr="007F1609">
        <w:rPr>
          <w:rFonts w:ascii="Traditional Arabic" w:hAnsi="Traditional Arabic" w:cs="Traditional Arabic"/>
          <w:b/>
          <w:bCs/>
          <w:color w:val="000000"/>
          <w:sz w:val="36"/>
          <w:szCs w:val="36"/>
        </w:rPr>
        <w:t> </w:t>
      </w:r>
      <w:r>
        <w:rPr>
          <w:rFonts w:ascii="Traditional Arabic" w:hAnsi="Traditional Arabic" w:cs="Traditional Arabic"/>
          <w:b/>
          <w:bCs/>
          <w:color w:val="000000"/>
          <w:sz w:val="36"/>
          <w:szCs w:val="36"/>
        </w:rPr>
        <w:tab/>
      </w:r>
      <w:r>
        <w:rPr>
          <w:rFonts w:ascii="Traditional Arabic" w:hAnsi="Traditional Arabic" w:cs="Traditional Arabic" w:hint="cs"/>
          <w:b/>
          <w:bCs/>
          <w:color w:val="000000"/>
          <w:sz w:val="36"/>
          <w:szCs w:val="36"/>
          <w:rtl/>
        </w:rPr>
        <w:t>33</w:t>
      </w:r>
    </w:p>
    <w:p w:rsidR="009542EA" w:rsidRDefault="009542EA" w:rsidP="009542EA">
      <w:pPr>
        <w:pStyle w:val="ListParagraph"/>
        <w:pBdr>
          <w:top w:val="nil"/>
          <w:left w:val="nil"/>
          <w:bottom w:val="nil"/>
          <w:right w:val="nil"/>
          <w:between w:val="nil"/>
        </w:pBdr>
        <w:tabs>
          <w:tab w:val="left" w:leader="dot" w:pos="9639"/>
        </w:tabs>
        <w:bidi/>
        <w:spacing w:after="0" w:line="240" w:lineRule="auto"/>
        <w:ind w:left="-1"/>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الباب الخامس: تحليل البيانات</w:t>
      </w:r>
    </w:p>
    <w:p w:rsidR="009542EA" w:rsidRDefault="009542EA" w:rsidP="009542EA">
      <w:pPr>
        <w:pStyle w:val="ListParagraph"/>
        <w:numPr>
          <w:ilvl w:val="0"/>
          <w:numId w:val="11"/>
        </w:numPr>
        <w:tabs>
          <w:tab w:val="left" w:leader="dot" w:pos="9639"/>
        </w:tabs>
        <w:bidi/>
        <w:spacing w:after="160" w:line="240" w:lineRule="auto"/>
        <w:ind w:left="1841"/>
        <w:jc w:val="both"/>
        <w:rPr>
          <w:rStyle w:val="jlqj4b"/>
          <w:rFonts w:ascii="Traditional Arabic" w:hAnsi="Traditional Arabic" w:cs="Traditional Arabic"/>
          <w:sz w:val="36"/>
          <w:szCs w:val="36"/>
        </w:rPr>
      </w:pPr>
      <w:r w:rsidRPr="007B796F">
        <w:rPr>
          <w:rStyle w:val="jlqj4b"/>
          <w:rFonts w:ascii="Traditional Arabic" w:hAnsi="Traditional Arabic" w:cs="Traditional Arabic"/>
          <w:sz w:val="36"/>
          <w:szCs w:val="36"/>
          <w:rtl/>
        </w:rPr>
        <w:t>تحليل خطوات تعلم اللغة العربية باستخدام طريقة</w:t>
      </w:r>
      <w:r w:rsidRPr="007B796F">
        <w:rPr>
          <w:rStyle w:val="jlqj4b"/>
          <w:rFonts w:ascii="Traditional Arabic" w:hAnsi="Traditional Arabic" w:cs="Traditional Arabic" w:hint="cs"/>
          <w:sz w:val="36"/>
          <w:szCs w:val="36"/>
          <w:rtl/>
        </w:rPr>
        <w:t xml:space="preserve"> السمعية الشفوية </w:t>
      </w:r>
      <w:r w:rsidRPr="007B796F">
        <w:rPr>
          <w:rStyle w:val="jlqj4b"/>
          <w:rFonts w:ascii="Traditional Arabic" w:hAnsi="Traditional Arabic" w:cs="Traditional Arabic"/>
          <w:sz w:val="36"/>
          <w:szCs w:val="36"/>
          <w:rtl/>
        </w:rPr>
        <w:t>في تعلم</w:t>
      </w:r>
      <w:r w:rsidRPr="007B796F">
        <w:rPr>
          <w:rStyle w:val="jlqj4b"/>
          <w:rFonts w:ascii="Traditional Arabic" w:hAnsi="Traditional Arabic" w:cs="Traditional Arabic" w:hint="cs"/>
          <w:sz w:val="36"/>
          <w:szCs w:val="36"/>
          <w:rtl/>
        </w:rPr>
        <w:t xml:space="preserve">القراءة في الصف الثامن "ج" المدرسة المتوسطة الإسلامية كياهي </w:t>
      </w:r>
      <w:r>
        <w:rPr>
          <w:rStyle w:val="jlqj4b"/>
          <w:rFonts w:ascii="Traditional Arabic" w:hAnsi="Traditional Arabic" w:cs="Traditional Arabic" w:hint="cs"/>
          <w:sz w:val="36"/>
          <w:szCs w:val="36"/>
          <w:rtl/>
        </w:rPr>
        <w:t>حاج شمس الدين دوريساوو فونوروغو</w:t>
      </w:r>
      <w:r>
        <w:rPr>
          <w:rStyle w:val="jlqj4b"/>
          <w:rFonts w:ascii="Traditional Arabic" w:hAnsi="Traditional Arabic" w:cs="Traditional Arabic"/>
          <w:sz w:val="36"/>
          <w:szCs w:val="36"/>
        </w:rPr>
        <w:tab/>
      </w:r>
      <w:r>
        <w:rPr>
          <w:rStyle w:val="jlqj4b"/>
          <w:rFonts w:ascii="Traditional Arabic" w:hAnsi="Traditional Arabic" w:cs="Traditional Arabic" w:hint="cs"/>
          <w:sz w:val="36"/>
          <w:szCs w:val="36"/>
          <w:rtl/>
        </w:rPr>
        <w:t>37</w:t>
      </w:r>
    </w:p>
    <w:p w:rsidR="009542EA" w:rsidRPr="00025BDE" w:rsidRDefault="009542EA" w:rsidP="009542EA">
      <w:pPr>
        <w:pStyle w:val="ListParagraph"/>
        <w:numPr>
          <w:ilvl w:val="0"/>
          <w:numId w:val="11"/>
        </w:numPr>
        <w:tabs>
          <w:tab w:val="left" w:leader="dot" w:pos="9639"/>
        </w:tabs>
        <w:bidi/>
        <w:spacing w:after="160" w:line="240" w:lineRule="auto"/>
        <w:ind w:left="1841"/>
        <w:jc w:val="both"/>
        <w:rPr>
          <w:rStyle w:val="jlqj4b"/>
          <w:rFonts w:ascii="Traditional Arabic" w:hAnsi="Traditional Arabic" w:cs="Traditional Arabic"/>
          <w:sz w:val="36"/>
          <w:szCs w:val="36"/>
        </w:rPr>
      </w:pPr>
      <w:r w:rsidRPr="00B54FE1">
        <w:rPr>
          <w:rStyle w:val="jlqj4b"/>
          <w:rFonts w:ascii="Traditional Arabic" w:hAnsi="Traditional Arabic" w:cs="Traditional Arabic"/>
          <w:b/>
          <w:bCs/>
          <w:sz w:val="36"/>
          <w:szCs w:val="36"/>
          <w:rtl/>
        </w:rPr>
        <w:t>تحليل المشكلات من تطبيق طريقة</w:t>
      </w:r>
      <w:r w:rsidRPr="00B54FE1">
        <w:rPr>
          <w:rStyle w:val="jlqj4b"/>
          <w:rFonts w:ascii="Traditional Arabic" w:hAnsi="Traditional Arabic" w:cs="Traditional Arabic" w:hint="cs"/>
          <w:b/>
          <w:bCs/>
          <w:sz w:val="36"/>
          <w:szCs w:val="36"/>
          <w:rtl/>
        </w:rPr>
        <w:t xml:space="preserve">السمعية الشفوية </w:t>
      </w:r>
      <w:r w:rsidRPr="00B54FE1">
        <w:rPr>
          <w:rStyle w:val="jlqj4b"/>
          <w:rFonts w:ascii="Traditional Arabic" w:hAnsi="Traditional Arabic" w:cs="Traditional Arabic"/>
          <w:b/>
          <w:bCs/>
          <w:sz w:val="36"/>
          <w:szCs w:val="36"/>
          <w:rtl/>
        </w:rPr>
        <w:t>في تعلم القروعة في الصف</w:t>
      </w:r>
      <w:r w:rsidRPr="00B54FE1">
        <w:rPr>
          <w:rStyle w:val="jlqj4b"/>
          <w:rFonts w:ascii="Traditional Arabic" w:hAnsi="Traditional Arabic" w:cs="Traditional Arabic"/>
          <w:b/>
          <w:bCs/>
          <w:sz w:val="40"/>
          <w:szCs w:val="40"/>
          <w:rtl/>
        </w:rPr>
        <w:t xml:space="preserve"> الثامن</w:t>
      </w:r>
      <w:r>
        <w:rPr>
          <w:rStyle w:val="jlqj4b"/>
          <w:rFonts w:ascii="Traditional Arabic" w:hAnsi="Traditional Arabic" w:cs="Traditional Arabic" w:hint="cs"/>
          <w:b/>
          <w:bCs/>
          <w:sz w:val="40"/>
          <w:szCs w:val="40"/>
          <w:rtl/>
        </w:rPr>
        <w:t xml:space="preserve"> "ج"</w:t>
      </w:r>
      <w:r w:rsidRPr="00B54FE1">
        <w:rPr>
          <w:rStyle w:val="jlqj4b"/>
          <w:rFonts w:ascii="Traditional Arabic" w:hAnsi="Traditional Arabic" w:cs="Traditional Arabic" w:hint="cs"/>
          <w:b/>
          <w:bCs/>
          <w:sz w:val="36"/>
          <w:szCs w:val="36"/>
          <w:rtl/>
        </w:rPr>
        <w:t>المدرسة المتوسطة الإسلامية كياهي حاج شمس الدين دوريساوو فونوروغو</w:t>
      </w:r>
      <w:r>
        <w:rPr>
          <w:rStyle w:val="jlqj4b"/>
          <w:rFonts w:ascii="Traditional Arabic" w:hAnsi="Traditional Arabic" w:cs="Traditional Arabic"/>
          <w:b/>
          <w:bCs/>
          <w:sz w:val="36"/>
          <w:szCs w:val="36"/>
        </w:rPr>
        <w:lastRenderedPageBreak/>
        <w:tab/>
      </w:r>
      <w:r>
        <w:rPr>
          <w:rStyle w:val="jlqj4b"/>
          <w:rFonts w:ascii="Traditional Arabic" w:hAnsi="Traditional Arabic" w:cs="Traditional Arabic" w:hint="cs"/>
          <w:b/>
          <w:bCs/>
          <w:sz w:val="36"/>
          <w:szCs w:val="36"/>
          <w:rtl/>
        </w:rPr>
        <w:t>40</w:t>
      </w:r>
    </w:p>
    <w:p w:rsidR="009542EA" w:rsidRDefault="009542EA" w:rsidP="009542EA">
      <w:pPr>
        <w:pStyle w:val="ListParagraph"/>
        <w:tabs>
          <w:tab w:val="left" w:leader="dot" w:pos="9639"/>
        </w:tabs>
        <w:bidi/>
        <w:spacing w:after="160" w:line="240" w:lineRule="auto"/>
        <w:ind w:left="-1"/>
        <w:jc w:val="both"/>
        <w:rPr>
          <w:rStyle w:val="jlqj4b"/>
          <w:rFonts w:ascii="Traditional Arabic" w:hAnsi="Traditional Arabic" w:cs="Traditional Arabic"/>
          <w:b/>
          <w:bCs/>
          <w:sz w:val="36"/>
          <w:szCs w:val="36"/>
          <w:rtl/>
        </w:rPr>
      </w:pPr>
      <w:r>
        <w:rPr>
          <w:rStyle w:val="jlqj4b"/>
          <w:rFonts w:ascii="Traditional Arabic" w:hAnsi="Traditional Arabic" w:cs="Traditional Arabic" w:hint="cs"/>
          <w:b/>
          <w:bCs/>
          <w:sz w:val="36"/>
          <w:szCs w:val="36"/>
          <w:rtl/>
        </w:rPr>
        <w:t>الباب السادس: الخاتمة</w:t>
      </w:r>
    </w:p>
    <w:p w:rsidR="009542EA" w:rsidRDefault="009542EA" w:rsidP="009542EA">
      <w:pPr>
        <w:pStyle w:val="ListParagraph"/>
        <w:numPr>
          <w:ilvl w:val="0"/>
          <w:numId w:val="12"/>
        </w:numPr>
        <w:tabs>
          <w:tab w:val="left" w:leader="dot" w:pos="9639"/>
        </w:tabs>
        <w:bidi/>
        <w:spacing w:after="160" w:line="240" w:lineRule="auto"/>
        <w:jc w:val="both"/>
        <w:rPr>
          <w:rStyle w:val="jlqj4b"/>
          <w:rFonts w:ascii="Traditional Arabic" w:hAnsi="Traditional Arabic" w:cs="Traditional Arabic"/>
          <w:sz w:val="36"/>
          <w:szCs w:val="36"/>
        </w:rPr>
      </w:pPr>
      <w:r>
        <w:rPr>
          <w:rFonts w:ascii="Traditional Arabic" w:hAnsi="Traditional Arabic" w:cs="Traditional Arabic" w:hint="cs"/>
          <w:sz w:val="36"/>
          <w:szCs w:val="36"/>
          <w:rtl/>
        </w:rPr>
        <w:t>نتائج البحث</w:t>
      </w:r>
      <w:r>
        <w:rPr>
          <w:rStyle w:val="jlqj4b"/>
          <w:rFonts w:ascii="Traditional Arabic" w:hAnsi="Traditional Arabic" w:cs="Traditional Arabic"/>
          <w:sz w:val="36"/>
          <w:szCs w:val="36"/>
          <w:rtl/>
        </w:rPr>
        <w:tab/>
      </w:r>
      <w:r>
        <w:rPr>
          <w:rStyle w:val="jlqj4b"/>
          <w:rFonts w:ascii="Traditional Arabic" w:hAnsi="Traditional Arabic" w:cs="Traditional Arabic" w:hint="cs"/>
          <w:sz w:val="36"/>
          <w:szCs w:val="36"/>
          <w:rtl/>
        </w:rPr>
        <w:t>43</w:t>
      </w:r>
    </w:p>
    <w:p w:rsidR="009542EA" w:rsidRPr="00821CD1" w:rsidRDefault="009542EA" w:rsidP="009542EA">
      <w:pPr>
        <w:pStyle w:val="ListParagraph"/>
        <w:numPr>
          <w:ilvl w:val="0"/>
          <w:numId w:val="12"/>
        </w:numPr>
        <w:tabs>
          <w:tab w:val="left" w:leader="dot" w:pos="9639"/>
        </w:tabs>
        <w:bidi/>
        <w:spacing w:after="160" w:line="240" w:lineRule="auto"/>
        <w:jc w:val="both"/>
        <w:rPr>
          <w:rStyle w:val="jlqj4b"/>
          <w:rFonts w:ascii="Traditional Arabic" w:hAnsi="Traditional Arabic" w:cs="Traditional Arabic"/>
          <w:sz w:val="36"/>
          <w:szCs w:val="36"/>
        </w:rPr>
      </w:pPr>
      <w:r w:rsidRPr="00A34B4B">
        <w:rPr>
          <w:rFonts w:ascii="Traditional Arabic" w:hAnsi="Traditional Arabic" w:cs="Traditional Arabic"/>
          <w:sz w:val="36"/>
          <w:szCs w:val="36"/>
          <w:rtl/>
        </w:rPr>
        <w:t>ا</w:t>
      </w:r>
      <w:r w:rsidRPr="00A34B4B">
        <w:rPr>
          <w:rFonts w:ascii="Traditional Arabic" w:hAnsi="Traditional Arabic" w:cs="Traditional Arabic" w:hint="cs"/>
          <w:sz w:val="36"/>
          <w:szCs w:val="36"/>
          <w:rtl/>
        </w:rPr>
        <w:t>ﻹﻗﺘﺮ</w:t>
      </w:r>
      <w:r w:rsidRPr="00A34B4B">
        <w:rPr>
          <w:rFonts w:ascii="Traditional Arabic" w:hAnsi="Traditional Arabic" w:cs="Traditional Arabic" w:hint="eastAsia"/>
          <w:sz w:val="36"/>
          <w:szCs w:val="36"/>
          <w:rtl/>
        </w:rPr>
        <w:t>ا</w:t>
      </w:r>
      <w:r w:rsidRPr="00A34B4B">
        <w:rPr>
          <w:rFonts w:ascii="Traditional Arabic" w:hAnsi="Traditional Arabic" w:cs="Traditional Arabic" w:hint="cs"/>
          <w:sz w:val="36"/>
          <w:szCs w:val="36"/>
          <w:rtl/>
        </w:rPr>
        <w:t>ﺣﺎ</w:t>
      </w:r>
      <w:r w:rsidRPr="00A34B4B">
        <w:rPr>
          <w:rFonts w:ascii="Traditional Arabic" w:hAnsi="Traditional Arabic" w:cs="Traditional Arabic" w:hint="eastAsia"/>
          <w:sz w:val="36"/>
          <w:szCs w:val="36"/>
          <w:rtl/>
        </w:rPr>
        <w:t>ت</w:t>
      </w:r>
      <w:r>
        <w:rPr>
          <w:rFonts w:ascii="Traditional Arabic" w:hAnsi="Traditional Arabic" w:cs="Traditional Arabic"/>
          <w:sz w:val="36"/>
          <w:szCs w:val="36"/>
          <w:rtl/>
        </w:rPr>
        <w:tab/>
      </w:r>
      <w:r>
        <w:rPr>
          <w:rFonts w:ascii="Traditional Arabic" w:hAnsi="Traditional Arabic" w:cs="Traditional Arabic" w:hint="cs"/>
          <w:sz w:val="36"/>
          <w:szCs w:val="36"/>
          <w:rtl/>
        </w:rPr>
        <w:t>44</w:t>
      </w:r>
    </w:p>
    <w:p w:rsidR="009542EA" w:rsidRDefault="009542EA" w:rsidP="009542EA">
      <w:pPr>
        <w:tabs>
          <w:tab w:val="left" w:leader="dot" w:pos="9639"/>
        </w:tabs>
        <w:bidi/>
        <w:spacing w:after="0" w:line="24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t>قائمة المراجع</w:t>
      </w:r>
    </w:p>
    <w:p w:rsidR="009542EA" w:rsidRDefault="009542EA" w:rsidP="009542EA">
      <w:pPr>
        <w:tabs>
          <w:tab w:val="left" w:leader="dot" w:pos="9639"/>
        </w:tabs>
        <w:bidi/>
        <w:spacing w:after="0" w:line="24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t>الملاحق</w:t>
      </w:r>
    </w:p>
    <w:p w:rsidR="009542EA" w:rsidRDefault="009542EA" w:rsidP="009542EA">
      <w:pPr>
        <w:tabs>
          <w:tab w:val="left" w:leader="dot" w:pos="9639"/>
        </w:tabs>
        <w:bidi/>
        <w:spacing w:after="0" w:line="240" w:lineRule="auto"/>
        <w:ind w:left="-1"/>
        <w:jc w:val="both"/>
        <w:rPr>
          <w:rFonts w:ascii="Traditional Arabic" w:hAnsi="Traditional Arabic" w:cs="Traditional Arabic"/>
          <w:sz w:val="36"/>
          <w:szCs w:val="36"/>
          <w:rtl/>
        </w:rPr>
      </w:pPr>
      <w:r>
        <w:rPr>
          <w:rFonts w:ascii="Traditional Arabic" w:hAnsi="Traditional Arabic" w:cs="Traditional Arabic" w:hint="cs"/>
          <w:sz w:val="36"/>
          <w:szCs w:val="36"/>
          <w:rtl/>
        </w:rPr>
        <w:t>ترجمة الحياة</w:t>
      </w:r>
    </w:p>
    <w:p w:rsidR="009542EA" w:rsidRDefault="009542EA" w:rsidP="009542EA">
      <w:pPr>
        <w:bidi/>
        <w:jc w:val="both"/>
      </w:pPr>
    </w:p>
    <w:p w:rsidR="00E36DD7" w:rsidRDefault="00E36DD7" w:rsidP="00E36DD7">
      <w:pPr>
        <w:bidi/>
        <w:jc w:val="both"/>
      </w:pPr>
    </w:p>
    <w:p w:rsidR="00E36DD7" w:rsidRDefault="00E36DD7" w:rsidP="00E36DD7">
      <w:pPr>
        <w:bidi/>
        <w:jc w:val="both"/>
      </w:pPr>
    </w:p>
    <w:p w:rsidR="00E36DD7" w:rsidRDefault="00E36DD7" w:rsidP="00E36DD7">
      <w:pPr>
        <w:bidi/>
        <w:jc w:val="both"/>
      </w:pPr>
    </w:p>
    <w:p w:rsidR="00E36DD7" w:rsidRDefault="00E36DD7" w:rsidP="00E36DD7">
      <w:pPr>
        <w:bidi/>
        <w:jc w:val="both"/>
      </w:pPr>
    </w:p>
    <w:p w:rsidR="00E36DD7" w:rsidRDefault="00E36DD7" w:rsidP="00E36DD7">
      <w:pPr>
        <w:bidi/>
        <w:jc w:val="both"/>
      </w:pPr>
    </w:p>
    <w:p w:rsidR="00E36DD7" w:rsidRDefault="00E36DD7" w:rsidP="00E36DD7">
      <w:pPr>
        <w:bidi/>
        <w:jc w:val="both"/>
      </w:pPr>
    </w:p>
    <w:p w:rsidR="00E36DD7" w:rsidRDefault="00E36DD7" w:rsidP="00E36DD7">
      <w:pPr>
        <w:bidi/>
        <w:jc w:val="both"/>
      </w:pPr>
    </w:p>
    <w:p w:rsidR="00E36DD7" w:rsidRDefault="00E36DD7" w:rsidP="00E36DD7">
      <w:pPr>
        <w:bidi/>
        <w:jc w:val="both"/>
      </w:pPr>
    </w:p>
    <w:p w:rsidR="00E07506" w:rsidRDefault="00E07506" w:rsidP="00347DF5">
      <w:pPr>
        <w:tabs>
          <w:tab w:val="left" w:pos="3934"/>
          <w:tab w:val="center" w:pos="4677"/>
        </w:tabs>
        <w:bidi/>
        <w:spacing w:line="240" w:lineRule="auto"/>
        <w:jc w:val="center"/>
      </w:pPr>
    </w:p>
    <w:p w:rsidR="002966C1" w:rsidRDefault="002966C1" w:rsidP="002966C1">
      <w:pPr>
        <w:tabs>
          <w:tab w:val="left" w:pos="3934"/>
          <w:tab w:val="center" w:pos="4677"/>
        </w:tabs>
        <w:bidi/>
        <w:spacing w:line="240" w:lineRule="auto"/>
        <w:jc w:val="center"/>
      </w:pPr>
    </w:p>
    <w:p w:rsidR="002966C1" w:rsidRDefault="002966C1" w:rsidP="002966C1">
      <w:pPr>
        <w:tabs>
          <w:tab w:val="left" w:pos="3934"/>
          <w:tab w:val="center" w:pos="4677"/>
        </w:tabs>
        <w:bidi/>
        <w:spacing w:line="240" w:lineRule="auto"/>
        <w:jc w:val="center"/>
      </w:pPr>
    </w:p>
    <w:p w:rsidR="002966C1" w:rsidRDefault="002966C1" w:rsidP="002966C1">
      <w:pPr>
        <w:tabs>
          <w:tab w:val="left" w:pos="3934"/>
          <w:tab w:val="center" w:pos="4677"/>
        </w:tabs>
        <w:bidi/>
        <w:spacing w:line="240" w:lineRule="auto"/>
        <w:jc w:val="center"/>
      </w:pPr>
    </w:p>
    <w:p w:rsidR="00E36DD7" w:rsidRPr="00BE2B49" w:rsidRDefault="00E36DD7" w:rsidP="00E07506">
      <w:pPr>
        <w:tabs>
          <w:tab w:val="left" w:pos="3934"/>
          <w:tab w:val="center" w:pos="4677"/>
        </w:tabs>
        <w:bidi/>
        <w:spacing w:line="240" w:lineRule="auto"/>
        <w:jc w:val="center"/>
        <w:rPr>
          <w:rFonts w:ascii="Traditional Arabic" w:hAnsi="Traditional Arabic" w:cs="Traditional Arabic"/>
          <w:b/>
          <w:bCs/>
          <w:sz w:val="40"/>
          <w:szCs w:val="40"/>
          <w:rtl/>
        </w:rPr>
      </w:pPr>
      <w:r w:rsidRPr="00BE2B49">
        <w:rPr>
          <w:rFonts w:ascii="Traditional Arabic" w:hAnsi="Traditional Arabic" w:cs="Traditional Arabic" w:hint="cs"/>
          <w:b/>
          <w:bCs/>
          <w:sz w:val="40"/>
          <w:szCs w:val="40"/>
          <w:rtl/>
        </w:rPr>
        <w:lastRenderedPageBreak/>
        <w:t>الباب الأول</w:t>
      </w:r>
    </w:p>
    <w:p w:rsidR="00E36DD7" w:rsidRPr="00BE2B49" w:rsidRDefault="00E36DD7" w:rsidP="00E36DD7">
      <w:pPr>
        <w:bidi/>
        <w:spacing w:line="240" w:lineRule="auto"/>
        <w:jc w:val="center"/>
        <w:rPr>
          <w:rFonts w:ascii="Traditional Arabic" w:hAnsi="Traditional Arabic" w:cs="Traditional Arabic"/>
          <w:b/>
          <w:bCs/>
          <w:sz w:val="40"/>
          <w:szCs w:val="40"/>
          <w:rtl/>
        </w:rPr>
      </w:pPr>
      <w:r w:rsidRPr="00BE2B49">
        <w:rPr>
          <w:rFonts w:ascii="Traditional Arabic" w:hAnsi="Traditional Arabic" w:cs="Traditional Arabic" w:hint="cs"/>
          <w:b/>
          <w:bCs/>
          <w:sz w:val="40"/>
          <w:szCs w:val="40"/>
          <w:rtl/>
        </w:rPr>
        <w:t>المقدمة</w:t>
      </w:r>
    </w:p>
    <w:p w:rsidR="00E36DD7" w:rsidRDefault="00E36DD7" w:rsidP="00E36DD7">
      <w:pPr>
        <w:pBdr>
          <w:top w:val="nil"/>
          <w:left w:val="nil"/>
          <w:bottom w:val="nil"/>
          <w:right w:val="nil"/>
          <w:between w:val="nil"/>
        </w:pBdr>
        <w:bidi/>
        <w:spacing w:after="0" w:line="240" w:lineRule="auto"/>
        <w:ind w:left="360" w:right="79"/>
        <w:jc w:val="both"/>
        <w:rPr>
          <w:rFonts w:ascii="Traditional Arabic" w:hAnsi="Traditional Arabic" w:cs="Traditional Arabic"/>
          <w:bCs/>
          <w:color w:val="000000"/>
          <w:sz w:val="36"/>
          <w:szCs w:val="36"/>
          <w:rtl/>
        </w:rPr>
      </w:pPr>
      <w:r w:rsidRPr="00BC02B1">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أ</w:t>
      </w:r>
      <w:r w:rsidRPr="00BC02B1">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 xml:space="preserve">. </w:t>
      </w:r>
      <w:r w:rsidRPr="00BC02B1">
        <w:rPr>
          <w:rFonts w:ascii="Traditional Arabic" w:eastAsia="Times New Roman" w:hAnsi="Traditional Arabic" w:cs="Traditional Arabic"/>
          <w:bCs/>
          <w:color w:val="000000"/>
          <w:sz w:val="36"/>
          <w:szCs w:val="36"/>
          <w:rtl/>
        </w:rPr>
        <w:t>خلفية</w:t>
      </w:r>
      <w:r w:rsidRPr="00BC02B1">
        <w:rPr>
          <w:rFonts w:ascii="Traditional Arabic" w:eastAsia="Times New Roman" w:hAnsi="Traditional Arabic" w:cs="Traditional Arabic" w:hint="cs"/>
          <w:bCs/>
          <w:color w:val="000000"/>
          <w:sz w:val="36"/>
          <w:szCs w:val="36"/>
          <w:rtl/>
        </w:rPr>
        <w:t xml:space="preserve"> البحث</w:t>
      </w:r>
    </w:p>
    <w:p w:rsidR="00E36DD7" w:rsidRDefault="00E36DD7" w:rsidP="00E36DD7">
      <w:pPr>
        <w:pBdr>
          <w:top w:val="nil"/>
          <w:left w:val="nil"/>
          <w:bottom w:val="nil"/>
          <w:right w:val="nil"/>
          <w:between w:val="nil"/>
        </w:pBdr>
        <w:bidi/>
        <w:spacing w:after="0" w:line="240" w:lineRule="auto"/>
        <w:ind w:left="1088" w:right="79"/>
        <w:jc w:val="both"/>
        <w:rPr>
          <w:rFonts w:ascii="Traditional Arabic" w:hAnsi="Traditional Arabic" w:cs="Traditional Arabic"/>
          <w:bCs/>
          <w:color w:val="000000"/>
          <w:sz w:val="36"/>
          <w:szCs w:val="36"/>
          <w:rtl/>
        </w:rPr>
      </w:pPr>
      <w:r>
        <w:rPr>
          <w:rFonts w:ascii="Traditional Arabic" w:eastAsia="Times New Roman" w:hAnsi="Traditional Arabic" w:cs="Traditional Arabic"/>
          <w:bCs/>
          <w:sz w:val="36"/>
          <w:szCs w:val="36"/>
          <w:rtl/>
        </w:rPr>
        <w:tab/>
      </w:r>
      <w:r w:rsidRPr="00651C37">
        <w:rPr>
          <w:rFonts w:ascii="Traditional Arabic" w:hAnsi="Traditional Arabic" w:cs="Traditional Arabic"/>
          <w:color w:val="222222"/>
          <w:sz w:val="36"/>
          <w:szCs w:val="36"/>
          <w:rtl/>
        </w:rPr>
        <w:t>يمكن ال</w:t>
      </w:r>
      <w:r>
        <w:rPr>
          <w:rFonts w:ascii="Traditional Arabic" w:hAnsi="Traditional Arabic" w:cs="Traditional Arabic"/>
          <w:color w:val="222222"/>
          <w:sz w:val="36"/>
          <w:szCs w:val="36"/>
          <w:rtl/>
        </w:rPr>
        <w:t>تحقق من اللغة العربية في الإندونيسي</w:t>
      </w:r>
      <w:r>
        <w:rPr>
          <w:rFonts w:ascii="Traditional Arabic" w:hAnsi="Traditional Arabic" w:cs="Traditional Arabic" w:hint="cs"/>
          <w:color w:val="222222"/>
          <w:sz w:val="36"/>
          <w:szCs w:val="36"/>
          <w:rtl/>
        </w:rPr>
        <w:t xml:space="preserve">ا </w:t>
      </w:r>
      <w:r w:rsidRPr="00651C37">
        <w:rPr>
          <w:rFonts w:ascii="Traditional Arabic" w:hAnsi="Traditional Arabic" w:cs="Traditional Arabic"/>
          <w:color w:val="222222"/>
          <w:sz w:val="36"/>
          <w:szCs w:val="36"/>
          <w:rtl/>
        </w:rPr>
        <w:t xml:space="preserve">مع دخول الإسلام في الأرخبيل. لأن اللغة العربية ترتبط ارتباطًا وثيقًا بأشكال مختلفة من العبادة ، إلى جانب اللغة العربية كلغة الكتاب المقدس الإسلامي ، القرآن. وبالتالي ، فإن أول درس في اللغة العربية يدخل إندونيسيا هو تلبية احتياجات المسلمين في أداء العبادة ، وخاصة الصلاة. وفقًا للحاجات المشار إليها ، فإن المواد التي يتم تدريسها تدور أيضًا حول قراءات الصلاة ، وهي رسائل قصيرة في </w:t>
      </w:r>
      <w:r w:rsidRPr="00C30477">
        <w:rPr>
          <w:rFonts w:ascii="Traditional Arabic" w:eastAsia="Times New Roman" w:hAnsi="Traditional Arabic" w:cs="Traditional Arabic"/>
          <w:color w:val="000000"/>
          <w:sz w:val="36"/>
          <w:szCs w:val="36"/>
          <w:rtl/>
        </w:rPr>
        <w:t>القرآن.</w:t>
      </w:r>
      <w:r>
        <w:rPr>
          <w:rStyle w:val="FootnoteReference"/>
          <w:rFonts w:ascii="Traditional Arabic" w:eastAsia="Times New Roman" w:hAnsi="Traditional Arabic" w:cs="Traditional Arabic"/>
          <w:color w:val="000000"/>
          <w:sz w:val="36"/>
          <w:szCs w:val="36"/>
          <w:rtl/>
        </w:rPr>
        <w:footnoteReference w:id="1"/>
      </w:r>
    </w:p>
    <w:p w:rsidR="00E36DD7" w:rsidRDefault="00E36DD7" w:rsidP="00E36DD7">
      <w:pPr>
        <w:pBdr>
          <w:top w:val="nil"/>
          <w:left w:val="nil"/>
          <w:bottom w:val="nil"/>
          <w:right w:val="nil"/>
          <w:between w:val="nil"/>
        </w:pBdr>
        <w:bidi/>
        <w:spacing w:after="0" w:line="240" w:lineRule="auto"/>
        <w:ind w:left="1088" w:right="79"/>
        <w:jc w:val="both"/>
        <w:rPr>
          <w:rFonts w:ascii="Traditional Arabic" w:hAnsi="Traditional Arabic" w:cs="Traditional Arabic"/>
          <w:bCs/>
          <w:color w:val="000000"/>
          <w:sz w:val="36"/>
          <w:szCs w:val="36"/>
          <w:rtl/>
        </w:rPr>
      </w:pPr>
      <w:r>
        <w:rPr>
          <w:rFonts w:ascii="Traditional Arabic" w:hAnsi="Traditional Arabic" w:cs="Traditional Arabic"/>
          <w:color w:val="222222"/>
          <w:sz w:val="36"/>
          <w:szCs w:val="36"/>
          <w:rtl/>
        </w:rPr>
        <w:tab/>
      </w:r>
      <w:r w:rsidRPr="00D9703D">
        <w:rPr>
          <w:rFonts w:ascii="Traditional Arabic" w:hAnsi="Traditional Arabic" w:cs="Traditional Arabic"/>
          <w:color w:val="222222"/>
          <w:sz w:val="36"/>
          <w:szCs w:val="36"/>
          <w:rtl/>
        </w:rPr>
        <w:t xml:space="preserve">تحتل اللغة العربية كلغة أجنبية في إندونيسيا موقعًا استراتيجيًا خاصة بالنسبة للمسلمين في إندونيسيا. هذا ليس فقط لأن اللغة العربية تستخدم في الطقوس الدينية مثل الصلاة والخطب وأنشطة الصلاة ولكن الغرض من </w:t>
      </w:r>
      <w:r>
        <w:rPr>
          <w:rFonts w:ascii="Traditional Arabic" w:hAnsi="Traditional Arabic" w:cs="Traditional Arabic"/>
          <w:color w:val="222222"/>
          <w:sz w:val="36"/>
          <w:szCs w:val="36"/>
          <w:rtl/>
        </w:rPr>
        <w:t>تعليم</w:t>
      </w:r>
      <w:r w:rsidRPr="00D9703D">
        <w:rPr>
          <w:rFonts w:ascii="Traditional Arabic" w:hAnsi="Traditional Arabic" w:cs="Traditional Arabic"/>
          <w:color w:val="222222"/>
          <w:sz w:val="36"/>
          <w:szCs w:val="36"/>
          <w:rtl/>
        </w:rPr>
        <w:t xml:space="preserve"> اللغة العربية بشكل عام هو أن الطلاب قادرون على إتقان </w:t>
      </w:r>
      <w:r>
        <w:rPr>
          <w:rFonts w:ascii="Traditional Arabic" w:hAnsi="Traditional Arabic" w:cs="Traditional Arabic"/>
          <w:color w:val="222222"/>
          <w:sz w:val="36"/>
          <w:szCs w:val="36"/>
          <w:rtl/>
        </w:rPr>
        <w:t>مهارات اللغة الأربع ، وهي مهار</w:t>
      </w:r>
      <w:r>
        <w:rPr>
          <w:rFonts w:ascii="Traditional Arabic" w:hAnsi="Traditional Arabic" w:cs="Traditional Arabic" w:hint="cs"/>
          <w:color w:val="222222"/>
          <w:sz w:val="36"/>
          <w:szCs w:val="36"/>
          <w:rtl/>
        </w:rPr>
        <w:t>ة</w:t>
      </w:r>
      <w:r w:rsidRPr="00D9703D">
        <w:rPr>
          <w:rFonts w:ascii="Traditional Arabic" w:hAnsi="Traditional Arabic" w:cs="Traditional Arabic"/>
          <w:color w:val="222222"/>
          <w:sz w:val="36"/>
          <w:szCs w:val="36"/>
          <w:rtl/>
        </w:rPr>
        <w:t xml:space="preserve"> الا</w:t>
      </w:r>
      <w:r>
        <w:rPr>
          <w:rFonts w:ascii="Traditional Arabic" w:hAnsi="Traditional Arabic" w:cs="Traditional Arabic"/>
          <w:color w:val="222222"/>
          <w:sz w:val="36"/>
          <w:szCs w:val="36"/>
          <w:rtl/>
        </w:rPr>
        <w:t xml:space="preserve">ستماع ، مهارة </w:t>
      </w:r>
      <w:r>
        <w:rPr>
          <w:rFonts w:ascii="Traditional Arabic" w:hAnsi="Traditional Arabic" w:cs="Traditional Arabic" w:hint="cs"/>
          <w:color w:val="222222"/>
          <w:sz w:val="36"/>
          <w:szCs w:val="36"/>
          <w:rtl/>
        </w:rPr>
        <w:t>ال</w:t>
      </w:r>
      <w:r>
        <w:rPr>
          <w:rFonts w:ascii="Traditional Arabic" w:hAnsi="Traditional Arabic" w:cs="Traditional Arabic"/>
          <w:color w:val="222222"/>
          <w:sz w:val="36"/>
          <w:szCs w:val="36"/>
          <w:rtl/>
        </w:rPr>
        <w:t>كلام، مهار</w:t>
      </w:r>
      <w:r>
        <w:rPr>
          <w:rFonts w:ascii="Traditional Arabic" w:hAnsi="Traditional Arabic" w:cs="Traditional Arabic" w:hint="cs"/>
          <w:color w:val="222222"/>
          <w:sz w:val="36"/>
          <w:szCs w:val="36"/>
          <w:rtl/>
        </w:rPr>
        <w:t xml:space="preserve">ة </w:t>
      </w:r>
      <w:r>
        <w:rPr>
          <w:rFonts w:ascii="Traditional Arabic" w:hAnsi="Traditional Arabic" w:cs="Traditional Arabic"/>
          <w:color w:val="222222"/>
          <w:sz w:val="36"/>
          <w:szCs w:val="36"/>
          <w:rtl/>
        </w:rPr>
        <w:t>القراءة، ومهار</w:t>
      </w:r>
      <w:r>
        <w:rPr>
          <w:rFonts w:ascii="Traditional Arabic" w:hAnsi="Traditional Arabic" w:cs="Traditional Arabic" w:hint="cs"/>
          <w:color w:val="222222"/>
          <w:sz w:val="36"/>
          <w:szCs w:val="36"/>
          <w:rtl/>
        </w:rPr>
        <w:t>ة</w:t>
      </w:r>
      <w:r w:rsidRPr="00D9703D">
        <w:rPr>
          <w:rFonts w:ascii="Traditional Arabic" w:hAnsi="Traditional Arabic" w:cs="Traditional Arabic"/>
          <w:color w:val="222222"/>
          <w:sz w:val="36"/>
          <w:szCs w:val="36"/>
          <w:rtl/>
        </w:rPr>
        <w:t xml:space="preserve"> ال</w:t>
      </w:r>
      <w:r>
        <w:rPr>
          <w:rFonts w:ascii="Traditional Arabic" w:hAnsi="Traditional Arabic" w:cs="Traditional Arabic"/>
          <w:color w:val="222222"/>
          <w:sz w:val="36"/>
          <w:szCs w:val="36"/>
          <w:rtl/>
        </w:rPr>
        <w:t>كتابة</w:t>
      </w:r>
      <w:r>
        <w:rPr>
          <w:rFonts w:ascii="Traditional Arabic" w:hAnsi="Traditional Arabic" w:cs="Traditional Arabic" w:hint="cs"/>
          <w:color w:val="222222"/>
          <w:sz w:val="36"/>
          <w:szCs w:val="36"/>
          <w:rtl/>
        </w:rPr>
        <w:t xml:space="preserve">. </w:t>
      </w:r>
      <w:r w:rsidRPr="00D9703D">
        <w:rPr>
          <w:rFonts w:ascii="Traditional Arabic" w:hAnsi="Traditional Arabic" w:cs="Traditional Arabic"/>
          <w:color w:val="222222"/>
          <w:sz w:val="36"/>
          <w:szCs w:val="36"/>
          <w:rtl/>
        </w:rPr>
        <w:t>باعتبارها وا</w:t>
      </w:r>
      <w:r>
        <w:rPr>
          <w:rFonts w:ascii="Traditional Arabic" w:hAnsi="Traditional Arabic" w:cs="Traditional Arabic"/>
          <w:color w:val="222222"/>
          <w:sz w:val="36"/>
          <w:szCs w:val="36"/>
          <w:rtl/>
        </w:rPr>
        <w:t>حدة من المهارات اللغوية ، مهار</w:t>
      </w:r>
      <w:r>
        <w:rPr>
          <w:rFonts w:ascii="Traditional Arabic" w:hAnsi="Traditional Arabic" w:cs="Traditional Arabic" w:hint="cs"/>
          <w:color w:val="222222"/>
          <w:sz w:val="36"/>
          <w:szCs w:val="36"/>
          <w:rtl/>
        </w:rPr>
        <w:t>ة</w:t>
      </w:r>
      <w:r w:rsidRPr="00D9703D">
        <w:rPr>
          <w:rFonts w:ascii="Traditional Arabic" w:hAnsi="Traditional Arabic" w:cs="Traditional Arabic"/>
          <w:color w:val="222222"/>
          <w:sz w:val="36"/>
          <w:szCs w:val="36"/>
          <w:rtl/>
        </w:rPr>
        <w:t xml:space="preserve"> القراءة هي نوع واحد من القدرة على تحقيقه في تدريس اللغات الحديثة بما في ذلك اللغة العربية</w:t>
      </w:r>
      <w:r w:rsidRPr="00D9703D">
        <w:rPr>
          <w:rFonts w:ascii="Arial" w:hAnsi="Arial" w:cs="Arial"/>
          <w:color w:val="222222"/>
          <w:sz w:val="36"/>
          <w:szCs w:val="36"/>
          <w:rtl/>
        </w:rPr>
        <w:t>.</w:t>
      </w:r>
    </w:p>
    <w:p w:rsidR="00E36DD7" w:rsidRDefault="00E36DD7" w:rsidP="00E36DD7">
      <w:pPr>
        <w:pBdr>
          <w:top w:val="nil"/>
          <w:left w:val="nil"/>
          <w:bottom w:val="nil"/>
          <w:right w:val="nil"/>
          <w:between w:val="nil"/>
        </w:pBdr>
        <w:bidi/>
        <w:spacing w:after="0" w:line="240" w:lineRule="auto"/>
        <w:ind w:left="1088" w:right="79"/>
        <w:jc w:val="both"/>
        <w:rPr>
          <w:rFonts w:ascii="Traditional Arabic" w:eastAsia="Times New Roman" w:hAnsi="Traditional Arabic" w:cs="Traditional Arabic"/>
          <w:i/>
          <w:iCs/>
          <w:color w:val="000000"/>
          <w:sz w:val="36"/>
          <w:szCs w:val="36"/>
          <w:rtl/>
        </w:rPr>
      </w:pPr>
      <w:r>
        <w:rPr>
          <w:rFonts w:ascii="Traditional Arabic" w:hAnsi="Traditional Arabic" w:cs="Traditional Arabic"/>
          <w:color w:val="222222"/>
          <w:sz w:val="36"/>
          <w:szCs w:val="36"/>
          <w:rtl/>
        </w:rPr>
        <w:tab/>
      </w:r>
      <w:r w:rsidRPr="00C30477">
        <w:rPr>
          <w:rFonts w:ascii="Traditional Arabic" w:eastAsia="Times New Roman" w:hAnsi="Traditional Arabic" w:cs="Traditional Arabic"/>
          <w:color w:val="000000"/>
          <w:sz w:val="36"/>
          <w:szCs w:val="36"/>
          <w:rtl/>
        </w:rPr>
        <w:t>بناءً على الملاحظات ، هناك فهم خاطئ لدى بعض معلمي اللغة العربي</w:t>
      </w:r>
      <w:r>
        <w:rPr>
          <w:rFonts w:ascii="Traditional Arabic" w:eastAsia="Times New Roman" w:hAnsi="Traditional Arabic" w:cs="Traditional Arabic"/>
          <w:color w:val="000000"/>
          <w:sz w:val="36"/>
          <w:szCs w:val="36"/>
          <w:rtl/>
        </w:rPr>
        <w:t>ة حول الغرض من تدريس القراءة</w:t>
      </w:r>
      <w:r>
        <w:rPr>
          <w:rFonts w:ascii="Traditional Arabic" w:eastAsia="Times New Roman" w:hAnsi="Traditional Arabic" w:cs="Traditional Arabic" w:hint="cs"/>
          <w:color w:val="000000"/>
          <w:sz w:val="36"/>
          <w:szCs w:val="36"/>
          <w:rtl/>
        </w:rPr>
        <w:t>.</w:t>
      </w:r>
      <w:r w:rsidRPr="00C30477">
        <w:rPr>
          <w:rFonts w:ascii="Traditional Arabic" w:eastAsia="Times New Roman" w:hAnsi="Traditional Arabic" w:cs="Traditional Arabic"/>
          <w:color w:val="000000"/>
          <w:sz w:val="36"/>
          <w:szCs w:val="36"/>
          <w:rtl/>
        </w:rPr>
        <w:t xml:space="preserve"> يعتقد الكثير من الناس أن الغرض من تدريس القراءة هو أن يفهم الطلاب محتويات القراءة ، وبالتالي فإن الطريقة الأكثر عملية للمعلمين والطلاب هي كيفية الترجمة. يقوم المعلم بقراءة النص وترجمته ، بينما يكتب الطلاب الترجمة مباشرة أسفل النص الذي تمت قراءته. لذلك في وقت قصير يمكن للطلاب فهم محتويات القراءة. لكن بهذه الطريقة يصبح الطلاب غير فعالين وفي كل مرة يواجهون فيها نصًا جديدًا ، يجب أن يسترشدهم المعلم حتى يتمكن من ترجمته.</w:t>
      </w:r>
      <w:r>
        <w:rPr>
          <w:rStyle w:val="FootnoteReference"/>
          <w:rFonts w:ascii="Traditional Arabic" w:eastAsia="Times New Roman" w:hAnsi="Traditional Arabic" w:cs="Traditional Arabic"/>
          <w:color w:val="000000"/>
          <w:sz w:val="36"/>
          <w:szCs w:val="36"/>
          <w:rtl/>
        </w:rPr>
        <w:footnoteReference w:id="2"/>
      </w:r>
      <w:r w:rsidRPr="00C30477">
        <w:rPr>
          <w:rFonts w:ascii="Traditional Arabic" w:eastAsia="Times New Roman" w:hAnsi="Traditional Arabic" w:cs="Traditional Arabic"/>
          <w:color w:val="000000"/>
          <w:sz w:val="36"/>
          <w:szCs w:val="36"/>
          <w:rtl/>
        </w:rPr>
        <w:t xml:space="preserve">طريقة واحدة للتغلب على المشكلة هي استخدام طريقة </w:t>
      </w:r>
      <w:r w:rsidRPr="00C30477">
        <w:rPr>
          <w:rFonts w:ascii="Traditional Arabic" w:eastAsia="Times New Roman" w:hAnsi="Traditional Arabic" w:cs="Traditional Arabic"/>
          <w:i/>
          <w:color w:val="000000"/>
          <w:sz w:val="36"/>
          <w:szCs w:val="36"/>
          <w:rtl/>
        </w:rPr>
        <w:t>السمعية الشفوية</w:t>
      </w:r>
      <w:r>
        <w:rPr>
          <w:rFonts w:ascii="Traditional Arabic" w:eastAsia="Times New Roman" w:hAnsi="Traditional Arabic" w:cs="Traditional Arabic"/>
          <w:i/>
          <w:iCs/>
          <w:color w:val="000000"/>
          <w:sz w:val="36"/>
          <w:szCs w:val="36"/>
          <w:rtl/>
        </w:rPr>
        <w:t>.</w:t>
      </w:r>
    </w:p>
    <w:p w:rsidR="00E36DD7" w:rsidRDefault="00E36DD7" w:rsidP="00E36DD7">
      <w:pPr>
        <w:pBdr>
          <w:top w:val="nil"/>
          <w:left w:val="nil"/>
          <w:bottom w:val="nil"/>
          <w:right w:val="nil"/>
          <w:between w:val="nil"/>
        </w:pBdr>
        <w:bidi/>
        <w:spacing w:after="0" w:line="240" w:lineRule="auto"/>
        <w:ind w:left="1088" w:right="79"/>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i/>
          <w:iCs/>
          <w:color w:val="000000"/>
          <w:sz w:val="36"/>
          <w:szCs w:val="36"/>
          <w:rtl/>
        </w:rPr>
        <w:lastRenderedPageBreak/>
        <w:tab/>
      </w:r>
      <w:r w:rsidRPr="00C30477">
        <w:rPr>
          <w:rFonts w:ascii="Traditional Arabic" w:eastAsia="Times New Roman" w:hAnsi="Traditional Arabic" w:cs="Traditional Arabic"/>
          <w:color w:val="000000"/>
          <w:sz w:val="36"/>
          <w:szCs w:val="36"/>
          <w:rtl/>
        </w:rPr>
        <w:t>المدرسة المتوسطة  المعهد كياهي ح</w:t>
      </w:r>
      <w:r>
        <w:rPr>
          <w:rFonts w:ascii="Traditional Arabic" w:eastAsia="Times New Roman" w:hAnsi="Traditional Arabic" w:cs="Traditional Arabic" w:hint="cs"/>
          <w:color w:val="000000"/>
          <w:sz w:val="36"/>
          <w:szCs w:val="36"/>
          <w:rtl/>
        </w:rPr>
        <w:t>ا</w:t>
      </w:r>
      <w:r>
        <w:rPr>
          <w:rFonts w:ascii="Traditional Arabic" w:eastAsia="Times New Roman" w:hAnsi="Traditional Arabic" w:cs="Traditional Arabic"/>
          <w:color w:val="000000"/>
          <w:sz w:val="36"/>
          <w:szCs w:val="36"/>
          <w:rtl/>
        </w:rPr>
        <w:t>ج</w:t>
      </w:r>
      <w:r w:rsidRPr="00C30477">
        <w:rPr>
          <w:rFonts w:ascii="Traditional Arabic" w:eastAsia="Times New Roman" w:hAnsi="Traditional Arabic" w:cs="Traditional Arabic"/>
          <w:color w:val="000000"/>
          <w:sz w:val="36"/>
          <w:szCs w:val="36"/>
          <w:rtl/>
        </w:rPr>
        <w:t xml:space="preserve"> شمس الدين دوريساوو هي مدرسة تقوم بتدريس المواد العامة وكذلك المواد الدينية ، واحدة منها هي اللغة العربية. </w:t>
      </w:r>
      <w:r w:rsidRPr="00FC3E66">
        <w:rPr>
          <w:rFonts w:ascii="Traditional Arabic" w:eastAsia="Times New Roman" w:hAnsi="Traditional Arabic" w:cs="Traditional Arabic"/>
          <w:sz w:val="36"/>
          <w:szCs w:val="36"/>
          <w:rtl/>
          <w:lang w:eastAsia="en-GB"/>
        </w:rPr>
        <w:t>يستخدم المعلم في تعليم اللغة العربية مجموعة متنوعة من الأسال</w:t>
      </w:r>
      <w:r w:rsidRPr="00C36C04">
        <w:rPr>
          <w:rFonts w:ascii="Traditional Arabic" w:eastAsia="Times New Roman" w:hAnsi="Traditional Arabic" w:cs="Traditional Arabic"/>
          <w:sz w:val="36"/>
          <w:szCs w:val="36"/>
          <w:rtl/>
          <w:lang w:eastAsia="en-GB"/>
        </w:rPr>
        <w:t>يب ، أحدها طريقة السمعية ا</w:t>
      </w:r>
      <w:r w:rsidRPr="00C36C04">
        <w:rPr>
          <w:rFonts w:ascii="Traditional Arabic" w:eastAsia="Times New Roman" w:hAnsi="Traditional Arabic" w:cs="Traditional Arabic" w:hint="cs"/>
          <w:sz w:val="36"/>
          <w:szCs w:val="36"/>
          <w:rtl/>
          <w:lang w:eastAsia="en-GB"/>
        </w:rPr>
        <w:t>لشفوية</w:t>
      </w:r>
      <w:r w:rsidRPr="00C30477">
        <w:rPr>
          <w:rFonts w:ascii="Traditional Arabic" w:eastAsia="Times New Roman" w:hAnsi="Traditional Arabic" w:cs="Traditional Arabic"/>
          <w:i/>
          <w:iCs/>
          <w:color w:val="000000"/>
          <w:sz w:val="36"/>
          <w:szCs w:val="36"/>
          <w:rtl/>
        </w:rPr>
        <w:t xml:space="preserve">. </w:t>
      </w:r>
      <w:r w:rsidRPr="00FC3E66">
        <w:rPr>
          <w:rFonts w:ascii="Traditional Arabic" w:eastAsia="Times New Roman" w:hAnsi="Traditional Arabic" w:cs="Traditional Arabic"/>
          <w:sz w:val="36"/>
          <w:szCs w:val="36"/>
          <w:rtl/>
          <w:lang w:eastAsia="en-GB"/>
        </w:rPr>
        <w:t xml:space="preserve">عادة ، يستخدم المعلمون هذه الطريقة عندما </w:t>
      </w:r>
      <w:r w:rsidRPr="00C36C04">
        <w:rPr>
          <w:rFonts w:ascii="Traditional Arabic" w:eastAsia="Times New Roman" w:hAnsi="Traditional Arabic" w:cs="Traditional Arabic"/>
          <w:sz w:val="36"/>
          <w:szCs w:val="36"/>
          <w:rtl/>
          <w:lang w:eastAsia="en-GB"/>
        </w:rPr>
        <w:t xml:space="preserve">تكون دروسهم </w:t>
      </w:r>
      <w:r>
        <w:rPr>
          <w:rFonts w:ascii="Traditional Arabic" w:eastAsia="Times New Roman" w:hAnsi="Traditional Arabic" w:cs="Traditional Arabic" w:hint="cs"/>
          <w:color w:val="000000"/>
          <w:sz w:val="36"/>
          <w:szCs w:val="36"/>
          <w:rtl/>
        </w:rPr>
        <w:t>بال</w:t>
      </w:r>
      <w:r w:rsidRPr="00C30477">
        <w:rPr>
          <w:rFonts w:ascii="Traditional Arabic" w:eastAsia="Times New Roman" w:hAnsi="Traditional Arabic" w:cs="Traditional Arabic"/>
          <w:color w:val="000000"/>
          <w:sz w:val="36"/>
          <w:szCs w:val="36"/>
          <w:rtl/>
        </w:rPr>
        <w:t>موضوع</w:t>
      </w:r>
      <w:r>
        <w:rPr>
          <w:rFonts w:ascii="Traditional Arabic" w:eastAsia="Times New Roman" w:hAnsi="Traditional Arabic" w:cs="Traditional Arabic" w:hint="cs"/>
          <w:color w:val="000000"/>
          <w:sz w:val="36"/>
          <w:szCs w:val="36"/>
          <w:rtl/>
        </w:rPr>
        <w:t xml:space="preserve"> القراءة.</w:t>
      </w:r>
      <w:r w:rsidRPr="00C30477">
        <w:rPr>
          <w:rFonts w:ascii="Traditional Arabic" w:eastAsia="Times New Roman" w:hAnsi="Traditional Arabic" w:cs="Traditional Arabic"/>
          <w:color w:val="000000"/>
          <w:sz w:val="36"/>
          <w:szCs w:val="36"/>
          <w:rtl/>
        </w:rPr>
        <w:t xml:space="preserve"> لذلك </w:t>
      </w:r>
      <w:r>
        <w:rPr>
          <w:rFonts w:ascii="Traditional Arabic" w:eastAsia="Times New Roman" w:hAnsi="Traditional Arabic" w:cs="Traditional Arabic" w:hint="cs"/>
          <w:color w:val="000000"/>
          <w:sz w:val="36"/>
          <w:szCs w:val="36"/>
          <w:rtl/>
        </w:rPr>
        <w:t>عزمتالباحثة</w:t>
      </w:r>
      <w:r>
        <w:rPr>
          <w:rFonts w:ascii="Traditional Arabic" w:eastAsia="Times New Roman" w:hAnsi="Traditional Arabic" w:cs="Traditional Arabic"/>
          <w:color w:val="000000"/>
          <w:sz w:val="36"/>
          <w:szCs w:val="36"/>
          <w:rtl/>
        </w:rPr>
        <w:t xml:space="preserve"> إجراء </w:t>
      </w:r>
      <w:r>
        <w:rPr>
          <w:rFonts w:ascii="Traditional Arabic" w:eastAsia="Times New Roman" w:hAnsi="Traditional Arabic" w:cs="Traditional Arabic" w:hint="cs"/>
          <w:color w:val="000000"/>
          <w:sz w:val="36"/>
          <w:szCs w:val="36"/>
          <w:rtl/>
        </w:rPr>
        <w:t xml:space="preserve">بحث لتعليم القراءة </w:t>
      </w:r>
      <w:r w:rsidRPr="00C30477">
        <w:rPr>
          <w:rFonts w:ascii="Traditional Arabic" w:eastAsia="Times New Roman" w:hAnsi="Traditional Arabic" w:cs="Traditional Arabic"/>
          <w:color w:val="000000"/>
          <w:sz w:val="36"/>
          <w:szCs w:val="36"/>
          <w:rtl/>
        </w:rPr>
        <w:t xml:space="preserve">باستخدام الطريقة </w:t>
      </w:r>
      <w:r w:rsidRPr="00C30477">
        <w:rPr>
          <w:rFonts w:ascii="Traditional Arabic" w:eastAsia="Times New Roman" w:hAnsi="Traditional Arabic" w:cs="Traditional Arabic"/>
          <w:i/>
          <w:color w:val="000000"/>
          <w:sz w:val="36"/>
          <w:szCs w:val="36"/>
          <w:rtl/>
        </w:rPr>
        <w:t>الس</w:t>
      </w:r>
      <w:r>
        <w:rPr>
          <w:rFonts w:ascii="Traditional Arabic" w:eastAsia="Times New Roman" w:hAnsi="Traditional Arabic" w:cs="Traditional Arabic" w:hint="cs"/>
          <w:i/>
          <w:color w:val="000000"/>
          <w:sz w:val="36"/>
          <w:szCs w:val="36"/>
          <w:rtl/>
        </w:rPr>
        <w:t>معية الشفوية</w:t>
      </w:r>
      <w:r w:rsidRPr="00C30477">
        <w:rPr>
          <w:rFonts w:ascii="Traditional Arabic" w:eastAsia="Times New Roman" w:hAnsi="Traditional Arabic" w:cs="Traditional Arabic"/>
          <w:i/>
          <w:color w:val="000000"/>
          <w:sz w:val="36"/>
          <w:szCs w:val="36"/>
          <w:rtl/>
        </w:rPr>
        <w:t xml:space="preserve">. </w:t>
      </w:r>
      <w:r w:rsidRPr="00C30477">
        <w:rPr>
          <w:rFonts w:ascii="Traditional Arabic" w:eastAsia="Times New Roman" w:hAnsi="Traditional Arabic" w:cs="Traditional Arabic"/>
          <w:color w:val="000000"/>
          <w:sz w:val="36"/>
          <w:szCs w:val="36"/>
          <w:rtl/>
        </w:rPr>
        <w:t xml:space="preserve">لذلك </w:t>
      </w:r>
      <w:r>
        <w:rPr>
          <w:rFonts w:ascii="Traditional Arabic" w:eastAsia="Times New Roman" w:hAnsi="Traditional Arabic" w:cs="Traditional Arabic" w:hint="cs"/>
          <w:color w:val="000000"/>
          <w:sz w:val="36"/>
          <w:szCs w:val="36"/>
          <w:rtl/>
        </w:rPr>
        <w:t>اختارت الباحثة</w:t>
      </w:r>
      <w:r w:rsidRPr="00C30477">
        <w:rPr>
          <w:rFonts w:ascii="Traditional Arabic" w:eastAsia="Times New Roman" w:hAnsi="Traditional Arabic" w:cs="Traditional Arabic"/>
          <w:color w:val="000000"/>
          <w:sz w:val="36"/>
          <w:szCs w:val="36"/>
          <w:rtl/>
        </w:rPr>
        <w:t xml:space="preserve"> عنوان </w:t>
      </w:r>
      <w:r>
        <w:rPr>
          <w:rFonts w:ascii="Traditional Arabic" w:eastAsia="Times New Roman" w:hAnsi="Traditional Arabic" w:cs="Traditional Arabic" w:hint="cs"/>
          <w:color w:val="000000"/>
          <w:sz w:val="36"/>
          <w:szCs w:val="36"/>
          <w:rtl/>
        </w:rPr>
        <w:t>هذه ال</w:t>
      </w:r>
      <w:r w:rsidRPr="00C30477">
        <w:rPr>
          <w:rFonts w:ascii="Traditional Arabic" w:eastAsia="Times New Roman" w:hAnsi="Traditional Arabic" w:cs="Traditional Arabic"/>
          <w:color w:val="000000"/>
          <w:sz w:val="36"/>
          <w:szCs w:val="36"/>
          <w:rtl/>
        </w:rPr>
        <w:t xml:space="preserve">أطروحة </w:t>
      </w:r>
      <w:r>
        <w:rPr>
          <w:rFonts w:ascii="Traditional Arabic" w:eastAsia="Times New Roman" w:hAnsi="Traditional Arabic" w:cs="Traditional Arabic" w:hint="cs"/>
          <w:color w:val="000000"/>
          <w:sz w:val="36"/>
          <w:szCs w:val="36"/>
          <w:rtl/>
        </w:rPr>
        <w:t xml:space="preserve">" </w:t>
      </w:r>
      <w:r w:rsidRPr="00A9576D">
        <w:rPr>
          <w:rFonts w:ascii="Traditional Arabic" w:eastAsia="Times New Roman" w:hAnsi="Traditional Arabic" w:cs="Traditional Arabic"/>
          <w:b/>
          <w:bCs/>
          <w:i/>
          <w:color w:val="000000"/>
          <w:sz w:val="36"/>
          <w:szCs w:val="36"/>
          <w:rtl/>
        </w:rPr>
        <w:t>تطبيق طريقة الس</w:t>
      </w:r>
      <w:r w:rsidRPr="00A9576D">
        <w:rPr>
          <w:rFonts w:ascii="Traditional Arabic" w:eastAsia="Times New Roman" w:hAnsi="Traditional Arabic" w:cs="Traditional Arabic" w:hint="cs"/>
          <w:b/>
          <w:bCs/>
          <w:i/>
          <w:color w:val="000000"/>
          <w:sz w:val="36"/>
          <w:szCs w:val="36"/>
          <w:rtl/>
        </w:rPr>
        <w:t xml:space="preserve">معية الشفوية </w:t>
      </w:r>
      <w:r w:rsidRPr="00A9576D">
        <w:rPr>
          <w:rFonts w:ascii="Traditional Arabic" w:eastAsia="Times New Roman" w:hAnsi="Traditional Arabic" w:cs="Traditional Arabic"/>
          <w:b/>
          <w:bCs/>
          <w:i/>
          <w:color w:val="000000"/>
          <w:sz w:val="36"/>
          <w:szCs w:val="36"/>
          <w:rtl/>
        </w:rPr>
        <w:t>في تعليم القر</w:t>
      </w:r>
      <w:r w:rsidRPr="00A9576D">
        <w:rPr>
          <w:rFonts w:ascii="Traditional Arabic" w:eastAsia="Times New Roman" w:hAnsi="Traditional Arabic" w:cs="Traditional Arabic" w:hint="cs"/>
          <w:b/>
          <w:bCs/>
          <w:i/>
          <w:color w:val="000000"/>
          <w:sz w:val="36"/>
          <w:szCs w:val="36"/>
          <w:rtl/>
        </w:rPr>
        <w:t xml:space="preserve">اءة </w:t>
      </w:r>
      <w:r w:rsidRPr="00A9576D">
        <w:rPr>
          <w:rFonts w:ascii="Traditional Arabic" w:eastAsia="Times New Roman" w:hAnsi="Traditional Arabic" w:cs="Traditional Arabic"/>
          <w:b/>
          <w:bCs/>
          <w:i/>
          <w:color w:val="000000"/>
          <w:sz w:val="36"/>
          <w:szCs w:val="36"/>
          <w:rtl/>
        </w:rPr>
        <w:t>في</w:t>
      </w:r>
      <w:r>
        <w:rPr>
          <w:rFonts w:ascii="Traditional Arabic" w:eastAsia="Times New Roman" w:hAnsi="Traditional Arabic" w:cs="Traditional Arabic" w:hint="cs"/>
          <w:b/>
          <w:bCs/>
          <w:i/>
          <w:color w:val="000000"/>
          <w:sz w:val="36"/>
          <w:szCs w:val="36"/>
          <w:rtl/>
        </w:rPr>
        <w:t xml:space="preserve"> الصف الثامن "ج"</w:t>
      </w:r>
      <w:r w:rsidRPr="00A9576D">
        <w:rPr>
          <w:rFonts w:ascii="Traditional Arabic" w:eastAsia="Times New Roman" w:hAnsi="Traditional Arabic" w:cs="Traditional Arabic"/>
          <w:b/>
          <w:bCs/>
          <w:color w:val="000000"/>
          <w:sz w:val="36"/>
          <w:szCs w:val="36"/>
          <w:rtl/>
        </w:rPr>
        <w:t>المدرسة المتوسطة معهد كياهي ح</w:t>
      </w:r>
      <w:r w:rsidRPr="00A9576D">
        <w:rPr>
          <w:rFonts w:ascii="Traditional Arabic" w:eastAsia="Times New Roman" w:hAnsi="Traditional Arabic" w:cs="Traditional Arabic" w:hint="cs"/>
          <w:b/>
          <w:bCs/>
          <w:color w:val="000000"/>
          <w:sz w:val="36"/>
          <w:szCs w:val="36"/>
          <w:rtl/>
        </w:rPr>
        <w:t>ا</w:t>
      </w:r>
      <w:r w:rsidRPr="00A9576D">
        <w:rPr>
          <w:rFonts w:ascii="Traditional Arabic" w:eastAsia="Times New Roman" w:hAnsi="Traditional Arabic" w:cs="Traditional Arabic"/>
          <w:b/>
          <w:bCs/>
          <w:color w:val="000000"/>
          <w:sz w:val="36"/>
          <w:szCs w:val="36"/>
          <w:rtl/>
        </w:rPr>
        <w:t>ج شمس الدين دوريساوو فونوروغو</w:t>
      </w:r>
      <w:r>
        <w:rPr>
          <w:rFonts w:ascii="Traditional Arabic" w:eastAsia="Times New Roman" w:hAnsi="Traditional Arabic" w:cs="Traditional Arabic" w:hint="cs"/>
          <w:color w:val="000000"/>
          <w:sz w:val="36"/>
          <w:szCs w:val="36"/>
          <w:rtl/>
        </w:rPr>
        <w:t>" .</w:t>
      </w:r>
    </w:p>
    <w:p w:rsidR="00E36DD7" w:rsidRDefault="00E36DD7" w:rsidP="00E36DD7">
      <w:pPr>
        <w:pBdr>
          <w:top w:val="nil"/>
          <w:left w:val="nil"/>
          <w:bottom w:val="nil"/>
          <w:right w:val="nil"/>
          <w:between w:val="nil"/>
        </w:pBdr>
        <w:bidi/>
        <w:spacing w:after="0" w:line="240" w:lineRule="auto"/>
        <w:ind w:left="1088" w:right="79"/>
        <w:jc w:val="both"/>
        <w:rPr>
          <w:rFonts w:ascii="Traditional Arabic" w:eastAsia="Times New Roman" w:hAnsi="Traditional Arabic" w:cs="Traditional Arabic"/>
          <w:color w:val="000000"/>
          <w:sz w:val="36"/>
          <w:szCs w:val="36"/>
        </w:rPr>
      </w:pPr>
    </w:p>
    <w:p w:rsidR="00E36DD7" w:rsidRPr="00BC02B1" w:rsidRDefault="00E36DD7" w:rsidP="00E36DD7">
      <w:pPr>
        <w:pBdr>
          <w:top w:val="nil"/>
          <w:left w:val="nil"/>
          <w:bottom w:val="nil"/>
          <w:right w:val="nil"/>
          <w:between w:val="nil"/>
        </w:pBdr>
        <w:bidi/>
        <w:spacing w:after="0" w:line="240" w:lineRule="auto"/>
        <w:ind w:left="360"/>
        <w:jc w:val="both"/>
        <w:rPr>
          <w:rFonts w:ascii="Traditional Arabic" w:eastAsia="Times New Roman" w:hAnsi="Traditional Arabic" w:cs="Traditional Arabic"/>
          <w:color w:val="000000"/>
          <w:sz w:val="36"/>
          <w:szCs w:val="36"/>
          <w:rtl/>
        </w:rPr>
      </w:pPr>
      <w:r w:rsidRPr="00BC02B1">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ب</w:t>
      </w:r>
      <w:r w:rsidRPr="00BC02B1">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 xml:space="preserve">. </w:t>
      </w:r>
      <w:r w:rsidRPr="00BC02B1">
        <w:rPr>
          <w:rFonts w:ascii="Traditional Arabic" w:eastAsia="Times New Roman" w:hAnsi="Traditional Arabic" w:cs="Traditional Arabic" w:hint="cs"/>
          <w:b/>
          <w:bCs/>
          <w:color w:val="000000"/>
          <w:sz w:val="36"/>
          <w:szCs w:val="36"/>
          <w:rtl/>
        </w:rPr>
        <w:t>تحديد البحث</w:t>
      </w:r>
    </w:p>
    <w:p w:rsidR="00E36DD7" w:rsidRDefault="00E36DD7" w:rsidP="00E36DD7">
      <w:pPr>
        <w:pBdr>
          <w:top w:val="nil"/>
          <w:left w:val="nil"/>
          <w:bottom w:val="nil"/>
          <w:right w:val="nil"/>
          <w:between w:val="nil"/>
        </w:pBdr>
        <w:bidi/>
        <w:spacing w:after="0" w:line="240" w:lineRule="auto"/>
        <w:ind w:left="1133" w:firstLine="851"/>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انطلاق ام</w:t>
      </w:r>
      <w:r>
        <w:rPr>
          <w:rFonts w:ascii="Traditional Arabic" w:eastAsia="Times New Roman" w:hAnsi="Traditional Arabic" w:cs="Traditional Arabic"/>
          <w:color w:val="000000"/>
          <w:sz w:val="36"/>
          <w:szCs w:val="36"/>
          <w:rtl/>
        </w:rPr>
        <w:t xml:space="preserve">ما سبق، </w:t>
      </w:r>
      <w:r>
        <w:rPr>
          <w:rFonts w:ascii="Traditional Arabic" w:eastAsia="Times New Roman" w:hAnsi="Traditional Arabic" w:cs="Traditional Arabic" w:hint="cs"/>
          <w:color w:val="000000"/>
          <w:sz w:val="36"/>
          <w:szCs w:val="36"/>
          <w:rtl/>
        </w:rPr>
        <w:t>فحُدد مبحث هذا البحثفي</w:t>
      </w:r>
      <w:r w:rsidRPr="00C30477">
        <w:rPr>
          <w:rFonts w:ascii="Traditional Arabic" w:eastAsia="Times New Roman" w:hAnsi="Traditional Arabic" w:cs="Traditional Arabic"/>
          <w:color w:val="000000"/>
          <w:sz w:val="36"/>
          <w:szCs w:val="36"/>
          <w:rtl/>
        </w:rPr>
        <w:t xml:space="preserve"> استخدام ال</w:t>
      </w:r>
      <w:r>
        <w:rPr>
          <w:rFonts w:ascii="Traditional Arabic" w:eastAsia="Times New Roman" w:hAnsi="Traditional Arabic" w:cs="Traditional Arabic" w:hint="cs"/>
          <w:color w:val="000000"/>
          <w:sz w:val="36"/>
          <w:szCs w:val="36"/>
          <w:rtl/>
        </w:rPr>
        <w:t xml:space="preserve">طريقة </w:t>
      </w:r>
      <w:r w:rsidRPr="00010ECD">
        <w:rPr>
          <w:rFonts w:ascii="Traditional Arabic" w:eastAsia="Times New Roman" w:hAnsi="Traditional Arabic" w:cs="Traditional Arabic" w:hint="cs"/>
          <w:color w:val="000000"/>
          <w:sz w:val="36"/>
          <w:szCs w:val="36"/>
          <w:rtl/>
        </w:rPr>
        <w:t>السمعية الشفويه</w:t>
      </w:r>
      <w:r w:rsidRPr="003F1011">
        <w:rPr>
          <w:rFonts w:ascii="Traditional Arabic" w:eastAsia="Times New Roman" w:hAnsi="Traditional Arabic" w:cs="Traditional Arabic" w:hint="cs"/>
          <w:color w:val="000000"/>
          <w:sz w:val="36"/>
          <w:szCs w:val="36"/>
          <w:rtl/>
        </w:rPr>
        <w:t xml:space="preserve"> في</w:t>
      </w:r>
      <w:r>
        <w:rPr>
          <w:rFonts w:ascii="Traditional Arabic" w:eastAsia="Times New Roman" w:hAnsi="Traditional Arabic" w:cs="Traditional Arabic" w:hint="cs"/>
          <w:color w:val="000000"/>
          <w:sz w:val="36"/>
          <w:szCs w:val="36"/>
          <w:rtl/>
        </w:rPr>
        <w:t xml:space="preserve"> ل</w:t>
      </w:r>
      <w:r w:rsidRPr="00C30477">
        <w:rPr>
          <w:rFonts w:ascii="Traditional Arabic" w:eastAsia="Times New Roman" w:hAnsi="Traditional Arabic" w:cs="Traditional Arabic"/>
          <w:color w:val="000000"/>
          <w:sz w:val="36"/>
          <w:szCs w:val="36"/>
          <w:rtl/>
        </w:rPr>
        <w:t>تعل</w:t>
      </w:r>
      <w:r>
        <w:rPr>
          <w:rFonts w:ascii="Traditional Arabic" w:eastAsia="Times New Roman" w:hAnsi="Traditional Arabic" w:cs="Traditional Arabic" w:hint="cs"/>
          <w:color w:val="000000"/>
          <w:sz w:val="36"/>
          <w:szCs w:val="36"/>
          <w:rtl/>
        </w:rPr>
        <w:t>ي</w:t>
      </w:r>
      <w:r w:rsidRPr="00C30477">
        <w:rPr>
          <w:rFonts w:ascii="Traditional Arabic" w:eastAsia="Times New Roman" w:hAnsi="Traditional Arabic" w:cs="Traditional Arabic"/>
          <w:color w:val="000000"/>
          <w:sz w:val="36"/>
          <w:szCs w:val="36"/>
          <w:rtl/>
        </w:rPr>
        <w:t xml:space="preserve">م </w:t>
      </w:r>
      <w:r w:rsidRPr="00010ECD">
        <w:rPr>
          <w:rFonts w:ascii="Traditional Arabic" w:eastAsia="Times New Roman" w:hAnsi="Traditional Arabic" w:cs="Traditional Arabic" w:hint="cs"/>
          <w:color w:val="000000"/>
          <w:sz w:val="36"/>
          <w:szCs w:val="36"/>
          <w:rtl/>
        </w:rPr>
        <w:t>القراءة</w:t>
      </w:r>
      <w:r>
        <w:rPr>
          <w:rFonts w:ascii="Traditional Arabic" w:eastAsia="Times New Roman" w:hAnsi="Traditional Arabic" w:cs="Traditional Arabic" w:hint="cs"/>
          <w:color w:val="000000"/>
          <w:sz w:val="36"/>
          <w:szCs w:val="36"/>
          <w:rtl/>
        </w:rPr>
        <w:t xml:space="preserve"> فى الصف الثامن "ج" فى المدرسة المتوسطةمعهد</w:t>
      </w:r>
      <w:r w:rsidRPr="00C30477">
        <w:rPr>
          <w:rFonts w:ascii="Traditional Arabic" w:eastAsia="Times New Roman" w:hAnsi="Traditional Arabic" w:cs="Traditional Arabic"/>
          <w:color w:val="000000"/>
          <w:sz w:val="36"/>
          <w:szCs w:val="36"/>
          <w:rtl/>
        </w:rPr>
        <w:t>كياهي ح</w:t>
      </w:r>
      <w:r>
        <w:rPr>
          <w:rFonts w:ascii="Traditional Arabic" w:eastAsia="Times New Roman" w:hAnsi="Traditional Arabic" w:cs="Traditional Arabic" w:hint="cs"/>
          <w:color w:val="000000"/>
          <w:sz w:val="36"/>
          <w:szCs w:val="36"/>
          <w:rtl/>
        </w:rPr>
        <w:t>ا</w:t>
      </w:r>
      <w:r w:rsidRPr="00C30477">
        <w:rPr>
          <w:rFonts w:ascii="Traditional Arabic" w:eastAsia="Times New Roman" w:hAnsi="Traditional Arabic" w:cs="Traditional Arabic"/>
          <w:color w:val="000000"/>
          <w:sz w:val="36"/>
          <w:szCs w:val="36"/>
          <w:rtl/>
        </w:rPr>
        <w:t xml:space="preserve">ج شمس الدين دوريساوو </w:t>
      </w:r>
      <w:r>
        <w:rPr>
          <w:rFonts w:ascii="Traditional Arabic" w:eastAsia="Times New Roman" w:hAnsi="Traditional Arabic" w:cs="Traditional Arabic" w:hint="cs"/>
          <w:color w:val="000000"/>
          <w:sz w:val="36"/>
          <w:szCs w:val="36"/>
          <w:rtl/>
        </w:rPr>
        <w:t>فونوروغو</w:t>
      </w:r>
      <w:r w:rsidRPr="00C30477">
        <w:rPr>
          <w:rFonts w:ascii="Traditional Arabic" w:eastAsia="Times New Roman" w:hAnsi="Traditional Arabic" w:cs="Traditional Arabic"/>
          <w:color w:val="000000"/>
          <w:sz w:val="36"/>
          <w:szCs w:val="36"/>
          <w:rtl/>
        </w:rPr>
        <w:t>.</w:t>
      </w:r>
    </w:p>
    <w:p w:rsidR="00E36DD7" w:rsidRDefault="00E36DD7" w:rsidP="00E36DD7">
      <w:pPr>
        <w:pBdr>
          <w:top w:val="nil"/>
          <w:left w:val="nil"/>
          <w:bottom w:val="nil"/>
          <w:right w:val="nil"/>
          <w:between w:val="nil"/>
        </w:pBdr>
        <w:bidi/>
        <w:spacing w:after="0" w:line="240" w:lineRule="auto"/>
        <w:ind w:left="1133" w:firstLine="851"/>
        <w:jc w:val="both"/>
        <w:rPr>
          <w:rFonts w:ascii="Traditional Arabic" w:eastAsia="Times New Roman" w:hAnsi="Traditional Arabic" w:cs="Traditional Arabic"/>
          <w:color w:val="000000"/>
          <w:sz w:val="36"/>
          <w:szCs w:val="36"/>
          <w:rtl/>
        </w:rPr>
      </w:pPr>
    </w:p>
    <w:p w:rsidR="00E36DD7" w:rsidRPr="001F03A6" w:rsidRDefault="00E36DD7" w:rsidP="00E36DD7">
      <w:pPr>
        <w:pBdr>
          <w:top w:val="nil"/>
          <w:left w:val="nil"/>
          <w:bottom w:val="nil"/>
          <w:right w:val="nil"/>
          <w:between w:val="nil"/>
        </w:pBdr>
        <w:bidi/>
        <w:spacing w:after="0" w:line="240" w:lineRule="auto"/>
        <w:ind w:left="360"/>
        <w:jc w:val="both"/>
        <w:rPr>
          <w:rFonts w:ascii="Traditional Arabic" w:eastAsia="Times New Roman" w:hAnsi="Traditional Arabic" w:cs="Traditional Arabic"/>
          <w:bCs/>
          <w:color w:val="000000"/>
          <w:sz w:val="36"/>
          <w:szCs w:val="36"/>
          <w:rtl/>
        </w:rPr>
      </w:pPr>
      <w:r w:rsidRPr="00BC02B1">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ج</w:t>
      </w:r>
      <w:r w:rsidRPr="00BC02B1">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 xml:space="preserve">. </w:t>
      </w:r>
      <w:r w:rsidRPr="001F03A6">
        <w:rPr>
          <w:rFonts w:ascii="Traditional Arabic" w:eastAsia="Times New Roman" w:hAnsi="Traditional Arabic" w:cs="Traditional Arabic" w:hint="cs"/>
          <w:bCs/>
          <w:color w:val="000000"/>
          <w:sz w:val="36"/>
          <w:szCs w:val="36"/>
          <w:rtl/>
        </w:rPr>
        <w:t>سؤالا البحث</w:t>
      </w:r>
    </w:p>
    <w:p w:rsidR="00E36DD7" w:rsidRDefault="00E36DD7" w:rsidP="00E36DD7">
      <w:pPr>
        <w:pBdr>
          <w:top w:val="nil"/>
          <w:left w:val="nil"/>
          <w:bottom w:val="nil"/>
          <w:right w:val="nil"/>
          <w:between w:val="nil"/>
        </w:pBdr>
        <w:bidi/>
        <w:spacing w:after="0" w:line="240" w:lineRule="auto"/>
        <w:ind w:left="1133"/>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sidRPr="00931635">
        <w:rPr>
          <w:rFonts w:ascii="Traditional Arabic" w:eastAsia="Times New Roman" w:hAnsi="Traditional Arabic" w:cs="Traditional Arabic"/>
          <w:color w:val="000000"/>
          <w:sz w:val="36"/>
          <w:szCs w:val="36"/>
          <w:rtl/>
        </w:rPr>
        <w:t>استنادًا إلى الخلفية والتركيز البحثي أعلاه ، يمكن صياغة تركيبات المشكلة التالية:</w:t>
      </w:r>
    </w:p>
    <w:p w:rsidR="00E36DD7" w:rsidRPr="004D6AB8" w:rsidRDefault="00E36DD7" w:rsidP="008E0D17">
      <w:pPr>
        <w:pStyle w:val="ListParagraph"/>
        <w:numPr>
          <w:ilvl w:val="1"/>
          <w:numId w:val="15"/>
        </w:numPr>
        <w:pBdr>
          <w:top w:val="nil"/>
          <w:left w:val="nil"/>
          <w:bottom w:val="nil"/>
          <w:right w:val="nil"/>
          <w:between w:val="nil"/>
        </w:pBdr>
        <w:bidi/>
        <w:spacing w:after="0" w:line="240" w:lineRule="auto"/>
        <w:ind w:left="1417"/>
        <w:jc w:val="both"/>
        <w:rPr>
          <w:rFonts w:ascii="Traditional Arabic" w:eastAsia="Times New Roman" w:hAnsi="Traditional Arabic" w:cs="Traditional Arabic"/>
          <w:bCs/>
          <w:color w:val="000000"/>
          <w:sz w:val="36"/>
          <w:szCs w:val="36"/>
        </w:rPr>
      </w:pPr>
      <w:r w:rsidRPr="001F03A6">
        <w:rPr>
          <w:rFonts w:ascii="Traditional Arabic" w:eastAsia="Times New Roman" w:hAnsi="Traditional Arabic" w:cs="Traditional Arabic"/>
          <w:color w:val="000000"/>
          <w:sz w:val="36"/>
          <w:szCs w:val="36"/>
          <w:rtl/>
        </w:rPr>
        <w:t xml:space="preserve">كيف خطوات تطبيق طريقة </w:t>
      </w:r>
      <w:r w:rsidRPr="001F03A6">
        <w:rPr>
          <w:rFonts w:ascii="Traditional Arabic" w:eastAsia="Times New Roman" w:hAnsi="Traditional Arabic" w:cs="Traditional Arabic"/>
          <w:i/>
          <w:color w:val="000000"/>
          <w:sz w:val="36"/>
          <w:szCs w:val="36"/>
          <w:rtl/>
        </w:rPr>
        <w:t>السم</w:t>
      </w:r>
      <w:r w:rsidRPr="001F03A6">
        <w:rPr>
          <w:rFonts w:ascii="Traditional Arabic" w:eastAsia="Times New Roman" w:hAnsi="Traditional Arabic" w:cs="Traditional Arabic" w:hint="cs"/>
          <w:i/>
          <w:color w:val="000000"/>
          <w:sz w:val="36"/>
          <w:szCs w:val="36"/>
          <w:rtl/>
        </w:rPr>
        <w:t>ع</w:t>
      </w:r>
      <w:r w:rsidRPr="001F03A6">
        <w:rPr>
          <w:rFonts w:ascii="Traditional Arabic" w:eastAsia="Times New Roman" w:hAnsi="Traditional Arabic" w:cs="Traditional Arabic"/>
          <w:i/>
          <w:color w:val="000000"/>
          <w:sz w:val="36"/>
          <w:szCs w:val="36"/>
          <w:rtl/>
        </w:rPr>
        <w:t>ية ال</w:t>
      </w:r>
      <w:r w:rsidRPr="001F03A6">
        <w:rPr>
          <w:rFonts w:ascii="Traditional Arabic" w:eastAsia="Times New Roman" w:hAnsi="Traditional Arabic" w:cs="Traditional Arabic" w:hint="cs"/>
          <w:i/>
          <w:color w:val="000000"/>
          <w:sz w:val="36"/>
          <w:szCs w:val="36"/>
          <w:rtl/>
        </w:rPr>
        <w:t>ش</w:t>
      </w:r>
      <w:r w:rsidRPr="001F03A6">
        <w:rPr>
          <w:rFonts w:ascii="Traditional Arabic" w:eastAsia="Times New Roman" w:hAnsi="Traditional Arabic" w:cs="Traditional Arabic"/>
          <w:i/>
          <w:color w:val="000000"/>
          <w:sz w:val="36"/>
          <w:szCs w:val="36"/>
          <w:rtl/>
        </w:rPr>
        <w:t>فوية</w:t>
      </w:r>
      <w:r w:rsidRPr="001F03A6">
        <w:rPr>
          <w:rFonts w:ascii="Traditional Arabic" w:eastAsia="Times New Roman" w:hAnsi="Traditional Arabic" w:cs="Traditional Arabic"/>
          <w:color w:val="000000"/>
          <w:sz w:val="36"/>
          <w:szCs w:val="36"/>
          <w:rtl/>
        </w:rPr>
        <w:t xml:space="preserve"> في تعل</w:t>
      </w:r>
      <w:r w:rsidRPr="001F03A6">
        <w:rPr>
          <w:rFonts w:ascii="Traditional Arabic" w:eastAsia="Times New Roman" w:hAnsi="Traditional Arabic" w:cs="Traditional Arabic" w:hint="cs"/>
          <w:color w:val="000000"/>
          <w:sz w:val="36"/>
          <w:szCs w:val="36"/>
          <w:rtl/>
        </w:rPr>
        <w:t>ي</w:t>
      </w:r>
      <w:r w:rsidRPr="001F03A6">
        <w:rPr>
          <w:rFonts w:ascii="Traditional Arabic" w:eastAsia="Times New Roman" w:hAnsi="Traditional Arabic" w:cs="Traditional Arabic"/>
          <w:color w:val="000000"/>
          <w:sz w:val="36"/>
          <w:szCs w:val="36"/>
          <w:rtl/>
        </w:rPr>
        <w:t xml:space="preserve">م </w:t>
      </w:r>
      <w:r w:rsidRPr="001F03A6">
        <w:rPr>
          <w:rFonts w:ascii="Traditional Arabic" w:eastAsia="Times New Roman" w:hAnsi="Traditional Arabic" w:cs="Traditional Arabic"/>
          <w:i/>
          <w:color w:val="000000"/>
          <w:sz w:val="36"/>
          <w:szCs w:val="36"/>
          <w:rtl/>
        </w:rPr>
        <w:t>القر</w:t>
      </w:r>
      <w:r w:rsidRPr="001F03A6">
        <w:rPr>
          <w:rFonts w:ascii="Traditional Arabic" w:eastAsia="Times New Roman" w:hAnsi="Traditional Arabic" w:cs="Traditional Arabic" w:hint="cs"/>
          <w:i/>
          <w:color w:val="000000"/>
          <w:sz w:val="36"/>
          <w:szCs w:val="36"/>
          <w:rtl/>
        </w:rPr>
        <w:t>اء</w:t>
      </w:r>
      <w:r w:rsidRPr="001F03A6">
        <w:rPr>
          <w:rFonts w:ascii="Traditional Arabic" w:eastAsia="Times New Roman" w:hAnsi="Traditional Arabic" w:cs="Traditional Arabic"/>
          <w:i/>
          <w:color w:val="000000"/>
          <w:sz w:val="36"/>
          <w:szCs w:val="36"/>
          <w:rtl/>
        </w:rPr>
        <w:t>ة</w:t>
      </w:r>
      <w:r w:rsidRPr="001F03A6">
        <w:rPr>
          <w:rFonts w:ascii="Traditional Arabic" w:eastAsia="Times New Roman" w:hAnsi="Traditional Arabic" w:cs="Traditional Arabic"/>
          <w:color w:val="000000"/>
          <w:sz w:val="36"/>
          <w:szCs w:val="36"/>
          <w:rtl/>
        </w:rPr>
        <w:t xml:space="preserve"> في الفصل الثامن </w:t>
      </w:r>
      <w:r>
        <w:rPr>
          <w:rFonts w:ascii="Traditional Arabic" w:eastAsia="Times New Roman" w:hAnsi="Traditional Arabic" w:cs="Traditional Arabic" w:hint="cs"/>
          <w:color w:val="000000"/>
          <w:sz w:val="36"/>
          <w:szCs w:val="36"/>
          <w:rtl/>
        </w:rPr>
        <w:t xml:space="preserve">"ج" </w:t>
      </w:r>
      <w:r w:rsidRPr="001F03A6">
        <w:rPr>
          <w:rFonts w:ascii="Traditional Arabic" w:eastAsia="Times New Roman" w:hAnsi="Traditional Arabic" w:cs="Traditional Arabic"/>
          <w:color w:val="000000"/>
          <w:sz w:val="36"/>
          <w:szCs w:val="36"/>
          <w:rtl/>
        </w:rPr>
        <w:t>المدرسة المتوسطة  معهد كياهي ح</w:t>
      </w:r>
      <w:r w:rsidRPr="001F03A6">
        <w:rPr>
          <w:rFonts w:ascii="Traditional Arabic" w:eastAsia="Times New Roman" w:hAnsi="Traditional Arabic" w:cs="Traditional Arabic" w:hint="cs"/>
          <w:color w:val="000000"/>
          <w:sz w:val="36"/>
          <w:szCs w:val="36"/>
          <w:rtl/>
        </w:rPr>
        <w:t>ا</w:t>
      </w:r>
      <w:r w:rsidRPr="001F03A6">
        <w:rPr>
          <w:rFonts w:ascii="Traditional Arabic" w:eastAsia="Times New Roman" w:hAnsi="Traditional Arabic" w:cs="Traditional Arabic"/>
          <w:color w:val="000000"/>
          <w:sz w:val="36"/>
          <w:szCs w:val="36"/>
          <w:rtl/>
        </w:rPr>
        <w:t>ج شمس الدين دوريساوو فونوروغو؟</w:t>
      </w:r>
    </w:p>
    <w:p w:rsidR="00E36DD7" w:rsidRPr="002C6233" w:rsidRDefault="00E36DD7" w:rsidP="008E0D17">
      <w:pPr>
        <w:pStyle w:val="ListParagraph"/>
        <w:numPr>
          <w:ilvl w:val="1"/>
          <w:numId w:val="15"/>
        </w:numPr>
        <w:pBdr>
          <w:top w:val="nil"/>
          <w:left w:val="nil"/>
          <w:bottom w:val="nil"/>
          <w:right w:val="nil"/>
          <w:between w:val="nil"/>
        </w:pBdr>
        <w:bidi/>
        <w:spacing w:after="0" w:line="240" w:lineRule="auto"/>
        <w:ind w:left="1417"/>
        <w:jc w:val="both"/>
        <w:rPr>
          <w:rFonts w:ascii="Traditional Arabic" w:eastAsia="Times New Roman" w:hAnsi="Traditional Arabic" w:cs="Traditional Arabic"/>
          <w:bCs/>
          <w:color w:val="000000"/>
          <w:sz w:val="36"/>
          <w:szCs w:val="36"/>
        </w:rPr>
      </w:pPr>
      <w:r w:rsidRPr="001F03A6">
        <w:rPr>
          <w:rFonts w:ascii="Traditional Arabic" w:eastAsia="Times New Roman" w:hAnsi="Traditional Arabic" w:cs="Traditional Arabic"/>
          <w:color w:val="000000"/>
          <w:sz w:val="36"/>
          <w:szCs w:val="36"/>
          <w:rtl/>
        </w:rPr>
        <w:t>ما هي مشاكل تطبيق طريقة السمعية الشفوية</w:t>
      </w:r>
      <w:r>
        <w:rPr>
          <w:rFonts w:ascii="Traditional Arabic" w:eastAsia="Times New Roman" w:hAnsi="Traditional Arabic" w:cs="Traditional Arabic" w:hint="cs"/>
          <w:color w:val="000000"/>
          <w:sz w:val="36"/>
          <w:szCs w:val="36"/>
          <w:rtl/>
        </w:rPr>
        <w:t xml:space="preserve"> ومحلولها </w:t>
      </w:r>
      <w:r w:rsidRPr="001F03A6">
        <w:rPr>
          <w:rFonts w:ascii="Traditional Arabic" w:eastAsia="Times New Roman" w:hAnsi="Traditional Arabic" w:cs="Traditional Arabic"/>
          <w:color w:val="000000"/>
          <w:sz w:val="36"/>
          <w:szCs w:val="36"/>
          <w:rtl/>
        </w:rPr>
        <w:t>في تعل</w:t>
      </w:r>
      <w:r w:rsidRPr="001F03A6">
        <w:rPr>
          <w:rFonts w:ascii="Traditional Arabic" w:eastAsia="Times New Roman" w:hAnsi="Traditional Arabic" w:cs="Traditional Arabic" w:hint="cs"/>
          <w:color w:val="000000"/>
          <w:sz w:val="36"/>
          <w:szCs w:val="36"/>
          <w:rtl/>
        </w:rPr>
        <w:t>ي</w:t>
      </w:r>
      <w:r w:rsidRPr="001F03A6">
        <w:rPr>
          <w:rFonts w:ascii="Traditional Arabic" w:eastAsia="Times New Roman" w:hAnsi="Traditional Arabic" w:cs="Traditional Arabic"/>
          <w:color w:val="000000"/>
          <w:sz w:val="36"/>
          <w:szCs w:val="36"/>
          <w:rtl/>
        </w:rPr>
        <w:t>م القراءة في الفصل الثامن</w:t>
      </w:r>
      <w:r>
        <w:rPr>
          <w:rFonts w:ascii="Traditional Arabic" w:eastAsia="Times New Roman" w:hAnsi="Traditional Arabic" w:cs="Traditional Arabic" w:hint="cs"/>
          <w:color w:val="000000"/>
          <w:sz w:val="36"/>
          <w:szCs w:val="36"/>
          <w:rtl/>
        </w:rPr>
        <w:t xml:space="preserve"> "ج" </w:t>
      </w:r>
      <w:r w:rsidRPr="001F03A6">
        <w:rPr>
          <w:rFonts w:ascii="Traditional Arabic" w:eastAsia="Times New Roman" w:hAnsi="Traditional Arabic" w:cs="Traditional Arabic"/>
          <w:color w:val="000000"/>
          <w:sz w:val="36"/>
          <w:szCs w:val="36"/>
          <w:rtl/>
        </w:rPr>
        <w:t xml:space="preserve"> المدرسة المتوسطة  معهد كياهي ح</w:t>
      </w:r>
      <w:r w:rsidRPr="001F03A6">
        <w:rPr>
          <w:rFonts w:ascii="Traditional Arabic" w:eastAsia="Times New Roman" w:hAnsi="Traditional Arabic" w:cs="Traditional Arabic" w:hint="cs"/>
          <w:color w:val="000000"/>
          <w:sz w:val="36"/>
          <w:szCs w:val="36"/>
          <w:rtl/>
        </w:rPr>
        <w:t>ا</w:t>
      </w:r>
      <w:r w:rsidRPr="001F03A6">
        <w:rPr>
          <w:rFonts w:ascii="Traditional Arabic" w:eastAsia="Times New Roman" w:hAnsi="Traditional Arabic" w:cs="Traditional Arabic"/>
          <w:color w:val="000000"/>
          <w:sz w:val="36"/>
          <w:szCs w:val="36"/>
          <w:rtl/>
        </w:rPr>
        <w:t>جشمس الدين دوريساوو فونوروغو؟</w:t>
      </w:r>
    </w:p>
    <w:p w:rsidR="00E36DD7" w:rsidRPr="002C6233" w:rsidRDefault="00E36DD7" w:rsidP="00E36DD7">
      <w:pPr>
        <w:pBdr>
          <w:top w:val="nil"/>
          <w:left w:val="nil"/>
          <w:bottom w:val="nil"/>
          <w:right w:val="nil"/>
          <w:between w:val="nil"/>
        </w:pBdr>
        <w:bidi/>
        <w:spacing w:after="0" w:line="240" w:lineRule="auto"/>
        <w:jc w:val="both"/>
        <w:rPr>
          <w:rFonts w:ascii="Traditional Arabic" w:eastAsia="Times New Roman" w:hAnsi="Traditional Arabic" w:cs="Traditional Arabic"/>
          <w:bCs/>
          <w:color w:val="000000"/>
          <w:sz w:val="36"/>
          <w:szCs w:val="36"/>
          <w:rtl/>
        </w:rPr>
      </w:pPr>
    </w:p>
    <w:p w:rsidR="00E36DD7" w:rsidRDefault="00E36DD7" w:rsidP="00E36DD7">
      <w:pPr>
        <w:pBdr>
          <w:top w:val="nil"/>
          <w:left w:val="nil"/>
          <w:bottom w:val="nil"/>
          <w:right w:val="nil"/>
          <w:between w:val="nil"/>
        </w:pBdr>
        <w:bidi/>
        <w:spacing w:after="0" w:line="240" w:lineRule="auto"/>
        <w:ind w:left="360"/>
        <w:jc w:val="both"/>
        <w:rPr>
          <w:rFonts w:ascii="Traditional Arabic" w:eastAsia="Times New Roman" w:hAnsi="Traditional Arabic" w:cs="Traditional Arabic"/>
          <w:bCs/>
          <w:color w:val="000000"/>
          <w:sz w:val="36"/>
          <w:szCs w:val="36"/>
          <w:rtl/>
        </w:rPr>
      </w:pPr>
      <w:r w:rsidRPr="00BC02B1">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د</w:t>
      </w:r>
      <w:r w:rsidRPr="00BC02B1">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 xml:space="preserve">. </w:t>
      </w:r>
      <w:r w:rsidRPr="001F03A6">
        <w:rPr>
          <w:rFonts w:ascii="Traditional Arabic" w:eastAsia="Times New Roman" w:hAnsi="Traditional Arabic" w:cs="Traditional Arabic"/>
          <w:bCs/>
          <w:color w:val="000000"/>
          <w:sz w:val="36"/>
          <w:szCs w:val="36"/>
          <w:rtl/>
        </w:rPr>
        <w:t>هدف</w:t>
      </w:r>
      <w:r>
        <w:rPr>
          <w:rFonts w:ascii="Traditional Arabic" w:eastAsia="Times New Roman" w:hAnsi="Traditional Arabic" w:cs="Traditional Arabic" w:hint="cs"/>
          <w:bCs/>
          <w:color w:val="000000"/>
          <w:sz w:val="36"/>
          <w:szCs w:val="36"/>
          <w:rtl/>
        </w:rPr>
        <w:t>ا</w:t>
      </w:r>
      <w:r w:rsidRPr="001F03A6">
        <w:rPr>
          <w:rFonts w:ascii="Traditional Arabic" w:eastAsia="Times New Roman" w:hAnsi="Traditional Arabic" w:cs="Traditional Arabic"/>
          <w:bCs/>
          <w:color w:val="000000"/>
          <w:sz w:val="36"/>
          <w:szCs w:val="36"/>
          <w:rtl/>
        </w:rPr>
        <w:t xml:space="preserve"> البحث</w:t>
      </w:r>
    </w:p>
    <w:p w:rsidR="00E36DD7" w:rsidRPr="001F03A6" w:rsidRDefault="00E36DD7" w:rsidP="00E36DD7">
      <w:pPr>
        <w:pBdr>
          <w:top w:val="nil"/>
          <w:left w:val="nil"/>
          <w:bottom w:val="nil"/>
          <w:right w:val="nil"/>
          <w:between w:val="nil"/>
        </w:pBdr>
        <w:bidi/>
        <w:spacing w:after="0" w:line="240" w:lineRule="auto"/>
        <w:ind w:left="360"/>
        <w:jc w:val="both"/>
        <w:rPr>
          <w:rFonts w:ascii="Traditional Arabic" w:eastAsia="Times New Roman" w:hAnsi="Traditional Arabic" w:cs="Traditional Arabic"/>
          <w:bCs/>
          <w:color w:val="000000"/>
          <w:sz w:val="36"/>
          <w:szCs w:val="36"/>
          <w:rtl/>
        </w:rPr>
      </w:pPr>
      <w:r>
        <w:rPr>
          <w:rFonts w:ascii="Traditional Arabic" w:eastAsia="Times New Roman" w:hAnsi="Traditional Arabic" w:cs="Traditional Arabic"/>
          <w:bCs/>
          <w:sz w:val="36"/>
          <w:szCs w:val="36"/>
          <w:rtl/>
        </w:rPr>
        <w:tab/>
      </w:r>
      <w:r>
        <w:rPr>
          <w:rFonts w:ascii="Traditional Arabic" w:eastAsia="Times New Roman" w:hAnsi="Traditional Arabic" w:cs="Traditional Arabic"/>
          <w:bCs/>
          <w:sz w:val="36"/>
          <w:szCs w:val="36"/>
          <w:rtl/>
        </w:rPr>
        <w:tab/>
      </w:r>
      <w:r w:rsidRPr="00C30477">
        <w:rPr>
          <w:rFonts w:ascii="Traditional Arabic" w:eastAsia="Times New Roman" w:hAnsi="Traditional Arabic" w:cs="Traditional Arabic"/>
          <w:color w:val="000000"/>
          <w:sz w:val="36"/>
          <w:szCs w:val="36"/>
          <w:rtl/>
        </w:rPr>
        <w:t>استنادا إلى صياغة المشكلة أعلاه، فإن الغرض من هذا البحث هو:</w:t>
      </w:r>
    </w:p>
    <w:p w:rsidR="00E36DD7" w:rsidRPr="004D6AB8" w:rsidRDefault="00E36DD7" w:rsidP="008E0D17">
      <w:pPr>
        <w:numPr>
          <w:ilvl w:val="0"/>
          <w:numId w:val="24"/>
        </w:numPr>
        <w:pBdr>
          <w:top w:val="nil"/>
          <w:left w:val="nil"/>
          <w:bottom w:val="nil"/>
          <w:right w:val="nil"/>
          <w:between w:val="nil"/>
        </w:pBdr>
        <w:bidi/>
        <w:spacing w:after="0" w:line="240" w:lineRule="auto"/>
        <w:ind w:left="1417"/>
        <w:jc w:val="both"/>
        <w:rPr>
          <w:rFonts w:ascii="Traditional Arabic" w:hAnsi="Traditional Arabic" w:cs="Traditional Arabic"/>
          <w:color w:val="000000"/>
          <w:sz w:val="36"/>
          <w:szCs w:val="36"/>
        </w:rPr>
      </w:pPr>
      <w:r>
        <w:rPr>
          <w:rFonts w:ascii="Traditional Arabic" w:eastAsia="Times New Roman" w:hAnsi="Traditional Arabic" w:cs="Traditional Arabic"/>
          <w:color w:val="000000"/>
          <w:sz w:val="36"/>
          <w:szCs w:val="36"/>
          <w:rtl/>
        </w:rPr>
        <w:t>لمعرفة خطو</w:t>
      </w:r>
      <w:r>
        <w:rPr>
          <w:rFonts w:ascii="Traditional Arabic" w:eastAsia="Times New Roman" w:hAnsi="Traditional Arabic" w:cs="Traditional Arabic" w:hint="cs"/>
          <w:color w:val="000000"/>
          <w:sz w:val="36"/>
          <w:szCs w:val="36"/>
          <w:rtl/>
        </w:rPr>
        <w:t>ات</w:t>
      </w:r>
      <w:r w:rsidRPr="00C30477">
        <w:rPr>
          <w:rFonts w:ascii="Traditional Arabic" w:eastAsia="Times New Roman" w:hAnsi="Traditional Arabic" w:cs="Traditional Arabic"/>
          <w:color w:val="000000"/>
          <w:sz w:val="36"/>
          <w:szCs w:val="36"/>
          <w:rtl/>
        </w:rPr>
        <w:t xml:space="preserve"> تطبيق طريقة </w:t>
      </w:r>
      <w:r w:rsidRPr="001A5CF5">
        <w:rPr>
          <w:rFonts w:ascii="Traditional Arabic" w:eastAsia="Times New Roman" w:hAnsi="Traditional Arabic" w:cs="Traditional Arabic"/>
          <w:color w:val="000000"/>
          <w:sz w:val="36"/>
          <w:szCs w:val="36"/>
          <w:rtl/>
        </w:rPr>
        <w:t>السمعية الشفوية</w:t>
      </w:r>
      <w:r>
        <w:rPr>
          <w:rFonts w:ascii="Traditional Arabic" w:eastAsia="Times New Roman" w:hAnsi="Traditional Arabic" w:cs="Traditional Arabic" w:hint="cs"/>
          <w:color w:val="000000"/>
          <w:sz w:val="36"/>
          <w:szCs w:val="36"/>
          <w:rtl/>
        </w:rPr>
        <w:t xml:space="preserve"> فى </w:t>
      </w:r>
      <w:r w:rsidRPr="00C30477">
        <w:rPr>
          <w:rFonts w:ascii="Traditional Arabic" w:eastAsia="Times New Roman" w:hAnsi="Traditional Arabic" w:cs="Traditional Arabic"/>
          <w:color w:val="000000"/>
          <w:sz w:val="36"/>
          <w:szCs w:val="36"/>
          <w:rtl/>
        </w:rPr>
        <w:t>تعل</w:t>
      </w:r>
      <w:r>
        <w:rPr>
          <w:rFonts w:ascii="Traditional Arabic" w:eastAsia="Times New Roman" w:hAnsi="Traditional Arabic" w:cs="Traditional Arabic" w:hint="cs"/>
          <w:color w:val="000000"/>
          <w:sz w:val="36"/>
          <w:szCs w:val="36"/>
          <w:rtl/>
        </w:rPr>
        <w:t>ي</w:t>
      </w:r>
      <w:r w:rsidRPr="00C30477">
        <w:rPr>
          <w:rFonts w:ascii="Traditional Arabic" w:eastAsia="Times New Roman" w:hAnsi="Traditional Arabic" w:cs="Traditional Arabic"/>
          <w:color w:val="000000"/>
          <w:sz w:val="36"/>
          <w:szCs w:val="36"/>
          <w:rtl/>
        </w:rPr>
        <w:t xml:space="preserve">م </w:t>
      </w:r>
      <w:r w:rsidRPr="001A5CF5">
        <w:rPr>
          <w:rFonts w:ascii="Traditional Arabic" w:eastAsia="Times New Roman" w:hAnsi="Traditional Arabic" w:cs="Traditional Arabic"/>
          <w:color w:val="000000"/>
          <w:sz w:val="36"/>
          <w:szCs w:val="36"/>
          <w:rtl/>
        </w:rPr>
        <w:t>القراءة</w:t>
      </w:r>
      <w:r w:rsidRPr="00C30477">
        <w:rPr>
          <w:rFonts w:ascii="Traditional Arabic" w:eastAsia="Times New Roman" w:hAnsi="Traditional Arabic" w:cs="Traditional Arabic"/>
          <w:color w:val="000000"/>
          <w:sz w:val="36"/>
          <w:szCs w:val="36"/>
          <w:rtl/>
        </w:rPr>
        <w:t xml:space="preserve"> في الصف الثامن </w:t>
      </w:r>
      <w:r>
        <w:rPr>
          <w:rFonts w:ascii="Traditional Arabic" w:eastAsia="Times New Roman" w:hAnsi="Traditional Arabic" w:cs="Traditional Arabic" w:hint="cs"/>
          <w:color w:val="000000"/>
          <w:sz w:val="36"/>
          <w:szCs w:val="36"/>
          <w:rtl/>
        </w:rPr>
        <w:t xml:space="preserve">"ج" فى المدرسة المتوسطة </w:t>
      </w:r>
      <w:r w:rsidRPr="00C30477">
        <w:rPr>
          <w:rFonts w:ascii="Traditional Arabic" w:eastAsia="Times New Roman" w:hAnsi="Traditional Arabic" w:cs="Traditional Arabic"/>
          <w:color w:val="000000"/>
          <w:sz w:val="36"/>
          <w:szCs w:val="36"/>
          <w:rtl/>
        </w:rPr>
        <w:t>معهد كياهي ح</w:t>
      </w:r>
      <w:r>
        <w:rPr>
          <w:rFonts w:ascii="Traditional Arabic" w:eastAsia="Times New Roman" w:hAnsi="Traditional Arabic" w:cs="Traditional Arabic" w:hint="cs"/>
          <w:color w:val="000000"/>
          <w:sz w:val="36"/>
          <w:szCs w:val="36"/>
          <w:rtl/>
        </w:rPr>
        <w:t>ا</w:t>
      </w:r>
      <w:r w:rsidRPr="00C30477">
        <w:rPr>
          <w:rFonts w:ascii="Traditional Arabic" w:eastAsia="Times New Roman" w:hAnsi="Traditional Arabic" w:cs="Traditional Arabic"/>
          <w:color w:val="000000"/>
          <w:sz w:val="36"/>
          <w:szCs w:val="36"/>
          <w:rtl/>
        </w:rPr>
        <w:t xml:space="preserve">جشمس الدين دوريساوو </w:t>
      </w:r>
      <w:r>
        <w:rPr>
          <w:rFonts w:ascii="Traditional Arabic" w:eastAsia="Times New Roman" w:hAnsi="Traditional Arabic" w:cs="Traditional Arabic"/>
          <w:color w:val="000000"/>
          <w:sz w:val="36"/>
          <w:szCs w:val="36"/>
          <w:rtl/>
        </w:rPr>
        <w:t>فونوروغو</w:t>
      </w:r>
      <w:r w:rsidRPr="00C30477">
        <w:rPr>
          <w:rFonts w:ascii="Traditional Arabic" w:eastAsia="Times New Roman" w:hAnsi="Traditional Arabic" w:cs="Traditional Arabic"/>
          <w:color w:val="000000"/>
          <w:sz w:val="36"/>
          <w:szCs w:val="36"/>
          <w:rtl/>
        </w:rPr>
        <w:t>؟</w:t>
      </w:r>
    </w:p>
    <w:p w:rsidR="00E36DD7" w:rsidRPr="008B3A9E" w:rsidRDefault="00E36DD7" w:rsidP="008E0D17">
      <w:pPr>
        <w:numPr>
          <w:ilvl w:val="0"/>
          <w:numId w:val="24"/>
        </w:numPr>
        <w:pBdr>
          <w:top w:val="nil"/>
          <w:left w:val="nil"/>
          <w:bottom w:val="nil"/>
          <w:right w:val="nil"/>
          <w:between w:val="nil"/>
        </w:pBdr>
        <w:bidi/>
        <w:spacing w:after="0" w:line="240" w:lineRule="auto"/>
        <w:ind w:left="1417"/>
        <w:jc w:val="both"/>
        <w:rPr>
          <w:rFonts w:ascii="Traditional Arabic" w:hAnsi="Traditional Arabic" w:cs="Traditional Arabic"/>
          <w:color w:val="000000"/>
          <w:sz w:val="36"/>
          <w:szCs w:val="36"/>
        </w:rPr>
      </w:pPr>
      <w:r w:rsidRPr="001F03A6">
        <w:rPr>
          <w:rFonts w:ascii="Traditional Arabic" w:eastAsia="Times New Roman" w:hAnsi="Traditional Arabic" w:cs="Traditional Arabic"/>
          <w:color w:val="000000"/>
          <w:sz w:val="36"/>
          <w:szCs w:val="36"/>
          <w:rtl/>
        </w:rPr>
        <w:lastRenderedPageBreak/>
        <w:t>لمعرفة مشاكل تطبيق طريقة السمعية الشفوية</w:t>
      </w:r>
      <w:r>
        <w:rPr>
          <w:rFonts w:ascii="Traditional Arabic" w:eastAsia="Times New Roman" w:hAnsi="Traditional Arabic" w:cs="Traditional Arabic" w:hint="cs"/>
          <w:color w:val="000000"/>
          <w:sz w:val="36"/>
          <w:szCs w:val="36"/>
          <w:rtl/>
        </w:rPr>
        <w:t xml:space="preserve"> ومحلولها </w:t>
      </w:r>
      <w:r w:rsidRPr="001F03A6">
        <w:rPr>
          <w:rFonts w:ascii="Traditional Arabic" w:eastAsia="Times New Roman" w:hAnsi="Traditional Arabic" w:cs="Traditional Arabic"/>
          <w:color w:val="000000"/>
          <w:sz w:val="36"/>
          <w:szCs w:val="36"/>
          <w:rtl/>
        </w:rPr>
        <w:t>في تعل</w:t>
      </w:r>
      <w:r w:rsidRPr="001F03A6">
        <w:rPr>
          <w:rFonts w:ascii="Traditional Arabic" w:eastAsia="Times New Roman" w:hAnsi="Traditional Arabic" w:cs="Traditional Arabic" w:hint="cs"/>
          <w:color w:val="000000"/>
          <w:sz w:val="36"/>
          <w:szCs w:val="36"/>
          <w:rtl/>
        </w:rPr>
        <w:t>ي</w:t>
      </w:r>
      <w:r w:rsidRPr="001F03A6">
        <w:rPr>
          <w:rFonts w:ascii="Traditional Arabic" w:eastAsia="Times New Roman" w:hAnsi="Traditional Arabic" w:cs="Traditional Arabic"/>
          <w:color w:val="000000"/>
          <w:sz w:val="36"/>
          <w:szCs w:val="36"/>
          <w:rtl/>
        </w:rPr>
        <w:t>م القراءة في الفصل الثامن</w:t>
      </w:r>
      <w:r>
        <w:rPr>
          <w:rFonts w:ascii="Traditional Arabic" w:eastAsia="Times New Roman" w:hAnsi="Traditional Arabic" w:cs="Traditional Arabic" w:hint="cs"/>
          <w:color w:val="000000"/>
          <w:sz w:val="36"/>
          <w:szCs w:val="36"/>
          <w:rtl/>
        </w:rPr>
        <w:t xml:space="preserve"> "ج"</w:t>
      </w:r>
      <w:r w:rsidRPr="001F03A6">
        <w:rPr>
          <w:rFonts w:ascii="Traditional Arabic" w:eastAsia="Times New Roman" w:hAnsi="Traditional Arabic" w:cs="Traditional Arabic"/>
          <w:color w:val="000000"/>
          <w:sz w:val="36"/>
          <w:szCs w:val="36"/>
          <w:rtl/>
        </w:rPr>
        <w:t xml:space="preserve"> المدرسة المتوسطة  معهد كياهي ح</w:t>
      </w:r>
      <w:r w:rsidRPr="001F03A6">
        <w:rPr>
          <w:rFonts w:ascii="Traditional Arabic" w:eastAsia="Times New Roman" w:hAnsi="Traditional Arabic" w:cs="Traditional Arabic" w:hint="cs"/>
          <w:color w:val="000000"/>
          <w:sz w:val="36"/>
          <w:szCs w:val="36"/>
          <w:rtl/>
        </w:rPr>
        <w:t>ا</w:t>
      </w:r>
      <w:r w:rsidRPr="001F03A6">
        <w:rPr>
          <w:rFonts w:ascii="Traditional Arabic" w:eastAsia="Times New Roman" w:hAnsi="Traditional Arabic" w:cs="Traditional Arabic"/>
          <w:color w:val="000000"/>
          <w:sz w:val="36"/>
          <w:szCs w:val="36"/>
          <w:rtl/>
        </w:rPr>
        <w:t>جشمس الدين دوريساوو فونوروغو؟</w:t>
      </w:r>
    </w:p>
    <w:p w:rsidR="00E36DD7" w:rsidRPr="005E5392" w:rsidRDefault="00E36DD7" w:rsidP="00E36DD7">
      <w:p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tl/>
        </w:rPr>
      </w:pPr>
    </w:p>
    <w:p w:rsidR="00E36DD7" w:rsidRPr="00B44621" w:rsidRDefault="00E36DD7" w:rsidP="00E36DD7">
      <w:pPr>
        <w:pBdr>
          <w:top w:val="nil"/>
          <w:left w:val="nil"/>
          <w:bottom w:val="nil"/>
          <w:right w:val="nil"/>
          <w:between w:val="nil"/>
        </w:pBdr>
        <w:bidi/>
        <w:spacing w:after="0" w:line="240" w:lineRule="auto"/>
        <w:ind w:left="360"/>
        <w:jc w:val="both"/>
        <w:rPr>
          <w:rFonts w:ascii="Traditional Arabic" w:eastAsia="Times New Roman" w:hAnsi="Traditional Arabic" w:cs="Traditional Arabic"/>
          <w:bCs/>
          <w:color w:val="000000"/>
          <w:sz w:val="36"/>
          <w:szCs w:val="36"/>
          <w:rtl/>
        </w:rPr>
      </w:pPr>
      <w:r w:rsidRPr="00BC02B1">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ه</w:t>
      </w:r>
      <w:r w:rsidRPr="00BC02B1">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 xml:space="preserve">. </w:t>
      </w:r>
      <w:r w:rsidRPr="00B44621">
        <w:rPr>
          <w:rFonts w:ascii="Traditional Arabic" w:eastAsia="Times New Roman" w:hAnsi="Traditional Arabic" w:cs="Traditional Arabic"/>
          <w:bCs/>
          <w:color w:val="000000"/>
          <w:sz w:val="36"/>
          <w:szCs w:val="36"/>
          <w:rtl/>
        </w:rPr>
        <w:t xml:space="preserve">فوائد البحث </w:t>
      </w:r>
    </w:p>
    <w:p w:rsidR="00E36DD7" w:rsidRDefault="00E36DD7" w:rsidP="008E0D17">
      <w:pPr>
        <w:numPr>
          <w:ilvl w:val="0"/>
          <w:numId w:val="17"/>
        </w:numPr>
        <w:pBdr>
          <w:top w:val="nil"/>
          <w:left w:val="nil"/>
          <w:bottom w:val="nil"/>
          <w:right w:val="nil"/>
          <w:between w:val="nil"/>
        </w:pBdr>
        <w:bidi/>
        <w:spacing w:after="0" w:line="240" w:lineRule="auto"/>
        <w:ind w:left="1417"/>
        <w:jc w:val="both"/>
        <w:rPr>
          <w:rFonts w:ascii="Traditional Arabic" w:eastAsia="Times New Roman" w:hAnsi="Traditional Arabic" w:cs="Traditional Arabic"/>
          <w:color w:val="000000"/>
          <w:sz w:val="36"/>
          <w:szCs w:val="36"/>
          <w:rtl/>
        </w:rPr>
      </w:pPr>
      <w:r w:rsidRPr="00C30477">
        <w:rPr>
          <w:rFonts w:ascii="Traditional Arabic" w:eastAsia="Times New Roman" w:hAnsi="Traditional Arabic" w:cs="Traditional Arabic"/>
          <w:color w:val="000000"/>
          <w:sz w:val="36"/>
          <w:szCs w:val="36"/>
          <w:rtl/>
        </w:rPr>
        <w:t xml:space="preserve">الناحية </w:t>
      </w:r>
      <w:r>
        <w:rPr>
          <w:rFonts w:ascii="Traditional Arabic" w:eastAsia="Times New Roman" w:hAnsi="Traditional Arabic" w:cs="Traditional Arabic"/>
          <w:color w:val="000000"/>
          <w:sz w:val="36"/>
          <w:szCs w:val="36"/>
          <w:rtl/>
        </w:rPr>
        <w:t xml:space="preserve">النظرية </w:t>
      </w:r>
    </w:p>
    <w:p w:rsidR="00E36DD7" w:rsidRDefault="00E36DD7" w:rsidP="00E36DD7">
      <w:pPr>
        <w:pBdr>
          <w:top w:val="nil"/>
          <w:left w:val="nil"/>
          <w:bottom w:val="nil"/>
          <w:right w:val="nil"/>
          <w:between w:val="nil"/>
        </w:pBdr>
        <w:bidi/>
        <w:spacing w:after="0" w:line="240" w:lineRule="auto"/>
        <w:ind w:left="1417"/>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r>
      <w:r w:rsidRPr="001F03A6">
        <w:rPr>
          <w:rFonts w:ascii="Traditional Arabic" w:eastAsia="Times New Roman" w:hAnsi="Traditional Arabic" w:cs="Traditional Arabic"/>
          <w:color w:val="000000"/>
          <w:sz w:val="36"/>
          <w:szCs w:val="36"/>
          <w:rtl/>
        </w:rPr>
        <w:t>المتوقع أن يكون هذا البحث مفيدًا لزيادة فهم عملية تعل</w:t>
      </w:r>
      <w:r w:rsidRPr="001F03A6">
        <w:rPr>
          <w:rFonts w:ascii="Traditional Arabic" w:eastAsia="Times New Roman" w:hAnsi="Traditional Arabic" w:cs="Traditional Arabic" w:hint="cs"/>
          <w:color w:val="000000"/>
          <w:sz w:val="36"/>
          <w:szCs w:val="36"/>
          <w:rtl/>
        </w:rPr>
        <w:t>ي</w:t>
      </w:r>
      <w:r w:rsidRPr="001F03A6">
        <w:rPr>
          <w:rFonts w:ascii="Traditional Arabic" w:eastAsia="Times New Roman" w:hAnsi="Traditional Arabic" w:cs="Traditional Arabic"/>
          <w:color w:val="000000"/>
          <w:sz w:val="36"/>
          <w:szCs w:val="36"/>
          <w:rtl/>
        </w:rPr>
        <w:t>م اللغة العربية ، خاصة أهمية استخدام الطريقة في عملية التعل</w:t>
      </w:r>
      <w:r w:rsidRPr="001F03A6">
        <w:rPr>
          <w:rFonts w:ascii="Traditional Arabic" w:eastAsia="Times New Roman" w:hAnsi="Traditional Arabic" w:cs="Traditional Arabic" w:hint="cs"/>
          <w:color w:val="000000"/>
          <w:sz w:val="36"/>
          <w:szCs w:val="36"/>
          <w:rtl/>
        </w:rPr>
        <w:t>ي</w:t>
      </w:r>
      <w:r w:rsidRPr="001F03A6">
        <w:rPr>
          <w:rFonts w:ascii="Traditional Arabic" w:eastAsia="Times New Roman" w:hAnsi="Traditional Arabic" w:cs="Traditional Arabic"/>
          <w:color w:val="000000"/>
          <w:sz w:val="36"/>
          <w:szCs w:val="36"/>
          <w:rtl/>
        </w:rPr>
        <w:t>م ، من خلال معرفة الطرق المناسبة المستخدمة في عملية التعليم ، يمكن أن تسير عملية التعليم بشكل أفضل.</w:t>
      </w:r>
    </w:p>
    <w:p w:rsidR="00E36DD7" w:rsidRDefault="00E36DD7" w:rsidP="008E0D17">
      <w:pPr>
        <w:pStyle w:val="ListParagraph"/>
        <w:numPr>
          <w:ilvl w:val="0"/>
          <w:numId w:val="17"/>
        </w:numPr>
        <w:pBdr>
          <w:top w:val="nil"/>
          <w:left w:val="nil"/>
          <w:bottom w:val="nil"/>
          <w:right w:val="nil"/>
          <w:between w:val="nil"/>
        </w:pBdr>
        <w:bidi/>
        <w:spacing w:after="0" w:line="240" w:lineRule="auto"/>
        <w:ind w:left="1417"/>
        <w:jc w:val="both"/>
        <w:rPr>
          <w:rFonts w:ascii="Traditional Arabic" w:eastAsia="Times New Roman" w:hAnsi="Traditional Arabic" w:cs="Traditional Arabic"/>
          <w:color w:val="000000"/>
          <w:sz w:val="36"/>
          <w:szCs w:val="36"/>
          <w:rtl/>
        </w:rPr>
      </w:pPr>
      <w:r w:rsidRPr="001F03A6">
        <w:rPr>
          <w:rFonts w:ascii="Traditional Arabic" w:eastAsia="Times New Roman" w:hAnsi="Traditional Arabic" w:cs="Traditional Arabic" w:hint="cs"/>
          <w:color w:val="000000"/>
          <w:sz w:val="36"/>
          <w:szCs w:val="36"/>
          <w:rtl/>
        </w:rPr>
        <w:t>الناحية ال</w:t>
      </w:r>
      <w:r w:rsidRPr="001F03A6">
        <w:rPr>
          <w:rFonts w:ascii="Traditional Arabic" w:eastAsia="Times New Roman" w:hAnsi="Traditional Arabic" w:cs="Traditional Arabic"/>
          <w:color w:val="000000"/>
          <w:sz w:val="36"/>
          <w:szCs w:val="36"/>
          <w:rtl/>
        </w:rPr>
        <w:t>عملي</w:t>
      </w:r>
      <w:r w:rsidRPr="001F03A6">
        <w:rPr>
          <w:rFonts w:ascii="Traditional Arabic" w:eastAsia="Times New Roman" w:hAnsi="Traditional Arabic" w:cs="Traditional Arabic" w:hint="cs"/>
          <w:color w:val="000000"/>
          <w:sz w:val="36"/>
          <w:szCs w:val="36"/>
          <w:rtl/>
        </w:rPr>
        <w:t>ة</w:t>
      </w:r>
    </w:p>
    <w:p w:rsidR="00E36DD7" w:rsidRDefault="00E36DD7" w:rsidP="008E0D17">
      <w:pPr>
        <w:pStyle w:val="ListParagraph"/>
        <w:numPr>
          <w:ilvl w:val="0"/>
          <w:numId w:val="25"/>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tl/>
        </w:rPr>
      </w:pPr>
      <w:r w:rsidRPr="001F03A6">
        <w:rPr>
          <w:rFonts w:ascii="Traditional Arabic" w:eastAsia="Times New Roman" w:hAnsi="Traditional Arabic" w:cs="Traditional Arabic"/>
          <w:color w:val="000000"/>
          <w:sz w:val="36"/>
          <w:szCs w:val="36"/>
          <w:rtl/>
        </w:rPr>
        <w:t>للباحثين</w:t>
      </w:r>
    </w:p>
    <w:p w:rsidR="00E36DD7" w:rsidRDefault="00E36DD7" w:rsidP="00E36DD7">
      <w:pPr>
        <w:pStyle w:val="ListParagraph"/>
        <w:pBdr>
          <w:top w:val="nil"/>
          <w:left w:val="nil"/>
          <w:bottom w:val="nil"/>
          <w:right w:val="nil"/>
          <w:between w:val="nil"/>
        </w:pBdr>
        <w:bidi/>
        <w:spacing w:after="0" w:line="240" w:lineRule="auto"/>
        <w:ind w:left="1777"/>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sidRPr="001F03A6">
        <w:rPr>
          <w:rFonts w:ascii="Traditional Arabic" w:eastAsia="Times New Roman" w:hAnsi="Traditional Arabic" w:cs="Traditional Arabic"/>
          <w:color w:val="000000"/>
          <w:sz w:val="36"/>
          <w:szCs w:val="36"/>
          <w:rtl/>
        </w:rPr>
        <w:t>لزيادة معرفة الباحثين بالمعرفة الجديدة في تعل</w:t>
      </w:r>
      <w:r w:rsidRPr="001F03A6">
        <w:rPr>
          <w:rFonts w:ascii="Traditional Arabic" w:eastAsia="Times New Roman" w:hAnsi="Traditional Arabic" w:cs="Traditional Arabic" w:hint="cs"/>
          <w:color w:val="000000"/>
          <w:sz w:val="36"/>
          <w:szCs w:val="36"/>
          <w:rtl/>
        </w:rPr>
        <w:t>ي</w:t>
      </w:r>
      <w:r w:rsidRPr="001F03A6">
        <w:rPr>
          <w:rFonts w:ascii="Traditional Arabic" w:eastAsia="Times New Roman" w:hAnsi="Traditional Arabic" w:cs="Traditional Arabic"/>
          <w:color w:val="000000"/>
          <w:sz w:val="36"/>
          <w:szCs w:val="36"/>
          <w:rtl/>
        </w:rPr>
        <w:t>م اللغة العربية ، وخاصة في عملية تعل</w:t>
      </w:r>
      <w:r w:rsidRPr="001F03A6">
        <w:rPr>
          <w:rFonts w:ascii="Traditional Arabic" w:eastAsia="Times New Roman" w:hAnsi="Traditional Arabic" w:cs="Traditional Arabic" w:hint="cs"/>
          <w:color w:val="000000"/>
          <w:sz w:val="36"/>
          <w:szCs w:val="36"/>
          <w:rtl/>
        </w:rPr>
        <w:t>ي</w:t>
      </w:r>
      <w:r w:rsidRPr="001F03A6">
        <w:rPr>
          <w:rFonts w:ascii="Traditional Arabic" w:eastAsia="Times New Roman" w:hAnsi="Traditional Arabic" w:cs="Traditional Arabic"/>
          <w:color w:val="000000"/>
          <w:sz w:val="36"/>
          <w:szCs w:val="36"/>
          <w:rtl/>
        </w:rPr>
        <w:t>م اللغة العربية.</w:t>
      </w:r>
    </w:p>
    <w:p w:rsidR="00E36DD7" w:rsidRDefault="00E36DD7" w:rsidP="008E0D17">
      <w:pPr>
        <w:pStyle w:val="ListParagraph"/>
        <w:numPr>
          <w:ilvl w:val="0"/>
          <w:numId w:val="25"/>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tl/>
        </w:rPr>
      </w:pPr>
      <w:r w:rsidRPr="008B3AED">
        <w:rPr>
          <w:rFonts w:ascii="Traditional Arabic" w:eastAsia="Times New Roman" w:hAnsi="Traditional Arabic" w:cs="Traditional Arabic"/>
          <w:color w:val="000000"/>
          <w:sz w:val="36"/>
          <w:szCs w:val="36"/>
          <w:rtl/>
        </w:rPr>
        <w:t>للمدرسة</w:t>
      </w:r>
    </w:p>
    <w:p w:rsidR="00E36DD7" w:rsidRDefault="00E36DD7" w:rsidP="00347DF5">
      <w:pPr>
        <w:pStyle w:val="ListParagraph"/>
        <w:pBdr>
          <w:top w:val="nil"/>
          <w:left w:val="nil"/>
          <w:bottom w:val="nil"/>
          <w:right w:val="nil"/>
          <w:between w:val="nil"/>
        </w:pBdr>
        <w:bidi/>
        <w:spacing w:after="0" w:line="240" w:lineRule="auto"/>
        <w:ind w:left="1777"/>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sidRPr="001F03A6">
        <w:rPr>
          <w:rFonts w:ascii="Traditional Arabic" w:eastAsia="Times New Roman" w:hAnsi="Traditional Arabic" w:cs="Traditional Arabic"/>
          <w:color w:val="000000"/>
          <w:sz w:val="36"/>
          <w:szCs w:val="36"/>
          <w:rtl/>
        </w:rPr>
        <w:t>يمكن استخدامها كمرجع في وضع السياسات وتنفيذ تعل</w:t>
      </w:r>
      <w:r w:rsidRPr="001F03A6">
        <w:rPr>
          <w:rFonts w:ascii="Traditional Arabic" w:eastAsia="Times New Roman" w:hAnsi="Traditional Arabic" w:cs="Traditional Arabic" w:hint="cs"/>
          <w:color w:val="000000"/>
          <w:sz w:val="36"/>
          <w:szCs w:val="36"/>
          <w:rtl/>
        </w:rPr>
        <w:t>ي</w:t>
      </w:r>
      <w:r w:rsidRPr="001F03A6">
        <w:rPr>
          <w:rFonts w:ascii="Traditional Arabic" w:eastAsia="Times New Roman" w:hAnsi="Traditional Arabic" w:cs="Traditional Arabic"/>
          <w:color w:val="000000"/>
          <w:sz w:val="36"/>
          <w:szCs w:val="36"/>
          <w:rtl/>
        </w:rPr>
        <w:t>م اللغة العربية الجيد. بالإضافة إلى ذلك ، من خلال معرفة المشكلات التي تحدث في عملية التعليم في المدارس ، يمكن للعربية تحسين عملية التعليم من خلال إيجاد الحل المناسب بحيث يمكن للتعليم أن يعمل بشكل أفضل.</w:t>
      </w:r>
    </w:p>
    <w:p w:rsidR="00E36DD7" w:rsidRDefault="00E36DD7" w:rsidP="00E36DD7">
      <w:pPr>
        <w:pStyle w:val="ListParagraph"/>
        <w:pBdr>
          <w:top w:val="nil"/>
          <w:left w:val="nil"/>
          <w:bottom w:val="nil"/>
          <w:right w:val="nil"/>
          <w:between w:val="nil"/>
        </w:pBdr>
        <w:bidi/>
        <w:spacing w:after="0" w:line="240" w:lineRule="auto"/>
        <w:ind w:left="1417"/>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ج) </w:t>
      </w:r>
      <w:r w:rsidRPr="008B3AED">
        <w:rPr>
          <w:rFonts w:ascii="Traditional Arabic" w:eastAsia="Times New Roman" w:hAnsi="Traditional Arabic" w:cs="Traditional Arabic"/>
          <w:color w:val="000000"/>
          <w:sz w:val="36"/>
          <w:szCs w:val="36"/>
          <w:rtl/>
        </w:rPr>
        <w:t>للمعلمين</w:t>
      </w:r>
    </w:p>
    <w:p w:rsidR="00E36DD7" w:rsidRDefault="00E36DD7" w:rsidP="00E36DD7">
      <w:pPr>
        <w:pStyle w:val="ListParagraph"/>
        <w:pBdr>
          <w:top w:val="nil"/>
          <w:left w:val="nil"/>
          <w:bottom w:val="nil"/>
          <w:right w:val="nil"/>
          <w:between w:val="nil"/>
        </w:pBdr>
        <w:bidi/>
        <w:spacing w:after="0" w:line="240" w:lineRule="auto"/>
        <w:ind w:left="1842" w:hanging="284"/>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r>
      <w:r w:rsidRPr="00C30477">
        <w:rPr>
          <w:rFonts w:ascii="Traditional Arabic" w:eastAsia="Times New Roman" w:hAnsi="Traditional Arabic" w:cs="Traditional Arabic"/>
          <w:color w:val="000000"/>
          <w:sz w:val="36"/>
          <w:szCs w:val="36"/>
          <w:rtl/>
        </w:rPr>
        <w:t xml:space="preserve">ومن المأمول أنه مع هذا البحث ، يمكن استخدامه كمواد للنظر والمعرفة </w:t>
      </w:r>
      <w:r>
        <w:rPr>
          <w:rFonts w:ascii="Traditional Arabic" w:eastAsia="Times New Roman" w:hAnsi="Traditional Arabic" w:cs="Traditional Arabic" w:hint="cs"/>
          <w:color w:val="000000"/>
          <w:sz w:val="36"/>
          <w:szCs w:val="36"/>
          <w:rtl/>
        </w:rPr>
        <w:t>للمدرسين</w:t>
      </w:r>
      <w:r w:rsidRPr="00C30477">
        <w:rPr>
          <w:rFonts w:ascii="Traditional Arabic" w:eastAsia="Times New Roman" w:hAnsi="Traditional Arabic" w:cs="Traditional Arabic"/>
          <w:color w:val="000000"/>
          <w:sz w:val="36"/>
          <w:szCs w:val="36"/>
          <w:rtl/>
        </w:rPr>
        <w:t xml:space="preserve"> في تحسين </w:t>
      </w:r>
      <w:r>
        <w:rPr>
          <w:rFonts w:ascii="Traditional Arabic" w:eastAsia="Times New Roman" w:hAnsi="Traditional Arabic" w:cs="Traditional Arabic"/>
          <w:color w:val="000000"/>
          <w:sz w:val="36"/>
          <w:szCs w:val="36"/>
          <w:rtl/>
        </w:rPr>
        <w:t>تعليم</w:t>
      </w:r>
      <w:r w:rsidRPr="00C30477">
        <w:rPr>
          <w:rFonts w:ascii="Traditional Arabic" w:eastAsia="Times New Roman" w:hAnsi="Traditional Arabic" w:cs="Traditional Arabic"/>
          <w:color w:val="000000"/>
          <w:sz w:val="36"/>
          <w:szCs w:val="36"/>
          <w:rtl/>
        </w:rPr>
        <w:t xml:space="preserve"> اللغة العربية في المدرسة المتوسطة  المعهد كياهي ح</w:t>
      </w:r>
      <w:r>
        <w:rPr>
          <w:rFonts w:ascii="Traditional Arabic" w:eastAsia="Times New Roman" w:hAnsi="Traditional Arabic" w:cs="Traditional Arabic" w:hint="cs"/>
          <w:color w:val="000000"/>
          <w:sz w:val="36"/>
          <w:szCs w:val="36"/>
          <w:rtl/>
        </w:rPr>
        <w:t>ا</w:t>
      </w:r>
      <w:r w:rsidRPr="00C30477">
        <w:rPr>
          <w:rFonts w:ascii="Traditional Arabic" w:eastAsia="Times New Roman" w:hAnsi="Traditional Arabic" w:cs="Traditional Arabic"/>
          <w:color w:val="000000"/>
          <w:sz w:val="36"/>
          <w:szCs w:val="36"/>
          <w:rtl/>
        </w:rPr>
        <w:t>ج</w:t>
      </w:r>
      <w:r w:rsidR="00347DF5">
        <w:rPr>
          <w:rFonts w:ascii="Traditional Arabic" w:eastAsia="Times New Roman" w:hAnsi="Traditional Arabic" w:cs="Traditional Arabic"/>
          <w:color w:val="000000"/>
          <w:sz w:val="36"/>
          <w:szCs w:val="36"/>
          <w:lang w:val="en-GB"/>
        </w:rPr>
        <w:t xml:space="preserve"> </w:t>
      </w:r>
      <w:r w:rsidRPr="00C30477">
        <w:rPr>
          <w:rFonts w:ascii="Traditional Arabic" w:eastAsia="Times New Roman" w:hAnsi="Traditional Arabic" w:cs="Traditional Arabic"/>
          <w:color w:val="000000"/>
          <w:sz w:val="36"/>
          <w:szCs w:val="36"/>
          <w:rtl/>
        </w:rPr>
        <w:t xml:space="preserve">شمس الدين دوريساوو </w:t>
      </w:r>
      <w:r>
        <w:rPr>
          <w:rFonts w:ascii="Traditional Arabic" w:eastAsia="Times New Roman" w:hAnsi="Traditional Arabic" w:cs="Traditional Arabic"/>
          <w:color w:val="000000"/>
          <w:sz w:val="36"/>
          <w:szCs w:val="36"/>
          <w:rtl/>
        </w:rPr>
        <w:t>فونوروغو</w:t>
      </w:r>
      <w:r w:rsidRPr="00C30477">
        <w:rPr>
          <w:rFonts w:ascii="Traditional Arabic" w:eastAsia="Times New Roman" w:hAnsi="Traditional Arabic" w:cs="Traditional Arabic"/>
          <w:color w:val="000000"/>
          <w:sz w:val="36"/>
          <w:szCs w:val="36"/>
          <w:rtl/>
        </w:rPr>
        <w:t>.</w:t>
      </w:r>
      <w:bookmarkStart w:id="0" w:name="_gjdgxs" w:colFirst="0" w:colLast="0"/>
      <w:bookmarkEnd w:id="0"/>
    </w:p>
    <w:p w:rsidR="00347DF5" w:rsidRDefault="00347DF5" w:rsidP="00347DF5">
      <w:pPr>
        <w:pStyle w:val="ListParagraph"/>
        <w:pBdr>
          <w:top w:val="nil"/>
          <w:left w:val="nil"/>
          <w:bottom w:val="nil"/>
          <w:right w:val="nil"/>
          <w:between w:val="nil"/>
        </w:pBdr>
        <w:bidi/>
        <w:spacing w:after="0" w:line="240" w:lineRule="auto"/>
        <w:ind w:left="1842" w:hanging="284"/>
        <w:jc w:val="both"/>
        <w:rPr>
          <w:rFonts w:ascii="Traditional Arabic" w:eastAsia="Times New Roman" w:hAnsi="Traditional Arabic" w:cs="Traditional Arabic"/>
          <w:color w:val="000000"/>
          <w:sz w:val="36"/>
          <w:szCs w:val="36"/>
        </w:rPr>
      </w:pPr>
    </w:p>
    <w:p w:rsidR="00E07506" w:rsidRDefault="00E07506" w:rsidP="00E07506">
      <w:pPr>
        <w:pStyle w:val="ListParagraph"/>
        <w:pBdr>
          <w:top w:val="nil"/>
          <w:left w:val="nil"/>
          <w:bottom w:val="nil"/>
          <w:right w:val="nil"/>
          <w:between w:val="nil"/>
        </w:pBdr>
        <w:bidi/>
        <w:spacing w:after="0" w:line="240" w:lineRule="auto"/>
        <w:ind w:left="1842" w:hanging="284"/>
        <w:jc w:val="both"/>
        <w:rPr>
          <w:rFonts w:ascii="Traditional Arabic" w:eastAsia="Times New Roman" w:hAnsi="Traditional Arabic" w:cs="Traditional Arabic"/>
          <w:color w:val="000000"/>
          <w:sz w:val="36"/>
          <w:szCs w:val="36"/>
        </w:rPr>
      </w:pPr>
    </w:p>
    <w:p w:rsidR="00E07506" w:rsidRDefault="00E07506" w:rsidP="00E07506">
      <w:pPr>
        <w:pStyle w:val="ListParagraph"/>
        <w:pBdr>
          <w:top w:val="nil"/>
          <w:left w:val="nil"/>
          <w:bottom w:val="nil"/>
          <w:right w:val="nil"/>
          <w:between w:val="nil"/>
        </w:pBdr>
        <w:bidi/>
        <w:spacing w:after="0" w:line="240" w:lineRule="auto"/>
        <w:ind w:left="1842" w:hanging="284"/>
        <w:jc w:val="both"/>
        <w:rPr>
          <w:rFonts w:ascii="Traditional Arabic" w:eastAsia="Times New Roman" w:hAnsi="Traditional Arabic" w:cs="Traditional Arabic"/>
          <w:color w:val="000000"/>
          <w:sz w:val="36"/>
          <w:szCs w:val="36"/>
        </w:rPr>
      </w:pPr>
    </w:p>
    <w:p w:rsidR="00E07506" w:rsidRDefault="00E07506" w:rsidP="00E07506">
      <w:pPr>
        <w:pStyle w:val="ListParagraph"/>
        <w:pBdr>
          <w:top w:val="nil"/>
          <w:left w:val="nil"/>
          <w:bottom w:val="nil"/>
          <w:right w:val="nil"/>
          <w:between w:val="nil"/>
        </w:pBdr>
        <w:bidi/>
        <w:spacing w:after="0" w:line="240" w:lineRule="auto"/>
        <w:ind w:left="1842" w:hanging="284"/>
        <w:jc w:val="both"/>
        <w:rPr>
          <w:rFonts w:ascii="Traditional Arabic" w:eastAsia="Times New Roman" w:hAnsi="Traditional Arabic" w:cs="Traditional Arabic"/>
          <w:color w:val="000000"/>
          <w:sz w:val="36"/>
          <w:szCs w:val="36"/>
          <w:rtl/>
        </w:rPr>
      </w:pPr>
    </w:p>
    <w:p w:rsidR="00E36DD7" w:rsidRDefault="00E36DD7" w:rsidP="00E36DD7">
      <w:pPr>
        <w:pBdr>
          <w:top w:val="nil"/>
          <w:left w:val="nil"/>
          <w:bottom w:val="nil"/>
          <w:right w:val="nil"/>
          <w:between w:val="nil"/>
        </w:pBdr>
        <w:bidi/>
        <w:spacing w:after="0" w:line="240" w:lineRule="auto"/>
        <w:ind w:left="283"/>
        <w:jc w:val="both"/>
        <w:rPr>
          <w:rFonts w:ascii="Traditional Arabic" w:eastAsia="Times New Roman" w:hAnsi="Traditional Arabic" w:cs="Traditional Arabic"/>
          <w:bCs/>
          <w:sz w:val="36"/>
          <w:szCs w:val="36"/>
          <w:rtl/>
        </w:rPr>
      </w:pPr>
      <w:r w:rsidRPr="00BC02B1">
        <w:rPr>
          <w:rFonts w:ascii="Traditional Arabic" w:eastAsia="Times New Roman" w:hAnsi="Traditional Arabic" w:cs="Traditional Arabic"/>
          <w:bCs/>
          <w:sz w:val="36"/>
          <w:szCs w:val="36"/>
          <w:rtl/>
        </w:rPr>
        <w:lastRenderedPageBreak/>
        <w:t>﴿</w:t>
      </w:r>
      <w:r>
        <w:rPr>
          <w:rFonts w:ascii="Traditional Arabic" w:eastAsia="Times New Roman" w:hAnsi="Traditional Arabic" w:cs="Traditional Arabic" w:hint="cs"/>
          <w:bCs/>
          <w:sz w:val="36"/>
          <w:szCs w:val="36"/>
          <w:rtl/>
        </w:rPr>
        <w:t>و</w:t>
      </w:r>
      <w:r w:rsidRPr="00BC02B1">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 تنظيم كتابة البحث</w:t>
      </w:r>
    </w:p>
    <w:p w:rsidR="00E36DD7" w:rsidRDefault="00E36DD7" w:rsidP="00E36DD7">
      <w:pPr>
        <w:pBdr>
          <w:top w:val="nil"/>
          <w:left w:val="nil"/>
          <w:bottom w:val="nil"/>
          <w:right w:val="nil"/>
          <w:between w:val="nil"/>
        </w:pBdr>
        <w:bidi/>
        <w:spacing w:after="0" w:line="240" w:lineRule="auto"/>
        <w:ind w:left="1133"/>
        <w:jc w:val="both"/>
        <w:rPr>
          <w:rFonts w:ascii="Traditional Arabic" w:eastAsia="Times New Roman" w:hAnsi="Traditional Arabic" w:cs="Traditional Arabic"/>
          <w:bCs/>
          <w:sz w:val="36"/>
          <w:szCs w:val="36"/>
          <w:rtl/>
        </w:rPr>
      </w:pPr>
      <w:r>
        <w:rPr>
          <w:rFonts w:ascii="Traditional Arabic" w:eastAsia="Times New Roman" w:hAnsi="Traditional Arabic" w:cs="Traditional Arabic"/>
          <w:bCs/>
          <w:sz w:val="36"/>
          <w:szCs w:val="36"/>
          <w:rtl/>
        </w:rPr>
        <w:tab/>
      </w:r>
      <w:r>
        <w:rPr>
          <w:rFonts w:ascii="Traditional Arabic" w:eastAsia="Times New Roman" w:hAnsi="Traditional Arabic" w:cs="Traditional Arabic" w:hint="cs"/>
          <w:bCs/>
          <w:sz w:val="36"/>
          <w:szCs w:val="36"/>
          <w:rtl/>
        </w:rPr>
        <w:t xml:space="preserve">في </w:t>
      </w:r>
      <w:r w:rsidRPr="0095344A">
        <w:rPr>
          <w:rFonts w:ascii="Traditional Arabic" w:eastAsia="Times New Roman" w:hAnsi="Traditional Arabic" w:cs="Traditional Arabic" w:hint="cs"/>
          <w:b/>
          <w:sz w:val="36"/>
          <w:szCs w:val="36"/>
          <w:rtl/>
        </w:rPr>
        <w:t xml:space="preserve">هذا البحث </w:t>
      </w:r>
      <w:r>
        <w:rPr>
          <w:rFonts w:ascii="Traditional Arabic" w:eastAsia="Times New Roman" w:hAnsi="Traditional Arabic" w:cs="Traditional Arabic" w:hint="cs"/>
          <w:b/>
          <w:sz w:val="36"/>
          <w:szCs w:val="36"/>
          <w:rtl/>
        </w:rPr>
        <w:t>كتبت</w:t>
      </w:r>
      <w:r w:rsidRPr="0095344A">
        <w:rPr>
          <w:rFonts w:ascii="Traditional Arabic" w:eastAsia="Times New Roman" w:hAnsi="Traditional Arabic" w:cs="Traditional Arabic" w:hint="cs"/>
          <w:b/>
          <w:sz w:val="36"/>
          <w:szCs w:val="36"/>
          <w:rtl/>
        </w:rPr>
        <w:t xml:space="preserve"> الباحثة </w:t>
      </w:r>
      <w:r>
        <w:rPr>
          <w:rFonts w:ascii="Traditional Arabic" w:eastAsia="Times New Roman" w:hAnsi="Traditional Arabic" w:cs="Traditional Arabic" w:hint="cs"/>
          <w:b/>
          <w:sz w:val="36"/>
          <w:szCs w:val="36"/>
          <w:rtl/>
        </w:rPr>
        <w:t>البحثفيستة أبواب وهي كما</w:t>
      </w:r>
      <w:r w:rsidRPr="0095344A">
        <w:rPr>
          <w:rFonts w:ascii="Traditional Arabic" w:eastAsia="Times New Roman" w:hAnsi="Traditional Arabic" w:cs="Traditional Arabic" w:hint="cs"/>
          <w:b/>
          <w:sz w:val="36"/>
          <w:szCs w:val="36"/>
          <w:rtl/>
        </w:rPr>
        <w:t xml:space="preserve"> يلي</w:t>
      </w:r>
      <w:r>
        <w:rPr>
          <w:rFonts w:ascii="Traditional Arabic" w:eastAsia="Times New Roman" w:hAnsi="Traditional Arabic" w:cs="Traditional Arabic" w:hint="cs"/>
          <w:bCs/>
          <w:sz w:val="36"/>
          <w:szCs w:val="36"/>
          <w:rtl/>
        </w:rPr>
        <w:t xml:space="preserve">: </w:t>
      </w:r>
    </w:p>
    <w:p w:rsidR="00E36DD7" w:rsidRDefault="00E36DD7" w:rsidP="008E0D17">
      <w:pPr>
        <w:pStyle w:val="ListParagraph"/>
        <w:numPr>
          <w:ilvl w:val="3"/>
          <w:numId w:val="26"/>
        </w:numPr>
        <w:pBdr>
          <w:top w:val="nil"/>
          <w:left w:val="nil"/>
          <w:bottom w:val="nil"/>
          <w:right w:val="nil"/>
          <w:between w:val="nil"/>
        </w:pBdr>
        <w:bidi/>
        <w:spacing w:after="0" w:line="240" w:lineRule="auto"/>
        <w:ind w:left="1417"/>
        <w:jc w:val="both"/>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الباب الأول, هذا الباب يبحث في خلفية البحث و تحديد البحث و أسئلة البحث و أهداف البحث و فوائد البحث و تنظيم كتابة تقرير البحث.</w:t>
      </w:r>
    </w:p>
    <w:p w:rsidR="00E36DD7" w:rsidRDefault="00E36DD7" w:rsidP="008E0D17">
      <w:pPr>
        <w:pStyle w:val="ListParagraph"/>
        <w:numPr>
          <w:ilvl w:val="3"/>
          <w:numId w:val="26"/>
        </w:numPr>
        <w:pBdr>
          <w:top w:val="nil"/>
          <w:left w:val="nil"/>
          <w:bottom w:val="nil"/>
          <w:right w:val="nil"/>
          <w:between w:val="nil"/>
        </w:pBdr>
        <w:bidi/>
        <w:spacing w:after="0" w:line="240" w:lineRule="auto"/>
        <w:ind w:left="1417"/>
        <w:jc w:val="both"/>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الباب الثانى, هذا الباب يبحث في مراجعة نتائج البحوث السابقة و الإطار النظري. </w:t>
      </w:r>
    </w:p>
    <w:p w:rsidR="00E36DD7" w:rsidRDefault="00E36DD7" w:rsidP="008E0D17">
      <w:pPr>
        <w:pStyle w:val="ListParagraph"/>
        <w:numPr>
          <w:ilvl w:val="3"/>
          <w:numId w:val="26"/>
        </w:numPr>
        <w:pBdr>
          <w:top w:val="nil"/>
          <w:left w:val="nil"/>
          <w:bottom w:val="nil"/>
          <w:right w:val="nil"/>
          <w:between w:val="nil"/>
        </w:pBdr>
        <w:bidi/>
        <w:spacing w:after="0" w:line="240" w:lineRule="auto"/>
        <w:ind w:left="1417"/>
        <w:jc w:val="both"/>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الباب الثالث, هذا الباب يبحث في مدخل و نوع البحث و حضور الباحثة و مكان البحث و البيانات ومصادرها و أسلوب جمع البيانات و أساليب تحليل البيانات و مراجعة صحّة البيانات و إجراءات البحث.</w:t>
      </w:r>
    </w:p>
    <w:p w:rsidR="00E36DD7" w:rsidRDefault="00E36DD7" w:rsidP="008E0D17">
      <w:pPr>
        <w:pStyle w:val="ListParagraph"/>
        <w:numPr>
          <w:ilvl w:val="3"/>
          <w:numId w:val="26"/>
        </w:numPr>
        <w:pBdr>
          <w:top w:val="nil"/>
          <w:left w:val="nil"/>
          <w:bottom w:val="nil"/>
          <w:right w:val="nil"/>
          <w:between w:val="nil"/>
        </w:pBdr>
        <w:bidi/>
        <w:spacing w:after="0" w:line="240" w:lineRule="auto"/>
        <w:ind w:left="1417"/>
        <w:jc w:val="both"/>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الباب الرابع, هذا الباب يبحث في وصف البيانات العامة و وصف البيانات الخاصة. </w:t>
      </w:r>
    </w:p>
    <w:p w:rsidR="00E36DD7" w:rsidRDefault="00E36DD7" w:rsidP="008E0D17">
      <w:pPr>
        <w:pStyle w:val="ListParagraph"/>
        <w:numPr>
          <w:ilvl w:val="3"/>
          <w:numId w:val="26"/>
        </w:numPr>
        <w:pBdr>
          <w:top w:val="nil"/>
          <w:left w:val="nil"/>
          <w:bottom w:val="nil"/>
          <w:right w:val="nil"/>
          <w:between w:val="nil"/>
        </w:pBdr>
        <w:bidi/>
        <w:spacing w:after="0" w:line="240" w:lineRule="auto"/>
        <w:ind w:left="1417"/>
        <w:jc w:val="both"/>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الباب الخامس, هذا الباب يبحث في مناقشة البيانات</w:t>
      </w:r>
    </w:p>
    <w:p w:rsidR="00E36DD7" w:rsidRPr="00BF15B2" w:rsidRDefault="00E36DD7" w:rsidP="008E0D17">
      <w:pPr>
        <w:pStyle w:val="ListParagraph"/>
        <w:numPr>
          <w:ilvl w:val="3"/>
          <w:numId w:val="26"/>
        </w:numPr>
        <w:pBdr>
          <w:top w:val="nil"/>
          <w:left w:val="nil"/>
          <w:bottom w:val="nil"/>
          <w:right w:val="nil"/>
          <w:between w:val="nil"/>
        </w:pBdr>
        <w:bidi/>
        <w:spacing w:after="0" w:line="240" w:lineRule="auto"/>
        <w:ind w:left="1417"/>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الباب السادس, فيه الخاتمة البحث وتتكوّن من الخلاصة والإقتراحات.  </w:t>
      </w:r>
    </w:p>
    <w:p w:rsidR="00E36DD7" w:rsidRPr="009D0BB8" w:rsidRDefault="00E36DD7" w:rsidP="00E36DD7">
      <w:pPr>
        <w:pBdr>
          <w:top w:val="nil"/>
          <w:left w:val="nil"/>
          <w:bottom w:val="nil"/>
          <w:right w:val="nil"/>
          <w:between w:val="nil"/>
        </w:pBdr>
        <w:bidi/>
        <w:spacing w:after="0" w:line="240" w:lineRule="auto"/>
        <w:ind w:left="1088" w:right="79"/>
        <w:jc w:val="both"/>
        <w:rPr>
          <w:rFonts w:ascii="Traditional Arabic" w:hAnsi="Traditional Arabic" w:cs="Traditional Arabic"/>
          <w:bCs/>
          <w:color w:val="000000"/>
          <w:sz w:val="36"/>
          <w:szCs w:val="36"/>
          <w:rtl/>
        </w:rPr>
      </w:pPr>
    </w:p>
    <w:p w:rsidR="00E36DD7" w:rsidRDefault="00E36DD7" w:rsidP="00E36DD7">
      <w:pPr>
        <w:bidi/>
        <w:spacing w:line="240" w:lineRule="auto"/>
        <w:jc w:val="center"/>
        <w:rPr>
          <w:rFonts w:ascii="Traditional Arabic" w:hAnsi="Traditional Arabic" w:cs="Traditional Arabic"/>
          <w:b/>
          <w:bCs/>
          <w:sz w:val="36"/>
          <w:szCs w:val="36"/>
        </w:rPr>
      </w:pPr>
    </w:p>
    <w:p w:rsidR="00E36DD7" w:rsidRDefault="00E36DD7" w:rsidP="00E36DD7">
      <w:pPr>
        <w:bidi/>
        <w:spacing w:line="240" w:lineRule="auto"/>
        <w:jc w:val="center"/>
        <w:rPr>
          <w:rFonts w:ascii="Traditional Arabic" w:hAnsi="Traditional Arabic" w:cs="Traditional Arabic"/>
          <w:b/>
          <w:bCs/>
          <w:sz w:val="40"/>
          <w:szCs w:val="40"/>
        </w:rPr>
      </w:pPr>
    </w:p>
    <w:p w:rsidR="00E36DD7" w:rsidRDefault="00E36DD7" w:rsidP="00E36DD7">
      <w:pPr>
        <w:bidi/>
        <w:spacing w:line="240" w:lineRule="auto"/>
        <w:jc w:val="center"/>
        <w:rPr>
          <w:rFonts w:ascii="Traditional Arabic" w:hAnsi="Traditional Arabic" w:cs="Traditional Arabic"/>
          <w:b/>
          <w:bCs/>
          <w:sz w:val="40"/>
          <w:szCs w:val="40"/>
          <w:rtl/>
        </w:rPr>
        <w:sectPr w:rsidR="00E36DD7" w:rsidSect="00E36DD7">
          <w:headerReference w:type="even" r:id="rId14"/>
          <w:headerReference w:type="default" r:id="rId15"/>
          <w:footerReference w:type="even" r:id="rId16"/>
          <w:footerReference w:type="default" r:id="rId17"/>
          <w:headerReference w:type="first" r:id="rId18"/>
          <w:footerReference w:type="first" r:id="rId19"/>
          <w:pgSz w:w="11906" w:h="16838"/>
          <w:pgMar w:top="1134" w:right="1418" w:bottom="1134" w:left="1134" w:header="709" w:footer="709" w:gutter="0"/>
          <w:pgNumType w:start="1"/>
          <w:cols w:space="708"/>
          <w:titlePg/>
          <w:docGrid w:linePitch="360"/>
        </w:sectPr>
      </w:pPr>
    </w:p>
    <w:p w:rsidR="00E36DD7" w:rsidRDefault="00E36DD7" w:rsidP="00E36DD7">
      <w:pPr>
        <w:bidi/>
        <w:spacing w:line="240" w:lineRule="auto"/>
        <w:jc w:val="center"/>
        <w:rPr>
          <w:rFonts w:ascii="Traditional Arabic" w:hAnsi="Traditional Arabic" w:cs="Traditional Arabic"/>
          <w:b/>
          <w:bCs/>
          <w:sz w:val="40"/>
          <w:szCs w:val="40"/>
          <w:rtl/>
        </w:rPr>
      </w:pPr>
      <w:r w:rsidRPr="0001750B">
        <w:rPr>
          <w:rFonts w:ascii="Traditional Arabic" w:hAnsi="Traditional Arabic" w:cs="Traditional Arabic" w:hint="cs"/>
          <w:b/>
          <w:bCs/>
          <w:sz w:val="40"/>
          <w:szCs w:val="40"/>
          <w:rtl/>
        </w:rPr>
        <w:lastRenderedPageBreak/>
        <w:t>الباب الثاني</w:t>
      </w:r>
    </w:p>
    <w:p w:rsidR="00E36DD7" w:rsidRDefault="00E36DD7" w:rsidP="00E36DD7">
      <w:pPr>
        <w:bidi/>
        <w:spacing w:line="240" w:lineRule="auto"/>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البحوث السّابقة والإطار النّظريّ</w:t>
      </w:r>
    </w:p>
    <w:p w:rsidR="00E36DD7" w:rsidRDefault="00E36DD7" w:rsidP="00E36DD7">
      <w:pPr>
        <w:bidi/>
        <w:spacing w:line="240" w:lineRule="auto"/>
        <w:jc w:val="both"/>
        <w:rPr>
          <w:rFonts w:ascii="Traditional Arabic" w:hAnsi="Traditional Arabic" w:cs="Traditional Arabic"/>
          <w:b/>
          <w:bCs/>
          <w:sz w:val="36"/>
          <w:szCs w:val="36"/>
          <w:rtl/>
        </w:rPr>
      </w:pPr>
      <w:r w:rsidRPr="0001750B">
        <w:rPr>
          <w:rFonts w:ascii="Traditional Arabic" w:eastAsia="Times New Roman" w:hAnsi="Traditional Arabic" w:cs="Traditional Arabic"/>
          <w:bCs/>
          <w:sz w:val="36"/>
          <w:szCs w:val="36"/>
          <w:rtl/>
        </w:rPr>
        <w:t>﴿</w:t>
      </w:r>
      <w:r w:rsidRPr="0001750B">
        <w:rPr>
          <w:rFonts w:ascii="Traditional Arabic" w:eastAsia="Times New Roman" w:hAnsi="Traditional Arabic" w:cs="Traditional Arabic" w:hint="cs"/>
          <w:bCs/>
          <w:sz w:val="36"/>
          <w:szCs w:val="36"/>
          <w:rtl/>
        </w:rPr>
        <w:t>أ</w:t>
      </w:r>
      <w:r w:rsidRPr="0001750B">
        <w:rPr>
          <w:rFonts w:ascii="Traditional Arabic" w:eastAsia="Times New Roman" w:hAnsi="Traditional Arabic" w:cs="Traditional Arabic"/>
          <w:bCs/>
          <w:sz w:val="36"/>
          <w:szCs w:val="36"/>
          <w:rtl/>
        </w:rPr>
        <w:t>﴾</w:t>
      </w:r>
      <w:r w:rsidRPr="0001750B">
        <w:rPr>
          <w:rFonts w:ascii="Traditional Arabic" w:hAnsi="Traditional Arabic" w:cs="Traditional Arabic" w:hint="cs"/>
          <w:b/>
          <w:bCs/>
          <w:sz w:val="36"/>
          <w:szCs w:val="36"/>
          <w:rtl/>
        </w:rPr>
        <w:t>البحوث السّابقة</w:t>
      </w:r>
    </w:p>
    <w:p w:rsidR="00E36DD7" w:rsidRDefault="00E36DD7" w:rsidP="00E36DD7">
      <w:pPr>
        <w:bidi/>
        <w:spacing w:line="240" w:lineRule="auto"/>
        <w:ind w:left="662"/>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t xml:space="preserve">بناءً على ملاحظات </w:t>
      </w:r>
      <w:r>
        <w:rPr>
          <w:rFonts w:ascii="Traditional Arabic" w:eastAsia="Times New Roman" w:hAnsi="Traditional Arabic" w:cs="Traditional Arabic" w:hint="cs"/>
          <w:color w:val="000000"/>
          <w:sz w:val="36"/>
          <w:szCs w:val="36"/>
          <w:rtl/>
        </w:rPr>
        <w:t>الباحثة</w:t>
      </w:r>
      <w:r w:rsidRPr="00CC7027">
        <w:rPr>
          <w:rFonts w:ascii="Traditional Arabic" w:eastAsia="Times New Roman" w:hAnsi="Traditional Arabic" w:cs="Traditional Arabic"/>
          <w:color w:val="000000"/>
          <w:sz w:val="36"/>
          <w:szCs w:val="36"/>
          <w:rtl/>
        </w:rPr>
        <w:t xml:space="preserve">، هناك العديد من المقالات العلمية المتعلقة بالموضوعات </w:t>
      </w:r>
      <w:r>
        <w:rPr>
          <w:rFonts w:ascii="Traditional Arabic" w:eastAsia="Times New Roman" w:hAnsi="Traditional Arabic" w:cs="Traditional Arabic"/>
          <w:color w:val="000000"/>
          <w:sz w:val="36"/>
          <w:szCs w:val="36"/>
          <w:rtl/>
        </w:rPr>
        <w:t xml:space="preserve">التي درسها </w:t>
      </w:r>
      <w:r>
        <w:rPr>
          <w:rFonts w:ascii="Traditional Arabic" w:eastAsia="Times New Roman" w:hAnsi="Traditional Arabic" w:cs="Traditional Arabic" w:hint="cs"/>
          <w:color w:val="000000"/>
          <w:sz w:val="36"/>
          <w:szCs w:val="36"/>
          <w:rtl/>
        </w:rPr>
        <w:t>الباحثة</w:t>
      </w:r>
      <w:r>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hint="cs"/>
          <w:color w:val="000000"/>
          <w:sz w:val="36"/>
          <w:szCs w:val="36"/>
          <w:rtl/>
        </w:rPr>
        <w:t>منها</w:t>
      </w:r>
      <w:r w:rsidRPr="00CC7027">
        <w:rPr>
          <w:rFonts w:ascii="Traditional Arabic" w:eastAsia="Times New Roman" w:hAnsi="Traditional Arabic" w:cs="Traditional Arabic"/>
          <w:color w:val="000000"/>
          <w:sz w:val="36"/>
          <w:szCs w:val="36"/>
          <w:rtl/>
        </w:rPr>
        <w:t>:</w:t>
      </w:r>
    </w:p>
    <w:p w:rsidR="00E36DD7" w:rsidRPr="00557418" w:rsidRDefault="00E36DD7" w:rsidP="008E0D17">
      <w:pPr>
        <w:pStyle w:val="ListParagraph"/>
        <w:numPr>
          <w:ilvl w:val="0"/>
          <w:numId w:val="27"/>
        </w:numPr>
        <w:bidi/>
        <w:spacing w:after="160" w:line="240" w:lineRule="auto"/>
        <w:jc w:val="both"/>
        <w:rPr>
          <w:rFonts w:ascii="Traditional Arabic" w:hAnsi="Traditional Arabic" w:cs="Traditional Arabic"/>
          <w:bCs/>
          <w:sz w:val="36"/>
          <w:szCs w:val="36"/>
        </w:rPr>
      </w:pPr>
      <w:r w:rsidRPr="00C30477">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i/>
          <w:color w:val="000000"/>
          <w:sz w:val="36"/>
          <w:szCs w:val="36"/>
          <w:rtl/>
        </w:rPr>
        <w:t xml:space="preserve">طريقة </w:t>
      </w:r>
      <w:r>
        <w:rPr>
          <w:rFonts w:ascii="Traditional Arabic" w:eastAsia="Times New Roman" w:hAnsi="Traditional Arabic" w:cs="Traditional Arabic"/>
          <w:i/>
          <w:color w:val="000000"/>
          <w:sz w:val="36"/>
          <w:szCs w:val="36"/>
          <w:rtl/>
        </w:rPr>
        <w:t>السم</w:t>
      </w:r>
      <w:r>
        <w:rPr>
          <w:rFonts w:ascii="Traditional Arabic" w:eastAsia="Times New Roman" w:hAnsi="Traditional Arabic" w:cs="Traditional Arabic" w:hint="cs"/>
          <w:i/>
          <w:color w:val="000000"/>
          <w:sz w:val="36"/>
          <w:szCs w:val="36"/>
          <w:rtl/>
        </w:rPr>
        <w:t>ع</w:t>
      </w:r>
      <w:r w:rsidRPr="00C30477">
        <w:rPr>
          <w:rFonts w:ascii="Traditional Arabic" w:eastAsia="Times New Roman" w:hAnsi="Traditional Arabic" w:cs="Traditional Arabic"/>
          <w:i/>
          <w:color w:val="000000"/>
          <w:sz w:val="36"/>
          <w:szCs w:val="36"/>
          <w:rtl/>
        </w:rPr>
        <w:t xml:space="preserve">ية </w:t>
      </w:r>
      <w:r>
        <w:rPr>
          <w:rFonts w:ascii="Traditional Arabic" w:eastAsia="Times New Roman" w:hAnsi="Traditional Arabic" w:cs="Traditional Arabic" w:hint="cs"/>
          <w:i/>
          <w:color w:val="000000"/>
          <w:sz w:val="36"/>
          <w:szCs w:val="36"/>
          <w:rtl/>
        </w:rPr>
        <w:t xml:space="preserve">الشفوية </w:t>
      </w:r>
      <w:r>
        <w:rPr>
          <w:rFonts w:ascii="Traditional Arabic" w:eastAsia="Times New Roman" w:hAnsi="Traditional Arabic" w:cs="Traditional Arabic"/>
          <w:i/>
          <w:color w:val="000000"/>
          <w:sz w:val="36"/>
          <w:szCs w:val="36"/>
          <w:rtl/>
        </w:rPr>
        <w:t>في تدريس المح</w:t>
      </w:r>
      <w:r>
        <w:rPr>
          <w:rFonts w:ascii="Traditional Arabic" w:eastAsia="Times New Roman" w:hAnsi="Traditional Arabic" w:cs="Traditional Arabic" w:hint="cs"/>
          <w:i/>
          <w:color w:val="000000"/>
          <w:sz w:val="36"/>
          <w:szCs w:val="36"/>
          <w:rtl/>
        </w:rPr>
        <w:t>ادثة في الفصل</w:t>
      </w:r>
      <w:r w:rsidRPr="00C30477">
        <w:rPr>
          <w:rFonts w:ascii="Traditional Arabic" w:eastAsia="Times New Roman" w:hAnsi="Traditional Arabic" w:cs="Traditional Arabic"/>
          <w:i/>
          <w:color w:val="000000"/>
          <w:sz w:val="36"/>
          <w:szCs w:val="36"/>
          <w:rtl/>
        </w:rPr>
        <w:t xml:space="preserve"> الثانية</w:t>
      </w:r>
      <w:r>
        <w:rPr>
          <w:rFonts w:ascii="Traditional Arabic" w:eastAsia="Times New Roman" w:hAnsi="Traditional Arabic" w:cs="Traditional Arabic" w:hint="cs"/>
          <w:i/>
          <w:color w:val="000000"/>
          <w:sz w:val="36"/>
          <w:szCs w:val="36"/>
          <w:rtl/>
        </w:rPr>
        <w:t xml:space="preserve"> في المدرسة المتوسطة </w:t>
      </w:r>
      <w:r w:rsidRPr="00C30477">
        <w:rPr>
          <w:rFonts w:ascii="Traditional Arabic" w:eastAsia="Times New Roman" w:hAnsi="Traditional Arabic" w:cs="Traditional Arabic"/>
          <w:i/>
          <w:color w:val="000000"/>
          <w:sz w:val="36"/>
          <w:szCs w:val="36"/>
          <w:rtl/>
        </w:rPr>
        <w:t>المحمدية يوجياكرتا</w:t>
      </w:r>
      <w:r>
        <w:rPr>
          <w:rFonts w:ascii="Traditional Arabic" w:eastAsia="Times New Roman" w:hAnsi="Traditional Arabic" w:cs="Traditional Arabic" w:hint="cs"/>
          <w:i/>
          <w:color w:val="000000"/>
          <w:sz w:val="36"/>
          <w:szCs w:val="36"/>
          <w:rtl/>
        </w:rPr>
        <w:t>"</w:t>
      </w:r>
      <w:r>
        <w:rPr>
          <w:rFonts w:ascii="Traditional Arabic" w:eastAsia="Times New Roman" w:hAnsi="Traditional Arabic" w:cs="Traditional Arabic" w:hint="cs"/>
          <w:color w:val="000000"/>
          <w:sz w:val="36"/>
          <w:szCs w:val="36"/>
          <w:rtl/>
        </w:rPr>
        <w:t>, تأليف: مصلحة.</w:t>
      </w:r>
      <w:r w:rsidRPr="004F36CF">
        <w:rPr>
          <w:rFonts w:ascii="Traditional Arabic" w:hAnsi="Traditional Arabic" w:cs="Traditional Arabic"/>
          <w:color w:val="222222"/>
          <w:sz w:val="36"/>
          <w:szCs w:val="36"/>
          <w:rtl/>
        </w:rPr>
        <w:t xml:space="preserve">الهدف </w:t>
      </w:r>
      <w:r>
        <w:rPr>
          <w:rFonts w:ascii="Traditional Arabic" w:hAnsi="Traditional Arabic" w:cs="Traditional Arabic"/>
          <w:color w:val="222222"/>
          <w:sz w:val="36"/>
          <w:szCs w:val="36"/>
          <w:rtl/>
        </w:rPr>
        <w:t>من هذه الدراسة هو وصف طريقة السم</w:t>
      </w:r>
      <w:r>
        <w:rPr>
          <w:rFonts w:ascii="Traditional Arabic" w:hAnsi="Traditional Arabic" w:cs="Traditional Arabic" w:hint="cs"/>
          <w:color w:val="222222"/>
          <w:sz w:val="36"/>
          <w:szCs w:val="36"/>
          <w:rtl/>
        </w:rPr>
        <w:t>عي</w:t>
      </w:r>
      <w:r>
        <w:rPr>
          <w:rFonts w:ascii="Traditional Arabic" w:hAnsi="Traditional Arabic" w:cs="Traditional Arabic"/>
          <w:color w:val="222222"/>
          <w:sz w:val="36"/>
          <w:szCs w:val="36"/>
          <w:rtl/>
        </w:rPr>
        <w:t>ة ال</w:t>
      </w:r>
      <w:r>
        <w:rPr>
          <w:rFonts w:ascii="Traditional Arabic" w:hAnsi="Traditional Arabic" w:cs="Traditional Arabic" w:hint="cs"/>
          <w:color w:val="222222"/>
          <w:sz w:val="36"/>
          <w:szCs w:val="36"/>
          <w:rtl/>
        </w:rPr>
        <w:t>ش</w:t>
      </w:r>
      <w:r w:rsidRPr="004F36CF">
        <w:rPr>
          <w:rFonts w:ascii="Traditional Arabic" w:hAnsi="Traditional Arabic" w:cs="Traditional Arabic"/>
          <w:color w:val="222222"/>
          <w:sz w:val="36"/>
          <w:szCs w:val="36"/>
          <w:rtl/>
        </w:rPr>
        <w:t xml:space="preserve">فوية في تدريس </w:t>
      </w:r>
      <w:r>
        <w:rPr>
          <w:rFonts w:ascii="Traditional Arabic" w:hAnsi="Traditional Arabic" w:cs="Traditional Arabic" w:hint="cs"/>
          <w:color w:val="222222"/>
          <w:sz w:val="36"/>
          <w:szCs w:val="36"/>
          <w:rtl/>
        </w:rPr>
        <w:t>المحادثة</w:t>
      </w:r>
      <w:r w:rsidRPr="00C30477">
        <w:rPr>
          <w:rFonts w:ascii="Traditional Arabic" w:eastAsia="Times New Roman" w:hAnsi="Traditional Arabic" w:cs="Traditional Arabic"/>
          <w:color w:val="000000"/>
          <w:sz w:val="36"/>
          <w:szCs w:val="36"/>
          <w:rtl/>
        </w:rPr>
        <w:t xml:space="preserve">، والتي تغطي خلفية استخدام طريقة </w:t>
      </w:r>
      <w:r>
        <w:rPr>
          <w:rFonts w:ascii="Traditional Arabic" w:eastAsia="Times New Roman" w:hAnsi="Traditional Arabic" w:cs="Traditional Arabic"/>
          <w:i/>
          <w:color w:val="000000"/>
          <w:sz w:val="36"/>
          <w:szCs w:val="36"/>
          <w:rtl/>
        </w:rPr>
        <w:t>الس</w:t>
      </w:r>
      <w:r w:rsidRPr="00C30477">
        <w:rPr>
          <w:rFonts w:ascii="Traditional Arabic" w:eastAsia="Times New Roman" w:hAnsi="Traditional Arabic" w:cs="Traditional Arabic"/>
          <w:i/>
          <w:color w:val="000000"/>
          <w:sz w:val="36"/>
          <w:szCs w:val="36"/>
          <w:rtl/>
        </w:rPr>
        <w:t>م</w:t>
      </w:r>
      <w:r>
        <w:rPr>
          <w:rFonts w:ascii="Traditional Arabic" w:eastAsia="Times New Roman" w:hAnsi="Traditional Arabic" w:cs="Traditional Arabic" w:hint="cs"/>
          <w:i/>
          <w:color w:val="000000"/>
          <w:sz w:val="36"/>
          <w:szCs w:val="36"/>
          <w:rtl/>
        </w:rPr>
        <w:t>ع</w:t>
      </w:r>
      <w:r>
        <w:rPr>
          <w:rFonts w:ascii="Traditional Arabic" w:eastAsia="Times New Roman" w:hAnsi="Traditional Arabic" w:cs="Traditional Arabic"/>
          <w:i/>
          <w:color w:val="000000"/>
          <w:sz w:val="36"/>
          <w:szCs w:val="36"/>
          <w:rtl/>
        </w:rPr>
        <w:t>ية ال</w:t>
      </w:r>
      <w:r>
        <w:rPr>
          <w:rFonts w:ascii="Traditional Arabic" w:eastAsia="Times New Roman" w:hAnsi="Traditional Arabic" w:cs="Traditional Arabic" w:hint="cs"/>
          <w:i/>
          <w:color w:val="000000"/>
          <w:sz w:val="36"/>
          <w:szCs w:val="36"/>
          <w:rtl/>
        </w:rPr>
        <w:t>ش</w:t>
      </w:r>
      <w:r w:rsidRPr="00C30477">
        <w:rPr>
          <w:rFonts w:ascii="Traditional Arabic" w:eastAsia="Times New Roman" w:hAnsi="Traditional Arabic" w:cs="Traditional Arabic"/>
          <w:i/>
          <w:color w:val="000000"/>
          <w:sz w:val="36"/>
          <w:szCs w:val="36"/>
          <w:rtl/>
        </w:rPr>
        <w:t xml:space="preserve">فوية ، </w:t>
      </w:r>
      <w:r w:rsidRPr="00C30477">
        <w:rPr>
          <w:rFonts w:ascii="Traditional Arabic" w:eastAsia="Times New Roman" w:hAnsi="Traditional Arabic" w:cs="Traditional Arabic"/>
          <w:color w:val="000000"/>
          <w:sz w:val="36"/>
          <w:szCs w:val="36"/>
          <w:rtl/>
        </w:rPr>
        <w:t xml:space="preserve">والغرض منها وتطبيقها في </w:t>
      </w:r>
      <w:r>
        <w:rPr>
          <w:rFonts w:ascii="Traditional Arabic" w:eastAsia="Times New Roman" w:hAnsi="Traditional Arabic" w:cs="Traditional Arabic" w:hint="cs"/>
          <w:color w:val="000000"/>
          <w:sz w:val="36"/>
          <w:szCs w:val="36"/>
          <w:rtl/>
        </w:rPr>
        <w:t>المدرسة المتوسطة المعلمات المحمدية</w:t>
      </w:r>
      <w:r w:rsidRPr="00C30477">
        <w:rPr>
          <w:rFonts w:ascii="Traditional Arabic" w:eastAsia="Times New Roman" w:hAnsi="Traditional Arabic" w:cs="Traditional Arabic"/>
          <w:color w:val="000000"/>
          <w:sz w:val="36"/>
          <w:szCs w:val="36"/>
          <w:rtl/>
        </w:rPr>
        <w:t>. تشير نتائج هذه الرسالة إلى أنه يمكن استخدام هذه الطريقة في كل فرصة على الرغم من أنها لا تزال بحاجة إلى مساعدة من طرق ال</w:t>
      </w:r>
      <w:r>
        <w:rPr>
          <w:rFonts w:ascii="Traditional Arabic" w:eastAsia="Times New Roman" w:hAnsi="Traditional Arabic" w:cs="Traditional Arabic"/>
          <w:color w:val="000000"/>
          <w:sz w:val="36"/>
          <w:szCs w:val="36"/>
          <w:rtl/>
        </w:rPr>
        <w:t>تعليم</w:t>
      </w:r>
      <w:r w:rsidRPr="00C30477">
        <w:rPr>
          <w:rFonts w:ascii="Traditional Arabic" w:eastAsia="Times New Roman" w:hAnsi="Traditional Arabic" w:cs="Traditional Arabic"/>
          <w:color w:val="000000"/>
          <w:sz w:val="36"/>
          <w:szCs w:val="36"/>
          <w:rtl/>
        </w:rPr>
        <w:t xml:space="preserve"> الأخرى</w:t>
      </w:r>
      <w:r>
        <w:rPr>
          <w:rFonts w:ascii="Traditional Arabic" w:eastAsia="Times New Roman" w:hAnsi="Traditional Arabic" w:cs="Traditional Arabic" w:hint="cs"/>
          <w:color w:val="000000"/>
          <w:sz w:val="36"/>
          <w:szCs w:val="36"/>
          <w:rtl/>
        </w:rPr>
        <w:t>.</w:t>
      </w:r>
      <w:r>
        <w:rPr>
          <w:rStyle w:val="FootnoteReference"/>
          <w:rFonts w:ascii="Traditional Arabic" w:eastAsia="Times New Roman" w:hAnsi="Traditional Arabic" w:cs="Traditional Arabic"/>
          <w:color w:val="000000"/>
          <w:sz w:val="36"/>
          <w:szCs w:val="36"/>
          <w:rtl/>
        </w:rPr>
        <w:footnoteReference w:id="3"/>
      </w: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sz w:val="36"/>
          <w:szCs w:val="36"/>
          <w:rtl/>
        </w:rPr>
      </w:pPr>
      <w:r w:rsidRPr="00657C04">
        <w:rPr>
          <w:rFonts w:ascii="Traditional Arabic" w:eastAsia="Times New Roman" w:hAnsi="Traditional Arabic" w:cs="Traditional Arabic" w:hint="cs"/>
          <w:color w:val="000000"/>
          <w:sz w:val="36"/>
          <w:szCs w:val="36"/>
          <w:rtl/>
        </w:rPr>
        <w:t xml:space="preserve">يساوى هذا البحث بالبحث السابق الأول في </w:t>
      </w:r>
      <w:r w:rsidRPr="00900A43">
        <w:rPr>
          <w:rFonts w:ascii="Traditional Arabic" w:hAnsi="Traditional Arabic" w:cs="Traditional Arabic"/>
          <w:sz w:val="36"/>
          <w:szCs w:val="36"/>
          <w:rtl/>
        </w:rPr>
        <w:t xml:space="preserve">استخدام طريقة </w:t>
      </w:r>
      <w:r>
        <w:rPr>
          <w:rFonts w:ascii="Traditional Arabic" w:hAnsi="Traditional Arabic" w:cs="Traditional Arabic" w:hint="cs"/>
          <w:sz w:val="36"/>
          <w:szCs w:val="36"/>
          <w:rtl/>
        </w:rPr>
        <w:t>السمعية الشفوية</w:t>
      </w:r>
      <w:r w:rsidRPr="00900A43">
        <w:rPr>
          <w:rFonts w:ascii="Traditional Arabic" w:hAnsi="Traditional Arabic" w:cs="Traditional Arabic"/>
          <w:sz w:val="36"/>
          <w:szCs w:val="36"/>
          <w:rtl/>
        </w:rPr>
        <w:t xml:space="preserve">، إلى جانب أن الدراستين تأخذان أيضًا نفس الشيء ، أي الصف الثامن من </w:t>
      </w:r>
      <w:r w:rsidRPr="00900A43">
        <w:rPr>
          <w:rFonts w:ascii="Traditional Arabic" w:hAnsi="Traditional Arabic" w:cs="Traditional Arabic" w:hint="cs"/>
          <w:sz w:val="36"/>
          <w:szCs w:val="36"/>
          <w:rtl/>
        </w:rPr>
        <w:t>المدرسة المتوسطة</w:t>
      </w:r>
      <w:r w:rsidRPr="00900A43">
        <w:rPr>
          <w:rFonts w:ascii="Traditional Arabic" w:hAnsi="Traditional Arabic" w:cs="Traditional Arabic"/>
          <w:sz w:val="36"/>
          <w:szCs w:val="36"/>
          <w:rtl/>
        </w:rPr>
        <w:t xml:space="preserve">. </w:t>
      </w:r>
      <w:r w:rsidRPr="00900A43">
        <w:rPr>
          <w:rFonts w:ascii="Traditional Arabic" w:hAnsi="Traditional Arabic" w:cs="Traditional Arabic" w:hint="cs"/>
          <w:sz w:val="36"/>
          <w:szCs w:val="36"/>
          <w:rtl/>
        </w:rPr>
        <w:t xml:space="preserve">و يختلف عنه </w:t>
      </w:r>
      <w:r>
        <w:rPr>
          <w:rFonts w:ascii="Traditional Arabic" w:hAnsi="Traditional Arabic" w:cs="Traditional Arabic" w:hint="cs"/>
          <w:sz w:val="36"/>
          <w:szCs w:val="36"/>
          <w:rtl/>
        </w:rPr>
        <w:t xml:space="preserve"> فيما يتعلق ب</w:t>
      </w:r>
      <w:r w:rsidRPr="00900A43">
        <w:rPr>
          <w:rFonts w:ascii="Traditional Arabic" w:hAnsi="Traditional Arabic" w:cs="Traditional Arabic"/>
          <w:sz w:val="36"/>
          <w:szCs w:val="36"/>
          <w:rtl/>
        </w:rPr>
        <w:t>التي لوحظت كان استخدام طريقة السم</w:t>
      </w:r>
      <w:r w:rsidRPr="00900A43">
        <w:rPr>
          <w:rFonts w:ascii="Traditional Arabic" w:hAnsi="Traditional Arabic" w:cs="Traditional Arabic" w:hint="cs"/>
          <w:sz w:val="36"/>
          <w:szCs w:val="36"/>
          <w:rtl/>
        </w:rPr>
        <w:t>ع</w:t>
      </w:r>
      <w:r w:rsidRPr="00900A43">
        <w:rPr>
          <w:rFonts w:ascii="Traditional Arabic" w:hAnsi="Traditional Arabic" w:cs="Traditional Arabic"/>
          <w:sz w:val="36"/>
          <w:szCs w:val="36"/>
          <w:rtl/>
        </w:rPr>
        <w:t>ية ال</w:t>
      </w:r>
      <w:r w:rsidRPr="00900A43">
        <w:rPr>
          <w:rFonts w:ascii="Traditional Arabic" w:hAnsi="Traditional Arabic" w:cs="Traditional Arabic" w:hint="cs"/>
          <w:sz w:val="36"/>
          <w:szCs w:val="36"/>
          <w:rtl/>
        </w:rPr>
        <w:t>ش</w:t>
      </w:r>
      <w:r w:rsidRPr="00900A43">
        <w:rPr>
          <w:rFonts w:ascii="Traditional Arabic" w:hAnsi="Traditional Arabic" w:cs="Traditional Arabic"/>
          <w:sz w:val="36"/>
          <w:szCs w:val="36"/>
          <w:rtl/>
        </w:rPr>
        <w:t>فوية في تعل</w:t>
      </w:r>
      <w:r w:rsidRPr="00900A43">
        <w:rPr>
          <w:rFonts w:ascii="Traditional Arabic" w:hAnsi="Traditional Arabic" w:cs="Traditional Arabic" w:hint="cs"/>
          <w:sz w:val="36"/>
          <w:szCs w:val="36"/>
          <w:rtl/>
        </w:rPr>
        <w:t>ي</w:t>
      </w:r>
      <w:r w:rsidRPr="00900A43">
        <w:rPr>
          <w:rFonts w:ascii="Traditional Arabic" w:hAnsi="Traditional Arabic" w:cs="Traditional Arabic"/>
          <w:sz w:val="36"/>
          <w:szCs w:val="36"/>
          <w:rtl/>
        </w:rPr>
        <w:t xml:space="preserve">م </w:t>
      </w:r>
      <w:r w:rsidRPr="00900A43">
        <w:rPr>
          <w:rFonts w:ascii="Traditional Arabic" w:hAnsi="Traditional Arabic" w:cs="Traditional Arabic" w:hint="cs"/>
          <w:sz w:val="36"/>
          <w:szCs w:val="36"/>
          <w:rtl/>
        </w:rPr>
        <w:t>المحادثة</w:t>
      </w:r>
      <w:r w:rsidRPr="00900A43">
        <w:rPr>
          <w:rFonts w:ascii="Traditional Arabic" w:hAnsi="Traditional Arabic" w:cs="Traditional Arabic"/>
          <w:sz w:val="36"/>
          <w:szCs w:val="36"/>
          <w:rtl/>
        </w:rPr>
        <w:t xml:space="preserve"> ، في حين </w:t>
      </w:r>
      <w:r>
        <w:rPr>
          <w:rFonts w:ascii="Traditional Arabic" w:hAnsi="Traditional Arabic" w:cs="Traditional Arabic" w:hint="cs"/>
          <w:sz w:val="36"/>
          <w:szCs w:val="36"/>
          <w:rtl/>
        </w:rPr>
        <w:t>أن</w:t>
      </w:r>
      <w:r w:rsidRPr="00900A43">
        <w:rPr>
          <w:rFonts w:ascii="Traditional Arabic" w:hAnsi="Traditional Arabic" w:cs="Traditional Arabic"/>
          <w:sz w:val="36"/>
          <w:szCs w:val="36"/>
          <w:rtl/>
        </w:rPr>
        <w:t xml:space="preserve"> الباحث</w:t>
      </w:r>
      <w:r>
        <w:rPr>
          <w:rFonts w:ascii="Traditional Arabic" w:hAnsi="Traditional Arabic" w:cs="Traditional Arabic" w:hint="cs"/>
          <w:sz w:val="36"/>
          <w:szCs w:val="36"/>
          <w:rtl/>
        </w:rPr>
        <w:t>ة في</w:t>
      </w:r>
      <w:r w:rsidRPr="00900A43">
        <w:rPr>
          <w:rFonts w:ascii="Traditional Arabic" w:hAnsi="Traditional Arabic" w:cs="Traditional Arabic"/>
          <w:sz w:val="36"/>
          <w:szCs w:val="36"/>
          <w:rtl/>
        </w:rPr>
        <w:t xml:space="preserve"> هذه المرة فحص</w:t>
      </w:r>
      <w:r>
        <w:rPr>
          <w:rFonts w:ascii="Traditional Arabic" w:hAnsi="Traditional Arabic" w:cs="Traditional Arabic" w:hint="cs"/>
          <w:sz w:val="36"/>
          <w:szCs w:val="36"/>
          <w:rtl/>
        </w:rPr>
        <w:t>ت</w:t>
      </w:r>
      <w:r w:rsidRPr="00900A43">
        <w:rPr>
          <w:rFonts w:ascii="Traditional Arabic" w:hAnsi="Traditional Arabic" w:cs="Traditional Arabic"/>
          <w:sz w:val="36"/>
          <w:szCs w:val="36"/>
          <w:rtl/>
        </w:rPr>
        <w:t xml:space="preserve"> استخدام طريقة السم</w:t>
      </w:r>
      <w:r w:rsidRPr="00900A43">
        <w:rPr>
          <w:rFonts w:ascii="Traditional Arabic" w:hAnsi="Traditional Arabic" w:cs="Traditional Arabic" w:hint="cs"/>
          <w:sz w:val="36"/>
          <w:szCs w:val="36"/>
          <w:rtl/>
        </w:rPr>
        <w:t>ع</w:t>
      </w:r>
      <w:r w:rsidRPr="00900A43">
        <w:rPr>
          <w:rFonts w:ascii="Traditional Arabic" w:hAnsi="Traditional Arabic" w:cs="Traditional Arabic"/>
          <w:sz w:val="36"/>
          <w:szCs w:val="36"/>
          <w:rtl/>
        </w:rPr>
        <w:t>ية ال</w:t>
      </w:r>
      <w:r w:rsidRPr="00900A43">
        <w:rPr>
          <w:rFonts w:ascii="Traditional Arabic" w:hAnsi="Traditional Arabic" w:cs="Traditional Arabic" w:hint="cs"/>
          <w:sz w:val="36"/>
          <w:szCs w:val="36"/>
          <w:rtl/>
        </w:rPr>
        <w:t>ش</w:t>
      </w:r>
      <w:r w:rsidRPr="00900A43">
        <w:rPr>
          <w:rFonts w:ascii="Traditional Arabic" w:hAnsi="Traditional Arabic" w:cs="Traditional Arabic"/>
          <w:sz w:val="36"/>
          <w:szCs w:val="36"/>
          <w:rtl/>
        </w:rPr>
        <w:t>فوية في تعل</w:t>
      </w:r>
      <w:r w:rsidRPr="00900A43">
        <w:rPr>
          <w:rFonts w:ascii="Traditional Arabic" w:hAnsi="Traditional Arabic" w:cs="Traditional Arabic" w:hint="cs"/>
          <w:sz w:val="36"/>
          <w:szCs w:val="36"/>
          <w:rtl/>
        </w:rPr>
        <w:t>ي</w:t>
      </w:r>
      <w:r w:rsidRPr="00900A43">
        <w:rPr>
          <w:rFonts w:ascii="Traditional Arabic" w:hAnsi="Traditional Arabic" w:cs="Traditional Arabic"/>
          <w:sz w:val="36"/>
          <w:szCs w:val="36"/>
          <w:rtl/>
        </w:rPr>
        <w:t>م القر</w:t>
      </w:r>
      <w:r w:rsidRPr="00900A43">
        <w:rPr>
          <w:rFonts w:ascii="Traditional Arabic" w:hAnsi="Traditional Arabic" w:cs="Traditional Arabic" w:hint="cs"/>
          <w:sz w:val="36"/>
          <w:szCs w:val="36"/>
          <w:rtl/>
        </w:rPr>
        <w:t>اء</w:t>
      </w:r>
      <w:r w:rsidRPr="00900A43">
        <w:rPr>
          <w:rFonts w:ascii="Traditional Arabic" w:hAnsi="Traditional Arabic" w:cs="Traditional Arabic"/>
          <w:sz w:val="36"/>
          <w:szCs w:val="36"/>
          <w:rtl/>
        </w:rPr>
        <w:t>ة ، بالإضافة إلى أن مواقع البحث كانت مختلفة أيضًا.</w:t>
      </w:r>
    </w:p>
    <w:p w:rsidR="00E36DD7" w:rsidRPr="00DB54E2" w:rsidRDefault="00E36DD7" w:rsidP="008E0D17">
      <w:pPr>
        <w:pStyle w:val="ListParagraph"/>
        <w:numPr>
          <w:ilvl w:val="0"/>
          <w:numId w:val="27"/>
        </w:numPr>
        <w:pBdr>
          <w:top w:val="nil"/>
          <w:left w:val="nil"/>
          <w:bottom w:val="nil"/>
          <w:right w:val="nil"/>
          <w:between w:val="nil"/>
        </w:pBdr>
        <w:bidi/>
        <w:spacing w:after="0" w:line="240" w:lineRule="auto"/>
        <w:jc w:val="both"/>
        <w:rPr>
          <w:rFonts w:ascii="Traditional Arabic" w:eastAsia="Times New Roman" w:hAnsi="Traditional Arabic" w:cs="Traditional Arabic"/>
          <w:sz w:val="36"/>
          <w:szCs w:val="36"/>
        </w:rPr>
      </w:pPr>
      <w:r w:rsidRPr="00C30477">
        <w:rPr>
          <w:rFonts w:ascii="Traditional Arabic" w:eastAsia="Times New Roman" w:hAnsi="Traditional Arabic" w:cs="Traditional Arabic"/>
          <w:color w:val="000000"/>
          <w:sz w:val="36"/>
          <w:szCs w:val="36"/>
          <w:rtl/>
        </w:rPr>
        <w:t>"</w:t>
      </w:r>
      <w:r w:rsidRPr="00C30477">
        <w:rPr>
          <w:rFonts w:ascii="Traditional Arabic" w:eastAsia="Times New Roman" w:hAnsi="Traditional Arabic" w:cs="Traditional Arabic"/>
          <w:i/>
          <w:color w:val="000000"/>
          <w:sz w:val="36"/>
          <w:szCs w:val="36"/>
          <w:rtl/>
        </w:rPr>
        <w:t xml:space="preserve">تطبيق </w:t>
      </w:r>
      <w:r>
        <w:rPr>
          <w:rFonts w:ascii="Traditional Arabic" w:eastAsia="Times New Roman" w:hAnsi="Traditional Arabic" w:cs="Traditional Arabic" w:hint="cs"/>
          <w:i/>
          <w:color w:val="000000"/>
          <w:sz w:val="36"/>
          <w:szCs w:val="36"/>
          <w:rtl/>
        </w:rPr>
        <w:t xml:space="preserve">الطريقة </w:t>
      </w:r>
      <w:r>
        <w:rPr>
          <w:rFonts w:ascii="Traditional Arabic" w:eastAsia="Times New Roman" w:hAnsi="Traditional Arabic" w:cs="Traditional Arabic"/>
          <w:i/>
          <w:color w:val="000000"/>
          <w:sz w:val="36"/>
          <w:szCs w:val="36"/>
          <w:rtl/>
        </w:rPr>
        <w:t>ال</w:t>
      </w:r>
      <w:r>
        <w:rPr>
          <w:rFonts w:ascii="Traditional Arabic" w:eastAsia="Times New Roman" w:hAnsi="Traditional Arabic" w:cs="Traditional Arabic" w:hint="cs"/>
          <w:i/>
          <w:color w:val="000000"/>
          <w:sz w:val="36"/>
          <w:szCs w:val="36"/>
          <w:rtl/>
        </w:rPr>
        <w:t>سمع</w:t>
      </w:r>
      <w:r w:rsidRPr="00C30477">
        <w:rPr>
          <w:rFonts w:ascii="Traditional Arabic" w:eastAsia="Times New Roman" w:hAnsi="Traditional Arabic" w:cs="Traditional Arabic"/>
          <w:i/>
          <w:color w:val="000000"/>
          <w:sz w:val="36"/>
          <w:szCs w:val="36"/>
          <w:rtl/>
        </w:rPr>
        <w:t xml:space="preserve">ية </w:t>
      </w:r>
      <w:r>
        <w:rPr>
          <w:rFonts w:ascii="Traditional Arabic" w:eastAsia="Times New Roman" w:hAnsi="Traditional Arabic" w:cs="Traditional Arabic"/>
          <w:i/>
          <w:color w:val="000000"/>
          <w:sz w:val="36"/>
          <w:szCs w:val="36"/>
          <w:rtl/>
        </w:rPr>
        <w:t>ال</w:t>
      </w:r>
      <w:r>
        <w:rPr>
          <w:rFonts w:ascii="Traditional Arabic" w:eastAsia="Times New Roman" w:hAnsi="Traditional Arabic" w:cs="Traditional Arabic" w:hint="cs"/>
          <w:i/>
          <w:color w:val="000000"/>
          <w:sz w:val="36"/>
          <w:szCs w:val="36"/>
          <w:rtl/>
        </w:rPr>
        <w:t>شف</w:t>
      </w:r>
      <w:r w:rsidRPr="00C30477">
        <w:rPr>
          <w:rFonts w:ascii="Traditional Arabic" w:eastAsia="Times New Roman" w:hAnsi="Traditional Arabic" w:cs="Traditional Arabic"/>
          <w:i/>
          <w:color w:val="000000"/>
          <w:sz w:val="36"/>
          <w:szCs w:val="36"/>
          <w:rtl/>
        </w:rPr>
        <w:t>وية في تدريس أنماط الجمل العربية في يوجياكارتا الأولى</w:t>
      </w:r>
      <w:r>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 تأليف: صالح إيندرا فراجا.</w:t>
      </w:r>
      <w:r w:rsidRPr="00C30477">
        <w:rPr>
          <w:rFonts w:ascii="Traditional Arabic" w:eastAsia="Times New Roman" w:hAnsi="Traditional Arabic" w:cs="Traditional Arabic"/>
          <w:color w:val="000000"/>
          <w:sz w:val="36"/>
          <w:szCs w:val="36"/>
          <w:rtl/>
        </w:rPr>
        <w:t xml:space="preserve"> تشرح هذه الأطروحة بنية تدريس اللغة العربية باستخدام طريقة </w:t>
      </w:r>
      <w:r>
        <w:rPr>
          <w:rFonts w:ascii="Traditional Arabic" w:eastAsia="Times New Roman" w:hAnsi="Traditional Arabic" w:cs="Traditional Arabic" w:hint="cs"/>
          <w:i/>
          <w:color w:val="000000"/>
          <w:sz w:val="36"/>
          <w:szCs w:val="36"/>
          <w:rtl/>
        </w:rPr>
        <w:t xml:space="preserve">السمعية الشفوية </w:t>
      </w:r>
      <w:r w:rsidRPr="00C30477">
        <w:rPr>
          <w:rFonts w:ascii="Traditional Arabic" w:eastAsia="Times New Roman" w:hAnsi="Traditional Arabic" w:cs="Traditional Arabic"/>
          <w:color w:val="000000"/>
          <w:sz w:val="36"/>
          <w:szCs w:val="36"/>
          <w:rtl/>
        </w:rPr>
        <w:t>في عملية ال</w:t>
      </w:r>
      <w:r>
        <w:rPr>
          <w:rFonts w:ascii="Traditional Arabic" w:eastAsia="Times New Roman" w:hAnsi="Traditional Arabic" w:cs="Traditional Arabic"/>
          <w:color w:val="000000"/>
          <w:sz w:val="36"/>
          <w:szCs w:val="36"/>
          <w:rtl/>
        </w:rPr>
        <w:t>تعليم</w:t>
      </w:r>
      <w:r w:rsidRPr="00C30477">
        <w:rPr>
          <w:rFonts w:ascii="Traditional Arabic" w:eastAsia="Times New Roman" w:hAnsi="Traditional Arabic" w:cs="Traditional Arabic"/>
          <w:color w:val="000000"/>
          <w:sz w:val="36"/>
          <w:szCs w:val="36"/>
          <w:rtl/>
        </w:rPr>
        <w:t xml:space="preserve"> ويخصص الكاتب في دراسة أنماط الجملة العربية</w:t>
      </w:r>
      <w:r>
        <w:rPr>
          <w:rFonts w:ascii="Traditional Arabic" w:eastAsia="Times New Roman" w:hAnsi="Traditional Arabic" w:cs="Traditional Arabic" w:hint="cs"/>
          <w:color w:val="000000"/>
          <w:sz w:val="36"/>
          <w:szCs w:val="36"/>
          <w:rtl/>
        </w:rPr>
        <w:t>.</w:t>
      </w:r>
      <w:r>
        <w:rPr>
          <w:rStyle w:val="FootnoteReference"/>
          <w:rFonts w:ascii="Traditional Arabic" w:eastAsia="Times New Roman" w:hAnsi="Traditional Arabic" w:cs="Traditional Arabic"/>
          <w:color w:val="000000"/>
          <w:sz w:val="36"/>
          <w:szCs w:val="36"/>
          <w:rtl/>
        </w:rPr>
        <w:footnoteReference w:id="4"/>
      </w: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sz w:val="36"/>
          <w:szCs w:val="36"/>
          <w:rtl/>
        </w:rPr>
      </w:pPr>
      <w:r w:rsidRPr="00657C04">
        <w:rPr>
          <w:rFonts w:ascii="Traditional Arabic" w:eastAsia="Times New Roman" w:hAnsi="Traditional Arabic" w:cs="Traditional Arabic" w:hint="cs"/>
          <w:color w:val="000000"/>
          <w:sz w:val="36"/>
          <w:szCs w:val="36"/>
          <w:rtl/>
        </w:rPr>
        <w:lastRenderedPageBreak/>
        <w:t>يساوى هذا البحث بالبحث السابق ال</w:t>
      </w:r>
      <w:r>
        <w:rPr>
          <w:rFonts w:ascii="Traditional Arabic" w:eastAsia="Times New Roman" w:hAnsi="Traditional Arabic" w:cs="Traditional Arabic" w:hint="cs"/>
          <w:color w:val="000000"/>
          <w:sz w:val="36"/>
          <w:szCs w:val="36"/>
          <w:rtl/>
        </w:rPr>
        <w:t>ثاني</w:t>
      </w:r>
      <w:r w:rsidRPr="00657C04">
        <w:rPr>
          <w:rFonts w:ascii="Traditional Arabic" w:eastAsia="Times New Roman" w:hAnsi="Traditional Arabic" w:cs="Traditional Arabic" w:hint="cs"/>
          <w:color w:val="000000"/>
          <w:sz w:val="36"/>
          <w:szCs w:val="36"/>
          <w:rtl/>
        </w:rPr>
        <w:t xml:space="preserve"> في </w:t>
      </w:r>
      <w:r w:rsidRPr="00900A43">
        <w:rPr>
          <w:rFonts w:ascii="Traditional Arabic" w:hAnsi="Traditional Arabic" w:cs="Traditional Arabic"/>
          <w:sz w:val="36"/>
          <w:szCs w:val="36"/>
          <w:rtl/>
        </w:rPr>
        <w:t xml:space="preserve">استخدام طريقة </w:t>
      </w:r>
      <w:r w:rsidRPr="00900A43">
        <w:rPr>
          <w:rFonts w:ascii="Traditional Arabic" w:hAnsi="Traditional Arabic" w:cs="Traditional Arabic" w:hint="cs"/>
          <w:sz w:val="36"/>
          <w:szCs w:val="36"/>
          <w:rtl/>
        </w:rPr>
        <w:t>السمعية الشفوية</w:t>
      </w:r>
      <w:r w:rsidRPr="00900A43">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أما </w:t>
      </w:r>
      <w:r w:rsidRPr="00900A43">
        <w:rPr>
          <w:rFonts w:ascii="Traditional Arabic" w:hAnsi="Traditional Arabic" w:cs="Traditional Arabic"/>
          <w:sz w:val="36"/>
          <w:szCs w:val="36"/>
          <w:rtl/>
        </w:rPr>
        <w:t xml:space="preserve">الفرق </w:t>
      </w:r>
      <w:r>
        <w:rPr>
          <w:rFonts w:ascii="Traditional Arabic" w:hAnsi="Traditional Arabic" w:cs="Traditional Arabic" w:hint="cs"/>
          <w:sz w:val="36"/>
          <w:szCs w:val="36"/>
          <w:rtl/>
        </w:rPr>
        <w:t>فيكون في</w:t>
      </w:r>
      <w:r w:rsidRPr="00900A43">
        <w:rPr>
          <w:rFonts w:ascii="Traditional Arabic" w:hAnsi="Traditional Arabic" w:cs="Traditional Arabic"/>
          <w:sz w:val="36"/>
          <w:szCs w:val="36"/>
          <w:rtl/>
        </w:rPr>
        <w:t xml:space="preserve"> اختيار الكائنات البحثية ، في الدراسة السابقة </w:t>
      </w:r>
      <w:r w:rsidRPr="00900A43">
        <w:rPr>
          <w:rFonts w:ascii="Traditional Arabic" w:hAnsi="Traditional Arabic" w:cs="Traditional Arabic" w:hint="cs"/>
          <w:sz w:val="36"/>
          <w:szCs w:val="36"/>
          <w:rtl/>
        </w:rPr>
        <w:t>المكان هو المدرسة الث</w:t>
      </w:r>
      <w:r>
        <w:rPr>
          <w:rFonts w:ascii="Traditional Arabic" w:hAnsi="Traditional Arabic" w:cs="Traditional Arabic" w:hint="cs"/>
          <w:sz w:val="36"/>
          <w:szCs w:val="36"/>
          <w:rtl/>
        </w:rPr>
        <w:t>ا</w:t>
      </w:r>
      <w:r w:rsidRPr="00900A43">
        <w:rPr>
          <w:rFonts w:ascii="Traditional Arabic" w:hAnsi="Traditional Arabic" w:cs="Traditional Arabic" w:hint="cs"/>
          <w:sz w:val="36"/>
          <w:szCs w:val="36"/>
          <w:rtl/>
        </w:rPr>
        <w:t>نوية الحكومية يوكياكارتا</w:t>
      </w:r>
      <w:r w:rsidRPr="00900A43">
        <w:rPr>
          <w:rFonts w:ascii="Traditional Arabic" w:hAnsi="Traditional Arabic" w:cs="Traditional Arabic"/>
          <w:sz w:val="36"/>
          <w:szCs w:val="36"/>
          <w:rtl/>
        </w:rPr>
        <w:t xml:space="preserve"> ، في حين أن البحث الذي تم إجراؤه</w:t>
      </w:r>
      <w:r>
        <w:rPr>
          <w:rFonts w:ascii="Traditional Arabic" w:hAnsi="Traditional Arabic" w:cs="Traditional Arabic" w:hint="cs"/>
          <w:sz w:val="36"/>
          <w:szCs w:val="36"/>
          <w:rtl/>
        </w:rPr>
        <w:t xml:space="preserve"> (للباحثة هنا)</w:t>
      </w:r>
      <w:r w:rsidRPr="00900A43">
        <w:rPr>
          <w:rFonts w:ascii="Traditional Arabic" w:hAnsi="Traditional Arabic" w:cs="Traditional Arabic"/>
          <w:sz w:val="36"/>
          <w:szCs w:val="36"/>
          <w:rtl/>
        </w:rPr>
        <w:t xml:space="preserve"> أخذ ال</w:t>
      </w:r>
      <w:r w:rsidRPr="00900A43">
        <w:rPr>
          <w:rFonts w:ascii="Traditional Arabic" w:hAnsi="Traditional Arabic" w:cs="Traditional Arabic" w:hint="cs"/>
          <w:sz w:val="36"/>
          <w:szCs w:val="36"/>
          <w:rtl/>
        </w:rPr>
        <w:t>مكان</w:t>
      </w:r>
      <w:r w:rsidRPr="00900A43">
        <w:rPr>
          <w:rFonts w:ascii="Traditional Arabic" w:hAnsi="Traditional Arabic" w:cs="Traditional Arabic"/>
          <w:sz w:val="36"/>
          <w:szCs w:val="36"/>
          <w:rtl/>
        </w:rPr>
        <w:t xml:space="preserve"> في </w:t>
      </w:r>
      <w:r w:rsidRPr="00900A43">
        <w:rPr>
          <w:rFonts w:ascii="Traditional Arabic" w:hAnsi="Traditional Arabic" w:cs="Traditional Arabic" w:hint="cs"/>
          <w:sz w:val="36"/>
          <w:szCs w:val="36"/>
          <w:rtl/>
        </w:rPr>
        <w:t>المدرسة المتوسطة كياهي حاج شمس الدين دوريساوو</w:t>
      </w:r>
      <w:r>
        <w:rPr>
          <w:rFonts w:ascii="Traditional Arabic" w:hAnsi="Traditional Arabic" w:cs="Traditional Arabic" w:hint="cs"/>
          <w:sz w:val="36"/>
          <w:szCs w:val="36"/>
          <w:rtl/>
        </w:rPr>
        <w:t xml:space="preserve"> فونوروغو</w:t>
      </w:r>
      <w:r w:rsidRPr="00900A43">
        <w:rPr>
          <w:rFonts w:ascii="Traditional Arabic" w:hAnsi="Traditional Arabic" w:cs="Traditional Arabic" w:hint="cs"/>
          <w:sz w:val="36"/>
          <w:szCs w:val="36"/>
          <w:rtl/>
        </w:rPr>
        <w:t xml:space="preserve">. </w:t>
      </w:r>
    </w:p>
    <w:p w:rsidR="00E36DD7" w:rsidRDefault="00E36DD7" w:rsidP="008E0D17">
      <w:pPr>
        <w:pStyle w:val="ListParagraph"/>
        <w:numPr>
          <w:ilvl w:val="0"/>
          <w:numId w:val="27"/>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tl/>
        </w:rPr>
      </w:pPr>
      <w:r w:rsidRPr="00C30477">
        <w:rPr>
          <w:rFonts w:ascii="Traditional Arabic" w:eastAsia="Times New Roman" w:hAnsi="Traditional Arabic" w:cs="Traditional Arabic"/>
          <w:color w:val="000000"/>
          <w:sz w:val="36"/>
          <w:szCs w:val="36"/>
          <w:rtl/>
        </w:rPr>
        <w:t>"</w:t>
      </w:r>
      <w:r w:rsidRPr="00C30477">
        <w:rPr>
          <w:rFonts w:ascii="Traditional Arabic" w:eastAsia="Times New Roman" w:hAnsi="Traditional Arabic" w:cs="Traditional Arabic"/>
          <w:i/>
          <w:color w:val="000000"/>
          <w:sz w:val="36"/>
          <w:szCs w:val="36"/>
          <w:rtl/>
        </w:rPr>
        <w:t xml:space="preserve">تطبيق طريقة </w:t>
      </w:r>
      <w:r>
        <w:rPr>
          <w:rFonts w:ascii="Traditional Arabic" w:eastAsia="Times New Roman" w:hAnsi="Traditional Arabic" w:cs="Traditional Arabic" w:hint="cs"/>
          <w:i/>
          <w:color w:val="000000"/>
          <w:sz w:val="36"/>
          <w:szCs w:val="36"/>
          <w:rtl/>
        </w:rPr>
        <w:t xml:space="preserve">السمعية الشفوية </w:t>
      </w:r>
      <w:r w:rsidRPr="00C30477">
        <w:rPr>
          <w:rFonts w:ascii="Traditional Arabic" w:eastAsia="Times New Roman" w:hAnsi="Traditional Arabic" w:cs="Traditional Arabic"/>
          <w:i/>
          <w:color w:val="000000"/>
          <w:sz w:val="36"/>
          <w:szCs w:val="36"/>
          <w:rtl/>
        </w:rPr>
        <w:t xml:space="preserve">في </w:t>
      </w:r>
      <w:r>
        <w:rPr>
          <w:rFonts w:ascii="Traditional Arabic" w:eastAsia="Times New Roman" w:hAnsi="Traditional Arabic" w:cs="Traditional Arabic"/>
          <w:i/>
          <w:color w:val="000000"/>
          <w:sz w:val="36"/>
          <w:szCs w:val="36"/>
          <w:rtl/>
        </w:rPr>
        <w:t>تعليم</w:t>
      </w:r>
      <w:r w:rsidRPr="007A550F">
        <w:rPr>
          <w:rFonts w:ascii="Traditional Arabic" w:eastAsia="Times New Roman" w:hAnsi="Traditional Arabic" w:cs="Traditional Arabic"/>
          <w:color w:val="000000"/>
          <w:sz w:val="36"/>
          <w:szCs w:val="36"/>
          <w:rtl/>
        </w:rPr>
        <w:t>مهارة الكلام</w:t>
      </w:r>
      <w:r w:rsidRPr="00C30477">
        <w:rPr>
          <w:rFonts w:ascii="Traditional Arabic" w:eastAsia="Times New Roman" w:hAnsi="Traditional Arabic" w:cs="Traditional Arabic"/>
          <w:i/>
          <w:color w:val="000000"/>
          <w:sz w:val="36"/>
          <w:szCs w:val="36"/>
          <w:rtl/>
        </w:rPr>
        <w:t xml:space="preserve">في الفصل السابع طلاب المدارس </w:t>
      </w:r>
      <w:r w:rsidRPr="007A550F">
        <w:rPr>
          <w:rFonts w:ascii="Traditional Arabic" w:eastAsia="Times New Roman" w:hAnsi="Traditional Arabic" w:cs="Traditional Arabic"/>
          <w:i/>
          <w:color w:val="000000"/>
          <w:sz w:val="36"/>
          <w:szCs w:val="36"/>
          <w:rtl/>
        </w:rPr>
        <w:t>منالمدرسة المتوسطةسنة</w:t>
      </w:r>
      <w:r w:rsidRPr="00C30477">
        <w:rPr>
          <w:rFonts w:ascii="Traditional Arabic" w:eastAsia="Times New Roman" w:hAnsi="Traditional Arabic" w:cs="Traditional Arabic"/>
          <w:i/>
          <w:color w:val="000000"/>
          <w:sz w:val="36"/>
          <w:szCs w:val="36"/>
          <w:rtl/>
        </w:rPr>
        <w:t>التدريس في</w:t>
      </w:r>
      <w:r w:rsidRPr="00C30477">
        <w:rPr>
          <w:rFonts w:ascii="Traditional Arabic" w:eastAsia="Times New Roman" w:hAnsi="Traditional Arabic" w:cs="Traditional Arabic"/>
          <w:i/>
          <w:iCs/>
          <w:color w:val="000000"/>
          <w:sz w:val="36"/>
          <w:szCs w:val="36"/>
          <w:rtl/>
        </w:rPr>
        <w:t xml:space="preserve"> 2015-2016</w:t>
      </w:r>
      <w:r w:rsidRPr="00C30477">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 xml:space="preserve">تأليف: </w:t>
      </w:r>
      <w:r w:rsidRPr="00C30477">
        <w:rPr>
          <w:rFonts w:ascii="Traditional Arabic" w:eastAsia="Times New Roman" w:hAnsi="Traditional Arabic" w:cs="Traditional Arabic"/>
          <w:color w:val="000000"/>
          <w:sz w:val="36"/>
          <w:szCs w:val="36"/>
          <w:rtl/>
        </w:rPr>
        <w:t xml:space="preserve">إيفا أيو أرفينا. هذا البحث هو البحث النوعي. أظهرت النتائج أن </w:t>
      </w:r>
      <w:r>
        <w:rPr>
          <w:rFonts w:ascii="Traditional Arabic" w:eastAsia="Times New Roman" w:hAnsi="Traditional Arabic" w:cs="Traditional Arabic"/>
          <w:color w:val="000000"/>
          <w:sz w:val="36"/>
          <w:szCs w:val="36"/>
          <w:rtl/>
        </w:rPr>
        <w:t>تعليم</w:t>
      </w:r>
      <w:r w:rsidRPr="00C30477">
        <w:rPr>
          <w:rFonts w:ascii="Traditional Arabic" w:eastAsia="Times New Roman" w:hAnsi="Traditional Arabic" w:cs="Traditional Arabic"/>
          <w:color w:val="000000"/>
          <w:sz w:val="36"/>
          <w:szCs w:val="36"/>
          <w:rtl/>
        </w:rPr>
        <w:t xml:space="preserve"> مهارة الكلام </w:t>
      </w:r>
      <w:r>
        <w:rPr>
          <w:rFonts w:ascii="Traditional Arabic" w:eastAsia="Times New Roman" w:hAnsi="Traditional Arabic" w:cs="Traditional Arabic" w:hint="cs"/>
          <w:color w:val="000000"/>
          <w:sz w:val="36"/>
          <w:szCs w:val="36"/>
          <w:rtl/>
        </w:rPr>
        <w:t xml:space="preserve">في الفصل </w:t>
      </w:r>
      <w:r w:rsidRPr="00C30477">
        <w:rPr>
          <w:rFonts w:ascii="Traditional Arabic" w:eastAsia="Times New Roman" w:hAnsi="Traditional Arabic" w:cs="Traditional Arabic"/>
          <w:color w:val="000000"/>
          <w:sz w:val="36"/>
          <w:szCs w:val="36"/>
          <w:rtl/>
        </w:rPr>
        <w:t xml:space="preserve">السابع </w:t>
      </w:r>
      <w:r>
        <w:rPr>
          <w:rFonts w:ascii="Traditional Arabic" w:eastAsia="Times New Roman" w:hAnsi="Traditional Arabic" w:cs="Traditional Arabic" w:hint="cs"/>
          <w:color w:val="000000"/>
          <w:sz w:val="36"/>
          <w:szCs w:val="36"/>
          <w:rtl/>
        </w:rPr>
        <w:t>ال</w:t>
      </w:r>
      <w:r w:rsidRPr="00C30477">
        <w:rPr>
          <w:rFonts w:ascii="Traditional Arabic" w:eastAsia="Times New Roman" w:hAnsi="Traditional Arabic" w:cs="Traditional Arabic"/>
          <w:color w:val="000000"/>
          <w:sz w:val="36"/>
          <w:szCs w:val="36"/>
          <w:rtl/>
        </w:rPr>
        <w:t xml:space="preserve">مدرسة </w:t>
      </w:r>
      <w:r>
        <w:rPr>
          <w:rFonts w:ascii="Traditional Arabic" w:eastAsia="Times New Roman" w:hAnsi="Traditional Arabic" w:cs="Traditional Arabic" w:hint="cs"/>
          <w:color w:val="000000"/>
          <w:sz w:val="36"/>
          <w:szCs w:val="36"/>
          <w:rtl/>
        </w:rPr>
        <w:t>الثانوية الحكومية</w:t>
      </w:r>
      <w:r w:rsidRPr="00C30477">
        <w:rPr>
          <w:rFonts w:ascii="Traditional Arabic" w:eastAsia="Times New Roman" w:hAnsi="Traditional Arabic" w:cs="Traditional Arabic"/>
          <w:color w:val="000000"/>
          <w:sz w:val="36"/>
          <w:szCs w:val="36"/>
          <w:rtl/>
        </w:rPr>
        <w:t xml:space="preserve"> ونوساري طبقت </w:t>
      </w:r>
      <w:r>
        <w:rPr>
          <w:rFonts w:ascii="Traditional Arabic" w:eastAsia="Times New Roman" w:hAnsi="Traditional Arabic" w:cs="Traditional Arabic"/>
          <w:i/>
          <w:color w:val="000000"/>
          <w:sz w:val="36"/>
          <w:szCs w:val="36"/>
          <w:rtl/>
        </w:rPr>
        <w:t>طريقة السم</w:t>
      </w:r>
      <w:r>
        <w:rPr>
          <w:rFonts w:ascii="Traditional Arabic" w:eastAsia="Times New Roman" w:hAnsi="Traditional Arabic" w:cs="Traditional Arabic" w:hint="cs"/>
          <w:i/>
          <w:color w:val="000000"/>
          <w:sz w:val="36"/>
          <w:szCs w:val="36"/>
          <w:rtl/>
        </w:rPr>
        <w:t>عية</w:t>
      </w:r>
      <w:r>
        <w:rPr>
          <w:rFonts w:ascii="Traditional Arabic" w:eastAsia="Times New Roman" w:hAnsi="Traditional Arabic" w:cs="Traditional Arabic"/>
          <w:i/>
          <w:color w:val="000000"/>
          <w:sz w:val="36"/>
          <w:szCs w:val="36"/>
          <w:rtl/>
        </w:rPr>
        <w:t xml:space="preserve"> ال</w:t>
      </w:r>
      <w:r>
        <w:rPr>
          <w:rFonts w:ascii="Traditional Arabic" w:eastAsia="Times New Roman" w:hAnsi="Traditional Arabic" w:cs="Traditional Arabic" w:hint="cs"/>
          <w:i/>
          <w:color w:val="000000"/>
          <w:sz w:val="36"/>
          <w:szCs w:val="36"/>
          <w:rtl/>
        </w:rPr>
        <w:t>شف</w:t>
      </w:r>
      <w:r w:rsidRPr="00C30477">
        <w:rPr>
          <w:rFonts w:ascii="Traditional Arabic" w:eastAsia="Times New Roman" w:hAnsi="Traditional Arabic" w:cs="Traditional Arabic"/>
          <w:i/>
          <w:color w:val="000000"/>
          <w:sz w:val="36"/>
          <w:szCs w:val="36"/>
          <w:rtl/>
        </w:rPr>
        <w:t xml:space="preserve">وية </w:t>
      </w:r>
      <w:r w:rsidRPr="00C30477">
        <w:rPr>
          <w:rFonts w:ascii="Traditional Arabic" w:eastAsia="Times New Roman" w:hAnsi="Traditional Arabic" w:cs="Traditional Arabic"/>
          <w:color w:val="000000"/>
          <w:sz w:val="36"/>
          <w:szCs w:val="36"/>
          <w:rtl/>
        </w:rPr>
        <w:t xml:space="preserve">لفترة طويلة. يتم </w:t>
      </w:r>
      <w:r>
        <w:rPr>
          <w:rFonts w:ascii="Traditional Arabic" w:eastAsia="Times New Roman" w:hAnsi="Traditional Arabic" w:cs="Traditional Arabic"/>
          <w:color w:val="000000"/>
          <w:sz w:val="36"/>
          <w:szCs w:val="36"/>
          <w:rtl/>
        </w:rPr>
        <w:t>تعليم</w:t>
      </w:r>
      <w:r w:rsidRPr="00C30477">
        <w:rPr>
          <w:rFonts w:ascii="Traditional Arabic" w:eastAsia="Times New Roman" w:hAnsi="Traditional Arabic" w:cs="Traditional Arabic"/>
          <w:color w:val="000000"/>
          <w:sz w:val="36"/>
          <w:szCs w:val="36"/>
          <w:rtl/>
        </w:rPr>
        <w:t xml:space="preserve"> عملية ال</w:t>
      </w:r>
      <w:r>
        <w:rPr>
          <w:rFonts w:ascii="Traditional Arabic" w:eastAsia="Times New Roman" w:hAnsi="Traditional Arabic" w:cs="Traditional Arabic"/>
          <w:color w:val="000000"/>
          <w:sz w:val="36"/>
          <w:szCs w:val="36"/>
          <w:rtl/>
        </w:rPr>
        <w:t>تعليم</w:t>
      </w:r>
      <w:r w:rsidRPr="00C30477">
        <w:rPr>
          <w:rFonts w:ascii="Traditional Arabic" w:eastAsia="Times New Roman" w:hAnsi="Traditional Arabic" w:cs="Traditional Arabic"/>
          <w:color w:val="000000"/>
          <w:sz w:val="36"/>
          <w:szCs w:val="36"/>
          <w:rtl/>
        </w:rPr>
        <w:t xml:space="preserve"> من إدخال المفردات ، </w:t>
      </w:r>
      <w:r>
        <w:rPr>
          <w:rFonts w:ascii="Traditional Arabic" w:eastAsia="Times New Roman" w:hAnsi="Traditional Arabic" w:cs="Traditional Arabic" w:hint="cs"/>
          <w:color w:val="000000"/>
          <w:sz w:val="36"/>
          <w:szCs w:val="36"/>
          <w:rtl/>
        </w:rPr>
        <w:t>و</w:t>
      </w:r>
      <w:r w:rsidRPr="00C30477">
        <w:rPr>
          <w:rFonts w:ascii="Traditional Arabic" w:eastAsia="Times New Roman" w:hAnsi="Traditional Arabic" w:cs="Traditional Arabic"/>
          <w:color w:val="000000"/>
          <w:sz w:val="36"/>
          <w:szCs w:val="36"/>
          <w:rtl/>
        </w:rPr>
        <w:t>يستمع الطلاب ثم يقولون مرارًا وتكرارًا</w:t>
      </w:r>
      <w:r>
        <w:rPr>
          <w:rFonts w:ascii="Traditional Arabic" w:eastAsia="Times New Roman" w:hAnsi="Traditional Arabic" w:cs="Traditional Arabic" w:hint="cs"/>
          <w:color w:val="000000"/>
          <w:sz w:val="36"/>
          <w:szCs w:val="36"/>
          <w:rtl/>
        </w:rPr>
        <w:t>.</w:t>
      </w:r>
      <w:r>
        <w:rPr>
          <w:rStyle w:val="FootnoteReference"/>
          <w:rFonts w:ascii="Traditional Arabic" w:eastAsia="Times New Roman" w:hAnsi="Traditional Arabic" w:cs="Traditional Arabic"/>
          <w:color w:val="000000"/>
          <w:sz w:val="36"/>
          <w:szCs w:val="36"/>
          <w:rtl/>
        </w:rPr>
        <w:footnoteReference w:id="5"/>
      </w: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sz w:val="36"/>
          <w:szCs w:val="36"/>
          <w:rtl/>
        </w:rPr>
      </w:pPr>
      <w:r w:rsidRPr="00657C04">
        <w:rPr>
          <w:rFonts w:ascii="Traditional Arabic" w:eastAsia="Times New Roman" w:hAnsi="Traditional Arabic" w:cs="Traditional Arabic" w:hint="cs"/>
          <w:color w:val="000000"/>
          <w:sz w:val="36"/>
          <w:szCs w:val="36"/>
          <w:rtl/>
        </w:rPr>
        <w:t>يساوى هذا البحث بالبحث السابق ال</w:t>
      </w:r>
      <w:r>
        <w:rPr>
          <w:rFonts w:ascii="Traditional Arabic" w:eastAsia="Times New Roman" w:hAnsi="Traditional Arabic" w:cs="Traditional Arabic" w:hint="cs"/>
          <w:color w:val="000000"/>
          <w:sz w:val="36"/>
          <w:szCs w:val="36"/>
          <w:rtl/>
        </w:rPr>
        <w:t>ثالث</w:t>
      </w:r>
      <w:r w:rsidRPr="00657C04">
        <w:rPr>
          <w:rFonts w:ascii="Traditional Arabic" w:eastAsia="Times New Roman" w:hAnsi="Traditional Arabic" w:cs="Traditional Arabic" w:hint="cs"/>
          <w:color w:val="000000"/>
          <w:sz w:val="36"/>
          <w:szCs w:val="36"/>
          <w:rtl/>
        </w:rPr>
        <w:t xml:space="preserve"> في </w:t>
      </w:r>
      <w:r w:rsidRPr="00900A43">
        <w:rPr>
          <w:rFonts w:ascii="Traditional Arabic" w:hAnsi="Traditional Arabic" w:cs="Traditional Arabic"/>
          <w:sz w:val="36"/>
          <w:szCs w:val="36"/>
          <w:rtl/>
        </w:rPr>
        <w:t xml:space="preserve">استخدام طريقة </w:t>
      </w:r>
      <w:r w:rsidRPr="00900A43">
        <w:rPr>
          <w:rFonts w:ascii="Traditional Arabic" w:hAnsi="Traditional Arabic" w:cs="Traditional Arabic" w:hint="cs"/>
          <w:sz w:val="36"/>
          <w:szCs w:val="36"/>
          <w:rtl/>
        </w:rPr>
        <w:t>السمعية الشفوية</w:t>
      </w:r>
      <w:r w:rsidRPr="00900A43">
        <w:rPr>
          <w:rFonts w:ascii="Traditional Arabic" w:hAnsi="Traditional Arabic" w:cs="Traditional Arabic"/>
          <w:sz w:val="36"/>
          <w:szCs w:val="36"/>
          <w:rtl/>
        </w:rPr>
        <w:t>. الفرق بين الاثنين هو أن الدراسات السابقة قد بحثت في استخدام طريقة السم</w:t>
      </w:r>
      <w:r w:rsidRPr="00900A43">
        <w:rPr>
          <w:rFonts w:ascii="Traditional Arabic" w:hAnsi="Traditional Arabic" w:cs="Traditional Arabic" w:hint="cs"/>
          <w:sz w:val="36"/>
          <w:szCs w:val="36"/>
          <w:rtl/>
        </w:rPr>
        <w:t>ع</w:t>
      </w:r>
      <w:r w:rsidRPr="00900A43">
        <w:rPr>
          <w:rFonts w:ascii="Traditional Arabic" w:hAnsi="Traditional Arabic" w:cs="Traditional Arabic"/>
          <w:sz w:val="36"/>
          <w:szCs w:val="36"/>
          <w:rtl/>
        </w:rPr>
        <w:t>ية ال</w:t>
      </w:r>
      <w:r w:rsidRPr="00900A43">
        <w:rPr>
          <w:rFonts w:ascii="Traditional Arabic" w:hAnsi="Traditional Arabic" w:cs="Traditional Arabic" w:hint="cs"/>
          <w:sz w:val="36"/>
          <w:szCs w:val="36"/>
          <w:rtl/>
        </w:rPr>
        <w:t>شف</w:t>
      </w:r>
      <w:r w:rsidRPr="00900A43">
        <w:rPr>
          <w:rFonts w:ascii="Traditional Arabic" w:hAnsi="Traditional Arabic" w:cs="Traditional Arabic"/>
          <w:sz w:val="36"/>
          <w:szCs w:val="36"/>
          <w:rtl/>
        </w:rPr>
        <w:t>وية في دروس الكلام ، في حين أن البحث الذي سيتم تنفيذه يفحص استخدام طريقة السم</w:t>
      </w:r>
      <w:r w:rsidRPr="00900A43">
        <w:rPr>
          <w:rFonts w:ascii="Traditional Arabic" w:hAnsi="Traditional Arabic" w:cs="Traditional Arabic" w:hint="cs"/>
          <w:sz w:val="36"/>
          <w:szCs w:val="36"/>
          <w:rtl/>
        </w:rPr>
        <w:t>ع</w:t>
      </w:r>
      <w:r w:rsidRPr="00900A43">
        <w:rPr>
          <w:rFonts w:ascii="Traditional Arabic" w:hAnsi="Traditional Arabic" w:cs="Traditional Arabic"/>
          <w:sz w:val="36"/>
          <w:szCs w:val="36"/>
          <w:rtl/>
        </w:rPr>
        <w:t>ية ال</w:t>
      </w:r>
      <w:r w:rsidRPr="00900A43">
        <w:rPr>
          <w:rFonts w:ascii="Traditional Arabic" w:hAnsi="Traditional Arabic" w:cs="Traditional Arabic" w:hint="cs"/>
          <w:sz w:val="36"/>
          <w:szCs w:val="36"/>
          <w:rtl/>
        </w:rPr>
        <w:t>ش</w:t>
      </w:r>
      <w:r w:rsidRPr="00900A43">
        <w:rPr>
          <w:rFonts w:ascii="Traditional Arabic" w:hAnsi="Traditional Arabic" w:cs="Traditional Arabic"/>
          <w:sz w:val="36"/>
          <w:szCs w:val="36"/>
          <w:rtl/>
        </w:rPr>
        <w:t>فوية في تعلم القر</w:t>
      </w:r>
      <w:r w:rsidRPr="00900A43">
        <w:rPr>
          <w:rFonts w:ascii="Traditional Arabic" w:hAnsi="Traditional Arabic" w:cs="Traditional Arabic" w:hint="cs"/>
          <w:sz w:val="36"/>
          <w:szCs w:val="36"/>
          <w:rtl/>
        </w:rPr>
        <w:t>اء</w:t>
      </w:r>
      <w:r w:rsidRPr="00900A43">
        <w:rPr>
          <w:rFonts w:ascii="Traditional Arabic" w:hAnsi="Traditional Arabic" w:cs="Traditional Arabic"/>
          <w:sz w:val="36"/>
          <w:szCs w:val="36"/>
          <w:rtl/>
        </w:rPr>
        <w:t xml:space="preserve">ة. إلى جانب أن الكائن الذي تتم دراسته مختلف أيضًا ، فقد كان هدف البحث السابق هو طلاب الصف السابع بينما استغرق البحث الذي تم إجراؤه الفصل الثامن. </w:t>
      </w:r>
      <w:r>
        <w:rPr>
          <w:rFonts w:ascii="Traditional Arabic" w:hAnsi="Traditional Arabic" w:cs="Traditional Arabic" w:hint="cs"/>
          <w:sz w:val="36"/>
          <w:szCs w:val="36"/>
          <w:rtl/>
        </w:rPr>
        <w:t>و</w:t>
      </w:r>
      <w:r w:rsidRPr="00900A43">
        <w:rPr>
          <w:rFonts w:ascii="Traditional Arabic" w:hAnsi="Traditional Arabic" w:cs="Traditional Arabic"/>
          <w:sz w:val="36"/>
          <w:szCs w:val="36"/>
          <w:rtl/>
        </w:rPr>
        <w:t xml:space="preserve">تختلف المواقع البحثية بين الاثنين أيضًا ، حيث كان البحث السابق في </w:t>
      </w:r>
      <w:r>
        <w:rPr>
          <w:rFonts w:ascii="Traditional Arabic" w:hAnsi="Traditional Arabic" w:cs="Traditional Arabic" w:hint="cs"/>
          <w:sz w:val="36"/>
          <w:szCs w:val="36"/>
          <w:rtl/>
        </w:rPr>
        <w:t>ال</w:t>
      </w:r>
      <w:r w:rsidRPr="00900A43">
        <w:rPr>
          <w:rFonts w:ascii="Traditional Arabic" w:hAnsi="Traditional Arabic" w:cs="Traditional Arabic"/>
          <w:sz w:val="36"/>
          <w:szCs w:val="36"/>
          <w:rtl/>
        </w:rPr>
        <w:t xml:space="preserve">مدرسة </w:t>
      </w:r>
      <w:r>
        <w:rPr>
          <w:rFonts w:ascii="Traditional Arabic" w:hAnsi="Traditional Arabic" w:cs="Traditional Arabic" w:hint="cs"/>
          <w:sz w:val="36"/>
          <w:szCs w:val="36"/>
          <w:rtl/>
        </w:rPr>
        <w:t>الثانويةالحكومية</w:t>
      </w:r>
      <w:r w:rsidRPr="00900A43">
        <w:rPr>
          <w:rFonts w:ascii="Traditional Arabic" w:hAnsi="Traditional Arabic" w:cs="Traditional Arabic"/>
          <w:sz w:val="36"/>
          <w:szCs w:val="36"/>
          <w:rtl/>
        </w:rPr>
        <w:t xml:space="preserve"> ونوساري ، في حين أن البحث الذي سيتم إجراؤه هوفي المدرسة المتوسطةكي</w:t>
      </w:r>
      <w:r w:rsidRPr="00900A43">
        <w:rPr>
          <w:rFonts w:ascii="Traditional Arabic" w:hAnsi="Traditional Arabic" w:cs="Traditional Arabic" w:hint="cs"/>
          <w:sz w:val="36"/>
          <w:szCs w:val="36"/>
          <w:rtl/>
        </w:rPr>
        <w:t xml:space="preserve">ا </w:t>
      </w:r>
      <w:r w:rsidRPr="00900A43">
        <w:rPr>
          <w:rFonts w:ascii="Traditional Arabic" w:hAnsi="Traditional Arabic" w:cs="Traditional Arabic"/>
          <w:sz w:val="36"/>
          <w:szCs w:val="36"/>
          <w:rtl/>
        </w:rPr>
        <w:t>هي</w:t>
      </w:r>
      <w:r w:rsidRPr="00900A43">
        <w:rPr>
          <w:rFonts w:ascii="Traditional Arabic" w:hAnsi="Traditional Arabic" w:cs="Traditional Arabic" w:hint="cs"/>
          <w:sz w:val="36"/>
          <w:szCs w:val="36"/>
          <w:rtl/>
        </w:rPr>
        <w:t xml:space="preserve"> حاج شمس الدين دوريساوو فونوروغو.</w:t>
      </w: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sz w:val="36"/>
          <w:szCs w:val="36"/>
          <w:rtl/>
        </w:rPr>
      </w:pP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sz w:val="36"/>
          <w:szCs w:val="36"/>
          <w:rtl/>
        </w:rPr>
      </w:pP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sz w:val="36"/>
          <w:szCs w:val="36"/>
          <w:rtl/>
        </w:rPr>
      </w:pP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sz w:val="36"/>
          <w:szCs w:val="36"/>
          <w:rtl/>
        </w:rPr>
      </w:pP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sz w:val="36"/>
          <w:szCs w:val="36"/>
          <w:rtl/>
        </w:rPr>
      </w:pPr>
    </w:p>
    <w:p w:rsidR="00E36DD7" w:rsidRPr="00A143F8"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sz w:val="36"/>
          <w:szCs w:val="36"/>
          <w:rtl/>
        </w:rPr>
      </w:pPr>
    </w:p>
    <w:p w:rsidR="00E36DD7" w:rsidRDefault="00E36DD7" w:rsidP="00E36DD7">
      <w:pPr>
        <w:pStyle w:val="ListParagraph"/>
        <w:pBdr>
          <w:top w:val="nil"/>
          <w:left w:val="nil"/>
          <w:bottom w:val="nil"/>
          <w:right w:val="nil"/>
          <w:between w:val="nil"/>
        </w:pBdr>
        <w:bidi/>
        <w:spacing w:after="0" w:line="240" w:lineRule="auto"/>
        <w:ind w:left="95"/>
        <w:jc w:val="both"/>
        <w:rPr>
          <w:rFonts w:ascii="Traditional Arabic" w:hAnsi="Traditional Arabic" w:cs="Traditional Arabic"/>
          <w:b/>
          <w:bCs/>
          <w:sz w:val="40"/>
          <w:szCs w:val="40"/>
          <w:rtl/>
        </w:rPr>
      </w:pPr>
      <w:r w:rsidRPr="0001750B">
        <w:rPr>
          <w:rFonts w:ascii="Traditional Arabic" w:eastAsia="Times New Roman" w:hAnsi="Traditional Arabic" w:cs="Traditional Arabic"/>
          <w:bCs/>
          <w:sz w:val="36"/>
          <w:szCs w:val="36"/>
          <w:rtl/>
        </w:rPr>
        <w:lastRenderedPageBreak/>
        <w:t>﴿</w:t>
      </w:r>
      <w:r>
        <w:rPr>
          <w:rFonts w:ascii="Traditional Arabic" w:eastAsia="Times New Roman" w:hAnsi="Traditional Arabic" w:cs="Traditional Arabic" w:hint="cs"/>
          <w:bCs/>
          <w:sz w:val="36"/>
          <w:szCs w:val="36"/>
          <w:rtl/>
        </w:rPr>
        <w:t>ب</w:t>
      </w:r>
      <w:r w:rsidRPr="0001750B">
        <w:rPr>
          <w:rFonts w:ascii="Traditional Arabic" w:eastAsia="Times New Roman" w:hAnsi="Traditional Arabic" w:cs="Traditional Arabic"/>
          <w:bCs/>
          <w:sz w:val="36"/>
          <w:szCs w:val="36"/>
          <w:rtl/>
        </w:rPr>
        <w:t>﴾</w:t>
      </w:r>
      <w:r>
        <w:rPr>
          <w:rFonts w:ascii="Traditional Arabic" w:hAnsi="Traditional Arabic" w:cs="Traditional Arabic" w:hint="cs"/>
          <w:b/>
          <w:bCs/>
          <w:sz w:val="40"/>
          <w:szCs w:val="40"/>
          <w:rtl/>
        </w:rPr>
        <w:t>الإطار النّظريّ</w:t>
      </w:r>
    </w:p>
    <w:p w:rsidR="00E36DD7" w:rsidRDefault="00E36DD7" w:rsidP="008E0D17">
      <w:pPr>
        <w:pStyle w:val="ListParagraph"/>
        <w:numPr>
          <w:ilvl w:val="0"/>
          <w:numId w:val="13"/>
        </w:numPr>
        <w:pBdr>
          <w:top w:val="nil"/>
          <w:left w:val="nil"/>
          <w:bottom w:val="nil"/>
          <w:right w:val="nil"/>
          <w:between w:val="nil"/>
        </w:pBdr>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مفهوم الطريقة السمعية الشفوية</w:t>
      </w:r>
    </w:p>
    <w:p w:rsidR="00E36DD7" w:rsidRDefault="00E36DD7" w:rsidP="008E0D17">
      <w:pPr>
        <w:pStyle w:val="ListParagraph"/>
        <w:numPr>
          <w:ilvl w:val="0"/>
          <w:numId w:val="14"/>
        </w:numPr>
        <w:pBdr>
          <w:top w:val="nil"/>
          <w:left w:val="nil"/>
          <w:bottom w:val="nil"/>
          <w:right w:val="nil"/>
          <w:between w:val="nil"/>
        </w:pBdr>
        <w:bidi/>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مفهوم الطريقة</w:t>
      </w:r>
    </w:p>
    <w:p w:rsidR="00E36DD7" w:rsidRDefault="00E36DD7" w:rsidP="00E36DD7">
      <w:pPr>
        <w:pStyle w:val="ListParagraph"/>
        <w:pBdr>
          <w:top w:val="nil"/>
          <w:left w:val="nil"/>
          <w:bottom w:val="nil"/>
          <w:right w:val="nil"/>
          <w:between w:val="nil"/>
        </w:pBdr>
        <w:bidi/>
        <w:spacing w:after="0" w:line="240" w:lineRule="auto"/>
        <w:ind w:left="1666"/>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sidRPr="00CC7027">
        <w:rPr>
          <w:rFonts w:ascii="Traditional Arabic" w:eastAsia="Times New Roman" w:hAnsi="Traditional Arabic" w:cs="Traditional Arabic"/>
          <w:color w:val="000000"/>
          <w:sz w:val="36"/>
          <w:szCs w:val="36"/>
          <w:rtl/>
        </w:rPr>
        <w:t>بشكل عام ، الطريقة هي الطريقة المستخدمة لتنفيذ الخطط التي تم إعدادها في أنشطة حقيقية بحيث يتم تحقيق الأهداف التي تم إعدادها على النحوالأمثل</w:t>
      </w:r>
      <w:r>
        <w:rPr>
          <w:rFonts w:ascii="Traditional Arabic" w:eastAsia="Times New Roman" w:hAnsi="Traditional Arabic" w:cs="Traditional Arabic" w:hint="cs"/>
          <w:color w:val="000000"/>
          <w:sz w:val="36"/>
          <w:szCs w:val="36"/>
          <w:rtl/>
        </w:rPr>
        <w:t>.</w:t>
      </w:r>
      <w:r>
        <w:rPr>
          <w:rStyle w:val="FootnoteReference"/>
          <w:rFonts w:ascii="Traditional Arabic" w:eastAsia="Times New Roman" w:hAnsi="Traditional Arabic" w:cs="Traditional Arabic"/>
          <w:color w:val="000000"/>
          <w:sz w:val="36"/>
          <w:szCs w:val="36"/>
          <w:rtl/>
        </w:rPr>
        <w:footnoteReference w:id="6"/>
      </w:r>
      <w:r w:rsidRPr="00CC7027">
        <w:rPr>
          <w:rFonts w:ascii="Traditional Arabic" w:eastAsia="Times New Roman" w:hAnsi="Traditional Arabic" w:cs="Traditional Arabic"/>
          <w:color w:val="000000"/>
          <w:sz w:val="36"/>
          <w:szCs w:val="36"/>
          <w:rtl/>
        </w:rPr>
        <w:t xml:space="preserve">وفقًا </w:t>
      </w:r>
      <w:r>
        <w:rPr>
          <w:rFonts w:ascii="Traditional Arabic" w:eastAsia="Times New Roman" w:hAnsi="Traditional Arabic" w:cs="Traditional Arabic" w:hint="cs"/>
          <w:color w:val="000000"/>
          <w:sz w:val="36"/>
          <w:szCs w:val="36"/>
          <w:rtl/>
        </w:rPr>
        <w:t>ج.ر دافيد</w:t>
      </w:r>
      <w:r w:rsidRPr="00CC7027">
        <w:rPr>
          <w:rFonts w:ascii="Traditional Arabic" w:eastAsia="Times New Roman" w:hAnsi="Traditional Arabic" w:cs="Traditional Arabic"/>
          <w:color w:val="000000"/>
          <w:sz w:val="36"/>
          <w:szCs w:val="36"/>
          <w:rtl/>
        </w:rPr>
        <w:t xml:space="preserve"> في </w:t>
      </w:r>
      <w:r w:rsidRPr="00CC7027">
        <w:rPr>
          <w:rFonts w:ascii="Traditional Arabic" w:eastAsia="Times New Roman" w:hAnsi="Traditional Arabic" w:cs="Traditional Arabic"/>
          <w:i/>
          <w:color w:val="000000"/>
          <w:sz w:val="36"/>
          <w:szCs w:val="36"/>
          <w:rtl/>
        </w:rPr>
        <w:t>استراتيجيات التدريس لغرفة</w:t>
      </w:r>
      <w:r w:rsidRPr="00AE300E">
        <w:rPr>
          <w:rFonts w:ascii="Traditional Arabic" w:eastAsia="Times New Roman" w:hAnsi="Traditional Arabic" w:cs="Traditional Arabic" w:hint="cs"/>
          <w:color w:val="000000"/>
          <w:sz w:val="36"/>
          <w:szCs w:val="36"/>
          <w:rtl/>
        </w:rPr>
        <w:t xml:space="preserve">الجامعة </w:t>
      </w:r>
      <w:r w:rsidRPr="00CC7027">
        <w:rPr>
          <w:rFonts w:ascii="Traditional Arabic" w:eastAsia="Times New Roman" w:hAnsi="Traditional Arabic" w:cs="Traditional Arabic"/>
          <w:color w:val="000000"/>
          <w:sz w:val="36"/>
          <w:szCs w:val="36"/>
          <w:rtl/>
        </w:rPr>
        <w:t xml:space="preserve">تنص على أن </w:t>
      </w:r>
      <w:r w:rsidRPr="00CC7027">
        <w:rPr>
          <w:rFonts w:ascii="Traditional Arabic" w:eastAsia="Times New Roman" w:hAnsi="Traditional Arabic" w:cs="Traditional Arabic"/>
          <w:i/>
          <w:color w:val="000000"/>
          <w:sz w:val="36"/>
          <w:szCs w:val="36"/>
          <w:rtl/>
        </w:rPr>
        <w:t>الطريقة هي وسيلة لتحقيق شيء ما</w:t>
      </w:r>
      <w:r w:rsidRPr="00CC7027">
        <w:rPr>
          <w:rFonts w:ascii="Traditional Arabic" w:eastAsia="Times New Roman" w:hAnsi="Traditional Arabic" w:cs="Traditional Arabic"/>
          <w:color w:val="000000"/>
          <w:sz w:val="36"/>
          <w:szCs w:val="36"/>
          <w:rtl/>
        </w:rPr>
        <w:t xml:space="preserve">. هذا يعني أن الطريقة تستخدم لتحقيق الاستراتيجيات الموضوعة. في حين أن تعليم اللغة ، فإن معنى الطريقة وفقًا لأزهر </w:t>
      </w:r>
      <w:r>
        <w:rPr>
          <w:rFonts w:ascii="Traditional Arabic" w:eastAsia="Times New Roman" w:hAnsi="Traditional Arabic" w:cs="Traditional Arabic" w:hint="cs"/>
          <w:color w:val="000000"/>
          <w:sz w:val="36"/>
          <w:szCs w:val="36"/>
          <w:rtl/>
        </w:rPr>
        <w:t>أرشد</w:t>
      </w:r>
      <w:r w:rsidRPr="00CC7027">
        <w:rPr>
          <w:rFonts w:ascii="Traditional Arabic" w:eastAsia="Times New Roman" w:hAnsi="Traditional Arabic" w:cs="Traditional Arabic"/>
          <w:color w:val="000000"/>
          <w:sz w:val="36"/>
          <w:szCs w:val="36"/>
          <w:rtl/>
        </w:rPr>
        <w:t xml:space="preserve"> ، هو خطة شاملة فيما يتعلق بتقديم مواد اللغة على أساس منتظم ، ولا يوجد جزء واحد يتعارض مع الآخر وكلها تستند </w:t>
      </w:r>
      <w:r w:rsidRPr="00CC7027">
        <w:rPr>
          <w:rFonts w:ascii="Traditional Arabic" w:eastAsia="Times New Roman" w:hAnsi="Traditional Arabic" w:cs="Traditional Arabic"/>
          <w:i/>
          <w:color w:val="000000"/>
          <w:sz w:val="36"/>
          <w:szCs w:val="36"/>
          <w:rtl/>
        </w:rPr>
        <w:t xml:space="preserve">نهج </w:t>
      </w:r>
      <w:r>
        <w:rPr>
          <w:rFonts w:ascii="Traditional Arabic" w:eastAsia="Times New Roman" w:hAnsi="Traditional Arabic" w:cs="Traditional Arabic" w:hint="cs"/>
          <w:color w:val="000000"/>
          <w:sz w:val="36"/>
          <w:szCs w:val="36"/>
          <w:rtl/>
        </w:rPr>
        <w:t>الإ</w:t>
      </w:r>
      <w:r w:rsidRPr="00CC7027">
        <w:rPr>
          <w:rFonts w:ascii="Traditional Arabic" w:eastAsia="Times New Roman" w:hAnsi="Traditional Arabic" w:cs="Traditional Arabic"/>
          <w:color w:val="000000"/>
          <w:sz w:val="36"/>
          <w:szCs w:val="36"/>
          <w:rtl/>
        </w:rPr>
        <w:t>جرائي</w:t>
      </w:r>
      <w:r>
        <w:rPr>
          <w:rFonts w:ascii="Traditional Arabic" w:eastAsia="Times New Roman" w:hAnsi="Traditional Arabic" w:cs="Traditional Arabic" w:hint="cs"/>
          <w:color w:val="000000"/>
          <w:sz w:val="36"/>
          <w:szCs w:val="36"/>
          <w:rtl/>
        </w:rPr>
        <w:t>.</w:t>
      </w:r>
      <w:r>
        <w:rPr>
          <w:rStyle w:val="FootnoteReference"/>
          <w:rFonts w:ascii="Traditional Arabic" w:eastAsia="Times New Roman" w:hAnsi="Traditional Arabic" w:cs="Traditional Arabic"/>
          <w:color w:val="000000"/>
          <w:sz w:val="36"/>
          <w:szCs w:val="36"/>
          <w:rtl/>
        </w:rPr>
        <w:footnoteReference w:id="7"/>
      </w:r>
      <w:r>
        <w:rPr>
          <w:rFonts w:ascii="Traditional Arabic" w:eastAsia="Times New Roman" w:hAnsi="Traditional Arabic" w:cs="Traditional Arabic" w:hint="cs"/>
          <w:color w:val="000000"/>
          <w:sz w:val="36"/>
          <w:szCs w:val="36"/>
          <w:rtl/>
        </w:rPr>
        <w:t>و</w:t>
      </w:r>
      <w:r w:rsidRPr="00640A45">
        <w:rPr>
          <w:rFonts w:ascii="Traditional Arabic" w:eastAsia="Times New Roman" w:hAnsi="Traditional Arabic" w:cs="Traditional Arabic"/>
          <w:color w:val="000000"/>
          <w:sz w:val="36"/>
          <w:szCs w:val="36"/>
          <w:rtl/>
        </w:rPr>
        <w:t>وفقًا لآراء أخرى ، فإن الطريقة عبارة عن خطة شاملة تتعلق بالعرض المنهجي للغة بناءً على النهج الموصوف</w:t>
      </w:r>
      <w:r>
        <w:rPr>
          <w:rFonts w:ascii="Traditional Arabic" w:eastAsia="Times New Roman" w:hAnsi="Traditional Arabic" w:cs="Traditional Arabic" w:hint="cs"/>
          <w:color w:val="000000"/>
          <w:sz w:val="36"/>
          <w:szCs w:val="36"/>
          <w:rtl/>
        </w:rPr>
        <w:t>.</w:t>
      </w:r>
      <w:r>
        <w:rPr>
          <w:rStyle w:val="FootnoteReference"/>
          <w:rFonts w:ascii="Traditional Arabic" w:eastAsia="Times New Roman" w:hAnsi="Traditional Arabic" w:cs="Traditional Arabic"/>
          <w:color w:val="000000"/>
          <w:sz w:val="36"/>
          <w:szCs w:val="36"/>
          <w:rtl/>
        </w:rPr>
        <w:footnoteReference w:id="8"/>
      </w:r>
      <w:r w:rsidRPr="00640A45">
        <w:rPr>
          <w:rFonts w:ascii="Traditional Arabic" w:eastAsia="Times New Roman" w:hAnsi="Traditional Arabic" w:cs="Traditional Arabic"/>
          <w:color w:val="000000"/>
          <w:sz w:val="36"/>
          <w:szCs w:val="36"/>
          <w:rtl/>
        </w:rPr>
        <w:t>عندما يتعلق الأمر بالتعليم ، فإن الطريقة تعني جميع التخطيط والإجراءات وكذلك خطوات أنشطة التعليم بما في ذلك اختيار أساليب التقييم التي يتعين تنفيذها. يمكن اعتبار طرق التعليم كإجراء أو عملية منتظمة ، أو طريقة أو طريقة منظمة للتعليم</w:t>
      </w:r>
      <w:r>
        <w:rPr>
          <w:rFonts w:ascii="Traditional Arabic" w:eastAsia="Times New Roman" w:hAnsi="Traditional Arabic" w:cs="Traditional Arabic" w:hint="cs"/>
          <w:color w:val="000000"/>
          <w:sz w:val="36"/>
          <w:szCs w:val="36"/>
          <w:rtl/>
        </w:rPr>
        <w:t>.</w:t>
      </w:r>
      <w:r>
        <w:rPr>
          <w:rStyle w:val="FootnoteReference"/>
          <w:rFonts w:ascii="Traditional Arabic" w:eastAsia="Times New Roman" w:hAnsi="Traditional Arabic" w:cs="Traditional Arabic"/>
          <w:color w:val="000000"/>
          <w:sz w:val="36"/>
          <w:szCs w:val="36"/>
          <w:rtl/>
        </w:rPr>
        <w:footnoteReference w:id="9"/>
      </w:r>
    </w:p>
    <w:p w:rsidR="00E36DD7" w:rsidRPr="00FC7DB7" w:rsidRDefault="00E36DD7" w:rsidP="00E36DD7">
      <w:pPr>
        <w:pStyle w:val="ListParagraph"/>
        <w:pBdr>
          <w:top w:val="nil"/>
          <w:left w:val="nil"/>
          <w:bottom w:val="nil"/>
          <w:right w:val="nil"/>
          <w:between w:val="nil"/>
        </w:pBdr>
        <w:bidi/>
        <w:spacing w:after="0" w:line="240" w:lineRule="auto"/>
        <w:ind w:left="1666"/>
        <w:jc w:val="both"/>
        <w:rPr>
          <w:rFonts w:ascii="Traditional Arabic" w:hAnsi="Traditional Arabic" w:cs="Traditional Arabic"/>
          <w:sz w:val="36"/>
          <w:szCs w:val="36"/>
        </w:rPr>
      </w:pPr>
    </w:p>
    <w:p w:rsidR="00E36DD7" w:rsidRPr="00180DD5" w:rsidRDefault="00E36DD7" w:rsidP="008E0D17">
      <w:pPr>
        <w:pStyle w:val="ListParagraph"/>
        <w:numPr>
          <w:ilvl w:val="0"/>
          <w:numId w:val="14"/>
        </w:numPr>
        <w:bidi/>
        <w:spacing w:after="160" w:line="240" w:lineRule="auto"/>
        <w:jc w:val="both"/>
        <w:rPr>
          <w:rFonts w:ascii="Traditional Arabic" w:hAnsi="Traditional Arabic" w:cs="Traditional Arabic"/>
          <w:bCs/>
          <w:sz w:val="36"/>
          <w:szCs w:val="36"/>
        </w:rPr>
      </w:pPr>
      <w:r w:rsidRPr="002A5A2B">
        <w:rPr>
          <w:rFonts w:ascii="Traditional Arabic" w:eastAsia="Times New Roman" w:hAnsi="Traditional Arabic" w:cs="Traditional Arabic"/>
          <w:color w:val="000000"/>
          <w:sz w:val="36"/>
          <w:szCs w:val="36"/>
          <w:rtl/>
        </w:rPr>
        <w:t>وضع المنهجية فيالتعليم والتعلم</w:t>
      </w:r>
      <w:r>
        <w:rPr>
          <w:rStyle w:val="FootnoteReference"/>
          <w:rFonts w:ascii="Traditional Arabic" w:eastAsia="Times New Roman" w:hAnsi="Traditional Arabic" w:cs="Traditional Arabic"/>
          <w:color w:val="000000"/>
          <w:sz w:val="36"/>
          <w:szCs w:val="36"/>
          <w:rtl/>
        </w:rPr>
        <w:footnoteReference w:id="10"/>
      </w:r>
    </w:p>
    <w:p w:rsidR="00E36DD7" w:rsidRPr="00180DD5" w:rsidRDefault="00E36DD7" w:rsidP="008E0D17">
      <w:pPr>
        <w:pStyle w:val="ListParagraph"/>
        <w:numPr>
          <w:ilvl w:val="0"/>
          <w:numId w:val="28"/>
        </w:numPr>
        <w:bidi/>
        <w:spacing w:after="160" w:line="240" w:lineRule="auto"/>
        <w:jc w:val="both"/>
        <w:rPr>
          <w:rFonts w:ascii="Traditional Arabic" w:hAnsi="Traditional Arabic" w:cs="Traditional Arabic"/>
          <w:bCs/>
          <w:sz w:val="36"/>
          <w:szCs w:val="36"/>
        </w:rPr>
      </w:pPr>
      <w:r w:rsidRPr="007C05C6">
        <w:rPr>
          <w:rFonts w:ascii="Traditional Arabic" w:eastAsia="Times New Roman" w:hAnsi="Traditional Arabic" w:cs="Traditional Arabic" w:hint="cs"/>
          <w:color w:val="000000"/>
          <w:sz w:val="36"/>
          <w:szCs w:val="36"/>
          <w:rtl/>
        </w:rPr>
        <w:t xml:space="preserve">الطريقة </w:t>
      </w:r>
      <w:r w:rsidRPr="007C05C6">
        <w:rPr>
          <w:rFonts w:ascii="Traditional Arabic" w:eastAsia="Times New Roman" w:hAnsi="Traditional Arabic" w:cs="Traditional Arabic"/>
          <w:color w:val="000000"/>
          <w:sz w:val="36"/>
          <w:szCs w:val="36"/>
          <w:rtl/>
        </w:rPr>
        <w:t>كأدوات تحفيز خارجية</w:t>
      </w:r>
    </w:p>
    <w:p w:rsidR="00E36DD7" w:rsidRDefault="00E36DD7" w:rsidP="00E36DD7">
      <w:pPr>
        <w:pStyle w:val="ListParagraph"/>
        <w:bidi/>
        <w:spacing w:line="240" w:lineRule="auto"/>
        <w:ind w:left="2026"/>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t xml:space="preserve">وفقا </w:t>
      </w:r>
      <w:r w:rsidRPr="007C05C6">
        <w:rPr>
          <w:rFonts w:ascii="Traditional Arabic" w:eastAsia="Times New Roman" w:hAnsi="Traditional Arabic" w:cs="Traditional Arabic"/>
          <w:color w:val="000000"/>
          <w:sz w:val="36"/>
          <w:szCs w:val="36"/>
          <w:rtl/>
        </w:rPr>
        <w:t>س</w:t>
      </w:r>
      <w:r>
        <w:rPr>
          <w:rFonts w:ascii="Traditional Arabic" w:eastAsia="Times New Roman" w:hAnsi="Traditional Arabic" w:cs="Traditional Arabic" w:hint="cs"/>
          <w:color w:val="000000"/>
          <w:sz w:val="36"/>
          <w:szCs w:val="36"/>
          <w:rtl/>
        </w:rPr>
        <w:t>ا</w:t>
      </w:r>
      <w:r w:rsidRPr="007C05C6">
        <w:rPr>
          <w:rFonts w:ascii="Traditional Arabic" w:eastAsia="Times New Roman" w:hAnsi="Traditional Arabic" w:cs="Traditional Arabic"/>
          <w:color w:val="000000"/>
          <w:sz w:val="36"/>
          <w:szCs w:val="36"/>
          <w:rtl/>
        </w:rPr>
        <w:t>رد</w:t>
      </w:r>
      <w:r>
        <w:rPr>
          <w:rFonts w:ascii="Traditional Arabic" w:eastAsia="Times New Roman" w:hAnsi="Traditional Arabic" w:cs="Traditional Arabic" w:hint="cs"/>
          <w:color w:val="000000"/>
          <w:sz w:val="36"/>
          <w:szCs w:val="36"/>
          <w:rtl/>
        </w:rPr>
        <w:t>ي</w:t>
      </w:r>
      <w:r w:rsidRPr="007C05C6">
        <w:rPr>
          <w:rFonts w:ascii="Traditional Arabic" w:eastAsia="Times New Roman" w:hAnsi="Traditional Arabic" w:cs="Traditional Arabic"/>
          <w:color w:val="000000"/>
          <w:sz w:val="36"/>
          <w:szCs w:val="36"/>
          <w:rtl/>
        </w:rPr>
        <w:t xml:space="preserve">مان ، </w:t>
      </w:r>
      <w:r>
        <w:rPr>
          <w:rFonts w:ascii="Traditional Arabic" w:eastAsia="Times New Roman" w:hAnsi="Traditional Arabic" w:cs="Traditional Arabic" w:hint="cs"/>
          <w:color w:val="000000"/>
          <w:sz w:val="36"/>
          <w:szCs w:val="36"/>
          <w:rtl/>
        </w:rPr>
        <w:t>أ.م</w:t>
      </w:r>
      <w:r w:rsidRPr="007C05C6">
        <w:rPr>
          <w:rFonts w:ascii="Traditional Arabic" w:eastAsia="Times New Roman" w:hAnsi="Traditional Arabic" w:cs="Traditional Arabic"/>
          <w:color w:val="000000"/>
          <w:sz w:val="36"/>
          <w:szCs w:val="36"/>
          <w:rtl/>
        </w:rPr>
        <w:t xml:space="preserve"> ، الدافع الخارجي هو التأثير / المنبه من الخارج. لذلك ، تعمل الطريقة كمنشط خارجي يمكن أن يثير اهتمام الفرد بالتعليم.على سبيل المثال ، في التدريس يجب أن يستخدم المعلم أكثر من طريقة. وذلك لأن </w:t>
      </w:r>
      <w:r w:rsidRPr="007C05C6">
        <w:rPr>
          <w:rFonts w:ascii="Traditional Arabic" w:eastAsia="Times New Roman" w:hAnsi="Traditional Arabic" w:cs="Traditional Arabic"/>
          <w:color w:val="000000"/>
          <w:sz w:val="36"/>
          <w:szCs w:val="36"/>
          <w:rtl/>
        </w:rPr>
        <w:lastRenderedPageBreak/>
        <w:t>استخدام طريقة واحدة فقط يميل إلى إنتاج أنشطة تعليمية وتعليمية مملة للطلاب ، كما يبدو أن مسار التدريس صارم.</w:t>
      </w:r>
    </w:p>
    <w:p w:rsidR="00E36DD7" w:rsidRPr="00180DD5" w:rsidRDefault="00E36DD7" w:rsidP="008E0D17">
      <w:pPr>
        <w:pStyle w:val="ListParagraph"/>
        <w:numPr>
          <w:ilvl w:val="0"/>
          <w:numId w:val="28"/>
        </w:numPr>
        <w:bidi/>
        <w:spacing w:after="160" w:line="240" w:lineRule="auto"/>
        <w:jc w:val="both"/>
        <w:rPr>
          <w:rFonts w:ascii="Traditional Arabic" w:hAnsi="Traditional Arabic" w:cs="Traditional Arabic"/>
          <w:bCs/>
          <w:sz w:val="36"/>
          <w:szCs w:val="36"/>
        </w:rPr>
      </w:pPr>
      <w:r w:rsidRPr="009E274C">
        <w:rPr>
          <w:rFonts w:ascii="Traditional Arabic" w:eastAsia="Times New Roman" w:hAnsi="Traditional Arabic" w:cs="Traditional Arabic"/>
          <w:color w:val="000000"/>
          <w:sz w:val="36"/>
          <w:szCs w:val="36"/>
          <w:rtl/>
        </w:rPr>
        <w:t>الطريقة</w:t>
      </w:r>
      <w:r>
        <w:rPr>
          <w:rFonts w:ascii="Traditional Arabic" w:eastAsia="Times New Roman" w:hAnsi="Traditional Arabic" w:cs="Traditional Arabic" w:hint="cs"/>
          <w:color w:val="000000"/>
          <w:sz w:val="36"/>
          <w:szCs w:val="36"/>
          <w:rtl/>
        </w:rPr>
        <w:t xml:space="preserve"> </w:t>
      </w:r>
      <w:r w:rsidRPr="009E274C">
        <w:rPr>
          <w:rFonts w:ascii="Traditional Arabic" w:eastAsia="Times New Roman" w:hAnsi="Traditional Arabic" w:cs="Traditional Arabic"/>
          <w:color w:val="000000"/>
          <w:sz w:val="36"/>
          <w:szCs w:val="36"/>
          <w:rtl/>
        </w:rPr>
        <w:t>ل</w:t>
      </w:r>
      <w:r>
        <w:rPr>
          <w:rFonts w:ascii="Traditional Arabic" w:eastAsia="Times New Roman" w:hAnsi="Traditional Arabic" w:cs="Traditional Arabic" w:hint="cs"/>
          <w:color w:val="000000"/>
          <w:sz w:val="36"/>
          <w:szCs w:val="36"/>
          <w:rtl/>
        </w:rPr>
        <w:t>إستراتيجية ال</w:t>
      </w:r>
      <w:r w:rsidRPr="009E274C">
        <w:rPr>
          <w:rFonts w:ascii="Traditional Arabic" w:eastAsia="Times New Roman" w:hAnsi="Traditional Arabic" w:cs="Traditional Arabic"/>
          <w:color w:val="000000"/>
          <w:sz w:val="36"/>
          <w:szCs w:val="36"/>
          <w:rtl/>
        </w:rPr>
        <w:t>تدريس</w:t>
      </w:r>
    </w:p>
    <w:p w:rsidR="00E36DD7" w:rsidRDefault="00E36DD7" w:rsidP="00E36DD7">
      <w:pPr>
        <w:pStyle w:val="ListParagraph"/>
        <w:bidi/>
        <w:spacing w:line="240" w:lineRule="auto"/>
        <w:ind w:left="2026"/>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r>
      <w:r w:rsidRPr="00180DD5">
        <w:rPr>
          <w:rFonts w:ascii="Traditional Arabic" w:eastAsia="Times New Roman" w:hAnsi="Traditional Arabic" w:cs="Traditional Arabic"/>
          <w:color w:val="000000"/>
          <w:sz w:val="36"/>
          <w:szCs w:val="36"/>
          <w:rtl/>
        </w:rPr>
        <w:t>كاستراتيجيةالخرو</w:t>
      </w:r>
      <w:r w:rsidRPr="00180DD5">
        <w:rPr>
          <w:rFonts w:ascii="Traditional Arabic" w:eastAsia="Times New Roman" w:hAnsi="Traditional Arabic" w:cs="Traditional Arabic" w:hint="cs"/>
          <w:color w:val="000000"/>
          <w:sz w:val="36"/>
          <w:szCs w:val="36"/>
          <w:rtl/>
        </w:rPr>
        <w:t>مخ</w:t>
      </w:r>
      <w:r w:rsidRPr="00180DD5">
        <w:rPr>
          <w:rFonts w:ascii="Traditional Arabic" w:eastAsia="Times New Roman" w:hAnsi="Traditional Arabic" w:cs="Traditional Arabic"/>
          <w:color w:val="000000"/>
          <w:sz w:val="36"/>
          <w:szCs w:val="36"/>
          <w:rtl/>
        </w:rPr>
        <w:t xml:space="preserve">ج من الفكرة في أنشطة التعليم والتعلم ، اتضح أنه ليس كل الطلاب يتمتعون بالامتصاص الأمثل ، بل يحتاجون إلى استراتيجية تعليمية وتعليمية مناسبة. الطريقة هي واحدة من الإجابات. وفقا </w:t>
      </w:r>
      <w:r w:rsidRPr="00180DD5">
        <w:rPr>
          <w:rFonts w:ascii="Traditional Arabic" w:eastAsia="Times New Roman" w:hAnsi="Traditional Arabic" w:cs="Traditional Arabic" w:hint="cs"/>
          <w:color w:val="000000"/>
          <w:sz w:val="36"/>
          <w:szCs w:val="36"/>
          <w:rtl/>
        </w:rPr>
        <w:t>د.ر روستياة ن.ك</w:t>
      </w:r>
      <w:r w:rsidRPr="00180DD5">
        <w:rPr>
          <w:rFonts w:ascii="Traditional Arabic" w:eastAsia="Times New Roman" w:hAnsi="Traditional Arabic" w:cs="Traditional Arabic"/>
          <w:color w:val="000000"/>
          <w:sz w:val="36"/>
          <w:szCs w:val="36"/>
          <w:rtl/>
        </w:rPr>
        <w:t>، في أنشطة التعليم والتعلم يجب أن يكون لدى المعلمين استراتيجية حتى يتمكن الطلاب من التعليم بفعالية وكفاءة ، وضرب على الأهداف المتوقعة. تتمثل إحدى الخطوات التي يجب اتباعها في هذه الاستراتيجية في إتقان تقنيات العرض أو ما يسمى طرق التدريس.</w:t>
      </w:r>
    </w:p>
    <w:p w:rsidR="00E36DD7" w:rsidRPr="00180DD5" w:rsidRDefault="00E36DD7" w:rsidP="008E0D17">
      <w:pPr>
        <w:pStyle w:val="ListParagraph"/>
        <w:numPr>
          <w:ilvl w:val="0"/>
          <w:numId w:val="28"/>
        </w:numPr>
        <w:bidi/>
        <w:spacing w:after="160" w:line="240" w:lineRule="auto"/>
        <w:jc w:val="both"/>
        <w:rPr>
          <w:rFonts w:ascii="Traditional Arabic" w:hAnsi="Traditional Arabic" w:cs="Traditional Arabic"/>
          <w:bCs/>
          <w:sz w:val="36"/>
          <w:szCs w:val="36"/>
        </w:rPr>
      </w:pPr>
      <w:r w:rsidRPr="00CC5095">
        <w:rPr>
          <w:rFonts w:ascii="Traditional Arabic" w:eastAsia="Times New Roman" w:hAnsi="Traditional Arabic" w:cs="Traditional Arabic"/>
          <w:color w:val="000000"/>
          <w:sz w:val="36"/>
          <w:szCs w:val="36"/>
          <w:rtl/>
        </w:rPr>
        <w:t>الطريقة كأداة لتحقيق الأهداف</w:t>
      </w:r>
    </w:p>
    <w:p w:rsidR="00E36DD7" w:rsidRPr="00FF6A71" w:rsidRDefault="00E36DD7" w:rsidP="00E36DD7">
      <w:pPr>
        <w:pStyle w:val="HTMLPreformatted"/>
        <w:tabs>
          <w:tab w:val="clear" w:pos="3664"/>
          <w:tab w:val="left" w:pos="2930"/>
        </w:tabs>
        <w:bidi/>
        <w:ind w:left="2080"/>
      </w:pPr>
      <w:r>
        <w:rPr>
          <w:rFonts w:ascii="Traditional Arabic" w:hAnsi="Traditional Arabic" w:cs="Traditional Arabic"/>
          <w:color w:val="000000"/>
          <w:sz w:val="36"/>
          <w:szCs w:val="36"/>
          <w:rtl/>
        </w:rPr>
        <w:tab/>
      </w:r>
      <w:r>
        <w:rPr>
          <w:rFonts w:ascii="Traditional Arabic" w:hAnsi="Traditional Arabic" w:cs="Traditional Arabic"/>
          <w:color w:val="000000"/>
          <w:sz w:val="36"/>
          <w:szCs w:val="36"/>
          <w:rtl/>
        </w:rPr>
        <w:tab/>
      </w:r>
      <w:r w:rsidRPr="002A5A2B">
        <w:rPr>
          <w:rFonts w:ascii="Traditional Arabic" w:hAnsi="Traditional Arabic" w:cs="Traditional Arabic"/>
          <w:color w:val="000000"/>
          <w:sz w:val="36"/>
          <w:szCs w:val="36"/>
          <w:rtl/>
        </w:rPr>
        <w:t>الأهداف هي واحدة من المثل العليا التي يتعين تحقيقها في أنشطة التعليم وال</w:t>
      </w:r>
      <w:r>
        <w:rPr>
          <w:rFonts w:ascii="Traditional Arabic" w:hAnsi="Traditional Arabic" w:cs="Traditional Arabic"/>
          <w:color w:val="000000"/>
          <w:sz w:val="36"/>
          <w:szCs w:val="36"/>
          <w:rtl/>
        </w:rPr>
        <w:t>تعل</w:t>
      </w:r>
      <w:r w:rsidRPr="002A5A2B">
        <w:rPr>
          <w:rFonts w:ascii="Traditional Arabic" w:hAnsi="Traditional Arabic" w:cs="Traditional Arabic"/>
          <w:color w:val="000000"/>
          <w:sz w:val="36"/>
          <w:szCs w:val="36"/>
          <w:rtl/>
        </w:rPr>
        <w:t>م. الأهداف هي المبادئ التوجيهية التي توفر التوجيه حيث سيتم اتخاذ أنشطة التعليم وال</w:t>
      </w:r>
      <w:r>
        <w:rPr>
          <w:rFonts w:ascii="Traditional Arabic" w:hAnsi="Traditional Arabic" w:cs="Traditional Arabic"/>
          <w:color w:val="000000"/>
          <w:sz w:val="36"/>
          <w:szCs w:val="36"/>
          <w:rtl/>
        </w:rPr>
        <w:t>تعل</w:t>
      </w:r>
      <w:r w:rsidRPr="002A5A2B">
        <w:rPr>
          <w:rFonts w:ascii="Traditional Arabic" w:hAnsi="Traditional Arabic" w:cs="Traditional Arabic"/>
          <w:color w:val="000000"/>
          <w:sz w:val="36"/>
          <w:szCs w:val="36"/>
          <w:rtl/>
        </w:rPr>
        <w:t>م. في تطوير أنشطة التعليم وال</w:t>
      </w:r>
      <w:r>
        <w:rPr>
          <w:rFonts w:ascii="Traditional Arabic" w:hAnsi="Traditional Arabic" w:cs="Traditional Arabic"/>
          <w:color w:val="000000"/>
          <w:sz w:val="36"/>
          <w:szCs w:val="36"/>
          <w:rtl/>
        </w:rPr>
        <w:t>تعل</w:t>
      </w:r>
      <w:r w:rsidRPr="002A5A2B">
        <w:rPr>
          <w:rFonts w:ascii="Traditional Arabic" w:hAnsi="Traditional Arabic" w:cs="Traditional Arabic"/>
          <w:color w:val="000000"/>
          <w:sz w:val="36"/>
          <w:szCs w:val="36"/>
          <w:rtl/>
        </w:rPr>
        <w:t>م ، يتمثل</w:t>
      </w:r>
      <w:r>
        <w:rPr>
          <w:rFonts w:ascii="Traditional Arabic" w:hAnsi="Traditional Arabic" w:cs="Traditional Arabic"/>
          <w:color w:val="000000"/>
          <w:sz w:val="36"/>
          <w:szCs w:val="36"/>
          <w:rtl/>
        </w:rPr>
        <w:t xml:space="preserve"> أحدها في استخدام طرق التدريس ،</w:t>
      </w:r>
      <w:r w:rsidRPr="00FF6A71">
        <w:rPr>
          <w:rFonts w:ascii="Traditional Arabic" w:hAnsi="Traditional Arabic" w:cs="Traditional Arabic"/>
          <w:sz w:val="36"/>
          <w:szCs w:val="36"/>
          <w:rtl/>
        </w:rPr>
        <w:t>لأن طريقة التدريس هي أداة لتسهيل أنشطة التعل</w:t>
      </w:r>
      <w:r>
        <w:rPr>
          <w:rFonts w:ascii="Traditional Arabic" w:hAnsi="Traditional Arabic" w:cs="Traditional Arabic" w:hint="cs"/>
          <w:sz w:val="36"/>
          <w:szCs w:val="36"/>
          <w:rtl/>
          <w:lang w:val="id-ID"/>
        </w:rPr>
        <w:t>ي</w:t>
      </w:r>
      <w:r w:rsidRPr="00FF6A71">
        <w:rPr>
          <w:rFonts w:ascii="Traditional Arabic" w:hAnsi="Traditional Arabic" w:cs="Traditional Arabic"/>
          <w:sz w:val="36"/>
          <w:szCs w:val="36"/>
          <w:rtl/>
        </w:rPr>
        <w:t>مفي تحقيق الأهداف</w:t>
      </w:r>
      <w:r>
        <w:rPr>
          <w:rFonts w:ascii="Traditional Arabic" w:hAnsi="Traditional Arabic" w:cs="Traditional Arabic" w:hint="cs"/>
          <w:sz w:val="36"/>
          <w:szCs w:val="36"/>
          <w:rtl/>
        </w:rPr>
        <w:t>.</w:t>
      </w:r>
    </w:p>
    <w:p w:rsidR="00E36DD7" w:rsidRDefault="00E36DD7" w:rsidP="00E36DD7">
      <w:pPr>
        <w:pStyle w:val="ListParagraph"/>
        <w:bidi/>
        <w:spacing w:line="240" w:lineRule="auto"/>
        <w:ind w:left="2026"/>
        <w:jc w:val="both"/>
        <w:rPr>
          <w:rFonts w:ascii="Traditional Arabic" w:eastAsia="Times New Roman" w:hAnsi="Traditional Arabic" w:cs="Traditional Arabic"/>
          <w:color w:val="000000"/>
          <w:sz w:val="36"/>
          <w:szCs w:val="36"/>
          <w:rtl/>
        </w:rPr>
      </w:pPr>
    </w:p>
    <w:p w:rsidR="00E36DD7" w:rsidRDefault="00E36DD7" w:rsidP="00E36DD7">
      <w:pPr>
        <w:pStyle w:val="ListParagraph"/>
        <w:pBdr>
          <w:top w:val="nil"/>
          <w:left w:val="nil"/>
          <w:bottom w:val="nil"/>
          <w:right w:val="nil"/>
          <w:between w:val="nil"/>
        </w:pBdr>
        <w:bidi/>
        <w:spacing w:after="0" w:line="240" w:lineRule="auto"/>
        <w:ind w:left="1655" w:hanging="426"/>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ج. ال</w:t>
      </w:r>
      <w:r w:rsidRPr="00C72FC1">
        <w:rPr>
          <w:rFonts w:ascii="Traditional Arabic" w:eastAsia="Times New Roman" w:hAnsi="Traditional Arabic" w:cs="Traditional Arabic"/>
          <w:color w:val="000000"/>
          <w:sz w:val="36"/>
          <w:szCs w:val="36"/>
          <w:rtl/>
        </w:rPr>
        <w:t>ع</w:t>
      </w:r>
      <w:r>
        <w:rPr>
          <w:rFonts w:ascii="Traditional Arabic" w:eastAsia="Times New Roman" w:hAnsi="Traditional Arabic" w:cs="Traditional Arabic" w:hint="cs"/>
          <w:color w:val="000000"/>
          <w:sz w:val="36"/>
          <w:szCs w:val="36"/>
          <w:rtl/>
        </w:rPr>
        <w:t>و</w:t>
      </w:r>
      <w:r w:rsidRPr="00C72FC1">
        <w:rPr>
          <w:rFonts w:ascii="Traditional Arabic" w:eastAsia="Times New Roman" w:hAnsi="Traditional Arabic" w:cs="Traditional Arabic"/>
          <w:color w:val="000000"/>
          <w:sz w:val="36"/>
          <w:szCs w:val="36"/>
          <w:rtl/>
        </w:rPr>
        <w:t xml:space="preserve">امل </w:t>
      </w:r>
      <w:r>
        <w:rPr>
          <w:rFonts w:ascii="Traditional Arabic" w:eastAsia="Times New Roman" w:hAnsi="Traditional Arabic" w:cs="Traditional Arabic" w:hint="cs"/>
          <w:color w:val="000000"/>
          <w:sz w:val="36"/>
          <w:szCs w:val="36"/>
          <w:rtl/>
        </w:rPr>
        <w:t>التي</w:t>
      </w:r>
      <w:r w:rsidRPr="00C72FC1">
        <w:rPr>
          <w:rFonts w:ascii="Traditional Arabic" w:eastAsia="Times New Roman" w:hAnsi="Traditional Arabic" w:cs="Traditional Arabic"/>
          <w:color w:val="000000"/>
          <w:sz w:val="36"/>
          <w:szCs w:val="36"/>
          <w:rtl/>
        </w:rPr>
        <w:t xml:space="preserve"> تحكم اختيار وتحديد </w:t>
      </w:r>
      <w:r>
        <w:rPr>
          <w:rFonts w:ascii="Traditional Arabic" w:eastAsia="Times New Roman" w:hAnsi="Traditional Arabic" w:cs="Traditional Arabic" w:hint="cs"/>
          <w:color w:val="000000"/>
          <w:sz w:val="36"/>
          <w:szCs w:val="36"/>
          <w:rtl/>
        </w:rPr>
        <w:t>ال</w:t>
      </w:r>
      <w:r w:rsidRPr="00C72FC1">
        <w:rPr>
          <w:rFonts w:ascii="Traditional Arabic" w:eastAsia="Times New Roman" w:hAnsi="Traditional Arabic" w:cs="Traditional Arabic"/>
          <w:color w:val="000000"/>
          <w:sz w:val="36"/>
          <w:szCs w:val="36"/>
          <w:rtl/>
        </w:rPr>
        <w:t>طر</w:t>
      </w:r>
      <w:r>
        <w:rPr>
          <w:rFonts w:ascii="Traditional Arabic" w:eastAsia="Times New Roman" w:hAnsi="Traditional Arabic" w:cs="Traditional Arabic" w:hint="cs"/>
          <w:color w:val="000000"/>
          <w:sz w:val="36"/>
          <w:szCs w:val="36"/>
          <w:rtl/>
        </w:rPr>
        <w:t>ي</w:t>
      </w:r>
      <w:r w:rsidRPr="00C72FC1">
        <w:rPr>
          <w:rFonts w:ascii="Traditional Arabic" w:eastAsia="Times New Roman" w:hAnsi="Traditional Arabic" w:cs="Traditional Arabic"/>
          <w:color w:val="000000"/>
          <w:sz w:val="36"/>
          <w:szCs w:val="36"/>
          <w:rtl/>
        </w:rPr>
        <w:t>ق</w:t>
      </w:r>
      <w:r>
        <w:rPr>
          <w:rFonts w:ascii="Traditional Arabic" w:eastAsia="Times New Roman" w:hAnsi="Traditional Arabic" w:cs="Traditional Arabic" w:hint="cs"/>
          <w:color w:val="000000"/>
          <w:sz w:val="36"/>
          <w:szCs w:val="36"/>
          <w:rtl/>
        </w:rPr>
        <w:t>ة</w:t>
      </w:r>
    </w:p>
    <w:p w:rsidR="00E36DD7" w:rsidRDefault="00E36DD7" w:rsidP="00E36DD7">
      <w:pPr>
        <w:pStyle w:val="ListParagraph"/>
        <w:pBdr>
          <w:top w:val="nil"/>
          <w:left w:val="nil"/>
          <w:bottom w:val="nil"/>
          <w:right w:val="nil"/>
          <w:between w:val="nil"/>
        </w:pBdr>
        <w:bidi/>
        <w:spacing w:after="0" w:line="240" w:lineRule="auto"/>
        <w:ind w:left="1995"/>
        <w:jc w:val="both"/>
        <w:rPr>
          <w:rFonts w:ascii="Traditional Arabic" w:eastAsia="Times New Roman" w:hAnsi="Traditional Arabic" w:cs="Traditional Arabic"/>
          <w:color w:val="000000"/>
          <w:sz w:val="36"/>
          <w:szCs w:val="36"/>
          <w:rtl/>
        </w:rPr>
      </w:pPr>
      <w:r w:rsidRPr="007C05C6">
        <w:rPr>
          <w:rFonts w:ascii="Traditional Arabic" w:eastAsia="Times New Roman" w:hAnsi="Traditional Arabic" w:cs="Traditional Arabic"/>
          <w:color w:val="000000"/>
          <w:sz w:val="36"/>
          <w:szCs w:val="36"/>
          <w:rtl/>
        </w:rPr>
        <w:t>وقال</w:t>
      </w:r>
      <w:r w:rsidRPr="007C05C6">
        <w:rPr>
          <w:rFonts w:ascii="Traditional Arabic" w:eastAsia="Times New Roman" w:hAnsi="Traditional Arabic" w:cs="Traditional Arabic" w:hint="cs"/>
          <w:color w:val="000000"/>
          <w:sz w:val="36"/>
          <w:szCs w:val="36"/>
          <w:rtl/>
        </w:rPr>
        <w:t xml:space="preserve"> وينارنو سورحمد </w:t>
      </w:r>
      <w:r w:rsidRPr="007C05C6">
        <w:rPr>
          <w:rFonts w:ascii="Traditional Arabic" w:eastAsia="Times New Roman" w:hAnsi="Traditional Arabic" w:cs="Traditional Arabic"/>
          <w:color w:val="000000"/>
          <w:sz w:val="36"/>
          <w:szCs w:val="36"/>
          <w:rtl/>
        </w:rPr>
        <w:t>أن اختيار وتحديد طريقة يتأثر بعوامل عدة،</w:t>
      </w:r>
      <w:r w:rsidRPr="00C30477">
        <w:rPr>
          <w:vertAlign w:val="superscript"/>
        </w:rPr>
        <w:footnoteReference w:id="11"/>
      </w:r>
      <w:r>
        <w:rPr>
          <w:rFonts w:ascii="Traditional Arabic" w:eastAsia="Times New Roman" w:hAnsi="Traditional Arabic" w:cs="Traditional Arabic" w:hint="cs"/>
          <w:color w:val="000000"/>
          <w:sz w:val="36"/>
          <w:szCs w:val="36"/>
          <w:rtl/>
        </w:rPr>
        <w:t xml:space="preserve"> منها</w:t>
      </w:r>
      <w:r w:rsidRPr="007C05C6">
        <w:rPr>
          <w:rFonts w:ascii="Traditional Arabic" w:eastAsia="Times New Roman" w:hAnsi="Traditional Arabic" w:cs="Traditional Arabic"/>
          <w:color w:val="000000"/>
          <w:sz w:val="36"/>
          <w:szCs w:val="36"/>
          <w:rtl/>
        </w:rPr>
        <w:t>:</w:t>
      </w:r>
    </w:p>
    <w:p w:rsidR="00E36DD7" w:rsidRDefault="00E36DD7" w:rsidP="008E0D17">
      <w:pPr>
        <w:pStyle w:val="ListParagraph"/>
        <w:numPr>
          <w:ilvl w:val="0"/>
          <w:numId w:val="29"/>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Pr>
      </w:pPr>
      <w:r w:rsidRPr="00CC5095">
        <w:rPr>
          <w:rFonts w:ascii="Traditional Arabic" w:eastAsia="Times New Roman" w:hAnsi="Traditional Arabic" w:cs="Traditional Arabic"/>
          <w:color w:val="000000"/>
          <w:sz w:val="36"/>
          <w:szCs w:val="36"/>
          <w:rtl/>
        </w:rPr>
        <w:t>للطلاب</w:t>
      </w:r>
    </w:p>
    <w:p w:rsidR="00E36DD7" w:rsidRDefault="00E36DD7" w:rsidP="00E36DD7">
      <w:pPr>
        <w:pStyle w:val="ListParagraph"/>
        <w:pBdr>
          <w:top w:val="nil"/>
          <w:left w:val="nil"/>
          <w:bottom w:val="nil"/>
          <w:right w:val="nil"/>
          <w:between w:val="nil"/>
        </w:pBdr>
        <w:bidi/>
        <w:spacing w:after="0" w:line="240" w:lineRule="auto"/>
        <w:ind w:left="235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sidRPr="00C72FC1">
        <w:rPr>
          <w:rFonts w:ascii="Traditional Arabic" w:eastAsia="Times New Roman" w:hAnsi="Traditional Arabic" w:cs="Traditional Arabic"/>
          <w:color w:val="000000"/>
          <w:sz w:val="36"/>
          <w:szCs w:val="36"/>
          <w:rtl/>
        </w:rPr>
        <w:t xml:space="preserve">الاختلافات الفرديةمن الطلاب في البيولوجية والنفسية، والفكرية ستؤثر على اختيار وتحديد الطريقة </w:t>
      </w:r>
      <w:r w:rsidRPr="002D368A">
        <w:rPr>
          <w:rFonts w:ascii="Traditional Arabic" w:eastAsia="Times New Roman" w:hAnsi="Traditional Arabic" w:cs="Traditional Arabic"/>
          <w:color w:val="000000" w:themeColor="text1"/>
          <w:sz w:val="36"/>
          <w:szCs w:val="36"/>
          <w:rtl/>
        </w:rPr>
        <w:t>التي</w:t>
      </w:r>
      <w:r w:rsidRPr="002D368A">
        <w:rPr>
          <w:rFonts w:ascii="Traditional Arabic" w:eastAsia="Times New Roman" w:hAnsi="Traditional Arabic" w:cs="Traditional Arabic" w:hint="cs"/>
          <w:color w:val="000000" w:themeColor="text1"/>
          <w:sz w:val="36"/>
          <w:szCs w:val="36"/>
          <w:rtl/>
        </w:rPr>
        <w:t xml:space="preserve"> اتخذها</w:t>
      </w:r>
      <w:r w:rsidRPr="002D368A">
        <w:rPr>
          <w:rFonts w:ascii="Traditional Arabic" w:eastAsia="Times New Roman" w:hAnsi="Traditional Arabic" w:cs="Traditional Arabic"/>
          <w:color w:val="000000" w:themeColor="text1"/>
          <w:sz w:val="36"/>
          <w:szCs w:val="36"/>
          <w:rtl/>
        </w:rPr>
        <w:t xml:space="preserve"> المعلمين </w:t>
      </w:r>
      <w:r w:rsidRPr="002D368A">
        <w:rPr>
          <w:rFonts w:ascii="Traditional Arabic" w:eastAsia="Times New Roman" w:hAnsi="Traditional Arabic" w:cs="Traditional Arabic" w:hint="cs"/>
          <w:color w:val="000000" w:themeColor="text1"/>
          <w:sz w:val="36"/>
          <w:szCs w:val="36"/>
          <w:rtl/>
        </w:rPr>
        <w:t>ل</w:t>
      </w:r>
      <w:r w:rsidRPr="002D368A">
        <w:rPr>
          <w:rFonts w:ascii="Traditional Arabic" w:eastAsia="Times New Roman" w:hAnsi="Traditional Arabic" w:cs="Traditional Arabic"/>
          <w:color w:val="000000" w:themeColor="text1"/>
          <w:sz w:val="36"/>
          <w:szCs w:val="36"/>
          <w:rtl/>
        </w:rPr>
        <w:t>خلق</w:t>
      </w:r>
      <w:r w:rsidRPr="00C72FC1">
        <w:rPr>
          <w:rFonts w:ascii="Traditional Arabic" w:eastAsia="Times New Roman" w:hAnsi="Traditional Arabic" w:cs="Traditional Arabic"/>
          <w:color w:val="000000"/>
          <w:sz w:val="36"/>
          <w:szCs w:val="36"/>
          <w:rtl/>
        </w:rPr>
        <w:t xml:space="preserve">بيئة تعليمية </w:t>
      </w:r>
      <w:r w:rsidRPr="00C72FC1">
        <w:rPr>
          <w:rFonts w:ascii="Traditional Arabic" w:eastAsia="Times New Roman" w:hAnsi="Traditional Arabic" w:cs="Traditional Arabic"/>
          <w:color w:val="000000"/>
          <w:sz w:val="36"/>
          <w:szCs w:val="36"/>
          <w:rtl/>
        </w:rPr>
        <w:lastRenderedPageBreak/>
        <w:t>إبداعية في المواقف والظروف الطويلة نسبيًا لتحقيق الأهداف التعليمية التي تمت صياغتها بشكل عملي.</w:t>
      </w:r>
    </w:p>
    <w:p w:rsidR="00E36DD7" w:rsidRDefault="00E36DD7" w:rsidP="008E0D17">
      <w:pPr>
        <w:pStyle w:val="ListParagraph"/>
        <w:numPr>
          <w:ilvl w:val="0"/>
          <w:numId w:val="29"/>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tl/>
        </w:rPr>
      </w:pPr>
      <w:r w:rsidRPr="00CC5095">
        <w:rPr>
          <w:rFonts w:ascii="Traditional Arabic" w:eastAsia="Times New Roman" w:hAnsi="Traditional Arabic" w:cs="Traditional Arabic"/>
          <w:color w:val="000000"/>
          <w:sz w:val="36"/>
          <w:szCs w:val="36"/>
          <w:rtl/>
        </w:rPr>
        <w:t>الغرض</w:t>
      </w:r>
    </w:p>
    <w:p w:rsidR="00E36DD7" w:rsidRDefault="00E36DD7" w:rsidP="00E36DD7">
      <w:pPr>
        <w:pStyle w:val="ListParagraph"/>
        <w:pBdr>
          <w:top w:val="nil"/>
          <w:left w:val="nil"/>
          <w:bottom w:val="nil"/>
          <w:right w:val="nil"/>
          <w:between w:val="nil"/>
        </w:pBdr>
        <w:bidi/>
        <w:spacing w:after="0" w:line="240" w:lineRule="auto"/>
        <w:ind w:left="235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sidRPr="00C72FC1">
        <w:rPr>
          <w:rFonts w:ascii="Traditional Arabic" w:eastAsia="Times New Roman" w:hAnsi="Traditional Arabic" w:cs="Traditional Arabic"/>
          <w:color w:val="000000"/>
          <w:sz w:val="36"/>
          <w:szCs w:val="36"/>
          <w:rtl/>
        </w:rPr>
        <w:t>في وقت التدريس يجب أن يفهم المعلم جيدًا الأهداف التعليمية المراد تحقيقها. لغرض تحقيق التعليم بشكل صحيح ، يجب ضبط اختيار أ</w:t>
      </w:r>
      <w:r>
        <w:rPr>
          <w:rFonts w:ascii="Traditional Arabic" w:eastAsia="Times New Roman" w:hAnsi="Traditional Arabic" w:cs="Traditional Arabic"/>
          <w:color w:val="000000"/>
          <w:sz w:val="36"/>
          <w:szCs w:val="36"/>
          <w:rtl/>
        </w:rPr>
        <w:t xml:space="preserve">ساليب التدريس وتحديدها على </w:t>
      </w:r>
      <w:r w:rsidRPr="00C72FC1">
        <w:rPr>
          <w:rFonts w:ascii="Traditional Arabic" w:eastAsia="Times New Roman" w:hAnsi="Traditional Arabic" w:cs="Traditional Arabic"/>
          <w:color w:val="000000"/>
          <w:sz w:val="36"/>
          <w:szCs w:val="36"/>
          <w:rtl/>
        </w:rPr>
        <w:t>الأهداف التعليمية المحددةالتي تمت صياغتها.</w:t>
      </w:r>
    </w:p>
    <w:p w:rsidR="00E36DD7" w:rsidRDefault="00E36DD7" w:rsidP="008E0D17">
      <w:pPr>
        <w:pStyle w:val="ListParagraph"/>
        <w:numPr>
          <w:ilvl w:val="0"/>
          <w:numId w:val="29"/>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ال</w:t>
      </w:r>
      <w:r>
        <w:rPr>
          <w:rFonts w:ascii="Traditional Arabic" w:eastAsia="Times New Roman" w:hAnsi="Traditional Arabic" w:cs="Traditional Arabic" w:hint="cs"/>
          <w:color w:val="000000"/>
          <w:sz w:val="36"/>
          <w:szCs w:val="36"/>
          <w:rtl/>
        </w:rPr>
        <w:t>وضع</w:t>
      </w:r>
    </w:p>
    <w:p w:rsidR="00E36DD7" w:rsidRDefault="00E36DD7" w:rsidP="00E36DD7">
      <w:pPr>
        <w:pStyle w:val="ListParagraph"/>
        <w:pBdr>
          <w:top w:val="nil"/>
          <w:left w:val="nil"/>
          <w:bottom w:val="nil"/>
          <w:right w:val="nil"/>
          <w:between w:val="nil"/>
        </w:pBdr>
        <w:bidi/>
        <w:spacing w:after="0" w:line="240" w:lineRule="auto"/>
        <w:ind w:left="235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hint="cs"/>
          <w:color w:val="000000"/>
          <w:sz w:val="36"/>
          <w:szCs w:val="36"/>
          <w:rtl/>
        </w:rPr>
        <w:t>إنّ حالة أنشطة التعليم التي ينشئها المعلم إستمرّ في التغيير كلّ يوم. المثال التعليم في العراء</w:t>
      </w:r>
      <w:r w:rsidRPr="00C30477">
        <w:rPr>
          <w:rFonts w:ascii="Traditional Arabic" w:eastAsia="Times New Roman" w:hAnsi="Traditional Arabic" w:cs="Traditional Arabic"/>
          <w:color w:val="000000"/>
          <w:sz w:val="36"/>
          <w:szCs w:val="36"/>
          <w:rtl/>
        </w:rPr>
        <w:t xml:space="preserve"> والذي يقع خارج غرفة المدرسة. لذلك في هذه الحالة ، يختار المعلم طريقة تدريس تناسب الموقف الذي تم إنشاؤه.</w:t>
      </w:r>
    </w:p>
    <w:p w:rsidR="00E36DD7" w:rsidRDefault="00E36DD7" w:rsidP="008E0D17">
      <w:pPr>
        <w:pStyle w:val="ListParagraph"/>
        <w:numPr>
          <w:ilvl w:val="0"/>
          <w:numId w:val="29"/>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Pr>
      </w:pPr>
      <w:r w:rsidRPr="00CC5095">
        <w:rPr>
          <w:rFonts w:ascii="Traditional Arabic" w:eastAsia="Times New Roman" w:hAnsi="Traditional Arabic" w:cs="Traditional Arabic"/>
          <w:color w:val="000000"/>
          <w:sz w:val="36"/>
          <w:szCs w:val="36"/>
          <w:rtl/>
        </w:rPr>
        <w:t>التسهيلات</w:t>
      </w:r>
    </w:p>
    <w:p w:rsidR="00E36DD7" w:rsidRPr="007F5551" w:rsidRDefault="00E36DD7" w:rsidP="00E36DD7">
      <w:pPr>
        <w:pStyle w:val="ListParagraph"/>
        <w:pBdr>
          <w:top w:val="nil"/>
          <w:left w:val="nil"/>
          <w:bottom w:val="nil"/>
          <w:right w:val="nil"/>
          <w:between w:val="nil"/>
        </w:pBdr>
        <w:bidi/>
        <w:spacing w:after="0" w:line="240" w:lineRule="auto"/>
        <w:ind w:left="235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sidRPr="007F5551">
        <w:rPr>
          <w:rFonts w:ascii="Traditional Arabic" w:eastAsia="Times New Roman" w:hAnsi="Traditional Arabic" w:cs="Traditional Arabic"/>
          <w:color w:val="000000"/>
          <w:sz w:val="36"/>
          <w:szCs w:val="36"/>
          <w:rtl/>
        </w:rPr>
        <w:t>هي الأشياء التي تؤثر على اختيار أساليب التدريس والتعليم وتحديدها. المرافق هي</w:t>
      </w:r>
      <w:r w:rsidRPr="007F5551">
        <w:rPr>
          <w:rFonts w:ascii="Traditional Arabic" w:eastAsia="Times New Roman" w:hAnsi="Traditional Arabic" w:cs="Traditional Arabic" w:hint="cs"/>
          <w:sz w:val="36"/>
          <w:szCs w:val="36"/>
          <w:rtl/>
        </w:rPr>
        <w:t>المعدات</w:t>
      </w:r>
      <w:r w:rsidRPr="007F5551">
        <w:rPr>
          <w:rFonts w:ascii="Traditional Arabic" w:eastAsia="Times New Roman" w:hAnsi="Traditional Arabic" w:cs="Traditional Arabic"/>
          <w:color w:val="000000"/>
          <w:sz w:val="36"/>
          <w:szCs w:val="36"/>
          <w:rtl/>
        </w:rPr>
        <w:t xml:space="preserve"> التي تدعم تعليم الطلاب في المدرسة. </w:t>
      </w:r>
      <w:r w:rsidRPr="007F5551">
        <w:rPr>
          <w:rStyle w:val="tlid-translation"/>
          <w:rFonts w:ascii="Traditional Arabic" w:hAnsi="Traditional Arabic" w:cs="Traditional Arabic"/>
          <w:sz w:val="36"/>
          <w:szCs w:val="36"/>
          <w:rtl/>
        </w:rPr>
        <w:t>سيؤثر ما إذا كانت مرافق التعل</w:t>
      </w:r>
      <w:r w:rsidRPr="007F5551">
        <w:rPr>
          <w:rStyle w:val="tlid-translation"/>
          <w:rFonts w:ascii="Traditional Arabic" w:hAnsi="Traditional Arabic" w:cs="Traditional Arabic" w:hint="cs"/>
          <w:sz w:val="36"/>
          <w:szCs w:val="36"/>
          <w:rtl/>
        </w:rPr>
        <w:t>ي</w:t>
      </w:r>
      <w:r w:rsidRPr="007F5551">
        <w:rPr>
          <w:rStyle w:val="tlid-translation"/>
          <w:rFonts w:ascii="Traditional Arabic" w:hAnsi="Traditional Arabic" w:cs="Traditional Arabic"/>
          <w:sz w:val="36"/>
          <w:szCs w:val="36"/>
          <w:rtl/>
        </w:rPr>
        <w:t>م كاملة أم لا على اختيار وتحديد طرق التعل</w:t>
      </w:r>
      <w:r w:rsidRPr="007F5551">
        <w:rPr>
          <w:rStyle w:val="tlid-translation"/>
          <w:rFonts w:ascii="Traditional Arabic" w:hAnsi="Traditional Arabic" w:cs="Traditional Arabic" w:hint="cs"/>
          <w:sz w:val="36"/>
          <w:szCs w:val="36"/>
          <w:rtl/>
        </w:rPr>
        <w:t>ي</w:t>
      </w:r>
      <w:r w:rsidRPr="007F5551">
        <w:rPr>
          <w:rStyle w:val="tlid-translation"/>
          <w:rFonts w:ascii="Traditional Arabic" w:hAnsi="Traditional Arabic" w:cs="Traditional Arabic"/>
          <w:sz w:val="36"/>
          <w:szCs w:val="36"/>
          <w:rtl/>
        </w:rPr>
        <w:t>م</w:t>
      </w:r>
      <w:r w:rsidRPr="007F5551">
        <w:rPr>
          <w:rStyle w:val="tlid-translation"/>
          <w:rFonts w:ascii="Traditional Arabic" w:hAnsi="Traditional Arabic" w:cs="Traditional Arabic" w:hint="cs"/>
          <w:sz w:val="36"/>
          <w:szCs w:val="36"/>
          <w:rtl/>
        </w:rPr>
        <w:t xml:space="preserve">. </w:t>
      </w:r>
      <w:r w:rsidRPr="007F5551">
        <w:rPr>
          <w:rStyle w:val="tlid-translation"/>
          <w:rFonts w:ascii="Traditional Arabic" w:hAnsi="Traditional Arabic" w:cs="Traditional Arabic"/>
          <w:sz w:val="36"/>
          <w:szCs w:val="36"/>
          <w:rtl/>
        </w:rPr>
        <w:t>المثال ، لا يدعم عدم وجود مختبر استخدام الأساليب التجريبية أو طرق العرض في أنشطة التعل</w:t>
      </w:r>
      <w:r w:rsidRPr="007F5551">
        <w:rPr>
          <w:rStyle w:val="tlid-translation"/>
          <w:rFonts w:ascii="Traditional Arabic" w:hAnsi="Traditional Arabic" w:cs="Traditional Arabic" w:hint="cs"/>
          <w:sz w:val="36"/>
          <w:szCs w:val="36"/>
          <w:rtl/>
        </w:rPr>
        <w:t>ي</w:t>
      </w:r>
      <w:r w:rsidRPr="007F5551">
        <w:rPr>
          <w:rStyle w:val="tlid-translation"/>
          <w:rFonts w:ascii="Traditional Arabic" w:hAnsi="Traditional Arabic" w:cs="Traditional Arabic"/>
          <w:sz w:val="36"/>
          <w:szCs w:val="36"/>
          <w:rtl/>
        </w:rPr>
        <w:t>م</w:t>
      </w:r>
      <w:r w:rsidRPr="007F5551">
        <w:rPr>
          <w:rStyle w:val="tlid-translation"/>
          <w:rFonts w:ascii="Traditional Arabic" w:hAnsi="Traditional Arabic" w:cs="Traditional Arabic"/>
          <w:sz w:val="36"/>
          <w:szCs w:val="36"/>
        </w:rPr>
        <w:t>.</w:t>
      </w:r>
    </w:p>
    <w:p w:rsidR="00E36DD7" w:rsidRDefault="00E36DD7" w:rsidP="008E0D17">
      <w:pPr>
        <w:pStyle w:val="ListParagraph"/>
        <w:numPr>
          <w:ilvl w:val="0"/>
          <w:numId w:val="29"/>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المعلم</w:t>
      </w:r>
    </w:p>
    <w:p w:rsidR="00E36DD7" w:rsidRDefault="00E36DD7" w:rsidP="00E36DD7">
      <w:pPr>
        <w:pStyle w:val="ListParagraph"/>
        <w:pBdr>
          <w:top w:val="nil"/>
          <w:left w:val="nil"/>
          <w:bottom w:val="nil"/>
          <w:right w:val="nil"/>
          <w:between w:val="nil"/>
        </w:pBdr>
        <w:bidi/>
        <w:spacing w:after="0" w:line="240" w:lineRule="auto"/>
        <w:ind w:left="235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sidRPr="00C30477">
        <w:rPr>
          <w:rFonts w:ascii="Traditional Arabic" w:eastAsia="Times New Roman" w:hAnsi="Traditional Arabic" w:cs="Traditional Arabic"/>
          <w:color w:val="000000"/>
          <w:sz w:val="36"/>
          <w:szCs w:val="36"/>
          <w:rtl/>
        </w:rPr>
        <w:t>لكل معلم شخصيات مختلفة وخلفيات تعليمية وخبرات تعليمية. هذا عامل داخلي يؤثر على اختيار أساليب التدريس وتحديدها. يجب أن يكون المعلمون ماهرين في اختيار واستخدام أساليب التعليم وال</w:t>
      </w:r>
      <w:r>
        <w:rPr>
          <w:rFonts w:ascii="Traditional Arabic" w:eastAsia="Times New Roman" w:hAnsi="Traditional Arabic" w:cs="Traditional Arabic"/>
          <w:color w:val="000000"/>
          <w:sz w:val="36"/>
          <w:szCs w:val="36"/>
          <w:rtl/>
        </w:rPr>
        <w:t>تعليم</w:t>
      </w:r>
      <w:r w:rsidRPr="00C30477">
        <w:rPr>
          <w:rFonts w:ascii="Traditional Arabic" w:eastAsia="Times New Roman" w:hAnsi="Traditional Arabic" w:cs="Traditional Arabic"/>
          <w:color w:val="000000"/>
          <w:sz w:val="36"/>
          <w:szCs w:val="36"/>
          <w:rtl/>
        </w:rPr>
        <w:t xml:space="preserve"> المختلفة.</w:t>
      </w:r>
    </w:p>
    <w:p w:rsidR="00E36DD7" w:rsidRPr="001A36DA" w:rsidRDefault="00E36DD7" w:rsidP="00E36DD7">
      <w:pPr>
        <w:pStyle w:val="ListParagraph"/>
        <w:pBdr>
          <w:top w:val="nil"/>
          <w:left w:val="nil"/>
          <w:bottom w:val="nil"/>
          <w:right w:val="nil"/>
          <w:between w:val="nil"/>
        </w:pBdr>
        <w:bidi/>
        <w:spacing w:after="0" w:line="240" w:lineRule="auto"/>
        <w:ind w:left="2355"/>
        <w:jc w:val="both"/>
        <w:rPr>
          <w:rFonts w:ascii="Traditional Arabic" w:eastAsia="Times New Roman" w:hAnsi="Traditional Arabic" w:cs="Traditional Arabic"/>
          <w:color w:val="000000"/>
          <w:sz w:val="36"/>
          <w:szCs w:val="36"/>
          <w:rtl/>
        </w:rPr>
      </w:pPr>
    </w:p>
    <w:p w:rsidR="00E36DD7" w:rsidRDefault="00E36DD7" w:rsidP="00E36DD7">
      <w:pPr>
        <w:pStyle w:val="ListParagraph"/>
        <w:pBdr>
          <w:top w:val="nil"/>
          <w:left w:val="nil"/>
          <w:bottom w:val="nil"/>
          <w:right w:val="nil"/>
          <w:between w:val="nil"/>
        </w:pBdr>
        <w:bidi/>
        <w:spacing w:after="0" w:line="240" w:lineRule="auto"/>
        <w:ind w:left="1655" w:hanging="426"/>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د. </w:t>
      </w:r>
      <w:r w:rsidRPr="00B30387">
        <w:rPr>
          <w:rFonts w:ascii="Traditional Arabic" w:eastAsia="Times New Roman" w:hAnsi="Traditional Arabic" w:cs="Traditional Arabic"/>
          <w:color w:val="000000"/>
          <w:sz w:val="36"/>
          <w:szCs w:val="36"/>
          <w:rtl/>
        </w:rPr>
        <w:t>طريقة السمعية الشفوية</w:t>
      </w:r>
    </w:p>
    <w:p w:rsidR="00E36DD7" w:rsidRPr="0030393F" w:rsidRDefault="00E36DD7" w:rsidP="00E36DD7">
      <w:pPr>
        <w:pStyle w:val="ListParagraph"/>
        <w:pBdr>
          <w:top w:val="nil"/>
          <w:left w:val="nil"/>
          <w:bottom w:val="nil"/>
          <w:right w:val="nil"/>
          <w:between w:val="nil"/>
        </w:pBdr>
        <w:bidi/>
        <w:spacing w:after="0" w:line="240" w:lineRule="auto"/>
        <w:ind w:left="1655" w:hanging="426"/>
        <w:jc w:val="both"/>
        <w:rPr>
          <w:rFonts w:ascii="Traditional Arabic" w:eastAsia="Times New Roman" w:hAnsi="Traditional Arabic" w:cs="Traditional Arabic"/>
          <w:sz w:val="36"/>
          <w:szCs w:val="36"/>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r>
      <w:r w:rsidRPr="00B30387">
        <w:rPr>
          <w:rFonts w:ascii="Traditional Arabic" w:eastAsia="Times New Roman" w:hAnsi="Traditional Arabic" w:cs="Traditional Arabic"/>
          <w:color w:val="000000"/>
          <w:sz w:val="36"/>
          <w:szCs w:val="36"/>
          <w:rtl/>
        </w:rPr>
        <w:t>أسلوب السمعية الشفويةيستندعلى عدة افت</w:t>
      </w:r>
      <w:r>
        <w:rPr>
          <w:rFonts w:ascii="Traditional Arabic" w:eastAsia="Times New Roman" w:hAnsi="Traditional Arabic" w:cs="Traditional Arabic"/>
          <w:color w:val="000000"/>
          <w:sz w:val="36"/>
          <w:szCs w:val="36"/>
          <w:rtl/>
        </w:rPr>
        <w:t>راضات، بما في ذلك اللغة هي أولا</w:t>
      </w:r>
      <w:r w:rsidRPr="00B30387">
        <w:rPr>
          <w:rFonts w:ascii="Traditional Arabic" w:eastAsia="Times New Roman" w:hAnsi="Traditional Arabic" w:cs="Traditional Arabic"/>
          <w:color w:val="000000"/>
          <w:sz w:val="36"/>
          <w:szCs w:val="36"/>
          <w:rtl/>
        </w:rPr>
        <w:t xml:space="preserve">وقبل كل الكلام. لذلك يجب أن يبدأ تدريس اللغة بالاستماع إلى أصوات اللغة في شكل كلمات أو جمل ثم التحدث بها ، قبل درس القراءة والكتابة. افتراض آخر </w:t>
      </w:r>
      <w:r w:rsidRPr="00B30387">
        <w:rPr>
          <w:rFonts w:ascii="Traditional Arabic" w:eastAsia="Times New Roman" w:hAnsi="Traditional Arabic" w:cs="Traditional Arabic"/>
          <w:color w:val="000000"/>
          <w:sz w:val="36"/>
          <w:szCs w:val="36"/>
          <w:rtl/>
        </w:rPr>
        <w:lastRenderedPageBreak/>
        <w:t>هو أن اللغة هي عادة. سيصبح السلوك عادة إذا تم القيام به عدة مرات. لذلك ، يجب أن يتم تدريس الل</w:t>
      </w:r>
      <w:r>
        <w:rPr>
          <w:rFonts w:ascii="Traditional Arabic" w:eastAsia="Times New Roman" w:hAnsi="Traditional Arabic" w:cs="Traditional Arabic"/>
          <w:color w:val="000000"/>
          <w:sz w:val="36"/>
          <w:szCs w:val="36"/>
          <w:rtl/>
        </w:rPr>
        <w:t xml:space="preserve">غة بتقنيات </w:t>
      </w:r>
      <w:r>
        <w:rPr>
          <w:rFonts w:ascii="Traditional Arabic" w:eastAsia="Times New Roman" w:hAnsi="Traditional Arabic" w:cs="Traditional Arabic" w:hint="cs"/>
          <w:sz w:val="36"/>
          <w:szCs w:val="36"/>
          <w:rtl/>
        </w:rPr>
        <w:t>التكرار</w:t>
      </w:r>
    </w:p>
    <w:p w:rsidR="00E36DD7" w:rsidRDefault="00E36DD7" w:rsidP="008E0D17">
      <w:pPr>
        <w:pStyle w:val="ListParagraph"/>
        <w:numPr>
          <w:ilvl w:val="0"/>
          <w:numId w:val="30"/>
        </w:numPr>
        <w:pBdr>
          <w:top w:val="nil"/>
          <w:left w:val="nil"/>
          <w:bottom w:val="nil"/>
          <w:right w:val="nil"/>
          <w:between w:val="nil"/>
        </w:pBdr>
        <w:bidi/>
        <w:spacing w:after="0" w:line="240" w:lineRule="auto"/>
        <w:ind w:left="1796"/>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مميّزاتها</w:t>
      </w:r>
    </w:p>
    <w:p w:rsidR="00E36DD7" w:rsidRDefault="00E36DD7" w:rsidP="00E36DD7">
      <w:pPr>
        <w:pStyle w:val="ListParagraph"/>
        <w:pBdr>
          <w:top w:val="nil"/>
          <w:left w:val="nil"/>
          <w:bottom w:val="nil"/>
          <w:right w:val="nil"/>
          <w:between w:val="nil"/>
        </w:pBdr>
        <w:bidi/>
        <w:spacing w:after="0" w:line="240" w:lineRule="auto"/>
        <w:ind w:left="1796"/>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مميّزات</w:t>
      </w:r>
      <w:r w:rsidRPr="00B30387">
        <w:rPr>
          <w:rFonts w:ascii="Traditional Arabic" w:eastAsia="Times New Roman" w:hAnsi="Traditional Arabic" w:cs="Traditional Arabic"/>
          <w:color w:val="000000"/>
          <w:sz w:val="36"/>
          <w:szCs w:val="36"/>
          <w:rtl/>
        </w:rPr>
        <w:t xml:space="preserve">طريقة </w:t>
      </w:r>
      <w:r>
        <w:rPr>
          <w:rFonts w:ascii="Traditional Arabic" w:eastAsia="Times New Roman" w:hAnsi="Traditional Arabic" w:cs="Traditional Arabic"/>
          <w:i/>
          <w:color w:val="000000"/>
          <w:sz w:val="36"/>
          <w:szCs w:val="36"/>
          <w:rtl/>
        </w:rPr>
        <w:t>ال</w:t>
      </w:r>
      <w:r>
        <w:rPr>
          <w:rFonts w:ascii="Traditional Arabic" w:eastAsia="Times New Roman" w:hAnsi="Traditional Arabic" w:cs="Traditional Arabic" w:hint="cs"/>
          <w:i/>
          <w:color w:val="000000"/>
          <w:sz w:val="36"/>
          <w:szCs w:val="36"/>
          <w:rtl/>
        </w:rPr>
        <w:t>سمع</w:t>
      </w:r>
      <w:r>
        <w:rPr>
          <w:rFonts w:ascii="Traditional Arabic" w:eastAsia="Times New Roman" w:hAnsi="Traditional Arabic" w:cs="Traditional Arabic"/>
          <w:i/>
          <w:color w:val="000000"/>
          <w:sz w:val="36"/>
          <w:szCs w:val="36"/>
          <w:rtl/>
        </w:rPr>
        <w:t>ية ال</w:t>
      </w:r>
      <w:r>
        <w:rPr>
          <w:rFonts w:ascii="Traditional Arabic" w:eastAsia="Times New Roman" w:hAnsi="Traditional Arabic" w:cs="Traditional Arabic" w:hint="cs"/>
          <w:i/>
          <w:color w:val="000000"/>
          <w:sz w:val="36"/>
          <w:szCs w:val="36"/>
          <w:rtl/>
        </w:rPr>
        <w:t>شفو</w:t>
      </w:r>
      <w:r w:rsidRPr="00B30387">
        <w:rPr>
          <w:rFonts w:ascii="Traditional Arabic" w:eastAsia="Times New Roman" w:hAnsi="Traditional Arabic" w:cs="Traditional Arabic"/>
          <w:i/>
          <w:color w:val="000000"/>
          <w:sz w:val="36"/>
          <w:szCs w:val="36"/>
          <w:rtl/>
        </w:rPr>
        <w:t xml:space="preserve">ية </w:t>
      </w:r>
      <w:r>
        <w:rPr>
          <w:rFonts w:ascii="Traditional Arabic" w:eastAsia="Times New Roman" w:hAnsi="Traditional Arabic" w:cs="Traditional Arabic"/>
          <w:color w:val="000000"/>
          <w:sz w:val="36"/>
          <w:szCs w:val="36"/>
          <w:rtl/>
        </w:rPr>
        <w:t>م</w:t>
      </w:r>
      <w:r>
        <w:rPr>
          <w:rFonts w:ascii="Traditional Arabic" w:eastAsia="Times New Roman" w:hAnsi="Traditional Arabic" w:cs="Traditional Arabic" w:hint="cs"/>
          <w:color w:val="000000"/>
          <w:sz w:val="36"/>
          <w:szCs w:val="36"/>
          <w:rtl/>
        </w:rPr>
        <w:t>نها</w:t>
      </w:r>
      <w:r>
        <w:rPr>
          <w:rStyle w:val="FootnoteReference"/>
          <w:rFonts w:ascii="Traditional Arabic" w:eastAsia="Times New Roman" w:hAnsi="Traditional Arabic" w:cs="Traditional Arabic"/>
          <w:color w:val="000000"/>
          <w:sz w:val="36"/>
          <w:szCs w:val="36"/>
          <w:rtl/>
        </w:rPr>
        <w:footnoteReference w:id="12"/>
      </w:r>
      <w:r>
        <w:rPr>
          <w:rFonts w:ascii="Traditional Arabic" w:eastAsia="Times New Roman" w:hAnsi="Traditional Arabic" w:cs="Traditional Arabic" w:hint="cs"/>
          <w:color w:val="000000"/>
          <w:sz w:val="36"/>
          <w:szCs w:val="36"/>
          <w:rtl/>
        </w:rPr>
        <w:t>:</w:t>
      </w:r>
    </w:p>
    <w:p w:rsidR="00E36DD7" w:rsidRDefault="00E36DD7" w:rsidP="008E0D17">
      <w:pPr>
        <w:pStyle w:val="ListParagraph"/>
        <w:numPr>
          <w:ilvl w:val="0"/>
          <w:numId w:val="31"/>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Pr>
      </w:pPr>
      <w:r w:rsidRPr="0010106A">
        <w:rPr>
          <w:rFonts w:ascii="Traditional Arabic" w:eastAsia="Times New Roman" w:hAnsi="Traditional Arabic" w:cs="Traditional Arabic"/>
          <w:color w:val="000000"/>
          <w:sz w:val="36"/>
          <w:szCs w:val="36"/>
          <w:rtl/>
        </w:rPr>
        <w:t>الهدف من التدريس هو إتقان المهارات اللغوية الأربعمتوازنة</w:t>
      </w:r>
    </w:p>
    <w:p w:rsidR="00E36DD7" w:rsidRDefault="00E36DD7" w:rsidP="008E0D17">
      <w:pPr>
        <w:pStyle w:val="ListParagraph"/>
        <w:numPr>
          <w:ilvl w:val="0"/>
          <w:numId w:val="31"/>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Pr>
      </w:pPr>
      <w:r w:rsidRPr="00C30477">
        <w:rPr>
          <w:rFonts w:ascii="Traditional Arabic" w:eastAsia="Times New Roman" w:hAnsi="Traditional Arabic" w:cs="Traditional Arabic"/>
          <w:color w:val="000000"/>
          <w:sz w:val="36"/>
          <w:szCs w:val="36"/>
          <w:rtl/>
        </w:rPr>
        <w:t xml:space="preserve">بطريقةترتيب الاستماع والتحدث ثم </w:t>
      </w:r>
      <w:r>
        <w:rPr>
          <w:rFonts w:ascii="Traditional Arabic" w:eastAsia="Times New Roman" w:hAnsi="Traditional Arabic" w:cs="Traditional Arabic" w:hint="cs"/>
          <w:color w:val="000000"/>
          <w:sz w:val="36"/>
          <w:szCs w:val="36"/>
          <w:rtl/>
        </w:rPr>
        <w:t>ال</w:t>
      </w:r>
      <w:r w:rsidRPr="00C30477">
        <w:rPr>
          <w:rFonts w:ascii="Traditional Arabic" w:eastAsia="Times New Roman" w:hAnsi="Traditional Arabic" w:cs="Traditional Arabic"/>
          <w:color w:val="000000"/>
          <w:sz w:val="36"/>
          <w:szCs w:val="36"/>
          <w:rtl/>
        </w:rPr>
        <w:t>قراءة و</w:t>
      </w:r>
      <w:r>
        <w:rPr>
          <w:rFonts w:ascii="Traditional Arabic" w:eastAsia="Times New Roman" w:hAnsi="Traditional Arabic" w:cs="Traditional Arabic" w:hint="cs"/>
          <w:color w:val="000000"/>
          <w:sz w:val="36"/>
          <w:szCs w:val="36"/>
          <w:rtl/>
        </w:rPr>
        <w:t>ال</w:t>
      </w:r>
      <w:r w:rsidRPr="00C30477">
        <w:rPr>
          <w:rFonts w:ascii="Traditional Arabic" w:eastAsia="Times New Roman" w:hAnsi="Traditional Arabic" w:cs="Traditional Arabic"/>
          <w:color w:val="000000"/>
          <w:sz w:val="36"/>
          <w:szCs w:val="36"/>
          <w:rtl/>
        </w:rPr>
        <w:t>كتابة</w:t>
      </w:r>
    </w:p>
    <w:p w:rsidR="00E36DD7" w:rsidRDefault="00E36DD7" w:rsidP="00E36DD7">
      <w:pPr>
        <w:pStyle w:val="ListParagraph"/>
        <w:pBdr>
          <w:top w:val="nil"/>
          <w:left w:val="nil"/>
          <w:bottom w:val="nil"/>
          <w:right w:val="nil"/>
          <w:between w:val="nil"/>
        </w:pBdr>
        <w:bidi/>
        <w:spacing w:after="0" w:line="240" w:lineRule="auto"/>
        <w:ind w:left="1796"/>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ج) </w:t>
      </w:r>
      <w:r w:rsidRPr="0010106A">
        <w:rPr>
          <w:rFonts w:ascii="Traditional Arabic" w:eastAsia="Times New Roman" w:hAnsi="Traditional Arabic" w:cs="Traditional Arabic"/>
          <w:color w:val="000000"/>
          <w:sz w:val="36"/>
          <w:szCs w:val="36"/>
          <w:rtl/>
        </w:rPr>
        <w:t>نموذج جملة لغة أجنبية يتم تقديمها في شكل محادثات أو حفظ</w:t>
      </w:r>
    </w:p>
    <w:p w:rsidR="00E36DD7" w:rsidRDefault="00E36DD7" w:rsidP="00E36DD7">
      <w:pPr>
        <w:pStyle w:val="ListParagraph"/>
        <w:pBdr>
          <w:top w:val="nil"/>
          <w:left w:val="nil"/>
          <w:bottom w:val="nil"/>
          <w:right w:val="nil"/>
          <w:between w:val="nil"/>
        </w:pBdr>
        <w:bidi/>
        <w:spacing w:after="0" w:line="240" w:lineRule="auto"/>
        <w:ind w:left="2222" w:hanging="426"/>
        <w:jc w:val="both"/>
        <w:rPr>
          <w:rFonts w:ascii="Traditional Arabic" w:eastAsia="Times New Roman" w:hAnsi="Traditional Arabic" w:cs="Traditional Arabic"/>
          <w:i/>
          <w:iCs/>
          <w:color w:val="000000"/>
          <w:sz w:val="36"/>
          <w:szCs w:val="36"/>
          <w:rtl/>
        </w:rPr>
      </w:pPr>
      <w:r>
        <w:rPr>
          <w:rFonts w:ascii="Traditional Arabic" w:eastAsia="Times New Roman" w:hAnsi="Traditional Arabic" w:cs="Traditional Arabic" w:hint="cs"/>
          <w:color w:val="000000"/>
          <w:sz w:val="36"/>
          <w:szCs w:val="36"/>
          <w:rtl/>
        </w:rPr>
        <w:t xml:space="preserve">د) </w:t>
      </w:r>
      <w:r w:rsidRPr="0010106A">
        <w:rPr>
          <w:rFonts w:ascii="Traditional Arabic" w:eastAsia="Times New Roman" w:hAnsi="Traditional Arabic" w:cs="Traditional Arabic"/>
          <w:color w:val="000000"/>
          <w:sz w:val="36"/>
          <w:szCs w:val="36"/>
          <w:rtl/>
        </w:rPr>
        <w:t>التمكن من أنماط الجملة التي تنفذها تمارين النمط (تمرينات النمط)</w:t>
      </w:r>
      <w:r w:rsidRPr="0010106A">
        <w:rPr>
          <w:rFonts w:ascii="Traditional Arabic" w:eastAsia="Times New Roman" w:hAnsi="Traditional Arabic" w:cs="Traditional Arabic"/>
          <w:i/>
          <w:color w:val="000000"/>
          <w:sz w:val="36"/>
          <w:szCs w:val="36"/>
          <w:rtl/>
        </w:rPr>
        <w:t>نمط الممارسة).</w:t>
      </w:r>
      <w:r w:rsidRPr="0010106A">
        <w:rPr>
          <w:rFonts w:ascii="Traditional Arabic" w:eastAsia="Times New Roman" w:hAnsi="Traditional Arabic" w:cs="Traditional Arabic"/>
          <w:color w:val="000000"/>
          <w:sz w:val="36"/>
          <w:szCs w:val="36"/>
          <w:rtl/>
        </w:rPr>
        <w:t xml:space="preserve">التدريبات تتبع التسلسل: </w:t>
      </w:r>
      <w:r w:rsidRPr="0010106A">
        <w:rPr>
          <w:rFonts w:ascii="Traditional Arabic" w:eastAsia="Times New Roman" w:hAnsi="Traditional Arabic" w:cs="Traditional Arabic"/>
          <w:i/>
          <w:color w:val="000000"/>
          <w:sz w:val="36"/>
          <w:szCs w:val="36"/>
          <w:rtl/>
        </w:rPr>
        <w:t>التحفيز&gt;استجابة&gt;التعزيز</w:t>
      </w:r>
      <w:r w:rsidRPr="0010106A">
        <w:rPr>
          <w:rFonts w:ascii="Traditional Arabic" w:eastAsia="Times New Roman" w:hAnsi="Traditional Arabic" w:cs="Traditional Arabic"/>
          <w:i/>
          <w:iCs/>
          <w:color w:val="000000"/>
          <w:sz w:val="36"/>
          <w:szCs w:val="36"/>
          <w:rtl/>
        </w:rPr>
        <w:t>.</w:t>
      </w:r>
    </w:p>
    <w:p w:rsidR="00E36DD7" w:rsidRDefault="00E36DD7" w:rsidP="00E36DD7">
      <w:pPr>
        <w:pStyle w:val="ListParagraph"/>
        <w:pBdr>
          <w:top w:val="nil"/>
          <w:left w:val="nil"/>
          <w:bottom w:val="nil"/>
          <w:right w:val="nil"/>
          <w:between w:val="nil"/>
        </w:pBdr>
        <w:bidi/>
        <w:spacing w:after="0" w:line="240" w:lineRule="auto"/>
        <w:ind w:left="2222" w:hanging="426"/>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ه) </w:t>
      </w:r>
      <w:r w:rsidRPr="0010106A">
        <w:rPr>
          <w:rFonts w:ascii="Traditional Arabic" w:eastAsia="Times New Roman" w:hAnsi="Traditional Arabic" w:cs="Traditional Arabic"/>
          <w:color w:val="000000"/>
          <w:sz w:val="36"/>
          <w:szCs w:val="36"/>
          <w:rtl/>
        </w:rPr>
        <w:t>المفردات مقيدة بإحكام وترتبط دائمًا بسياق الجملة أو التعبير ، وليس ككلمة مستقلة قائمة بذاتها</w:t>
      </w:r>
    </w:p>
    <w:p w:rsidR="00E36DD7" w:rsidRDefault="00E36DD7" w:rsidP="00E36DD7">
      <w:pPr>
        <w:pStyle w:val="ListParagraph"/>
        <w:pBdr>
          <w:top w:val="nil"/>
          <w:left w:val="nil"/>
          <w:bottom w:val="nil"/>
          <w:right w:val="nil"/>
          <w:between w:val="nil"/>
        </w:pBdr>
        <w:bidi/>
        <w:spacing w:after="0" w:line="240" w:lineRule="auto"/>
        <w:ind w:left="2222" w:hanging="426"/>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و) </w:t>
      </w:r>
      <w:r w:rsidRPr="00C30477">
        <w:rPr>
          <w:rFonts w:ascii="Traditional Arabic" w:eastAsia="Times New Roman" w:hAnsi="Traditional Arabic" w:cs="Traditional Arabic"/>
          <w:color w:val="000000"/>
          <w:sz w:val="36"/>
          <w:szCs w:val="36"/>
          <w:rtl/>
        </w:rPr>
        <w:t>تدريس أنظمة الصوت بطريقة منهجية (منظمة) بحيث يمكن استخدامها / ممارستها بواسطة المدرب ، وتنفيذ تقنيات العرض والتقليد والمقارنة والتباين ، وما إلى ذلك</w:t>
      </w:r>
    </w:p>
    <w:p w:rsidR="00E36DD7" w:rsidRDefault="00E36DD7" w:rsidP="00E36DD7">
      <w:pPr>
        <w:pStyle w:val="ListParagraph"/>
        <w:pBdr>
          <w:top w:val="nil"/>
          <w:left w:val="nil"/>
          <w:bottom w:val="nil"/>
          <w:right w:val="nil"/>
          <w:between w:val="nil"/>
        </w:pBdr>
        <w:bidi/>
        <w:spacing w:after="0" w:line="240" w:lineRule="auto"/>
        <w:ind w:left="1796"/>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ز) </w:t>
      </w:r>
      <w:r w:rsidRPr="0010106A">
        <w:rPr>
          <w:rFonts w:ascii="Traditional Arabic" w:eastAsia="Times New Roman" w:hAnsi="Traditional Arabic" w:cs="Traditional Arabic"/>
          <w:color w:val="000000"/>
          <w:sz w:val="36"/>
          <w:szCs w:val="36"/>
          <w:rtl/>
        </w:rPr>
        <w:t>يجب تجنب إمكانية ارتكاب أخطاء في الاستجابة على محمل الجد ، حيث</w:t>
      </w:r>
    </w:p>
    <w:p w:rsidR="00E36DD7" w:rsidRDefault="00E36DD7" w:rsidP="00E36DD7">
      <w:pPr>
        <w:pStyle w:val="ListParagraph"/>
        <w:pBdr>
          <w:top w:val="nil"/>
          <w:left w:val="nil"/>
          <w:bottom w:val="nil"/>
          <w:right w:val="nil"/>
          <w:between w:val="nil"/>
        </w:pBdr>
        <w:bidi/>
        <w:spacing w:after="0" w:line="240" w:lineRule="auto"/>
        <w:ind w:left="1796"/>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ح) </w:t>
      </w:r>
      <w:r w:rsidRPr="0010106A">
        <w:rPr>
          <w:rFonts w:ascii="Traditional Arabic" w:eastAsia="Times New Roman" w:hAnsi="Traditional Arabic" w:cs="Traditional Arabic"/>
          <w:color w:val="000000"/>
          <w:sz w:val="36"/>
          <w:szCs w:val="36"/>
          <w:rtl/>
        </w:rPr>
        <w:t>يصبح المعلم مركزًا للأنشطة الصفية ، ويتبع الطلاب ما يوجهه المعلم.</w:t>
      </w:r>
    </w:p>
    <w:p w:rsidR="00E36DD7" w:rsidRDefault="00E36DD7" w:rsidP="00E36DD7">
      <w:pPr>
        <w:pStyle w:val="ListParagraph"/>
        <w:pBdr>
          <w:top w:val="nil"/>
          <w:left w:val="nil"/>
          <w:bottom w:val="nil"/>
          <w:right w:val="nil"/>
          <w:between w:val="nil"/>
        </w:pBdr>
        <w:bidi/>
        <w:spacing w:after="0" w:line="240" w:lineRule="auto"/>
        <w:ind w:left="2222" w:hanging="426"/>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ط) </w:t>
      </w:r>
      <w:r w:rsidRPr="0010106A">
        <w:rPr>
          <w:rFonts w:ascii="Traditional Arabic" w:eastAsia="Times New Roman" w:hAnsi="Traditional Arabic" w:cs="Traditional Arabic"/>
          <w:color w:val="000000"/>
          <w:sz w:val="36"/>
          <w:szCs w:val="36"/>
          <w:rtl/>
        </w:rPr>
        <w:t xml:space="preserve">يعد استخدام مواد التسجيل ومختبرات اللغة والأدوات </w:t>
      </w:r>
      <w:r w:rsidRPr="0010106A">
        <w:rPr>
          <w:rFonts w:ascii="Traditional Arabic" w:eastAsia="Times New Roman" w:hAnsi="Traditional Arabic" w:cs="Traditional Arabic"/>
          <w:i/>
          <w:color w:val="000000"/>
          <w:sz w:val="36"/>
          <w:szCs w:val="36"/>
          <w:rtl/>
        </w:rPr>
        <w:t xml:space="preserve">البصرية </w:t>
      </w:r>
      <w:r w:rsidRPr="0010106A">
        <w:rPr>
          <w:rFonts w:ascii="Traditional Arabic" w:eastAsia="Times New Roman" w:hAnsi="Traditional Arabic" w:cs="Traditional Arabic"/>
          <w:color w:val="000000"/>
          <w:sz w:val="36"/>
          <w:szCs w:val="36"/>
          <w:rtl/>
        </w:rPr>
        <w:t>أمرًا في غاية الأهمية.</w:t>
      </w:r>
    </w:p>
    <w:p w:rsidR="00E36DD7" w:rsidRDefault="00E36DD7" w:rsidP="00E36DD7">
      <w:pPr>
        <w:pStyle w:val="ListParagraph"/>
        <w:pBdr>
          <w:top w:val="nil"/>
          <w:left w:val="nil"/>
          <w:bottom w:val="nil"/>
          <w:right w:val="nil"/>
          <w:between w:val="nil"/>
        </w:pBdr>
        <w:bidi/>
        <w:spacing w:after="0" w:line="240" w:lineRule="auto"/>
        <w:ind w:left="2222" w:hanging="426"/>
        <w:jc w:val="both"/>
        <w:rPr>
          <w:rFonts w:ascii="Traditional Arabic" w:eastAsia="Times New Roman" w:hAnsi="Traditional Arabic" w:cs="Traditional Arabic"/>
          <w:color w:val="000000"/>
          <w:sz w:val="36"/>
          <w:szCs w:val="36"/>
          <w:rtl/>
        </w:rPr>
      </w:pPr>
    </w:p>
    <w:p w:rsidR="00E36DD7" w:rsidRDefault="00E36DD7" w:rsidP="008E0D17">
      <w:pPr>
        <w:pStyle w:val="ListParagraph"/>
        <w:numPr>
          <w:ilvl w:val="0"/>
          <w:numId w:val="30"/>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tl/>
        </w:rPr>
      </w:pPr>
      <w:r w:rsidRPr="002039B8">
        <w:rPr>
          <w:rFonts w:ascii="Traditional Arabic" w:eastAsia="Times New Roman" w:hAnsi="Traditional Arabic" w:cs="Traditional Arabic"/>
          <w:color w:val="000000"/>
          <w:sz w:val="36"/>
          <w:szCs w:val="36"/>
          <w:rtl/>
        </w:rPr>
        <w:t>نقاط القوة ونقاط الضعف</w:t>
      </w:r>
    </w:p>
    <w:p w:rsidR="00E36DD7" w:rsidRDefault="00E36DD7" w:rsidP="00E36DD7">
      <w:pPr>
        <w:pStyle w:val="ListParagraph"/>
        <w:pBdr>
          <w:top w:val="nil"/>
          <w:left w:val="nil"/>
          <w:bottom w:val="nil"/>
          <w:right w:val="nil"/>
          <w:between w:val="nil"/>
        </w:pBdr>
        <w:bidi/>
        <w:spacing w:after="0" w:line="240" w:lineRule="auto"/>
        <w:ind w:left="1589"/>
        <w:jc w:val="both"/>
        <w:rPr>
          <w:rFonts w:ascii="Traditional Arabic" w:eastAsia="Times New Roman" w:hAnsi="Traditional Arabic" w:cs="Traditional Arabic"/>
          <w:color w:val="000000"/>
          <w:sz w:val="36"/>
          <w:szCs w:val="36"/>
          <w:rtl/>
        </w:rPr>
      </w:pPr>
      <w:r w:rsidRPr="002039B8">
        <w:rPr>
          <w:rFonts w:ascii="Traditional Arabic" w:eastAsia="Times New Roman" w:hAnsi="Traditional Arabic" w:cs="Traditional Arabic"/>
          <w:color w:val="000000"/>
          <w:sz w:val="36"/>
          <w:szCs w:val="36"/>
          <w:rtl/>
        </w:rPr>
        <w:t>طريقة السمعية الشفوية</w:t>
      </w:r>
      <w:r>
        <w:rPr>
          <w:rFonts w:ascii="Traditional Arabic" w:eastAsia="Times New Roman" w:hAnsi="Traditional Arabic" w:cs="Traditional Arabic" w:hint="cs"/>
          <w:color w:val="000000"/>
          <w:sz w:val="36"/>
          <w:szCs w:val="36"/>
          <w:rtl/>
        </w:rPr>
        <w:t>ك</w:t>
      </w:r>
      <w:r w:rsidRPr="002039B8">
        <w:rPr>
          <w:rFonts w:ascii="Traditional Arabic" w:eastAsia="Times New Roman" w:hAnsi="Traditional Arabic" w:cs="Traditional Arabic"/>
          <w:color w:val="000000"/>
          <w:sz w:val="36"/>
          <w:szCs w:val="36"/>
          <w:rtl/>
        </w:rPr>
        <w:t xml:space="preserve">وسائل أخرى </w:t>
      </w:r>
      <w:r>
        <w:rPr>
          <w:rFonts w:ascii="Traditional Arabic" w:eastAsia="Times New Roman" w:hAnsi="Traditional Arabic" w:cs="Traditional Arabic" w:hint="cs"/>
          <w:color w:val="000000"/>
          <w:sz w:val="36"/>
          <w:szCs w:val="36"/>
          <w:rtl/>
        </w:rPr>
        <w:t xml:space="preserve">فيهانقاط </w:t>
      </w:r>
      <w:r w:rsidRPr="002039B8">
        <w:rPr>
          <w:rFonts w:ascii="Traditional Arabic" w:eastAsia="Times New Roman" w:hAnsi="Traditional Arabic" w:cs="Traditional Arabic"/>
          <w:color w:val="000000"/>
          <w:sz w:val="36"/>
          <w:szCs w:val="36"/>
          <w:rtl/>
        </w:rPr>
        <w:t xml:space="preserve">القوة ونقاط الضعف التي يجب تقديمها </w:t>
      </w:r>
      <w:r>
        <w:rPr>
          <w:rStyle w:val="FootnoteReference"/>
          <w:rFonts w:ascii="Traditional Arabic" w:eastAsia="Times New Roman" w:hAnsi="Traditional Arabic" w:cs="Traditional Arabic"/>
          <w:color w:val="000000"/>
          <w:sz w:val="36"/>
          <w:szCs w:val="36"/>
          <w:rtl/>
        </w:rPr>
        <w:footnoteReference w:id="13"/>
      </w:r>
      <w:r w:rsidRPr="006F0ED8">
        <w:rPr>
          <w:rStyle w:val="tlid-translation"/>
          <w:rFonts w:ascii="Traditional Arabic" w:hAnsi="Traditional Arabic" w:cs="Traditional Arabic"/>
          <w:sz w:val="36"/>
          <w:szCs w:val="36"/>
          <w:rtl/>
        </w:rPr>
        <w:t>بطريقة محددة على النحو التالي</w:t>
      </w:r>
      <w:r>
        <w:rPr>
          <w:rFonts w:ascii="Traditional Arabic" w:eastAsia="Times New Roman" w:hAnsi="Traditional Arabic" w:cs="Traditional Arabic" w:hint="cs"/>
          <w:color w:val="000000"/>
          <w:sz w:val="36"/>
          <w:szCs w:val="36"/>
          <w:rtl/>
        </w:rPr>
        <w:t>:</w:t>
      </w:r>
    </w:p>
    <w:p w:rsidR="00E36DD7" w:rsidRDefault="00E36DD7" w:rsidP="00E36DD7">
      <w:pPr>
        <w:pStyle w:val="ListParagraph"/>
        <w:pBdr>
          <w:top w:val="nil"/>
          <w:left w:val="nil"/>
          <w:bottom w:val="nil"/>
          <w:right w:val="nil"/>
          <w:between w:val="nil"/>
        </w:pBdr>
        <w:bidi/>
        <w:spacing w:after="0" w:line="240" w:lineRule="auto"/>
        <w:ind w:left="1655"/>
        <w:jc w:val="both"/>
        <w:rPr>
          <w:rFonts w:ascii="Traditional Arabic" w:eastAsia="Times New Roman" w:hAnsi="Traditional Arabic" w:cs="Traditional Arabic"/>
          <w:bCs/>
          <w:color w:val="000000"/>
          <w:sz w:val="36"/>
          <w:szCs w:val="36"/>
          <w:u w:val="single"/>
          <w:rtl/>
        </w:rPr>
      </w:pPr>
      <w:r w:rsidRPr="0010106A">
        <w:rPr>
          <w:rFonts w:ascii="Traditional Arabic" w:eastAsia="Times New Roman" w:hAnsi="Traditional Arabic" w:cs="Traditional Arabic" w:hint="cs"/>
          <w:bCs/>
          <w:color w:val="000000"/>
          <w:sz w:val="36"/>
          <w:szCs w:val="36"/>
          <w:u w:val="single"/>
          <w:rtl/>
        </w:rPr>
        <w:t>القوة</w:t>
      </w:r>
    </w:p>
    <w:p w:rsidR="00E36DD7" w:rsidRDefault="00E36DD7" w:rsidP="008E0D17">
      <w:pPr>
        <w:pStyle w:val="ListParagraph"/>
        <w:numPr>
          <w:ilvl w:val="0"/>
          <w:numId w:val="32"/>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Pr>
      </w:pPr>
      <w:r>
        <w:rPr>
          <w:rStyle w:val="tlid-translation"/>
          <w:rFonts w:ascii="Traditional Arabic" w:hAnsi="Traditional Arabic" w:cs="Traditional Arabic" w:hint="cs"/>
          <w:sz w:val="36"/>
          <w:szCs w:val="36"/>
          <w:rtl/>
        </w:rPr>
        <w:lastRenderedPageBreak/>
        <w:t>تملك هذه الطريقة</w:t>
      </w:r>
      <w:r w:rsidRPr="00F139F5">
        <w:rPr>
          <w:rStyle w:val="tlid-translation"/>
          <w:rFonts w:ascii="Traditional Arabic" w:hAnsi="Traditional Arabic" w:cs="Traditional Arabic"/>
          <w:sz w:val="36"/>
          <w:szCs w:val="36"/>
          <w:rtl/>
        </w:rPr>
        <w:t xml:space="preserve"> مبدأ </w:t>
      </w:r>
      <w:r>
        <w:rPr>
          <w:rFonts w:ascii="Traditional Arabic" w:eastAsia="Times New Roman" w:hAnsi="Traditional Arabic" w:cs="Traditional Arabic" w:hint="cs"/>
          <w:color w:val="000000"/>
          <w:sz w:val="36"/>
          <w:szCs w:val="36"/>
          <w:rtl/>
        </w:rPr>
        <w:t>أنّ اللغة تتحدث</w:t>
      </w:r>
      <w:r w:rsidRPr="0010106A">
        <w:rPr>
          <w:rFonts w:ascii="Traditional Arabic" w:eastAsia="Times New Roman" w:hAnsi="Traditional Arabic" w:cs="Traditional Arabic"/>
          <w:color w:val="000000"/>
          <w:sz w:val="36"/>
          <w:szCs w:val="36"/>
          <w:rtl/>
        </w:rPr>
        <w:t>، في حين أن الكتابة هي ظاهرة التعبير.</w:t>
      </w:r>
    </w:p>
    <w:p w:rsidR="00E36DD7" w:rsidRDefault="00E36DD7" w:rsidP="008E0D17">
      <w:pPr>
        <w:pStyle w:val="ListParagraph"/>
        <w:numPr>
          <w:ilvl w:val="0"/>
          <w:numId w:val="32"/>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Pr>
      </w:pPr>
      <w:r w:rsidRPr="002039B8">
        <w:rPr>
          <w:rFonts w:ascii="Traditional Arabic" w:eastAsia="Times New Roman" w:hAnsi="Traditional Arabic" w:cs="Traditional Arabic"/>
          <w:color w:val="000000"/>
          <w:sz w:val="36"/>
          <w:szCs w:val="36"/>
          <w:rtl/>
        </w:rPr>
        <w:t>يجب أن يكون تعليم اللغة العربية متدرجًا ، بدءًا من مهارات الاستماع والتحدث والقراءة والكتابة.</w:t>
      </w:r>
    </w:p>
    <w:p w:rsidR="00E36DD7" w:rsidRDefault="00E36DD7" w:rsidP="00E36DD7">
      <w:pPr>
        <w:pStyle w:val="ListParagraph"/>
        <w:pBdr>
          <w:top w:val="nil"/>
          <w:left w:val="nil"/>
          <w:bottom w:val="nil"/>
          <w:right w:val="nil"/>
          <w:between w:val="nil"/>
        </w:pBdr>
        <w:bidi/>
        <w:spacing w:after="0" w:line="240" w:lineRule="auto"/>
        <w:ind w:left="2080" w:hanging="42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ج) </w:t>
      </w:r>
      <w:r w:rsidRPr="002039B8">
        <w:rPr>
          <w:rFonts w:ascii="Traditional Arabic" w:eastAsia="Times New Roman" w:hAnsi="Traditional Arabic" w:cs="Traditional Arabic"/>
          <w:color w:val="000000"/>
          <w:sz w:val="36"/>
          <w:szCs w:val="36"/>
          <w:rtl/>
        </w:rPr>
        <w:t>الطريقة المثلى لتعليم اللغة العربية هي خلق عادات لغوية من خلال الممارسة والتكرار</w:t>
      </w:r>
    </w:p>
    <w:p w:rsidR="00E36DD7" w:rsidRDefault="00E36DD7" w:rsidP="00E36DD7">
      <w:pPr>
        <w:pStyle w:val="ListParagraph"/>
        <w:pBdr>
          <w:top w:val="nil"/>
          <w:left w:val="nil"/>
          <w:bottom w:val="nil"/>
          <w:right w:val="nil"/>
          <w:between w:val="nil"/>
        </w:pBdr>
        <w:bidi/>
        <w:spacing w:after="0" w:line="240" w:lineRule="auto"/>
        <w:ind w:left="2080" w:hanging="42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د) </w:t>
      </w:r>
      <w:r w:rsidRPr="002039B8">
        <w:rPr>
          <w:rFonts w:ascii="Traditional Arabic" w:eastAsia="Times New Roman" w:hAnsi="Traditional Arabic" w:cs="Traditional Arabic"/>
          <w:color w:val="000000"/>
          <w:sz w:val="36"/>
          <w:szCs w:val="36"/>
          <w:rtl/>
        </w:rPr>
        <w:t xml:space="preserve">فكل لغة لها قواعدها الخاصة </w:t>
      </w:r>
      <w:r>
        <w:rPr>
          <w:rFonts w:ascii="Traditional Arabic" w:eastAsia="Times New Roman" w:hAnsi="Traditional Arabic" w:cs="Traditional Arabic" w:hint="cs"/>
          <w:color w:val="000000"/>
          <w:sz w:val="36"/>
          <w:szCs w:val="36"/>
          <w:rtl/>
        </w:rPr>
        <w:t>بها</w:t>
      </w:r>
      <w:r w:rsidRPr="002039B8">
        <w:rPr>
          <w:rFonts w:ascii="Traditional Arabic" w:eastAsia="Times New Roman" w:hAnsi="Traditional Arabic" w:cs="Traditional Arabic"/>
          <w:color w:val="000000"/>
          <w:sz w:val="36"/>
          <w:szCs w:val="36"/>
          <w:rtl/>
        </w:rPr>
        <w:t>، لذلك ليس من المفيد إجراء دراسات مقارنة ومتناقضة.</w:t>
      </w:r>
    </w:p>
    <w:p w:rsidR="00E36DD7" w:rsidRDefault="00E36DD7" w:rsidP="00E36DD7">
      <w:pPr>
        <w:pStyle w:val="ListParagraph"/>
        <w:pBdr>
          <w:top w:val="nil"/>
          <w:left w:val="nil"/>
          <w:bottom w:val="nil"/>
          <w:right w:val="nil"/>
          <w:between w:val="nil"/>
        </w:pBdr>
        <w:bidi/>
        <w:spacing w:after="0" w:line="240" w:lineRule="auto"/>
        <w:ind w:left="2080" w:hanging="42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ه) </w:t>
      </w:r>
      <w:r w:rsidRPr="002039B8">
        <w:rPr>
          <w:rFonts w:ascii="Traditional Arabic" w:eastAsia="Times New Roman" w:hAnsi="Traditional Arabic" w:cs="Traditional Arabic"/>
          <w:color w:val="000000"/>
          <w:sz w:val="36"/>
          <w:szCs w:val="36"/>
          <w:rtl/>
        </w:rPr>
        <w:t>تعتبر عملية الترجمة خطرة جدًا على الطلا</w:t>
      </w:r>
      <w:r>
        <w:rPr>
          <w:rFonts w:ascii="Traditional Arabic" w:eastAsia="Times New Roman" w:hAnsi="Traditional Arabic" w:cs="Traditional Arabic"/>
          <w:color w:val="000000"/>
          <w:sz w:val="36"/>
          <w:szCs w:val="36"/>
          <w:rtl/>
        </w:rPr>
        <w:t>ب ، لذا لا يزال يتعين تجنب ذلك</w:t>
      </w:r>
      <w:r>
        <w:rPr>
          <w:rFonts w:ascii="Traditional Arabic" w:eastAsia="Times New Roman" w:hAnsi="Traditional Arabic" w:cs="Traditional Arabic" w:hint="cs"/>
          <w:color w:val="000000"/>
          <w:sz w:val="36"/>
          <w:szCs w:val="36"/>
          <w:rtl/>
        </w:rPr>
        <w:t>,</w:t>
      </w:r>
    </w:p>
    <w:p w:rsidR="00E36DD7" w:rsidRDefault="00E36DD7" w:rsidP="00E36DD7">
      <w:pPr>
        <w:pStyle w:val="ListParagraph"/>
        <w:pBdr>
          <w:top w:val="nil"/>
          <w:left w:val="nil"/>
          <w:bottom w:val="nil"/>
          <w:right w:val="nil"/>
          <w:between w:val="nil"/>
        </w:pBdr>
        <w:bidi/>
        <w:spacing w:after="0" w:line="240" w:lineRule="auto"/>
        <w:ind w:left="2080" w:hanging="42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و) </w:t>
      </w:r>
      <w:r w:rsidRPr="00B70F5E">
        <w:rPr>
          <w:rFonts w:ascii="Traditional Arabic" w:eastAsia="Times New Roman" w:hAnsi="Traditional Arabic" w:cs="Traditional Arabic"/>
          <w:color w:val="000000"/>
          <w:sz w:val="36"/>
          <w:szCs w:val="36"/>
          <w:rtl/>
        </w:rPr>
        <w:t>ووفقًا لهذه الطريقة فإن الأكثر مثالية هو وجود متحدثين أصليين.</w:t>
      </w:r>
    </w:p>
    <w:p w:rsidR="00E36DD7" w:rsidRDefault="00E36DD7" w:rsidP="00E36DD7">
      <w:pPr>
        <w:pBdr>
          <w:top w:val="nil"/>
          <w:left w:val="nil"/>
          <w:bottom w:val="nil"/>
          <w:right w:val="nil"/>
          <w:between w:val="nil"/>
        </w:pBdr>
        <w:bidi/>
        <w:spacing w:after="0" w:line="240" w:lineRule="auto"/>
        <w:ind w:left="1655"/>
        <w:jc w:val="both"/>
        <w:rPr>
          <w:rFonts w:ascii="Traditional Arabic" w:eastAsia="Times New Roman" w:hAnsi="Traditional Arabic" w:cs="Traditional Arabic"/>
          <w:bCs/>
          <w:color w:val="000000"/>
          <w:sz w:val="36"/>
          <w:szCs w:val="36"/>
          <w:u w:val="single"/>
          <w:rtl/>
        </w:rPr>
      </w:pPr>
      <w:r w:rsidRPr="0010106A">
        <w:rPr>
          <w:rFonts w:ascii="Traditional Arabic" w:eastAsia="Times New Roman" w:hAnsi="Traditional Arabic" w:cs="Traditional Arabic"/>
          <w:bCs/>
          <w:color w:val="000000"/>
          <w:sz w:val="36"/>
          <w:szCs w:val="36"/>
          <w:u w:val="single"/>
          <w:rtl/>
        </w:rPr>
        <w:t>الضعف</w:t>
      </w:r>
    </w:p>
    <w:p w:rsidR="00E36DD7" w:rsidRPr="00DF32F6" w:rsidRDefault="00E36DD7" w:rsidP="008E0D17">
      <w:pPr>
        <w:pStyle w:val="ListParagraph"/>
        <w:numPr>
          <w:ilvl w:val="0"/>
          <w:numId w:val="33"/>
        </w:numPr>
        <w:pBdr>
          <w:top w:val="nil"/>
          <w:left w:val="nil"/>
          <w:bottom w:val="nil"/>
          <w:right w:val="nil"/>
          <w:between w:val="nil"/>
        </w:pBdr>
        <w:bidi/>
        <w:spacing w:after="0" w:line="240" w:lineRule="auto"/>
        <w:jc w:val="both"/>
        <w:rPr>
          <w:rStyle w:val="tlid-translation"/>
          <w:rFonts w:ascii="Traditional Arabic" w:eastAsia="Times New Roman" w:hAnsi="Traditional Arabic" w:cs="Traditional Arabic"/>
          <w:bCs/>
          <w:color w:val="000000"/>
          <w:sz w:val="36"/>
          <w:szCs w:val="36"/>
          <w:u w:val="single"/>
        </w:rPr>
      </w:pPr>
      <w:r w:rsidRPr="00DF32F6">
        <w:rPr>
          <w:rStyle w:val="tlid-translation"/>
          <w:rFonts w:ascii="Traditional Arabic" w:hAnsi="Traditional Arabic" w:cs="Traditional Arabic"/>
          <w:sz w:val="36"/>
          <w:szCs w:val="36"/>
          <w:rtl/>
        </w:rPr>
        <w:t>يؤدي التدريب الآلي في بعض الأحيان إلى قيام الطلاب بتربية الببغاء في إتقان اللغة العربية التي يتعلمونها</w:t>
      </w:r>
    </w:p>
    <w:p w:rsidR="00E36DD7" w:rsidRPr="002C6B79" w:rsidRDefault="00E36DD7" w:rsidP="008E0D17">
      <w:pPr>
        <w:pStyle w:val="ListParagraph"/>
        <w:numPr>
          <w:ilvl w:val="0"/>
          <w:numId w:val="33"/>
        </w:numPr>
        <w:pBdr>
          <w:top w:val="nil"/>
          <w:left w:val="nil"/>
          <w:bottom w:val="nil"/>
          <w:right w:val="nil"/>
          <w:between w:val="nil"/>
        </w:pBdr>
        <w:bidi/>
        <w:spacing w:after="0" w:line="240" w:lineRule="auto"/>
        <w:jc w:val="both"/>
        <w:rPr>
          <w:rFonts w:ascii="Traditional Arabic" w:eastAsia="Times New Roman" w:hAnsi="Traditional Arabic" w:cs="Traditional Arabic"/>
          <w:bCs/>
          <w:color w:val="000000"/>
          <w:sz w:val="36"/>
          <w:szCs w:val="36"/>
          <w:u w:val="single"/>
        </w:rPr>
      </w:pPr>
      <w:r w:rsidRPr="00B70F5E">
        <w:rPr>
          <w:rFonts w:ascii="Traditional Arabic" w:eastAsia="Times New Roman" w:hAnsi="Traditional Arabic" w:cs="Traditional Arabic"/>
          <w:color w:val="000000"/>
          <w:sz w:val="36"/>
          <w:szCs w:val="36"/>
          <w:rtl/>
        </w:rPr>
        <w:t>تحفيظ وتقليد المعلمين في بعض الأحيان</w:t>
      </w:r>
      <w:r>
        <w:rPr>
          <w:rFonts w:ascii="Traditional Arabic" w:eastAsia="Times New Roman" w:hAnsi="Traditional Arabic" w:cs="Traditional Arabic"/>
          <w:color w:val="FF0000"/>
          <w:sz w:val="36"/>
          <w:szCs w:val="36"/>
          <w:rtl/>
        </w:rPr>
        <w:t>ا</w:t>
      </w:r>
      <w:r w:rsidRPr="002C6B79">
        <w:rPr>
          <w:rStyle w:val="tlid-translation"/>
          <w:rFonts w:ascii="Traditional Arabic" w:hAnsi="Traditional Arabic" w:cs="Traditional Arabic"/>
          <w:sz w:val="36"/>
          <w:szCs w:val="36"/>
          <w:rtl/>
        </w:rPr>
        <w:t>تسبب الملل بين الطلاب</w:t>
      </w:r>
      <w:r w:rsidRPr="002C6B79">
        <w:rPr>
          <w:rFonts w:ascii="Traditional Arabic" w:eastAsia="Times New Roman" w:hAnsi="Traditional Arabic" w:cs="Traditional Arabic"/>
          <w:color w:val="000000"/>
          <w:sz w:val="36"/>
          <w:szCs w:val="36"/>
          <w:rtl/>
        </w:rPr>
        <w:t>.</w:t>
      </w:r>
    </w:p>
    <w:p w:rsidR="00E36DD7" w:rsidRDefault="00E36DD7" w:rsidP="00E36DD7">
      <w:pPr>
        <w:pStyle w:val="ListParagraph"/>
        <w:pBdr>
          <w:top w:val="nil"/>
          <w:left w:val="nil"/>
          <w:bottom w:val="nil"/>
          <w:right w:val="nil"/>
          <w:between w:val="nil"/>
        </w:pBdr>
        <w:bidi/>
        <w:spacing w:after="0" w:line="240" w:lineRule="auto"/>
        <w:ind w:left="1938" w:hanging="283"/>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ج) </w:t>
      </w:r>
      <w:r w:rsidRPr="00B70F5E">
        <w:rPr>
          <w:rFonts w:ascii="Traditional Arabic" w:eastAsia="Times New Roman" w:hAnsi="Traditional Arabic" w:cs="Traditional Arabic"/>
          <w:color w:val="000000"/>
          <w:sz w:val="36"/>
          <w:szCs w:val="36"/>
          <w:rtl/>
        </w:rPr>
        <w:t xml:space="preserve">تتطلب هذه الطريقة من المعلمين </w:t>
      </w:r>
      <w:r>
        <w:rPr>
          <w:rFonts w:ascii="Traditional Arabic" w:eastAsia="Times New Roman" w:hAnsi="Traditional Arabic" w:cs="Traditional Arabic" w:hint="cs"/>
          <w:color w:val="000000"/>
          <w:sz w:val="36"/>
          <w:szCs w:val="36"/>
          <w:rtl/>
        </w:rPr>
        <w:t xml:space="preserve">الذي ذوى حسن الكلام واللهجة </w:t>
      </w:r>
      <w:r w:rsidRPr="00B70F5E">
        <w:rPr>
          <w:rFonts w:ascii="Traditional Arabic" w:eastAsia="Times New Roman" w:hAnsi="Traditional Arabic" w:cs="Traditional Arabic"/>
          <w:color w:val="000000"/>
          <w:sz w:val="36"/>
          <w:szCs w:val="36"/>
          <w:rtl/>
        </w:rPr>
        <w:t>في إتقان اللغة العربية التي يتعلمونها ، رؤية واسعة ، مخيلة عالية ، وتكون قادرة على الاستفادة من الفرص والمواقف في الفصول الدراسية لصالح واجباتهم.</w:t>
      </w:r>
    </w:p>
    <w:p w:rsidR="00E36DD7" w:rsidRDefault="00E36DD7" w:rsidP="00E36DD7">
      <w:pPr>
        <w:pStyle w:val="ListParagraph"/>
        <w:pBdr>
          <w:top w:val="nil"/>
          <w:left w:val="nil"/>
          <w:bottom w:val="nil"/>
          <w:right w:val="nil"/>
          <w:between w:val="nil"/>
        </w:pBdr>
        <w:bidi/>
        <w:spacing w:after="0" w:line="240" w:lineRule="auto"/>
        <w:ind w:left="1938" w:hanging="283"/>
        <w:jc w:val="both"/>
        <w:rPr>
          <w:rFonts w:ascii="Traditional Arabic" w:eastAsia="Times New Roman" w:hAnsi="Traditional Arabic" w:cs="Traditional Arabic"/>
          <w:color w:val="000000"/>
          <w:sz w:val="36"/>
          <w:szCs w:val="36"/>
          <w:rtl/>
        </w:rPr>
      </w:pPr>
    </w:p>
    <w:p w:rsidR="00E36DD7" w:rsidRPr="00C700AF" w:rsidRDefault="00E36DD7" w:rsidP="008E0D17">
      <w:pPr>
        <w:pStyle w:val="ListParagraph"/>
        <w:numPr>
          <w:ilvl w:val="0"/>
          <w:numId w:val="30"/>
        </w:numPr>
        <w:pBdr>
          <w:top w:val="nil"/>
          <w:left w:val="nil"/>
          <w:bottom w:val="nil"/>
          <w:right w:val="nil"/>
          <w:between w:val="nil"/>
        </w:pBdr>
        <w:bidi/>
        <w:spacing w:after="0" w:line="240" w:lineRule="auto"/>
        <w:jc w:val="both"/>
        <w:rPr>
          <w:rFonts w:ascii="Traditional Arabic" w:eastAsia="Times New Roman" w:hAnsi="Traditional Arabic" w:cs="Traditional Arabic"/>
          <w:bCs/>
          <w:color w:val="000000"/>
          <w:sz w:val="36"/>
          <w:szCs w:val="36"/>
          <w:u w:val="single"/>
        </w:rPr>
      </w:pPr>
      <w:r w:rsidRPr="00AB3021">
        <w:rPr>
          <w:rFonts w:ascii="Traditional Arabic" w:hAnsi="Traditional Arabic" w:cs="Traditional Arabic"/>
          <w:color w:val="222222"/>
          <w:sz w:val="36"/>
          <w:szCs w:val="36"/>
          <w:rtl/>
        </w:rPr>
        <w:t>خطوات عرض طريق</w:t>
      </w:r>
      <w:r>
        <w:rPr>
          <w:rFonts w:ascii="Traditional Arabic" w:hAnsi="Traditional Arabic" w:cs="Traditional Arabic"/>
          <w:color w:val="222222"/>
          <w:sz w:val="36"/>
          <w:szCs w:val="36"/>
          <w:rtl/>
        </w:rPr>
        <w:t>ة الس</w:t>
      </w:r>
      <w:r>
        <w:rPr>
          <w:rFonts w:ascii="Traditional Arabic" w:hAnsi="Traditional Arabic" w:cs="Traditional Arabic" w:hint="cs"/>
          <w:color w:val="222222"/>
          <w:sz w:val="36"/>
          <w:szCs w:val="36"/>
          <w:rtl/>
        </w:rPr>
        <w:t>مع</w:t>
      </w:r>
      <w:r>
        <w:rPr>
          <w:rFonts w:ascii="Traditional Arabic" w:hAnsi="Traditional Arabic" w:cs="Traditional Arabic"/>
          <w:color w:val="222222"/>
          <w:sz w:val="36"/>
          <w:szCs w:val="36"/>
          <w:rtl/>
        </w:rPr>
        <w:t>ية ال</w:t>
      </w:r>
      <w:r>
        <w:rPr>
          <w:rFonts w:ascii="Traditional Arabic" w:hAnsi="Traditional Arabic" w:cs="Traditional Arabic" w:hint="cs"/>
          <w:color w:val="222222"/>
          <w:sz w:val="36"/>
          <w:szCs w:val="36"/>
          <w:rtl/>
        </w:rPr>
        <w:t>شف</w:t>
      </w:r>
      <w:r w:rsidRPr="00AB3021">
        <w:rPr>
          <w:rFonts w:ascii="Traditional Arabic" w:hAnsi="Traditional Arabic" w:cs="Traditional Arabic"/>
          <w:color w:val="222222"/>
          <w:sz w:val="36"/>
          <w:szCs w:val="36"/>
          <w:rtl/>
        </w:rPr>
        <w:t>وية</w:t>
      </w:r>
    </w:p>
    <w:p w:rsidR="00E36DD7" w:rsidRPr="00FA13DE" w:rsidRDefault="00E36DD7" w:rsidP="008E0D17">
      <w:pPr>
        <w:pStyle w:val="ListParagraph"/>
        <w:numPr>
          <w:ilvl w:val="0"/>
          <w:numId w:val="34"/>
        </w:numPr>
        <w:pBdr>
          <w:top w:val="nil"/>
          <w:left w:val="nil"/>
          <w:bottom w:val="nil"/>
          <w:right w:val="nil"/>
          <w:between w:val="nil"/>
        </w:pBdr>
        <w:bidi/>
        <w:spacing w:after="0" w:line="240" w:lineRule="auto"/>
        <w:jc w:val="both"/>
        <w:rPr>
          <w:rFonts w:ascii="Traditional Arabic" w:eastAsia="Times New Roman" w:hAnsi="Traditional Arabic" w:cs="Traditional Arabic"/>
          <w:bCs/>
          <w:color w:val="000000"/>
          <w:sz w:val="36"/>
          <w:szCs w:val="36"/>
          <w:u w:val="single"/>
        </w:rPr>
      </w:pPr>
      <w:r w:rsidRPr="00FA13DE">
        <w:rPr>
          <w:rStyle w:val="jlqj4b"/>
          <w:rFonts w:ascii="Traditional Arabic" w:hAnsi="Traditional Arabic" w:cs="Traditional Arabic"/>
          <w:sz w:val="36"/>
          <w:szCs w:val="36"/>
          <w:rtl/>
          <w:lang w:bidi="ar"/>
        </w:rPr>
        <w:t>يبدأ المعلم الدرس بإعطاء أمثلة صحيحة عن القرواحة الجهرية</w:t>
      </w:r>
      <w:r w:rsidRPr="00FA13DE">
        <w:rPr>
          <w:rStyle w:val="jlqj4b"/>
          <w:rFonts w:ascii="Traditional Arabic" w:hAnsi="Traditional Arabic" w:cs="Traditional Arabic"/>
          <w:sz w:val="36"/>
          <w:szCs w:val="36"/>
          <w:lang w:bidi="ar"/>
        </w:rPr>
        <w:t>.</w:t>
      </w:r>
      <w:r w:rsidRPr="00FA13DE">
        <w:rPr>
          <w:rStyle w:val="jlqj4b"/>
          <w:rFonts w:ascii="Traditional Arabic" w:hAnsi="Traditional Arabic" w:cs="Traditional Arabic"/>
          <w:sz w:val="36"/>
          <w:szCs w:val="36"/>
          <w:rtl/>
          <w:lang w:bidi="ar"/>
        </w:rPr>
        <w:t xml:space="preserve"> من الممكن أن يقرأ المعلم النص وأن يتبعه الطلاب من خلال النظر إلى النص</w:t>
      </w:r>
      <w:r w:rsidRPr="00FA13DE">
        <w:rPr>
          <w:rStyle w:val="jlqj4b"/>
          <w:rFonts w:ascii="Traditional Arabic" w:hAnsi="Traditional Arabic" w:cs="Traditional Arabic"/>
          <w:sz w:val="36"/>
          <w:szCs w:val="36"/>
          <w:lang w:bidi="ar"/>
        </w:rPr>
        <w:t>.</w:t>
      </w:r>
      <w:r w:rsidRPr="00FA13DE">
        <w:rPr>
          <w:rStyle w:val="jlqj4b"/>
          <w:rFonts w:ascii="Traditional Arabic" w:hAnsi="Traditional Arabic" w:cs="Traditional Arabic"/>
          <w:sz w:val="36"/>
          <w:szCs w:val="36"/>
          <w:rtl/>
          <w:lang w:bidi="ar"/>
        </w:rPr>
        <w:t xml:space="preserve"> يقلد الطلاب قراءة المعلم.</w:t>
      </w:r>
    </w:p>
    <w:p w:rsidR="00E36DD7" w:rsidRPr="00FA13DE" w:rsidRDefault="00E36DD7" w:rsidP="008E0D17">
      <w:pPr>
        <w:pStyle w:val="ListParagraph"/>
        <w:numPr>
          <w:ilvl w:val="0"/>
          <w:numId w:val="34"/>
        </w:numPr>
        <w:bidi/>
        <w:spacing w:line="240" w:lineRule="auto"/>
        <w:jc w:val="both"/>
        <w:rPr>
          <w:rFonts w:ascii="Traditional Arabic" w:hAnsi="Traditional Arabic" w:cs="Traditional Arabic"/>
          <w:sz w:val="36"/>
          <w:szCs w:val="36"/>
          <w:rtl/>
        </w:rPr>
      </w:pPr>
      <w:r w:rsidRPr="003632F4">
        <w:rPr>
          <w:rStyle w:val="jlqj4b"/>
          <w:rFonts w:ascii="Traditional Arabic" w:hAnsi="Traditional Arabic" w:cs="Traditional Arabic"/>
          <w:sz w:val="36"/>
          <w:szCs w:val="36"/>
          <w:rtl/>
          <w:lang w:bidi="ar"/>
        </w:rPr>
        <w:t>من الأفضل أن يكون النص المقدم قصيرًا ويسهل على الطلاب فهمه ، بحيث يكون التركيز فقط على نطقه ولا ينتقل إلى التفكير في المعنى</w:t>
      </w:r>
      <w:r w:rsidRPr="003632F4">
        <w:rPr>
          <w:rStyle w:val="jlqj4b"/>
          <w:rFonts w:ascii="Traditional Arabic" w:hAnsi="Traditional Arabic" w:cs="Traditional Arabic"/>
          <w:sz w:val="36"/>
          <w:szCs w:val="36"/>
          <w:lang w:bidi="ar"/>
        </w:rPr>
        <w:t>.</w:t>
      </w:r>
    </w:p>
    <w:p w:rsidR="00E36DD7" w:rsidRPr="00C700AF" w:rsidRDefault="00E36DD7" w:rsidP="008E0D17">
      <w:pPr>
        <w:pStyle w:val="ListParagraph"/>
        <w:numPr>
          <w:ilvl w:val="0"/>
          <w:numId w:val="35"/>
        </w:numPr>
        <w:pBdr>
          <w:top w:val="nil"/>
          <w:left w:val="nil"/>
          <w:bottom w:val="nil"/>
          <w:right w:val="nil"/>
          <w:between w:val="nil"/>
        </w:pBdr>
        <w:bidi/>
        <w:spacing w:after="0" w:line="240" w:lineRule="auto"/>
        <w:jc w:val="both"/>
        <w:rPr>
          <w:rFonts w:ascii="Traditional Arabic" w:eastAsia="Times New Roman" w:hAnsi="Traditional Arabic" w:cs="Traditional Arabic"/>
          <w:bCs/>
          <w:color w:val="000000"/>
          <w:sz w:val="36"/>
          <w:szCs w:val="36"/>
          <w:u w:val="single"/>
        </w:rPr>
      </w:pPr>
      <w:r w:rsidRPr="00FA13DE">
        <w:rPr>
          <w:rStyle w:val="jlqj4b"/>
          <w:rFonts w:ascii="Traditional Arabic" w:hAnsi="Traditional Arabic" w:cs="Traditional Arabic"/>
          <w:sz w:val="36"/>
          <w:szCs w:val="36"/>
          <w:rtl/>
          <w:lang w:bidi="ar"/>
        </w:rPr>
        <w:t>يوجد وقت كافٍ لتدريب الطلاب على الاستماع إلى النص ، وبعد ذلك يُطلب منهم قراءة النص بصوت عالٍ</w:t>
      </w:r>
      <w:r>
        <w:rPr>
          <w:rStyle w:val="jlqj4b"/>
          <w:rFonts w:hint="cs"/>
          <w:lang w:bidi="ar"/>
        </w:rPr>
        <w:t>.</w:t>
      </w:r>
    </w:p>
    <w:p w:rsidR="00E36DD7" w:rsidRPr="00FA13DE" w:rsidRDefault="00E36DD7" w:rsidP="00E36DD7">
      <w:pPr>
        <w:pStyle w:val="ListParagraph"/>
        <w:pBdr>
          <w:top w:val="nil"/>
          <w:left w:val="nil"/>
          <w:bottom w:val="nil"/>
          <w:right w:val="nil"/>
          <w:between w:val="nil"/>
        </w:pBdr>
        <w:bidi/>
        <w:spacing w:after="0" w:line="240" w:lineRule="auto"/>
        <w:ind w:left="1938" w:hanging="283"/>
        <w:jc w:val="both"/>
        <w:rPr>
          <w:rFonts w:ascii="Traditional Arabic" w:hAnsi="Traditional Arabic" w:cs="Traditional Arabic"/>
          <w:color w:val="222222"/>
          <w:sz w:val="36"/>
          <w:szCs w:val="36"/>
          <w:rtl/>
        </w:rPr>
      </w:pPr>
      <w:r>
        <w:rPr>
          <w:rFonts w:ascii="Traditional Arabic" w:hAnsi="Traditional Arabic" w:cs="Traditional Arabic" w:hint="cs"/>
          <w:color w:val="222222"/>
          <w:sz w:val="36"/>
          <w:szCs w:val="36"/>
          <w:rtl/>
        </w:rPr>
        <w:lastRenderedPageBreak/>
        <w:t xml:space="preserve">د) </w:t>
      </w:r>
      <w:r w:rsidRPr="00FA13DE">
        <w:rPr>
          <w:rStyle w:val="jlqj4b"/>
          <w:rFonts w:ascii="Traditional Arabic" w:hAnsi="Traditional Arabic" w:cs="Traditional Arabic"/>
          <w:sz w:val="36"/>
          <w:szCs w:val="36"/>
          <w:rtl/>
          <w:lang w:bidi="ar"/>
        </w:rPr>
        <w:t>تدريب الطلاب على القراءة معًا وبشكل فردي ، عندما يقرأ الطلاب بشكل فردي ، يجب أن يكون المعلم نشطًا لتشجيع الطلاب على القراءة بسرعة ، وليس قراءة الكلمات أو التوقف بشكل متكرر على كل سطر</w:t>
      </w:r>
      <w:r w:rsidRPr="00FA13DE">
        <w:rPr>
          <w:rStyle w:val="jlqj4b"/>
          <w:rFonts w:ascii="Traditional Arabic" w:hAnsi="Traditional Arabic" w:cs="Traditional Arabic"/>
          <w:sz w:val="36"/>
          <w:szCs w:val="36"/>
          <w:lang w:bidi="ar"/>
        </w:rPr>
        <w:t>.</w:t>
      </w:r>
    </w:p>
    <w:p w:rsidR="00E36DD7" w:rsidRDefault="00E36DD7" w:rsidP="00E36DD7">
      <w:pPr>
        <w:pStyle w:val="ListParagraph"/>
        <w:pBdr>
          <w:top w:val="nil"/>
          <w:left w:val="nil"/>
          <w:bottom w:val="nil"/>
          <w:right w:val="nil"/>
          <w:between w:val="nil"/>
        </w:pBdr>
        <w:bidi/>
        <w:spacing w:after="0" w:line="240" w:lineRule="auto"/>
        <w:ind w:left="1938" w:hanging="283"/>
        <w:jc w:val="both"/>
        <w:rPr>
          <w:rFonts w:ascii="Traditional Arabic" w:hAnsi="Traditional Arabic" w:cs="Traditional Arabic"/>
          <w:color w:val="222222"/>
          <w:sz w:val="36"/>
          <w:szCs w:val="36"/>
          <w:rtl/>
        </w:rPr>
      </w:pPr>
      <w:r>
        <w:rPr>
          <w:rFonts w:ascii="Traditional Arabic" w:hAnsi="Traditional Arabic" w:cs="Traditional Arabic" w:hint="cs"/>
          <w:color w:val="222222"/>
          <w:sz w:val="36"/>
          <w:szCs w:val="36"/>
          <w:rtl/>
        </w:rPr>
        <w:t xml:space="preserve">ه) </w:t>
      </w:r>
      <w:r w:rsidRPr="00FA13DE">
        <w:rPr>
          <w:rStyle w:val="jlqj4b"/>
          <w:rFonts w:ascii="Traditional Arabic" w:hAnsi="Traditional Arabic" w:cs="Traditional Arabic"/>
          <w:sz w:val="36"/>
          <w:szCs w:val="36"/>
          <w:rtl/>
          <w:lang w:bidi="ar"/>
        </w:rPr>
        <w:t>يجب على المعلم دائمًا تسجيل الأخطاء التي تحدث سواء فيما يتعلق بالصوت أو النطق. بناءً على هذه السجلات ، يمكن للمدرس البحث عن الأسباب وتحديد الحلول</w:t>
      </w:r>
      <w:r w:rsidRPr="00FA13DE">
        <w:rPr>
          <w:rStyle w:val="jlqj4b"/>
          <w:rFonts w:ascii="Traditional Arabic" w:hAnsi="Traditional Arabic" w:cs="Traditional Arabic"/>
          <w:sz w:val="36"/>
          <w:szCs w:val="36"/>
          <w:lang w:bidi="ar"/>
        </w:rPr>
        <w:t>.</w:t>
      </w:r>
    </w:p>
    <w:p w:rsidR="00E36DD7" w:rsidRDefault="00E36DD7" w:rsidP="00E36DD7">
      <w:pPr>
        <w:pStyle w:val="ListParagraph"/>
        <w:pBdr>
          <w:top w:val="nil"/>
          <w:left w:val="nil"/>
          <w:bottom w:val="nil"/>
          <w:right w:val="nil"/>
          <w:between w:val="nil"/>
        </w:pBdr>
        <w:bidi/>
        <w:spacing w:after="0" w:line="240" w:lineRule="auto"/>
        <w:ind w:left="1938" w:hanging="283"/>
        <w:jc w:val="both"/>
        <w:rPr>
          <w:rFonts w:ascii="Traditional Arabic" w:hAnsi="Traditional Arabic" w:cs="Traditional Arabic"/>
          <w:color w:val="222222"/>
          <w:sz w:val="36"/>
          <w:szCs w:val="36"/>
          <w:rtl/>
        </w:rPr>
      </w:pPr>
    </w:p>
    <w:p w:rsidR="00E36DD7" w:rsidRDefault="00E36DD7" w:rsidP="008E0D17">
      <w:pPr>
        <w:pStyle w:val="ListParagraph"/>
        <w:numPr>
          <w:ilvl w:val="0"/>
          <w:numId w:val="13"/>
        </w:numPr>
        <w:pBdr>
          <w:top w:val="nil"/>
          <w:left w:val="nil"/>
          <w:bottom w:val="nil"/>
          <w:right w:val="nil"/>
          <w:between w:val="nil"/>
        </w:pBdr>
        <w:bidi/>
        <w:spacing w:after="0" w:line="240" w:lineRule="auto"/>
        <w:jc w:val="both"/>
        <w:rPr>
          <w:rFonts w:ascii="Traditional Arabic" w:eastAsia="Times New Roman" w:hAnsi="Traditional Arabic" w:cs="Traditional Arabic"/>
          <w:b/>
          <w:bCs/>
          <w:i/>
          <w:color w:val="000000"/>
          <w:sz w:val="36"/>
          <w:szCs w:val="36"/>
          <w:rtl/>
        </w:rPr>
      </w:pPr>
      <w:r w:rsidRPr="00B70F5E">
        <w:rPr>
          <w:rFonts w:ascii="Traditional Arabic" w:eastAsia="Times New Roman" w:hAnsi="Traditional Arabic" w:cs="Traditional Arabic"/>
          <w:b/>
          <w:bCs/>
          <w:color w:val="000000"/>
          <w:sz w:val="36"/>
          <w:szCs w:val="36"/>
          <w:rtl/>
        </w:rPr>
        <w:t xml:space="preserve">تعليم </w:t>
      </w:r>
      <w:r>
        <w:rPr>
          <w:rFonts w:ascii="Traditional Arabic" w:eastAsia="Times New Roman" w:hAnsi="Traditional Arabic" w:cs="Traditional Arabic" w:hint="cs"/>
          <w:b/>
          <w:bCs/>
          <w:color w:val="000000"/>
          <w:sz w:val="36"/>
          <w:szCs w:val="36"/>
          <w:rtl/>
        </w:rPr>
        <w:t>ال</w:t>
      </w:r>
      <w:r>
        <w:rPr>
          <w:rFonts w:ascii="Traditional Arabic" w:eastAsia="Times New Roman" w:hAnsi="Traditional Arabic" w:cs="Traditional Arabic"/>
          <w:b/>
          <w:bCs/>
          <w:i/>
          <w:color w:val="000000"/>
          <w:sz w:val="36"/>
          <w:szCs w:val="36"/>
          <w:rtl/>
        </w:rPr>
        <w:t>قر</w:t>
      </w:r>
      <w:r>
        <w:rPr>
          <w:rFonts w:ascii="Traditional Arabic" w:eastAsia="Times New Roman" w:hAnsi="Traditional Arabic" w:cs="Traditional Arabic" w:hint="cs"/>
          <w:b/>
          <w:bCs/>
          <w:i/>
          <w:color w:val="000000"/>
          <w:sz w:val="36"/>
          <w:szCs w:val="36"/>
          <w:rtl/>
        </w:rPr>
        <w:t>اء</w:t>
      </w:r>
      <w:r w:rsidRPr="00B70F5E">
        <w:rPr>
          <w:rFonts w:ascii="Traditional Arabic" w:eastAsia="Times New Roman" w:hAnsi="Traditional Arabic" w:cs="Traditional Arabic"/>
          <w:b/>
          <w:bCs/>
          <w:i/>
          <w:color w:val="000000"/>
          <w:sz w:val="36"/>
          <w:szCs w:val="36"/>
          <w:rtl/>
        </w:rPr>
        <w:t>ة</w:t>
      </w:r>
    </w:p>
    <w:p w:rsidR="00E36DD7" w:rsidRPr="00A14822" w:rsidRDefault="00E36DD7" w:rsidP="008E0D17">
      <w:pPr>
        <w:pStyle w:val="ListParagraph"/>
        <w:numPr>
          <w:ilvl w:val="3"/>
          <w:numId w:val="15"/>
        </w:numPr>
        <w:pBdr>
          <w:top w:val="nil"/>
          <w:left w:val="nil"/>
          <w:bottom w:val="nil"/>
          <w:right w:val="nil"/>
          <w:between w:val="nil"/>
        </w:pBdr>
        <w:bidi/>
        <w:spacing w:after="0" w:line="240" w:lineRule="auto"/>
        <w:ind w:left="1655"/>
        <w:jc w:val="both"/>
        <w:rPr>
          <w:rFonts w:ascii="Traditional Arabic" w:eastAsia="Times New Roman" w:hAnsi="Traditional Arabic" w:cs="Traditional Arabic"/>
          <w:b/>
          <w:bCs/>
          <w:i/>
          <w:color w:val="000000"/>
          <w:sz w:val="36"/>
          <w:szCs w:val="36"/>
          <w:rtl/>
        </w:rPr>
      </w:pPr>
      <w:r w:rsidRPr="00A14822">
        <w:rPr>
          <w:rFonts w:ascii="Traditional Arabic" w:eastAsia="Times New Roman" w:hAnsi="Traditional Arabic" w:cs="Traditional Arabic"/>
          <w:color w:val="000000"/>
          <w:sz w:val="36"/>
          <w:szCs w:val="36"/>
          <w:rtl/>
        </w:rPr>
        <w:t>فهم التعليم</w:t>
      </w:r>
    </w:p>
    <w:p w:rsidR="00E36DD7" w:rsidRDefault="00E36DD7" w:rsidP="00E36DD7">
      <w:pPr>
        <w:pStyle w:val="ListParagraph"/>
        <w:pBdr>
          <w:top w:val="nil"/>
          <w:left w:val="nil"/>
          <w:bottom w:val="nil"/>
          <w:right w:val="nil"/>
          <w:between w:val="nil"/>
        </w:pBdr>
        <w:bidi/>
        <w:spacing w:after="0" w:line="240" w:lineRule="auto"/>
        <w:ind w:left="1796" w:firstLine="709"/>
        <w:jc w:val="both"/>
        <w:rPr>
          <w:rFonts w:ascii="Traditional Arabic" w:eastAsia="Times New Roman" w:hAnsi="Traditional Arabic" w:cs="Traditional Arabic"/>
          <w:color w:val="000000"/>
          <w:sz w:val="36"/>
          <w:szCs w:val="36"/>
          <w:rtl/>
        </w:rPr>
      </w:pPr>
      <w:r w:rsidRPr="00B70F5E">
        <w:rPr>
          <w:rFonts w:ascii="Traditional Arabic" w:eastAsia="Times New Roman" w:hAnsi="Traditional Arabic" w:cs="Traditional Arabic"/>
          <w:color w:val="000000"/>
          <w:sz w:val="36"/>
          <w:szCs w:val="36"/>
          <w:rtl/>
        </w:rPr>
        <w:t>تعليم</w:t>
      </w:r>
      <w:r>
        <w:rPr>
          <w:rFonts w:ascii="Traditional Arabic" w:eastAsia="Times New Roman" w:hAnsi="Traditional Arabic" w:cs="Traditional Arabic" w:hint="cs"/>
          <w:color w:val="000000"/>
          <w:sz w:val="36"/>
          <w:szCs w:val="36"/>
          <w:rtl/>
        </w:rPr>
        <w:t>و</w:t>
      </w:r>
      <w:r>
        <w:rPr>
          <w:rFonts w:ascii="Traditional Arabic" w:eastAsia="Times New Roman" w:hAnsi="Traditional Arabic" w:cs="Traditional Arabic"/>
          <w:color w:val="000000"/>
          <w:sz w:val="36"/>
          <w:szCs w:val="36"/>
          <w:rtl/>
        </w:rPr>
        <w:t>تعل</w:t>
      </w:r>
      <w:r w:rsidRPr="00B70F5E">
        <w:rPr>
          <w:rFonts w:ascii="Traditional Arabic" w:eastAsia="Times New Roman" w:hAnsi="Traditional Arabic" w:cs="Traditional Arabic"/>
          <w:color w:val="000000"/>
          <w:sz w:val="36"/>
          <w:szCs w:val="36"/>
          <w:rtl/>
        </w:rPr>
        <w:t>م الطلاب على استخدام مبادئ التعليم ونظرية التعليم أحد العوامل الرئيسية للنجاح التعليمي. في التعليم ، يجب أن يفهم المعلمون طبيعة المادة التي يتم تدريسها كدرس يمكنه تطوير قدرات تفكير الطلاب وفهم نماذج التعليم المختلفة التي يمكن أن تحفز قدرة الطلاب على التعليم من خلال التخطيط التدريسي الدقيق من قبل المعلم</w:t>
      </w:r>
      <w:r>
        <w:rPr>
          <w:rStyle w:val="FootnoteReference"/>
          <w:rFonts w:ascii="Traditional Arabic" w:eastAsia="Times New Roman" w:hAnsi="Traditional Arabic" w:cs="Traditional Arabic"/>
          <w:color w:val="000000"/>
          <w:sz w:val="36"/>
          <w:szCs w:val="36"/>
          <w:rtl/>
        </w:rPr>
        <w:footnoteReference w:id="14"/>
      </w:r>
      <w:r>
        <w:rPr>
          <w:rFonts w:ascii="Traditional Arabic" w:eastAsia="Times New Roman" w:hAnsi="Traditional Arabic" w:cs="Traditional Arabic" w:hint="cs"/>
          <w:color w:val="000000"/>
          <w:sz w:val="36"/>
          <w:szCs w:val="36"/>
          <w:rtl/>
        </w:rPr>
        <w:t xml:space="preserve">. </w:t>
      </w:r>
    </w:p>
    <w:p w:rsidR="00E36DD7" w:rsidRPr="00A14822" w:rsidRDefault="00E36DD7" w:rsidP="008E0D17">
      <w:pPr>
        <w:pStyle w:val="ListParagraph"/>
        <w:numPr>
          <w:ilvl w:val="3"/>
          <w:numId w:val="15"/>
        </w:numPr>
        <w:pBdr>
          <w:top w:val="nil"/>
          <w:left w:val="nil"/>
          <w:bottom w:val="nil"/>
          <w:right w:val="nil"/>
          <w:between w:val="nil"/>
        </w:pBdr>
        <w:bidi/>
        <w:spacing w:after="0" w:line="240" w:lineRule="auto"/>
        <w:ind w:left="1655"/>
        <w:jc w:val="both"/>
        <w:rPr>
          <w:rFonts w:ascii="Traditional Arabic" w:eastAsia="Times New Roman" w:hAnsi="Traditional Arabic" w:cs="Traditional Arabic"/>
          <w:color w:val="000000"/>
          <w:sz w:val="36"/>
          <w:szCs w:val="36"/>
        </w:rPr>
      </w:pPr>
      <w:r w:rsidRPr="00A14822">
        <w:rPr>
          <w:rFonts w:ascii="Traditional Arabic" w:eastAsia="Times New Roman" w:hAnsi="Traditional Arabic" w:cs="Traditional Arabic"/>
          <w:color w:val="000000"/>
          <w:sz w:val="36"/>
          <w:szCs w:val="36"/>
          <w:rtl/>
        </w:rPr>
        <w:t>طبيعة القراءة</w:t>
      </w:r>
    </w:p>
    <w:p w:rsidR="00E36DD7" w:rsidRDefault="00E36DD7" w:rsidP="00E36DD7">
      <w:pPr>
        <w:pStyle w:val="ListParagraph"/>
        <w:pBdr>
          <w:top w:val="nil"/>
          <w:left w:val="nil"/>
          <w:bottom w:val="nil"/>
          <w:right w:val="nil"/>
          <w:between w:val="nil"/>
        </w:pBdr>
        <w:bidi/>
        <w:spacing w:after="0" w:line="240" w:lineRule="auto"/>
        <w:ind w:left="1796" w:hanging="141"/>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r>
      <w:r w:rsidRPr="00815DF2">
        <w:rPr>
          <w:rFonts w:ascii="Traditional Arabic" w:eastAsia="Times New Roman" w:hAnsi="Traditional Arabic" w:cs="Traditional Arabic"/>
          <w:color w:val="000000"/>
          <w:sz w:val="36"/>
          <w:szCs w:val="36"/>
          <w:rtl/>
        </w:rPr>
        <w:t>قراءة وفهم محتويات ما يكتب عن طريق التحدث أو في القلب والتهجئة أو قراءة ما هو مكتوب</w:t>
      </w:r>
      <w:r w:rsidRPr="00C30477">
        <w:rPr>
          <w:vertAlign w:val="superscript"/>
        </w:rPr>
        <w:footnoteReference w:id="15"/>
      </w:r>
      <w:r w:rsidRPr="00815DF2">
        <w:rPr>
          <w:rFonts w:ascii="Traditional Arabic" w:eastAsia="Times New Roman" w:hAnsi="Traditional Arabic" w:cs="Traditional Arabic"/>
          <w:color w:val="000000"/>
          <w:sz w:val="36"/>
          <w:szCs w:val="36"/>
          <w:rtl/>
        </w:rPr>
        <w:t>. تشتمل مهارات القراءة على معنيين ، هما: تغيير رمز الكتابة إلى صوت ، وكشف معنى الموقف بأكمله الذي يرمز إليه بالكتابة والصوت الرمزي. يكمن جوهر مهارات القراءة في الجانب الثاني</w:t>
      </w:r>
      <w:r>
        <w:rPr>
          <w:rStyle w:val="FootnoteReference"/>
          <w:rFonts w:ascii="Traditional Arabic" w:eastAsia="Times New Roman" w:hAnsi="Traditional Arabic" w:cs="Traditional Arabic"/>
          <w:color w:val="000000"/>
          <w:sz w:val="36"/>
          <w:szCs w:val="36"/>
          <w:rtl/>
        </w:rPr>
        <w:footnoteReference w:id="16"/>
      </w:r>
      <w:r>
        <w:rPr>
          <w:rFonts w:ascii="Traditional Arabic" w:eastAsia="Times New Roman" w:hAnsi="Traditional Arabic" w:cs="Traditional Arabic" w:hint="cs"/>
          <w:color w:val="000000"/>
          <w:sz w:val="36"/>
          <w:szCs w:val="36"/>
          <w:rtl/>
        </w:rPr>
        <w:t>.</w:t>
      </w:r>
    </w:p>
    <w:p w:rsidR="00E36DD7" w:rsidRDefault="00E36DD7" w:rsidP="00E36DD7">
      <w:pPr>
        <w:pStyle w:val="ListParagraph"/>
        <w:pBdr>
          <w:top w:val="nil"/>
          <w:left w:val="nil"/>
          <w:bottom w:val="nil"/>
          <w:right w:val="nil"/>
          <w:between w:val="nil"/>
        </w:pBdr>
        <w:bidi/>
        <w:spacing w:after="0" w:line="240" w:lineRule="auto"/>
        <w:ind w:left="1796" w:hanging="141"/>
        <w:jc w:val="both"/>
        <w:rPr>
          <w:rFonts w:ascii="Traditional Arabic" w:eastAsia="Times New Roman" w:hAnsi="Traditional Arabic" w:cs="Traditional Arabic"/>
          <w:color w:val="000000"/>
          <w:sz w:val="36"/>
          <w:szCs w:val="36"/>
          <w:rtl/>
        </w:rPr>
      </w:pPr>
    </w:p>
    <w:p w:rsidR="00E36DD7" w:rsidRDefault="00E36DD7" w:rsidP="00E36DD7">
      <w:pPr>
        <w:pStyle w:val="ListParagraph"/>
        <w:pBdr>
          <w:top w:val="nil"/>
          <w:left w:val="nil"/>
          <w:bottom w:val="nil"/>
          <w:right w:val="nil"/>
          <w:between w:val="nil"/>
        </w:pBdr>
        <w:bidi/>
        <w:spacing w:after="0" w:line="240" w:lineRule="auto"/>
        <w:ind w:left="1796" w:hanging="141"/>
        <w:jc w:val="both"/>
        <w:rPr>
          <w:rFonts w:ascii="Traditional Arabic" w:eastAsia="Times New Roman" w:hAnsi="Traditional Arabic" w:cs="Traditional Arabic"/>
          <w:color w:val="000000"/>
          <w:sz w:val="36"/>
          <w:szCs w:val="36"/>
          <w:rtl/>
        </w:rPr>
      </w:pPr>
    </w:p>
    <w:p w:rsidR="00E36DD7" w:rsidRPr="00A14822" w:rsidRDefault="00E36DD7" w:rsidP="008E0D17">
      <w:pPr>
        <w:pStyle w:val="ListParagraph"/>
        <w:numPr>
          <w:ilvl w:val="0"/>
          <w:numId w:val="16"/>
        </w:numPr>
        <w:pBdr>
          <w:top w:val="nil"/>
          <w:left w:val="nil"/>
          <w:bottom w:val="nil"/>
          <w:right w:val="nil"/>
          <w:between w:val="nil"/>
        </w:pBdr>
        <w:bidi/>
        <w:spacing w:after="0" w:line="240" w:lineRule="auto"/>
        <w:ind w:left="1655"/>
        <w:jc w:val="both"/>
        <w:rPr>
          <w:rFonts w:ascii="Traditional Arabic" w:eastAsia="Times New Roman" w:hAnsi="Traditional Arabic" w:cs="Traditional Arabic"/>
          <w:color w:val="000000"/>
          <w:sz w:val="36"/>
          <w:szCs w:val="36"/>
        </w:rPr>
      </w:pPr>
      <w:r w:rsidRPr="00A14822">
        <w:rPr>
          <w:rFonts w:ascii="Traditional Arabic" w:eastAsia="Times New Roman" w:hAnsi="Traditional Arabic" w:cs="Traditional Arabic"/>
          <w:color w:val="000000"/>
          <w:sz w:val="36"/>
          <w:szCs w:val="36"/>
          <w:rtl/>
        </w:rPr>
        <w:lastRenderedPageBreak/>
        <w:t>أنواع القراءة</w:t>
      </w:r>
    </w:p>
    <w:p w:rsidR="00E36DD7" w:rsidRPr="00D64AA7" w:rsidRDefault="00E36DD7" w:rsidP="008E0D17">
      <w:pPr>
        <w:pStyle w:val="ListParagraph"/>
        <w:numPr>
          <w:ilvl w:val="0"/>
          <w:numId w:val="36"/>
        </w:numPr>
        <w:pBdr>
          <w:top w:val="nil"/>
          <w:left w:val="nil"/>
          <w:bottom w:val="nil"/>
          <w:right w:val="nil"/>
          <w:between w:val="nil"/>
        </w:pBdr>
        <w:bidi/>
        <w:spacing w:after="0" w:line="240" w:lineRule="auto"/>
        <w:ind w:left="2080"/>
        <w:jc w:val="both"/>
        <w:rPr>
          <w:rFonts w:ascii="Traditional Arabic" w:eastAsia="Times New Roman" w:hAnsi="Traditional Arabic" w:cs="Traditional Arabic"/>
          <w:color w:val="FF0000"/>
          <w:sz w:val="36"/>
          <w:szCs w:val="36"/>
        </w:rPr>
      </w:pPr>
      <w:r>
        <w:rPr>
          <w:rFonts w:ascii="Traditional Arabic" w:eastAsia="Times New Roman" w:hAnsi="Traditional Arabic" w:cs="Traditional Arabic" w:hint="cs"/>
          <w:color w:val="000000" w:themeColor="text1"/>
          <w:sz w:val="36"/>
          <w:szCs w:val="36"/>
          <w:rtl/>
        </w:rPr>
        <w:t>القراءة الجهرية</w:t>
      </w:r>
    </w:p>
    <w:p w:rsidR="00E36DD7" w:rsidRDefault="00E36DD7" w:rsidP="00E36DD7">
      <w:pPr>
        <w:pStyle w:val="ListParagraph"/>
        <w:pBdr>
          <w:top w:val="nil"/>
          <w:left w:val="nil"/>
          <w:bottom w:val="nil"/>
          <w:right w:val="nil"/>
          <w:between w:val="nil"/>
        </w:pBdr>
        <w:bidi/>
        <w:spacing w:after="0" w:line="240" w:lineRule="auto"/>
        <w:ind w:left="2080"/>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في نشاط القراءة ال</w:t>
      </w:r>
      <w:r>
        <w:rPr>
          <w:rFonts w:ascii="Traditional Arabic" w:eastAsia="Times New Roman" w:hAnsi="Traditional Arabic" w:cs="Traditional Arabic" w:hint="cs"/>
          <w:color w:val="000000"/>
          <w:sz w:val="36"/>
          <w:szCs w:val="36"/>
          <w:rtl/>
        </w:rPr>
        <w:t>جهرية</w:t>
      </w:r>
      <w:r w:rsidRPr="00D960BB">
        <w:rPr>
          <w:rFonts w:ascii="Traditional Arabic" w:eastAsia="Times New Roman" w:hAnsi="Traditional Arabic" w:cs="Traditional Arabic"/>
          <w:color w:val="000000"/>
          <w:sz w:val="36"/>
          <w:szCs w:val="36"/>
          <w:rtl/>
        </w:rPr>
        <w:t xml:space="preserve"> هذا ، فإن أكثر ما يتم التأكيد عليه هو القدرة على القراءة:</w:t>
      </w:r>
    </w:p>
    <w:p w:rsidR="00E36DD7" w:rsidRDefault="00E36DD7" w:rsidP="008E0D17">
      <w:pPr>
        <w:pStyle w:val="ListParagraph"/>
        <w:numPr>
          <w:ilvl w:val="0"/>
          <w:numId w:val="37"/>
        </w:numPr>
        <w:pBdr>
          <w:top w:val="nil"/>
          <w:left w:val="nil"/>
          <w:bottom w:val="nil"/>
          <w:right w:val="nil"/>
          <w:between w:val="nil"/>
        </w:pBdr>
        <w:bidi/>
        <w:spacing w:after="0" w:line="240" w:lineRule="auto"/>
        <w:ind w:left="2363"/>
        <w:jc w:val="both"/>
        <w:rPr>
          <w:rFonts w:ascii="Traditional Arabic" w:eastAsia="Times New Roman" w:hAnsi="Traditional Arabic" w:cs="Traditional Arabic"/>
          <w:color w:val="000000"/>
          <w:sz w:val="36"/>
          <w:szCs w:val="36"/>
        </w:rPr>
      </w:pPr>
      <w:r w:rsidRPr="00D960BB">
        <w:rPr>
          <w:rFonts w:ascii="Traditional Arabic" w:eastAsia="Times New Roman" w:hAnsi="Traditional Arabic" w:cs="Traditional Arabic"/>
          <w:color w:val="000000"/>
          <w:sz w:val="36"/>
          <w:szCs w:val="36"/>
          <w:rtl/>
        </w:rPr>
        <w:t xml:space="preserve">الحفاظ على سلامة اللغة العربية ، سواء من حيث </w:t>
      </w:r>
      <w:r>
        <w:rPr>
          <w:rFonts w:ascii="Traditional Arabic" w:eastAsia="Times New Roman" w:hAnsi="Traditional Arabic" w:cs="Traditional Arabic" w:hint="cs"/>
          <w:color w:val="000000"/>
          <w:sz w:val="36"/>
          <w:szCs w:val="36"/>
          <w:rtl/>
        </w:rPr>
        <w:t xml:space="preserve">المخارج </w:t>
      </w:r>
      <w:r w:rsidRPr="00D960BB">
        <w:rPr>
          <w:rFonts w:ascii="Traditional Arabic" w:eastAsia="Times New Roman" w:hAnsi="Traditional Arabic" w:cs="Traditional Arabic"/>
          <w:color w:val="000000"/>
          <w:sz w:val="36"/>
          <w:szCs w:val="36"/>
          <w:rtl/>
        </w:rPr>
        <w:t xml:space="preserve"> أو غيرها من خصائص الصوت.</w:t>
      </w:r>
    </w:p>
    <w:p w:rsidR="00E36DD7" w:rsidRDefault="00E36DD7" w:rsidP="008E0D17">
      <w:pPr>
        <w:pStyle w:val="ListParagraph"/>
        <w:numPr>
          <w:ilvl w:val="0"/>
          <w:numId w:val="37"/>
        </w:numPr>
        <w:pBdr>
          <w:top w:val="nil"/>
          <w:left w:val="nil"/>
          <w:bottom w:val="nil"/>
          <w:right w:val="nil"/>
          <w:between w:val="nil"/>
        </w:pBdr>
        <w:bidi/>
        <w:spacing w:after="0" w:line="240" w:lineRule="auto"/>
        <w:ind w:left="2363"/>
        <w:jc w:val="both"/>
        <w:rPr>
          <w:rFonts w:ascii="Traditional Arabic" w:eastAsia="Times New Roman" w:hAnsi="Traditional Arabic" w:cs="Traditional Arabic"/>
          <w:color w:val="000000"/>
          <w:sz w:val="36"/>
          <w:szCs w:val="36"/>
        </w:rPr>
      </w:pPr>
      <w:r w:rsidRPr="00C30477">
        <w:rPr>
          <w:rFonts w:ascii="Traditional Arabic" w:eastAsia="Times New Roman" w:hAnsi="Traditional Arabic" w:cs="Traditional Arabic"/>
          <w:color w:val="000000"/>
          <w:sz w:val="36"/>
          <w:szCs w:val="36"/>
          <w:rtl/>
        </w:rPr>
        <w:t>الإيقاع الصحيح والتعبير الذي يصف مشاعر الكاتب.</w:t>
      </w:r>
    </w:p>
    <w:p w:rsidR="00E36DD7" w:rsidRDefault="00E36DD7" w:rsidP="008E0D17">
      <w:pPr>
        <w:pStyle w:val="ListParagraph"/>
        <w:numPr>
          <w:ilvl w:val="0"/>
          <w:numId w:val="37"/>
        </w:numPr>
        <w:pBdr>
          <w:top w:val="nil"/>
          <w:left w:val="nil"/>
          <w:bottom w:val="nil"/>
          <w:right w:val="nil"/>
          <w:between w:val="nil"/>
        </w:pBdr>
        <w:bidi/>
        <w:spacing w:after="0" w:line="240" w:lineRule="auto"/>
        <w:ind w:left="2363"/>
        <w:jc w:val="both"/>
        <w:rPr>
          <w:rFonts w:ascii="Traditional Arabic" w:eastAsia="Times New Roman" w:hAnsi="Traditional Arabic" w:cs="Traditional Arabic"/>
          <w:color w:val="000000"/>
          <w:sz w:val="36"/>
          <w:szCs w:val="36"/>
        </w:rPr>
      </w:pPr>
      <w:r w:rsidRPr="00C30477">
        <w:rPr>
          <w:rFonts w:ascii="Traditional Arabic" w:eastAsia="Times New Roman" w:hAnsi="Traditional Arabic" w:cs="Traditional Arabic"/>
          <w:color w:val="000000"/>
          <w:sz w:val="36"/>
          <w:szCs w:val="36"/>
          <w:rtl/>
        </w:rPr>
        <w:t>على نحو سلس ، وليس بطيئا ومتكرر</w:t>
      </w:r>
      <w:r>
        <w:rPr>
          <w:rFonts w:ascii="Traditional Arabic" w:eastAsia="Times New Roman" w:hAnsi="Traditional Arabic" w:cs="Traditional Arabic" w:hint="cs"/>
          <w:color w:val="000000"/>
          <w:sz w:val="36"/>
          <w:szCs w:val="36"/>
          <w:rtl/>
        </w:rPr>
        <w:t>ا</w:t>
      </w:r>
    </w:p>
    <w:p w:rsidR="00E36DD7" w:rsidRDefault="00E36DD7" w:rsidP="008E0D17">
      <w:pPr>
        <w:pStyle w:val="ListParagraph"/>
        <w:numPr>
          <w:ilvl w:val="0"/>
          <w:numId w:val="37"/>
        </w:numPr>
        <w:pBdr>
          <w:top w:val="nil"/>
          <w:left w:val="nil"/>
          <w:bottom w:val="nil"/>
          <w:right w:val="nil"/>
          <w:between w:val="nil"/>
        </w:pBdr>
        <w:bidi/>
        <w:spacing w:after="0" w:line="240" w:lineRule="auto"/>
        <w:ind w:left="2363"/>
        <w:jc w:val="both"/>
        <w:rPr>
          <w:rFonts w:ascii="Traditional Arabic" w:eastAsia="Times New Roman" w:hAnsi="Traditional Arabic" w:cs="Traditional Arabic"/>
          <w:color w:val="000000"/>
          <w:sz w:val="36"/>
          <w:szCs w:val="36"/>
        </w:rPr>
      </w:pPr>
      <w:r w:rsidRPr="00C30477">
        <w:rPr>
          <w:rFonts w:ascii="Traditional Arabic" w:eastAsia="Times New Roman" w:hAnsi="Traditional Arabic" w:cs="Traditional Arabic"/>
          <w:color w:val="000000"/>
          <w:sz w:val="36"/>
          <w:szCs w:val="36"/>
          <w:rtl/>
        </w:rPr>
        <w:t>إيلاء الاهتمام لعلامات الترقيم.</w:t>
      </w:r>
    </w:p>
    <w:p w:rsidR="00E36DD7" w:rsidRDefault="00E36DD7" w:rsidP="00E36DD7">
      <w:pPr>
        <w:pStyle w:val="ListParagraph"/>
        <w:pBdr>
          <w:top w:val="nil"/>
          <w:left w:val="nil"/>
          <w:bottom w:val="nil"/>
          <w:right w:val="nil"/>
          <w:between w:val="nil"/>
        </w:pBdr>
        <w:bidi/>
        <w:spacing w:after="0" w:line="240" w:lineRule="auto"/>
        <w:ind w:left="2363"/>
        <w:jc w:val="both"/>
        <w:rPr>
          <w:rFonts w:ascii="Traditional Arabic" w:eastAsia="Times New Roman" w:hAnsi="Traditional Arabic" w:cs="Traditional Arabic"/>
          <w:color w:val="000000"/>
          <w:sz w:val="36"/>
          <w:szCs w:val="36"/>
          <w:rtl/>
        </w:rPr>
      </w:pPr>
      <w:r w:rsidRPr="00C30477">
        <w:rPr>
          <w:rFonts w:ascii="Traditional Arabic" w:eastAsia="Times New Roman" w:hAnsi="Traditional Arabic" w:cs="Traditional Arabic"/>
          <w:color w:val="000000"/>
          <w:sz w:val="36"/>
          <w:szCs w:val="36"/>
          <w:rtl/>
        </w:rPr>
        <w:tab/>
        <w:t>القراءة بصوت عالٍ تسمى أيضًا "القراءة التقنية". ليس كل شخص لديه القدرة على قراءة هذه التقنية على نحو فعال. ومع ذلك ، يجب مواصلة الجهود المبذولة لتحقيق هذا الاتجاه في تدريس اللغة لتحقيق أقصى قدر من النتائج.</w:t>
      </w:r>
    </w:p>
    <w:p w:rsidR="00E36DD7" w:rsidRPr="00D64AA7" w:rsidRDefault="00E36DD7" w:rsidP="008E0D17">
      <w:pPr>
        <w:pStyle w:val="ListParagraph"/>
        <w:numPr>
          <w:ilvl w:val="0"/>
          <w:numId w:val="36"/>
        </w:numPr>
        <w:pBdr>
          <w:top w:val="nil"/>
          <w:left w:val="nil"/>
          <w:bottom w:val="nil"/>
          <w:right w:val="nil"/>
          <w:between w:val="nil"/>
        </w:pBdr>
        <w:bidi/>
        <w:spacing w:after="0" w:line="240" w:lineRule="auto"/>
        <w:ind w:left="1938"/>
        <w:jc w:val="both"/>
        <w:rPr>
          <w:rFonts w:ascii="Traditional Arabic" w:eastAsia="Times New Roman" w:hAnsi="Traditional Arabic" w:cs="Traditional Arabic"/>
          <w:color w:val="FF0000"/>
          <w:sz w:val="36"/>
          <w:szCs w:val="36"/>
        </w:rPr>
      </w:pPr>
      <w:r>
        <w:rPr>
          <w:rFonts w:ascii="Traditional Arabic" w:eastAsia="Times New Roman" w:hAnsi="Traditional Arabic" w:cs="Traditional Arabic" w:hint="cs"/>
          <w:color w:val="000000" w:themeColor="text1"/>
          <w:sz w:val="36"/>
          <w:szCs w:val="36"/>
          <w:rtl/>
        </w:rPr>
        <w:t>القراءة الصامتة</w:t>
      </w:r>
    </w:p>
    <w:p w:rsidR="00E36DD7" w:rsidRPr="0049506D" w:rsidRDefault="00E36DD7" w:rsidP="00E36DD7">
      <w:pPr>
        <w:pStyle w:val="ListParagraph"/>
        <w:pBdr>
          <w:top w:val="nil"/>
          <w:left w:val="nil"/>
          <w:bottom w:val="nil"/>
          <w:right w:val="nil"/>
          <w:between w:val="nil"/>
        </w:pBdr>
        <w:bidi/>
        <w:spacing w:after="0" w:line="240" w:lineRule="auto"/>
        <w:ind w:left="2080"/>
        <w:jc w:val="both"/>
        <w:rPr>
          <w:rFonts w:ascii="Traditional Arabic" w:eastAsia="Times New Roman" w:hAnsi="Traditional Arabic" w:cs="Traditional Arabic"/>
          <w:sz w:val="36"/>
          <w:szCs w:val="36"/>
        </w:rPr>
      </w:pPr>
      <w:r w:rsidRPr="006177CC">
        <w:rPr>
          <w:rFonts w:ascii="Traditional Arabic" w:eastAsia="Times New Roman" w:hAnsi="Traditional Arabic" w:cs="Traditional Arabic"/>
          <w:color w:val="000000"/>
          <w:sz w:val="36"/>
          <w:szCs w:val="36"/>
          <w:rtl/>
        </w:rPr>
        <w:t xml:space="preserve">تهدف القراءة في القلب إلى اكتساب الفهم ، كل من النقاط الرئيسية والتفاصيل. في هذا النشاط ، من الضروري خلق جو منظم للفصول الدراسية ، بحيث يسمح للطلاب بالتركيز على قراءتهم. </w:t>
      </w:r>
      <w:r w:rsidRPr="0049506D">
        <w:rPr>
          <w:rStyle w:val="tlid-translation"/>
          <w:rFonts w:ascii="Traditional Arabic" w:hAnsi="Traditional Arabic" w:cs="Traditional Arabic"/>
          <w:sz w:val="36"/>
          <w:szCs w:val="36"/>
          <w:rtl/>
        </w:rPr>
        <w:t>في تطبيقه ، يجب أن تتجنب القراءة الصامتة الأشياء التالية</w:t>
      </w:r>
      <w:r>
        <w:rPr>
          <w:rStyle w:val="tlid-translation"/>
          <w:rFonts w:ascii="Traditional Arabic" w:hAnsi="Traditional Arabic" w:cs="Traditional Arabic" w:hint="cs"/>
          <w:sz w:val="36"/>
          <w:szCs w:val="36"/>
          <w:rtl/>
        </w:rPr>
        <w:t>:</w:t>
      </w:r>
    </w:p>
    <w:p w:rsidR="00E36DD7" w:rsidRDefault="00E36DD7" w:rsidP="008E0D17">
      <w:pPr>
        <w:pStyle w:val="ListParagraph"/>
        <w:numPr>
          <w:ilvl w:val="0"/>
          <w:numId w:val="38"/>
        </w:numPr>
        <w:pBdr>
          <w:top w:val="nil"/>
          <w:left w:val="nil"/>
          <w:bottom w:val="nil"/>
          <w:right w:val="nil"/>
          <w:between w:val="nil"/>
        </w:pBdr>
        <w:bidi/>
        <w:spacing w:after="0" w:line="240" w:lineRule="auto"/>
        <w:ind w:left="2363"/>
        <w:jc w:val="both"/>
        <w:rPr>
          <w:rFonts w:ascii="Traditional Arabic" w:eastAsia="Times New Roman" w:hAnsi="Traditional Arabic" w:cs="Traditional Arabic"/>
          <w:color w:val="000000"/>
          <w:sz w:val="36"/>
          <w:szCs w:val="36"/>
        </w:rPr>
      </w:pPr>
      <w:r w:rsidRPr="006177CC">
        <w:rPr>
          <w:rFonts w:ascii="Traditional Arabic" w:eastAsia="Times New Roman" w:hAnsi="Traditional Arabic" w:cs="Traditional Arabic"/>
          <w:color w:val="000000"/>
          <w:sz w:val="36"/>
          <w:szCs w:val="36"/>
          <w:rtl/>
        </w:rPr>
        <w:t>النطق الصوتي ، حتى لو كان يحرك الشفاه فقط.</w:t>
      </w:r>
    </w:p>
    <w:p w:rsidR="00E36DD7" w:rsidRDefault="00E36DD7" w:rsidP="008E0D17">
      <w:pPr>
        <w:pStyle w:val="ListParagraph"/>
        <w:numPr>
          <w:ilvl w:val="0"/>
          <w:numId w:val="38"/>
        </w:numPr>
        <w:pBdr>
          <w:top w:val="nil"/>
          <w:left w:val="nil"/>
          <w:bottom w:val="nil"/>
          <w:right w:val="nil"/>
          <w:between w:val="nil"/>
        </w:pBdr>
        <w:bidi/>
        <w:spacing w:after="0" w:line="240" w:lineRule="auto"/>
        <w:ind w:left="2363"/>
        <w:jc w:val="both"/>
        <w:rPr>
          <w:rFonts w:ascii="Traditional Arabic" w:eastAsia="Times New Roman" w:hAnsi="Traditional Arabic" w:cs="Traditional Arabic"/>
          <w:color w:val="000000"/>
          <w:sz w:val="36"/>
          <w:szCs w:val="36"/>
        </w:rPr>
      </w:pPr>
      <w:r w:rsidRPr="00C30477">
        <w:rPr>
          <w:rFonts w:ascii="Traditional Arabic" w:eastAsia="Times New Roman" w:hAnsi="Traditional Arabic" w:cs="Traditional Arabic"/>
          <w:color w:val="000000"/>
          <w:sz w:val="36"/>
          <w:szCs w:val="36"/>
          <w:rtl/>
        </w:rPr>
        <w:t>تكرار القراءة هو تكرار لحركات العين على الجملة السابقة التي تمت قراءتها</w:t>
      </w:r>
    </w:p>
    <w:p w:rsidR="00E36DD7" w:rsidRPr="006B39AD" w:rsidRDefault="00E36DD7" w:rsidP="008E0D17">
      <w:pPr>
        <w:pStyle w:val="ListParagraph"/>
        <w:numPr>
          <w:ilvl w:val="0"/>
          <w:numId w:val="38"/>
        </w:numPr>
        <w:pBdr>
          <w:top w:val="nil"/>
          <w:left w:val="nil"/>
          <w:bottom w:val="nil"/>
          <w:right w:val="nil"/>
          <w:between w:val="nil"/>
        </w:pBdr>
        <w:bidi/>
        <w:spacing w:after="0" w:line="240" w:lineRule="auto"/>
        <w:ind w:left="2363"/>
        <w:jc w:val="both"/>
        <w:rPr>
          <w:rFonts w:ascii="Traditional Arabic" w:eastAsia="Times New Roman" w:hAnsi="Traditional Arabic" w:cs="Traditional Arabic"/>
          <w:color w:val="000000"/>
          <w:sz w:val="36"/>
          <w:szCs w:val="36"/>
        </w:rPr>
      </w:pPr>
      <w:r w:rsidRPr="00C30477">
        <w:rPr>
          <w:rFonts w:ascii="Traditional Arabic" w:eastAsia="Times New Roman" w:hAnsi="Traditional Arabic" w:cs="Traditional Arabic"/>
          <w:color w:val="000000"/>
          <w:sz w:val="36"/>
          <w:szCs w:val="36"/>
          <w:rtl/>
        </w:rPr>
        <w:t>باستخدام حركات الفهرس / المؤشر أو الرأس</w:t>
      </w:r>
      <w:r>
        <w:rPr>
          <w:rFonts w:ascii="Traditional Arabic" w:eastAsia="Times New Roman" w:hAnsi="Traditional Arabic" w:cs="Traditional Arabic" w:hint="cs"/>
          <w:color w:val="000000"/>
          <w:sz w:val="36"/>
          <w:szCs w:val="36"/>
          <w:rtl/>
        </w:rPr>
        <w:t xml:space="preserve">. </w:t>
      </w:r>
    </w:p>
    <w:p w:rsidR="00E36DD7" w:rsidRDefault="00E36DD7" w:rsidP="00E36DD7">
      <w:pPr>
        <w:pStyle w:val="ListParagraph"/>
        <w:pBdr>
          <w:top w:val="nil"/>
          <w:left w:val="nil"/>
          <w:bottom w:val="nil"/>
          <w:right w:val="nil"/>
          <w:between w:val="nil"/>
        </w:pBdr>
        <w:bidi/>
        <w:spacing w:after="0" w:line="240" w:lineRule="auto"/>
        <w:ind w:left="165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ج) </w:t>
      </w:r>
      <w:r w:rsidRPr="006177CC">
        <w:rPr>
          <w:rFonts w:ascii="Traditional Arabic" w:eastAsia="Times New Roman" w:hAnsi="Traditional Arabic" w:cs="Traditional Arabic"/>
          <w:color w:val="000000"/>
          <w:sz w:val="36"/>
          <w:szCs w:val="36"/>
          <w:rtl/>
        </w:rPr>
        <w:t>القراءة السريعة</w:t>
      </w:r>
    </w:p>
    <w:p w:rsidR="00E36DD7" w:rsidRDefault="00E36DD7" w:rsidP="00E36DD7">
      <w:pPr>
        <w:pStyle w:val="ListParagraph"/>
        <w:pBdr>
          <w:top w:val="nil"/>
          <w:left w:val="nil"/>
          <w:bottom w:val="nil"/>
          <w:right w:val="nil"/>
          <w:between w:val="nil"/>
        </w:pBdr>
        <w:bidi/>
        <w:spacing w:after="0" w:line="240" w:lineRule="auto"/>
        <w:ind w:left="2080"/>
        <w:jc w:val="both"/>
        <w:rPr>
          <w:rFonts w:ascii="Traditional Arabic" w:eastAsia="Times New Roman" w:hAnsi="Traditional Arabic" w:cs="Traditional Arabic"/>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r>
      <w:r w:rsidRPr="006177CC">
        <w:rPr>
          <w:rFonts w:ascii="Traditional Arabic" w:eastAsia="Times New Roman" w:hAnsi="Traditional Arabic" w:cs="Traditional Arabic"/>
          <w:color w:val="000000"/>
          <w:sz w:val="36"/>
          <w:szCs w:val="36"/>
          <w:rtl/>
        </w:rPr>
        <w:t xml:space="preserve">الغرض الرئيسي من القراءة السريعة هو تشجيع الطلاب على الجرأة على القراءة بشكل أسرع من المعتاد. السرعة هي الهدف </w:t>
      </w:r>
      <w:r>
        <w:rPr>
          <w:rStyle w:val="tlid-translation"/>
          <w:rFonts w:ascii="Traditional Arabic" w:hAnsi="Traditional Arabic" w:cs="Traditional Arabic"/>
          <w:sz w:val="36"/>
          <w:szCs w:val="36"/>
          <w:rtl/>
        </w:rPr>
        <w:t>ولكن</w:t>
      </w:r>
      <w:r>
        <w:rPr>
          <w:rStyle w:val="tlid-translation"/>
          <w:rFonts w:ascii="Traditional Arabic" w:hAnsi="Traditional Arabic" w:cs="Traditional Arabic" w:hint="cs"/>
          <w:sz w:val="36"/>
          <w:szCs w:val="36"/>
          <w:rtl/>
        </w:rPr>
        <w:t>ها</w:t>
      </w:r>
      <w:r>
        <w:rPr>
          <w:rStyle w:val="tlid-translation"/>
          <w:rFonts w:ascii="Traditional Arabic" w:hAnsi="Traditional Arabic" w:cs="Traditional Arabic"/>
          <w:sz w:val="36"/>
          <w:szCs w:val="36"/>
          <w:rtl/>
        </w:rPr>
        <w:t xml:space="preserve"> يجب ألا </w:t>
      </w:r>
      <w:r>
        <w:rPr>
          <w:rStyle w:val="tlid-translation"/>
          <w:rFonts w:ascii="Traditional Arabic" w:hAnsi="Traditional Arabic" w:cs="Traditional Arabic" w:hint="cs"/>
          <w:sz w:val="36"/>
          <w:szCs w:val="36"/>
          <w:rtl/>
        </w:rPr>
        <w:t xml:space="preserve">تنفي </w:t>
      </w:r>
      <w:r w:rsidRPr="00AA2E7B">
        <w:rPr>
          <w:rStyle w:val="tlid-translation"/>
          <w:rFonts w:ascii="Traditional Arabic" w:hAnsi="Traditional Arabic" w:cs="Traditional Arabic"/>
          <w:sz w:val="36"/>
          <w:szCs w:val="36"/>
          <w:rtl/>
        </w:rPr>
        <w:lastRenderedPageBreak/>
        <w:t>الفهم</w:t>
      </w:r>
      <w:r w:rsidRPr="006177CC">
        <w:rPr>
          <w:rFonts w:ascii="Traditional Arabic" w:eastAsia="Times New Roman" w:hAnsi="Traditional Arabic" w:cs="Traditional Arabic"/>
          <w:color w:val="000000"/>
          <w:sz w:val="36"/>
          <w:szCs w:val="36"/>
          <w:rtl/>
        </w:rPr>
        <w:t xml:space="preserve">. في القراءة السريعة ، يُطلب من الطلاب فهم تفاصيل المحتويات ، لكن مع وجود </w:t>
      </w:r>
      <w:r w:rsidRPr="00AA2E7B">
        <w:rPr>
          <w:rFonts w:ascii="Traditional Arabic" w:eastAsia="Times New Roman" w:hAnsi="Traditional Arabic" w:cs="Traditional Arabic"/>
          <w:sz w:val="36"/>
          <w:szCs w:val="36"/>
          <w:rtl/>
        </w:rPr>
        <w:t>نقاط كافية. يمكن أيضا أن يسمى القراءة السريعة القراءة الموسعة</w:t>
      </w:r>
      <w:r w:rsidRPr="00AA2E7B">
        <w:rPr>
          <w:rFonts w:ascii="Traditional Arabic" w:eastAsia="Times New Roman" w:hAnsi="Traditional Arabic" w:cs="Traditional Arabic" w:hint="cs"/>
          <w:sz w:val="36"/>
          <w:szCs w:val="36"/>
          <w:rtl/>
        </w:rPr>
        <w:t xml:space="preserve">. </w:t>
      </w:r>
    </w:p>
    <w:p w:rsidR="00E36DD7" w:rsidRPr="00AA2E7B" w:rsidRDefault="00E36DD7" w:rsidP="00E36DD7">
      <w:pPr>
        <w:pStyle w:val="ListParagraph"/>
        <w:pBdr>
          <w:top w:val="nil"/>
          <w:left w:val="nil"/>
          <w:bottom w:val="nil"/>
          <w:right w:val="nil"/>
          <w:between w:val="nil"/>
        </w:pBdr>
        <w:bidi/>
        <w:spacing w:after="0" w:line="240" w:lineRule="auto"/>
        <w:ind w:left="2080"/>
        <w:jc w:val="both"/>
        <w:rPr>
          <w:rFonts w:ascii="Traditional Arabic" w:eastAsia="Times New Roman" w:hAnsi="Traditional Arabic" w:cs="Traditional Arabic"/>
          <w:sz w:val="36"/>
          <w:szCs w:val="36"/>
          <w:rtl/>
        </w:rPr>
      </w:pPr>
    </w:p>
    <w:p w:rsidR="00E36DD7" w:rsidRDefault="00E36DD7" w:rsidP="00E36DD7">
      <w:pPr>
        <w:pStyle w:val="ListParagraph"/>
        <w:pBdr>
          <w:top w:val="nil"/>
          <w:left w:val="nil"/>
          <w:bottom w:val="nil"/>
          <w:right w:val="nil"/>
          <w:between w:val="nil"/>
        </w:pBdr>
        <w:bidi/>
        <w:spacing w:after="0" w:line="240" w:lineRule="auto"/>
        <w:ind w:left="165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د) </w:t>
      </w:r>
      <w:r>
        <w:rPr>
          <w:rFonts w:ascii="Traditional Arabic" w:eastAsia="Times New Roman" w:hAnsi="Traditional Arabic" w:cs="Traditional Arabic"/>
          <w:color w:val="000000"/>
          <w:sz w:val="36"/>
          <w:szCs w:val="36"/>
          <w:rtl/>
        </w:rPr>
        <w:t>القراءة الترفيهية</w:t>
      </w:r>
    </w:p>
    <w:p w:rsidR="00E36DD7" w:rsidRDefault="00E36DD7" w:rsidP="00E36DD7">
      <w:pPr>
        <w:pStyle w:val="ListParagraph"/>
        <w:pBdr>
          <w:top w:val="nil"/>
          <w:left w:val="nil"/>
          <w:bottom w:val="nil"/>
          <w:right w:val="nil"/>
          <w:between w:val="nil"/>
        </w:pBdr>
        <w:bidi/>
        <w:spacing w:after="0" w:line="240" w:lineRule="auto"/>
        <w:ind w:left="1938"/>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r>
      <w:r w:rsidRPr="006177CC">
        <w:rPr>
          <w:rFonts w:ascii="Traditional Arabic" w:eastAsia="Times New Roman" w:hAnsi="Traditional Arabic" w:cs="Traditional Arabic"/>
          <w:color w:val="000000"/>
          <w:sz w:val="36"/>
          <w:szCs w:val="36"/>
          <w:rtl/>
        </w:rPr>
        <w:t>النوع من القراءة له علاقة بالقراءة السريعة. ليس الغرض من القراءة الترويحية هو زيادة كمية المفردات ، وليس لتدريس أنماط جديدة ، وليس لفهم نصوص القراءة بالتفصيل ، ولكن لتوفير التدريب للطلاب القراءة بسرعة والاستمتاع بما قرأوه. والهدف من ذلك هو زيادة الاهتمام وحب القراءة.</w:t>
      </w:r>
    </w:p>
    <w:p w:rsidR="00E36DD7" w:rsidRDefault="00E36DD7" w:rsidP="00E36DD7">
      <w:pPr>
        <w:pStyle w:val="ListParagraph"/>
        <w:pBdr>
          <w:top w:val="nil"/>
          <w:left w:val="nil"/>
          <w:bottom w:val="nil"/>
          <w:right w:val="nil"/>
          <w:between w:val="nil"/>
        </w:pBdr>
        <w:bidi/>
        <w:spacing w:after="0" w:line="240" w:lineRule="auto"/>
        <w:ind w:left="165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ه) </w:t>
      </w:r>
      <w:r w:rsidRPr="006177CC">
        <w:rPr>
          <w:rFonts w:ascii="Traditional Arabic" w:eastAsia="Times New Roman" w:hAnsi="Traditional Arabic" w:cs="Traditional Arabic"/>
          <w:color w:val="000000"/>
          <w:sz w:val="36"/>
          <w:szCs w:val="36"/>
          <w:rtl/>
        </w:rPr>
        <w:t>القراءة التحليلية</w:t>
      </w:r>
    </w:p>
    <w:p w:rsidR="00E36DD7" w:rsidRDefault="00E36DD7" w:rsidP="00E36DD7">
      <w:pPr>
        <w:pStyle w:val="ListParagraph"/>
        <w:pBdr>
          <w:top w:val="nil"/>
          <w:left w:val="nil"/>
          <w:bottom w:val="nil"/>
          <w:right w:val="nil"/>
          <w:between w:val="nil"/>
        </w:pBdr>
        <w:bidi/>
        <w:spacing w:after="0" w:line="240" w:lineRule="auto"/>
        <w:ind w:left="2080"/>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r>
      <w:r w:rsidRPr="00CE6A29">
        <w:rPr>
          <w:rFonts w:ascii="Traditional Arabic" w:eastAsia="Times New Roman" w:hAnsi="Traditional Arabic" w:cs="Traditional Arabic"/>
          <w:color w:val="000000"/>
          <w:sz w:val="36"/>
          <w:szCs w:val="36"/>
          <w:rtl/>
        </w:rPr>
        <w:t xml:space="preserve">الغرض الرئيسي من </w:t>
      </w:r>
      <w:r>
        <w:rPr>
          <w:rFonts w:ascii="Traditional Arabic" w:eastAsia="Times New Roman" w:hAnsi="Traditional Arabic" w:cs="Traditional Arabic" w:hint="cs"/>
          <w:color w:val="000000"/>
          <w:sz w:val="36"/>
          <w:szCs w:val="36"/>
          <w:rtl/>
        </w:rPr>
        <w:t>القراءة التحليلية</w:t>
      </w:r>
      <w:r w:rsidRPr="00CE6A29">
        <w:rPr>
          <w:rFonts w:ascii="Traditional Arabic" w:eastAsia="Times New Roman" w:hAnsi="Traditional Arabic" w:cs="Traditional Arabic"/>
          <w:color w:val="000000"/>
          <w:sz w:val="36"/>
          <w:szCs w:val="36"/>
          <w:rtl/>
        </w:rPr>
        <w:t xml:space="preserve"> هو تدريب الطلاب على الحصول على القدرة على العثور على المعلومات من المواد المكتوبة. بالإضافة إلى ذلك ، يتم تدريب الطلاب على استكشاف وإظهار المعلومات التفصيلية التي تعزز الأفكار الرئيسية التي قدمها المؤلف. يتم تدريب الطلاب أيضًا على التفكير المنطقي ، والبحث عن العلاقات بين جزء من الجملة مع جزء آخر من الجملة ، وبين حدث وآخر ، واستخلاص النتائج التي لم تتم كتابتها بشكل صريح في القراءة.</w:t>
      </w:r>
    </w:p>
    <w:p w:rsidR="00E36DD7" w:rsidRDefault="00E36DD7" w:rsidP="00E36DD7">
      <w:pPr>
        <w:pStyle w:val="ListParagraph"/>
        <w:pBdr>
          <w:top w:val="nil"/>
          <w:left w:val="nil"/>
          <w:bottom w:val="nil"/>
          <w:right w:val="nil"/>
          <w:between w:val="nil"/>
        </w:pBdr>
        <w:bidi/>
        <w:spacing w:after="0" w:line="240" w:lineRule="auto"/>
        <w:ind w:left="2080"/>
        <w:jc w:val="both"/>
        <w:rPr>
          <w:rFonts w:ascii="Traditional Arabic" w:eastAsia="Times New Roman" w:hAnsi="Traditional Arabic" w:cs="Traditional Arabic"/>
          <w:color w:val="000000"/>
          <w:sz w:val="36"/>
          <w:szCs w:val="36"/>
        </w:rPr>
      </w:pPr>
    </w:p>
    <w:p w:rsidR="00E36DD7" w:rsidRPr="00A14822" w:rsidRDefault="00E36DD7" w:rsidP="008E0D17">
      <w:pPr>
        <w:pStyle w:val="ListParagraph"/>
        <w:numPr>
          <w:ilvl w:val="1"/>
          <w:numId w:val="15"/>
        </w:numPr>
        <w:pBdr>
          <w:top w:val="nil"/>
          <w:left w:val="nil"/>
          <w:bottom w:val="nil"/>
          <w:right w:val="nil"/>
          <w:between w:val="nil"/>
        </w:pBdr>
        <w:bidi/>
        <w:spacing w:after="0" w:line="240" w:lineRule="auto"/>
        <w:ind w:left="1229"/>
        <w:jc w:val="both"/>
        <w:rPr>
          <w:rStyle w:val="tlid-translation"/>
          <w:rFonts w:ascii="Traditional Arabic" w:eastAsia="Times New Roman" w:hAnsi="Traditional Arabic" w:cs="Traditional Arabic"/>
          <w:color w:val="000000"/>
          <w:sz w:val="36"/>
          <w:szCs w:val="36"/>
        </w:rPr>
      </w:pPr>
      <w:r w:rsidRPr="00A14822">
        <w:rPr>
          <w:rStyle w:val="tlid-translation"/>
          <w:rFonts w:ascii="Traditional Arabic" w:hAnsi="Traditional Arabic" w:cs="Traditional Arabic"/>
          <w:sz w:val="36"/>
          <w:szCs w:val="36"/>
          <w:rtl/>
        </w:rPr>
        <w:t>أهداف تعل</w:t>
      </w:r>
      <w:r w:rsidRPr="00A14822">
        <w:rPr>
          <w:rStyle w:val="tlid-translation"/>
          <w:rFonts w:ascii="Traditional Arabic" w:hAnsi="Traditional Arabic" w:cs="Traditional Arabic" w:hint="cs"/>
          <w:sz w:val="36"/>
          <w:szCs w:val="36"/>
          <w:rtl/>
        </w:rPr>
        <w:t>ي</w:t>
      </w:r>
      <w:r w:rsidRPr="00A14822">
        <w:rPr>
          <w:rStyle w:val="tlid-translation"/>
          <w:rFonts w:ascii="Traditional Arabic" w:hAnsi="Traditional Arabic" w:cs="Traditional Arabic"/>
          <w:sz w:val="36"/>
          <w:szCs w:val="36"/>
          <w:rtl/>
        </w:rPr>
        <w:t>م مهارات القراءة</w:t>
      </w:r>
    </w:p>
    <w:p w:rsidR="00E36DD7" w:rsidRPr="004D27B0" w:rsidRDefault="00E36DD7" w:rsidP="00E36DD7">
      <w:pPr>
        <w:pStyle w:val="ListParagraph"/>
        <w:bidi/>
        <w:spacing w:line="240" w:lineRule="auto"/>
        <w:ind w:left="1306" w:right="284"/>
        <w:jc w:val="both"/>
        <w:rPr>
          <w:rFonts w:ascii="Traditional Arabic" w:hAnsi="Traditional Arabic" w:cs="Traditional Arabic"/>
          <w:sz w:val="36"/>
          <w:szCs w:val="36"/>
        </w:rPr>
      </w:pPr>
      <w:r>
        <w:rPr>
          <w:rStyle w:val="tlid-translation"/>
          <w:rFonts w:ascii="Traditional Arabic" w:hAnsi="Traditional Arabic" w:cs="Traditional Arabic"/>
          <w:sz w:val="36"/>
          <w:szCs w:val="36"/>
          <w:rtl/>
        </w:rPr>
        <w:tab/>
      </w:r>
      <w:r>
        <w:rPr>
          <w:rStyle w:val="tlid-translation"/>
          <w:rFonts w:ascii="Traditional Arabic" w:hAnsi="Traditional Arabic" w:cs="Traditional Arabic"/>
          <w:sz w:val="36"/>
          <w:szCs w:val="36"/>
          <w:rtl/>
        </w:rPr>
        <w:tab/>
      </w:r>
      <w:r w:rsidRPr="001929D4">
        <w:rPr>
          <w:rStyle w:val="tlid-translation"/>
          <w:rFonts w:ascii="Traditional Arabic" w:hAnsi="Traditional Arabic" w:cs="Traditional Arabic"/>
          <w:sz w:val="36"/>
          <w:szCs w:val="36"/>
          <w:rtl/>
        </w:rPr>
        <w:t>بشكل عام ، الغرض من تعل</w:t>
      </w:r>
      <w:r>
        <w:rPr>
          <w:rStyle w:val="tlid-translation"/>
          <w:rFonts w:ascii="Traditional Arabic" w:hAnsi="Traditional Arabic" w:cs="Traditional Arabic" w:hint="cs"/>
          <w:sz w:val="36"/>
          <w:szCs w:val="36"/>
          <w:rtl/>
        </w:rPr>
        <w:t>ي</w:t>
      </w:r>
      <w:r w:rsidRPr="001929D4">
        <w:rPr>
          <w:rStyle w:val="tlid-translation"/>
          <w:rFonts w:ascii="Traditional Arabic" w:hAnsi="Traditional Arabic" w:cs="Traditional Arabic"/>
          <w:sz w:val="36"/>
          <w:szCs w:val="36"/>
          <w:rtl/>
        </w:rPr>
        <w:t>م القراءة هو أن يتمكن الطلاب من قراءة كل نص عربي بشكل صحيح وفهم المعنى الوارد في القراءة</w:t>
      </w:r>
      <w:r w:rsidRPr="001929D4">
        <w:rPr>
          <w:rStyle w:val="tlid-translation"/>
          <w:rFonts w:ascii="Traditional Arabic" w:hAnsi="Traditional Arabic" w:cs="Traditional Arabic"/>
          <w:sz w:val="36"/>
          <w:szCs w:val="36"/>
        </w:rPr>
        <w:t xml:space="preserve">. </w:t>
      </w:r>
      <w:r w:rsidRPr="001929D4">
        <w:rPr>
          <w:rStyle w:val="tlid-translation"/>
          <w:rFonts w:ascii="Traditional Arabic" w:hAnsi="Traditional Arabic" w:cs="Traditional Arabic"/>
          <w:sz w:val="36"/>
          <w:szCs w:val="36"/>
          <w:rtl/>
        </w:rPr>
        <w:t>وفي الوقت نفسه ، تنقسم الأهداف المحددة لتعل</w:t>
      </w:r>
      <w:r>
        <w:rPr>
          <w:rStyle w:val="tlid-translation"/>
          <w:rFonts w:ascii="Traditional Arabic" w:hAnsi="Traditional Arabic" w:cs="Traditional Arabic" w:hint="cs"/>
          <w:sz w:val="36"/>
          <w:szCs w:val="36"/>
          <w:rtl/>
        </w:rPr>
        <w:t>ي</w:t>
      </w:r>
      <w:r w:rsidRPr="001929D4">
        <w:rPr>
          <w:rStyle w:val="tlid-translation"/>
          <w:rFonts w:ascii="Traditional Arabic" w:hAnsi="Traditional Arabic" w:cs="Traditional Arabic"/>
          <w:sz w:val="36"/>
          <w:szCs w:val="36"/>
          <w:rtl/>
        </w:rPr>
        <w:t xml:space="preserve">م القراءة إلى نوعين ، وهما القراءة </w:t>
      </w:r>
      <w:r>
        <w:rPr>
          <w:rStyle w:val="tlid-translation"/>
          <w:rFonts w:ascii="Traditional Arabic" w:hAnsi="Traditional Arabic" w:cs="Traditional Arabic" w:hint="cs"/>
          <w:sz w:val="36"/>
          <w:szCs w:val="36"/>
          <w:rtl/>
        </w:rPr>
        <w:t>الصامتة</w:t>
      </w:r>
      <w:r w:rsidRPr="001929D4">
        <w:rPr>
          <w:rStyle w:val="tlid-translation"/>
          <w:rFonts w:ascii="Traditional Arabic" w:hAnsi="Traditional Arabic" w:cs="Traditional Arabic"/>
          <w:sz w:val="36"/>
          <w:szCs w:val="36"/>
          <w:rtl/>
        </w:rPr>
        <w:t xml:space="preserve"> والقراءة </w:t>
      </w:r>
      <w:r>
        <w:rPr>
          <w:rStyle w:val="tlid-translation"/>
          <w:rFonts w:ascii="Traditional Arabic" w:hAnsi="Traditional Arabic" w:cs="Traditional Arabic" w:hint="cs"/>
          <w:sz w:val="36"/>
          <w:szCs w:val="36"/>
          <w:rtl/>
        </w:rPr>
        <w:t>الجهرية</w:t>
      </w:r>
      <w:r w:rsidRPr="001929D4">
        <w:rPr>
          <w:rStyle w:val="tlid-translation"/>
          <w:rFonts w:ascii="Traditional Arabic" w:hAnsi="Traditional Arabic" w:cs="Traditional Arabic"/>
          <w:sz w:val="36"/>
          <w:szCs w:val="36"/>
        </w:rPr>
        <w:t xml:space="preserve">. </w:t>
      </w:r>
      <w:r w:rsidRPr="001929D4">
        <w:rPr>
          <w:rStyle w:val="tlid-translation"/>
          <w:rFonts w:ascii="Traditional Arabic" w:hAnsi="Traditional Arabic" w:cs="Traditional Arabic"/>
          <w:sz w:val="36"/>
          <w:szCs w:val="36"/>
          <w:rtl/>
        </w:rPr>
        <w:t>الغرض المحدد من تعلم القراءة بصمت هو أن يتمكن الطلاب من فهم كل كلمة ، وفهم أسلوب اللغة المستخدم ، وفهم المعنى الوارد فيها</w:t>
      </w:r>
      <w:r w:rsidRPr="001929D4">
        <w:rPr>
          <w:rStyle w:val="tlid-translation"/>
          <w:rFonts w:ascii="Traditional Arabic" w:hAnsi="Traditional Arabic" w:cs="Traditional Arabic"/>
          <w:sz w:val="36"/>
          <w:szCs w:val="36"/>
        </w:rPr>
        <w:t xml:space="preserve">. </w:t>
      </w:r>
      <w:r w:rsidRPr="001929D4">
        <w:rPr>
          <w:rStyle w:val="tlid-translation"/>
          <w:rFonts w:ascii="Traditional Arabic" w:hAnsi="Traditional Arabic" w:cs="Traditional Arabic"/>
          <w:sz w:val="36"/>
          <w:szCs w:val="36"/>
          <w:rtl/>
        </w:rPr>
        <w:t>وفي الوقت نفسه ، فإن الهدف المحدد لتعلم القراءة</w:t>
      </w:r>
      <w:r>
        <w:rPr>
          <w:rStyle w:val="tlid-translation"/>
          <w:rFonts w:ascii="Traditional Arabic" w:hAnsi="Traditional Arabic" w:cs="Traditional Arabic" w:hint="cs"/>
          <w:sz w:val="36"/>
          <w:szCs w:val="36"/>
          <w:rtl/>
        </w:rPr>
        <w:t xml:space="preserve"> الجهريّة </w:t>
      </w:r>
      <w:r w:rsidRPr="001929D4">
        <w:rPr>
          <w:rStyle w:val="tlid-translation"/>
          <w:rFonts w:ascii="Traditional Arabic" w:hAnsi="Traditional Arabic" w:cs="Traditional Arabic"/>
          <w:sz w:val="36"/>
          <w:szCs w:val="36"/>
          <w:rtl/>
        </w:rPr>
        <w:t xml:space="preserve">هو أن يفهم الطلاب طبيعة ومعنى الحروف </w:t>
      </w:r>
      <w:r w:rsidRPr="001929D4">
        <w:rPr>
          <w:rStyle w:val="tlid-translation"/>
          <w:rFonts w:ascii="Traditional Arabic" w:hAnsi="Traditional Arabic" w:cs="Traditional Arabic"/>
          <w:sz w:val="36"/>
          <w:szCs w:val="36"/>
          <w:rtl/>
        </w:rPr>
        <w:lastRenderedPageBreak/>
        <w:t>وأسلوب اللغة والتجويد وما إذا كانوا يقرؤون بشكل صحيح أم لا وفقًا لقواعد القواعد</w:t>
      </w:r>
      <w:r>
        <w:rPr>
          <w:rStyle w:val="tlid-translation"/>
          <w:rFonts w:hint="cs"/>
        </w:rPr>
        <w:t>.</w:t>
      </w:r>
      <w:r>
        <w:rPr>
          <w:rStyle w:val="FootnoteReference"/>
        </w:rPr>
        <w:footnoteReference w:id="17"/>
      </w:r>
      <w:r w:rsidRPr="00E768AE">
        <w:rPr>
          <w:rStyle w:val="tlid-translation"/>
          <w:rFonts w:ascii="Traditional Arabic" w:hAnsi="Traditional Arabic" w:cs="Traditional Arabic"/>
          <w:sz w:val="36"/>
          <w:szCs w:val="36"/>
          <w:rtl/>
        </w:rPr>
        <w:t>بالتفصيل ، تشمل أهداف تعلم مهارات القراءة ما يلي</w:t>
      </w:r>
      <w:r w:rsidRPr="00E768AE">
        <w:rPr>
          <w:rStyle w:val="tlid-translation"/>
          <w:rFonts w:ascii="Traditional Arabic" w:hAnsi="Traditional Arabic" w:cs="Traditional Arabic"/>
          <w:sz w:val="36"/>
          <w:szCs w:val="36"/>
        </w:rPr>
        <w:t>:</w:t>
      </w:r>
    </w:p>
    <w:p w:rsidR="00E36DD7" w:rsidRPr="00E768AE" w:rsidRDefault="00E36DD7" w:rsidP="008E0D17">
      <w:pPr>
        <w:pStyle w:val="ListParagraph"/>
        <w:numPr>
          <w:ilvl w:val="0"/>
          <w:numId w:val="40"/>
        </w:numPr>
        <w:bidi/>
        <w:spacing w:after="160" w:line="240" w:lineRule="auto"/>
        <w:ind w:right="284"/>
        <w:jc w:val="both"/>
        <w:rPr>
          <w:rStyle w:val="tlid-translation"/>
          <w:rFonts w:ascii="Traditional Arabic" w:hAnsi="Traditional Arabic" w:cs="Traditional Arabic"/>
          <w:sz w:val="36"/>
          <w:szCs w:val="36"/>
        </w:rPr>
      </w:pPr>
      <w:r>
        <w:rPr>
          <w:rFonts w:ascii="Traditional Arabic" w:hAnsi="Traditional Arabic" w:cs="Traditional Arabic" w:hint="cs"/>
          <w:sz w:val="36"/>
          <w:szCs w:val="36"/>
          <w:rtl/>
        </w:rPr>
        <w:t xml:space="preserve">القراءة </w:t>
      </w:r>
      <w:r w:rsidRPr="004D27B0">
        <w:rPr>
          <w:rStyle w:val="tlid-translation"/>
          <w:rFonts w:ascii="Traditional Arabic" w:hAnsi="Traditional Arabic" w:cs="Traditional Arabic"/>
          <w:sz w:val="36"/>
          <w:szCs w:val="36"/>
          <w:rtl/>
        </w:rPr>
        <w:t>للحصول على التفاصيل أو الحقائق</w:t>
      </w:r>
    </w:p>
    <w:p w:rsidR="00E36DD7" w:rsidRPr="00E768AE" w:rsidRDefault="00E36DD7" w:rsidP="008E0D17">
      <w:pPr>
        <w:pStyle w:val="ListParagraph"/>
        <w:numPr>
          <w:ilvl w:val="0"/>
          <w:numId w:val="40"/>
        </w:numPr>
        <w:bidi/>
        <w:spacing w:after="160" w:line="240" w:lineRule="auto"/>
        <w:ind w:right="284"/>
        <w:jc w:val="both"/>
        <w:rPr>
          <w:rStyle w:val="tlid-translation"/>
          <w:rFonts w:ascii="Traditional Arabic" w:hAnsi="Traditional Arabic" w:cs="Traditional Arabic"/>
          <w:sz w:val="36"/>
          <w:szCs w:val="36"/>
        </w:rPr>
      </w:pPr>
      <w:r>
        <w:rPr>
          <w:rFonts w:ascii="Traditional Arabic" w:hAnsi="Traditional Arabic" w:cs="Traditional Arabic" w:hint="cs"/>
          <w:sz w:val="36"/>
          <w:szCs w:val="36"/>
          <w:rtl/>
        </w:rPr>
        <w:t xml:space="preserve"> القراءة </w:t>
      </w:r>
      <w:r w:rsidRPr="00E768AE">
        <w:rPr>
          <w:rStyle w:val="tlid-translation"/>
          <w:rFonts w:ascii="Traditional Arabic" w:hAnsi="Traditional Arabic" w:cs="Traditional Arabic"/>
          <w:sz w:val="36"/>
          <w:szCs w:val="36"/>
          <w:rtl/>
        </w:rPr>
        <w:t>للحصول على الأفكار الرئيسية</w:t>
      </w:r>
    </w:p>
    <w:p w:rsidR="00E36DD7" w:rsidRDefault="00E36DD7" w:rsidP="00E36DD7">
      <w:pPr>
        <w:pStyle w:val="ListParagraph"/>
        <w:bidi/>
        <w:spacing w:line="240" w:lineRule="auto"/>
        <w:ind w:left="1371" w:right="284"/>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hint="cs"/>
          <w:sz w:val="36"/>
          <w:szCs w:val="36"/>
          <w:rtl/>
        </w:rPr>
        <w:t xml:space="preserve">ج. القراءة </w:t>
      </w:r>
      <w:r w:rsidRPr="004D27B0">
        <w:rPr>
          <w:rStyle w:val="tlid-translation"/>
          <w:rFonts w:ascii="Traditional Arabic" w:hAnsi="Traditional Arabic" w:cs="Traditional Arabic"/>
          <w:sz w:val="36"/>
          <w:szCs w:val="36"/>
          <w:rtl/>
        </w:rPr>
        <w:t xml:space="preserve">لمعرفة </w:t>
      </w:r>
      <w:r>
        <w:rPr>
          <w:rStyle w:val="tlid-translation"/>
          <w:rFonts w:ascii="Traditional Arabic" w:hAnsi="Traditional Arabic" w:cs="Traditional Arabic" w:hint="cs"/>
          <w:sz w:val="36"/>
          <w:szCs w:val="36"/>
          <w:rtl/>
        </w:rPr>
        <w:t>ترتيب</w:t>
      </w:r>
      <w:r w:rsidRPr="004D27B0">
        <w:rPr>
          <w:rStyle w:val="tlid-translation"/>
          <w:rFonts w:ascii="Traditional Arabic" w:hAnsi="Traditional Arabic" w:cs="Traditional Arabic"/>
          <w:sz w:val="36"/>
          <w:szCs w:val="36"/>
          <w:rtl/>
        </w:rPr>
        <w:t xml:space="preserve"> القصة</w:t>
      </w:r>
    </w:p>
    <w:p w:rsidR="00E36DD7" w:rsidRDefault="00E36DD7" w:rsidP="00E36DD7">
      <w:pPr>
        <w:pStyle w:val="ListParagraph"/>
        <w:bidi/>
        <w:spacing w:line="240" w:lineRule="auto"/>
        <w:ind w:left="1371" w:right="284"/>
        <w:jc w:val="both"/>
        <w:rPr>
          <w:rStyle w:val="tlid-translation"/>
          <w:rFonts w:ascii="Traditional Arabic" w:hAnsi="Traditional Arabic" w:cs="Traditional Arabic"/>
          <w:sz w:val="36"/>
          <w:szCs w:val="36"/>
          <w:rtl/>
        </w:rPr>
      </w:pPr>
      <w:r>
        <w:rPr>
          <w:rFonts w:ascii="Traditional Arabic" w:hAnsi="Traditional Arabic" w:cs="Traditional Arabic" w:hint="cs"/>
          <w:sz w:val="36"/>
          <w:szCs w:val="36"/>
          <w:rtl/>
        </w:rPr>
        <w:t xml:space="preserve">د. القراءة </w:t>
      </w:r>
      <w:r w:rsidRPr="004D27B0">
        <w:rPr>
          <w:rStyle w:val="tlid-translation"/>
          <w:rFonts w:ascii="Traditional Arabic" w:hAnsi="Traditional Arabic" w:cs="Traditional Arabic"/>
          <w:sz w:val="36"/>
          <w:szCs w:val="36"/>
          <w:rtl/>
        </w:rPr>
        <w:t>للاستنتاج</w:t>
      </w:r>
    </w:p>
    <w:p w:rsidR="00E36DD7" w:rsidRPr="007510F1" w:rsidRDefault="00E36DD7" w:rsidP="00E36DD7">
      <w:pPr>
        <w:pStyle w:val="ListParagraph"/>
        <w:bidi/>
        <w:spacing w:line="240" w:lineRule="auto"/>
        <w:ind w:left="1371" w:right="284"/>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hint="cs"/>
          <w:sz w:val="36"/>
          <w:szCs w:val="36"/>
          <w:rtl/>
        </w:rPr>
        <w:t>ه. القراءة  للتصنيف</w:t>
      </w:r>
    </w:p>
    <w:p w:rsidR="00E36DD7" w:rsidRDefault="00E36DD7" w:rsidP="00E36DD7">
      <w:pPr>
        <w:pStyle w:val="ListParagraph"/>
        <w:bidi/>
        <w:spacing w:line="240" w:lineRule="auto"/>
        <w:ind w:left="1371" w:right="284"/>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hint="cs"/>
          <w:sz w:val="36"/>
          <w:szCs w:val="36"/>
          <w:rtl/>
        </w:rPr>
        <w:t xml:space="preserve">و. القراءة </w:t>
      </w:r>
      <w:r w:rsidRPr="004D27B0">
        <w:rPr>
          <w:rStyle w:val="tlid-translation"/>
          <w:rFonts w:ascii="Traditional Arabic" w:hAnsi="Traditional Arabic" w:cs="Traditional Arabic"/>
          <w:sz w:val="36"/>
          <w:szCs w:val="36"/>
          <w:rtl/>
        </w:rPr>
        <w:t>للحكم</w:t>
      </w:r>
    </w:p>
    <w:p w:rsidR="00E36DD7" w:rsidRPr="00F95699" w:rsidRDefault="00E36DD7" w:rsidP="00E36DD7">
      <w:pPr>
        <w:pStyle w:val="ListParagraph"/>
        <w:bidi/>
        <w:spacing w:line="240" w:lineRule="auto"/>
        <w:ind w:left="1371" w:right="284"/>
        <w:jc w:val="both"/>
        <w:rPr>
          <w:rFonts w:ascii="Traditional Arabic" w:hAnsi="Traditional Arabic" w:cs="Traditional Arabic"/>
          <w:sz w:val="36"/>
          <w:szCs w:val="36"/>
          <w:rtl/>
        </w:rPr>
      </w:pPr>
      <w:r>
        <w:rPr>
          <w:rStyle w:val="tlid-translation"/>
          <w:rFonts w:ascii="Traditional Arabic" w:hAnsi="Traditional Arabic" w:cs="Traditional Arabic" w:hint="cs"/>
          <w:sz w:val="36"/>
          <w:szCs w:val="36"/>
          <w:rtl/>
        </w:rPr>
        <w:t xml:space="preserve">ز. القراءة </w:t>
      </w:r>
      <w:r w:rsidRPr="004D27B0">
        <w:rPr>
          <w:rStyle w:val="tlid-translation"/>
          <w:rFonts w:ascii="Traditional Arabic" w:hAnsi="Traditional Arabic" w:cs="Traditional Arabic"/>
          <w:sz w:val="36"/>
          <w:szCs w:val="36"/>
          <w:rtl/>
        </w:rPr>
        <w:t>للمقارنة أو التباين</w:t>
      </w:r>
      <w:r w:rsidRPr="004D27B0">
        <w:rPr>
          <w:rStyle w:val="tlid-translation"/>
          <w:rFonts w:ascii="Traditional Arabic" w:hAnsi="Traditional Arabic" w:cs="Traditional Arabic"/>
          <w:sz w:val="36"/>
          <w:szCs w:val="36"/>
        </w:rPr>
        <w:t>.</w:t>
      </w:r>
    </w:p>
    <w:p w:rsidR="00E36DD7" w:rsidRPr="00A14822" w:rsidRDefault="00E36DD7" w:rsidP="008E0D17">
      <w:pPr>
        <w:pStyle w:val="ListParagraph"/>
        <w:numPr>
          <w:ilvl w:val="1"/>
          <w:numId w:val="15"/>
        </w:numPr>
        <w:pBdr>
          <w:top w:val="nil"/>
          <w:left w:val="nil"/>
          <w:bottom w:val="nil"/>
          <w:right w:val="nil"/>
          <w:between w:val="nil"/>
        </w:pBdr>
        <w:bidi/>
        <w:spacing w:after="0" w:line="240" w:lineRule="auto"/>
        <w:ind w:left="1088"/>
        <w:jc w:val="both"/>
        <w:rPr>
          <w:rFonts w:ascii="Traditional Arabic" w:eastAsia="Times New Roman" w:hAnsi="Traditional Arabic" w:cs="Traditional Arabic"/>
          <w:color w:val="000000"/>
          <w:sz w:val="36"/>
          <w:szCs w:val="36"/>
        </w:rPr>
      </w:pPr>
      <w:r w:rsidRPr="00A14822">
        <w:rPr>
          <w:rFonts w:ascii="Traditional Arabic" w:eastAsia="Times New Roman" w:hAnsi="Traditional Arabic" w:cs="Traditional Arabic"/>
          <w:color w:val="000000"/>
          <w:sz w:val="36"/>
          <w:szCs w:val="36"/>
          <w:rtl/>
        </w:rPr>
        <w:t>المبادئ في تعليم مهارات القراءة</w:t>
      </w:r>
    </w:p>
    <w:p w:rsidR="00E36DD7" w:rsidRDefault="00E36DD7" w:rsidP="00E36DD7">
      <w:pPr>
        <w:pStyle w:val="ListParagraph"/>
        <w:pBdr>
          <w:top w:val="nil"/>
          <w:left w:val="nil"/>
          <w:bottom w:val="nil"/>
          <w:right w:val="nil"/>
          <w:between w:val="nil"/>
        </w:pBdr>
        <w:bidi/>
        <w:spacing w:after="0" w:line="240" w:lineRule="auto"/>
        <w:ind w:left="1306"/>
        <w:jc w:val="both"/>
        <w:rPr>
          <w:rFonts w:ascii="Traditional Arabic" w:eastAsia="Times New Roman" w:hAnsi="Traditional Arabic" w:cs="Traditional Arabic"/>
          <w:color w:val="000000"/>
          <w:sz w:val="36"/>
          <w:szCs w:val="36"/>
          <w:rtl/>
        </w:rPr>
      </w:pPr>
      <w:r w:rsidRPr="000C6896">
        <w:rPr>
          <w:rFonts w:ascii="Traditional Arabic" w:eastAsia="Times New Roman" w:hAnsi="Traditional Arabic" w:cs="Traditional Arabic"/>
          <w:color w:val="000000"/>
          <w:sz w:val="36"/>
          <w:szCs w:val="36"/>
          <w:rtl/>
        </w:rPr>
        <w:t>فيمايلي المبادئ التي يجب مراعاتها من قبل المعلمين في تدريس مهارات القراءة ، من بين أمور أخرى</w:t>
      </w:r>
      <w:r>
        <w:rPr>
          <w:rStyle w:val="FootnoteReference"/>
          <w:rFonts w:ascii="Traditional Arabic" w:eastAsia="Times New Roman" w:hAnsi="Traditional Arabic" w:cs="Traditional Arabic"/>
          <w:color w:val="000000"/>
          <w:sz w:val="36"/>
          <w:szCs w:val="36"/>
          <w:rtl/>
        </w:rPr>
        <w:footnoteReference w:id="18"/>
      </w:r>
      <w:r>
        <w:rPr>
          <w:rFonts w:ascii="Traditional Arabic" w:eastAsia="Times New Roman" w:hAnsi="Traditional Arabic" w:cs="Traditional Arabic" w:hint="cs"/>
          <w:color w:val="000000"/>
          <w:sz w:val="36"/>
          <w:szCs w:val="36"/>
          <w:rtl/>
        </w:rPr>
        <w:t>:</w:t>
      </w:r>
    </w:p>
    <w:p w:rsidR="00E36DD7" w:rsidRDefault="00E36DD7" w:rsidP="008E0D17">
      <w:pPr>
        <w:pStyle w:val="ListParagraph"/>
        <w:numPr>
          <w:ilvl w:val="0"/>
          <w:numId w:val="39"/>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تعليم</w:t>
      </w:r>
      <w:r w:rsidRPr="00C30477">
        <w:rPr>
          <w:rFonts w:ascii="Traditional Arabic" w:eastAsia="Times New Roman" w:hAnsi="Traditional Arabic" w:cs="Traditional Arabic"/>
          <w:color w:val="000000"/>
          <w:sz w:val="36"/>
          <w:szCs w:val="36"/>
          <w:rtl/>
        </w:rPr>
        <w:t xml:space="preserve"> القراءة هو في الأساس عملية تعليمية فردية. في هذه الحالة ، يجب أن يفهم كل معلم وجود اختلافات في الحالات الذهنية والمعرفة والكنوز الثقافية بين الم</w:t>
      </w:r>
      <w:r>
        <w:rPr>
          <w:rFonts w:ascii="Traditional Arabic" w:eastAsia="Times New Roman" w:hAnsi="Traditional Arabic" w:cs="Traditional Arabic"/>
          <w:color w:val="000000"/>
          <w:sz w:val="36"/>
          <w:szCs w:val="36"/>
          <w:rtl/>
        </w:rPr>
        <w:t>تعلم</w:t>
      </w:r>
      <w:r w:rsidRPr="00C30477">
        <w:rPr>
          <w:rFonts w:ascii="Traditional Arabic" w:eastAsia="Times New Roman" w:hAnsi="Traditional Arabic" w:cs="Traditional Arabic"/>
          <w:color w:val="000000"/>
          <w:sz w:val="36"/>
          <w:szCs w:val="36"/>
          <w:rtl/>
        </w:rPr>
        <w:t>ين وغيرهم. يجب فهم هذا لمعالجة الم</w:t>
      </w:r>
      <w:r>
        <w:rPr>
          <w:rFonts w:ascii="Traditional Arabic" w:eastAsia="Times New Roman" w:hAnsi="Traditional Arabic" w:cs="Traditional Arabic"/>
          <w:color w:val="000000"/>
          <w:sz w:val="36"/>
          <w:szCs w:val="36"/>
          <w:rtl/>
        </w:rPr>
        <w:t>تعلم</w:t>
      </w:r>
      <w:r w:rsidRPr="00C30477">
        <w:rPr>
          <w:rFonts w:ascii="Traditional Arabic" w:eastAsia="Times New Roman" w:hAnsi="Traditional Arabic" w:cs="Traditional Arabic"/>
          <w:color w:val="000000"/>
          <w:sz w:val="36"/>
          <w:szCs w:val="36"/>
          <w:rtl/>
        </w:rPr>
        <w:t xml:space="preserve">ين الذين يجدون صعوبة في </w:t>
      </w:r>
      <w:r>
        <w:rPr>
          <w:rFonts w:ascii="Traditional Arabic" w:eastAsia="Times New Roman" w:hAnsi="Traditional Arabic" w:cs="Traditional Arabic"/>
          <w:color w:val="000000"/>
          <w:sz w:val="36"/>
          <w:szCs w:val="36"/>
          <w:rtl/>
        </w:rPr>
        <w:t>تعليم</w:t>
      </w:r>
      <w:r w:rsidRPr="00C30477">
        <w:rPr>
          <w:rFonts w:ascii="Traditional Arabic" w:eastAsia="Times New Roman" w:hAnsi="Traditional Arabic" w:cs="Traditional Arabic"/>
          <w:color w:val="000000"/>
          <w:sz w:val="36"/>
          <w:szCs w:val="36"/>
          <w:rtl/>
        </w:rPr>
        <w:t xml:space="preserve"> القراءة.</w:t>
      </w:r>
    </w:p>
    <w:p w:rsidR="00E36DD7" w:rsidRDefault="00E36DD7" w:rsidP="008E0D17">
      <w:pPr>
        <w:pStyle w:val="ListParagraph"/>
        <w:numPr>
          <w:ilvl w:val="0"/>
          <w:numId w:val="39"/>
        </w:numPr>
        <w:pBdr>
          <w:top w:val="nil"/>
          <w:left w:val="nil"/>
          <w:bottom w:val="nil"/>
          <w:right w:val="nil"/>
          <w:between w:val="nil"/>
        </w:pBdr>
        <w:bidi/>
        <w:spacing w:after="0" w:line="240" w:lineRule="auto"/>
        <w:jc w:val="both"/>
        <w:rPr>
          <w:rFonts w:ascii="Traditional Arabic" w:eastAsia="Times New Roman" w:hAnsi="Traditional Arabic" w:cs="Traditional Arabic"/>
          <w:color w:val="000000"/>
          <w:sz w:val="36"/>
          <w:szCs w:val="36"/>
        </w:rPr>
      </w:pPr>
      <w:r w:rsidRPr="00CE6A29">
        <w:rPr>
          <w:rFonts w:ascii="Traditional Arabic" w:eastAsia="Times New Roman" w:hAnsi="Traditional Arabic" w:cs="Traditional Arabic"/>
          <w:color w:val="000000"/>
          <w:sz w:val="36"/>
          <w:szCs w:val="36"/>
          <w:rtl/>
        </w:rPr>
        <w:t>تعليم القراءة الجيد هو تعليم القراءة الذي يستخدم بشكل صحيح لتشخيص صعوبات ال</w:t>
      </w:r>
      <w:r>
        <w:rPr>
          <w:rFonts w:ascii="Traditional Arabic" w:eastAsia="Times New Roman" w:hAnsi="Traditional Arabic" w:cs="Traditional Arabic"/>
          <w:color w:val="000000"/>
          <w:sz w:val="36"/>
          <w:szCs w:val="36"/>
          <w:rtl/>
        </w:rPr>
        <w:t>تعليم</w:t>
      </w:r>
      <w:r w:rsidRPr="00CE6A29">
        <w:rPr>
          <w:rFonts w:ascii="Traditional Arabic" w:eastAsia="Times New Roman" w:hAnsi="Traditional Arabic" w:cs="Traditional Arabic"/>
          <w:color w:val="000000"/>
          <w:sz w:val="36"/>
          <w:szCs w:val="36"/>
          <w:rtl/>
        </w:rPr>
        <w:t xml:space="preserve"> للم</w:t>
      </w:r>
      <w:r>
        <w:rPr>
          <w:rFonts w:ascii="Traditional Arabic" w:eastAsia="Times New Roman" w:hAnsi="Traditional Arabic" w:cs="Traditional Arabic"/>
          <w:color w:val="000000"/>
          <w:sz w:val="36"/>
          <w:szCs w:val="36"/>
          <w:rtl/>
        </w:rPr>
        <w:t>تعلم</w:t>
      </w:r>
      <w:r w:rsidRPr="00CE6A29">
        <w:rPr>
          <w:rFonts w:ascii="Traditional Arabic" w:eastAsia="Times New Roman" w:hAnsi="Traditional Arabic" w:cs="Traditional Arabic"/>
          <w:color w:val="000000"/>
          <w:sz w:val="36"/>
          <w:szCs w:val="36"/>
          <w:rtl/>
        </w:rPr>
        <w:t>ين ونتائج تقييم احتياجات القراءة. ثم يتم استخدام كل من هذه الأنشطة لتصميم تعليم القراءة.</w:t>
      </w:r>
    </w:p>
    <w:p w:rsidR="00E36DD7" w:rsidRDefault="00E36DD7" w:rsidP="00E36DD7">
      <w:pPr>
        <w:pStyle w:val="ListParagraph"/>
        <w:pBdr>
          <w:top w:val="nil"/>
          <w:left w:val="nil"/>
          <w:bottom w:val="nil"/>
          <w:right w:val="nil"/>
          <w:between w:val="nil"/>
        </w:pBdr>
        <w:bidi/>
        <w:spacing w:after="0" w:line="240" w:lineRule="auto"/>
        <w:ind w:left="1796" w:hanging="42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ج) </w:t>
      </w:r>
      <w:r w:rsidRPr="00CE6A29">
        <w:rPr>
          <w:rFonts w:ascii="Traditional Arabic" w:eastAsia="Times New Roman" w:hAnsi="Traditional Arabic" w:cs="Traditional Arabic"/>
          <w:color w:val="000000"/>
          <w:sz w:val="36"/>
          <w:szCs w:val="36"/>
          <w:rtl/>
        </w:rPr>
        <w:t xml:space="preserve">يمكن أن يتم </w:t>
      </w:r>
      <w:r>
        <w:rPr>
          <w:rFonts w:ascii="Traditional Arabic" w:eastAsia="Times New Roman" w:hAnsi="Traditional Arabic" w:cs="Traditional Arabic"/>
          <w:color w:val="000000"/>
          <w:sz w:val="36"/>
          <w:szCs w:val="36"/>
          <w:rtl/>
        </w:rPr>
        <w:t>تعليم</w:t>
      </w:r>
      <w:r w:rsidRPr="00CE6A29">
        <w:rPr>
          <w:rFonts w:ascii="Traditional Arabic" w:eastAsia="Times New Roman" w:hAnsi="Traditional Arabic" w:cs="Traditional Arabic"/>
          <w:color w:val="000000"/>
          <w:sz w:val="36"/>
          <w:szCs w:val="36"/>
          <w:rtl/>
        </w:rPr>
        <w:t xml:space="preserve"> القراءة بسلاسة ويعمل بشكل جيد إذا كانت المادة المقدمة متوافقة مع مستوى تطور الم</w:t>
      </w:r>
      <w:r>
        <w:rPr>
          <w:rFonts w:ascii="Traditional Arabic" w:eastAsia="Times New Roman" w:hAnsi="Traditional Arabic" w:cs="Traditional Arabic"/>
          <w:color w:val="000000"/>
          <w:sz w:val="36"/>
          <w:szCs w:val="36"/>
          <w:rtl/>
        </w:rPr>
        <w:t>تعلم</w:t>
      </w:r>
      <w:r w:rsidRPr="00CE6A29">
        <w:rPr>
          <w:rFonts w:ascii="Traditional Arabic" w:eastAsia="Times New Roman" w:hAnsi="Traditional Arabic" w:cs="Traditional Arabic"/>
          <w:color w:val="000000"/>
          <w:sz w:val="36"/>
          <w:szCs w:val="36"/>
          <w:rtl/>
        </w:rPr>
        <w:t xml:space="preserve"> مع مراعاة التطور الفكري والعاطفي والاجتماعي والجسدي للم</w:t>
      </w:r>
      <w:r>
        <w:rPr>
          <w:rFonts w:ascii="Traditional Arabic" w:eastAsia="Times New Roman" w:hAnsi="Traditional Arabic" w:cs="Traditional Arabic"/>
          <w:color w:val="000000"/>
          <w:sz w:val="36"/>
          <w:szCs w:val="36"/>
          <w:rtl/>
        </w:rPr>
        <w:t>تعلم</w:t>
      </w:r>
      <w:r w:rsidRPr="00CE6A29">
        <w:rPr>
          <w:rFonts w:ascii="Traditional Arabic" w:eastAsia="Times New Roman" w:hAnsi="Traditional Arabic" w:cs="Traditional Arabic"/>
          <w:color w:val="000000"/>
          <w:sz w:val="36"/>
          <w:szCs w:val="36"/>
          <w:rtl/>
        </w:rPr>
        <w:t>.</w:t>
      </w:r>
    </w:p>
    <w:p w:rsidR="00E36DD7" w:rsidRDefault="00E36DD7" w:rsidP="00E36DD7">
      <w:pPr>
        <w:pStyle w:val="ListParagraph"/>
        <w:pBdr>
          <w:top w:val="nil"/>
          <w:left w:val="nil"/>
          <w:bottom w:val="nil"/>
          <w:right w:val="nil"/>
          <w:between w:val="nil"/>
        </w:pBdr>
        <w:bidi/>
        <w:spacing w:after="0" w:line="240" w:lineRule="auto"/>
        <w:ind w:left="1796" w:hanging="425"/>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lastRenderedPageBreak/>
        <w:t xml:space="preserve">د) </w:t>
      </w:r>
      <w:r w:rsidRPr="00745A1B">
        <w:rPr>
          <w:rFonts w:ascii="Traditional Arabic" w:eastAsia="Times New Roman" w:hAnsi="Traditional Arabic" w:cs="Traditional Arabic"/>
          <w:color w:val="000000"/>
          <w:sz w:val="36"/>
          <w:szCs w:val="36"/>
          <w:rtl/>
        </w:rPr>
        <w:t>في تدريس القراءة ، ليست هناك طريقة واحدة فقط. يقترح هذا المبدأ دراسة الطرق المختلفة لتدريس القراءة ثم اختيار أنسب الشروط للم</w:t>
      </w:r>
      <w:r>
        <w:rPr>
          <w:rFonts w:ascii="Traditional Arabic" w:eastAsia="Times New Roman" w:hAnsi="Traditional Arabic" w:cs="Traditional Arabic"/>
          <w:color w:val="000000"/>
          <w:sz w:val="36"/>
          <w:szCs w:val="36"/>
          <w:rtl/>
        </w:rPr>
        <w:t>تعلم</w:t>
      </w:r>
      <w:r w:rsidRPr="00745A1B">
        <w:rPr>
          <w:rFonts w:ascii="Traditional Arabic" w:eastAsia="Times New Roman" w:hAnsi="Traditional Arabic" w:cs="Traditional Arabic"/>
          <w:color w:val="000000"/>
          <w:sz w:val="36"/>
          <w:szCs w:val="36"/>
          <w:rtl/>
        </w:rPr>
        <w:t xml:space="preserve"> الذي يواجهه.</w:t>
      </w:r>
    </w:p>
    <w:p w:rsidR="00E36DD7" w:rsidRDefault="00E36DD7" w:rsidP="00E36DD7">
      <w:pPr>
        <w:pStyle w:val="ListParagraph"/>
        <w:pBdr>
          <w:top w:val="nil"/>
          <w:left w:val="nil"/>
          <w:bottom w:val="nil"/>
          <w:right w:val="nil"/>
          <w:between w:val="nil"/>
        </w:pBdr>
        <w:bidi/>
        <w:spacing w:after="0" w:line="240" w:lineRule="auto"/>
        <w:ind w:left="1796" w:hanging="425"/>
        <w:jc w:val="both"/>
        <w:rPr>
          <w:rFonts w:ascii="Traditional Arabic" w:eastAsia="Times New Roman" w:hAnsi="Traditional Arabic" w:cs="Traditional Arabic"/>
          <w:color w:val="000000"/>
          <w:sz w:val="36"/>
          <w:szCs w:val="36"/>
          <w:rtl/>
        </w:rPr>
      </w:pPr>
    </w:p>
    <w:p w:rsidR="00E36DD7" w:rsidRDefault="00E36DD7" w:rsidP="008E0D17">
      <w:pPr>
        <w:pStyle w:val="ListParagraph"/>
        <w:numPr>
          <w:ilvl w:val="1"/>
          <w:numId w:val="15"/>
        </w:numPr>
        <w:pBdr>
          <w:top w:val="nil"/>
          <w:left w:val="nil"/>
          <w:bottom w:val="nil"/>
          <w:right w:val="nil"/>
          <w:between w:val="nil"/>
        </w:pBdr>
        <w:bidi/>
        <w:spacing w:after="0" w:line="240" w:lineRule="auto"/>
        <w:ind w:left="990"/>
        <w:jc w:val="both"/>
        <w:rPr>
          <w:rStyle w:val="jlqj4b"/>
          <w:rFonts w:ascii="Traditional Arabic" w:hAnsi="Traditional Arabic" w:cs="Traditional Arabic"/>
          <w:sz w:val="36"/>
          <w:szCs w:val="36"/>
          <w:rtl/>
          <w:lang w:bidi="ar"/>
        </w:rPr>
      </w:pPr>
      <w:r w:rsidRPr="00C46B32">
        <w:rPr>
          <w:rStyle w:val="jlqj4b"/>
          <w:rFonts w:ascii="Traditional Arabic" w:hAnsi="Traditional Arabic" w:cs="Traditional Arabic"/>
          <w:sz w:val="40"/>
          <w:szCs w:val="40"/>
          <w:rtl/>
          <w:lang w:bidi="ar"/>
        </w:rPr>
        <w:t>مشاكل في تعلم القراءة</w:t>
      </w:r>
      <w:r>
        <w:rPr>
          <w:rStyle w:val="jlqj4b"/>
          <w:rFonts w:ascii="Traditional Arabic" w:hAnsi="Traditional Arabic" w:cs="Traditional Arabic"/>
          <w:sz w:val="36"/>
          <w:szCs w:val="36"/>
          <w:lang w:bidi="ar"/>
        </w:rPr>
        <w:t xml:space="preserve">  </w:t>
      </w:r>
    </w:p>
    <w:p w:rsidR="00E36DD7" w:rsidRDefault="00E36DD7" w:rsidP="00E36DD7">
      <w:pPr>
        <w:pStyle w:val="ListParagraph"/>
        <w:bidi/>
        <w:spacing w:before="57" w:line="240" w:lineRule="auto"/>
        <w:ind w:left="990"/>
        <w:jc w:val="both"/>
        <w:rPr>
          <w:rStyle w:val="jlqj4b"/>
          <w:rFonts w:ascii="Traditional Arabic" w:hAnsi="Traditional Arabic" w:cs="Traditional Arabic"/>
          <w:sz w:val="36"/>
          <w:szCs w:val="36"/>
          <w:rtl/>
          <w:lang w:bidi="ar"/>
        </w:rPr>
      </w:pPr>
      <w:r>
        <w:rPr>
          <w:rStyle w:val="jlqj4b"/>
          <w:rFonts w:ascii="Traditional Arabic" w:hAnsi="Traditional Arabic" w:cs="Traditional Arabic"/>
          <w:sz w:val="36"/>
          <w:szCs w:val="36"/>
          <w:rtl/>
          <w:lang w:bidi="ar"/>
        </w:rPr>
        <w:tab/>
      </w:r>
      <w:r w:rsidRPr="00166B82">
        <w:rPr>
          <w:rStyle w:val="jlqj4b"/>
          <w:rFonts w:ascii="Traditional Arabic" w:hAnsi="Traditional Arabic" w:cs="Traditional Arabic"/>
          <w:sz w:val="36"/>
          <w:szCs w:val="36"/>
          <w:rtl/>
          <w:lang w:bidi="ar"/>
        </w:rPr>
        <w:t>في تنفيذ تعلم اللغة العربية ، يجب أن تنشأ مشاكل</w:t>
      </w:r>
      <w:r w:rsidRPr="00166B82">
        <w:rPr>
          <w:rStyle w:val="jlqj4b"/>
          <w:rFonts w:ascii="Traditional Arabic" w:hAnsi="Traditional Arabic" w:cs="Traditional Arabic"/>
          <w:sz w:val="36"/>
          <w:szCs w:val="36"/>
          <w:lang w:bidi="ar"/>
        </w:rPr>
        <w:t xml:space="preserve">. </w:t>
      </w:r>
      <w:r w:rsidRPr="00166B82">
        <w:rPr>
          <w:rStyle w:val="jlqj4b"/>
          <w:rFonts w:ascii="Traditional Arabic" w:hAnsi="Traditional Arabic" w:cs="Traditional Arabic"/>
          <w:sz w:val="36"/>
          <w:szCs w:val="36"/>
          <w:rtl/>
          <w:lang w:bidi="ar"/>
        </w:rPr>
        <w:t>إما أن تكون المشكلة من المدرس أو الطالب أو اللغة العربية نفسها</w:t>
      </w:r>
      <w:r w:rsidRPr="00166B82">
        <w:rPr>
          <w:rStyle w:val="jlqj4b"/>
          <w:rFonts w:ascii="Traditional Arabic" w:hAnsi="Traditional Arabic" w:cs="Traditional Arabic"/>
          <w:sz w:val="36"/>
          <w:szCs w:val="36"/>
          <w:lang w:bidi="ar"/>
        </w:rPr>
        <w:t xml:space="preserve"> </w:t>
      </w:r>
    </w:p>
    <w:p w:rsidR="00E36DD7" w:rsidRDefault="00E36DD7" w:rsidP="008E0D17">
      <w:pPr>
        <w:pStyle w:val="ListParagraph"/>
        <w:numPr>
          <w:ilvl w:val="3"/>
          <w:numId w:val="15"/>
        </w:numPr>
        <w:bidi/>
        <w:spacing w:before="57" w:line="240" w:lineRule="auto"/>
        <w:ind w:left="1416"/>
        <w:jc w:val="both"/>
        <w:rPr>
          <w:rStyle w:val="jlqj4b"/>
          <w:rFonts w:ascii="Traditional Arabic" w:hAnsi="Traditional Arabic" w:cs="Traditional Arabic"/>
          <w:sz w:val="36"/>
          <w:szCs w:val="36"/>
          <w:lang w:bidi="ar"/>
        </w:rPr>
      </w:pPr>
      <w:r w:rsidRPr="00322D52">
        <w:rPr>
          <w:rStyle w:val="jlqj4b"/>
          <w:rFonts w:ascii="Traditional Arabic" w:hAnsi="Traditional Arabic" w:cs="Traditional Arabic"/>
          <w:sz w:val="36"/>
          <w:szCs w:val="36"/>
          <w:rtl/>
          <w:lang w:bidi="ar"/>
        </w:rPr>
        <w:t>اللغويات</w:t>
      </w:r>
    </w:p>
    <w:p w:rsidR="00E36DD7" w:rsidRDefault="00E36DD7" w:rsidP="008E0D17">
      <w:pPr>
        <w:pStyle w:val="ListParagraph"/>
        <w:numPr>
          <w:ilvl w:val="0"/>
          <w:numId w:val="59"/>
        </w:numPr>
        <w:bidi/>
        <w:spacing w:before="57" w:line="240" w:lineRule="auto"/>
        <w:ind w:left="1699"/>
        <w:jc w:val="both"/>
        <w:rPr>
          <w:rStyle w:val="jlqj4b"/>
          <w:rFonts w:ascii="Traditional Arabic" w:hAnsi="Traditional Arabic" w:cs="Traditional Arabic"/>
          <w:sz w:val="36"/>
          <w:szCs w:val="36"/>
          <w:lang w:bidi="ar"/>
        </w:rPr>
      </w:pPr>
      <w:r w:rsidRPr="000B628A">
        <w:rPr>
          <w:rStyle w:val="jlqj4b"/>
          <w:rFonts w:ascii="Traditional Arabic" w:hAnsi="Traditional Arabic" w:cs="Traditional Arabic"/>
          <w:sz w:val="36"/>
          <w:szCs w:val="36"/>
          <w:rtl/>
          <w:lang w:bidi="ar"/>
        </w:rPr>
        <w:t>نظام الصوت</w:t>
      </w:r>
    </w:p>
    <w:p w:rsidR="00E36DD7" w:rsidRDefault="00E36DD7" w:rsidP="00E36DD7">
      <w:pPr>
        <w:pStyle w:val="ListParagraph"/>
        <w:bidi/>
        <w:spacing w:before="57" w:line="240" w:lineRule="auto"/>
        <w:ind w:left="1699"/>
        <w:jc w:val="both"/>
        <w:rPr>
          <w:rStyle w:val="jlqj4b"/>
          <w:rFonts w:ascii="Traditional Arabic" w:hAnsi="Traditional Arabic" w:cs="Traditional Arabic"/>
          <w:sz w:val="36"/>
          <w:szCs w:val="36"/>
          <w:rtl/>
          <w:lang w:bidi="ar"/>
        </w:rPr>
      </w:pPr>
      <w:r w:rsidRPr="00D76BA2">
        <w:rPr>
          <w:rStyle w:val="jlqj4b"/>
          <w:rFonts w:ascii="Traditional Arabic" w:hAnsi="Traditional Arabic" w:cs="Traditional Arabic"/>
          <w:sz w:val="36"/>
          <w:szCs w:val="36"/>
          <w:rtl/>
          <w:lang w:bidi="ar"/>
        </w:rPr>
        <w:t>أخطاء في نطق مثل هذه الكلمات والحروف: أخطاء في مكراجها على سبيل المثال ، يتم استبدال</w:t>
      </w:r>
      <w:r w:rsidRPr="00D76BA2">
        <w:rPr>
          <w:rStyle w:val="jlqj4b"/>
          <w:rFonts w:ascii="Traditional Arabic" w:hAnsi="Traditional Arabic" w:cs="Traditional Arabic"/>
          <w:sz w:val="36"/>
          <w:szCs w:val="36"/>
          <w:lang w:bidi="ar"/>
        </w:rPr>
        <w:t xml:space="preserve"> </w:t>
      </w:r>
      <w:r w:rsidRPr="00D76BA2">
        <w:rPr>
          <w:rStyle w:val="jlqj4b"/>
          <w:rFonts w:ascii="Traditional Arabic" w:hAnsi="Traditional Arabic" w:cs="Traditional Arabic"/>
          <w:sz w:val="36"/>
          <w:szCs w:val="36"/>
          <w:rtl/>
          <w:lang w:bidi="ar"/>
        </w:rPr>
        <w:t>ش</w:t>
      </w:r>
      <w:r w:rsidRPr="00D76BA2">
        <w:rPr>
          <w:rStyle w:val="jlqj4b"/>
          <w:rFonts w:ascii="Traditional Arabic" w:hAnsi="Traditional Arabic" w:cs="Traditional Arabic"/>
          <w:sz w:val="36"/>
          <w:szCs w:val="36"/>
          <w:lang w:bidi="ar"/>
        </w:rPr>
        <w:t xml:space="preserve"> </w:t>
      </w:r>
      <w:r w:rsidRPr="00D76BA2">
        <w:rPr>
          <w:rStyle w:val="jlqj4b"/>
          <w:rFonts w:ascii="Traditional Arabic" w:hAnsi="Traditional Arabic" w:cs="Traditional Arabic"/>
          <w:sz w:val="36"/>
          <w:szCs w:val="36"/>
          <w:rtl/>
          <w:lang w:bidi="ar"/>
        </w:rPr>
        <w:t>بس واستبدال</w:t>
      </w:r>
      <w:r w:rsidRPr="00D76BA2">
        <w:rPr>
          <w:rStyle w:val="jlqj4b"/>
          <w:rFonts w:ascii="Traditional Arabic" w:hAnsi="Traditional Arabic" w:cs="Traditional Arabic"/>
          <w:sz w:val="36"/>
          <w:szCs w:val="36"/>
          <w:lang w:bidi="ar"/>
        </w:rPr>
        <w:t xml:space="preserve"> </w:t>
      </w:r>
      <w:r w:rsidRPr="00D76BA2">
        <w:rPr>
          <w:rStyle w:val="jlqj4b"/>
          <w:rFonts w:ascii="Traditional Arabic" w:hAnsi="Traditional Arabic" w:cs="Traditional Arabic"/>
          <w:sz w:val="36"/>
          <w:szCs w:val="36"/>
          <w:rtl/>
          <w:lang w:bidi="ar"/>
        </w:rPr>
        <w:t>ظ بـط، واستبدال</w:t>
      </w:r>
      <w:r w:rsidRPr="00D76BA2">
        <w:rPr>
          <w:rStyle w:val="jlqj4b"/>
          <w:rFonts w:ascii="Traditional Arabic" w:hAnsi="Traditional Arabic" w:cs="Traditional Arabic"/>
          <w:sz w:val="36"/>
          <w:szCs w:val="36"/>
          <w:lang w:bidi="ar"/>
        </w:rPr>
        <w:t xml:space="preserve"> </w:t>
      </w:r>
      <w:r w:rsidRPr="00D76BA2">
        <w:rPr>
          <w:rStyle w:val="jlqj4b"/>
          <w:rFonts w:ascii="Traditional Arabic" w:hAnsi="Traditional Arabic" w:cs="Traditional Arabic"/>
          <w:sz w:val="36"/>
          <w:szCs w:val="36"/>
          <w:rtl/>
          <w:lang w:bidi="ar"/>
        </w:rPr>
        <w:t>ع بـغ وهكذا</w:t>
      </w:r>
      <w:r w:rsidRPr="00D76BA2">
        <w:rPr>
          <w:rStyle w:val="jlqj4b"/>
          <w:rFonts w:ascii="Traditional Arabic" w:hAnsi="Traditional Arabic" w:cs="Traditional Arabic"/>
          <w:sz w:val="36"/>
          <w:szCs w:val="36"/>
          <w:lang w:bidi="ar"/>
        </w:rPr>
        <w:t>.</w:t>
      </w:r>
      <w:r w:rsidRPr="00D76BA2">
        <w:rPr>
          <w:rStyle w:val="jlqj4b"/>
          <w:rFonts w:ascii="Traditional Arabic" w:hAnsi="Traditional Arabic" w:cs="Traditional Arabic"/>
          <w:sz w:val="36"/>
          <w:szCs w:val="36"/>
          <w:rtl/>
          <w:lang w:bidi="ar"/>
        </w:rPr>
        <w:t xml:space="preserve"> نظام الصوت أو نظام الصوت غير الموجود في الأندونيسية ، يجعل الطلاب يواجهون مشاكل في تعليم اللغة العربية ، المثال</w:t>
      </w:r>
      <w:r>
        <w:rPr>
          <w:rStyle w:val="jlqj4b"/>
          <w:rFonts w:ascii="Traditional Arabic" w:hAnsi="Traditional Arabic" w:cs="Traditional Arabic" w:hint="cs"/>
          <w:sz w:val="36"/>
          <w:szCs w:val="36"/>
          <w:rtl/>
          <w:lang w:bidi="ar"/>
        </w:rPr>
        <w:t xml:space="preserve">: </w:t>
      </w:r>
      <w:r w:rsidRPr="00D76BA2">
        <w:rPr>
          <w:rFonts w:ascii="Traditional Arabic" w:hAnsi="Traditional Arabic" w:cs="Traditional Arabic"/>
          <w:sz w:val="36"/>
          <w:szCs w:val="36"/>
          <w:rtl/>
        </w:rPr>
        <w:t>ث, ش, ذ, خ, ح, ظ, ط, ص, ض, ش ذ, خ, ح, ظ, ط, ص, ض, خ, ح, ظ, ط, ص, ض, ح, ظ, ط, ص, ض, ظ ط ص, ض, ض, , ع غ</w:t>
      </w:r>
      <w:r>
        <w:rPr>
          <w:rFonts w:ascii="Traditional Arabic" w:hAnsi="Traditional Arabic" w:cs="Traditional Arabic" w:hint="cs"/>
          <w:sz w:val="36"/>
          <w:szCs w:val="36"/>
          <w:rtl/>
        </w:rPr>
        <w:t xml:space="preserve"> </w:t>
      </w:r>
      <w:r w:rsidRPr="00D76BA2">
        <w:rPr>
          <w:rStyle w:val="jlqj4b"/>
          <w:rFonts w:ascii="Traditional Arabic" w:hAnsi="Traditional Arabic" w:cs="Traditional Arabic"/>
          <w:sz w:val="36"/>
          <w:szCs w:val="36"/>
          <w:rtl/>
          <w:lang w:bidi="ar"/>
        </w:rPr>
        <w:t>يجعل من الصعب نطق اللغة العربية للطلاب غير العرب</w:t>
      </w:r>
      <w:r>
        <w:rPr>
          <w:rStyle w:val="jlqj4b"/>
          <w:rFonts w:ascii="Traditional Arabic" w:hAnsi="Traditional Arabic" w:cs="Traditional Arabic" w:hint="cs"/>
          <w:sz w:val="36"/>
          <w:szCs w:val="36"/>
          <w:rtl/>
          <w:lang w:bidi="ar"/>
        </w:rPr>
        <w:t xml:space="preserve">. </w:t>
      </w:r>
      <w:r w:rsidRPr="00D76BA2">
        <w:rPr>
          <w:rStyle w:val="jlqj4b"/>
          <w:rFonts w:ascii="Traditional Arabic" w:hAnsi="Traditional Arabic" w:cs="Traditional Arabic"/>
          <w:sz w:val="36"/>
          <w:szCs w:val="36"/>
          <w:rtl/>
          <w:lang w:bidi="ar"/>
        </w:rPr>
        <w:t>وذلك لأنه يعرف في اللغة العربية بوجود مخارج الحروف ، أي الأماكن التي تخرج فيها الحروف الهجائية عند إخفائها</w:t>
      </w:r>
      <w:r w:rsidRPr="00D76BA2">
        <w:rPr>
          <w:rStyle w:val="jlqj4b"/>
          <w:rFonts w:ascii="Traditional Arabic" w:hAnsi="Traditional Arabic" w:cs="Traditional Arabic"/>
          <w:sz w:val="36"/>
          <w:szCs w:val="36"/>
          <w:lang w:bidi="ar"/>
        </w:rPr>
        <w:t>.</w:t>
      </w:r>
    </w:p>
    <w:p w:rsidR="00E36DD7" w:rsidRDefault="00E36DD7" w:rsidP="008E0D17">
      <w:pPr>
        <w:pStyle w:val="ListParagraph"/>
        <w:numPr>
          <w:ilvl w:val="0"/>
          <w:numId w:val="59"/>
        </w:numPr>
        <w:bidi/>
        <w:spacing w:before="57" w:line="240" w:lineRule="auto"/>
        <w:ind w:left="1699"/>
        <w:jc w:val="both"/>
        <w:rPr>
          <w:rStyle w:val="jlqj4b"/>
          <w:rFonts w:ascii="Traditional Arabic" w:hAnsi="Traditional Arabic" w:cs="Traditional Arabic"/>
          <w:sz w:val="36"/>
          <w:szCs w:val="36"/>
          <w:lang w:bidi="ar"/>
        </w:rPr>
      </w:pPr>
      <w:r w:rsidRPr="00D76BA2">
        <w:rPr>
          <w:rStyle w:val="jlqj4b"/>
          <w:rFonts w:ascii="Traditional Arabic" w:hAnsi="Traditional Arabic" w:cs="Traditional Arabic"/>
          <w:sz w:val="36"/>
          <w:szCs w:val="36"/>
          <w:rtl/>
          <w:lang w:bidi="ar"/>
        </w:rPr>
        <w:t>علامات ترقيم</w:t>
      </w:r>
    </w:p>
    <w:p w:rsidR="00E07506" w:rsidRDefault="00E36DD7" w:rsidP="00E07506">
      <w:pPr>
        <w:pStyle w:val="ListParagraph"/>
        <w:bidi/>
        <w:spacing w:before="57" w:line="240" w:lineRule="auto"/>
        <w:ind w:left="1699"/>
        <w:jc w:val="both"/>
        <w:rPr>
          <w:rStyle w:val="jlqj4b"/>
          <w:lang w:bidi="ar"/>
        </w:rPr>
      </w:pPr>
      <w:r w:rsidRPr="005272F3">
        <w:rPr>
          <w:rStyle w:val="jlqj4b"/>
          <w:rFonts w:ascii="Traditional Arabic" w:hAnsi="Traditional Arabic" w:cs="Traditional Arabic"/>
          <w:sz w:val="36"/>
          <w:szCs w:val="36"/>
          <w:rtl/>
          <w:lang w:bidi="ar"/>
        </w:rPr>
        <w:t>علامات الترقيم هي رموز لا تتعلق بالفونيمات (الأصوات) أو الكلمات والعبارات في اللغة ، ولكن لها دور في إظهار بنية الكتابة وتنظيمها ، بالإضافة إلى التنغيم والتوقفات التي يمكن ملاحظتها أثناء القراءة</w:t>
      </w:r>
      <w:r w:rsidRPr="005272F3">
        <w:rPr>
          <w:rStyle w:val="jlqj4b"/>
          <w:rFonts w:ascii="Traditional Arabic" w:hAnsi="Traditional Arabic" w:cs="Traditional Arabic"/>
          <w:sz w:val="36"/>
          <w:szCs w:val="36"/>
          <w:lang w:bidi="ar"/>
        </w:rPr>
        <w:t>.</w:t>
      </w:r>
      <w:r>
        <w:rPr>
          <w:rStyle w:val="jlqj4b"/>
          <w:rFonts w:ascii="Traditional Arabic" w:hAnsi="Traditional Arabic" w:cs="Traditional Arabic" w:hint="cs"/>
          <w:sz w:val="36"/>
          <w:szCs w:val="36"/>
          <w:rtl/>
          <w:lang w:bidi="ar"/>
        </w:rPr>
        <w:t xml:space="preserve"> </w:t>
      </w:r>
      <w:r w:rsidRPr="005272F3">
        <w:rPr>
          <w:rStyle w:val="jlqj4b"/>
          <w:rFonts w:ascii="Traditional Arabic" w:hAnsi="Traditional Arabic" w:cs="Traditional Arabic"/>
          <w:sz w:val="36"/>
          <w:szCs w:val="36"/>
          <w:rtl/>
          <w:lang w:bidi="ar"/>
        </w:rPr>
        <w:t>تختلف قواعد علامات الترقيم باختلاف اللغات والمواقع والأوقات وتتطور باستمرار</w:t>
      </w:r>
      <w:r w:rsidRPr="005272F3">
        <w:rPr>
          <w:rStyle w:val="jlqj4b"/>
          <w:rFonts w:ascii="Traditional Arabic" w:hAnsi="Traditional Arabic" w:cs="Traditional Arabic"/>
          <w:sz w:val="36"/>
          <w:szCs w:val="36"/>
          <w:lang w:bidi="ar"/>
        </w:rPr>
        <w:t>.</w:t>
      </w:r>
      <w:r>
        <w:rPr>
          <w:rStyle w:val="jlqj4b"/>
          <w:rFonts w:ascii="Traditional Arabic" w:hAnsi="Traditional Arabic" w:cs="Traditional Arabic" w:hint="cs"/>
          <w:sz w:val="36"/>
          <w:szCs w:val="36"/>
          <w:rtl/>
          <w:lang w:bidi="ar"/>
        </w:rPr>
        <w:t xml:space="preserve"> </w:t>
      </w:r>
      <w:r w:rsidRPr="005272F3">
        <w:rPr>
          <w:rStyle w:val="jlqj4b"/>
          <w:rFonts w:ascii="Traditional Arabic" w:hAnsi="Traditional Arabic" w:cs="Traditional Arabic"/>
          <w:sz w:val="36"/>
          <w:szCs w:val="36"/>
          <w:rtl/>
          <w:lang w:bidi="ar"/>
        </w:rPr>
        <w:t>بعض جوانب علامات الترقيم لها أسلوب محدد وبالتالي تعتمد على اختيار الباحث</w:t>
      </w:r>
      <w:r>
        <w:rPr>
          <w:rStyle w:val="jlqj4b"/>
          <w:rFonts w:ascii="Traditional Arabic" w:hAnsi="Traditional Arabic" w:cs="Traditional Arabic" w:hint="cs"/>
          <w:sz w:val="36"/>
          <w:szCs w:val="36"/>
          <w:rtl/>
          <w:lang w:bidi="ar"/>
        </w:rPr>
        <w:t xml:space="preserve">ة. </w:t>
      </w:r>
      <w:r w:rsidRPr="005272F3">
        <w:rPr>
          <w:rStyle w:val="jlqj4b"/>
          <w:rFonts w:ascii="Traditional Arabic" w:hAnsi="Traditional Arabic" w:cs="Traditional Arabic"/>
          <w:sz w:val="36"/>
          <w:szCs w:val="36"/>
          <w:rtl/>
          <w:lang w:bidi="ar"/>
        </w:rPr>
        <w:t>لا تهتم بعلا</w:t>
      </w:r>
      <w:r>
        <w:rPr>
          <w:rStyle w:val="jlqj4b"/>
          <w:rFonts w:ascii="Traditional Arabic" w:hAnsi="Traditional Arabic" w:cs="Traditional Arabic"/>
          <w:sz w:val="36"/>
          <w:szCs w:val="36"/>
          <w:rtl/>
          <w:lang w:bidi="ar"/>
        </w:rPr>
        <w:t>مات الترقيم العربية ، ا</w:t>
      </w:r>
      <w:r>
        <w:rPr>
          <w:rStyle w:val="jlqj4b"/>
          <w:rFonts w:ascii="Traditional Arabic" w:hAnsi="Traditional Arabic" w:cs="Traditional Arabic" w:hint="cs"/>
          <w:sz w:val="36"/>
          <w:szCs w:val="36"/>
          <w:rtl/>
        </w:rPr>
        <w:t>لتشديد</w:t>
      </w:r>
      <w:r>
        <w:rPr>
          <w:rStyle w:val="jlqj4b"/>
          <w:rFonts w:ascii="Traditional Arabic" w:hAnsi="Traditional Arabic" w:cs="Traditional Arabic"/>
          <w:sz w:val="36"/>
          <w:szCs w:val="36"/>
          <w:rtl/>
          <w:lang w:bidi="ar"/>
        </w:rPr>
        <w:t>، الفتحة، الكسرة</w:t>
      </w:r>
      <w:r>
        <w:rPr>
          <w:rStyle w:val="jlqj4b"/>
          <w:rFonts w:ascii="Traditional Arabic" w:hAnsi="Traditional Arabic" w:cs="Traditional Arabic" w:hint="cs"/>
          <w:sz w:val="36"/>
          <w:szCs w:val="36"/>
          <w:rtl/>
          <w:lang w:bidi="ar"/>
        </w:rPr>
        <w:t xml:space="preserve">, </w:t>
      </w:r>
      <w:r>
        <w:rPr>
          <w:rStyle w:val="jlqj4b"/>
          <w:rFonts w:ascii="Traditional Arabic" w:hAnsi="Traditional Arabic" w:cs="Traditional Arabic"/>
          <w:sz w:val="36"/>
          <w:szCs w:val="36"/>
          <w:rtl/>
          <w:lang w:bidi="ar"/>
        </w:rPr>
        <w:t>وتنوين</w:t>
      </w:r>
      <w:r>
        <w:rPr>
          <w:rStyle w:val="jlqj4b"/>
          <w:rFonts w:ascii="Traditional Arabic" w:hAnsi="Traditional Arabic" w:cs="Traditional Arabic" w:hint="cs"/>
          <w:sz w:val="36"/>
          <w:szCs w:val="36"/>
          <w:rtl/>
          <w:lang w:bidi="ar"/>
        </w:rPr>
        <w:t xml:space="preserve">, </w:t>
      </w:r>
      <w:r w:rsidRPr="005272F3">
        <w:rPr>
          <w:rStyle w:val="jlqj4b"/>
          <w:rFonts w:ascii="Traditional Arabic" w:hAnsi="Traditional Arabic" w:cs="Traditional Arabic"/>
          <w:sz w:val="36"/>
          <w:szCs w:val="36"/>
          <w:rtl/>
          <w:lang w:bidi="ar"/>
        </w:rPr>
        <w:t>وغيرها حتى تكون الأخطاء قاتلة</w:t>
      </w:r>
      <w:r>
        <w:rPr>
          <w:rStyle w:val="jlqj4b"/>
          <w:rFonts w:hint="cs"/>
          <w:lang w:bidi="ar"/>
        </w:rPr>
        <w:t>.</w:t>
      </w:r>
    </w:p>
    <w:p w:rsidR="00A9056D" w:rsidRDefault="00A9056D" w:rsidP="00A9056D">
      <w:pPr>
        <w:pStyle w:val="ListParagraph"/>
        <w:bidi/>
        <w:spacing w:before="57" w:line="240" w:lineRule="auto"/>
        <w:ind w:left="1699"/>
        <w:jc w:val="both"/>
        <w:rPr>
          <w:rStyle w:val="jlqj4b"/>
          <w:lang w:bidi="ar"/>
        </w:rPr>
      </w:pPr>
    </w:p>
    <w:p w:rsidR="00A9056D" w:rsidRDefault="00A9056D" w:rsidP="00A9056D">
      <w:pPr>
        <w:pStyle w:val="ListParagraph"/>
        <w:bidi/>
        <w:spacing w:before="57" w:line="240" w:lineRule="auto"/>
        <w:ind w:left="1699"/>
        <w:jc w:val="both"/>
        <w:rPr>
          <w:rStyle w:val="jlqj4b"/>
          <w:lang w:bidi="ar"/>
        </w:rPr>
      </w:pPr>
    </w:p>
    <w:p w:rsidR="00A9056D" w:rsidRDefault="00A9056D" w:rsidP="00A9056D">
      <w:pPr>
        <w:pStyle w:val="ListParagraph"/>
        <w:bidi/>
        <w:spacing w:before="57" w:line="240" w:lineRule="auto"/>
        <w:ind w:left="1699"/>
        <w:jc w:val="both"/>
        <w:rPr>
          <w:rStyle w:val="jlqj4b"/>
          <w:rtl/>
          <w:lang w:bidi="ar"/>
        </w:rPr>
      </w:pPr>
    </w:p>
    <w:p w:rsidR="00E36DD7" w:rsidRDefault="00E36DD7" w:rsidP="00E36DD7">
      <w:pPr>
        <w:pStyle w:val="ListParagraph"/>
        <w:bidi/>
        <w:spacing w:before="57" w:line="240" w:lineRule="auto"/>
        <w:ind w:left="1699"/>
        <w:jc w:val="both"/>
        <w:rPr>
          <w:rStyle w:val="jlqj4b"/>
          <w:rtl/>
          <w:lang w:bidi="ar"/>
        </w:rPr>
      </w:pPr>
    </w:p>
    <w:p w:rsidR="00E36DD7" w:rsidRDefault="00E36DD7" w:rsidP="008E0D17">
      <w:pPr>
        <w:pStyle w:val="ListParagraph"/>
        <w:numPr>
          <w:ilvl w:val="0"/>
          <w:numId w:val="59"/>
        </w:numPr>
        <w:bidi/>
        <w:spacing w:before="57" w:line="240" w:lineRule="auto"/>
        <w:ind w:left="1699"/>
        <w:jc w:val="both"/>
        <w:rPr>
          <w:rStyle w:val="jlqj4b"/>
          <w:rFonts w:ascii="Traditional Arabic" w:hAnsi="Traditional Arabic" w:cs="Traditional Arabic"/>
          <w:sz w:val="36"/>
          <w:szCs w:val="36"/>
          <w:lang w:bidi="ar"/>
        </w:rPr>
      </w:pPr>
      <w:r w:rsidRPr="005A5DFF">
        <w:rPr>
          <w:rStyle w:val="jlqj4b"/>
          <w:rFonts w:ascii="Traditional Arabic" w:hAnsi="Traditional Arabic" w:cs="Traditional Arabic"/>
          <w:sz w:val="36"/>
          <w:szCs w:val="36"/>
          <w:rtl/>
          <w:lang w:bidi="ar"/>
        </w:rPr>
        <w:lastRenderedPageBreak/>
        <w:t>التجويد</w:t>
      </w:r>
    </w:p>
    <w:p w:rsidR="00E36DD7" w:rsidRDefault="00E36DD7" w:rsidP="00E36DD7">
      <w:pPr>
        <w:pStyle w:val="ListParagraph"/>
        <w:bidi/>
        <w:spacing w:before="57" w:line="240" w:lineRule="auto"/>
        <w:ind w:left="1699"/>
        <w:jc w:val="both"/>
        <w:rPr>
          <w:rStyle w:val="jlqj4b"/>
          <w:rFonts w:ascii="Traditional Arabic" w:hAnsi="Traditional Arabic" w:cs="Traditional Arabic"/>
          <w:sz w:val="36"/>
          <w:szCs w:val="36"/>
          <w:rtl/>
          <w:lang w:bidi="ar"/>
        </w:rPr>
      </w:pPr>
      <w:r w:rsidRPr="005A5DFF">
        <w:rPr>
          <w:rStyle w:val="jlqj4b"/>
          <w:rFonts w:ascii="Traditional Arabic" w:hAnsi="Traditional Arabic" w:cs="Traditional Arabic"/>
          <w:sz w:val="36"/>
          <w:szCs w:val="36"/>
          <w:rtl/>
          <w:lang w:bidi="ar"/>
        </w:rPr>
        <w:t>تضعف أخطاء التجويد التي يجب أن تتكاثف</w:t>
      </w:r>
      <w:r w:rsidRPr="005A5DFF">
        <w:rPr>
          <w:rStyle w:val="jlqj4b"/>
          <w:rFonts w:ascii="Traditional Arabic" w:hAnsi="Traditional Arabic" w:cs="Traditional Arabic"/>
          <w:sz w:val="36"/>
          <w:szCs w:val="36"/>
          <w:lang w:bidi="ar"/>
        </w:rPr>
        <w:t>.</w:t>
      </w:r>
      <w:r w:rsidRPr="005A5DFF">
        <w:rPr>
          <w:rStyle w:val="jlqj4b"/>
          <w:rFonts w:ascii="Traditional Arabic" w:hAnsi="Traditional Arabic" w:cs="Traditional Arabic"/>
          <w:sz w:val="36"/>
          <w:szCs w:val="36"/>
          <w:rtl/>
          <w:lang w:bidi="ar"/>
        </w:rPr>
        <w:t xml:space="preserve"> ما كان من المفترض أن يتردد ولكن لا يردد</w:t>
      </w:r>
      <w:r w:rsidRPr="005A5DFF">
        <w:rPr>
          <w:rStyle w:val="jlqj4b"/>
          <w:rFonts w:ascii="Traditional Arabic" w:hAnsi="Traditional Arabic" w:cs="Traditional Arabic"/>
          <w:sz w:val="36"/>
          <w:szCs w:val="36"/>
          <w:lang w:bidi="ar"/>
        </w:rPr>
        <w:t>.</w:t>
      </w:r>
      <w:r>
        <w:rPr>
          <w:rStyle w:val="jlqj4b"/>
          <w:rFonts w:ascii="Traditional Arabic" w:hAnsi="Traditional Arabic" w:cs="Traditional Arabic" w:hint="cs"/>
          <w:sz w:val="36"/>
          <w:szCs w:val="36"/>
          <w:rtl/>
          <w:lang w:bidi="ar"/>
        </w:rPr>
        <w:t xml:space="preserve"> </w:t>
      </w:r>
      <w:r w:rsidRPr="005A5DFF">
        <w:rPr>
          <w:rStyle w:val="jlqj4b"/>
          <w:rFonts w:ascii="Traditional Arabic" w:hAnsi="Traditional Arabic" w:cs="Traditional Arabic"/>
          <w:sz w:val="36"/>
          <w:szCs w:val="36"/>
          <w:rtl/>
          <w:lang w:bidi="ar"/>
        </w:rPr>
        <w:t>يمكن أن يكون هناك أيضًا خطأ في علامة التوقف</w:t>
      </w:r>
      <w:r w:rsidRPr="005A5DFF">
        <w:rPr>
          <w:rStyle w:val="jlqj4b"/>
          <w:rFonts w:ascii="Traditional Arabic" w:hAnsi="Traditional Arabic" w:cs="Traditional Arabic"/>
          <w:sz w:val="36"/>
          <w:szCs w:val="36"/>
          <w:lang w:bidi="ar"/>
        </w:rPr>
        <w:t>.</w:t>
      </w:r>
      <w:r>
        <w:rPr>
          <w:rStyle w:val="jlqj4b"/>
          <w:rFonts w:ascii="Traditional Arabic" w:hAnsi="Traditional Arabic" w:cs="Traditional Arabic" w:hint="cs"/>
          <w:sz w:val="36"/>
          <w:szCs w:val="36"/>
          <w:rtl/>
          <w:lang w:bidi="ar"/>
        </w:rPr>
        <w:t xml:space="preserve"> </w:t>
      </w:r>
      <w:r w:rsidRPr="005A5DFF">
        <w:rPr>
          <w:rStyle w:val="jlqj4b"/>
          <w:rFonts w:ascii="Traditional Arabic" w:hAnsi="Traditional Arabic" w:cs="Traditional Arabic"/>
          <w:sz w:val="36"/>
          <w:szCs w:val="36"/>
          <w:rtl/>
          <w:lang w:bidi="ar"/>
        </w:rPr>
        <w:t>عند قراءة القرآن يمكن أن تؤدي علامة التوقف هذه إلى سوء فهم ، عندما لا يتم الانتباه إلى علامة التوقف</w:t>
      </w:r>
      <w:r w:rsidRPr="005A5DFF">
        <w:rPr>
          <w:rStyle w:val="jlqj4b"/>
          <w:rFonts w:ascii="Traditional Arabic" w:hAnsi="Traditional Arabic" w:cs="Traditional Arabic"/>
          <w:sz w:val="36"/>
          <w:szCs w:val="36"/>
          <w:lang w:bidi="ar"/>
        </w:rPr>
        <w:t>.</w:t>
      </w:r>
      <w:r>
        <w:rPr>
          <w:rStyle w:val="jlqj4b"/>
          <w:rFonts w:ascii="Traditional Arabic" w:hAnsi="Traditional Arabic" w:cs="Traditional Arabic" w:hint="cs"/>
          <w:sz w:val="36"/>
          <w:szCs w:val="36"/>
          <w:rtl/>
          <w:lang w:bidi="ar"/>
        </w:rPr>
        <w:t xml:space="preserve"> </w:t>
      </w:r>
      <w:r w:rsidRPr="005A5DFF">
        <w:rPr>
          <w:rStyle w:val="jlqj4b"/>
          <w:rFonts w:ascii="Traditional Arabic" w:hAnsi="Traditional Arabic" w:cs="Traditional Arabic"/>
          <w:sz w:val="36"/>
          <w:szCs w:val="36"/>
          <w:rtl/>
          <w:lang w:bidi="ar"/>
        </w:rPr>
        <w:t>إذا كانت هناك أخطاء كهذه ، فلا ينبغي للمدرس أن يدع الأخطاء تطول ، حتى يعتادوا على الأخطاء</w:t>
      </w:r>
      <w:r w:rsidRPr="005A5DFF">
        <w:rPr>
          <w:rStyle w:val="jlqj4b"/>
          <w:rFonts w:ascii="Traditional Arabic" w:hAnsi="Traditional Arabic" w:cs="Traditional Arabic"/>
          <w:sz w:val="36"/>
          <w:szCs w:val="36"/>
          <w:lang w:bidi="ar"/>
        </w:rPr>
        <w:t>.</w:t>
      </w:r>
      <w:r>
        <w:rPr>
          <w:rStyle w:val="jlqj4b"/>
          <w:rFonts w:ascii="Traditional Arabic" w:hAnsi="Traditional Arabic" w:cs="Traditional Arabic" w:hint="cs"/>
          <w:sz w:val="36"/>
          <w:szCs w:val="36"/>
          <w:rtl/>
          <w:lang w:bidi="ar"/>
        </w:rPr>
        <w:t xml:space="preserve"> </w:t>
      </w:r>
      <w:r w:rsidRPr="005A5DFF">
        <w:rPr>
          <w:rStyle w:val="jlqj4b"/>
          <w:rFonts w:ascii="Traditional Arabic" w:hAnsi="Traditional Arabic" w:cs="Traditional Arabic"/>
          <w:sz w:val="36"/>
          <w:szCs w:val="36"/>
          <w:rtl/>
          <w:lang w:bidi="ar"/>
        </w:rPr>
        <w:t>وهكذا ، الكثير من التدريب في القراءة ليكون صحيحًا ودقيقًا</w:t>
      </w:r>
      <w:r>
        <w:rPr>
          <w:rStyle w:val="jlqj4b"/>
          <w:rFonts w:ascii="Traditional Arabic" w:hAnsi="Traditional Arabic" w:cs="Traditional Arabic" w:hint="cs"/>
          <w:sz w:val="36"/>
          <w:szCs w:val="36"/>
          <w:rtl/>
          <w:lang w:bidi="ar"/>
        </w:rPr>
        <w:t>.</w:t>
      </w:r>
    </w:p>
    <w:p w:rsidR="00E36DD7" w:rsidRDefault="00E36DD7" w:rsidP="008E0D17">
      <w:pPr>
        <w:pStyle w:val="ListParagraph"/>
        <w:numPr>
          <w:ilvl w:val="3"/>
          <w:numId w:val="15"/>
        </w:numPr>
        <w:bidi/>
        <w:spacing w:before="57" w:line="240" w:lineRule="auto"/>
        <w:ind w:left="1416"/>
        <w:jc w:val="both"/>
        <w:rPr>
          <w:rStyle w:val="jlqj4b"/>
          <w:rFonts w:ascii="Traditional Arabic" w:hAnsi="Traditional Arabic" w:cs="Traditional Arabic"/>
          <w:sz w:val="36"/>
          <w:szCs w:val="36"/>
          <w:lang w:bidi="ar"/>
        </w:rPr>
      </w:pPr>
      <w:r w:rsidRPr="007E4380">
        <w:rPr>
          <w:rStyle w:val="jlqj4b"/>
          <w:rFonts w:ascii="Traditional Arabic" w:hAnsi="Traditional Arabic" w:cs="Traditional Arabic"/>
          <w:sz w:val="36"/>
          <w:szCs w:val="36"/>
          <w:rtl/>
          <w:lang w:bidi="ar"/>
        </w:rPr>
        <w:t>غير لغوي</w:t>
      </w:r>
    </w:p>
    <w:p w:rsidR="00E36DD7" w:rsidRDefault="00E36DD7" w:rsidP="008E0D17">
      <w:pPr>
        <w:pStyle w:val="ListParagraph"/>
        <w:numPr>
          <w:ilvl w:val="0"/>
          <w:numId w:val="60"/>
        </w:numPr>
        <w:bidi/>
        <w:spacing w:before="57" w:line="240" w:lineRule="auto"/>
        <w:jc w:val="both"/>
        <w:rPr>
          <w:rStyle w:val="jlqj4b"/>
          <w:rFonts w:ascii="Traditional Arabic" w:hAnsi="Traditional Arabic" w:cs="Traditional Arabic"/>
          <w:sz w:val="36"/>
          <w:szCs w:val="36"/>
          <w:lang w:bidi="ar"/>
        </w:rPr>
      </w:pPr>
      <w:r w:rsidRPr="007E4380">
        <w:rPr>
          <w:rStyle w:val="jlqj4b"/>
          <w:rFonts w:ascii="Traditional Arabic" w:hAnsi="Traditional Arabic" w:cs="Traditional Arabic"/>
          <w:sz w:val="36"/>
          <w:szCs w:val="36"/>
          <w:rtl/>
          <w:lang w:bidi="ar"/>
        </w:rPr>
        <w:t xml:space="preserve">عامل المعلم  </w:t>
      </w:r>
    </w:p>
    <w:p w:rsidR="00E36DD7" w:rsidRDefault="00E36DD7" w:rsidP="00E36DD7">
      <w:pPr>
        <w:pStyle w:val="ListParagraph"/>
        <w:bidi/>
        <w:spacing w:before="57" w:line="240" w:lineRule="auto"/>
        <w:ind w:left="1776"/>
        <w:jc w:val="both"/>
        <w:rPr>
          <w:rStyle w:val="jlqj4b"/>
          <w:rFonts w:ascii="Traditional Arabic" w:hAnsi="Traditional Arabic" w:cs="Traditional Arabic"/>
          <w:sz w:val="36"/>
          <w:szCs w:val="36"/>
          <w:rtl/>
          <w:lang w:bidi="ar"/>
        </w:rPr>
      </w:pPr>
      <w:r w:rsidRPr="007E4380">
        <w:rPr>
          <w:rStyle w:val="jlqj4b"/>
          <w:rFonts w:ascii="Traditional Arabic" w:hAnsi="Traditional Arabic" w:cs="Traditional Arabic"/>
          <w:sz w:val="36"/>
          <w:szCs w:val="36"/>
          <w:rtl/>
          <w:lang w:bidi="ar"/>
        </w:rPr>
        <w:t>لتحقيق النجاح في التدريس ، يجب أن يكون المعلم قادرًا على تطبيق ونقل المواد بشكل جيد وممتع ، بحيث يمكن للطلاب استقبال المعرفة التي قام بتدريسها بشكل جيد</w:t>
      </w:r>
      <w:r>
        <w:rPr>
          <w:rStyle w:val="jlqj4b"/>
          <w:rFonts w:ascii="Traditional Arabic" w:hAnsi="Traditional Arabic" w:cs="Traditional Arabic" w:hint="cs"/>
          <w:sz w:val="36"/>
          <w:szCs w:val="36"/>
          <w:rtl/>
          <w:lang w:bidi="ar"/>
        </w:rPr>
        <w:t xml:space="preserve">. </w:t>
      </w:r>
      <w:r w:rsidRPr="007E4380">
        <w:rPr>
          <w:rStyle w:val="jlqj4b"/>
          <w:rFonts w:ascii="Traditional Arabic" w:hAnsi="Traditional Arabic" w:cs="Traditional Arabic"/>
          <w:sz w:val="36"/>
          <w:szCs w:val="36"/>
          <w:rtl/>
          <w:lang w:bidi="ar"/>
        </w:rPr>
        <w:t>هناك عدة عوامل تشكل نقص المعلمين في التدريس وهي</w:t>
      </w:r>
      <w:r w:rsidRPr="007E4380">
        <w:rPr>
          <w:rStyle w:val="jlqj4b"/>
          <w:rFonts w:ascii="Traditional Arabic" w:hAnsi="Traditional Arabic" w:cs="Traditional Arabic"/>
          <w:sz w:val="36"/>
          <w:szCs w:val="36"/>
          <w:lang w:bidi="ar"/>
        </w:rPr>
        <w:t>:</w:t>
      </w:r>
    </w:p>
    <w:p w:rsidR="00E36DD7" w:rsidRPr="007E4380" w:rsidRDefault="00E36DD7" w:rsidP="008E0D17">
      <w:pPr>
        <w:pStyle w:val="ListParagraph"/>
        <w:numPr>
          <w:ilvl w:val="0"/>
          <w:numId w:val="61"/>
        </w:numPr>
        <w:bidi/>
        <w:spacing w:before="57" w:line="240" w:lineRule="auto"/>
        <w:ind w:left="2124"/>
        <w:jc w:val="both"/>
        <w:rPr>
          <w:rFonts w:ascii="Traditional Arabic" w:hAnsi="Traditional Arabic" w:cs="Traditional Arabic"/>
          <w:sz w:val="36"/>
          <w:szCs w:val="36"/>
        </w:rPr>
      </w:pPr>
      <w:r w:rsidRPr="007E4380">
        <w:rPr>
          <w:rStyle w:val="jlqj4b"/>
          <w:rFonts w:ascii="Traditional Arabic" w:hAnsi="Traditional Arabic" w:cs="Traditional Arabic"/>
          <w:sz w:val="36"/>
          <w:szCs w:val="36"/>
          <w:rtl/>
          <w:lang w:bidi="ar"/>
        </w:rPr>
        <w:t>عدم وجود المعاملة بالمثل بين المعلمين والطلاب ، أي عندما يقوم المعلم بتدريس أو شرح المادة ، لا يزال هناك أشخاص لا ينتبهون ، لأن المعلم جاد للغاية ولا يهتم بالطلاب في التعلم</w:t>
      </w:r>
    </w:p>
    <w:p w:rsidR="00E36DD7" w:rsidRDefault="00E36DD7" w:rsidP="008E0D17">
      <w:pPr>
        <w:pStyle w:val="ListParagraph"/>
        <w:numPr>
          <w:ilvl w:val="0"/>
          <w:numId w:val="61"/>
        </w:numPr>
        <w:bidi/>
        <w:spacing w:before="57" w:line="240" w:lineRule="auto"/>
        <w:ind w:left="2124"/>
        <w:jc w:val="both"/>
        <w:rPr>
          <w:rStyle w:val="jlqj4b"/>
          <w:rFonts w:ascii="Traditional Arabic" w:hAnsi="Traditional Arabic" w:cs="Traditional Arabic"/>
          <w:sz w:val="36"/>
          <w:szCs w:val="36"/>
          <w:lang w:bidi="ar"/>
        </w:rPr>
      </w:pPr>
      <w:r w:rsidRPr="00150D04">
        <w:rPr>
          <w:rStyle w:val="jlqj4b"/>
          <w:rFonts w:ascii="Traditional Arabic" w:hAnsi="Traditional Arabic" w:cs="Traditional Arabic"/>
          <w:sz w:val="36"/>
          <w:szCs w:val="36"/>
          <w:rtl/>
          <w:lang w:bidi="ar"/>
        </w:rPr>
        <w:t>المعلمون أقل قدرة على تطوير بعض التقنيات أو طرق عرض المواد الشيقة والفعالة بسبب ضيق الوقت المتاح</w:t>
      </w:r>
    </w:p>
    <w:p w:rsidR="00E36DD7" w:rsidRDefault="00E36DD7" w:rsidP="00E36DD7">
      <w:pPr>
        <w:pStyle w:val="ListParagraph"/>
        <w:bidi/>
        <w:spacing w:before="57" w:line="240" w:lineRule="auto"/>
        <w:ind w:left="2266" w:hanging="425"/>
        <w:jc w:val="both"/>
        <w:rPr>
          <w:rStyle w:val="jlqj4b"/>
          <w:rFonts w:ascii="Traditional Arabic" w:hAnsi="Traditional Arabic" w:cs="Traditional Arabic"/>
          <w:sz w:val="36"/>
          <w:szCs w:val="36"/>
          <w:rtl/>
          <w:lang w:bidi="ar"/>
        </w:rPr>
      </w:pPr>
      <w:r>
        <w:rPr>
          <w:rStyle w:val="jlqj4b"/>
          <w:rFonts w:ascii="Traditional Arabic" w:hAnsi="Traditional Arabic" w:cs="Traditional Arabic" w:hint="cs"/>
          <w:sz w:val="36"/>
          <w:szCs w:val="36"/>
          <w:rtl/>
          <w:lang w:bidi="ar"/>
        </w:rPr>
        <w:t xml:space="preserve">ج) </w:t>
      </w:r>
      <w:r w:rsidRPr="00150D04">
        <w:rPr>
          <w:rStyle w:val="jlqj4b"/>
          <w:rFonts w:ascii="Traditional Arabic" w:hAnsi="Traditional Arabic" w:cs="Traditional Arabic"/>
          <w:sz w:val="36"/>
          <w:szCs w:val="36"/>
          <w:rtl/>
          <w:lang w:bidi="ar"/>
        </w:rPr>
        <w:t>عدم وجود دافع من المعلمين</w:t>
      </w:r>
      <w:r w:rsidRPr="00150D04">
        <w:rPr>
          <w:rStyle w:val="jlqj4b"/>
          <w:rFonts w:ascii="Traditional Arabic" w:hAnsi="Traditional Arabic" w:cs="Traditional Arabic"/>
          <w:sz w:val="36"/>
          <w:szCs w:val="36"/>
          <w:lang w:bidi="ar"/>
        </w:rPr>
        <w:t>.</w:t>
      </w:r>
      <w:r w:rsidRPr="00150D04">
        <w:rPr>
          <w:rStyle w:val="jlqj4b"/>
          <w:rFonts w:ascii="Traditional Arabic" w:hAnsi="Traditional Arabic" w:cs="Traditional Arabic"/>
          <w:sz w:val="36"/>
          <w:szCs w:val="36"/>
          <w:rtl/>
          <w:lang w:bidi="ar"/>
        </w:rPr>
        <w:t xml:space="preserve"> فيما يتعلق بقلة اهتمام الطلاب ، أي قلة المعلمين في التحفيز أو التشجيع على أهمية تعلم اللغة العربية</w:t>
      </w:r>
    </w:p>
    <w:p w:rsidR="00E36DD7" w:rsidRDefault="00E36DD7" w:rsidP="00E36DD7">
      <w:pPr>
        <w:pStyle w:val="ListParagraph"/>
        <w:bidi/>
        <w:spacing w:before="57" w:line="240" w:lineRule="auto"/>
        <w:ind w:left="2124" w:hanging="283"/>
        <w:jc w:val="both"/>
        <w:rPr>
          <w:rStyle w:val="jlqj4b"/>
          <w:rFonts w:ascii="Traditional Arabic" w:hAnsi="Traditional Arabic" w:cs="Traditional Arabic"/>
          <w:sz w:val="36"/>
          <w:szCs w:val="36"/>
          <w:rtl/>
          <w:lang w:bidi="ar"/>
        </w:rPr>
      </w:pPr>
      <w:r>
        <w:rPr>
          <w:rStyle w:val="jlqj4b"/>
          <w:rFonts w:ascii="Traditional Arabic" w:hAnsi="Traditional Arabic" w:cs="Traditional Arabic" w:hint="cs"/>
          <w:sz w:val="36"/>
          <w:szCs w:val="36"/>
          <w:rtl/>
          <w:lang w:bidi="ar"/>
        </w:rPr>
        <w:t xml:space="preserve">د) </w:t>
      </w:r>
      <w:r w:rsidRPr="00150D04">
        <w:rPr>
          <w:rStyle w:val="jlqj4b"/>
          <w:rFonts w:ascii="Traditional Arabic" w:hAnsi="Traditional Arabic" w:cs="Traditional Arabic"/>
          <w:sz w:val="36"/>
          <w:szCs w:val="36"/>
          <w:rtl/>
          <w:lang w:bidi="ar"/>
        </w:rPr>
        <w:t>أقل فعالية في إدارة الفصول الدراسية</w:t>
      </w:r>
      <w:r w:rsidRPr="00150D04">
        <w:rPr>
          <w:rStyle w:val="jlqj4b"/>
          <w:rFonts w:ascii="Traditional Arabic" w:hAnsi="Traditional Arabic" w:cs="Traditional Arabic"/>
          <w:sz w:val="36"/>
          <w:szCs w:val="36"/>
          <w:lang w:bidi="ar"/>
        </w:rPr>
        <w:t>.</w:t>
      </w:r>
      <w:r>
        <w:rPr>
          <w:rStyle w:val="jlqj4b"/>
          <w:rFonts w:ascii="Traditional Arabic" w:hAnsi="Traditional Arabic" w:cs="Traditional Arabic" w:hint="cs"/>
          <w:sz w:val="36"/>
          <w:szCs w:val="36"/>
          <w:rtl/>
          <w:lang w:bidi="ar"/>
        </w:rPr>
        <w:t xml:space="preserve"> </w:t>
      </w:r>
      <w:r w:rsidRPr="00150D04">
        <w:rPr>
          <w:rStyle w:val="jlqj4b"/>
          <w:rFonts w:ascii="Traditional Arabic" w:hAnsi="Traditional Arabic" w:cs="Traditional Arabic"/>
          <w:sz w:val="36"/>
          <w:szCs w:val="36"/>
          <w:rtl/>
          <w:lang w:bidi="ar"/>
        </w:rPr>
        <w:t>في هذه الحالة تكون عملية التعلم أقل فاعلية لأن المعلم لا يتقن الفصل ، وذلك لأن المعلم جاد جدًا في التدريس حتى لا يولي اهتمامًا كبيرًا للطلاب سواء كانوا ينتبهون أم لا</w:t>
      </w:r>
      <w:r>
        <w:rPr>
          <w:rStyle w:val="jlqj4b"/>
          <w:rFonts w:ascii="Traditional Arabic" w:hAnsi="Traditional Arabic" w:cs="Traditional Arabic" w:hint="cs"/>
          <w:sz w:val="36"/>
          <w:szCs w:val="36"/>
          <w:rtl/>
          <w:lang w:bidi="ar"/>
        </w:rPr>
        <w:t>.</w:t>
      </w:r>
    </w:p>
    <w:p w:rsidR="00E36DD7" w:rsidRDefault="00E36DD7" w:rsidP="00E36DD7">
      <w:pPr>
        <w:pStyle w:val="ListParagraph"/>
        <w:bidi/>
        <w:spacing w:before="57" w:line="240" w:lineRule="auto"/>
        <w:ind w:left="1841" w:hanging="283"/>
        <w:jc w:val="both"/>
        <w:rPr>
          <w:rStyle w:val="jlqj4b"/>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2) </w:t>
      </w:r>
      <w:r w:rsidRPr="00150D04">
        <w:rPr>
          <w:rStyle w:val="jlqj4b"/>
          <w:rFonts w:ascii="Traditional Arabic" w:hAnsi="Traditional Arabic" w:cs="Traditional Arabic"/>
          <w:sz w:val="36"/>
          <w:szCs w:val="36"/>
          <w:rtl/>
          <w:lang w:bidi="ar"/>
        </w:rPr>
        <w:t>عوامل الطالب</w:t>
      </w:r>
    </w:p>
    <w:p w:rsidR="00E36DD7" w:rsidRDefault="00E36DD7" w:rsidP="00E36DD7">
      <w:pPr>
        <w:pStyle w:val="ListParagraph"/>
        <w:bidi/>
        <w:spacing w:before="57" w:line="240" w:lineRule="auto"/>
        <w:ind w:left="2124" w:hanging="283"/>
        <w:jc w:val="both"/>
        <w:rPr>
          <w:rStyle w:val="jlqj4b"/>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أ) </w:t>
      </w:r>
      <w:r w:rsidRPr="00150D04">
        <w:rPr>
          <w:rStyle w:val="jlqj4b"/>
          <w:rFonts w:ascii="Traditional Arabic" w:hAnsi="Traditional Arabic" w:cs="Traditional Arabic"/>
          <w:sz w:val="36"/>
          <w:szCs w:val="36"/>
          <w:rtl/>
          <w:lang w:bidi="ar"/>
        </w:rPr>
        <w:t>عدم اهتمام الطالب</w:t>
      </w:r>
      <w:r w:rsidRPr="00150D04">
        <w:rPr>
          <w:rStyle w:val="jlqj4b"/>
          <w:rFonts w:ascii="Traditional Arabic" w:hAnsi="Traditional Arabic" w:cs="Traditional Arabic"/>
          <w:sz w:val="36"/>
          <w:szCs w:val="36"/>
          <w:lang w:bidi="ar"/>
        </w:rPr>
        <w:t>.</w:t>
      </w:r>
      <w:r>
        <w:rPr>
          <w:rStyle w:val="jlqj4b"/>
          <w:rFonts w:ascii="Traditional Arabic" w:hAnsi="Traditional Arabic" w:cs="Traditional Arabic" w:hint="cs"/>
          <w:sz w:val="36"/>
          <w:szCs w:val="36"/>
          <w:rtl/>
          <w:lang w:bidi="ar"/>
        </w:rPr>
        <w:t xml:space="preserve"> </w:t>
      </w:r>
      <w:r w:rsidRPr="00150D04">
        <w:rPr>
          <w:rStyle w:val="jlqj4b"/>
          <w:rFonts w:ascii="Traditional Arabic" w:hAnsi="Traditional Arabic" w:cs="Traditional Arabic"/>
          <w:sz w:val="36"/>
          <w:szCs w:val="36"/>
          <w:rtl/>
          <w:lang w:bidi="ar"/>
        </w:rPr>
        <w:t>هذا عامل مهم في تعزيز حماس الطلاب للتعلم</w:t>
      </w:r>
      <w:r w:rsidRPr="00150D04">
        <w:rPr>
          <w:rStyle w:val="jlqj4b"/>
          <w:rFonts w:ascii="Traditional Arabic" w:hAnsi="Traditional Arabic" w:cs="Traditional Arabic"/>
          <w:sz w:val="36"/>
          <w:szCs w:val="36"/>
          <w:lang w:bidi="ar"/>
        </w:rPr>
        <w:t>.</w:t>
      </w:r>
      <w:r w:rsidRPr="00150D04">
        <w:rPr>
          <w:rStyle w:val="jlqj4b"/>
          <w:rFonts w:ascii="Traditional Arabic" w:hAnsi="Traditional Arabic" w:cs="Traditional Arabic"/>
          <w:sz w:val="36"/>
          <w:szCs w:val="36"/>
          <w:rtl/>
          <w:lang w:bidi="ar"/>
        </w:rPr>
        <w:t xml:space="preserve"> لأنه مع الاهتمام الكبير ، يمكن للطلاب التحفيز على الدراسة بجدية أكبر</w:t>
      </w:r>
      <w:r w:rsidRPr="00150D04">
        <w:rPr>
          <w:rStyle w:val="jlqj4b"/>
          <w:rFonts w:ascii="Traditional Arabic" w:hAnsi="Traditional Arabic" w:cs="Traditional Arabic"/>
          <w:sz w:val="36"/>
          <w:szCs w:val="36"/>
          <w:lang w:bidi="ar"/>
        </w:rPr>
        <w:t>.</w:t>
      </w:r>
    </w:p>
    <w:p w:rsidR="00E36DD7" w:rsidRDefault="00E36DD7" w:rsidP="00E36DD7">
      <w:pPr>
        <w:pStyle w:val="ListParagraph"/>
        <w:bidi/>
        <w:spacing w:before="57" w:line="240" w:lineRule="auto"/>
        <w:ind w:left="2124" w:hanging="425"/>
        <w:jc w:val="both"/>
        <w:rPr>
          <w:rStyle w:val="jlqj4b"/>
          <w:rFonts w:ascii="Traditional Arabic" w:hAnsi="Traditional Arabic" w:cs="Traditional Arabic"/>
          <w:sz w:val="36"/>
          <w:szCs w:val="36"/>
          <w:rtl/>
          <w:lang w:bidi="ar"/>
        </w:rPr>
      </w:pPr>
      <w:r>
        <w:rPr>
          <w:rStyle w:val="jlqj4b"/>
          <w:rFonts w:ascii="Traditional Arabic" w:hAnsi="Traditional Arabic" w:cs="Traditional Arabic" w:hint="cs"/>
          <w:sz w:val="36"/>
          <w:szCs w:val="36"/>
          <w:rtl/>
          <w:lang w:bidi="ar"/>
        </w:rPr>
        <w:lastRenderedPageBreak/>
        <w:t xml:space="preserve">2) </w:t>
      </w:r>
      <w:r w:rsidRPr="00DF2697">
        <w:rPr>
          <w:rStyle w:val="jlqj4b"/>
          <w:rFonts w:ascii="Traditional Arabic" w:hAnsi="Traditional Arabic" w:cs="Traditional Arabic"/>
          <w:sz w:val="36"/>
          <w:szCs w:val="36"/>
          <w:rtl/>
          <w:lang w:bidi="ar"/>
        </w:rPr>
        <w:t>خلفيات طلابية غير متجانسة</w:t>
      </w:r>
      <w:r w:rsidRPr="00DF2697">
        <w:rPr>
          <w:rStyle w:val="jlqj4b"/>
          <w:rFonts w:ascii="Traditional Arabic" w:hAnsi="Traditional Arabic" w:cs="Traditional Arabic"/>
          <w:sz w:val="36"/>
          <w:szCs w:val="36"/>
          <w:lang w:bidi="ar"/>
        </w:rPr>
        <w:t>.</w:t>
      </w:r>
      <w:r w:rsidRPr="00DF2697">
        <w:rPr>
          <w:rStyle w:val="jlqj4b"/>
          <w:rFonts w:ascii="Traditional Arabic" w:hAnsi="Traditional Arabic" w:cs="Traditional Arabic"/>
          <w:sz w:val="36"/>
          <w:szCs w:val="36"/>
          <w:rtl/>
          <w:lang w:bidi="ar"/>
        </w:rPr>
        <w:t xml:space="preserve"> في عملية التدريس والتعلم ، يجب على المعلم الانتباه إلى الفروق الفردية للطلاب ، لأن المعلم سيتعامل مع عدد من الطلاب ذوي الخلفيات المختلفة ، لذلك من المهم جدًا ملاحظة خصائص الطالب لأن هذا يمكن أن يؤثر على مسار العملية و نتائج تعلم الطلاب</w:t>
      </w:r>
      <w:r w:rsidRPr="00DF2697">
        <w:rPr>
          <w:rStyle w:val="jlqj4b"/>
          <w:rFonts w:ascii="Traditional Arabic" w:hAnsi="Traditional Arabic" w:cs="Traditional Arabic"/>
          <w:sz w:val="36"/>
          <w:szCs w:val="36"/>
          <w:lang w:bidi="ar"/>
        </w:rPr>
        <w:t>.</w:t>
      </w:r>
      <w:r w:rsidRPr="00DF2697">
        <w:rPr>
          <w:rStyle w:val="jlqj4b"/>
          <w:rFonts w:ascii="Traditional Arabic" w:hAnsi="Traditional Arabic" w:cs="Traditional Arabic"/>
          <w:sz w:val="36"/>
          <w:szCs w:val="36"/>
          <w:rtl/>
          <w:lang w:bidi="ar"/>
        </w:rPr>
        <w:t xml:space="preserve"> تتمثل خصائص الطلاب التي يمكن أن تؤثر على أنشطة التعلم في معرفتهم الخلفية ومستوى المعرفة وأنماط التعلم والاهتمامات والبيئة الاجتماعية والاقتصادية وما إلى ذلك</w:t>
      </w:r>
      <w:r w:rsidRPr="00DF2697">
        <w:rPr>
          <w:rStyle w:val="jlqj4b"/>
          <w:rFonts w:ascii="Traditional Arabic" w:hAnsi="Traditional Arabic" w:cs="Traditional Arabic"/>
          <w:sz w:val="36"/>
          <w:szCs w:val="36"/>
          <w:lang w:bidi="ar"/>
        </w:rPr>
        <w:t>.</w:t>
      </w:r>
    </w:p>
    <w:p w:rsidR="00E36DD7" w:rsidRDefault="00E36DD7" w:rsidP="00E36DD7">
      <w:pPr>
        <w:pStyle w:val="ListParagraph"/>
        <w:bidi/>
        <w:spacing w:before="57" w:line="240" w:lineRule="auto"/>
        <w:ind w:left="2124" w:hanging="425"/>
        <w:jc w:val="both"/>
        <w:rPr>
          <w:rStyle w:val="jlqj4b"/>
          <w:rFonts w:ascii="Traditional Arabic" w:hAnsi="Traditional Arabic" w:cs="Traditional Arabic"/>
          <w:sz w:val="36"/>
          <w:szCs w:val="36"/>
          <w:rtl/>
          <w:lang w:bidi="ar"/>
        </w:rPr>
      </w:pPr>
      <w:r>
        <w:rPr>
          <w:rFonts w:ascii="Traditional Arabic" w:hAnsi="Traditional Arabic" w:cs="Traditional Arabic" w:hint="cs"/>
          <w:sz w:val="36"/>
          <w:szCs w:val="36"/>
          <w:rtl/>
        </w:rPr>
        <w:t xml:space="preserve">3) </w:t>
      </w:r>
      <w:r w:rsidRPr="00DF2697">
        <w:rPr>
          <w:rStyle w:val="jlqj4b"/>
          <w:rFonts w:ascii="Traditional Arabic" w:hAnsi="Traditional Arabic" w:cs="Traditional Arabic"/>
          <w:sz w:val="36"/>
          <w:szCs w:val="36"/>
          <w:rtl/>
          <w:lang w:bidi="ar"/>
        </w:rPr>
        <w:t xml:space="preserve">عوامل الطريقة  </w:t>
      </w:r>
    </w:p>
    <w:p w:rsidR="00E36DD7" w:rsidRPr="00DF2697" w:rsidRDefault="00E36DD7" w:rsidP="00E36DD7">
      <w:pPr>
        <w:pStyle w:val="ListParagraph"/>
        <w:bidi/>
        <w:spacing w:before="57" w:line="240" w:lineRule="auto"/>
        <w:ind w:left="2124"/>
        <w:jc w:val="both"/>
        <w:rPr>
          <w:rFonts w:ascii="Traditional Arabic" w:hAnsi="Traditional Arabic" w:cs="Traditional Arabic"/>
          <w:sz w:val="36"/>
          <w:szCs w:val="36"/>
        </w:rPr>
      </w:pPr>
      <w:r w:rsidRPr="00DF2697">
        <w:rPr>
          <w:rStyle w:val="jlqj4b"/>
          <w:rFonts w:ascii="Traditional Arabic" w:hAnsi="Traditional Arabic" w:cs="Traditional Arabic"/>
          <w:sz w:val="36"/>
          <w:szCs w:val="36"/>
          <w:rtl/>
          <w:lang w:bidi="ar"/>
        </w:rPr>
        <w:t>الطريقة هي أهم شيء في أنشطة التدريس والتعلم</w:t>
      </w:r>
      <w:r w:rsidRPr="00DF2697">
        <w:rPr>
          <w:rStyle w:val="jlqj4b"/>
          <w:rFonts w:ascii="Traditional Arabic" w:hAnsi="Traditional Arabic" w:cs="Traditional Arabic"/>
          <w:sz w:val="36"/>
          <w:szCs w:val="36"/>
          <w:lang w:bidi="ar"/>
        </w:rPr>
        <w:t>.</w:t>
      </w:r>
      <w:r>
        <w:rPr>
          <w:rStyle w:val="jlqj4b"/>
          <w:rFonts w:ascii="Traditional Arabic" w:hAnsi="Traditional Arabic" w:cs="Traditional Arabic" w:hint="cs"/>
          <w:sz w:val="36"/>
          <w:szCs w:val="36"/>
          <w:rtl/>
          <w:lang w:bidi="ar"/>
        </w:rPr>
        <w:t xml:space="preserve"> </w:t>
      </w:r>
      <w:r w:rsidRPr="00DF2697">
        <w:rPr>
          <w:rStyle w:val="jlqj4b"/>
          <w:rFonts w:ascii="Traditional Arabic" w:hAnsi="Traditional Arabic" w:cs="Traditional Arabic"/>
          <w:sz w:val="36"/>
          <w:szCs w:val="36"/>
          <w:rtl/>
          <w:lang w:bidi="ar"/>
        </w:rPr>
        <w:t>بالطريقة الصحيحة يمكن للمدرس تسليم المواد وفقًا لأهداف التعلم</w:t>
      </w:r>
      <w:r w:rsidRPr="00DF2697">
        <w:rPr>
          <w:rStyle w:val="jlqj4b"/>
          <w:rFonts w:ascii="Traditional Arabic" w:hAnsi="Traditional Arabic" w:cs="Traditional Arabic"/>
          <w:sz w:val="36"/>
          <w:szCs w:val="36"/>
          <w:lang w:bidi="ar"/>
        </w:rPr>
        <w:t>.</w:t>
      </w:r>
      <w:r w:rsidRPr="00DF2697">
        <w:rPr>
          <w:rStyle w:val="jlqj4b"/>
          <w:rFonts w:ascii="Traditional Arabic" w:hAnsi="Traditional Arabic" w:cs="Traditional Arabic"/>
          <w:sz w:val="36"/>
          <w:szCs w:val="36"/>
          <w:rtl/>
          <w:lang w:bidi="ar"/>
        </w:rPr>
        <w:t xml:space="preserve"> على العكس من ذلك ، إذا لم يتقن المعلم طريقة التعلم ، فسيكون ذلك غير فعال ، ولن يتم نقل المواد بشكل جيد</w:t>
      </w:r>
      <w:r w:rsidRPr="00DF2697">
        <w:rPr>
          <w:rStyle w:val="jlqj4b"/>
          <w:rFonts w:ascii="Traditional Arabic" w:hAnsi="Traditional Arabic" w:cs="Traditional Arabic"/>
          <w:sz w:val="36"/>
          <w:szCs w:val="36"/>
          <w:lang w:bidi="ar"/>
        </w:rPr>
        <w:t>.</w:t>
      </w:r>
      <w:r w:rsidRPr="00DF2697">
        <w:rPr>
          <w:rStyle w:val="jlqj4b"/>
          <w:rFonts w:ascii="Traditional Arabic" w:hAnsi="Traditional Arabic" w:cs="Traditional Arabic"/>
          <w:sz w:val="36"/>
          <w:szCs w:val="36"/>
          <w:rtl/>
          <w:lang w:bidi="ar"/>
        </w:rPr>
        <w:t xml:space="preserve"> لذلك ، في هذه الحالة ، يجب أن يكون المعلم قد أتقن الطريقة والمؤهلات في تطبيق الطريقة الصحيحة على الهدف</w:t>
      </w:r>
      <w:r w:rsidRPr="00DF2697">
        <w:rPr>
          <w:rStyle w:val="jlqj4b"/>
          <w:rFonts w:ascii="Traditional Arabic" w:hAnsi="Traditional Arabic" w:cs="Traditional Arabic"/>
          <w:sz w:val="36"/>
          <w:szCs w:val="36"/>
          <w:lang w:bidi="ar"/>
        </w:rPr>
        <w:t>.</w:t>
      </w:r>
    </w:p>
    <w:p w:rsidR="00E36DD7" w:rsidRPr="0085286B" w:rsidRDefault="00E36DD7" w:rsidP="00E36DD7">
      <w:pPr>
        <w:pStyle w:val="ListParagraph"/>
        <w:bidi/>
        <w:spacing w:before="57" w:line="240" w:lineRule="auto"/>
        <w:ind w:left="2124" w:hanging="283"/>
        <w:jc w:val="both"/>
        <w:rPr>
          <w:rFonts w:ascii="Traditional Arabic" w:hAnsi="Traditional Arabic" w:cs="Traditional Arabic"/>
          <w:sz w:val="36"/>
          <w:szCs w:val="36"/>
          <w:rtl/>
          <w:lang w:bidi="ar"/>
        </w:rPr>
      </w:pPr>
    </w:p>
    <w:p w:rsidR="00E36DD7" w:rsidRDefault="00E36DD7" w:rsidP="00E36DD7">
      <w:pPr>
        <w:pStyle w:val="ListParagraph"/>
        <w:bidi/>
        <w:spacing w:before="57" w:line="240" w:lineRule="auto"/>
        <w:ind w:left="1776"/>
        <w:jc w:val="both"/>
        <w:rPr>
          <w:rStyle w:val="jlqj4b"/>
          <w:rFonts w:ascii="Traditional Arabic" w:hAnsi="Traditional Arabic" w:cs="Traditional Arabic"/>
          <w:sz w:val="36"/>
          <w:szCs w:val="36"/>
          <w:rtl/>
          <w:lang w:bidi="ar"/>
        </w:rPr>
      </w:pPr>
    </w:p>
    <w:p w:rsidR="00E36DD7" w:rsidRPr="00166B82" w:rsidRDefault="00E36DD7" w:rsidP="00E36DD7">
      <w:pPr>
        <w:pStyle w:val="ListParagraph"/>
        <w:bidi/>
        <w:spacing w:before="57" w:line="240" w:lineRule="auto"/>
        <w:ind w:left="990"/>
        <w:jc w:val="both"/>
        <w:rPr>
          <w:rFonts w:ascii="Traditional Arabic" w:hAnsi="Traditional Arabic" w:cs="Traditional Arabic"/>
          <w:sz w:val="36"/>
          <w:szCs w:val="36"/>
        </w:rPr>
      </w:pPr>
    </w:p>
    <w:p w:rsidR="00E36DD7" w:rsidRPr="00C46B32" w:rsidRDefault="00E36DD7" w:rsidP="00E36DD7">
      <w:pPr>
        <w:pStyle w:val="ListParagraph"/>
        <w:pBdr>
          <w:top w:val="nil"/>
          <w:left w:val="nil"/>
          <w:bottom w:val="nil"/>
          <w:right w:val="nil"/>
          <w:between w:val="nil"/>
        </w:pBdr>
        <w:bidi/>
        <w:spacing w:after="0" w:line="240" w:lineRule="auto"/>
        <w:ind w:left="990"/>
        <w:jc w:val="both"/>
        <w:rPr>
          <w:rFonts w:ascii="Traditional Arabic" w:eastAsia="Times New Roman" w:hAnsi="Traditional Arabic" w:cs="Traditional Arabic"/>
          <w:color w:val="000000"/>
          <w:sz w:val="36"/>
          <w:szCs w:val="36"/>
          <w:rtl/>
        </w:rPr>
      </w:pPr>
    </w:p>
    <w:p w:rsidR="00E36DD7" w:rsidRDefault="00E36DD7" w:rsidP="00E36DD7">
      <w:pPr>
        <w:pStyle w:val="ListParagraph"/>
        <w:pBdr>
          <w:top w:val="nil"/>
          <w:left w:val="nil"/>
          <w:bottom w:val="nil"/>
          <w:right w:val="nil"/>
          <w:between w:val="nil"/>
        </w:pBdr>
        <w:bidi/>
        <w:spacing w:after="0" w:line="240" w:lineRule="auto"/>
        <w:ind w:left="1796" w:hanging="425"/>
        <w:jc w:val="both"/>
        <w:rPr>
          <w:rFonts w:ascii="Traditional Arabic" w:eastAsia="Times New Roman" w:hAnsi="Traditional Arabic" w:cs="Traditional Arabic"/>
          <w:color w:val="000000"/>
          <w:sz w:val="36"/>
          <w:szCs w:val="36"/>
          <w:rtl/>
        </w:rPr>
      </w:pPr>
    </w:p>
    <w:p w:rsidR="00E36DD7" w:rsidRDefault="00E36DD7" w:rsidP="00E36DD7">
      <w:pPr>
        <w:bidi/>
        <w:spacing w:line="240" w:lineRule="auto"/>
        <w:jc w:val="center"/>
        <w:rPr>
          <w:rFonts w:ascii="Traditional Arabic" w:hAnsi="Traditional Arabic" w:cs="Traditional Arabic"/>
          <w:b/>
          <w:bCs/>
          <w:sz w:val="36"/>
          <w:szCs w:val="36"/>
        </w:rPr>
      </w:pPr>
    </w:p>
    <w:p w:rsidR="00E36DD7" w:rsidRDefault="00E36DD7" w:rsidP="00E36DD7">
      <w:pPr>
        <w:bidi/>
        <w:spacing w:line="240" w:lineRule="auto"/>
        <w:jc w:val="center"/>
        <w:rPr>
          <w:rFonts w:ascii="Traditional Arabic" w:hAnsi="Traditional Arabic" w:cs="Traditional Arabic"/>
          <w:b/>
          <w:bCs/>
          <w:sz w:val="36"/>
          <w:szCs w:val="36"/>
          <w:rtl/>
        </w:rPr>
        <w:sectPr w:rsidR="00E36DD7" w:rsidSect="00E36DD7">
          <w:pgSz w:w="11906" w:h="16838"/>
          <w:pgMar w:top="1134" w:right="1418" w:bottom="1134" w:left="1134" w:header="709" w:footer="709" w:gutter="0"/>
          <w:pgNumType w:start="5"/>
          <w:cols w:space="708"/>
          <w:titlePg/>
          <w:docGrid w:linePitch="360"/>
        </w:sectPr>
      </w:pPr>
    </w:p>
    <w:p w:rsidR="00E36DD7" w:rsidRPr="00D1744D" w:rsidRDefault="00E36DD7" w:rsidP="00E36DD7">
      <w:pPr>
        <w:bidi/>
        <w:spacing w:line="240" w:lineRule="auto"/>
        <w:jc w:val="center"/>
        <w:rPr>
          <w:rFonts w:ascii="Traditional Arabic" w:hAnsi="Traditional Arabic" w:cs="Traditional Arabic"/>
          <w:b/>
          <w:bCs/>
          <w:sz w:val="36"/>
          <w:szCs w:val="36"/>
          <w:rtl/>
        </w:rPr>
      </w:pPr>
      <w:r w:rsidRPr="00D1744D">
        <w:rPr>
          <w:rFonts w:ascii="Traditional Arabic" w:hAnsi="Traditional Arabic" w:cs="Traditional Arabic" w:hint="cs"/>
          <w:b/>
          <w:bCs/>
          <w:sz w:val="36"/>
          <w:szCs w:val="36"/>
          <w:rtl/>
        </w:rPr>
        <w:lastRenderedPageBreak/>
        <w:t>الباب الثالث</w:t>
      </w:r>
    </w:p>
    <w:p w:rsidR="00E36DD7" w:rsidRDefault="00E36DD7" w:rsidP="00E36DD7">
      <w:pPr>
        <w:bidi/>
        <w:spacing w:line="240" w:lineRule="auto"/>
        <w:jc w:val="center"/>
        <w:rPr>
          <w:rFonts w:ascii="Traditional Arabic" w:eastAsia="Times New Roman" w:hAnsi="Traditional Arabic" w:cs="Traditional Arabic"/>
          <w:bCs/>
          <w:color w:val="000000"/>
          <w:sz w:val="36"/>
          <w:szCs w:val="36"/>
          <w:rtl/>
        </w:rPr>
      </w:pPr>
      <w:r>
        <w:rPr>
          <w:rFonts w:ascii="Traditional Arabic" w:eastAsia="Times New Roman" w:hAnsi="Traditional Arabic" w:cs="Traditional Arabic" w:hint="cs"/>
          <w:bCs/>
          <w:color w:val="000000"/>
          <w:sz w:val="36"/>
          <w:szCs w:val="36"/>
          <w:rtl/>
        </w:rPr>
        <w:t xml:space="preserve">منهج </w:t>
      </w:r>
      <w:r w:rsidRPr="00745A1B">
        <w:rPr>
          <w:rFonts w:ascii="Traditional Arabic" w:eastAsia="Times New Roman" w:hAnsi="Traditional Arabic" w:cs="Traditional Arabic"/>
          <w:bCs/>
          <w:color w:val="000000"/>
          <w:sz w:val="36"/>
          <w:szCs w:val="36"/>
          <w:rtl/>
        </w:rPr>
        <w:t>البحث</w:t>
      </w:r>
    </w:p>
    <w:p w:rsidR="00E36DD7" w:rsidRDefault="00E36DD7" w:rsidP="00E36DD7">
      <w:pPr>
        <w:bidi/>
        <w:spacing w:line="240" w:lineRule="auto"/>
        <w:jc w:val="both"/>
        <w:rPr>
          <w:rFonts w:ascii="Traditional Arabic" w:eastAsia="Times New Roman" w:hAnsi="Traditional Arabic" w:cs="Traditional Arabic"/>
          <w:b/>
          <w:color w:val="000000"/>
          <w:sz w:val="36"/>
          <w:szCs w:val="36"/>
          <w:rtl/>
        </w:rPr>
      </w:pPr>
      <w:r w:rsidRPr="0001750B">
        <w:rPr>
          <w:rFonts w:ascii="Traditional Arabic" w:eastAsia="Times New Roman" w:hAnsi="Traditional Arabic" w:cs="Traditional Arabic"/>
          <w:bCs/>
          <w:sz w:val="36"/>
          <w:szCs w:val="36"/>
          <w:rtl/>
        </w:rPr>
        <w:t>﴿</w:t>
      </w:r>
      <w:r w:rsidRPr="0001750B">
        <w:rPr>
          <w:rFonts w:ascii="Traditional Arabic" w:eastAsia="Times New Roman" w:hAnsi="Traditional Arabic" w:cs="Traditional Arabic" w:hint="cs"/>
          <w:bCs/>
          <w:sz w:val="36"/>
          <w:szCs w:val="36"/>
          <w:rtl/>
        </w:rPr>
        <w:t>أ</w:t>
      </w:r>
      <w:r w:rsidRPr="0001750B">
        <w:rPr>
          <w:rFonts w:ascii="Traditional Arabic" w:eastAsia="Times New Roman" w:hAnsi="Traditional Arabic" w:cs="Traditional Arabic"/>
          <w:bCs/>
          <w:sz w:val="36"/>
          <w:szCs w:val="36"/>
          <w:rtl/>
        </w:rPr>
        <w:t>﴾</w:t>
      </w:r>
      <w:r w:rsidRPr="00745A1B">
        <w:rPr>
          <w:rFonts w:ascii="Traditional Arabic" w:eastAsia="Times New Roman" w:hAnsi="Traditional Arabic" w:cs="Traditional Arabic"/>
          <w:b/>
          <w:color w:val="000000"/>
          <w:sz w:val="36"/>
          <w:szCs w:val="36"/>
          <w:rtl/>
        </w:rPr>
        <w:t>نوع البحث</w:t>
      </w:r>
    </w:p>
    <w:p w:rsidR="00E36DD7" w:rsidRPr="00C35237" w:rsidRDefault="00E36DD7" w:rsidP="00E36DD7">
      <w:pPr>
        <w:bidi/>
        <w:spacing w:line="240" w:lineRule="auto"/>
        <w:ind w:left="662"/>
        <w:jc w:val="both"/>
        <w:rPr>
          <w:rFonts w:ascii="Traditional Arabic" w:eastAsia="Times New Roman" w:hAnsi="Traditional Arabic" w:cs="Traditional Arabic"/>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r>
      <w:r w:rsidRPr="00C11A16">
        <w:rPr>
          <w:rFonts w:ascii="Traditional Arabic" w:eastAsia="Times New Roman" w:hAnsi="Traditional Arabic" w:cs="Traditional Arabic"/>
          <w:color w:val="000000"/>
          <w:sz w:val="36"/>
          <w:szCs w:val="36"/>
          <w:rtl/>
        </w:rPr>
        <w:t xml:space="preserve"> هذه الدراسة باستخدام </w:t>
      </w:r>
      <w:r>
        <w:rPr>
          <w:rFonts w:ascii="Traditional Arabic" w:eastAsia="Times New Roman" w:hAnsi="Traditional Arabic" w:cs="Traditional Arabic" w:hint="cs"/>
          <w:color w:val="000000"/>
          <w:sz w:val="36"/>
          <w:szCs w:val="36"/>
          <w:rtl/>
        </w:rPr>
        <w:t>الم</w:t>
      </w:r>
      <w:r w:rsidRPr="00C11A16">
        <w:rPr>
          <w:rFonts w:ascii="Traditional Arabic" w:eastAsia="Times New Roman" w:hAnsi="Traditional Arabic" w:cs="Traditional Arabic"/>
          <w:color w:val="000000"/>
          <w:sz w:val="36"/>
          <w:szCs w:val="36"/>
          <w:rtl/>
        </w:rPr>
        <w:t xml:space="preserve">نهج نوعي </w:t>
      </w:r>
      <w:r>
        <w:rPr>
          <w:rFonts w:ascii="Traditional Arabic" w:eastAsia="Times New Roman" w:hAnsi="Traditional Arabic" w:cs="Traditional Arabic" w:hint="cs"/>
          <w:color w:val="000000"/>
          <w:sz w:val="36"/>
          <w:szCs w:val="36"/>
          <w:rtl/>
        </w:rPr>
        <w:t xml:space="preserve"> و</w:t>
      </w:r>
      <w:r w:rsidRPr="00C11A16">
        <w:rPr>
          <w:rFonts w:ascii="Traditional Arabic" w:eastAsia="Times New Roman" w:hAnsi="Traditional Arabic" w:cs="Traditional Arabic"/>
          <w:color w:val="000000"/>
          <w:sz w:val="36"/>
          <w:szCs w:val="36"/>
          <w:rtl/>
        </w:rPr>
        <w:t>له طابع طبيعي. البحث النوعي هو البحث الذي ينتج بيانات وصفية في شكل كلمات مكتوبة أو شفهية من الناس والسلوك الملاحظ</w:t>
      </w:r>
      <w:r w:rsidRPr="00C11A16">
        <w:rPr>
          <w:rStyle w:val="FootnoteReference"/>
          <w:rFonts w:ascii="Traditional Arabic" w:eastAsia="Times New Roman" w:hAnsi="Traditional Arabic" w:cs="Traditional Arabic"/>
          <w:color w:val="000000"/>
          <w:sz w:val="36"/>
          <w:szCs w:val="36"/>
          <w:rtl/>
        </w:rPr>
        <w:footnoteReference w:id="19"/>
      </w:r>
      <w:r w:rsidRPr="00C11A16">
        <w:rPr>
          <w:rFonts w:ascii="Traditional Arabic" w:eastAsia="Times New Roman" w:hAnsi="Traditional Arabic" w:cs="Traditional Arabic" w:hint="cs"/>
          <w:color w:val="000000"/>
          <w:sz w:val="36"/>
          <w:szCs w:val="36"/>
          <w:rtl/>
        </w:rPr>
        <w:t>.</w:t>
      </w:r>
      <w:r>
        <w:rPr>
          <w:rFonts w:ascii="Traditional Arabic" w:eastAsia="Times New Roman" w:hAnsi="Traditional Arabic" w:cs="Traditional Arabic" w:hint="cs"/>
          <w:color w:val="000000"/>
          <w:sz w:val="36"/>
          <w:szCs w:val="36"/>
          <w:rtl/>
        </w:rPr>
        <w:t>و</w:t>
      </w:r>
      <w:r w:rsidRPr="00C11A16">
        <w:rPr>
          <w:rFonts w:ascii="Traditional Arabic" w:eastAsia="Times New Roman" w:hAnsi="Traditional Arabic" w:cs="Traditional Arabic"/>
          <w:color w:val="000000"/>
          <w:sz w:val="36"/>
          <w:szCs w:val="36"/>
          <w:rtl/>
        </w:rPr>
        <w:t xml:space="preserve">التحليل في البحث النوعي يميل إلى أن يتم بشكل استقرائي. </w:t>
      </w:r>
      <w:r w:rsidRPr="00C35237">
        <w:rPr>
          <w:rFonts w:ascii="Traditional Arabic" w:eastAsia="Times New Roman" w:hAnsi="Traditional Arabic" w:cs="Traditional Arabic"/>
          <w:sz w:val="36"/>
          <w:szCs w:val="36"/>
          <w:rtl/>
        </w:rPr>
        <w:t>وفي هذه الدراسة  ذهب</w:t>
      </w:r>
      <w:r w:rsidRPr="00C35237">
        <w:rPr>
          <w:rFonts w:ascii="Traditional Arabic" w:eastAsia="Times New Roman" w:hAnsi="Traditional Arabic" w:cs="Traditional Arabic" w:hint="cs"/>
          <w:sz w:val="36"/>
          <w:szCs w:val="36"/>
          <w:rtl/>
        </w:rPr>
        <w:t>تالباحثة</w:t>
      </w:r>
      <w:r w:rsidRPr="00C35237">
        <w:rPr>
          <w:rFonts w:ascii="Traditional Arabic" w:eastAsia="Times New Roman" w:hAnsi="Traditional Arabic" w:cs="Traditional Arabic"/>
          <w:sz w:val="36"/>
          <w:szCs w:val="36"/>
          <w:rtl/>
        </w:rPr>
        <w:t xml:space="preserve"> مباشرة إلى </w:t>
      </w:r>
      <w:r w:rsidRPr="00C35237">
        <w:rPr>
          <w:rFonts w:ascii="Traditional Arabic" w:eastAsia="Times New Roman" w:hAnsi="Traditional Arabic" w:cs="Traditional Arabic" w:hint="cs"/>
          <w:sz w:val="36"/>
          <w:szCs w:val="36"/>
          <w:rtl/>
        </w:rPr>
        <w:t xml:space="preserve">ميدان البحث. </w:t>
      </w:r>
    </w:p>
    <w:p w:rsidR="00E36DD7" w:rsidRPr="00C11A16" w:rsidRDefault="00E36DD7" w:rsidP="00E36DD7">
      <w:pPr>
        <w:bidi/>
        <w:spacing w:line="240" w:lineRule="auto"/>
        <w:ind w:left="662"/>
        <w:jc w:val="both"/>
        <w:rPr>
          <w:rFonts w:ascii="Traditional Arabic" w:eastAsia="Times New Roman" w:hAnsi="Traditional Arabic" w:cs="Traditional Arabic"/>
          <w:color w:val="000000"/>
          <w:sz w:val="36"/>
          <w:szCs w:val="36"/>
          <w:rtl/>
        </w:rPr>
      </w:pPr>
      <w:r w:rsidRPr="00C11A16">
        <w:rPr>
          <w:rFonts w:ascii="Traditional Arabic" w:eastAsia="Times New Roman" w:hAnsi="Traditional Arabic" w:cs="Traditional Arabic"/>
          <w:color w:val="000000"/>
          <w:sz w:val="36"/>
          <w:szCs w:val="36"/>
          <w:rtl/>
        </w:rPr>
        <w:tab/>
      </w:r>
      <w:r w:rsidRPr="00C11A16">
        <w:rPr>
          <w:rFonts w:ascii="Traditional Arabic" w:eastAsia="Times New Roman" w:hAnsi="Traditional Arabic" w:cs="Traditional Arabic"/>
          <w:color w:val="000000"/>
          <w:sz w:val="36"/>
          <w:szCs w:val="36"/>
          <w:rtl/>
        </w:rPr>
        <w:tab/>
        <w:t>دراسة حالةأو البحث الميدانيتهدف</w:t>
      </w:r>
      <w:r>
        <w:rPr>
          <w:rFonts w:ascii="Traditional Arabic" w:eastAsia="Times New Roman" w:hAnsi="Traditional Arabic" w:cs="Traditional Arabic" w:hint="cs"/>
          <w:color w:val="000000"/>
          <w:sz w:val="36"/>
          <w:szCs w:val="36"/>
          <w:rtl/>
        </w:rPr>
        <w:t xml:space="preserve"> إلي </w:t>
      </w:r>
      <w:r w:rsidRPr="00C11A16">
        <w:rPr>
          <w:rFonts w:ascii="Traditional Arabic" w:eastAsia="Times New Roman" w:hAnsi="Traditional Arabic" w:cs="Traditional Arabic"/>
          <w:color w:val="000000"/>
          <w:sz w:val="36"/>
          <w:szCs w:val="36"/>
          <w:rtl/>
        </w:rPr>
        <w:t xml:space="preserve">دراسة مكثفة على خلفية الوضع الحالي والموقف، </w:t>
      </w:r>
      <w:r w:rsidRPr="00C35237">
        <w:rPr>
          <w:rFonts w:ascii="Traditional Arabic" w:eastAsia="Times New Roman" w:hAnsi="Traditional Arabic" w:cs="Traditional Arabic"/>
          <w:sz w:val="36"/>
          <w:szCs w:val="36"/>
          <w:rtl/>
        </w:rPr>
        <w:t>فضلا عن التفاعل من وحدة اجتماعية معين</w:t>
      </w:r>
      <w:r w:rsidRPr="00C35237">
        <w:rPr>
          <w:rFonts w:ascii="Traditional Arabic" w:eastAsia="Times New Roman" w:hAnsi="Traditional Arabic" w:cs="Traditional Arabic" w:hint="cs"/>
          <w:sz w:val="36"/>
          <w:szCs w:val="36"/>
          <w:rtl/>
        </w:rPr>
        <w:t>ةعلى حسب الواقع الأصلي.</w:t>
      </w:r>
      <w:r w:rsidRPr="006D230D">
        <w:rPr>
          <w:rFonts w:ascii="Times New Roman" w:hAnsi="Times New Roman" w:cs="Times New Roman"/>
          <w:sz w:val="24"/>
          <w:szCs w:val="24"/>
        </w:rPr>
        <w:t>(</w:t>
      </w:r>
      <w:r w:rsidRPr="006D230D">
        <w:rPr>
          <w:rFonts w:ascii="Times New Roman" w:hAnsi="Times New Roman" w:cs="Times New Roman"/>
          <w:i/>
          <w:iCs/>
          <w:sz w:val="24"/>
          <w:szCs w:val="24"/>
        </w:rPr>
        <w:t>given</w:t>
      </w:r>
      <w:r>
        <w:rPr>
          <w:rFonts w:ascii="Times New Roman" w:hAnsi="Times New Roman" w:cs="Times New Roman"/>
          <w:sz w:val="24"/>
          <w:szCs w:val="24"/>
        </w:rPr>
        <w:t>)</w:t>
      </w:r>
      <w:r w:rsidRPr="00E41428">
        <w:rPr>
          <w:rFonts w:ascii="Traditional Arabic" w:eastAsia="Times New Roman" w:hAnsi="Traditional Arabic" w:cs="Traditional Arabic"/>
          <w:iCs/>
          <w:color w:val="000000"/>
          <w:sz w:val="36"/>
          <w:szCs w:val="36"/>
        </w:rPr>
        <w:t>)</w:t>
      </w:r>
      <w:r w:rsidRPr="00C11A16">
        <w:rPr>
          <w:rFonts w:ascii="Traditional Arabic" w:eastAsia="Times New Roman" w:hAnsi="Traditional Arabic" w:cs="Traditional Arabic"/>
          <w:i/>
          <w:color w:val="000000"/>
          <w:sz w:val="36"/>
          <w:szCs w:val="36"/>
          <w:rtl/>
        </w:rPr>
        <w:t>.</w:t>
      </w:r>
      <w:r w:rsidRPr="00C11A16">
        <w:rPr>
          <w:rFonts w:ascii="Traditional Arabic" w:eastAsia="Times New Roman" w:hAnsi="Traditional Arabic" w:cs="Traditional Arabic"/>
          <w:color w:val="000000"/>
          <w:sz w:val="36"/>
          <w:szCs w:val="36"/>
          <w:rtl/>
        </w:rPr>
        <w:t>يمكن أن تكون مواضيع البحث أفراد</w:t>
      </w:r>
      <w:r>
        <w:rPr>
          <w:rFonts w:ascii="Traditional Arabic" w:eastAsia="Times New Roman" w:hAnsi="Traditional Arabic" w:cs="Traditional Arabic" w:hint="cs"/>
          <w:color w:val="000000"/>
          <w:sz w:val="36"/>
          <w:szCs w:val="36"/>
          <w:rtl/>
        </w:rPr>
        <w:t>ا</w:t>
      </w:r>
      <w:r w:rsidRPr="00C11A16">
        <w:rPr>
          <w:rFonts w:ascii="Traditional Arabic" w:eastAsia="Times New Roman" w:hAnsi="Traditional Arabic" w:cs="Traditional Arabic"/>
          <w:color w:val="000000"/>
          <w:sz w:val="36"/>
          <w:szCs w:val="36"/>
          <w:rtl/>
        </w:rPr>
        <w:t xml:space="preserve"> أو مجموعات أو مؤسسات أو مجتمعات. </w:t>
      </w:r>
      <w:r>
        <w:rPr>
          <w:rFonts w:ascii="Traditional Arabic" w:eastAsia="Times New Roman" w:hAnsi="Traditional Arabic" w:cs="Traditional Arabic" w:hint="cs"/>
          <w:color w:val="000000"/>
          <w:sz w:val="36"/>
          <w:szCs w:val="36"/>
          <w:rtl/>
        </w:rPr>
        <w:t>فدراسة</w:t>
      </w:r>
      <w:r w:rsidRPr="00C11A16">
        <w:rPr>
          <w:rFonts w:ascii="Traditional Arabic" w:eastAsia="Times New Roman" w:hAnsi="Traditional Arabic" w:cs="Traditional Arabic"/>
          <w:color w:val="000000"/>
          <w:sz w:val="36"/>
          <w:szCs w:val="36"/>
          <w:rtl/>
        </w:rPr>
        <w:t xml:space="preserve"> الحالة </w:t>
      </w:r>
      <w:r>
        <w:rPr>
          <w:rFonts w:ascii="Traditional Arabic" w:eastAsia="Times New Roman" w:hAnsi="Traditional Arabic" w:cs="Traditional Arabic" w:hint="cs"/>
          <w:color w:val="000000"/>
          <w:sz w:val="36"/>
          <w:szCs w:val="36"/>
          <w:rtl/>
        </w:rPr>
        <w:t xml:space="preserve">هي </w:t>
      </w:r>
      <w:r w:rsidRPr="00C11A16">
        <w:rPr>
          <w:rFonts w:ascii="Traditional Arabic" w:eastAsia="Times New Roman" w:hAnsi="Traditional Arabic" w:cs="Traditional Arabic"/>
          <w:color w:val="000000"/>
          <w:sz w:val="36"/>
          <w:szCs w:val="36"/>
          <w:rtl/>
        </w:rPr>
        <w:t xml:space="preserve"> دراسة متعمقة لبعض الوحدات الاجتماعية ، والتي توفر نتائجها نظرة عامة واسعة ومتعمقة على بعض الوحدات الاجتماعية. كانت المواد التي شملتها الدراسة محدودة نسبيا ولكن المتغيرات والتركيز قيد الدراسة كانت واسعة جدا في الأبعاد</w:t>
      </w:r>
      <w:r w:rsidRPr="00C11A16">
        <w:rPr>
          <w:rStyle w:val="FootnoteReference"/>
          <w:rFonts w:ascii="Traditional Arabic" w:eastAsia="Times New Roman" w:hAnsi="Traditional Arabic" w:cs="Traditional Arabic"/>
          <w:color w:val="000000"/>
          <w:sz w:val="36"/>
          <w:szCs w:val="36"/>
          <w:rtl/>
        </w:rPr>
        <w:footnoteReference w:id="20"/>
      </w:r>
      <w:r w:rsidRPr="00C11A16">
        <w:rPr>
          <w:rFonts w:ascii="Traditional Arabic" w:eastAsia="Times New Roman" w:hAnsi="Traditional Arabic" w:cs="Traditional Arabic" w:hint="cs"/>
          <w:color w:val="000000"/>
          <w:sz w:val="36"/>
          <w:szCs w:val="36"/>
          <w:rtl/>
        </w:rPr>
        <w:t>.</w:t>
      </w:r>
    </w:p>
    <w:p w:rsidR="00E36DD7" w:rsidRDefault="00E36DD7" w:rsidP="00E36DD7">
      <w:pPr>
        <w:bidi/>
        <w:spacing w:line="240" w:lineRule="auto"/>
        <w:ind w:left="662"/>
        <w:jc w:val="both"/>
        <w:rPr>
          <w:rFonts w:ascii="Traditional Arabic" w:eastAsia="Times New Roman" w:hAnsi="Traditional Arabic" w:cs="Traditional Arabic"/>
          <w:color w:val="000000"/>
          <w:sz w:val="36"/>
          <w:szCs w:val="36"/>
          <w:rtl/>
        </w:rPr>
      </w:pPr>
      <w:r w:rsidRPr="00C11A16">
        <w:rPr>
          <w:rFonts w:ascii="Traditional Arabic" w:eastAsia="Times New Roman" w:hAnsi="Traditional Arabic" w:cs="Traditional Arabic"/>
          <w:color w:val="000000"/>
          <w:sz w:val="36"/>
          <w:szCs w:val="36"/>
          <w:rtl/>
        </w:rPr>
        <w:tab/>
      </w:r>
      <w:r w:rsidRPr="00C11A16">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hint="cs"/>
          <w:color w:val="000000"/>
          <w:sz w:val="36"/>
          <w:szCs w:val="36"/>
          <w:rtl/>
        </w:rPr>
        <w:t>وتكون</w:t>
      </w:r>
      <w:r w:rsidRPr="00C11A16">
        <w:rPr>
          <w:rFonts w:ascii="Traditional Arabic" w:eastAsia="Times New Roman" w:hAnsi="Traditional Arabic" w:cs="Traditional Arabic"/>
          <w:color w:val="000000"/>
          <w:sz w:val="36"/>
          <w:szCs w:val="36"/>
          <w:rtl/>
        </w:rPr>
        <w:t xml:space="preserve"> هذه الدراسة دراسة </w:t>
      </w:r>
      <w:r>
        <w:rPr>
          <w:rFonts w:ascii="Traditional Arabic" w:eastAsia="Times New Roman" w:hAnsi="Traditional Arabic" w:cs="Traditional Arabic" w:hint="cs"/>
          <w:color w:val="000000"/>
          <w:sz w:val="36"/>
          <w:szCs w:val="36"/>
          <w:rtl/>
        </w:rPr>
        <w:t>حالة</w:t>
      </w:r>
      <w:r w:rsidRPr="00C11A16">
        <w:rPr>
          <w:rFonts w:ascii="Traditional Arabic" w:eastAsia="Times New Roman" w:hAnsi="Traditional Arabic" w:cs="Traditional Arabic"/>
          <w:color w:val="000000"/>
          <w:sz w:val="36"/>
          <w:szCs w:val="36"/>
          <w:rtl/>
        </w:rPr>
        <w:t xml:space="preserve"> في المدرسة المتوسطة  معهد كياهي ح</w:t>
      </w:r>
      <w:r w:rsidRPr="00C11A16">
        <w:rPr>
          <w:rFonts w:ascii="Traditional Arabic" w:eastAsia="Times New Roman" w:hAnsi="Traditional Arabic" w:cs="Traditional Arabic" w:hint="cs"/>
          <w:color w:val="000000"/>
          <w:sz w:val="36"/>
          <w:szCs w:val="36"/>
          <w:rtl/>
        </w:rPr>
        <w:t>ا</w:t>
      </w:r>
      <w:r w:rsidRPr="00C11A16">
        <w:rPr>
          <w:rFonts w:ascii="Traditional Arabic" w:eastAsia="Times New Roman" w:hAnsi="Traditional Arabic" w:cs="Traditional Arabic"/>
          <w:color w:val="000000"/>
          <w:sz w:val="36"/>
          <w:szCs w:val="36"/>
          <w:rtl/>
        </w:rPr>
        <w:t xml:space="preserve">جشمس الدين دوريساوو فونوروغو. </w:t>
      </w:r>
      <w:r>
        <w:rPr>
          <w:rFonts w:ascii="Traditional Arabic" w:eastAsia="Times New Roman" w:hAnsi="Traditional Arabic" w:cs="Traditional Arabic" w:hint="cs"/>
          <w:color w:val="000000"/>
          <w:sz w:val="36"/>
          <w:szCs w:val="36"/>
          <w:rtl/>
        </w:rPr>
        <w:t>ت</w:t>
      </w:r>
      <w:r w:rsidRPr="00C11A16">
        <w:rPr>
          <w:rFonts w:ascii="Traditional Arabic" w:eastAsia="Times New Roman" w:hAnsi="Traditional Arabic" w:cs="Traditional Arabic"/>
          <w:color w:val="000000"/>
          <w:sz w:val="36"/>
          <w:szCs w:val="36"/>
          <w:rtl/>
        </w:rPr>
        <w:t>لاحظ</w:t>
      </w:r>
      <w:r>
        <w:rPr>
          <w:rFonts w:ascii="Traditional Arabic" w:eastAsia="Times New Roman" w:hAnsi="Traditional Arabic" w:cs="Traditional Arabic" w:hint="cs"/>
          <w:color w:val="000000"/>
          <w:sz w:val="36"/>
          <w:szCs w:val="36"/>
          <w:rtl/>
        </w:rPr>
        <w:t>تالباحثةوتبحث</w:t>
      </w:r>
      <w:r w:rsidRPr="00C11A16">
        <w:rPr>
          <w:rFonts w:ascii="Traditional Arabic" w:eastAsia="Times New Roman" w:hAnsi="Traditional Arabic" w:cs="Traditional Arabic"/>
          <w:color w:val="000000"/>
          <w:sz w:val="36"/>
          <w:szCs w:val="36"/>
          <w:rtl/>
        </w:rPr>
        <w:t xml:space="preserve"> بالتفصيل طرق التعليم التي يستخدمها المعلمون في المدرسة المتوسطة  معهد كياهي ح</w:t>
      </w:r>
      <w:r w:rsidRPr="00C11A16">
        <w:rPr>
          <w:rFonts w:ascii="Traditional Arabic" w:eastAsia="Times New Roman" w:hAnsi="Traditional Arabic" w:cs="Traditional Arabic" w:hint="cs"/>
          <w:color w:val="000000"/>
          <w:sz w:val="36"/>
          <w:szCs w:val="36"/>
          <w:rtl/>
        </w:rPr>
        <w:t>ا</w:t>
      </w:r>
      <w:r w:rsidRPr="00C11A16">
        <w:rPr>
          <w:rFonts w:ascii="Traditional Arabic" w:eastAsia="Times New Roman" w:hAnsi="Traditional Arabic" w:cs="Traditional Arabic"/>
          <w:color w:val="000000"/>
          <w:sz w:val="36"/>
          <w:szCs w:val="36"/>
          <w:rtl/>
        </w:rPr>
        <w:t xml:space="preserve">جشمس الدين دوريساوو فونوروغو ، وخاصةً أولئك الذين درسوا في الفصل الثامن ، أي استخدام طريقة </w:t>
      </w:r>
      <w:r w:rsidRPr="00C11A16">
        <w:rPr>
          <w:rFonts w:ascii="Traditional Arabic" w:eastAsia="Times New Roman" w:hAnsi="Traditional Arabic" w:cs="Traditional Arabic"/>
          <w:i/>
          <w:color w:val="000000"/>
          <w:sz w:val="36"/>
          <w:szCs w:val="36"/>
          <w:rtl/>
        </w:rPr>
        <w:t>ال</w:t>
      </w:r>
      <w:r w:rsidRPr="00C11A16">
        <w:rPr>
          <w:rFonts w:ascii="Traditional Arabic" w:eastAsia="Times New Roman" w:hAnsi="Traditional Arabic" w:cs="Traditional Arabic" w:hint="cs"/>
          <w:i/>
          <w:color w:val="000000"/>
          <w:sz w:val="36"/>
          <w:szCs w:val="36"/>
          <w:rtl/>
        </w:rPr>
        <w:t>سم</w:t>
      </w:r>
      <w:r w:rsidRPr="00C11A16">
        <w:rPr>
          <w:rFonts w:ascii="Traditional Arabic" w:eastAsia="Times New Roman" w:hAnsi="Traditional Arabic" w:cs="Traditional Arabic"/>
          <w:i/>
          <w:color w:val="000000"/>
          <w:sz w:val="36"/>
          <w:szCs w:val="36"/>
          <w:rtl/>
        </w:rPr>
        <w:t>عية ال</w:t>
      </w:r>
      <w:r w:rsidRPr="00C11A16">
        <w:rPr>
          <w:rFonts w:ascii="Traditional Arabic" w:eastAsia="Times New Roman" w:hAnsi="Traditional Arabic" w:cs="Traditional Arabic" w:hint="cs"/>
          <w:i/>
          <w:color w:val="000000"/>
          <w:sz w:val="36"/>
          <w:szCs w:val="36"/>
          <w:rtl/>
        </w:rPr>
        <w:t>شفو</w:t>
      </w:r>
      <w:r w:rsidRPr="00C11A16">
        <w:rPr>
          <w:rFonts w:ascii="Traditional Arabic" w:eastAsia="Times New Roman" w:hAnsi="Traditional Arabic" w:cs="Traditional Arabic"/>
          <w:i/>
          <w:color w:val="000000"/>
          <w:sz w:val="36"/>
          <w:szCs w:val="36"/>
          <w:rtl/>
        </w:rPr>
        <w:t>ية</w:t>
      </w:r>
      <w:r w:rsidRPr="00C11A16">
        <w:rPr>
          <w:rFonts w:ascii="Traditional Arabic" w:eastAsia="Times New Roman" w:hAnsi="Traditional Arabic" w:cs="Traditional Arabic"/>
          <w:color w:val="000000"/>
          <w:sz w:val="36"/>
          <w:szCs w:val="36"/>
          <w:rtl/>
        </w:rPr>
        <w:t>.</w:t>
      </w:r>
    </w:p>
    <w:p w:rsidR="00E36DD7" w:rsidRDefault="00E36DD7" w:rsidP="00E36DD7">
      <w:pPr>
        <w:bidi/>
        <w:spacing w:line="240" w:lineRule="auto"/>
        <w:ind w:left="662"/>
        <w:jc w:val="both"/>
        <w:rPr>
          <w:rFonts w:ascii="Traditional Arabic" w:eastAsia="Times New Roman" w:hAnsi="Traditional Arabic" w:cs="Traditional Arabic"/>
          <w:color w:val="000000"/>
          <w:sz w:val="36"/>
          <w:szCs w:val="36"/>
          <w:rtl/>
        </w:rPr>
      </w:pPr>
    </w:p>
    <w:p w:rsidR="00E36DD7" w:rsidRDefault="00E36DD7" w:rsidP="00E36DD7">
      <w:pPr>
        <w:bidi/>
        <w:spacing w:line="240" w:lineRule="auto"/>
        <w:ind w:left="662"/>
        <w:jc w:val="both"/>
        <w:rPr>
          <w:rFonts w:ascii="Traditional Arabic" w:eastAsia="Times New Roman" w:hAnsi="Traditional Arabic" w:cs="Traditional Arabic"/>
          <w:color w:val="000000"/>
          <w:sz w:val="36"/>
          <w:szCs w:val="36"/>
          <w:rtl/>
        </w:rPr>
      </w:pPr>
    </w:p>
    <w:p w:rsidR="00E36DD7" w:rsidRPr="006B6A66" w:rsidRDefault="00E36DD7" w:rsidP="00E36DD7">
      <w:pPr>
        <w:bidi/>
        <w:spacing w:line="240" w:lineRule="auto"/>
        <w:ind w:left="662"/>
        <w:jc w:val="both"/>
        <w:rPr>
          <w:rFonts w:ascii="Traditional Arabic" w:eastAsia="Times New Roman" w:hAnsi="Traditional Arabic" w:cs="Traditional Arabic"/>
          <w:color w:val="000000"/>
          <w:sz w:val="36"/>
          <w:szCs w:val="36"/>
        </w:rPr>
      </w:pPr>
    </w:p>
    <w:p w:rsidR="00E36DD7" w:rsidRDefault="00E36DD7" w:rsidP="00E36DD7">
      <w:pPr>
        <w:pStyle w:val="ListParagraph"/>
        <w:pBdr>
          <w:top w:val="nil"/>
          <w:left w:val="nil"/>
          <w:bottom w:val="nil"/>
          <w:right w:val="nil"/>
          <w:between w:val="nil"/>
        </w:pBdr>
        <w:bidi/>
        <w:spacing w:after="0" w:line="240" w:lineRule="auto"/>
        <w:ind w:left="95"/>
        <w:jc w:val="both"/>
        <w:rPr>
          <w:rFonts w:ascii="Traditional Arabic" w:hAnsi="Traditional Arabic" w:cs="Traditional Arabic"/>
          <w:b/>
          <w:color w:val="000000"/>
          <w:sz w:val="36"/>
          <w:szCs w:val="36"/>
          <w:rtl/>
        </w:rPr>
      </w:pPr>
      <w:r w:rsidRPr="0001750B">
        <w:rPr>
          <w:rFonts w:ascii="Traditional Arabic" w:eastAsia="Times New Roman" w:hAnsi="Traditional Arabic" w:cs="Traditional Arabic"/>
          <w:bCs/>
          <w:sz w:val="36"/>
          <w:szCs w:val="36"/>
          <w:rtl/>
        </w:rPr>
        <w:lastRenderedPageBreak/>
        <w:t>﴿</w:t>
      </w:r>
      <w:r>
        <w:rPr>
          <w:rFonts w:ascii="Traditional Arabic" w:eastAsia="Times New Roman" w:hAnsi="Traditional Arabic" w:cs="Traditional Arabic" w:hint="cs"/>
          <w:bCs/>
          <w:sz w:val="36"/>
          <w:szCs w:val="36"/>
          <w:rtl/>
        </w:rPr>
        <w:t>ب</w:t>
      </w:r>
      <w:r w:rsidRPr="0001750B">
        <w:rPr>
          <w:rFonts w:ascii="Traditional Arabic" w:eastAsia="Times New Roman" w:hAnsi="Traditional Arabic" w:cs="Traditional Arabic"/>
          <w:bCs/>
          <w:sz w:val="36"/>
          <w:szCs w:val="36"/>
          <w:rtl/>
        </w:rPr>
        <w:t>﴾</w:t>
      </w:r>
      <w:r w:rsidRPr="00745A1B">
        <w:rPr>
          <w:rFonts w:ascii="Traditional Arabic" w:eastAsia="Times New Roman" w:hAnsi="Traditional Arabic" w:cs="Traditional Arabic"/>
          <w:b/>
          <w:color w:val="000000"/>
          <w:sz w:val="36"/>
          <w:szCs w:val="36"/>
          <w:rtl/>
        </w:rPr>
        <w:t>حضور</w:t>
      </w:r>
      <w:r w:rsidRPr="00745A1B">
        <w:rPr>
          <w:rFonts w:ascii="Traditional Arabic" w:hAnsi="Traditional Arabic" w:cs="Traditional Arabic"/>
          <w:b/>
          <w:color w:val="000000"/>
          <w:sz w:val="36"/>
          <w:szCs w:val="36"/>
          <w:rtl/>
        </w:rPr>
        <w:t xml:space="preserve"> الباحثة</w:t>
      </w:r>
    </w:p>
    <w:p w:rsidR="00E36DD7" w:rsidRPr="009E2E4D" w:rsidRDefault="00E36DD7" w:rsidP="00E36DD7">
      <w:pPr>
        <w:pStyle w:val="ListParagraph"/>
        <w:pBdr>
          <w:top w:val="nil"/>
          <w:left w:val="nil"/>
          <w:bottom w:val="nil"/>
          <w:right w:val="nil"/>
          <w:between w:val="nil"/>
        </w:pBdr>
        <w:bidi/>
        <w:spacing w:after="0" w:line="240" w:lineRule="auto"/>
        <w:ind w:left="804"/>
        <w:jc w:val="both"/>
        <w:rPr>
          <w:rFonts w:ascii="Traditional Arabic" w:hAnsi="Traditional Arabic" w:cs="Traditional Arabic"/>
          <w:color w:val="FF0000"/>
          <w:sz w:val="36"/>
          <w:szCs w:val="36"/>
          <w:rtl/>
        </w:rPr>
      </w:pPr>
      <w:r>
        <w:rPr>
          <w:rFonts w:ascii="Traditional Arabic" w:eastAsia="Times New Roman" w:hAnsi="Traditional Arabic" w:cs="Traditional Arabic"/>
          <w:bCs/>
          <w:sz w:val="36"/>
          <w:szCs w:val="36"/>
          <w:rtl/>
        </w:rPr>
        <w:tab/>
      </w:r>
      <w:r w:rsidRPr="00C11A16">
        <w:rPr>
          <w:rFonts w:ascii="Traditional Arabic" w:hAnsi="Traditional Arabic" w:cs="Traditional Arabic"/>
          <w:color w:val="000000"/>
          <w:sz w:val="36"/>
          <w:szCs w:val="36"/>
          <w:rtl/>
        </w:rPr>
        <w:t>الباحث</w:t>
      </w:r>
      <w:r w:rsidRPr="00C11A16">
        <w:rPr>
          <w:rFonts w:ascii="Traditional Arabic" w:hAnsi="Traditional Arabic" w:cs="Traditional Arabic" w:hint="cs"/>
          <w:color w:val="000000"/>
          <w:sz w:val="36"/>
          <w:szCs w:val="36"/>
          <w:rtl/>
        </w:rPr>
        <w:t>ة</w:t>
      </w:r>
      <w:r w:rsidRPr="00C11A16">
        <w:rPr>
          <w:rFonts w:ascii="Traditional Arabic" w:hAnsi="Traditional Arabic" w:cs="Traditional Arabic"/>
          <w:color w:val="000000"/>
          <w:sz w:val="36"/>
          <w:szCs w:val="36"/>
          <w:rtl/>
        </w:rPr>
        <w:t xml:space="preserve"> لا يمكن فصل</w:t>
      </w:r>
      <w:r>
        <w:rPr>
          <w:rFonts w:ascii="Traditional Arabic" w:hAnsi="Traditional Arabic" w:cs="Traditional Arabic" w:hint="cs"/>
          <w:color w:val="000000"/>
          <w:sz w:val="36"/>
          <w:szCs w:val="36"/>
          <w:rtl/>
        </w:rPr>
        <w:t>ها عن</w:t>
      </w:r>
      <w:r w:rsidRPr="00C11A16">
        <w:rPr>
          <w:rFonts w:ascii="Traditional Arabic" w:hAnsi="Traditional Arabic" w:cs="Traditional Arabic"/>
          <w:color w:val="000000"/>
          <w:sz w:val="36"/>
          <w:szCs w:val="36"/>
          <w:rtl/>
        </w:rPr>
        <w:t xml:space="preserve"> خاصية البحث النوعي </w:t>
      </w:r>
      <w:r>
        <w:rPr>
          <w:rFonts w:ascii="Traditional Arabic" w:hAnsi="Traditional Arabic" w:cs="Traditional Arabic" w:hint="cs"/>
          <w:color w:val="000000"/>
          <w:sz w:val="36"/>
          <w:szCs w:val="36"/>
          <w:rtl/>
        </w:rPr>
        <w:t>هيال</w:t>
      </w:r>
      <w:r w:rsidRPr="00C11A16">
        <w:rPr>
          <w:rFonts w:ascii="Traditional Arabic" w:hAnsi="Traditional Arabic" w:cs="Traditional Arabic"/>
          <w:color w:val="000000"/>
          <w:sz w:val="36"/>
          <w:szCs w:val="36"/>
          <w:rtl/>
        </w:rPr>
        <w:t xml:space="preserve">ملاحظة </w:t>
      </w:r>
      <w:r>
        <w:rPr>
          <w:rFonts w:ascii="Traditional Arabic" w:hAnsi="Traditional Arabic" w:cs="Traditional Arabic" w:hint="cs"/>
          <w:color w:val="000000"/>
          <w:sz w:val="36"/>
          <w:szCs w:val="36"/>
          <w:rtl/>
        </w:rPr>
        <w:t>با</w:t>
      </w:r>
      <w:r w:rsidRPr="00C11A16">
        <w:rPr>
          <w:rFonts w:ascii="Traditional Arabic" w:hAnsi="Traditional Arabic" w:cs="Traditional Arabic"/>
          <w:color w:val="000000"/>
          <w:sz w:val="36"/>
          <w:szCs w:val="36"/>
          <w:rtl/>
        </w:rPr>
        <w:t>لمشاركة ، لأن دور الباحث</w:t>
      </w:r>
      <w:r>
        <w:rPr>
          <w:rFonts w:ascii="Traditional Arabic" w:hAnsi="Traditional Arabic" w:cs="Traditional Arabic" w:hint="cs"/>
          <w:color w:val="000000"/>
          <w:sz w:val="36"/>
          <w:szCs w:val="36"/>
          <w:rtl/>
        </w:rPr>
        <w:t>ة</w:t>
      </w:r>
      <w:r w:rsidRPr="00C11A16">
        <w:rPr>
          <w:rFonts w:ascii="Traditional Arabic" w:hAnsi="Traditional Arabic" w:cs="Traditional Arabic"/>
          <w:color w:val="000000"/>
          <w:sz w:val="36"/>
          <w:szCs w:val="36"/>
          <w:rtl/>
        </w:rPr>
        <w:t xml:space="preserve"> يحدد السيناريو العام</w:t>
      </w:r>
      <w:r w:rsidRPr="00C11A16">
        <w:rPr>
          <w:rStyle w:val="FootnoteReference"/>
          <w:rFonts w:ascii="Traditional Arabic" w:hAnsi="Traditional Arabic" w:cs="Traditional Arabic"/>
          <w:color w:val="000000"/>
          <w:sz w:val="36"/>
          <w:szCs w:val="36"/>
          <w:rtl/>
        </w:rPr>
        <w:footnoteReference w:id="21"/>
      </w:r>
      <w:r w:rsidRPr="00C11A16">
        <w:rPr>
          <w:rFonts w:ascii="Traditional Arabic" w:hAnsi="Traditional Arabic" w:cs="Traditional Arabic" w:hint="cs"/>
          <w:color w:val="000000"/>
          <w:sz w:val="36"/>
          <w:szCs w:val="36"/>
          <w:rtl/>
        </w:rPr>
        <w:t xml:space="preserve">. </w:t>
      </w:r>
      <w:r w:rsidRPr="00C11A16">
        <w:rPr>
          <w:rFonts w:ascii="Traditional Arabic" w:hAnsi="Traditional Arabic" w:cs="Traditional Arabic"/>
          <w:color w:val="000000"/>
          <w:sz w:val="36"/>
          <w:szCs w:val="36"/>
          <w:rtl/>
        </w:rPr>
        <w:t xml:space="preserve">من خلال الملاحظة </w:t>
      </w:r>
      <w:r>
        <w:rPr>
          <w:rFonts w:ascii="Traditional Arabic" w:hAnsi="Traditional Arabic" w:cs="Traditional Arabic" w:hint="cs"/>
          <w:color w:val="000000"/>
          <w:sz w:val="36"/>
          <w:szCs w:val="36"/>
          <w:rtl/>
        </w:rPr>
        <w:t>ب</w:t>
      </w:r>
      <w:r w:rsidRPr="00C11A16">
        <w:rPr>
          <w:rFonts w:ascii="Traditional Arabic" w:hAnsi="Traditional Arabic" w:cs="Traditional Arabic"/>
          <w:color w:val="000000"/>
          <w:sz w:val="36"/>
          <w:szCs w:val="36"/>
          <w:rtl/>
        </w:rPr>
        <w:t>ا</w:t>
      </w:r>
      <w:r>
        <w:rPr>
          <w:rFonts w:ascii="Traditional Arabic" w:hAnsi="Traditional Arabic" w:cs="Traditional Arabic" w:hint="cs"/>
          <w:color w:val="000000"/>
          <w:sz w:val="36"/>
          <w:szCs w:val="36"/>
          <w:rtl/>
        </w:rPr>
        <w:t>لم</w:t>
      </w:r>
      <w:r w:rsidRPr="00C11A16">
        <w:rPr>
          <w:rFonts w:ascii="Traditional Arabic" w:hAnsi="Traditional Arabic" w:cs="Traditional Arabic"/>
          <w:color w:val="000000"/>
          <w:sz w:val="36"/>
          <w:szCs w:val="36"/>
          <w:rtl/>
        </w:rPr>
        <w:t xml:space="preserve">شاركة ، يمكن </w:t>
      </w:r>
      <w:r>
        <w:rPr>
          <w:rFonts w:ascii="Traditional Arabic" w:hAnsi="Traditional Arabic" w:cs="Traditional Arabic" w:hint="cs"/>
          <w:color w:val="000000"/>
          <w:sz w:val="36"/>
          <w:szCs w:val="36"/>
          <w:rtl/>
        </w:rPr>
        <w:t>للباحثة</w:t>
      </w:r>
      <w:r w:rsidRPr="00C11A16">
        <w:rPr>
          <w:rFonts w:ascii="Traditional Arabic" w:hAnsi="Traditional Arabic" w:cs="Traditional Arabic"/>
          <w:color w:val="000000"/>
          <w:sz w:val="36"/>
          <w:szCs w:val="36"/>
          <w:rtl/>
        </w:rPr>
        <w:t xml:space="preserve"> المشاركة في الروتينات الخاصة بمواضيع البحث ، سواء مراقبة ما يقومون به ، والاستماع إلى ما يقولون ، وسؤال الآخرين حولهم لفترة من الزمن</w:t>
      </w:r>
      <w:r w:rsidRPr="00C11A16">
        <w:rPr>
          <w:rStyle w:val="FootnoteReference"/>
          <w:rFonts w:ascii="Traditional Arabic" w:hAnsi="Traditional Arabic" w:cs="Traditional Arabic"/>
          <w:color w:val="000000"/>
          <w:sz w:val="36"/>
          <w:szCs w:val="36"/>
          <w:rtl/>
        </w:rPr>
        <w:footnoteReference w:id="22"/>
      </w:r>
      <w:r w:rsidRPr="00C11A16">
        <w:rPr>
          <w:rFonts w:ascii="Traditional Arabic" w:hAnsi="Traditional Arabic" w:cs="Traditional Arabic" w:hint="cs"/>
          <w:color w:val="000000"/>
          <w:sz w:val="36"/>
          <w:szCs w:val="36"/>
          <w:rtl/>
        </w:rPr>
        <w:t xml:space="preserve">. </w:t>
      </w:r>
      <w:r w:rsidRPr="00C11A16">
        <w:rPr>
          <w:rFonts w:ascii="Traditional Arabic" w:hAnsi="Traditional Arabic" w:cs="Traditional Arabic"/>
          <w:color w:val="000000"/>
          <w:sz w:val="36"/>
          <w:szCs w:val="36"/>
          <w:rtl/>
        </w:rPr>
        <w:t xml:space="preserve">لهذا السبب ، في هذه الدراسة ، </w:t>
      </w:r>
      <w:r w:rsidRPr="00C35237">
        <w:rPr>
          <w:rFonts w:ascii="Traditional Arabic" w:hAnsi="Traditional Arabic" w:cs="Traditional Arabic" w:hint="cs"/>
          <w:sz w:val="36"/>
          <w:szCs w:val="36"/>
          <w:rtl/>
        </w:rPr>
        <w:t>كانت</w:t>
      </w:r>
      <w:r w:rsidRPr="00C35237">
        <w:rPr>
          <w:rFonts w:ascii="Traditional Arabic" w:hAnsi="Traditional Arabic" w:cs="Traditional Arabic"/>
          <w:sz w:val="36"/>
          <w:szCs w:val="36"/>
          <w:rtl/>
        </w:rPr>
        <w:t xml:space="preserve"> الباحث</w:t>
      </w:r>
      <w:r w:rsidRPr="00C35237">
        <w:rPr>
          <w:rFonts w:ascii="Traditional Arabic" w:hAnsi="Traditional Arabic" w:cs="Traditional Arabic" w:hint="cs"/>
          <w:sz w:val="36"/>
          <w:szCs w:val="36"/>
          <w:rtl/>
        </w:rPr>
        <w:t>ة</w:t>
      </w:r>
      <w:r w:rsidRPr="00C35237">
        <w:rPr>
          <w:rFonts w:ascii="Traditional Arabic" w:hAnsi="Traditional Arabic" w:cs="Traditional Arabic"/>
          <w:sz w:val="36"/>
          <w:szCs w:val="36"/>
          <w:rtl/>
        </w:rPr>
        <w:t xml:space="preserve"> كأداة رئيسية ، والمشاركة الكاملة وكذلك </w:t>
      </w:r>
      <w:r w:rsidRPr="00C35237">
        <w:rPr>
          <w:rFonts w:ascii="Traditional Arabic" w:hAnsi="Traditional Arabic" w:cs="Traditional Arabic" w:hint="cs"/>
          <w:sz w:val="36"/>
          <w:szCs w:val="36"/>
          <w:rtl/>
        </w:rPr>
        <w:t>كالجامعلل</w:t>
      </w:r>
      <w:r w:rsidRPr="00C35237">
        <w:rPr>
          <w:rFonts w:ascii="Traditional Arabic" w:hAnsi="Traditional Arabic" w:cs="Traditional Arabic"/>
          <w:sz w:val="36"/>
          <w:szCs w:val="36"/>
          <w:rtl/>
        </w:rPr>
        <w:t>بيانات</w:t>
      </w:r>
      <w:r w:rsidRPr="00C35237">
        <w:rPr>
          <w:rFonts w:ascii="Traditional Arabic" w:hAnsi="Traditional Arabic" w:cs="Traditional Arabic" w:hint="cs"/>
          <w:sz w:val="36"/>
          <w:szCs w:val="36"/>
          <w:rtl/>
        </w:rPr>
        <w:t>،</w:t>
      </w:r>
      <w:r w:rsidRPr="00C35237">
        <w:rPr>
          <w:rFonts w:ascii="Traditional Arabic" w:hAnsi="Traditional Arabic" w:cs="Traditional Arabic"/>
          <w:sz w:val="36"/>
          <w:szCs w:val="36"/>
          <w:rtl/>
        </w:rPr>
        <w:t xml:space="preserve"> في حين أن الأدوات الأخرى بمثابة </w:t>
      </w:r>
      <w:r w:rsidRPr="00C35237">
        <w:rPr>
          <w:rFonts w:ascii="Traditional Arabic" w:hAnsi="Traditional Arabic" w:cs="Traditional Arabic" w:hint="cs"/>
          <w:sz w:val="36"/>
          <w:szCs w:val="36"/>
          <w:rtl/>
        </w:rPr>
        <w:t>الأشياء الداعمة.</w:t>
      </w:r>
    </w:p>
    <w:p w:rsidR="00E36DD7" w:rsidRPr="009E2E4D" w:rsidRDefault="00E36DD7" w:rsidP="00E36DD7">
      <w:pPr>
        <w:pStyle w:val="ListParagraph"/>
        <w:pBdr>
          <w:top w:val="nil"/>
          <w:left w:val="nil"/>
          <w:bottom w:val="nil"/>
          <w:right w:val="nil"/>
          <w:between w:val="nil"/>
        </w:pBdr>
        <w:bidi/>
        <w:spacing w:after="0" w:line="240" w:lineRule="auto"/>
        <w:ind w:left="804"/>
        <w:jc w:val="both"/>
        <w:rPr>
          <w:rFonts w:ascii="Traditional Arabic" w:hAnsi="Traditional Arabic" w:cs="Traditional Arabic"/>
          <w:color w:val="FF0000"/>
          <w:sz w:val="36"/>
          <w:szCs w:val="36"/>
          <w:rtl/>
        </w:rPr>
      </w:pPr>
    </w:p>
    <w:p w:rsidR="00E36DD7" w:rsidRDefault="00E36DD7" w:rsidP="00E36DD7">
      <w:pPr>
        <w:pStyle w:val="ListParagraph"/>
        <w:pBdr>
          <w:top w:val="nil"/>
          <w:left w:val="nil"/>
          <w:bottom w:val="nil"/>
          <w:right w:val="nil"/>
          <w:between w:val="nil"/>
        </w:pBdr>
        <w:bidi/>
        <w:spacing w:after="0" w:line="240" w:lineRule="auto"/>
        <w:ind w:left="95"/>
        <w:jc w:val="both"/>
        <w:rPr>
          <w:rFonts w:ascii="Traditional Arabic" w:hAnsi="Traditional Arabic" w:cs="Traditional Arabic"/>
          <w:b/>
          <w:color w:val="000000"/>
          <w:sz w:val="36"/>
          <w:szCs w:val="36"/>
          <w:rtl/>
        </w:rPr>
      </w:pPr>
      <w:r w:rsidRPr="0001750B">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ج</w:t>
      </w:r>
      <w:r w:rsidRPr="0001750B">
        <w:rPr>
          <w:rFonts w:ascii="Traditional Arabic" w:eastAsia="Times New Roman" w:hAnsi="Traditional Arabic" w:cs="Traditional Arabic"/>
          <w:bCs/>
          <w:sz w:val="36"/>
          <w:szCs w:val="36"/>
          <w:rtl/>
        </w:rPr>
        <w:t>﴾</w:t>
      </w:r>
      <w:r>
        <w:rPr>
          <w:rFonts w:ascii="Traditional Arabic" w:hAnsi="Traditional Arabic" w:cs="Traditional Arabic"/>
          <w:b/>
          <w:color w:val="000000"/>
          <w:sz w:val="36"/>
          <w:szCs w:val="36"/>
          <w:rtl/>
        </w:rPr>
        <w:t>مواقع ال</w:t>
      </w:r>
      <w:r>
        <w:rPr>
          <w:rFonts w:ascii="Traditional Arabic" w:hAnsi="Traditional Arabic" w:cs="Traditional Arabic" w:hint="cs"/>
          <w:b/>
          <w:color w:val="000000"/>
          <w:sz w:val="36"/>
          <w:szCs w:val="36"/>
          <w:rtl/>
        </w:rPr>
        <w:t>بحث</w:t>
      </w:r>
    </w:p>
    <w:p w:rsidR="00E36DD7" w:rsidRDefault="00E36DD7" w:rsidP="00E36DD7">
      <w:pPr>
        <w:pStyle w:val="ListParagraph"/>
        <w:pBdr>
          <w:top w:val="nil"/>
          <w:left w:val="nil"/>
          <w:bottom w:val="nil"/>
          <w:right w:val="nil"/>
          <w:between w:val="nil"/>
        </w:pBdr>
        <w:bidi/>
        <w:spacing w:after="0" w:line="240" w:lineRule="auto"/>
        <w:ind w:left="804"/>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ab/>
      </w:r>
      <w:r w:rsidRPr="00E34AE3">
        <w:rPr>
          <w:rFonts w:ascii="Traditional Arabic" w:hAnsi="Traditional Arabic" w:cs="Traditional Arabic"/>
          <w:color w:val="000000"/>
          <w:sz w:val="36"/>
          <w:szCs w:val="36"/>
          <w:rtl/>
        </w:rPr>
        <w:t>موقع هذا البحث في المدرسة المتوسطة  المعهد كياهي ح</w:t>
      </w:r>
      <w:r>
        <w:rPr>
          <w:rFonts w:ascii="Traditional Arabic" w:hAnsi="Traditional Arabic" w:cs="Traditional Arabic" w:hint="cs"/>
          <w:color w:val="000000"/>
          <w:sz w:val="36"/>
          <w:szCs w:val="36"/>
          <w:rtl/>
        </w:rPr>
        <w:t>ا</w:t>
      </w:r>
      <w:r>
        <w:rPr>
          <w:rFonts w:ascii="Traditional Arabic" w:hAnsi="Traditional Arabic" w:cs="Traditional Arabic"/>
          <w:color w:val="000000"/>
          <w:sz w:val="36"/>
          <w:szCs w:val="36"/>
          <w:rtl/>
        </w:rPr>
        <w:t>ج</w:t>
      </w:r>
      <w:r w:rsidRPr="00E34AE3">
        <w:rPr>
          <w:rFonts w:ascii="Traditional Arabic" w:hAnsi="Traditional Arabic" w:cs="Traditional Arabic"/>
          <w:color w:val="000000"/>
          <w:sz w:val="36"/>
          <w:szCs w:val="36"/>
          <w:rtl/>
        </w:rPr>
        <w:t>شمس الدين دوريساوو فونوروغو. في المدرسة المتوسطة  المعهد كياهي ح</w:t>
      </w:r>
      <w:r>
        <w:rPr>
          <w:rFonts w:ascii="Traditional Arabic" w:hAnsi="Traditional Arabic" w:cs="Traditional Arabic" w:hint="cs"/>
          <w:color w:val="000000"/>
          <w:sz w:val="36"/>
          <w:szCs w:val="36"/>
          <w:rtl/>
        </w:rPr>
        <w:t>ا</w:t>
      </w:r>
      <w:r>
        <w:rPr>
          <w:rFonts w:ascii="Traditional Arabic" w:hAnsi="Traditional Arabic" w:cs="Traditional Arabic"/>
          <w:color w:val="000000"/>
          <w:sz w:val="36"/>
          <w:szCs w:val="36"/>
          <w:rtl/>
        </w:rPr>
        <w:t>ج</w:t>
      </w:r>
      <w:r w:rsidRPr="00E34AE3">
        <w:rPr>
          <w:rFonts w:ascii="Traditional Arabic" w:hAnsi="Traditional Arabic" w:cs="Traditional Arabic"/>
          <w:color w:val="000000"/>
          <w:sz w:val="36"/>
          <w:szCs w:val="36"/>
          <w:rtl/>
        </w:rPr>
        <w:t xml:space="preserve"> شمس الدين ، تنقسم هذه الفئة إلى فئات من الأبناء والبنات الخاصة بهم. </w:t>
      </w:r>
      <w:r>
        <w:rPr>
          <w:rFonts w:ascii="Traditional Arabic" w:hAnsi="Traditional Arabic" w:cs="Traditional Arabic" w:hint="cs"/>
          <w:color w:val="000000"/>
          <w:sz w:val="36"/>
          <w:szCs w:val="36"/>
          <w:rtl/>
        </w:rPr>
        <w:t xml:space="preserve"> تقع </w:t>
      </w:r>
      <w:r w:rsidRPr="00E34AE3">
        <w:rPr>
          <w:rFonts w:ascii="Traditional Arabic" w:hAnsi="Traditional Arabic" w:cs="Traditional Arabic"/>
          <w:color w:val="000000"/>
          <w:sz w:val="36"/>
          <w:szCs w:val="36"/>
          <w:rtl/>
        </w:rPr>
        <w:t>المدرسة المتوسطة  المعهد كياهي ح</w:t>
      </w:r>
      <w:r>
        <w:rPr>
          <w:rFonts w:ascii="Traditional Arabic" w:hAnsi="Traditional Arabic" w:cs="Traditional Arabic" w:hint="cs"/>
          <w:color w:val="000000"/>
          <w:sz w:val="36"/>
          <w:szCs w:val="36"/>
          <w:rtl/>
        </w:rPr>
        <w:t>ا</w:t>
      </w:r>
      <w:r>
        <w:rPr>
          <w:rFonts w:ascii="Traditional Arabic" w:hAnsi="Traditional Arabic" w:cs="Traditional Arabic"/>
          <w:color w:val="000000"/>
          <w:sz w:val="36"/>
          <w:szCs w:val="36"/>
          <w:rtl/>
        </w:rPr>
        <w:t>ج</w:t>
      </w:r>
      <w:r w:rsidRPr="00E34AE3">
        <w:rPr>
          <w:rFonts w:ascii="Traditional Arabic" w:hAnsi="Traditional Arabic" w:cs="Traditional Arabic"/>
          <w:color w:val="000000"/>
          <w:sz w:val="36"/>
          <w:szCs w:val="36"/>
          <w:rtl/>
        </w:rPr>
        <w:t xml:space="preserve"> شمس الدين في الشارع لاو</w:t>
      </w:r>
      <w:r>
        <w:rPr>
          <w:rFonts w:ascii="Traditional Arabic" w:hAnsi="Traditional Arabic" w:cs="Traditional Arabic" w:hint="cs"/>
          <w:color w:val="000000"/>
          <w:sz w:val="36"/>
          <w:szCs w:val="36"/>
          <w:rtl/>
        </w:rPr>
        <w:t>و,الرقم</w:t>
      </w:r>
      <w:r w:rsidRPr="00E34AE3">
        <w:rPr>
          <w:rFonts w:ascii="Traditional Arabic" w:hAnsi="Traditional Arabic" w:cs="Traditional Arabic"/>
          <w:color w:val="000000"/>
          <w:sz w:val="36"/>
          <w:szCs w:val="36"/>
          <w:rtl/>
        </w:rPr>
        <w:t xml:space="preserve">الرابع / </w:t>
      </w:r>
      <w:r>
        <w:rPr>
          <w:rFonts w:ascii="Traditional Arabic" w:hAnsi="Traditional Arabic" w:cs="Traditional Arabic"/>
          <w:color w:val="000000"/>
          <w:sz w:val="36"/>
          <w:szCs w:val="36"/>
          <w:rtl/>
        </w:rPr>
        <w:t xml:space="preserve">زز </w:t>
      </w:r>
      <w:r>
        <w:rPr>
          <w:rFonts w:ascii="Traditional Arabic" w:hAnsi="Traditional Arabic" w:cs="Traditional Arabic" w:hint="cs"/>
          <w:color w:val="000000"/>
          <w:sz w:val="36"/>
          <w:szCs w:val="36"/>
          <w:rtl/>
        </w:rPr>
        <w:t>4</w:t>
      </w:r>
      <w:r w:rsidRPr="00E34AE3">
        <w:rPr>
          <w:rFonts w:ascii="Traditional Arabic" w:hAnsi="Traditional Arabic" w:cs="Traditional Arabic"/>
          <w:color w:val="000000"/>
          <w:sz w:val="36"/>
          <w:szCs w:val="36"/>
          <w:rtl/>
        </w:rPr>
        <w:t xml:space="preserve"> دوريساوو نولوغاتين فونوروغو.</w:t>
      </w:r>
    </w:p>
    <w:p w:rsidR="00E36DD7" w:rsidRDefault="00E36DD7" w:rsidP="00E36DD7">
      <w:pPr>
        <w:pStyle w:val="ListParagraph"/>
        <w:pBdr>
          <w:top w:val="nil"/>
          <w:left w:val="nil"/>
          <w:bottom w:val="nil"/>
          <w:right w:val="nil"/>
          <w:between w:val="nil"/>
        </w:pBdr>
        <w:bidi/>
        <w:spacing w:after="0" w:line="240" w:lineRule="auto"/>
        <w:ind w:left="804"/>
        <w:jc w:val="both"/>
        <w:rPr>
          <w:rFonts w:ascii="Traditional Arabic" w:hAnsi="Traditional Arabic" w:cs="Traditional Arabic"/>
          <w:color w:val="000000"/>
          <w:sz w:val="36"/>
          <w:szCs w:val="36"/>
          <w:rtl/>
        </w:rPr>
      </w:pPr>
    </w:p>
    <w:p w:rsidR="00E36DD7" w:rsidRDefault="00E36DD7" w:rsidP="00E36DD7">
      <w:pPr>
        <w:pStyle w:val="ListParagraph"/>
        <w:pBdr>
          <w:top w:val="nil"/>
          <w:left w:val="nil"/>
          <w:bottom w:val="nil"/>
          <w:right w:val="nil"/>
          <w:between w:val="nil"/>
        </w:pBdr>
        <w:bidi/>
        <w:spacing w:after="0" w:line="240" w:lineRule="auto"/>
        <w:ind w:left="95"/>
        <w:jc w:val="both"/>
        <w:rPr>
          <w:rFonts w:ascii="Traditional Arabic" w:hAnsi="Traditional Arabic" w:cs="Traditional Arabic"/>
          <w:bCs/>
          <w:color w:val="000000"/>
          <w:sz w:val="36"/>
          <w:szCs w:val="36"/>
          <w:rtl/>
        </w:rPr>
      </w:pPr>
      <w:r w:rsidRPr="0001750B">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د</w:t>
      </w:r>
      <w:r w:rsidRPr="0001750B">
        <w:rPr>
          <w:rFonts w:ascii="Traditional Arabic" w:eastAsia="Times New Roman" w:hAnsi="Traditional Arabic" w:cs="Traditional Arabic"/>
          <w:bCs/>
          <w:sz w:val="36"/>
          <w:szCs w:val="36"/>
          <w:rtl/>
        </w:rPr>
        <w:t>﴾</w:t>
      </w:r>
      <w:r w:rsidRPr="00745A1B">
        <w:rPr>
          <w:rFonts w:ascii="Traditional Arabic" w:hAnsi="Traditional Arabic" w:cs="Traditional Arabic"/>
          <w:bCs/>
          <w:color w:val="000000"/>
          <w:sz w:val="36"/>
          <w:szCs w:val="36"/>
          <w:rtl/>
        </w:rPr>
        <w:t xml:space="preserve">بيانات </w:t>
      </w:r>
      <w:r>
        <w:rPr>
          <w:rFonts w:ascii="Traditional Arabic" w:hAnsi="Traditional Arabic" w:cs="Traditional Arabic" w:hint="cs"/>
          <w:bCs/>
          <w:color w:val="000000"/>
          <w:sz w:val="36"/>
          <w:szCs w:val="36"/>
          <w:rtl/>
        </w:rPr>
        <w:t xml:space="preserve">البحث </w:t>
      </w:r>
      <w:r w:rsidRPr="00745A1B">
        <w:rPr>
          <w:rFonts w:ascii="Traditional Arabic" w:hAnsi="Traditional Arabic" w:cs="Traditional Arabic"/>
          <w:bCs/>
          <w:color w:val="000000"/>
          <w:sz w:val="36"/>
          <w:szCs w:val="36"/>
          <w:rtl/>
        </w:rPr>
        <w:t>ومصادر</w:t>
      </w:r>
      <w:r>
        <w:rPr>
          <w:rFonts w:ascii="Traditional Arabic" w:hAnsi="Traditional Arabic" w:cs="Traditional Arabic" w:hint="cs"/>
          <w:bCs/>
          <w:color w:val="000000"/>
          <w:sz w:val="36"/>
          <w:szCs w:val="36"/>
          <w:rtl/>
        </w:rPr>
        <w:t>ها</w:t>
      </w:r>
    </w:p>
    <w:p w:rsidR="00E36DD7" w:rsidRPr="00982475" w:rsidRDefault="00E36DD7" w:rsidP="00E36DD7">
      <w:pPr>
        <w:pStyle w:val="ListParagraph"/>
        <w:pBdr>
          <w:top w:val="nil"/>
          <w:left w:val="nil"/>
          <w:bottom w:val="nil"/>
          <w:right w:val="nil"/>
          <w:between w:val="nil"/>
        </w:pBdr>
        <w:bidi/>
        <w:spacing w:after="0" w:line="240" w:lineRule="auto"/>
        <w:ind w:left="662"/>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Pr>
          <w:rFonts w:ascii="Traditional Arabic" w:hAnsi="Traditional Arabic" w:cs="Traditional Arabic"/>
          <w:color w:val="000000"/>
          <w:sz w:val="36"/>
          <w:szCs w:val="36"/>
          <w:rtl/>
        </w:rPr>
        <w:tab/>
      </w:r>
      <w:r>
        <w:rPr>
          <w:rFonts w:ascii="Traditional Arabic" w:hAnsi="Traditional Arabic" w:cs="Traditional Arabic" w:hint="cs"/>
          <w:color w:val="000000"/>
          <w:sz w:val="36"/>
          <w:szCs w:val="36"/>
          <w:rtl/>
        </w:rPr>
        <w:t xml:space="preserve">وبيانات هذا </w:t>
      </w:r>
      <w:r w:rsidRPr="00C35237">
        <w:rPr>
          <w:rFonts w:ascii="Traditional Arabic" w:hAnsi="Traditional Arabic" w:cs="Traditional Arabic"/>
          <w:sz w:val="36"/>
          <w:szCs w:val="36"/>
          <w:rtl/>
        </w:rPr>
        <w:t>هي الموضوعات التي يمكن الحصول عليها</w:t>
      </w:r>
      <w:r w:rsidRPr="00C35237">
        <w:rPr>
          <w:rFonts w:ascii="Traditional Arabic" w:hAnsi="Traditional Arabic" w:cs="Traditional Arabic" w:hint="cs"/>
          <w:sz w:val="36"/>
          <w:szCs w:val="36"/>
          <w:rtl/>
        </w:rPr>
        <w:t>.</w:t>
      </w:r>
      <w:r w:rsidRPr="00982475">
        <w:rPr>
          <w:rFonts w:ascii="Traditional Arabic" w:hAnsi="Traditional Arabic" w:cs="Traditional Arabic"/>
          <w:color w:val="000000"/>
          <w:sz w:val="36"/>
          <w:szCs w:val="36"/>
          <w:rtl/>
        </w:rPr>
        <w:t>وفقًا لـ</w:t>
      </w:r>
      <w:r w:rsidRPr="00982475">
        <w:rPr>
          <w:rFonts w:ascii="Traditional Arabic" w:hAnsi="Traditional Arabic" w:cs="Traditional Arabic" w:hint="cs"/>
          <w:color w:val="000000"/>
          <w:sz w:val="36"/>
          <w:szCs w:val="36"/>
          <w:rtl/>
        </w:rPr>
        <w:t xml:space="preserve">لوفلاند </w:t>
      </w:r>
      <w:r>
        <w:rPr>
          <w:rFonts w:ascii="Traditional Arabic" w:hAnsi="Traditional Arabic" w:cs="Traditional Arabic" w:hint="cs"/>
          <w:color w:val="000000"/>
          <w:sz w:val="36"/>
          <w:szCs w:val="36"/>
          <w:rtl/>
        </w:rPr>
        <w:t>كما</w:t>
      </w:r>
      <w:r w:rsidRPr="00982475">
        <w:rPr>
          <w:rFonts w:ascii="Traditional Arabic" w:hAnsi="Traditional Arabic" w:cs="Traditional Arabic"/>
          <w:color w:val="000000"/>
          <w:sz w:val="36"/>
          <w:szCs w:val="36"/>
          <w:rtl/>
        </w:rPr>
        <w:t xml:space="preserve"> نقله </w:t>
      </w:r>
      <w:r w:rsidRPr="00982475">
        <w:rPr>
          <w:rFonts w:ascii="Traditional Arabic" w:hAnsi="Traditional Arabic" w:cs="Traditional Arabic" w:hint="cs"/>
          <w:color w:val="000000"/>
          <w:sz w:val="36"/>
          <w:szCs w:val="36"/>
          <w:rtl/>
        </w:rPr>
        <w:t>ماولونع</w:t>
      </w:r>
      <w:r w:rsidRPr="00982475">
        <w:rPr>
          <w:rFonts w:ascii="Traditional Arabic" w:hAnsi="Traditional Arabic" w:cs="Traditional Arabic"/>
          <w:color w:val="000000"/>
          <w:sz w:val="36"/>
          <w:szCs w:val="36"/>
          <w:rtl/>
        </w:rPr>
        <w:t xml:space="preserve"> ، يشير إلى أن مصدر البيانات الأساسي</w:t>
      </w:r>
      <w:r>
        <w:rPr>
          <w:rFonts w:ascii="Traditional Arabic" w:hAnsi="Traditional Arabic" w:cs="Traditional Arabic" w:hint="cs"/>
          <w:color w:val="000000"/>
          <w:sz w:val="36"/>
          <w:szCs w:val="36"/>
          <w:rtl/>
        </w:rPr>
        <w:t>ة</w:t>
      </w:r>
      <w:r w:rsidRPr="00982475">
        <w:rPr>
          <w:rFonts w:ascii="Traditional Arabic" w:hAnsi="Traditional Arabic" w:cs="Traditional Arabic"/>
          <w:color w:val="000000"/>
          <w:sz w:val="36"/>
          <w:szCs w:val="36"/>
          <w:rtl/>
        </w:rPr>
        <w:t xml:space="preserve"> في البحث النوعي عبارة عن كلمات وبقية الإجراء عبارة عن بيانات إضافية مثل الوثائق ويمكن تسمية </w:t>
      </w:r>
      <w:r>
        <w:rPr>
          <w:rFonts w:ascii="Traditional Arabic" w:hAnsi="Traditional Arabic" w:cs="Traditional Arabic" w:hint="cs"/>
          <w:color w:val="000000"/>
          <w:sz w:val="36"/>
          <w:szCs w:val="36"/>
          <w:rtl/>
        </w:rPr>
        <w:t>الأخرى</w:t>
      </w:r>
      <w:r w:rsidRPr="00982475">
        <w:rPr>
          <w:rFonts w:ascii="Traditional Arabic" w:hAnsi="Traditional Arabic" w:cs="Traditional Arabic"/>
          <w:color w:val="000000"/>
          <w:sz w:val="36"/>
          <w:szCs w:val="36"/>
          <w:rtl/>
        </w:rPr>
        <w:t xml:space="preserve"> بمصادر البيانات الثانوية</w:t>
      </w:r>
      <w:r w:rsidRPr="00982475">
        <w:rPr>
          <w:rStyle w:val="FootnoteReference"/>
          <w:rFonts w:ascii="Traditional Arabic" w:hAnsi="Traditional Arabic" w:cs="Traditional Arabic"/>
          <w:color w:val="000000"/>
          <w:sz w:val="36"/>
          <w:szCs w:val="36"/>
          <w:rtl/>
        </w:rPr>
        <w:footnoteReference w:id="23"/>
      </w:r>
      <w:r w:rsidRPr="00982475">
        <w:rPr>
          <w:rFonts w:ascii="Traditional Arabic" w:hAnsi="Traditional Arabic" w:cs="Traditional Arabic" w:hint="cs"/>
          <w:color w:val="000000"/>
          <w:sz w:val="36"/>
          <w:szCs w:val="36"/>
          <w:rtl/>
        </w:rPr>
        <w:t>.</w:t>
      </w:r>
    </w:p>
    <w:p w:rsidR="00E36DD7" w:rsidRPr="00982475" w:rsidRDefault="00E36DD7" w:rsidP="00E36DD7">
      <w:pPr>
        <w:pStyle w:val="ListParagraph"/>
        <w:pBdr>
          <w:top w:val="nil"/>
          <w:left w:val="nil"/>
          <w:bottom w:val="nil"/>
          <w:right w:val="nil"/>
          <w:between w:val="nil"/>
        </w:pBdr>
        <w:bidi/>
        <w:spacing w:after="0" w:line="240" w:lineRule="auto"/>
        <w:ind w:left="662"/>
        <w:jc w:val="both"/>
        <w:rPr>
          <w:rFonts w:ascii="Traditional Arabic" w:hAnsi="Traditional Arabic" w:cs="Traditional Arabic"/>
          <w:color w:val="000000"/>
          <w:sz w:val="36"/>
          <w:szCs w:val="36"/>
          <w:rtl/>
        </w:rPr>
      </w:pPr>
      <w:r w:rsidRPr="00982475">
        <w:rPr>
          <w:rFonts w:ascii="Traditional Arabic" w:hAnsi="Traditional Arabic" w:cs="Traditional Arabic"/>
          <w:color w:val="000000"/>
          <w:sz w:val="32"/>
          <w:szCs w:val="32"/>
          <w:rtl/>
        </w:rPr>
        <w:tab/>
      </w:r>
      <w:r w:rsidRPr="00982475">
        <w:rPr>
          <w:rFonts w:ascii="Traditional Arabic" w:hAnsi="Traditional Arabic" w:cs="Traditional Arabic"/>
          <w:color w:val="000000"/>
          <w:sz w:val="32"/>
          <w:szCs w:val="32"/>
          <w:rtl/>
        </w:rPr>
        <w:tab/>
      </w:r>
      <w:r w:rsidRPr="00C11A16">
        <w:rPr>
          <w:rFonts w:ascii="Traditional Arabic" w:hAnsi="Traditional Arabic" w:cs="Traditional Arabic"/>
          <w:color w:val="000000"/>
          <w:sz w:val="36"/>
          <w:szCs w:val="36"/>
          <w:rtl/>
        </w:rPr>
        <w:t>البيانات</w:t>
      </w:r>
      <w:r w:rsidRPr="00982475">
        <w:rPr>
          <w:rFonts w:ascii="Traditional Arabic" w:hAnsi="Traditional Arabic" w:cs="Traditional Arabic"/>
          <w:color w:val="000000"/>
          <w:sz w:val="36"/>
          <w:szCs w:val="36"/>
          <w:rtl/>
        </w:rPr>
        <w:t xml:space="preserve"> التي تم الحصول عليها هي بيانات وصفية في شكل كلمات مكتوبة من الأشخاص</w:t>
      </w:r>
      <w:r>
        <w:rPr>
          <w:rFonts w:ascii="Traditional Arabic" w:hAnsi="Traditional Arabic" w:cs="Traditional Arabic" w:hint="cs"/>
          <w:color w:val="000000"/>
          <w:sz w:val="36"/>
          <w:szCs w:val="36"/>
          <w:rtl/>
        </w:rPr>
        <w:t>،</w:t>
      </w:r>
      <w:r w:rsidRPr="00982475">
        <w:rPr>
          <w:rFonts w:ascii="Traditional Arabic" w:hAnsi="Traditional Arabic" w:cs="Traditional Arabic"/>
          <w:color w:val="000000"/>
          <w:sz w:val="36"/>
          <w:szCs w:val="36"/>
          <w:rtl/>
        </w:rPr>
        <w:t xml:space="preserve"> والسلوكيات التي يمكن ملاحظتها</w:t>
      </w:r>
      <w:r>
        <w:rPr>
          <w:rFonts w:ascii="Traditional Arabic" w:hAnsi="Traditional Arabic" w:cs="Traditional Arabic" w:hint="cs"/>
          <w:color w:val="000000"/>
          <w:sz w:val="36"/>
          <w:szCs w:val="36"/>
          <w:rtl/>
        </w:rPr>
        <w:t>.</w:t>
      </w:r>
      <w:r w:rsidRPr="00982475">
        <w:rPr>
          <w:rFonts w:ascii="Traditional Arabic" w:hAnsi="Traditional Arabic" w:cs="Traditional Arabic"/>
          <w:color w:val="000000"/>
          <w:sz w:val="36"/>
          <w:szCs w:val="36"/>
          <w:rtl/>
        </w:rPr>
        <w:t xml:space="preserve"> والبيانات التي تم الحصول عليها من المقابلات والملاحظات. كانت مصادر البيانات في هذه الدراسة معلمي وطلاب اللغة العربية.</w:t>
      </w:r>
    </w:p>
    <w:p w:rsidR="00E36DD7" w:rsidRPr="00982475" w:rsidRDefault="00E36DD7" w:rsidP="00E36DD7">
      <w:pPr>
        <w:pStyle w:val="ListParagraph"/>
        <w:pBdr>
          <w:top w:val="nil"/>
          <w:left w:val="nil"/>
          <w:bottom w:val="nil"/>
          <w:right w:val="nil"/>
          <w:between w:val="nil"/>
        </w:pBdr>
        <w:bidi/>
        <w:spacing w:after="0" w:line="240" w:lineRule="auto"/>
        <w:ind w:left="662"/>
        <w:jc w:val="both"/>
        <w:rPr>
          <w:rFonts w:ascii="Traditional Arabic" w:hAnsi="Traditional Arabic" w:cs="Traditional Arabic"/>
          <w:color w:val="000000"/>
          <w:sz w:val="36"/>
          <w:szCs w:val="36"/>
          <w:rtl/>
        </w:rPr>
      </w:pPr>
      <w:r w:rsidRPr="00982475">
        <w:rPr>
          <w:rFonts w:ascii="Traditional Arabic" w:hAnsi="Traditional Arabic" w:cs="Traditional Arabic"/>
          <w:color w:val="000000"/>
          <w:sz w:val="36"/>
          <w:szCs w:val="36"/>
          <w:rtl/>
        </w:rPr>
        <w:lastRenderedPageBreak/>
        <w:tab/>
      </w:r>
      <w:r w:rsidRPr="00982475">
        <w:rPr>
          <w:rFonts w:ascii="Traditional Arabic" w:hAnsi="Traditional Arabic" w:cs="Traditional Arabic"/>
          <w:color w:val="000000"/>
          <w:sz w:val="36"/>
          <w:szCs w:val="36"/>
          <w:rtl/>
        </w:rPr>
        <w:tab/>
      </w:r>
      <w:r w:rsidRPr="00982475">
        <w:rPr>
          <w:rFonts w:ascii="Traditional Arabic" w:hAnsi="Traditional Arabic" w:cs="Traditional Arabic"/>
          <w:i/>
          <w:color w:val="000000"/>
          <w:sz w:val="36"/>
          <w:szCs w:val="36"/>
          <w:rtl/>
        </w:rPr>
        <w:t>الشخص</w:t>
      </w:r>
      <w:r w:rsidRPr="00982475">
        <w:rPr>
          <w:rFonts w:ascii="Traditional Arabic" w:hAnsi="Traditional Arabic" w:cs="Traditional Arabic"/>
          <w:i/>
          <w:iCs/>
          <w:color w:val="000000"/>
          <w:sz w:val="36"/>
          <w:szCs w:val="36"/>
          <w:rtl/>
        </w:rPr>
        <w:t xml:space="preserve"> ،</w:t>
      </w:r>
      <w:r w:rsidRPr="00982475">
        <w:rPr>
          <w:rFonts w:ascii="Traditional Arabic" w:hAnsi="Traditional Arabic" w:cs="Traditional Arabic"/>
          <w:color w:val="000000"/>
          <w:sz w:val="36"/>
          <w:szCs w:val="36"/>
          <w:rtl/>
        </w:rPr>
        <w:t xml:space="preserve"> الشخص الذي يصبح مصدر البيانات الرئيسي أو الأساسي ، بما في ذلك معلمو اللغة العربية ، والطلاب الذين يدرسون دروس اللغة العربية. </w:t>
      </w:r>
    </w:p>
    <w:p w:rsidR="00E36DD7" w:rsidRPr="00982475" w:rsidRDefault="00E36DD7" w:rsidP="00E36DD7">
      <w:pPr>
        <w:pStyle w:val="ListParagraph"/>
        <w:pBdr>
          <w:top w:val="nil"/>
          <w:left w:val="nil"/>
          <w:bottom w:val="nil"/>
          <w:right w:val="nil"/>
          <w:between w:val="nil"/>
        </w:pBdr>
        <w:bidi/>
        <w:spacing w:after="0" w:line="240" w:lineRule="auto"/>
        <w:ind w:left="662"/>
        <w:jc w:val="both"/>
        <w:rPr>
          <w:rFonts w:ascii="Traditional Arabic" w:hAnsi="Traditional Arabic" w:cs="Traditional Arabic"/>
          <w:color w:val="000000"/>
          <w:sz w:val="36"/>
          <w:szCs w:val="36"/>
          <w:rtl/>
        </w:rPr>
      </w:pPr>
      <w:r w:rsidRPr="00982475">
        <w:rPr>
          <w:rFonts w:ascii="Traditional Arabic" w:hAnsi="Traditional Arabic" w:cs="Traditional Arabic"/>
          <w:color w:val="000000"/>
          <w:sz w:val="36"/>
          <w:szCs w:val="36"/>
          <w:rtl/>
        </w:rPr>
        <w:tab/>
      </w:r>
      <w:r w:rsidRPr="00982475">
        <w:rPr>
          <w:rFonts w:ascii="Traditional Arabic" w:hAnsi="Traditional Arabic" w:cs="Traditional Arabic"/>
          <w:color w:val="000000"/>
          <w:sz w:val="36"/>
          <w:szCs w:val="36"/>
          <w:rtl/>
        </w:rPr>
        <w:tab/>
      </w:r>
      <w:r w:rsidRPr="00982475">
        <w:rPr>
          <w:rFonts w:ascii="Traditional Arabic" w:hAnsi="Traditional Arabic" w:cs="Traditional Arabic"/>
          <w:i/>
          <w:color w:val="000000"/>
          <w:sz w:val="36"/>
          <w:szCs w:val="36"/>
          <w:rtl/>
        </w:rPr>
        <w:t xml:space="preserve">المكان ، </w:t>
      </w:r>
      <w:r w:rsidRPr="00982475">
        <w:rPr>
          <w:rFonts w:ascii="Traditional Arabic" w:hAnsi="Traditional Arabic" w:cs="Traditional Arabic"/>
          <w:color w:val="000000"/>
          <w:sz w:val="36"/>
          <w:szCs w:val="36"/>
          <w:rtl/>
        </w:rPr>
        <w:t>مكان هذا البحث ، اختار</w:t>
      </w:r>
      <w:r>
        <w:rPr>
          <w:rFonts w:ascii="Traditional Arabic" w:hAnsi="Traditional Arabic" w:cs="Traditional Arabic" w:hint="cs"/>
          <w:color w:val="000000"/>
          <w:sz w:val="36"/>
          <w:szCs w:val="36"/>
          <w:rtl/>
        </w:rPr>
        <w:t>ت</w:t>
      </w:r>
      <w:r w:rsidRPr="00982475">
        <w:rPr>
          <w:rFonts w:ascii="Traditional Arabic" w:hAnsi="Traditional Arabic" w:cs="Traditional Arabic"/>
          <w:color w:val="000000"/>
          <w:sz w:val="36"/>
          <w:szCs w:val="36"/>
          <w:rtl/>
        </w:rPr>
        <w:t xml:space="preserve"> الباحث</w:t>
      </w:r>
      <w:r>
        <w:rPr>
          <w:rFonts w:ascii="Traditional Arabic" w:hAnsi="Traditional Arabic" w:cs="Traditional Arabic" w:hint="cs"/>
          <w:color w:val="000000"/>
          <w:sz w:val="36"/>
          <w:szCs w:val="36"/>
          <w:rtl/>
        </w:rPr>
        <w:t>ة</w:t>
      </w:r>
      <w:r w:rsidRPr="00982475">
        <w:rPr>
          <w:rFonts w:ascii="Traditional Arabic" w:hAnsi="Traditional Arabic" w:cs="Traditional Arabic"/>
          <w:color w:val="000000"/>
          <w:sz w:val="36"/>
          <w:szCs w:val="36"/>
          <w:rtl/>
        </w:rPr>
        <w:t xml:space="preserve"> المدرسة المتوسطة في المعهد كياهي ح</w:t>
      </w:r>
      <w:r w:rsidRPr="00982475">
        <w:rPr>
          <w:rFonts w:ascii="Traditional Arabic" w:hAnsi="Traditional Arabic" w:cs="Traditional Arabic" w:hint="cs"/>
          <w:color w:val="000000"/>
          <w:sz w:val="36"/>
          <w:szCs w:val="36"/>
          <w:rtl/>
        </w:rPr>
        <w:t>ا</w:t>
      </w:r>
      <w:r w:rsidRPr="00982475">
        <w:rPr>
          <w:rFonts w:ascii="Traditional Arabic" w:hAnsi="Traditional Arabic" w:cs="Traditional Arabic"/>
          <w:color w:val="000000"/>
          <w:sz w:val="36"/>
          <w:szCs w:val="36"/>
          <w:rtl/>
        </w:rPr>
        <w:t>ج شمس الدين دوريساوو فونوروغو.</w:t>
      </w:r>
    </w:p>
    <w:p w:rsidR="00E36DD7" w:rsidRPr="00D57FAB" w:rsidRDefault="00E36DD7" w:rsidP="00E36DD7">
      <w:pPr>
        <w:pStyle w:val="ListParagraph"/>
        <w:pBdr>
          <w:top w:val="nil"/>
          <w:left w:val="nil"/>
          <w:bottom w:val="nil"/>
          <w:right w:val="nil"/>
          <w:between w:val="nil"/>
        </w:pBdr>
        <w:bidi/>
        <w:spacing w:after="0" w:line="240" w:lineRule="auto"/>
        <w:ind w:left="662"/>
        <w:jc w:val="both"/>
        <w:rPr>
          <w:rFonts w:ascii="Traditional Arabic" w:hAnsi="Traditional Arabic" w:cs="Traditional Arabic"/>
          <w:color w:val="000000"/>
          <w:sz w:val="32"/>
          <w:szCs w:val="32"/>
          <w:rtl/>
        </w:rPr>
      </w:pPr>
      <w:r w:rsidRPr="00982475">
        <w:rPr>
          <w:rFonts w:ascii="Traditional Arabic" w:hAnsi="Traditional Arabic" w:cs="Traditional Arabic"/>
          <w:color w:val="000000"/>
          <w:sz w:val="36"/>
          <w:szCs w:val="36"/>
          <w:rtl/>
        </w:rPr>
        <w:tab/>
      </w:r>
      <w:r w:rsidRPr="00982475">
        <w:rPr>
          <w:rFonts w:ascii="Traditional Arabic" w:hAnsi="Traditional Arabic" w:cs="Traditional Arabic"/>
          <w:color w:val="000000"/>
          <w:sz w:val="36"/>
          <w:szCs w:val="36"/>
          <w:rtl/>
        </w:rPr>
        <w:tab/>
      </w:r>
      <w:r w:rsidRPr="00982475">
        <w:rPr>
          <w:rFonts w:ascii="Traditional Arabic" w:hAnsi="Traditional Arabic" w:cs="Traditional Arabic"/>
          <w:i/>
          <w:color w:val="000000"/>
          <w:sz w:val="36"/>
          <w:szCs w:val="36"/>
          <w:rtl/>
        </w:rPr>
        <w:t xml:space="preserve">ورقة ، في </w:t>
      </w:r>
      <w:r w:rsidRPr="00982475">
        <w:rPr>
          <w:rFonts w:ascii="Traditional Arabic" w:hAnsi="Traditional Arabic" w:cs="Traditional Arabic"/>
          <w:color w:val="000000"/>
          <w:sz w:val="36"/>
          <w:szCs w:val="36"/>
          <w:rtl/>
        </w:rPr>
        <w:t>حين أن مصادر البيانات الثانوية في هذه الدراسة هي ملامح المدرسة والصور المتعلقة بهذا البحث</w:t>
      </w:r>
      <w:r w:rsidRPr="00982475">
        <w:rPr>
          <w:rFonts w:ascii="Traditional Arabic" w:hAnsi="Traditional Arabic" w:cs="Traditional Arabic"/>
          <w:color w:val="000000"/>
          <w:sz w:val="32"/>
          <w:szCs w:val="32"/>
          <w:rtl/>
        </w:rPr>
        <w:t>.</w:t>
      </w:r>
    </w:p>
    <w:p w:rsidR="00E36DD7" w:rsidRDefault="00E36DD7" w:rsidP="00E36DD7">
      <w:pPr>
        <w:pStyle w:val="ListParagraph"/>
        <w:pBdr>
          <w:top w:val="nil"/>
          <w:left w:val="nil"/>
          <w:bottom w:val="nil"/>
          <w:right w:val="nil"/>
          <w:between w:val="nil"/>
        </w:pBdr>
        <w:bidi/>
        <w:spacing w:after="0" w:line="240" w:lineRule="auto"/>
        <w:ind w:left="662"/>
        <w:jc w:val="both"/>
        <w:rPr>
          <w:rFonts w:ascii="Traditional Arabic" w:hAnsi="Traditional Arabic" w:cs="Traditional Arabic"/>
          <w:color w:val="000000"/>
          <w:sz w:val="36"/>
          <w:szCs w:val="36"/>
          <w:rtl/>
        </w:rPr>
      </w:pPr>
    </w:p>
    <w:p w:rsidR="00E36DD7" w:rsidRDefault="00E36DD7" w:rsidP="00E36DD7">
      <w:pPr>
        <w:pStyle w:val="ListParagraph"/>
        <w:pBdr>
          <w:top w:val="nil"/>
          <w:left w:val="nil"/>
          <w:bottom w:val="nil"/>
          <w:right w:val="nil"/>
          <w:between w:val="nil"/>
        </w:pBdr>
        <w:bidi/>
        <w:spacing w:after="0" w:line="240" w:lineRule="auto"/>
        <w:ind w:left="95"/>
        <w:jc w:val="both"/>
        <w:rPr>
          <w:rFonts w:ascii="Traditional Arabic" w:hAnsi="Traditional Arabic" w:cs="Traditional Arabic"/>
          <w:b/>
          <w:color w:val="000000"/>
          <w:sz w:val="36"/>
          <w:szCs w:val="36"/>
          <w:rtl/>
        </w:rPr>
      </w:pPr>
      <w:r w:rsidRPr="0001750B">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ه</w:t>
      </w:r>
      <w:r w:rsidRPr="0001750B">
        <w:rPr>
          <w:rFonts w:ascii="Traditional Arabic" w:eastAsia="Times New Roman" w:hAnsi="Traditional Arabic" w:cs="Traditional Arabic"/>
          <w:bCs/>
          <w:sz w:val="36"/>
          <w:szCs w:val="36"/>
          <w:rtl/>
        </w:rPr>
        <w:t>﴾</w:t>
      </w:r>
      <w:r>
        <w:rPr>
          <w:rFonts w:ascii="Traditional Arabic" w:hAnsi="Traditional Arabic" w:cs="Traditional Arabic" w:hint="cs"/>
          <w:b/>
          <w:color w:val="000000"/>
          <w:sz w:val="36"/>
          <w:szCs w:val="36"/>
          <w:rtl/>
        </w:rPr>
        <w:t xml:space="preserve">أساليب جمع </w:t>
      </w:r>
      <w:r w:rsidRPr="00E34AE3">
        <w:rPr>
          <w:rFonts w:ascii="Traditional Arabic" w:hAnsi="Traditional Arabic" w:cs="Traditional Arabic"/>
          <w:b/>
          <w:color w:val="000000"/>
          <w:sz w:val="36"/>
          <w:szCs w:val="36"/>
          <w:rtl/>
        </w:rPr>
        <w:t>البيانات</w:t>
      </w:r>
    </w:p>
    <w:p w:rsidR="00E36DD7" w:rsidRPr="00982475" w:rsidRDefault="00E36DD7" w:rsidP="00E36DD7">
      <w:pPr>
        <w:pStyle w:val="ListParagraph"/>
        <w:pBdr>
          <w:top w:val="nil"/>
          <w:left w:val="nil"/>
          <w:bottom w:val="nil"/>
          <w:right w:val="nil"/>
          <w:between w:val="nil"/>
        </w:pBdr>
        <w:bidi/>
        <w:spacing w:after="0" w:line="240" w:lineRule="auto"/>
        <w:ind w:left="804"/>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982475">
        <w:rPr>
          <w:rFonts w:ascii="Traditional Arabic" w:hAnsi="Traditional Arabic" w:cs="Traditional Arabic"/>
          <w:color w:val="000000"/>
          <w:sz w:val="36"/>
          <w:szCs w:val="36"/>
          <w:rtl/>
        </w:rPr>
        <w:t>جمع</w:t>
      </w:r>
      <w:r>
        <w:rPr>
          <w:rFonts w:ascii="Traditional Arabic" w:hAnsi="Traditional Arabic" w:cs="Traditional Arabic" w:hint="cs"/>
          <w:color w:val="000000"/>
          <w:sz w:val="36"/>
          <w:szCs w:val="36"/>
          <w:rtl/>
        </w:rPr>
        <w:t>ت بيانات</w:t>
      </w:r>
      <w:r w:rsidRPr="00982475">
        <w:rPr>
          <w:rFonts w:ascii="Traditional Arabic" w:hAnsi="Traditional Arabic" w:cs="Traditional Arabic"/>
          <w:color w:val="000000"/>
          <w:sz w:val="36"/>
          <w:szCs w:val="36"/>
          <w:rtl/>
        </w:rPr>
        <w:t xml:space="preserve"> هذه الدراسة النوعية عن طريق المقابلة والملاحظة والوثائق. حيث يمكن استخدام هذه التقنيات الثلاثة للظواهر التي تحدث.</w:t>
      </w:r>
    </w:p>
    <w:p w:rsidR="00E36DD7" w:rsidRPr="00982475" w:rsidRDefault="00E36DD7" w:rsidP="008E0D17">
      <w:pPr>
        <w:pStyle w:val="ListParagraph"/>
        <w:numPr>
          <w:ilvl w:val="0"/>
          <w:numId w:val="20"/>
        </w:numPr>
        <w:pBdr>
          <w:top w:val="nil"/>
          <w:left w:val="nil"/>
          <w:bottom w:val="nil"/>
          <w:right w:val="nil"/>
          <w:between w:val="nil"/>
        </w:pBdr>
        <w:bidi/>
        <w:spacing w:after="0" w:line="240" w:lineRule="auto"/>
        <w:jc w:val="both"/>
        <w:rPr>
          <w:rFonts w:ascii="Traditional Arabic" w:hAnsi="Traditional Arabic" w:cs="Traditional Arabic"/>
          <w:b/>
          <w:bCs/>
          <w:color w:val="000000"/>
          <w:sz w:val="36"/>
          <w:szCs w:val="36"/>
          <w:rtl/>
        </w:rPr>
      </w:pPr>
      <w:r w:rsidRPr="00982475">
        <w:rPr>
          <w:rFonts w:ascii="Traditional Arabic" w:hAnsi="Traditional Arabic" w:cs="Traditional Arabic" w:hint="cs"/>
          <w:b/>
          <w:bCs/>
          <w:color w:val="000000"/>
          <w:sz w:val="36"/>
          <w:szCs w:val="36"/>
          <w:rtl/>
        </w:rPr>
        <w:t>المقابلة</w:t>
      </w:r>
    </w:p>
    <w:p w:rsidR="00E36DD7" w:rsidRPr="00982475" w:rsidRDefault="00E36DD7" w:rsidP="00E36DD7">
      <w:pPr>
        <w:pStyle w:val="ListParagraph"/>
        <w:pBdr>
          <w:top w:val="nil"/>
          <w:left w:val="nil"/>
          <w:bottom w:val="nil"/>
          <w:right w:val="nil"/>
          <w:between w:val="nil"/>
        </w:pBdr>
        <w:bidi/>
        <w:spacing w:after="0" w:line="240" w:lineRule="auto"/>
        <w:ind w:left="1164"/>
        <w:jc w:val="both"/>
        <w:rPr>
          <w:rFonts w:ascii="Traditional Arabic" w:hAnsi="Traditional Arabic" w:cs="Traditional Arabic"/>
          <w:color w:val="000000"/>
          <w:sz w:val="36"/>
          <w:szCs w:val="36"/>
          <w:rtl/>
        </w:rPr>
      </w:pPr>
      <w:r>
        <w:rPr>
          <w:rFonts w:ascii="Traditional Arabic" w:hAnsi="Traditional Arabic" w:cs="Traditional Arabic"/>
          <w:b/>
          <w:bCs/>
          <w:color w:val="000000"/>
          <w:sz w:val="36"/>
          <w:szCs w:val="36"/>
          <w:rtl/>
        </w:rPr>
        <w:tab/>
      </w:r>
      <w:r w:rsidRPr="00982475">
        <w:rPr>
          <w:rFonts w:ascii="Traditional Arabic" w:hAnsi="Traditional Arabic" w:cs="Traditional Arabic" w:hint="cs"/>
          <w:color w:val="000000"/>
          <w:sz w:val="36"/>
          <w:szCs w:val="36"/>
          <w:rtl/>
        </w:rPr>
        <w:t>المقابلة</w:t>
      </w:r>
      <w:r w:rsidRPr="00982475">
        <w:rPr>
          <w:rFonts w:ascii="Traditional Arabic" w:hAnsi="Traditional Arabic" w:cs="Traditional Arabic"/>
          <w:color w:val="000000"/>
          <w:sz w:val="36"/>
          <w:szCs w:val="36"/>
          <w:rtl/>
        </w:rPr>
        <w:t xml:space="preserve"> هو لقاء بين شخصين لتبادل المعلومات والأفكار من خلال سؤال وجواب ، بحيث يمكن بناء معنى في موضوع معين</w:t>
      </w:r>
      <w:r w:rsidRPr="00982475">
        <w:rPr>
          <w:rStyle w:val="FootnoteReference"/>
          <w:rFonts w:ascii="Traditional Arabic" w:hAnsi="Traditional Arabic" w:cs="Traditional Arabic"/>
          <w:color w:val="000000"/>
          <w:sz w:val="36"/>
          <w:szCs w:val="36"/>
          <w:rtl/>
        </w:rPr>
        <w:footnoteReference w:id="24"/>
      </w:r>
      <w:r w:rsidRPr="00982475">
        <w:rPr>
          <w:rFonts w:ascii="Traditional Arabic" w:hAnsi="Traditional Arabic" w:cs="Traditional Arabic" w:hint="cs"/>
          <w:color w:val="000000"/>
          <w:sz w:val="36"/>
          <w:szCs w:val="36"/>
          <w:rtl/>
        </w:rPr>
        <w:t xml:space="preserve">. </w:t>
      </w:r>
      <w:r w:rsidRPr="00982475">
        <w:rPr>
          <w:rFonts w:ascii="Traditional Arabic" w:hAnsi="Traditional Arabic" w:cs="Traditional Arabic"/>
          <w:color w:val="000000"/>
          <w:sz w:val="36"/>
          <w:szCs w:val="36"/>
          <w:rtl/>
        </w:rPr>
        <w:t xml:space="preserve">في هذه الحالة كان الباحث وجهاً لوجه مع المخبر. تستخدم </w:t>
      </w:r>
      <w:r>
        <w:rPr>
          <w:rFonts w:ascii="Traditional Arabic" w:hAnsi="Traditional Arabic" w:cs="Traditional Arabic" w:hint="cs"/>
          <w:color w:val="000000"/>
          <w:sz w:val="36"/>
          <w:szCs w:val="36"/>
          <w:rtl/>
        </w:rPr>
        <w:t>الباحثة نوع</w:t>
      </w:r>
      <w:r w:rsidRPr="00982475">
        <w:rPr>
          <w:rFonts w:ascii="Traditional Arabic" w:hAnsi="Traditional Arabic" w:cs="Traditional Arabic"/>
          <w:color w:val="000000"/>
          <w:sz w:val="36"/>
          <w:szCs w:val="36"/>
          <w:rtl/>
        </w:rPr>
        <w:t xml:space="preserve"> المقابلة </w:t>
      </w:r>
      <w:r>
        <w:rPr>
          <w:rFonts w:ascii="Traditional Arabic" w:hAnsi="Traditional Arabic" w:cs="Traditional Arabic" w:hint="cs"/>
          <w:color w:val="000000"/>
          <w:sz w:val="36"/>
          <w:szCs w:val="36"/>
          <w:rtl/>
        </w:rPr>
        <w:t>هي ال</w:t>
      </w:r>
      <w:r w:rsidRPr="00982475">
        <w:rPr>
          <w:rFonts w:ascii="Traditional Arabic" w:hAnsi="Traditional Arabic" w:cs="Traditional Arabic"/>
          <w:color w:val="000000"/>
          <w:sz w:val="36"/>
          <w:szCs w:val="36"/>
          <w:rtl/>
        </w:rPr>
        <w:t xml:space="preserve">مقابلة شبه </w:t>
      </w:r>
      <w:r>
        <w:rPr>
          <w:rFonts w:ascii="Traditional Arabic" w:hAnsi="Traditional Arabic" w:cs="Traditional Arabic" w:hint="cs"/>
          <w:color w:val="000000"/>
          <w:sz w:val="36"/>
          <w:szCs w:val="36"/>
          <w:rtl/>
        </w:rPr>
        <w:t>ال</w:t>
      </w:r>
      <w:r w:rsidRPr="00982475">
        <w:rPr>
          <w:rFonts w:ascii="Traditional Arabic" w:hAnsi="Traditional Arabic" w:cs="Traditional Arabic"/>
          <w:color w:val="000000"/>
          <w:sz w:val="36"/>
          <w:szCs w:val="36"/>
          <w:rtl/>
        </w:rPr>
        <w:t>منظمة أو حرة التوجيه ، مما يعني أن الباحث</w:t>
      </w:r>
      <w:r>
        <w:rPr>
          <w:rFonts w:ascii="Traditional Arabic" w:hAnsi="Traditional Arabic" w:cs="Traditional Arabic" w:hint="cs"/>
          <w:color w:val="000000"/>
          <w:sz w:val="36"/>
          <w:szCs w:val="36"/>
          <w:rtl/>
        </w:rPr>
        <w:t>ة أجرت ال</w:t>
      </w:r>
      <w:r w:rsidRPr="00982475">
        <w:rPr>
          <w:rFonts w:ascii="Traditional Arabic" w:hAnsi="Traditional Arabic" w:cs="Traditional Arabic"/>
          <w:color w:val="000000"/>
          <w:sz w:val="36"/>
          <w:szCs w:val="36"/>
          <w:rtl/>
        </w:rPr>
        <w:t>مقابلة باستخدام إرشادات المقابلة ، ولكن من ناحية أخرى هناك طريقة مجانية للعثور على بيانات أعمق.</w:t>
      </w:r>
    </w:p>
    <w:p w:rsidR="00E36DD7" w:rsidRPr="00982475" w:rsidRDefault="00E36DD7" w:rsidP="00E36DD7">
      <w:pPr>
        <w:pStyle w:val="ListParagraph"/>
        <w:pBdr>
          <w:top w:val="nil"/>
          <w:left w:val="nil"/>
          <w:bottom w:val="nil"/>
          <w:right w:val="nil"/>
          <w:between w:val="nil"/>
        </w:pBdr>
        <w:bidi/>
        <w:spacing w:after="0" w:line="240" w:lineRule="auto"/>
        <w:ind w:left="1164"/>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982475">
        <w:rPr>
          <w:rFonts w:ascii="Traditional Arabic" w:hAnsi="Traditional Arabic" w:cs="Traditional Arabic"/>
          <w:color w:val="000000"/>
          <w:sz w:val="36"/>
          <w:szCs w:val="36"/>
          <w:rtl/>
        </w:rPr>
        <w:t xml:space="preserve">البيانات التي تم جمعها في هذه المقابلة تدور حول كيفية تدريس </w:t>
      </w:r>
      <w:r>
        <w:rPr>
          <w:rFonts w:ascii="Traditional Arabic" w:hAnsi="Traditional Arabic" w:cs="Traditional Arabic" w:hint="cs"/>
          <w:color w:val="000000"/>
          <w:sz w:val="36"/>
          <w:szCs w:val="36"/>
          <w:rtl/>
        </w:rPr>
        <w:t xml:space="preserve">القراءة بالطريقة السمعية الشفوية </w:t>
      </w:r>
      <w:r w:rsidRPr="00982475">
        <w:rPr>
          <w:rFonts w:ascii="Traditional Arabic" w:hAnsi="Traditional Arabic" w:cs="Traditional Arabic"/>
          <w:color w:val="000000"/>
          <w:sz w:val="36"/>
          <w:szCs w:val="36"/>
          <w:rtl/>
        </w:rPr>
        <w:t>في المدرسة المتوسطة  المعهد كياهي ح</w:t>
      </w:r>
      <w:r w:rsidRPr="00982475">
        <w:rPr>
          <w:rFonts w:ascii="Traditional Arabic" w:hAnsi="Traditional Arabic" w:cs="Traditional Arabic" w:hint="cs"/>
          <w:color w:val="000000"/>
          <w:sz w:val="36"/>
          <w:szCs w:val="36"/>
          <w:rtl/>
        </w:rPr>
        <w:t>ا</w:t>
      </w:r>
      <w:r w:rsidRPr="00982475">
        <w:rPr>
          <w:rFonts w:ascii="Traditional Arabic" w:hAnsi="Traditional Arabic" w:cs="Traditional Arabic"/>
          <w:color w:val="000000"/>
          <w:sz w:val="36"/>
          <w:szCs w:val="36"/>
          <w:rtl/>
        </w:rPr>
        <w:t>جشمس الدين دوريساوو فونوروغو بشكل عام واستخدام طريقة السمعية الشفوية</w:t>
      </w:r>
      <w:r>
        <w:rPr>
          <w:rFonts w:ascii="Traditional Arabic" w:hAnsi="Traditional Arabic" w:cs="Traditional Arabic" w:hint="cs"/>
          <w:color w:val="000000"/>
          <w:sz w:val="36"/>
          <w:szCs w:val="36"/>
          <w:rtl/>
        </w:rPr>
        <w:t xml:space="preserve"> </w:t>
      </w:r>
      <w:r w:rsidRPr="00982475">
        <w:rPr>
          <w:rFonts w:ascii="Traditional Arabic" w:hAnsi="Traditional Arabic" w:cs="Traditional Arabic"/>
          <w:color w:val="000000"/>
          <w:sz w:val="36"/>
          <w:szCs w:val="36"/>
          <w:rtl/>
        </w:rPr>
        <w:t xml:space="preserve">بشكل خاص. للحصول على البيانات ، سوف </w:t>
      </w:r>
      <w:r>
        <w:rPr>
          <w:rFonts w:ascii="Traditional Arabic" w:hAnsi="Traditional Arabic" w:cs="Traditional Arabic" w:hint="cs"/>
          <w:color w:val="000000"/>
          <w:sz w:val="36"/>
          <w:szCs w:val="36"/>
          <w:rtl/>
        </w:rPr>
        <w:t>ت</w:t>
      </w:r>
      <w:r w:rsidRPr="00982475">
        <w:rPr>
          <w:rFonts w:ascii="Traditional Arabic" w:hAnsi="Traditional Arabic" w:cs="Traditional Arabic"/>
          <w:color w:val="000000"/>
          <w:sz w:val="36"/>
          <w:szCs w:val="36"/>
          <w:rtl/>
        </w:rPr>
        <w:t>قابل الباحث</w:t>
      </w:r>
      <w:r>
        <w:rPr>
          <w:rFonts w:ascii="Traditional Arabic" w:hAnsi="Traditional Arabic" w:cs="Traditional Arabic" w:hint="cs"/>
          <w:color w:val="000000"/>
          <w:sz w:val="36"/>
          <w:szCs w:val="36"/>
          <w:rtl/>
        </w:rPr>
        <w:t>ة</w:t>
      </w:r>
      <w:r w:rsidRPr="00982475">
        <w:rPr>
          <w:rFonts w:ascii="Traditional Arabic" w:hAnsi="Traditional Arabic" w:cs="Traditional Arabic"/>
          <w:color w:val="000000"/>
          <w:sz w:val="36"/>
          <w:szCs w:val="36"/>
          <w:rtl/>
        </w:rPr>
        <w:t xml:space="preserve"> العديد من </w:t>
      </w:r>
      <w:r>
        <w:rPr>
          <w:rFonts w:ascii="Traditional Arabic" w:hAnsi="Traditional Arabic" w:cs="Traditional Arabic" w:hint="cs"/>
          <w:color w:val="000000"/>
          <w:sz w:val="36"/>
          <w:szCs w:val="36"/>
          <w:rtl/>
        </w:rPr>
        <w:t>المخبرين</w:t>
      </w:r>
      <w:r w:rsidRPr="00982475">
        <w:rPr>
          <w:rFonts w:ascii="Traditional Arabic" w:hAnsi="Traditional Arabic" w:cs="Traditional Arabic"/>
          <w:color w:val="000000"/>
          <w:sz w:val="36"/>
          <w:szCs w:val="36"/>
          <w:rtl/>
        </w:rPr>
        <w:t xml:space="preserve"> بما في ذلك: الأستاذ / المعلم الذي يهتم بتنفيذ تعليم اللغة العربية في المدرسة المتوسطة  المعهد كياهي ح</w:t>
      </w:r>
      <w:r w:rsidRPr="00982475">
        <w:rPr>
          <w:rFonts w:ascii="Traditional Arabic" w:hAnsi="Traditional Arabic" w:cs="Traditional Arabic" w:hint="cs"/>
          <w:color w:val="000000"/>
          <w:sz w:val="36"/>
          <w:szCs w:val="36"/>
          <w:rtl/>
        </w:rPr>
        <w:t>ا</w:t>
      </w:r>
      <w:r w:rsidRPr="00982475">
        <w:rPr>
          <w:rFonts w:ascii="Traditional Arabic" w:hAnsi="Traditional Arabic" w:cs="Traditional Arabic"/>
          <w:color w:val="000000"/>
          <w:sz w:val="36"/>
          <w:szCs w:val="36"/>
          <w:rtl/>
        </w:rPr>
        <w:t>ج</w:t>
      </w:r>
      <w:r>
        <w:rPr>
          <w:rFonts w:ascii="Traditional Arabic" w:hAnsi="Traditional Arabic" w:cs="Traditional Arabic" w:hint="cs"/>
          <w:color w:val="000000"/>
          <w:sz w:val="36"/>
          <w:szCs w:val="36"/>
          <w:rtl/>
        </w:rPr>
        <w:t xml:space="preserve"> </w:t>
      </w:r>
      <w:r w:rsidRPr="00982475">
        <w:rPr>
          <w:rFonts w:ascii="Traditional Arabic" w:hAnsi="Traditional Arabic" w:cs="Traditional Arabic"/>
          <w:color w:val="000000"/>
          <w:sz w:val="36"/>
          <w:szCs w:val="36"/>
          <w:rtl/>
        </w:rPr>
        <w:t xml:space="preserve">شمس الدين دوريساوو فونوروغو والتلميذات المتعلقة بتعليم </w:t>
      </w:r>
      <w:r>
        <w:rPr>
          <w:rFonts w:ascii="Traditional Arabic" w:hAnsi="Traditional Arabic" w:cs="Traditional Arabic" w:hint="cs"/>
          <w:color w:val="000000"/>
          <w:sz w:val="36"/>
          <w:szCs w:val="36"/>
          <w:rtl/>
        </w:rPr>
        <w:t>ال</w:t>
      </w:r>
      <w:r w:rsidRPr="00982475">
        <w:rPr>
          <w:rFonts w:ascii="Traditional Arabic" w:hAnsi="Traditional Arabic" w:cs="Traditional Arabic"/>
          <w:color w:val="000000"/>
          <w:sz w:val="36"/>
          <w:szCs w:val="36"/>
          <w:rtl/>
        </w:rPr>
        <w:t>لغة العربية في المدرسة المتوسطة  المعهد كياهي ح</w:t>
      </w:r>
      <w:r w:rsidRPr="00982475">
        <w:rPr>
          <w:rFonts w:ascii="Traditional Arabic" w:hAnsi="Traditional Arabic" w:cs="Traditional Arabic" w:hint="cs"/>
          <w:color w:val="000000"/>
          <w:sz w:val="36"/>
          <w:szCs w:val="36"/>
          <w:rtl/>
        </w:rPr>
        <w:t>ا</w:t>
      </w:r>
      <w:r w:rsidRPr="00982475">
        <w:rPr>
          <w:rFonts w:ascii="Traditional Arabic" w:hAnsi="Traditional Arabic" w:cs="Traditional Arabic"/>
          <w:color w:val="000000"/>
          <w:sz w:val="36"/>
          <w:szCs w:val="36"/>
          <w:rtl/>
        </w:rPr>
        <w:t>ج</w:t>
      </w:r>
      <w:r>
        <w:rPr>
          <w:rFonts w:ascii="Traditional Arabic" w:hAnsi="Traditional Arabic" w:cs="Traditional Arabic" w:hint="cs"/>
          <w:color w:val="000000"/>
          <w:sz w:val="36"/>
          <w:szCs w:val="36"/>
          <w:rtl/>
        </w:rPr>
        <w:t xml:space="preserve"> </w:t>
      </w:r>
      <w:r w:rsidRPr="00982475">
        <w:rPr>
          <w:rFonts w:ascii="Traditional Arabic" w:hAnsi="Traditional Arabic" w:cs="Traditional Arabic"/>
          <w:color w:val="000000"/>
          <w:sz w:val="36"/>
          <w:szCs w:val="36"/>
          <w:rtl/>
        </w:rPr>
        <w:t>شمس الدين دوريساوو فونوروغو</w:t>
      </w:r>
      <w:r w:rsidRPr="00982475">
        <w:rPr>
          <w:rFonts w:ascii="Traditional Arabic" w:hAnsi="Traditional Arabic" w:cs="Traditional Arabic" w:hint="cs"/>
          <w:color w:val="000000"/>
          <w:sz w:val="36"/>
          <w:szCs w:val="36"/>
          <w:rtl/>
        </w:rPr>
        <w:t>.</w:t>
      </w:r>
    </w:p>
    <w:p w:rsidR="00E36DD7" w:rsidRPr="00982475" w:rsidRDefault="00E36DD7" w:rsidP="008E0D17">
      <w:pPr>
        <w:pStyle w:val="ListParagraph"/>
        <w:numPr>
          <w:ilvl w:val="0"/>
          <w:numId w:val="20"/>
        </w:numPr>
        <w:pBdr>
          <w:top w:val="nil"/>
          <w:left w:val="nil"/>
          <w:bottom w:val="nil"/>
          <w:right w:val="nil"/>
          <w:between w:val="nil"/>
        </w:pBdr>
        <w:bidi/>
        <w:spacing w:after="0" w:line="240" w:lineRule="auto"/>
        <w:jc w:val="both"/>
        <w:rPr>
          <w:rFonts w:ascii="Traditional Arabic" w:hAnsi="Traditional Arabic" w:cs="Traditional Arabic"/>
          <w:b/>
          <w:bCs/>
          <w:color w:val="000000"/>
          <w:sz w:val="36"/>
          <w:szCs w:val="36"/>
          <w:rtl/>
        </w:rPr>
      </w:pPr>
      <w:r w:rsidRPr="00982475">
        <w:rPr>
          <w:rFonts w:ascii="Traditional Arabic" w:hAnsi="Traditional Arabic" w:cs="Traditional Arabic"/>
          <w:b/>
          <w:color w:val="000000"/>
          <w:sz w:val="36"/>
          <w:szCs w:val="36"/>
          <w:rtl/>
        </w:rPr>
        <w:lastRenderedPageBreak/>
        <w:t>الملاحظة</w:t>
      </w:r>
    </w:p>
    <w:p w:rsidR="00E36DD7" w:rsidRDefault="00E36DD7" w:rsidP="00E36DD7">
      <w:pPr>
        <w:pStyle w:val="ListParagraph"/>
        <w:pBdr>
          <w:top w:val="nil"/>
          <w:left w:val="nil"/>
          <w:bottom w:val="nil"/>
          <w:right w:val="nil"/>
          <w:between w:val="nil"/>
        </w:pBdr>
        <w:bidi/>
        <w:spacing w:after="0" w:line="240" w:lineRule="auto"/>
        <w:ind w:left="1088" w:firstLine="1069"/>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982475">
        <w:rPr>
          <w:rFonts w:ascii="Traditional Arabic" w:hAnsi="Traditional Arabic" w:cs="Traditional Arabic"/>
          <w:color w:val="000000"/>
          <w:sz w:val="36"/>
          <w:szCs w:val="36"/>
          <w:rtl/>
        </w:rPr>
        <w:t>الملاحظة هي ملاحظة منهجية وتسجيل للأعراض التي تظهر عند نقطة كائن البحث</w:t>
      </w:r>
      <w:r w:rsidRPr="00982475">
        <w:rPr>
          <w:rStyle w:val="FootnoteReference"/>
          <w:rFonts w:ascii="Traditional Arabic" w:hAnsi="Traditional Arabic" w:cs="Traditional Arabic"/>
          <w:color w:val="000000"/>
          <w:sz w:val="36"/>
          <w:szCs w:val="36"/>
          <w:rtl/>
        </w:rPr>
        <w:footnoteReference w:id="25"/>
      </w:r>
      <w:r>
        <w:rPr>
          <w:rFonts w:ascii="Traditional Arabic" w:hAnsi="Traditional Arabic" w:cs="Traditional Arabic" w:hint="cs"/>
          <w:color w:val="000000"/>
          <w:sz w:val="36"/>
          <w:szCs w:val="36"/>
          <w:rtl/>
        </w:rPr>
        <w:t xml:space="preserve">. </w:t>
      </w:r>
      <w:r w:rsidRPr="00E34AE3">
        <w:rPr>
          <w:rFonts w:ascii="Traditional Arabic" w:hAnsi="Traditional Arabic" w:cs="Traditional Arabic"/>
          <w:color w:val="000000"/>
          <w:sz w:val="36"/>
          <w:szCs w:val="36"/>
          <w:rtl/>
        </w:rPr>
        <w:t xml:space="preserve">تتيح هذه التقنية للباحثين استخلاص استنتاجات حول معنى وجهة نظر المجيبين أو الأحداث أو العمليات التي تمت ملاحظتها. </w:t>
      </w:r>
      <w:r w:rsidRPr="00C35237">
        <w:rPr>
          <w:rFonts w:ascii="Traditional Arabic" w:hAnsi="Traditional Arabic" w:cs="Traditional Arabic"/>
          <w:sz w:val="36"/>
          <w:szCs w:val="36"/>
          <w:rtl/>
        </w:rPr>
        <w:t xml:space="preserve">من خلال هذه الملاحظة ، سوف </w:t>
      </w:r>
      <w:r w:rsidRPr="00C35237">
        <w:rPr>
          <w:rFonts w:ascii="Traditional Arabic" w:hAnsi="Traditional Arabic" w:cs="Traditional Arabic" w:hint="cs"/>
          <w:sz w:val="36"/>
          <w:szCs w:val="36"/>
          <w:rtl/>
        </w:rPr>
        <w:t>ترى</w:t>
      </w:r>
      <w:r w:rsidRPr="00C35237">
        <w:rPr>
          <w:rFonts w:ascii="Traditional Arabic" w:hAnsi="Traditional Arabic" w:cs="Traditional Arabic"/>
          <w:sz w:val="36"/>
          <w:szCs w:val="36"/>
          <w:rtl/>
        </w:rPr>
        <w:t xml:space="preserve"> الباحث</w:t>
      </w:r>
      <w:r w:rsidRPr="00C35237">
        <w:rPr>
          <w:rFonts w:ascii="Traditional Arabic" w:hAnsi="Traditional Arabic" w:cs="Traditional Arabic" w:hint="cs"/>
          <w:sz w:val="36"/>
          <w:szCs w:val="36"/>
          <w:rtl/>
        </w:rPr>
        <w:t>ة</w:t>
      </w:r>
      <w:r w:rsidRPr="00C35237">
        <w:rPr>
          <w:rFonts w:ascii="Traditional Arabic" w:hAnsi="Traditional Arabic" w:cs="Traditional Arabic"/>
          <w:sz w:val="36"/>
          <w:szCs w:val="36"/>
          <w:rtl/>
        </w:rPr>
        <w:t xml:space="preserve"> بنفسه</w:t>
      </w:r>
      <w:r w:rsidRPr="00C35237">
        <w:rPr>
          <w:rFonts w:ascii="Traditional Arabic" w:hAnsi="Traditional Arabic" w:cs="Traditional Arabic" w:hint="cs"/>
          <w:sz w:val="36"/>
          <w:szCs w:val="36"/>
          <w:rtl/>
        </w:rPr>
        <w:t>االمفهوم</w:t>
      </w:r>
      <w:r w:rsidRPr="00C35237">
        <w:rPr>
          <w:rFonts w:ascii="Traditional Arabic" w:hAnsi="Traditional Arabic" w:cs="Traditional Arabic"/>
          <w:sz w:val="36"/>
          <w:szCs w:val="36"/>
          <w:rtl/>
        </w:rPr>
        <w:t xml:space="preserve"> غير المعلن ، وكيف يتم استخدام النظرية بشكل مباشر ومنظور المجيبين الذين قد لا يتم تلاعبهم من خلال المقابلات أو المسوحات</w:t>
      </w:r>
      <w:r>
        <w:rPr>
          <w:rStyle w:val="FootnoteReference"/>
          <w:rFonts w:ascii="Traditional Arabic" w:hAnsi="Traditional Arabic" w:cs="Traditional Arabic"/>
          <w:color w:val="000000"/>
          <w:sz w:val="36"/>
          <w:szCs w:val="36"/>
          <w:rtl/>
        </w:rPr>
        <w:footnoteReference w:id="26"/>
      </w:r>
      <w:r>
        <w:rPr>
          <w:rFonts w:ascii="Traditional Arabic" w:hAnsi="Traditional Arabic" w:cs="Traditional Arabic" w:hint="cs"/>
          <w:color w:val="000000"/>
          <w:sz w:val="36"/>
          <w:szCs w:val="36"/>
          <w:rtl/>
        </w:rPr>
        <w:t>. و</w:t>
      </w:r>
      <w:r w:rsidRPr="00E34AE3">
        <w:rPr>
          <w:rFonts w:ascii="Traditional Arabic" w:hAnsi="Traditional Arabic" w:cs="Traditional Arabic"/>
          <w:color w:val="000000"/>
          <w:sz w:val="36"/>
          <w:szCs w:val="36"/>
          <w:rtl/>
        </w:rPr>
        <w:t xml:space="preserve">في هذه الدراسة ، الأهم هو الملاحظات الميدانية. الملاحظات الميدانية في هذه الدراسة وصفية. </w:t>
      </w:r>
      <w:r w:rsidRPr="00C35237">
        <w:rPr>
          <w:rFonts w:ascii="Traditional Arabic" w:hAnsi="Traditional Arabic" w:cs="Traditional Arabic"/>
          <w:sz w:val="36"/>
          <w:szCs w:val="36"/>
          <w:rtl/>
        </w:rPr>
        <w:t xml:space="preserve">ثم البيانات التي يتم جمعها باستخدام هذه التقنية تدور حول ما يحدث في الحقل بدءًا من سلوك الطلاب تجاه </w:t>
      </w:r>
      <w:r w:rsidRPr="00C35237">
        <w:rPr>
          <w:rFonts w:ascii="Traditional Arabic" w:hAnsi="Traditional Arabic" w:cs="Traditional Arabic" w:hint="cs"/>
          <w:sz w:val="36"/>
          <w:szCs w:val="36"/>
          <w:rtl/>
        </w:rPr>
        <w:t>أساتيذهموكيفية عملية تعليم اللغة العربية في الصف.</w:t>
      </w:r>
    </w:p>
    <w:p w:rsidR="00E36DD7" w:rsidRDefault="00E36DD7" w:rsidP="008E0D17">
      <w:pPr>
        <w:pStyle w:val="ListParagraph"/>
        <w:numPr>
          <w:ilvl w:val="0"/>
          <w:numId w:val="20"/>
        </w:numPr>
        <w:pBdr>
          <w:top w:val="nil"/>
          <w:left w:val="nil"/>
          <w:bottom w:val="nil"/>
          <w:right w:val="nil"/>
          <w:between w:val="nil"/>
        </w:pBdr>
        <w:bidi/>
        <w:spacing w:after="0" w:line="240" w:lineRule="auto"/>
        <w:jc w:val="both"/>
        <w:rPr>
          <w:rFonts w:ascii="Traditional Arabic" w:hAnsi="Traditional Arabic" w:cs="Traditional Arabic"/>
          <w:b/>
          <w:bCs/>
          <w:color w:val="000000"/>
          <w:sz w:val="36"/>
          <w:szCs w:val="36"/>
          <w:rtl/>
        </w:rPr>
      </w:pPr>
      <w:r w:rsidRPr="00C30477">
        <w:rPr>
          <w:rFonts w:ascii="Traditional Arabic" w:hAnsi="Traditional Arabic" w:cs="Traditional Arabic"/>
          <w:b/>
          <w:color w:val="000000"/>
          <w:sz w:val="36"/>
          <w:szCs w:val="36"/>
          <w:rtl/>
        </w:rPr>
        <w:t>الوثائق</w:t>
      </w:r>
    </w:p>
    <w:p w:rsidR="00E36DD7" w:rsidRDefault="00E36DD7" w:rsidP="00E36DD7">
      <w:pPr>
        <w:pStyle w:val="ListParagraph"/>
        <w:pBdr>
          <w:top w:val="nil"/>
          <w:left w:val="nil"/>
          <w:bottom w:val="nil"/>
          <w:right w:val="nil"/>
          <w:between w:val="nil"/>
        </w:pBdr>
        <w:bidi/>
        <w:spacing w:after="0" w:line="240" w:lineRule="auto"/>
        <w:ind w:left="1164"/>
        <w:jc w:val="both"/>
        <w:rPr>
          <w:rFonts w:ascii="Traditional Arabic" w:hAnsi="Traditional Arabic" w:cs="Traditional Arabic"/>
          <w:sz w:val="36"/>
          <w:szCs w:val="36"/>
        </w:rPr>
      </w:pPr>
      <w:r>
        <w:rPr>
          <w:rFonts w:ascii="Traditional Arabic" w:hAnsi="Traditional Arabic" w:cs="Traditional Arabic"/>
          <w:color w:val="000000"/>
          <w:sz w:val="36"/>
          <w:szCs w:val="36"/>
          <w:rtl/>
        </w:rPr>
        <w:tab/>
      </w:r>
      <w:r w:rsidRPr="00E34AE3">
        <w:rPr>
          <w:rFonts w:ascii="Traditional Arabic" w:hAnsi="Traditional Arabic" w:cs="Traditional Arabic"/>
          <w:color w:val="000000"/>
          <w:sz w:val="36"/>
          <w:szCs w:val="36"/>
          <w:rtl/>
        </w:rPr>
        <w:t>الوثائق هي سجل للأحداث التي مرت بالفعل. يمكن أن تكون المستندات في شكل كتابة أو رسومات أو أعمال ، ضخمة من شخص ما</w:t>
      </w:r>
      <w:r>
        <w:rPr>
          <w:rStyle w:val="FootnoteReference"/>
          <w:rFonts w:ascii="Traditional Arabic" w:hAnsi="Traditional Arabic" w:cs="Traditional Arabic"/>
          <w:color w:val="000000"/>
          <w:sz w:val="36"/>
          <w:szCs w:val="36"/>
          <w:rtl/>
        </w:rPr>
        <w:footnoteReference w:id="27"/>
      </w:r>
      <w:r>
        <w:rPr>
          <w:rFonts w:ascii="Traditional Arabic" w:hAnsi="Traditional Arabic" w:cs="Traditional Arabic" w:hint="cs"/>
          <w:color w:val="000000"/>
          <w:sz w:val="36"/>
          <w:szCs w:val="36"/>
          <w:rtl/>
        </w:rPr>
        <w:t xml:space="preserve">. </w:t>
      </w:r>
      <w:r w:rsidRPr="00E34AE3">
        <w:rPr>
          <w:rFonts w:ascii="Traditional Arabic" w:hAnsi="Traditional Arabic" w:cs="Traditional Arabic"/>
          <w:color w:val="000000"/>
          <w:sz w:val="36"/>
          <w:szCs w:val="36"/>
          <w:rtl/>
        </w:rPr>
        <w:t xml:space="preserve">تستخدم هذه التقنية لجمع البيانات من المصادر ، وتتكون هذه المصادر من الوثائق والسجلات. "تسجيل" مثل أي كتابة أو بيان من إعداد أو للأفراد أو المنظمات بهدف إثبات وقوع حدث. </w:t>
      </w:r>
      <w:r w:rsidRPr="00C35237">
        <w:rPr>
          <w:rFonts w:ascii="Traditional Arabic" w:hAnsi="Traditional Arabic" w:cs="Traditional Arabic"/>
          <w:sz w:val="36"/>
          <w:szCs w:val="36"/>
          <w:rtl/>
        </w:rPr>
        <w:t>بينما تُستخدم "المستندات" للإشارة إلى أو لا بخلاف التسجيلات ، إلا أنه لم يتم إعدادها خصيصًا لأغراض معينة</w:t>
      </w:r>
      <w:r w:rsidRPr="00C35237">
        <w:rPr>
          <w:rFonts w:ascii="Traditional Arabic" w:hAnsi="Traditional Arabic" w:cs="Traditional Arabic" w:hint="cs"/>
          <w:sz w:val="36"/>
          <w:szCs w:val="36"/>
          <w:rtl/>
        </w:rPr>
        <w:t>،</w:t>
      </w:r>
      <w:r w:rsidRPr="00E34AE3">
        <w:rPr>
          <w:rFonts w:ascii="Traditional Arabic" w:hAnsi="Traditional Arabic" w:cs="Traditional Arabic"/>
          <w:color w:val="000000"/>
          <w:sz w:val="36"/>
          <w:szCs w:val="36"/>
          <w:rtl/>
        </w:rPr>
        <w:t>مثل الرسائل والمذكرات والسجلات الخاصة والصور الفوتوغرافية وما إلى ذلك</w:t>
      </w:r>
      <w:r>
        <w:rPr>
          <w:rStyle w:val="FootnoteReference"/>
          <w:rFonts w:ascii="Traditional Arabic" w:hAnsi="Traditional Arabic" w:cs="Traditional Arabic"/>
          <w:color w:val="000000"/>
          <w:sz w:val="36"/>
          <w:szCs w:val="36"/>
          <w:rtl/>
        </w:rPr>
        <w:footnoteReference w:id="28"/>
      </w:r>
      <w:r>
        <w:rPr>
          <w:rFonts w:ascii="Traditional Arabic" w:hAnsi="Traditional Arabic" w:cs="Traditional Arabic" w:hint="cs"/>
          <w:color w:val="000000"/>
          <w:sz w:val="36"/>
          <w:szCs w:val="36"/>
          <w:rtl/>
        </w:rPr>
        <w:t>. تستخدم الباحثة</w:t>
      </w:r>
      <w:r w:rsidRPr="00E34AE3">
        <w:rPr>
          <w:rFonts w:ascii="Traditional Arabic" w:hAnsi="Traditional Arabic" w:cs="Traditional Arabic"/>
          <w:color w:val="000000"/>
          <w:sz w:val="36"/>
          <w:szCs w:val="36"/>
          <w:rtl/>
        </w:rPr>
        <w:t xml:space="preserve"> هذه التقنية للحصول على بيانات المدرسة أو أنشطة الطلاب أثناء تعليم </w:t>
      </w:r>
      <w:r w:rsidRPr="007904B1">
        <w:rPr>
          <w:rFonts w:ascii="Traditional Arabic" w:hAnsi="Traditional Arabic" w:cs="Traditional Arabic" w:hint="cs"/>
          <w:sz w:val="36"/>
          <w:szCs w:val="36"/>
          <w:rtl/>
        </w:rPr>
        <w:t>اللغة العربية</w:t>
      </w:r>
      <w:r>
        <w:rPr>
          <w:rFonts w:ascii="Traditional Arabic" w:hAnsi="Traditional Arabic" w:cs="Traditional Arabic" w:hint="cs"/>
          <w:sz w:val="36"/>
          <w:szCs w:val="36"/>
          <w:rtl/>
        </w:rPr>
        <w:t xml:space="preserve">. </w:t>
      </w:r>
    </w:p>
    <w:p w:rsidR="00E36DD7" w:rsidRPr="00127F32" w:rsidRDefault="00E36DD7" w:rsidP="00E36DD7">
      <w:pPr>
        <w:pStyle w:val="ListParagraph"/>
        <w:pBdr>
          <w:top w:val="nil"/>
          <w:left w:val="nil"/>
          <w:bottom w:val="nil"/>
          <w:right w:val="nil"/>
          <w:between w:val="nil"/>
        </w:pBdr>
        <w:bidi/>
        <w:spacing w:after="0" w:line="240" w:lineRule="auto"/>
        <w:ind w:left="1164"/>
        <w:jc w:val="both"/>
        <w:rPr>
          <w:rFonts w:ascii="Traditional Arabic" w:hAnsi="Traditional Arabic" w:cs="Traditional Arabic"/>
          <w:sz w:val="36"/>
          <w:szCs w:val="36"/>
          <w:rtl/>
        </w:rPr>
      </w:pPr>
    </w:p>
    <w:p w:rsidR="00E36DD7" w:rsidRPr="00D8304B" w:rsidRDefault="00E36DD7" w:rsidP="00E36DD7">
      <w:pPr>
        <w:pStyle w:val="ListParagraph"/>
        <w:pBdr>
          <w:top w:val="nil"/>
          <w:left w:val="nil"/>
          <w:bottom w:val="nil"/>
          <w:right w:val="nil"/>
          <w:between w:val="nil"/>
        </w:pBdr>
        <w:bidi/>
        <w:spacing w:after="0" w:line="240" w:lineRule="auto"/>
        <w:ind w:left="95"/>
        <w:jc w:val="both"/>
        <w:rPr>
          <w:rFonts w:ascii="Traditional Arabic" w:hAnsi="Traditional Arabic" w:cs="Traditional Arabic"/>
          <w:b/>
          <w:bCs/>
          <w:color w:val="000000"/>
          <w:sz w:val="36"/>
          <w:szCs w:val="36"/>
          <w:rtl/>
        </w:rPr>
      </w:pPr>
      <w:r w:rsidRPr="0001750B">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و</w:t>
      </w:r>
      <w:r w:rsidRPr="0001750B">
        <w:rPr>
          <w:rFonts w:ascii="Traditional Arabic" w:eastAsia="Times New Roman" w:hAnsi="Traditional Arabic" w:cs="Traditional Arabic"/>
          <w:bCs/>
          <w:sz w:val="36"/>
          <w:szCs w:val="36"/>
          <w:rtl/>
        </w:rPr>
        <w:t>﴾</w:t>
      </w:r>
      <w:r>
        <w:rPr>
          <w:rFonts w:ascii="Traditional Arabic" w:hAnsi="Traditional Arabic" w:cs="Traditional Arabic" w:hint="cs"/>
          <w:bCs/>
          <w:color w:val="000000"/>
          <w:sz w:val="36"/>
          <w:szCs w:val="36"/>
          <w:rtl/>
        </w:rPr>
        <w:t>أساليب</w:t>
      </w:r>
      <w:r w:rsidRPr="00E34AE3">
        <w:rPr>
          <w:rFonts w:ascii="Traditional Arabic" w:hAnsi="Traditional Arabic" w:cs="Traditional Arabic"/>
          <w:bCs/>
          <w:color w:val="000000"/>
          <w:sz w:val="36"/>
          <w:szCs w:val="36"/>
          <w:rtl/>
        </w:rPr>
        <w:t xml:space="preserve"> تحليل البيانات</w:t>
      </w:r>
    </w:p>
    <w:p w:rsidR="00E36DD7" w:rsidRDefault="00E36DD7" w:rsidP="00E36DD7">
      <w:pPr>
        <w:pStyle w:val="ListParagraph"/>
        <w:pBdr>
          <w:top w:val="nil"/>
          <w:left w:val="nil"/>
          <w:bottom w:val="nil"/>
          <w:right w:val="nil"/>
          <w:between w:val="nil"/>
        </w:pBdr>
        <w:bidi/>
        <w:spacing w:after="0" w:line="240" w:lineRule="auto"/>
        <w:ind w:left="662"/>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Pr>
          <w:rFonts w:ascii="Traditional Arabic" w:hAnsi="Traditional Arabic" w:cs="Traditional Arabic"/>
          <w:color w:val="000000"/>
          <w:sz w:val="36"/>
          <w:szCs w:val="36"/>
          <w:rtl/>
        </w:rPr>
        <w:tab/>
      </w:r>
      <w:r w:rsidRPr="00E34AE3">
        <w:rPr>
          <w:rFonts w:ascii="Traditional Arabic" w:hAnsi="Traditional Arabic" w:cs="Traditional Arabic"/>
          <w:color w:val="000000"/>
          <w:sz w:val="36"/>
          <w:szCs w:val="36"/>
          <w:rtl/>
        </w:rPr>
        <w:t xml:space="preserve">هو عملية البحث عن البيانات التي يتم الحصول عليها من المقابلات والملاحظات الميدانية والمواد الأخرى وتجميعها بطريقة منهجية ، بحيث يمكن فهمها بسهولة ويمكن مشاركة </w:t>
      </w:r>
      <w:r w:rsidRPr="00E34AE3">
        <w:rPr>
          <w:rFonts w:ascii="Traditional Arabic" w:hAnsi="Traditional Arabic" w:cs="Traditional Arabic"/>
          <w:color w:val="000000"/>
          <w:sz w:val="36"/>
          <w:szCs w:val="36"/>
          <w:rtl/>
        </w:rPr>
        <w:lastRenderedPageBreak/>
        <w:t>النتائج مع الآخرين ، ويتم تحليل البيانات عن طريق تنظيم البيانات ووصفها في توليف الوحدات وترتيبها في أنماط واختيار ما هو مهم وما سيتم تعليمه وتقديم استنتاجات يمكن مشاركتها مع الآخرين</w:t>
      </w:r>
      <w:r>
        <w:rPr>
          <w:rStyle w:val="FootnoteReference"/>
          <w:rFonts w:ascii="Traditional Arabic" w:hAnsi="Traditional Arabic" w:cs="Traditional Arabic"/>
          <w:color w:val="000000"/>
          <w:sz w:val="36"/>
          <w:szCs w:val="36"/>
          <w:rtl/>
        </w:rPr>
        <w:footnoteReference w:id="29"/>
      </w:r>
      <w:r>
        <w:rPr>
          <w:rFonts w:ascii="Traditional Arabic" w:hAnsi="Traditional Arabic" w:cs="Traditional Arabic" w:hint="cs"/>
          <w:color w:val="000000"/>
          <w:sz w:val="36"/>
          <w:szCs w:val="36"/>
          <w:rtl/>
        </w:rPr>
        <w:t xml:space="preserve">. </w:t>
      </w:r>
    </w:p>
    <w:p w:rsidR="00E36DD7" w:rsidRDefault="00E36DD7" w:rsidP="00E36DD7">
      <w:pPr>
        <w:pStyle w:val="ListParagraph"/>
        <w:pBdr>
          <w:top w:val="nil"/>
          <w:left w:val="nil"/>
          <w:bottom w:val="nil"/>
          <w:right w:val="nil"/>
          <w:between w:val="nil"/>
        </w:pBdr>
        <w:bidi/>
        <w:spacing w:after="0" w:line="240" w:lineRule="auto"/>
        <w:ind w:left="662"/>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Pr>
          <w:rFonts w:ascii="Traditional Arabic" w:hAnsi="Traditional Arabic" w:cs="Traditional Arabic"/>
          <w:color w:val="000000"/>
          <w:sz w:val="36"/>
          <w:szCs w:val="36"/>
          <w:rtl/>
        </w:rPr>
        <w:tab/>
      </w:r>
      <w:r w:rsidRPr="00C30477">
        <w:rPr>
          <w:rFonts w:ascii="Traditional Arabic" w:hAnsi="Traditional Arabic" w:cs="Traditional Arabic"/>
          <w:color w:val="000000"/>
          <w:sz w:val="36"/>
          <w:szCs w:val="36"/>
          <w:rtl/>
        </w:rPr>
        <w:t>أكد مايلز وهوبرمن أن البيانات البحثية التي تم جمعها من خلال تقنيات مختلفة لجمع البيانات المختلفة مثل المقابلات والملاحظات والملاحظات ، من خلال الشريط ، تبدو أكثر من مجرد أرقام</w:t>
      </w:r>
      <w:r>
        <w:rPr>
          <w:rStyle w:val="FootnoteReference"/>
          <w:rFonts w:ascii="Traditional Arabic" w:hAnsi="Traditional Arabic" w:cs="Traditional Arabic"/>
          <w:color w:val="000000"/>
          <w:sz w:val="36"/>
          <w:szCs w:val="36"/>
          <w:rtl/>
        </w:rPr>
        <w:footnoteReference w:id="30"/>
      </w:r>
      <w:r>
        <w:rPr>
          <w:rFonts w:ascii="Traditional Arabic" w:hAnsi="Traditional Arabic" w:cs="Traditional Arabic" w:hint="cs"/>
          <w:color w:val="000000"/>
          <w:sz w:val="36"/>
          <w:szCs w:val="36"/>
          <w:rtl/>
        </w:rPr>
        <w:t xml:space="preserve">. </w:t>
      </w:r>
      <w:r w:rsidRPr="00C30477">
        <w:rPr>
          <w:rFonts w:ascii="Traditional Arabic" w:hAnsi="Traditional Arabic" w:cs="Traditional Arabic"/>
          <w:color w:val="000000"/>
          <w:sz w:val="36"/>
          <w:szCs w:val="36"/>
          <w:rtl/>
        </w:rPr>
        <w:t xml:space="preserve">في هذا البحث النوعي ، </w:t>
      </w:r>
      <w:r>
        <w:rPr>
          <w:rFonts w:ascii="Traditional Arabic" w:hAnsi="Traditional Arabic" w:cs="Traditional Arabic" w:hint="cs"/>
          <w:color w:val="000000"/>
          <w:sz w:val="36"/>
          <w:szCs w:val="36"/>
          <w:rtl/>
        </w:rPr>
        <w:t>تبحث</w:t>
      </w:r>
      <w:r w:rsidRPr="00C30477">
        <w:rPr>
          <w:rFonts w:ascii="Traditional Arabic" w:hAnsi="Traditional Arabic" w:cs="Traditional Arabic"/>
          <w:color w:val="000000"/>
          <w:sz w:val="36"/>
          <w:szCs w:val="36"/>
          <w:rtl/>
        </w:rPr>
        <w:t xml:space="preserve"> الباحث</w:t>
      </w:r>
      <w:r>
        <w:rPr>
          <w:rFonts w:ascii="Traditional Arabic" w:hAnsi="Traditional Arabic" w:cs="Traditional Arabic" w:hint="cs"/>
          <w:color w:val="000000"/>
          <w:sz w:val="36"/>
          <w:szCs w:val="36"/>
          <w:rtl/>
        </w:rPr>
        <w:t>ة</w:t>
      </w:r>
      <w:r w:rsidRPr="00C30477">
        <w:rPr>
          <w:rFonts w:ascii="Traditional Arabic" w:hAnsi="Traditional Arabic" w:cs="Traditional Arabic"/>
          <w:color w:val="000000"/>
          <w:sz w:val="36"/>
          <w:szCs w:val="36"/>
          <w:rtl/>
        </w:rPr>
        <w:t xml:space="preserve"> عن البيانات المطلوبة ، ويتم جمعها ثم تحليلها قبل تحديد تركيز الدراسة. </w:t>
      </w:r>
      <w:r>
        <w:rPr>
          <w:rFonts w:ascii="Traditional Arabic" w:hAnsi="Traditional Arabic" w:cs="Traditional Arabic" w:hint="cs"/>
          <w:color w:val="000000"/>
          <w:sz w:val="36"/>
          <w:szCs w:val="36"/>
          <w:rtl/>
        </w:rPr>
        <w:t xml:space="preserve">أما </w:t>
      </w:r>
      <w:r w:rsidRPr="00C30477">
        <w:rPr>
          <w:rFonts w:ascii="Traditional Arabic" w:hAnsi="Traditional Arabic" w:cs="Traditional Arabic"/>
          <w:color w:val="000000"/>
          <w:sz w:val="36"/>
          <w:szCs w:val="36"/>
          <w:rtl/>
        </w:rPr>
        <w:t xml:space="preserve">خطوات التحليل </w:t>
      </w:r>
      <w:r>
        <w:rPr>
          <w:rFonts w:ascii="Traditional Arabic" w:hAnsi="Traditional Arabic" w:cs="Traditional Arabic" w:hint="cs"/>
          <w:color w:val="000000"/>
          <w:sz w:val="36"/>
          <w:szCs w:val="36"/>
          <w:rtl/>
        </w:rPr>
        <w:t>ف</w:t>
      </w:r>
      <w:r w:rsidRPr="00C30477">
        <w:rPr>
          <w:rFonts w:ascii="Traditional Arabic" w:hAnsi="Traditional Arabic" w:cs="Traditional Arabic"/>
          <w:color w:val="000000"/>
          <w:sz w:val="36"/>
          <w:szCs w:val="36"/>
          <w:rtl/>
        </w:rPr>
        <w:t>هي:</w:t>
      </w:r>
    </w:p>
    <w:p w:rsidR="00E36DD7" w:rsidRPr="00F56C75" w:rsidRDefault="00E36DD7" w:rsidP="008E0D17">
      <w:pPr>
        <w:pStyle w:val="ListParagraph"/>
        <w:numPr>
          <w:ilvl w:val="3"/>
          <w:numId w:val="21"/>
        </w:numPr>
        <w:pBdr>
          <w:top w:val="nil"/>
          <w:left w:val="nil"/>
          <w:bottom w:val="nil"/>
          <w:right w:val="nil"/>
          <w:between w:val="nil"/>
        </w:pBdr>
        <w:bidi/>
        <w:spacing w:after="0" w:line="240" w:lineRule="auto"/>
        <w:ind w:left="946"/>
        <w:jc w:val="both"/>
        <w:rPr>
          <w:rFonts w:ascii="Traditional Arabic" w:hAnsi="Traditional Arabic" w:cs="Traditional Arabic"/>
          <w:b/>
          <w:bCs/>
          <w:color w:val="000000"/>
          <w:sz w:val="36"/>
          <w:szCs w:val="36"/>
          <w:rtl/>
        </w:rPr>
      </w:pPr>
      <w:r>
        <w:rPr>
          <w:rFonts w:ascii="Traditional Arabic" w:hAnsi="Traditional Arabic" w:cs="Traditional Arabic" w:hint="cs"/>
          <w:color w:val="000000"/>
          <w:sz w:val="36"/>
          <w:szCs w:val="36"/>
          <w:rtl/>
        </w:rPr>
        <w:t>تخفيض</w:t>
      </w:r>
      <w:r w:rsidRPr="000B1DA1">
        <w:rPr>
          <w:rFonts w:ascii="Traditional Arabic" w:hAnsi="Traditional Arabic" w:cs="Traditional Arabic"/>
          <w:color w:val="000000"/>
          <w:sz w:val="36"/>
          <w:szCs w:val="36"/>
          <w:rtl/>
        </w:rPr>
        <w:t xml:space="preserve"> البيانات </w:t>
      </w:r>
    </w:p>
    <w:p w:rsidR="00E36DD7" w:rsidRDefault="00E36DD7" w:rsidP="00E36DD7">
      <w:pPr>
        <w:pStyle w:val="ListParagraph"/>
        <w:pBdr>
          <w:top w:val="nil"/>
          <w:left w:val="nil"/>
          <w:bottom w:val="nil"/>
          <w:right w:val="nil"/>
          <w:between w:val="nil"/>
        </w:pBdr>
        <w:bidi/>
        <w:spacing w:after="0" w:line="240" w:lineRule="auto"/>
        <w:ind w:left="946"/>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0B1DA1">
        <w:rPr>
          <w:rFonts w:ascii="Traditional Arabic" w:hAnsi="Traditional Arabic" w:cs="Traditional Arabic"/>
          <w:color w:val="000000"/>
          <w:sz w:val="36"/>
          <w:szCs w:val="36"/>
          <w:rtl/>
        </w:rPr>
        <w:t>البيانات التي</w:t>
      </w:r>
      <w:r w:rsidRPr="000B1DA1">
        <w:rPr>
          <w:rFonts w:ascii="Traditional Arabic" w:hAnsi="Traditional Arabic" w:cs="Traditional Arabic"/>
          <w:b/>
          <w:bCs/>
          <w:color w:val="000000"/>
          <w:sz w:val="36"/>
          <w:szCs w:val="36"/>
          <w:rtl/>
        </w:rPr>
        <w:tab/>
      </w:r>
      <w:r w:rsidRPr="000B1DA1">
        <w:rPr>
          <w:rFonts w:ascii="Traditional Arabic" w:hAnsi="Traditional Arabic" w:cs="Traditional Arabic"/>
          <w:color w:val="000000"/>
          <w:sz w:val="36"/>
          <w:szCs w:val="36"/>
          <w:rtl/>
        </w:rPr>
        <w:t xml:space="preserve">تم الحصول عليها </w:t>
      </w:r>
      <w:r>
        <w:rPr>
          <w:rFonts w:ascii="Traditional Arabic" w:hAnsi="Traditional Arabic" w:cs="Traditional Arabic"/>
          <w:color w:val="000000"/>
          <w:sz w:val="36"/>
          <w:szCs w:val="36"/>
          <w:rtl/>
        </w:rPr>
        <w:t>من الحقل كثيرة جدًا ، لذلك يجب</w:t>
      </w:r>
      <w:r>
        <w:rPr>
          <w:rFonts w:ascii="Traditional Arabic" w:hAnsi="Traditional Arabic" w:cs="Traditional Arabic" w:hint="cs"/>
          <w:color w:val="000000"/>
          <w:sz w:val="36"/>
          <w:szCs w:val="36"/>
          <w:rtl/>
        </w:rPr>
        <w:t xml:space="preserve"> ت</w:t>
      </w:r>
      <w:r w:rsidRPr="000B1DA1">
        <w:rPr>
          <w:rFonts w:ascii="Traditional Arabic" w:hAnsi="Traditional Arabic" w:cs="Traditional Arabic"/>
          <w:color w:val="000000"/>
          <w:sz w:val="36"/>
          <w:szCs w:val="36"/>
          <w:rtl/>
        </w:rPr>
        <w:t xml:space="preserve">سجيلها بعناية وبالتفصيل. يعني تقليل البيانات </w:t>
      </w:r>
      <w:r>
        <w:rPr>
          <w:rFonts w:ascii="Traditional Arabic" w:hAnsi="Traditional Arabic" w:cs="Traditional Arabic" w:hint="cs"/>
          <w:color w:val="000000"/>
          <w:sz w:val="36"/>
          <w:szCs w:val="36"/>
          <w:rtl/>
        </w:rPr>
        <w:t>و</w:t>
      </w:r>
      <w:r w:rsidRPr="000B1DA1">
        <w:rPr>
          <w:rFonts w:ascii="Traditional Arabic" w:hAnsi="Traditional Arabic" w:cs="Traditional Arabic"/>
          <w:color w:val="000000"/>
          <w:sz w:val="36"/>
          <w:szCs w:val="36"/>
          <w:rtl/>
        </w:rPr>
        <w:t>تلخيص واختيار النقاط الرئيسية والتركيز على الأشياء المهمة والبحث عن السمات والأنماط وإزالة الأشياء غير الضرورية. في هذه الدراسة ، البيانات المخفّضة هي البيانات المستقاة من الملاحظات والمقابلات ونتائج البحوث التي أجريت</w:t>
      </w:r>
      <w:r>
        <w:rPr>
          <w:rStyle w:val="FootnoteReference"/>
          <w:rFonts w:ascii="Traditional Arabic" w:hAnsi="Traditional Arabic" w:cs="Traditional Arabic"/>
          <w:color w:val="000000"/>
          <w:sz w:val="36"/>
          <w:szCs w:val="36"/>
          <w:rtl/>
        </w:rPr>
        <w:footnoteReference w:id="31"/>
      </w:r>
      <w:r>
        <w:rPr>
          <w:rFonts w:ascii="Traditional Arabic" w:hAnsi="Traditional Arabic" w:cs="Traditional Arabic" w:hint="cs"/>
          <w:color w:val="000000"/>
          <w:sz w:val="36"/>
          <w:szCs w:val="36"/>
          <w:rtl/>
        </w:rPr>
        <w:t xml:space="preserve">. </w:t>
      </w:r>
      <w:r w:rsidRPr="000B1DA1">
        <w:rPr>
          <w:rFonts w:ascii="Traditional Arabic" w:hAnsi="Traditional Arabic" w:cs="Traditional Arabic"/>
          <w:color w:val="000000"/>
          <w:sz w:val="36"/>
          <w:szCs w:val="36"/>
          <w:rtl/>
        </w:rPr>
        <w:t>في هذه الدراسة ، جمع</w:t>
      </w:r>
      <w:r>
        <w:rPr>
          <w:rFonts w:ascii="Traditional Arabic" w:hAnsi="Traditional Arabic" w:cs="Traditional Arabic" w:hint="cs"/>
          <w:color w:val="000000"/>
          <w:sz w:val="36"/>
          <w:szCs w:val="36"/>
          <w:rtl/>
        </w:rPr>
        <w:t>تالباحثة</w:t>
      </w:r>
      <w:r w:rsidRPr="000B1DA1">
        <w:rPr>
          <w:rFonts w:ascii="Traditional Arabic" w:hAnsi="Traditional Arabic" w:cs="Traditional Arabic"/>
          <w:color w:val="000000"/>
          <w:sz w:val="36"/>
          <w:szCs w:val="36"/>
          <w:rtl/>
        </w:rPr>
        <w:t xml:space="preserve"> بيانات جيدة وبيانات سيئة مطلوبة أو غير مطلوبة. مع هذه البيانات ، سيتم الرد على النتائج.</w:t>
      </w:r>
    </w:p>
    <w:p w:rsidR="00E36DD7" w:rsidRPr="00283E3A" w:rsidRDefault="00E36DD7" w:rsidP="008E0D17">
      <w:pPr>
        <w:pStyle w:val="ListParagraph"/>
        <w:numPr>
          <w:ilvl w:val="0"/>
          <w:numId w:val="21"/>
        </w:numPr>
        <w:pBdr>
          <w:top w:val="nil"/>
          <w:left w:val="nil"/>
          <w:bottom w:val="nil"/>
          <w:right w:val="nil"/>
          <w:between w:val="nil"/>
        </w:pBdr>
        <w:bidi/>
        <w:spacing w:after="0" w:line="240" w:lineRule="auto"/>
        <w:jc w:val="both"/>
        <w:rPr>
          <w:rFonts w:ascii="Traditional Arabic" w:hAnsi="Traditional Arabic" w:cs="Traditional Arabic"/>
          <w:b/>
          <w:bCs/>
          <w:color w:val="000000"/>
          <w:sz w:val="36"/>
          <w:szCs w:val="36"/>
          <w:rtl/>
        </w:rPr>
      </w:pPr>
      <w:r w:rsidRPr="000B1DA1">
        <w:rPr>
          <w:rFonts w:ascii="Traditional Arabic" w:hAnsi="Traditional Arabic" w:cs="Traditional Arabic"/>
          <w:color w:val="000000"/>
          <w:sz w:val="36"/>
          <w:szCs w:val="36"/>
          <w:rtl/>
        </w:rPr>
        <w:t>عرض البيانات</w:t>
      </w:r>
    </w:p>
    <w:p w:rsidR="00E36DD7" w:rsidRDefault="00E36DD7" w:rsidP="00E36DD7">
      <w:pPr>
        <w:pStyle w:val="ListParagraph"/>
        <w:pBdr>
          <w:top w:val="nil"/>
          <w:left w:val="nil"/>
          <w:bottom w:val="nil"/>
          <w:right w:val="nil"/>
          <w:between w:val="nil"/>
        </w:pBdr>
        <w:bidi/>
        <w:spacing w:after="0" w:line="240" w:lineRule="auto"/>
        <w:ind w:left="946"/>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0B1DA1">
        <w:rPr>
          <w:rFonts w:ascii="Traditional Arabic" w:hAnsi="Traditional Arabic" w:cs="Traditional Arabic"/>
          <w:color w:val="000000"/>
          <w:sz w:val="36"/>
          <w:szCs w:val="36"/>
          <w:rtl/>
        </w:rPr>
        <w:t xml:space="preserve">بعد تخفيض البيانات ، فإن الخطوة التالية هي عرض البيانات. عادة ما </w:t>
      </w:r>
      <w:r>
        <w:rPr>
          <w:rFonts w:ascii="Traditional Arabic" w:hAnsi="Traditional Arabic" w:cs="Traditional Arabic" w:hint="cs"/>
          <w:color w:val="000000"/>
          <w:sz w:val="36"/>
          <w:szCs w:val="36"/>
          <w:rtl/>
        </w:rPr>
        <w:t>ي</w:t>
      </w:r>
      <w:r w:rsidRPr="000B1DA1">
        <w:rPr>
          <w:rFonts w:ascii="Traditional Arabic" w:hAnsi="Traditional Arabic" w:cs="Traditional Arabic"/>
          <w:color w:val="000000"/>
          <w:sz w:val="36"/>
          <w:szCs w:val="36"/>
          <w:rtl/>
        </w:rPr>
        <w:t xml:space="preserve">ستخدم عرض </w:t>
      </w:r>
      <w:r>
        <w:rPr>
          <w:rFonts w:ascii="Traditional Arabic" w:hAnsi="Traditional Arabic" w:cs="Traditional Arabic" w:hint="cs"/>
          <w:color w:val="000000"/>
          <w:sz w:val="36"/>
          <w:szCs w:val="36"/>
          <w:rtl/>
        </w:rPr>
        <w:t xml:space="preserve">البيانات </w:t>
      </w:r>
      <w:r w:rsidRPr="000B1DA1">
        <w:rPr>
          <w:rFonts w:ascii="Traditional Arabic" w:hAnsi="Traditional Arabic" w:cs="Traditional Arabic"/>
          <w:color w:val="000000"/>
          <w:sz w:val="36"/>
          <w:szCs w:val="36"/>
          <w:rtl/>
        </w:rPr>
        <w:t>في البحوث النوعية مع النصوص السردية. من خلال عرض البيانات ، سيكون من الأسهل فهم ما يحدث ، والتخطيط لمزيد من العمل بناءً على ما يتم فهمه</w:t>
      </w:r>
      <w:r>
        <w:rPr>
          <w:rStyle w:val="FootnoteReference"/>
          <w:rFonts w:ascii="Traditional Arabic" w:hAnsi="Traditional Arabic" w:cs="Traditional Arabic"/>
          <w:color w:val="000000"/>
          <w:sz w:val="36"/>
          <w:szCs w:val="36"/>
          <w:rtl/>
        </w:rPr>
        <w:footnoteReference w:id="32"/>
      </w:r>
      <w:r>
        <w:rPr>
          <w:rFonts w:ascii="Traditional Arabic" w:hAnsi="Traditional Arabic" w:cs="Traditional Arabic" w:hint="cs"/>
          <w:color w:val="000000"/>
          <w:sz w:val="36"/>
          <w:szCs w:val="36"/>
          <w:rtl/>
        </w:rPr>
        <w:t xml:space="preserve">. </w:t>
      </w:r>
    </w:p>
    <w:p w:rsidR="00E36DD7" w:rsidRDefault="00E36DD7" w:rsidP="00E36DD7">
      <w:pPr>
        <w:pStyle w:val="ListParagraph"/>
        <w:pBdr>
          <w:top w:val="nil"/>
          <w:left w:val="nil"/>
          <w:bottom w:val="nil"/>
          <w:right w:val="nil"/>
          <w:between w:val="nil"/>
        </w:pBdr>
        <w:bidi/>
        <w:spacing w:after="0" w:line="240" w:lineRule="auto"/>
        <w:ind w:left="946"/>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C30477">
        <w:rPr>
          <w:rFonts w:ascii="Traditional Arabic" w:hAnsi="Traditional Arabic" w:cs="Traditional Arabic"/>
          <w:color w:val="000000"/>
          <w:sz w:val="36"/>
          <w:szCs w:val="36"/>
          <w:rtl/>
        </w:rPr>
        <w:t xml:space="preserve">بعد فرز البيانات والعثور على البيانات اللازمة ، </w:t>
      </w:r>
      <w:r>
        <w:rPr>
          <w:rFonts w:ascii="Traditional Arabic" w:hAnsi="Traditional Arabic" w:cs="Traditional Arabic" w:hint="cs"/>
          <w:color w:val="000000"/>
          <w:sz w:val="36"/>
          <w:szCs w:val="36"/>
          <w:rtl/>
        </w:rPr>
        <w:t>ت</w:t>
      </w:r>
      <w:r w:rsidRPr="00C30477">
        <w:rPr>
          <w:rFonts w:ascii="Traditional Arabic" w:hAnsi="Traditional Arabic" w:cs="Traditional Arabic"/>
          <w:color w:val="000000"/>
          <w:sz w:val="36"/>
          <w:szCs w:val="36"/>
          <w:rtl/>
        </w:rPr>
        <w:t>كتب الباحث</w:t>
      </w:r>
      <w:r>
        <w:rPr>
          <w:rFonts w:ascii="Traditional Arabic" w:hAnsi="Traditional Arabic" w:cs="Traditional Arabic" w:hint="cs"/>
          <w:color w:val="000000"/>
          <w:sz w:val="36"/>
          <w:szCs w:val="36"/>
          <w:rtl/>
        </w:rPr>
        <w:t>ة</w:t>
      </w:r>
      <w:r w:rsidRPr="00C30477">
        <w:rPr>
          <w:rFonts w:ascii="Traditional Arabic" w:hAnsi="Traditional Arabic" w:cs="Traditional Arabic"/>
          <w:color w:val="000000"/>
          <w:sz w:val="36"/>
          <w:szCs w:val="36"/>
          <w:rtl/>
        </w:rPr>
        <w:t xml:space="preserve"> البيانات الموجودة في الجملة والكلمات التي يمكن فهمها بسهولة</w:t>
      </w:r>
      <w:r>
        <w:rPr>
          <w:rFonts w:ascii="Traditional Arabic" w:hAnsi="Traditional Arabic" w:cs="Traditional Arabic" w:hint="cs"/>
          <w:color w:val="000000"/>
          <w:sz w:val="36"/>
          <w:szCs w:val="36"/>
          <w:rtl/>
        </w:rPr>
        <w:t>.</w:t>
      </w:r>
    </w:p>
    <w:p w:rsidR="00E36DD7" w:rsidRDefault="00E36DD7" w:rsidP="00E36DD7">
      <w:pPr>
        <w:pStyle w:val="ListParagraph"/>
        <w:pBdr>
          <w:top w:val="nil"/>
          <w:left w:val="nil"/>
          <w:bottom w:val="nil"/>
          <w:right w:val="nil"/>
          <w:between w:val="nil"/>
        </w:pBdr>
        <w:bidi/>
        <w:spacing w:after="0" w:line="240" w:lineRule="auto"/>
        <w:ind w:left="946"/>
        <w:jc w:val="both"/>
        <w:rPr>
          <w:rFonts w:ascii="Traditional Arabic" w:hAnsi="Traditional Arabic" w:cs="Traditional Arabic"/>
          <w:color w:val="000000"/>
          <w:sz w:val="36"/>
          <w:szCs w:val="36"/>
          <w:rtl/>
        </w:rPr>
      </w:pPr>
    </w:p>
    <w:p w:rsidR="00E36DD7" w:rsidRDefault="00E36DD7" w:rsidP="00E36DD7">
      <w:pPr>
        <w:pStyle w:val="ListParagraph"/>
        <w:pBdr>
          <w:top w:val="nil"/>
          <w:left w:val="nil"/>
          <w:bottom w:val="nil"/>
          <w:right w:val="nil"/>
          <w:between w:val="nil"/>
        </w:pBdr>
        <w:bidi/>
        <w:spacing w:after="0" w:line="240" w:lineRule="auto"/>
        <w:ind w:left="946"/>
        <w:jc w:val="both"/>
        <w:rPr>
          <w:rFonts w:ascii="Traditional Arabic" w:hAnsi="Traditional Arabic" w:cs="Traditional Arabic"/>
          <w:color w:val="000000"/>
          <w:sz w:val="36"/>
          <w:szCs w:val="36"/>
          <w:rtl/>
        </w:rPr>
      </w:pPr>
    </w:p>
    <w:p w:rsidR="00E36DD7" w:rsidRDefault="00E36DD7" w:rsidP="008E0D17">
      <w:pPr>
        <w:pStyle w:val="ListParagraph"/>
        <w:numPr>
          <w:ilvl w:val="0"/>
          <w:numId w:val="21"/>
        </w:numPr>
        <w:pBdr>
          <w:top w:val="nil"/>
          <w:left w:val="nil"/>
          <w:bottom w:val="nil"/>
          <w:right w:val="nil"/>
          <w:between w:val="nil"/>
        </w:pBdr>
        <w:tabs>
          <w:tab w:val="right" w:pos="2124"/>
        </w:tabs>
        <w:bidi/>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color w:val="000000"/>
          <w:sz w:val="36"/>
          <w:szCs w:val="36"/>
          <w:rtl/>
        </w:rPr>
        <w:lastRenderedPageBreak/>
        <w:t>إستنتاج البيانات</w:t>
      </w: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color w:val="000000"/>
          <w:sz w:val="36"/>
          <w:szCs w:val="36"/>
        </w:rPr>
      </w:pPr>
      <w:r>
        <w:rPr>
          <w:rFonts w:ascii="Traditional Arabic" w:hAnsi="Traditional Arabic" w:cs="Traditional Arabic"/>
          <w:b/>
          <w:bCs/>
          <w:color w:val="000000"/>
          <w:sz w:val="36"/>
          <w:szCs w:val="36"/>
          <w:rtl/>
        </w:rPr>
        <w:tab/>
      </w:r>
      <w:r w:rsidRPr="005E77AA">
        <w:rPr>
          <w:rFonts w:ascii="Traditional Arabic" w:hAnsi="Traditional Arabic" w:cs="Traditional Arabic"/>
          <w:color w:val="000000"/>
          <w:sz w:val="36"/>
          <w:szCs w:val="36"/>
          <w:rtl/>
        </w:rPr>
        <w:t>الخطوة الثالثة في تحليل البيانات النوعية هي استخلاص النتائج. قد تكون الاستنتاجات في البحث النوعي قادرة على الإجابة على صياغة المشكلة التي تمت صياغتها من البداية ، ولكن ربما لا ، لأن كما ذكرنا أن المشكلات وتركيبات المشكلة في البحث النوعي لا تزال مؤقتة وستتطور بعد إجراء البحث في هذا المجال</w:t>
      </w:r>
      <w:r>
        <w:rPr>
          <w:rStyle w:val="FootnoteReference"/>
          <w:rFonts w:ascii="Traditional Arabic" w:hAnsi="Traditional Arabic" w:cs="Traditional Arabic"/>
          <w:color w:val="000000"/>
          <w:sz w:val="36"/>
          <w:szCs w:val="36"/>
          <w:rtl/>
        </w:rPr>
        <w:footnoteReference w:id="33"/>
      </w:r>
      <w:r w:rsidRPr="005E77AA">
        <w:rPr>
          <w:rFonts w:ascii="Traditional Arabic" w:hAnsi="Traditional Arabic" w:cs="Traditional Arabic" w:hint="cs"/>
          <w:color w:val="000000"/>
          <w:sz w:val="36"/>
          <w:szCs w:val="36"/>
          <w:rtl/>
        </w:rPr>
        <w:t xml:space="preserve">. </w:t>
      </w: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color w:val="000000"/>
          <w:sz w:val="36"/>
          <w:szCs w:val="36"/>
        </w:rPr>
      </w:pPr>
    </w:p>
    <w:p w:rsidR="00E36DD7" w:rsidRDefault="00E36DD7" w:rsidP="00E36DD7">
      <w:pPr>
        <w:pStyle w:val="ListParagraph"/>
        <w:spacing w:before="57" w:after="0" w:line="360" w:lineRule="auto"/>
        <w:ind w:left="1418"/>
        <w:jc w:val="both"/>
        <w:rPr>
          <w:rFonts w:ascii="Times New Roman" w:hAnsi="Times New Roman" w:cs="Times New Roman"/>
          <w:sz w:val="24"/>
          <w:szCs w:val="24"/>
          <w:rtl/>
        </w:rPr>
      </w:pPr>
      <w:r>
        <w:rPr>
          <w:noProof/>
          <w:rtl/>
          <w:lang w:val="en-GB" w:eastAsia="en-GB"/>
        </w:rPr>
        <mc:AlternateContent>
          <mc:Choice Requires="wps">
            <w:drawing>
              <wp:anchor distT="0" distB="0" distL="114300" distR="114300" simplePos="0" relativeHeight="251664384" behindDoc="0" locked="0" layoutInCell="1" allowOverlap="1">
                <wp:simplePos x="0" y="0"/>
                <wp:positionH relativeFrom="column">
                  <wp:posOffset>1066800</wp:posOffset>
                </wp:positionH>
                <wp:positionV relativeFrom="paragraph">
                  <wp:posOffset>36195</wp:posOffset>
                </wp:positionV>
                <wp:extent cx="1714500" cy="866775"/>
                <wp:effectExtent l="0" t="0" r="19050" b="28575"/>
                <wp:wrapNone/>
                <wp:docPr id="484" name="Oval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66775"/>
                        </a:xfrm>
                        <a:prstGeom prst="ellipse">
                          <a:avLst/>
                        </a:prstGeom>
                        <a:solidFill>
                          <a:srgbClr val="FFFFFF"/>
                        </a:solidFill>
                        <a:ln w="9525">
                          <a:solidFill>
                            <a:srgbClr val="000000"/>
                          </a:solidFill>
                          <a:round/>
                          <a:headEnd/>
                          <a:tailEnd/>
                        </a:ln>
                      </wps:spPr>
                      <wps:txbx>
                        <w:txbxContent>
                          <w:p w:rsidR="00E36DD7" w:rsidRPr="00F946DF" w:rsidRDefault="00E36DD7" w:rsidP="00E36DD7">
                            <w:pPr>
                              <w:jc w:val="center"/>
                              <w:rPr>
                                <w:rFonts w:ascii="Traditional Arabic" w:hAnsi="Traditional Arabic" w:cs="Traditional Arabic"/>
                                <w:sz w:val="36"/>
                                <w:szCs w:val="36"/>
                                <w:rtl/>
                              </w:rPr>
                            </w:pPr>
                            <w:r w:rsidRPr="00F946DF">
                              <w:rPr>
                                <w:rFonts w:ascii="Traditional Arabic" w:hAnsi="Traditional Arabic" w:cs="Traditional Arabic"/>
                                <w:sz w:val="36"/>
                                <w:szCs w:val="36"/>
                                <w:rtl/>
                              </w:rPr>
                              <w:t>جمع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4" o:spid="_x0000_s1026" style="position:absolute;left:0;text-align:left;margin-left:84pt;margin-top:2.85pt;width:13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">
                <v:textbox>
                  <w:txbxContent>
                    <w:p w:rsidR="00E36DD7" w:rsidRPr="00F946DF" w:rsidRDefault="00E36DD7" w:rsidP="00E36DD7">
                      <w:pPr>
                        <w:jc w:val="center"/>
                        <w:rPr>
                          <w:rFonts w:ascii="Traditional Arabic" w:hAnsi="Traditional Arabic" w:cs="Traditional Arabic"/>
                          <w:sz w:val="36"/>
                          <w:szCs w:val="36"/>
                          <w:rtl/>
                        </w:rPr>
                      </w:pPr>
                      <w:r w:rsidRPr="00F946DF">
                        <w:rPr>
                          <w:rFonts w:ascii="Traditional Arabic" w:hAnsi="Traditional Arabic" w:cs="Traditional Arabic"/>
                          <w:sz w:val="36"/>
                          <w:szCs w:val="36"/>
                          <w:rtl/>
                        </w:rPr>
                        <w:t>جمع البيانات</w:t>
                      </w:r>
                    </w:p>
                  </w:txbxContent>
                </v:textbox>
              </v:oval>
            </w:pict>
          </mc:Fallback>
        </mc:AlternateContent>
      </w:r>
      <w:r>
        <w:rPr>
          <w:noProof/>
          <w:rtl/>
          <w:lang w:val="en-GB" w:eastAsia="en-GB"/>
        </w:rPr>
        <mc:AlternateContent>
          <mc:Choice Requires="wps">
            <w:drawing>
              <wp:anchor distT="0" distB="0" distL="114300" distR="114300" simplePos="0" relativeHeight="251672576" behindDoc="0" locked="0" layoutInCell="1" allowOverlap="1">
                <wp:simplePos x="0" y="0"/>
                <wp:positionH relativeFrom="column">
                  <wp:posOffset>2390775</wp:posOffset>
                </wp:positionH>
                <wp:positionV relativeFrom="paragraph">
                  <wp:posOffset>173990</wp:posOffset>
                </wp:positionV>
                <wp:extent cx="1933575" cy="200025"/>
                <wp:effectExtent l="0" t="0" r="47625" b="85725"/>
                <wp:wrapNone/>
                <wp:docPr id="483" name="Straight Arrow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2000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CFC093" id="_x0000_t32" coordsize="21600,21600" o:spt="32" o:oned="t" path="m,l21600,21600e" filled="f">
                <v:path arrowok="t" fillok="f" o:connecttype="none"/>
                <o:lock v:ext="edit" shapetype="t"/>
              </v:shapetype>
              <v:shape id="Straight Arrow Connector 483" o:spid="_x0000_s1026" type="#_x0000_t32" style="position:absolute;margin-left:188.25pt;margin-top:13.7pt;width:152.2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">
                <v:stroke endarrow="block"/>
              </v:shape>
            </w:pict>
          </mc:Fallback>
        </mc:AlternateContent>
      </w:r>
    </w:p>
    <w:p w:rsidR="00E36DD7" w:rsidRDefault="00E36DD7" w:rsidP="00E36DD7">
      <w:pPr>
        <w:pStyle w:val="ListParagraph"/>
        <w:spacing w:before="57" w:after="0" w:line="360" w:lineRule="auto"/>
        <w:ind w:left="1418"/>
        <w:jc w:val="both"/>
        <w:rPr>
          <w:rFonts w:ascii="Times New Roman" w:hAnsi="Times New Roman" w:cs="Times New Roman"/>
          <w:sz w:val="24"/>
          <w:szCs w:val="24"/>
          <w:rtl/>
        </w:rPr>
      </w:pPr>
      <w:r>
        <w:rPr>
          <w:noProof/>
          <w:rtl/>
          <w:lang w:val="en-GB" w:eastAsia="en-GB"/>
        </w:rPr>
        <mc:AlternateContent>
          <mc:Choice Requires="wps">
            <w:drawing>
              <wp:anchor distT="0" distB="0" distL="114300" distR="114300" simplePos="0" relativeHeight="251673600" behindDoc="0" locked="0" layoutInCell="1" allowOverlap="1">
                <wp:simplePos x="0" y="0"/>
                <wp:positionH relativeFrom="column">
                  <wp:posOffset>3695700</wp:posOffset>
                </wp:positionH>
                <wp:positionV relativeFrom="paragraph">
                  <wp:posOffset>104140</wp:posOffset>
                </wp:positionV>
                <wp:extent cx="1714500" cy="866775"/>
                <wp:effectExtent l="0" t="0" r="19050" b="28575"/>
                <wp:wrapNone/>
                <wp:docPr id="482" name="Oval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66775"/>
                        </a:xfrm>
                        <a:prstGeom prst="ellipse">
                          <a:avLst/>
                        </a:prstGeom>
                        <a:solidFill>
                          <a:srgbClr val="FFFFFF"/>
                        </a:solidFill>
                        <a:ln w="9525">
                          <a:solidFill>
                            <a:srgbClr val="000000"/>
                          </a:solidFill>
                          <a:round/>
                          <a:headEnd/>
                          <a:tailEnd/>
                        </a:ln>
                      </wps:spPr>
                      <wps:txbx>
                        <w:txbxContent>
                          <w:p w:rsidR="00E36DD7" w:rsidRPr="00F946DF" w:rsidRDefault="00E36DD7" w:rsidP="00E36DD7">
                            <w:pPr>
                              <w:jc w:val="center"/>
                              <w:rPr>
                                <w:rFonts w:ascii="Traditional Arabic" w:hAnsi="Traditional Arabic" w:cs="Traditional Arabic"/>
                                <w:sz w:val="36"/>
                                <w:szCs w:val="36"/>
                                <w:rtl/>
                              </w:rPr>
                            </w:pPr>
                            <w:r>
                              <w:rPr>
                                <w:rFonts w:ascii="Traditional Arabic" w:hAnsi="Traditional Arabic" w:cs="Traditional Arabic" w:hint="cs"/>
                                <w:sz w:val="36"/>
                                <w:szCs w:val="36"/>
                                <w:rtl/>
                              </w:rPr>
                              <w:t>عرض</w:t>
                            </w:r>
                            <w:r w:rsidRPr="00F946DF">
                              <w:rPr>
                                <w:rFonts w:ascii="Traditional Arabic" w:hAnsi="Traditional Arabic" w:cs="Traditional Arabic"/>
                                <w:sz w:val="36"/>
                                <w:szCs w:val="36"/>
                                <w:rtl/>
                              </w:rPr>
                              <w:t xml:space="preserve">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2" o:spid="_x0000_s1027" style="position:absolute;left:0;text-align:left;margin-left:291pt;margin-top:8.2pt;width:135pt;height:6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">
                <v:textbox>
                  <w:txbxContent>
                    <w:p w:rsidR="00E36DD7" w:rsidRPr="00F946DF" w:rsidRDefault="00E36DD7" w:rsidP="00E36DD7">
                      <w:pPr>
                        <w:jc w:val="center"/>
                        <w:rPr>
                          <w:rFonts w:ascii="Traditional Arabic" w:hAnsi="Traditional Arabic" w:cs="Traditional Arabic"/>
                          <w:sz w:val="36"/>
                          <w:szCs w:val="36"/>
                          <w:rtl/>
                        </w:rPr>
                      </w:pPr>
                      <w:r>
                        <w:rPr>
                          <w:rFonts w:ascii="Traditional Arabic" w:hAnsi="Traditional Arabic" w:cs="Traditional Arabic" w:hint="cs"/>
                          <w:sz w:val="36"/>
                          <w:szCs w:val="36"/>
                          <w:rtl/>
                        </w:rPr>
                        <w:t>عرض</w:t>
                      </w:r>
                      <w:r w:rsidRPr="00F946DF">
                        <w:rPr>
                          <w:rFonts w:ascii="Traditional Arabic" w:hAnsi="Traditional Arabic" w:cs="Traditional Arabic"/>
                          <w:sz w:val="36"/>
                          <w:szCs w:val="36"/>
                          <w:rtl/>
                        </w:rPr>
                        <w:t xml:space="preserve"> البيانات</w:t>
                      </w:r>
                    </w:p>
                  </w:txbxContent>
                </v:textbox>
              </v:oval>
            </w:pict>
          </mc:Fallback>
        </mc:AlternateContent>
      </w:r>
    </w:p>
    <w:p w:rsidR="00E36DD7" w:rsidRDefault="00E36DD7" w:rsidP="00E36DD7">
      <w:pPr>
        <w:pStyle w:val="ListParagraph"/>
        <w:spacing w:before="57" w:after="0" w:line="360" w:lineRule="auto"/>
        <w:ind w:left="1418"/>
        <w:jc w:val="both"/>
        <w:rPr>
          <w:rFonts w:ascii="Times New Roman" w:hAnsi="Times New Roman" w:cs="Times New Roman"/>
          <w:sz w:val="24"/>
          <w:szCs w:val="24"/>
          <w:rtl/>
        </w:rPr>
      </w:pPr>
      <w:r>
        <w:rPr>
          <w:noProof/>
          <w:rtl/>
          <w:lang w:val="en-GB" w:eastAsia="en-GB"/>
        </w:rPr>
        <mc:AlternateContent>
          <mc:Choice Requires="wps">
            <w:drawing>
              <wp:anchor distT="0" distB="0" distL="114300" distR="114300" simplePos="0" relativeHeight="251675648" behindDoc="0" locked="0" layoutInCell="1" allowOverlap="1">
                <wp:simplePos x="0" y="0"/>
                <wp:positionH relativeFrom="column">
                  <wp:posOffset>1066800</wp:posOffset>
                </wp:positionH>
                <wp:positionV relativeFrom="paragraph">
                  <wp:posOffset>33020</wp:posOffset>
                </wp:positionV>
                <wp:extent cx="2686050" cy="2059305"/>
                <wp:effectExtent l="685800" t="0" r="0" b="93345"/>
                <wp:wrapNone/>
                <wp:docPr id="481" name="Curved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2059305"/>
                        </a:xfrm>
                        <a:prstGeom prst="curvedConnector3">
                          <a:avLst>
                            <a:gd name="adj1" fmla="val -2489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29F59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81" o:spid="_x0000_s1026" type="#_x0000_t38" style="position:absolute;margin-left:84pt;margin-top:2.6pt;width:211.5pt;height:16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" adj="-5377">
                <v:stroke endarrow="block"/>
              </v:shape>
            </w:pict>
          </mc:Fallback>
        </mc:AlternateContent>
      </w:r>
    </w:p>
    <w:p w:rsidR="00E36DD7" w:rsidRDefault="00E36DD7" w:rsidP="00E36DD7">
      <w:pPr>
        <w:pStyle w:val="ListParagraph"/>
        <w:spacing w:before="57" w:after="0" w:line="360" w:lineRule="auto"/>
        <w:ind w:left="1418"/>
        <w:jc w:val="both"/>
        <w:rPr>
          <w:rFonts w:ascii="Times New Roman" w:hAnsi="Times New Roman" w:cs="Times New Roman"/>
          <w:sz w:val="24"/>
          <w:szCs w:val="24"/>
          <w:rtl/>
        </w:rPr>
      </w:pPr>
      <w:r>
        <w:rPr>
          <w:noProof/>
          <w:rtl/>
          <w:lang w:val="en-GB" w:eastAsia="en-GB"/>
        </w:rPr>
        <mc:AlternateContent>
          <mc:Choice Requires="wps">
            <w:drawing>
              <wp:anchor distT="0" distB="0" distL="114298" distR="114298" simplePos="0" relativeHeight="251665408" behindDoc="0" locked="0" layoutInCell="1" allowOverlap="1">
                <wp:simplePos x="0" y="0"/>
                <wp:positionH relativeFrom="column">
                  <wp:posOffset>1966594</wp:posOffset>
                </wp:positionH>
                <wp:positionV relativeFrom="paragraph">
                  <wp:posOffset>166370</wp:posOffset>
                </wp:positionV>
                <wp:extent cx="0" cy="523875"/>
                <wp:effectExtent l="76200" t="0" r="57150" b="47625"/>
                <wp:wrapNone/>
                <wp:docPr id="480" name="Straight Arrow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B6A5B" id="Straight Arrow Connector 480" o:spid="_x0000_s1026" type="#_x0000_t32" style="position:absolute;margin-left:154.85pt;margin-top:13.1pt;width:0;height:41.25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">
                <v:stroke endarrow="block"/>
              </v:shape>
            </w:pict>
          </mc:Fallback>
        </mc:AlternateContent>
      </w:r>
      <w:r>
        <w:rPr>
          <w:noProof/>
          <w:rtl/>
          <w:lang w:val="en-GB" w:eastAsia="en-GB"/>
        </w:rPr>
        <mc:AlternateContent>
          <mc:Choice Requires="wps">
            <w:drawing>
              <wp:anchor distT="0" distB="0" distL="114300" distR="114300" simplePos="0" relativeHeight="251666432" behindDoc="0" locked="0" layoutInCell="1" allowOverlap="1">
                <wp:simplePos x="0" y="0"/>
                <wp:positionH relativeFrom="column">
                  <wp:posOffset>2543175</wp:posOffset>
                </wp:positionH>
                <wp:positionV relativeFrom="paragraph">
                  <wp:posOffset>166370</wp:posOffset>
                </wp:positionV>
                <wp:extent cx="1209675" cy="619125"/>
                <wp:effectExtent l="38100" t="38100" r="47625" b="4762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6191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E1F73" id="Straight Arrow Connector 63" o:spid="_x0000_s1026" type="#_x0000_t32" style="position:absolute;margin-left:200.25pt;margin-top:13.1pt;width:95.25pt;height:48.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">
                <v:stroke startarrow="block" endarrow="block"/>
              </v:shape>
            </w:pict>
          </mc:Fallback>
        </mc:AlternateContent>
      </w:r>
    </w:p>
    <w:p w:rsidR="00E36DD7" w:rsidRDefault="00E36DD7" w:rsidP="00E36DD7">
      <w:pPr>
        <w:pStyle w:val="ListParagraph"/>
        <w:spacing w:before="57" w:after="0" w:line="360" w:lineRule="auto"/>
        <w:ind w:left="1418"/>
        <w:jc w:val="both"/>
        <w:rPr>
          <w:rFonts w:ascii="Times New Roman" w:hAnsi="Times New Roman" w:cs="Times New Roman"/>
          <w:sz w:val="24"/>
          <w:szCs w:val="24"/>
          <w:rtl/>
        </w:rPr>
      </w:pPr>
      <w:r>
        <w:rPr>
          <w:noProof/>
          <w:rtl/>
          <w:lang w:val="en-GB" w:eastAsia="en-GB"/>
        </w:rPr>
        <mc:AlternateContent>
          <mc:Choice Requires="wps">
            <w:drawing>
              <wp:anchor distT="0" distB="0" distL="114300" distR="114300" simplePos="0" relativeHeight="251667456" behindDoc="0" locked="0" layoutInCell="1" allowOverlap="1">
                <wp:simplePos x="0" y="0"/>
                <wp:positionH relativeFrom="column">
                  <wp:posOffset>4514850</wp:posOffset>
                </wp:positionH>
                <wp:positionV relativeFrom="paragraph">
                  <wp:posOffset>189230</wp:posOffset>
                </wp:positionV>
                <wp:extent cx="9525" cy="609600"/>
                <wp:effectExtent l="76200" t="38100" r="66675" b="571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09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50F5E" id="Straight Arrow Connector 62" o:spid="_x0000_s1026" type="#_x0000_t32" style="position:absolute;margin-left:355.5pt;margin-top:14.9pt;width:.75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">
                <v:stroke startarrow="block" endarrow="block"/>
              </v:shape>
            </w:pict>
          </mc:Fallback>
        </mc:AlternateContent>
      </w:r>
    </w:p>
    <w:p w:rsidR="00E36DD7" w:rsidRDefault="00E36DD7" w:rsidP="00E36DD7">
      <w:pPr>
        <w:pStyle w:val="ListParagraph"/>
        <w:spacing w:before="57" w:after="0" w:line="360" w:lineRule="auto"/>
        <w:ind w:left="1418"/>
        <w:jc w:val="both"/>
        <w:rPr>
          <w:rFonts w:ascii="Times New Roman" w:hAnsi="Times New Roman" w:cs="Times New Roman"/>
          <w:sz w:val="24"/>
          <w:szCs w:val="24"/>
          <w:rtl/>
        </w:rPr>
      </w:pPr>
      <w:r>
        <w:rPr>
          <w:noProof/>
          <w:rtl/>
          <w:lang w:val="en-GB" w:eastAsia="en-GB"/>
        </w:rPr>
        <mc:AlternateContent>
          <mc:Choice Requires="wps">
            <w:drawing>
              <wp:anchor distT="0" distB="0" distL="114300" distR="114300" simplePos="0" relativeHeight="251668480" behindDoc="0" locked="0" layoutInCell="1" allowOverlap="1">
                <wp:simplePos x="0" y="0"/>
                <wp:positionH relativeFrom="column">
                  <wp:posOffset>1143000</wp:posOffset>
                </wp:positionH>
                <wp:positionV relativeFrom="paragraph">
                  <wp:posOffset>173990</wp:posOffset>
                </wp:positionV>
                <wp:extent cx="1714500" cy="866775"/>
                <wp:effectExtent l="0" t="0" r="19050" b="2857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66775"/>
                        </a:xfrm>
                        <a:prstGeom prst="ellipse">
                          <a:avLst/>
                        </a:prstGeom>
                        <a:solidFill>
                          <a:srgbClr val="FFFFFF"/>
                        </a:solidFill>
                        <a:ln w="9525">
                          <a:solidFill>
                            <a:srgbClr val="000000"/>
                          </a:solidFill>
                          <a:round/>
                          <a:headEnd/>
                          <a:tailEnd/>
                        </a:ln>
                      </wps:spPr>
                      <wps:txbx>
                        <w:txbxContent>
                          <w:p w:rsidR="00E36DD7" w:rsidRPr="00B77779" w:rsidRDefault="00E36DD7" w:rsidP="00E36DD7">
                            <w:pPr>
                              <w:jc w:val="center"/>
                              <w:rPr>
                                <w:rFonts w:ascii="Traditional Arabic" w:hAnsi="Traditional Arabic" w:cs="Traditional Arabic"/>
                                <w:sz w:val="36"/>
                                <w:szCs w:val="36"/>
                              </w:rPr>
                            </w:pPr>
                            <w:r w:rsidRPr="00B77779">
                              <w:rPr>
                                <w:rFonts w:ascii="Traditional Arabic" w:hAnsi="Traditional Arabic" w:cs="Traditional Arabic"/>
                                <w:sz w:val="36"/>
                                <w:szCs w:val="36"/>
                                <w:rtl/>
                              </w:rPr>
                              <w:t>تخفيض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8" style="position:absolute;left:0;text-align:left;margin-left:90pt;margin-top:13.7pt;width:135pt;height:6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">
                <v:textbox>
                  <w:txbxContent>
                    <w:p w:rsidR="00E36DD7" w:rsidRPr="00B77779" w:rsidRDefault="00E36DD7" w:rsidP="00E36DD7">
                      <w:pPr>
                        <w:jc w:val="center"/>
                        <w:rPr>
                          <w:rFonts w:ascii="Traditional Arabic" w:hAnsi="Traditional Arabic" w:cs="Traditional Arabic"/>
                          <w:sz w:val="36"/>
                          <w:szCs w:val="36"/>
                        </w:rPr>
                      </w:pPr>
                      <w:r w:rsidRPr="00B77779">
                        <w:rPr>
                          <w:rFonts w:ascii="Traditional Arabic" w:hAnsi="Traditional Arabic" w:cs="Traditional Arabic"/>
                          <w:sz w:val="36"/>
                          <w:szCs w:val="36"/>
                          <w:rtl/>
                        </w:rPr>
                        <w:t>تخفيض البيانات</w:t>
                      </w:r>
                    </w:p>
                  </w:txbxContent>
                </v:textbox>
              </v:oval>
            </w:pict>
          </mc:Fallback>
        </mc:AlternateContent>
      </w:r>
    </w:p>
    <w:p w:rsidR="00E36DD7" w:rsidRDefault="00E36DD7" w:rsidP="00E36DD7">
      <w:pPr>
        <w:pStyle w:val="ListParagraph"/>
        <w:spacing w:before="57" w:after="0" w:line="360" w:lineRule="auto"/>
        <w:ind w:left="1418"/>
        <w:jc w:val="both"/>
        <w:rPr>
          <w:rFonts w:ascii="Times New Roman" w:hAnsi="Times New Roman" w:cs="Times New Roman"/>
          <w:sz w:val="24"/>
          <w:szCs w:val="24"/>
          <w:rtl/>
        </w:rPr>
      </w:pPr>
    </w:p>
    <w:p w:rsidR="00E36DD7" w:rsidRDefault="00E36DD7" w:rsidP="00E36DD7">
      <w:pPr>
        <w:pStyle w:val="ListParagraph"/>
        <w:spacing w:before="57" w:after="0" w:line="360" w:lineRule="auto"/>
        <w:ind w:left="1418"/>
        <w:jc w:val="both"/>
        <w:rPr>
          <w:rFonts w:ascii="Times New Roman" w:hAnsi="Times New Roman" w:cs="Times New Roman"/>
          <w:sz w:val="24"/>
          <w:szCs w:val="24"/>
          <w:rtl/>
        </w:rPr>
      </w:pPr>
      <w:r>
        <w:rPr>
          <w:noProof/>
          <w:rtl/>
          <w:lang w:val="en-GB" w:eastAsia="en-GB"/>
        </w:rPr>
        <mc:AlternateContent>
          <mc:Choice Requires="wps">
            <w:drawing>
              <wp:anchor distT="0" distB="0" distL="114300" distR="114300" simplePos="0" relativeHeight="251669504" behindDoc="0" locked="0" layoutInCell="1" allowOverlap="1">
                <wp:simplePos x="0" y="0"/>
                <wp:positionH relativeFrom="column">
                  <wp:posOffset>3409950</wp:posOffset>
                </wp:positionH>
                <wp:positionV relativeFrom="paragraph">
                  <wp:posOffset>10160</wp:posOffset>
                </wp:positionV>
                <wp:extent cx="2133600" cy="866775"/>
                <wp:effectExtent l="0" t="0" r="19050" b="28575"/>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866775"/>
                        </a:xfrm>
                        <a:prstGeom prst="ellipse">
                          <a:avLst/>
                        </a:prstGeom>
                        <a:solidFill>
                          <a:srgbClr val="FFFFFF"/>
                        </a:solidFill>
                        <a:ln w="9525">
                          <a:solidFill>
                            <a:srgbClr val="000000"/>
                          </a:solidFill>
                          <a:round/>
                          <a:headEnd/>
                          <a:tailEnd/>
                        </a:ln>
                      </wps:spPr>
                      <wps:txbx>
                        <w:txbxContent>
                          <w:p w:rsidR="00E36DD7" w:rsidRPr="00B77779" w:rsidRDefault="00E36DD7" w:rsidP="00E36DD7">
                            <w:pPr>
                              <w:jc w:val="center"/>
                              <w:rPr>
                                <w:rFonts w:ascii="Traditional Arabic" w:hAnsi="Traditional Arabic" w:cs="Traditional Arabic"/>
                                <w:sz w:val="36"/>
                                <w:szCs w:val="36"/>
                              </w:rPr>
                            </w:pPr>
                            <w:r w:rsidRPr="00B77779">
                              <w:rPr>
                                <w:rFonts w:ascii="Traditional Arabic" w:hAnsi="Traditional Arabic" w:cs="Traditional Arabic"/>
                                <w:sz w:val="36"/>
                                <w:szCs w:val="36"/>
                                <w:rtl/>
                              </w:rPr>
                              <w:t>إستنتاج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9" style="position:absolute;left:0;text-align:left;margin-left:268.5pt;margin-top:.8pt;width:168pt;height: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">
                <v:textbox>
                  <w:txbxContent>
                    <w:p w:rsidR="00E36DD7" w:rsidRPr="00B77779" w:rsidRDefault="00E36DD7" w:rsidP="00E36DD7">
                      <w:pPr>
                        <w:jc w:val="center"/>
                        <w:rPr>
                          <w:rFonts w:ascii="Traditional Arabic" w:hAnsi="Traditional Arabic" w:cs="Traditional Arabic"/>
                          <w:sz w:val="36"/>
                          <w:szCs w:val="36"/>
                        </w:rPr>
                      </w:pPr>
                      <w:r w:rsidRPr="00B77779">
                        <w:rPr>
                          <w:rFonts w:ascii="Traditional Arabic" w:hAnsi="Traditional Arabic" w:cs="Traditional Arabic"/>
                          <w:sz w:val="36"/>
                          <w:szCs w:val="36"/>
                          <w:rtl/>
                        </w:rPr>
                        <w:t>إستنتاج البيانات</w:t>
                      </w:r>
                    </w:p>
                  </w:txbxContent>
                </v:textbox>
              </v:oval>
            </w:pict>
          </mc:Fallback>
        </mc:AlternateContent>
      </w:r>
      <w:r>
        <w:rPr>
          <w:noProof/>
          <w:rtl/>
          <w:lang w:val="en-GB" w:eastAsia="en-GB"/>
        </w:rPr>
        <mc:AlternateContent>
          <mc:Choice Requires="wps">
            <w:drawing>
              <wp:anchor distT="0" distB="0" distL="114300" distR="114300" simplePos="0" relativeHeight="251670528" behindDoc="0" locked="0" layoutInCell="1" allowOverlap="1">
                <wp:simplePos x="0" y="0"/>
                <wp:positionH relativeFrom="column">
                  <wp:posOffset>2790825</wp:posOffset>
                </wp:positionH>
                <wp:positionV relativeFrom="paragraph">
                  <wp:posOffset>191135</wp:posOffset>
                </wp:positionV>
                <wp:extent cx="619125" cy="152400"/>
                <wp:effectExtent l="38100" t="57150" r="47625" b="7620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152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EF536" id="Straight Arrow Connector 59" o:spid="_x0000_s1026" type="#_x0000_t32" style="position:absolute;margin-left:219.75pt;margin-top:15.05pt;width:48.7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">
                <v:stroke startarrow="block" endarrow="block"/>
              </v:shape>
            </w:pict>
          </mc:Fallback>
        </mc:AlternateContent>
      </w:r>
    </w:p>
    <w:p w:rsidR="00E36DD7" w:rsidRDefault="00E36DD7" w:rsidP="00E36DD7">
      <w:pPr>
        <w:pStyle w:val="ListParagraph"/>
        <w:spacing w:before="57" w:after="0" w:line="360" w:lineRule="auto"/>
        <w:ind w:left="1418"/>
        <w:jc w:val="both"/>
        <w:rPr>
          <w:rFonts w:ascii="Times New Roman" w:hAnsi="Times New Roman" w:cs="Times New Roman"/>
          <w:sz w:val="24"/>
          <w:szCs w:val="24"/>
          <w:rtl/>
        </w:rPr>
      </w:pP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b/>
          <w:bCs/>
          <w:color w:val="000000"/>
          <w:sz w:val="36"/>
          <w:szCs w:val="36"/>
          <w:rtl/>
        </w:rPr>
      </w:pPr>
    </w:p>
    <w:p w:rsidR="00E36DD7" w:rsidRDefault="00E36DD7" w:rsidP="00E36DD7">
      <w:pPr>
        <w:pStyle w:val="ListParagraph"/>
        <w:pBdr>
          <w:top w:val="nil"/>
          <w:left w:val="nil"/>
          <w:bottom w:val="nil"/>
          <w:right w:val="nil"/>
          <w:between w:val="nil"/>
        </w:pBdr>
        <w:bidi/>
        <w:spacing w:after="0" w:line="240" w:lineRule="auto"/>
        <w:ind w:left="1022"/>
        <w:jc w:val="center"/>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الصورة 3.1</w:t>
      </w:r>
    </w:p>
    <w:p w:rsidR="00E36DD7" w:rsidRDefault="00E36DD7" w:rsidP="00E36DD7">
      <w:pPr>
        <w:pStyle w:val="ListParagraph"/>
        <w:pBdr>
          <w:top w:val="nil"/>
          <w:left w:val="nil"/>
          <w:bottom w:val="nil"/>
          <w:right w:val="nil"/>
          <w:between w:val="nil"/>
        </w:pBdr>
        <w:bidi/>
        <w:spacing w:after="0" w:line="240" w:lineRule="auto"/>
        <w:ind w:left="1022"/>
        <w:jc w:val="center"/>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العناصر في تحليل البيانات لميلس و هوبرمان</w:t>
      </w:r>
    </w:p>
    <w:p w:rsidR="00E36DD7" w:rsidRPr="003C6334" w:rsidRDefault="00E36DD7" w:rsidP="00E36DD7">
      <w:pPr>
        <w:pStyle w:val="ListParagraph"/>
        <w:pBdr>
          <w:top w:val="nil"/>
          <w:left w:val="nil"/>
          <w:bottom w:val="nil"/>
          <w:right w:val="nil"/>
          <w:between w:val="nil"/>
        </w:pBdr>
        <w:bidi/>
        <w:spacing w:after="0" w:line="240" w:lineRule="auto"/>
        <w:ind w:left="1022"/>
        <w:jc w:val="center"/>
        <w:rPr>
          <w:rFonts w:ascii="Traditional Arabic" w:hAnsi="Traditional Arabic" w:cs="Traditional Arabic"/>
          <w:color w:val="000000"/>
          <w:sz w:val="36"/>
          <w:szCs w:val="36"/>
          <w:rtl/>
        </w:rPr>
      </w:pP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C30477">
        <w:rPr>
          <w:rFonts w:ascii="Traditional Arabic" w:hAnsi="Traditional Arabic" w:cs="Traditional Arabic"/>
          <w:color w:val="000000"/>
          <w:sz w:val="36"/>
          <w:szCs w:val="36"/>
          <w:rtl/>
        </w:rPr>
        <w:t>من المتوقع أن تكون الاستنتاجات في البحث النوعي نتائج جديدة لم تكن موجودة من قبل. يمكن أن تكون النتائج في شكل وصف أو صورة لكائن كان لا يزال قاتماً أو مظلمًا في السابق بحيث يصبح واضحًا بعد الفحص</w:t>
      </w:r>
      <w:r>
        <w:rPr>
          <w:rFonts w:ascii="Traditional Arabic" w:hAnsi="Traditional Arabic" w:cs="Traditional Arabic" w:hint="cs"/>
          <w:color w:val="000000"/>
          <w:sz w:val="36"/>
          <w:szCs w:val="36"/>
          <w:rtl/>
        </w:rPr>
        <w:t>.</w:t>
      </w:r>
    </w:p>
    <w:p w:rsidR="00E36DD7" w:rsidRDefault="00E36DD7" w:rsidP="00E36DD7">
      <w:pPr>
        <w:pStyle w:val="ListParagraph"/>
        <w:pBdr>
          <w:top w:val="nil"/>
          <w:left w:val="nil"/>
          <w:bottom w:val="nil"/>
          <w:right w:val="nil"/>
          <w:between w:val="nil"/>
        </w:pBdr>
        <w:bidi/>
        <w:spacing w:after="0" w:line="240" w:lineRule="auto"/>
        <w:ind w:left="1022"/>
        <w:jc w:val="both"/>
        <w:rPr>
          <w:rFonts w:ascii="Traditional Arabic" w:hAnsi="Traditional Arabic" w:cs="Traditional Arabic"/>
          <w:color w:val="000000"/>
          <w:sz w:val="36"/>
          <w:szCs w:val="36"/>
          <w:rtl/>
        </w:rPr>
      </w:pPr>
    </w:p>
    <w:p w:rsidR="00E36DD7" w:rsidRDefault="00E36DD7" w:rsidP="00E36DD7">
      <w:pPr>
        <w:pStyle w:val="ListParagraph"/>
        <w:pBdr>
          <w:top w:val="nil"/>
          <w:left w:val="nil"/>
          <w:bottom w:val="nil"/>
          <w:right w:val="nil"/>
          <w:between w:val="nil"/>
        </w:pBdr>
        <w:bidi/>
        <w:spacing w:after="0" w:line="240" w:lineRule="auto"/>
        <w:ind w:left="95"/>
        <w:jc w:val="both"/>
        <w:rPr>
          <w:rFonts w:ascii="Traditional Arabic" w:hAnsi="Traditional Arabic" w:cs="Traditional Arabic"/>
          <w:color w:val="222222"/>
          <w:sz w:val="36"/>
          <w:szCs w:val="36"/>
          <w:rtl/>
        </w:rPr>
      </w:pPr>
      <w:r w:rsidRPr="0001750B">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ز</w:t>
      </w:r>
      <w:r w:rsidRPr="0001750B">
        <w:rPr>
          <w:rFonts w:ascii="Traditional Arabic" w:eastAsia="Times New Roman" w:hAnsi="Traditional Arabic" w:cs="Traditional Arabic"/>
          <w:bCs/>
          <w:sz w:val="36"/>
          <w:szCs w:val="36"/>
          <w:rtl/>
        </w:rPr>
        <w:t>﴾</w:t>
      </w:r>
      <w:r w:rsidRPr="00D34C25">
        <w:rPr>
          <w:rFonts w:ascii="Traditional Arabic" w:hAnsi="Traditional Arabic" w:cs="Traditional Arabic"/>
          <w:color w:val="222222"/>
          <w:sz w:val="36"/>
          <w:szCs w:val="36"/>
          <w:rtl/>
        </w:rPr>
        <w:t>التحقق من صحة النتائج</w:t>
      </w:r>
    </w:p>
    <w:p w:rsidR="00E36DD7" w:rsidRDefault="00E36DD7" w:rsidP="00E36DD7">
      <w:pPr>
        <w:pStyle w:val="ListParagraph"/>
        <w:pBdr>
          <w:top w:val="nil"/>
          <w:left w:val="nil"/>
          <w:bottom w:val="nil"/>
          <w:right w:val="nil"/>
          <w:between w:val="nil"/>
        </w:pBdr>
        <w:bidi/>
        <w:spacing w:after="0" w:line="240" w:lineRule="auto"/>
        <w:ind w:left="707" w:firstLine="851"/>
        <w:jc w:val="both"/>
        <w:rPr>
          <w:rFonts w:ascii="Traditional Arabic" w:hAnsi="Traditional Arabic" w:cs="Traditional Arabic"/>
          <w:i/>
          <w:color w:val="000000"/>
          <w:sz w:val="36"/>
          <w:szCs w:val="36"/>
          <w:rtl/>
        </w:rPr>
      </w:pPr>
      <w:r w:rsidRPr="000B1DA1">
        <w:rPr>
          <w:rFonts w:ascii="Traditional Arabic" w:hAnsi="Traditional Arabic" w:cs="Traditional Arabic"/>
          <w:color w:val="000000"/>
          <w:sz w:val="36"/>
          <w:szCs w:val="36"/>
          <w:rtl/>
        </w:rPr>
        <w:t xml:space="preserve">اختبار صحة البيانات في البحوث ، وغالبًا ما يتم التأكيد عليها فقط في اختبار الصلاحية والموثوقية. الصلاحية هي درجة التحديد بين البيانات التي تحدث في كائن البحث </w:t>
      </w:r>
      <w:r w:rsidRPr="000B1DA1">
        <w:rPr>
          <w:rFonts w:ascii="Traditional Arabic" w:hAnsi="Traditional Arabic" w:cs="Traditional Arabic"/>
          <w:color w:val="000000"/>
          <w:sz w:val="36"/>
          <w:szCs w:val="36"/>
          <w:rtl/>
        </w:rPr>
        <w:lastRenderedPageBreak/>
        <w:t xml:space="preserve">مع البيانات التي يمكن </w:t>
      </w:r>
      <w:r>
        <w:rPr>
          <w:rFonts w:ascii="Traditional Arabic" w:hAnsi="Traditional Arabic" w:cs="Traditional Arabic" w:hint="cs"/>
          <w:color w:val="000000"/>
          <w:sz w:val="36"/>
          <w:szCs w:val="36"/>
          <w:rtl/>
        </w:rPr>
        <w:t>للباحة</w:t>
      </w:r>
      <w:r w:rsidRPr="000B1DA1">
        <w:rPr>
          <w:rFonts w:ascii="Traditional Arabic" w:hAnsi="Traditional Arabic" w:cs="Traditional Arabic"/>
          <w:color w:val="000000"/>
          <w:sz w:val="36"/>
          <w:szCs w:val="36"/>
          <w:rtl/>
        </w:rPr>
        <w:t xml:space="preserve"> الإبلاغ عنها. وبالتالي فإن البيانات الصحيحة هي البيانات التي لا تختلف بين البيانات التي أبلغ عنها </w:t>
      </w:r>
      <w:r>
        <w:rPr>
          <w:rFonts w:ascii="Traditional Arabic" w:hAnsi="Traditional Arabic" w:cs="Traditional Arabic" w:hint="cs"/>
          <w:color w:val="000000"/>
          <w:sz w:val="36"/>
          <w:szCs w:val="36"/>
          <w:rtl/>
        </w:rPr>
        <w:t>الباحثة</w:t>
      </w:r>
      <w:r w:rsidRPr="000B1DA1">
        <w:rPr>
          <w:rFonts w:ascii="Traditional Arabic" w:hAnsi="Traditional Arabic" w:cs="Traditional Arabic"/>
          <w:color w:val="000000"/>
          <w:sz w:val="36"/>
          <w:szCs w:val="36"/>
          <w:rtl/>
        </w:rPr>
        <w:t xml:space="preserve"> مع البيانات التي تحدث بالفعل في موضوع البحث</w:t>
      </w:r>
      <w:r>
        <w:rPr>
          <w:rStyle w:val="FootnoteReference"/>
          <w:rFonts w:ascii="Traditional Arabic" w:hAnsi="Traditional Arabic" w:cs="Traditional Arabic"/>
          <w:color w:val="000000"/>
          <w:sz w:val="36"/>
          <w:szCs w:val="36"/>
          <w:rtl/>
        </w:rPr>
        <w:footnoteReference w:id="34"/>
      </w:r>
      <w:r>
        <w:rPr>
          <w:rFonts w:ascii="Traditional Arabic" w:hAnsi="Traditional Arabic" w:cs="Traditional Arabic" w:hint="cs"/>
          <w:color w:val="000000"/>
          <w:sz w:val="36"/>
          <w:szCs w:val="36"/>
          <w:rtl/>
        </w:rPr>
        <w:t xml:space="preserve">. </w:t>
      </w:r>
      <w:r w:rsidRPr="000B1DA1">
        <w:rPr>
          <w:rFonts w:ascii="Traditional Arabic" w:hAnsi="Traditional Arabic" w:cs="Traditional Arabic"/>
          <w:color w:val="000000"/>
          <w:sz w:val="36"/>
          <w:szCs w:val="36"/>
          <w:rtl/>
        </w:rPr>
        <w:t xml:space="preserve">تم إجراء اختبار مصداقية البيانات لنتائج البحوث النوعية مع امتداد الملاحظات ، ومثابرة الملاحظات في </w:t>
      </w:r>
      <w:r>
        <w:rPr>
          <w:noProof/>
          <w:rtl/>
          <w:lang w:val="en-GB" w:eastAsia="en-GB"/>
        </w:rPr>
        <mc:AlternateContent>
          <mc:Choice Requires="wps">
            <w:drawing>
              <wp:anchor distT="0" distB="0" distL="114300" distR="114300" simplePos="0" relativeHeight="251674624" behindDoc="0" locked="0" layoutInCell="1" allowOverlap="1">
                <wp:simplePos x="0" y="0"/>
                <wp:positionH relativeFrom="column">
                  <wp:posOffset>3690620</wp:posOffset>
                </wp:positionH>
                <wp:positionV relativeFrom="paragraph">
                  <wp:posOffset>-9006840</wp:posOffset>
                </wp:positionV>
                <wp:extent cx="1714500" cy="866775"/>
                <wp:effectExtent l="0" t="0" r="19050" b="2857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66775"/>
                        </a:xfrm>
                        <a:prstGeom prst="ellipse">
                          <a:avLst/>
                        </a:prstGeom>
                        <a:solidFill>
                          <a:srgbClr val="FFFFFF"/>
                        </a:solidFill>
                        <a:ln w="9525">
                          <a:solidFill>
                            <a:srgbClr val="000000"/>
                          </a:solidFill>
                          <a:round/>
                          <a:headEnd/>
                          <a:tailEnd/>
                        </a:ln>
                      </wps:spPr>
                      <wps:txbx>
                        <w:txbxContent>
                          <w:p w:rsidR="00E36DD7" w:rsidRPr="00B77779" w:rsidRDefault="00E36DD7" w:rsidP="00E36DD7">
                            <w:pPr>
                              <w:jc w:val="center"/>
                              <w:rPr>
                                <w:rFonts w:ascii="Traditional Arabic" w:hAnsi="Traditional Arabic" w:cs="Traditional Arabic"/>
                                <w:sz w:val="36"/>
                                <w:szCs w:val="36"/>
                              </w:rPr>
                            </w:pPr>
                            <w:r w:rsidRPr="00B77779">
                              <w:rPr>
                                <w:rFonts w:ascii="Traditional Arabic" w:hAnsi="Traditional Arabic" w:cs="Traditional Arabic"/>
                                <w:sz w:val="36"/>
                                <w:szCs w:val="36"/>
                                <w:rtl/>
                              </w:rPr>
                              <w:t>عرض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30" style="position:absolute;left:0;text-align:left;margin-left:290.6pt;margin-top:-709.2pt;width:135pt;height:6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">
                <v:textbox>
                  <w:txbxContent>
                    <w:p w:rsidR="00E36DD7" w:rsidRPr="00B77779" w:rsidRDefault="00E36DD7" w:rsidP="00E36DD7">
                      <w:pPr>
                        <w:jc w:val="center"/>
                        <w:rPr>
                          <w:rFonts w:ascii="Traditional Arabic" w:hAnsi="Traditional Arabic" w:cs="Traditional Arabic"/>
                          <w:sz w:val="36"/>
                          <w:szCs w:val="36"/>
                        </w:rPr>
                      </w:pPr>
                      <w:r w:rsidRPr="00B77779">
                        <w:rPr>
                          <w:rFonts w:ascii="Traditional Arabic" w:hAnsi="Traditional Arabic" w:cs="Traditional Arabic"/>
                          <w:sz w:val="36"/>
                          <w:szCs w:val="36"/>
                          <w:rtl/>
                        </w:rPr>
                        <w:t>عرض البيانات</w:t>
                      </w:r>
                    </w:p>
                  </w:txbxContent>
                </v:textbox>
              </v:oval>
            </w:pict>
          </mc:Fallback>
        </mc:AlternateContent>
      </w:r>
      <w:r w:rsidRPr="000B1DA1">
        <w:rPr>
          <w:rFonts w:ascii="Traditional Arabic" w:hAnsi="Traditional Arabic" w:cs="Traditional Arabic"/>
          <w:color w:val="000000"/>
          <w:sz w:val="36"/>
          <w:szCs w:val="36"/>
          <w:rtl/>
        </w:rPr>
        <w:t xml:space="preserve">البحوث ، والتثليث ، والمناقشات مع الزملاء ، وتحليل الحالة السلبية ، </w:t>
      </w:r>
      <w:r w:rsidRPr="000B1DA1">
        <w:rPr>
          <w:rFonts w:ascii="Traditional Arabic" w:hAnsi="Traditional Arabic" w:cs="Traditional Arabic"/>
          <w:i/>
          <w:color w:val="000000"/>
          <w:sz w:val="36"/>
          <w:szCs w:val="36"/>
          <w:rtl/>
        </w:rPr>
        <w:t>والتحقق من الأعضاء</w:t>
      </w:r>
      <w:r>
        <w:rPr>
          <w:rStyle w:val="FootnoteReference"/>
          <w:rFonts w:ascii="Traditional Arabic" w:hAnsi="Traditional Arabic" w:cs="Traditional Arabic"/>
          <w:i/>
          <w:color w:val="000000"/>
          <w:sz w:val="36"/>
          <w:szCs w:val="36"/>
          <w:rtl/>
        </w:rPr>
        <w:footnoteReference w:id="35"/>
      </w:r>
      <w:r>
        <w:rPr>
          <w:rFonts w:ascii="Traditional Arabic" w:hAnsi="Traditional Arabic" w:cs="Traditional Arabic" w:hint="cs"/>
          <w:i/>
          <w:color w:val="000000"/>
          <w:sz w:val="36"/>
          <w:szCs w:val="36"/>
          <w:rtl/>
        </w:rPr>
        <w:t xml:space="preserve">. </w:t>
      </w:r>
    </w:p>
    <w:p w:rsidR="00E36DD7" w:rsidRPr="00D34C25" w:rsidRDefault="00E36DD7" w:rsidP="008E0D17">
      <w:pPr>
        <w:pStyle w:val="HTMLPreformatted"/>
        <w:numPr>
          <w:ilvl w:val="0"/>
          <w:numId w:val="22"/>
        </w:numPr>
        <w:bidi/>
        <w:spacing w:line="480" w:lineRule="atLeast"/>
        <w:ind w:left="1132"/>
        <w:rPr>
          <w:rFonts w:ascii="Traditional Arabic" w:hAnsi="Traditional Arabic" w:cs="Traditional Arabic"/>
          <w:color w:val="222222"/>
          <w:sz w:val="36"/>
          <w:szCs w:val="36"/>
          <w:rtl/>
        </w:rPr>
      </w:pPr>
      <w:r>
        <w:rPr>
          <w:rFonts w:ascii="Traditional Arabic" w:hAnsi="Traditional Arabic" w:cs="Traditional Arabic" w:hint="cs"/>
          <w:color w:val="000000"/>
          <w:sz w:val="36"/>
          <w:szCs w:val="36"/>
          <w:rtl/>
        </w:rPr>
        <w:t>تمديد الملاحظة</w:t>
      </w:r>
    </w:p>
    <w:p w:rsidR="00E36DD7" w:rsidRDefault="00E36DD7" w:rsidP="00E36DD7">
      <w:pPr>
        <w:pStyle w:val="ListParagraph"/>
        <w:pBdr>
          <w:top w:val="nil"/>
          <w:left w:val="nil"/>
          <w:bottom w:val="nil"/>
          <w:right w:val="nil"/>
          <w:between w:val="nil"/>
        </w:pBdr>
        <w:bidi/>
        <w:spacing w:after="0" w:line="240" w:lineRule="auto"/>
        <w:ind w:left="1132"/>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Pr>
          <w:rFonts w:ascii="Traditional Arabic" w:hAnsi="Traditional Arabic" w:cs="Traditional Arabic" w:hint="cs"/>
          <w:color w:val="000000"/>
          <w:sz w:val="36"/>
          <w:szCs w:val="36"/>
          <w:rtl/>
        </w:rPr>
        <w:t>كان الباحث</w:t>
      </w:r>
      <w:r w:rsidRPr="000B1DA1">
        <w:rPr>
          <w:rFonts w:ascii="Traditional Arabic" w:hAnsi="Traditional Arabic" w:cs="Traditional Arabic"/>
          <w:color w:val="000000"/>
          <w:sz w:val="36"/>
          <w:szCs w:val="36"/>
          <w:rtl/>
        </w:rPr>
        <w:t xml:space="preserve"> في البحث النوعي </w:t>
      </w:r>
      <w:r>
        <w:rPr>
          <w:rFonts w:ascii="Traditional Arabic" w:hAnsi="Traditional Arabic" w:cs="Traditional Arabic" w:hint="cs"/>
          <w:color w:val="000000"/>
          <w:sz w:val="36"/>
          <w:szCs w:val="36"/>
          <w:rtl/>
        </w:rPr>
        <w:t>ك</w:t>
      </w:r>
      <w:r w:rsidRPr="000B1DA1">
        <w:rPr>
          <w:rFonts w:ascii="Traditional Arabic" w:hAnsi="Traditional Arabic" w:cs="Traditional Arabic"/>
          <w:color w:val="000000"/>
          <w:sz w:val="36"/>
          <w:szCs w:val="36"/>
          <w:rtl/>
        </w:rPr>
        <w:t xml:space="preserve">أدوات بحثية. يتم تحديد صحة وصلاحية البيانات إلى حد كبير من خلال التزام ومشاركة الباحث بطريقة مكثفة وذات مغزى في البحث الذي أجري. يتعين على </w:t>
      </w:r>
      <w:r>
        <w:rPr>
          <w:rFonts w:ascii="Traditional Arabic" w:hAnsi="Traditional Arabic" w:cs="Traditional Arabic" w:hint="cs"/>
          <w:color w:val="000000"/>
          <w:sz w:val="36"/>
          <w:szCs w:val="36"/>
          <w:rtl/>
        </w:rPr>
        <w:t>الباحث</w:t>
      </w:r>
      <w:r>
        <w:rPr>
          <w:rFonts w:ascii="Traditional Arabic" w:hAnsi="Traditional Arabic" w:cs="Traditional Arabic"/>
          <w:color w:val="000000"/>
          <w:sz w:val="36"/>
          <w:szCs w:val="36"/>
          <w:rtl/>
        </w:rPr>
        <w:t xml:space="preserve"> في الواقع أن يعرف ويدرك</w:t>
      </w:r>
      <w:r w:rsidRPr="000B1DA1">
        <w:rPr>
          <w:rFonts w:ascii="Traditional Arabic" w:hAnsi="Traditional Arabic" w:cs="Traditional Arabic"/>
          <w:color w:val="000000"/>
          <w:sz w:val="36"/>
          <w:szCs w:val="36"/>
          <w:rtl/>
        </w:rPr>
        <w:t>متى يمكن إيقاف ا</w:t>
      </w:r>
      <w:r>
        <w:rPr>
          <w:rFonts w:ascii="Traditional Arabic" w:hAnsi="Traditional Arabic" w:cs="Traditional Arabic"/>
          <w:color w:val="000000"/>
          <w:sz w:val="36"/>
          <w:szCs w:val="36"/>
          <w:rtl/>
        </w:rPr>
        <w:t>لدراسة النوعية. يجب على الباحث</w:t>
      </w:r>
      <w:r w:rsidRPr="000B1DA1">
        <w:rPr>
          <w:rFonts w:ascii="Traditional Arabic" w:hAnsi="Traditional Arabic" w:cs="Traditional Arabic"/>
          <w:color w:val="000000"/>
          <w:sz w:val="36"/>
          <w:szCs w:val="36"/>
          <w:rtl/>
        </w:rPr>
        <w:t xml:space="preserve"> التأكد من أنه على الرغم من أن البيانات التي تم جمعها ليست مقنعة ، ولا يمكن الوثوق بها ، يحتاج الباحث إلى تمديد فترة إقامته في هذا المجال ومواصلة جمع البيانات وفقًا للبيانات المطلوبة</w:t>
      </w:r>
      <w:r>
        <w:rPr>
          <w:rStyle w:val="FootnoteReference"/>
          <w:rFonts w:ascii="Traditional Arabic" w:hAnsi="Traditional Arabic" w:cs="Traditional Arabic"/>
          <w:color w:val="000000"/>
          <w:sz w:val="36"/>
          <w:szCs w:val="36"/>
          <w:rtl/>
        </w:rPr>
        <w:footnoteReference w:id="36"/>
      </w:r>
      <w:r>
        <w:rPr>
          <w:rFonts w:ascii="Traditional Arabic" w:hAnsi="Traditional Arabic" w:cs="Traditional Arabic" w:hint="cs"/>
          <w:color w:val="000000"/>
          <w:sz w:val="36"/>
          <w:szCs w:val="36"/>
          <w:rtl/>
        </w:rPr>
        <w:t xml:space="preserve">. </w:t>
      </w:r>
    </w:p>
    <w:p w:rsidR="00E36DD7" w:rsidRDefault="00E36DD7" w:rsidP="008E0D17">
      <w:pPr>
        <w:numPr>
          <w:ilvl w:val="0"/>
          <w:numId w:val="22"/>
        </w:numPr>
        <w:pBdr>
          <w:top w:val="nil"/>
          <w:left w:val="nil"/>
          <w:bottom w:val="nil"/>
          <w:right w:val="nil"/>
          <w:between w:val="nil"/>
        </w:pBdr>
        <w:bidi/>
        <w:spacing w:after="0" w:line="240" w:lineRule="auto"/>
        <w:ind w:left="1132"/>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المثابرة ف</w:t>
      </w:r>
      <w:r>
        <w:rPr>
          <w:rFonts w:ascii="Traditional Arabic" w:hAnsi="Traditional Arabic" w:cs="Traditional Arabic" w:hint="cs"/>
          <w:color w:val="000000"/>
          <w:sz w:val="36"/>
          <w:szCs w:val="36"/>
          <w:rtl/>
        </w:rPr>
        <w:t>ي الملاحظة</w:t>
      </w:r>
    </w:p>
    <w:p w:rsidR="00E36DD7" w:rsidRDefault="00E36DD7" w:rsidP="00E36DD7">
      <w:pPr>
        <w:pStyle w:val="ListParagraph"/>
        <w:pBdr>
          <w:top w:val="nil"/>
          <w:left w:val="nil"/>
          <w:bottom w:val="nil"/>
          <w:right w:val="nil"/>
          <w:between w:val="nil"/>
        </w:pBdr>
        <w:bidi/>
        <w:spacing w:after="0" w:line="240" w:lineRule="auto"/>
        <w:ind w:left="1132"/>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0B1DA1">
        <w:rPr>
          <w:rFonts w:ascii="Traditional Arabic" w:hAnsi="Traditional Arabic" w:cs="Traditional Arabic"/>
          <w:color w:val="000000"/>
          <w:sz w:val="36"/>
          <w:szCs w:val="36"/>
          <w:rtl/>
        </w:rPr>
        <w:t>الملاحظة يتم إجراء المثابرة من خلال إجراء تقنيات مراقبة دقيقة ومفصلة ومستمرة خلال متطلبات البيانات التي تتبعها مقابلات مكثفة مع الموضوعات بحيث يتم حماية البيانات الناتجة من الأشياء غير المرغوب فيها. يتم فحص المخبرين أو الأطراف الأخرى في شكل مناقشات حول عملية ونتائج البحوث على أمل الحصول على مدخلات ، سواء من حيث المنهجية وتنفيذ الإجراءات</w:t>
      </w:r>
      <w:r>
        <w:rPr>
          <w:rStyle w:val="FootnoteReference"/>
          <w:rFonts w:ascii="Traditional Arabic" w:hAnsi="Traditional Arabic" w:cs="Traditional Arabic"/>
          <w:color w:val="000000"/>
          <w:sz w:val="36"/>
          <w:szCs w:val="36"/>
          <w:rtl/>
        </w:rPr>
        <w:footnoteReference w:id="37"/>
      </w:r>
      <w:r>
        <w:rPr>
          <w:rFonts w:ascii="Traditional Arabic" w:hAnsi="Traditional Arabic" w:cs="Traditional Arabic" w:hint="cs"/>
          <w:color w:val="000000"/>
          <w:sz w:val="36"/>
          <w:szCs w:val="36"/>
          <w:rtl/>
        </w:rPr>
        <w:t>.</w:t>
      </w:r>
    </w:p>
    <w:p w:rsidR="00E36DD7" w:rsidRDefault="00E36DD7" w:rsidP="008E0D17">
      <w:pPr>
        <w:numPr>
          <w:ilvl w:val="0"/>
          <w:numId w:val="22"/>
        </w:numPr>
        <w:pBdr>
          <w:top w:val="nil"/>
          <w:left w:val="nil"/>
          <w:bottom w:val="nil"/>
          <w:right w:val="nil"/>
          <w:between w:val="nil"/>
        </w:pBdr>
        <w:bidi/>
        <w:spacing w:after="0" w:line="240" w:lineRule="auto"/>
        <w:ind w:left="1132"/>
        <w:jc w:val="both"/>
        <w:rPr>
          <w:rFonts w:ascii="Traditional Arabic" w:hAnsi="Traditional Arabic" w:cs="Traditional Arabic"/>
          <w:b/>
          <w:bCs/>
          <w:color w:val="000000"/>
          <w:sz w:val="36"/>
          <w:szCs w:val="36"/>
          <w:rtl/>
        </w:rPr>
      </w:pPr>
      <w:r>
        <w:rPr>
          <w:rFonts w:ascii="Traditional Arabic" w:hAnsi="Traditional Arabic" w:cs="Traditional Arabic" w:hint="cs"/>
          <w:color w:val="000000"/>
          <w:sz w:val="36"/>
          <w:szCs w:val="36"/>
          <w:rtl/>
        </w:rPr>
        <w:t xml:space="preserve">المنهج التثليثي </w:t>
      </w:r>
    </w:p>
    <w:p w:rsidR="00E36DD7" w:rsidRDefault="00E36DD7" w:rsidP="00E36DD7">
      <w:pPr>
        <w:pStyle w:val="ListParagraph"/>
        <w:pBdr>
          <w:top w:val="nil"/>
          <w:left w:val="nil"/>
          <w:bottom w:val="nil"/>
          <w:right w:val="nil"/>
          <w:between w:val="nil"/>
        </w:pBdr>
        <w:bidi/>
        <w:spacing w:after="0" w:line="240" w:lineRule="auto"/>
        <w:ind w:left="1132"/>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0B1DA1">
        <w:rPr>
          <w:rFonts w:ascii="Traditional Arabic" w:hAnsi="Traditional Arabic" w:cs="Traditional Arabic"/>
          <w:color w:val="000000"/>
          <w:sz w:val="36"/>
          <w:szCs w:val="36"/>
          <w:rtl/>
        </w:rPr>
        <w:t>عند التحقق من صحة البيانات باستخدام تقنيات التثليث للبيانات من طرف واحد يجب التحقق من الحصول على البيانات من مصادر أخرى</w:t>
      </w:r>
      <w:r>
        <w:rPr>
          <w:rStyle w:val="FootnoteReference"/>
          <w:rFonts w:ascii="Traditional Arabic" w:hAnsi="Traditional Arabic" w:cs="Traditional Arabic"/>
          <w:color w:val="000000"/>
          <w:sz w:val="36"/>
          <w:szCs w:val="36"/>
          <w:rtl/>
        </w:rPr>
        <w:footnoteReference w:id="38"/>
      </w:r>
      <w:r>
        <w:rPr>
          <w:rFonts w:ascii="Traditional Arabic" w:hAnsi="Traditional Arabic" w:cs="Traditional Arabic" w:hint="cs"/>
          <w:color w:val="000000"/>
          <w:sz w:val="36"/>
          <w:szCs w:val="36"/>
          <w:rtl/>
        </w:rPr>
        <w:t xml:space="preserve">. </w:t>
      </w:r>
      <w:r w:rsidRPr="000B1DA1">
        <w:rPr>
          <w:rFonts w:ascii="Traditional Arabic" w:hAnsi="Traditional Arabic" w:cs="Traditional Arabic"/>
          <w:color w:val="000000"/>
          <w:sz w:val="36"/>
          <w:szCs w:val="36"/>
          <w:rtl/>
        </w:rPr>
        <w:t xml:space="preserve">في هذه الدراسة باستخدام </w:t>
      </w:r>
      <w:r w:rsidRPr="000B1DA1">
        <w:rPr>
          <w:rFonts w:ascii="Traditional Arabic" w:hAnsi="Traditional Arabic" w:cs="Traditional Arabic"/>
          <w:color w:val="000000"/>
          <w:sz w:val="36"/>
          <w:szCs w:val="36"/>
          <w:rtl/>
        </w:rPr>
        <w:lastRenderedPageBreak/>
        <w:t>تثليث المصادر ، وهي استكشاف حقيقة بعض المعلومات من خلال مصادر مختلفة للحصول على البيانات</w:t>
      </w:r>
      <w:r>
        <w:rPr>
          <w:rStyle w:val="FootnoteReference"/>
          <w:rFonts w:ascii="Traditional Arabic" w:hAnsi="Traditional Arabic" w:cs="Traditional Arabic"/>
          <w:color w:val="000000"/>
          <w:sz w:val="36"/>
          <w:szCs w:val="36"/>
          <w:rtl/>
        </w:rPr>
        <w:footnoteReference w:id="39"/>
      </w:r>
      <w:r>
        <w:rPr>
          <w:rFonts w:ascii="Traditional Arabic" w:hAnsi="Traditional Arabic" w:cs="Traditional Arabic" w:hint="cs"/>
          <w:color w:val="000000"/>
          <w:sz w:val="36"/>
          <w:szCs w:val="36"/>
          <w:rtl/>
        </w:rPr>
        <w:t xml:space="preserve">. </w:t>
      </w:r>
      <w:r w:rsidRPr="000B1DA1">
        <w:rPr>
          <w:rFonts w:ascii="Traditional Arabic" w:hAnsi="Traditional Arabic" w:cs="Traditional Arabic"/>
          <w:color w:val="000000"/>
          <w:sz w:val="36"/>
          <w:szCs w:val="36"/>
          <w:rtl/>
        </w:rPr>
        <w:t>في تثليث هذا المصدر ، قارن</w:t>
      </w:r>
      <w:r>
        <w:rPr>
          <w:rFonts w:ascii="Traditional Arabic" w:hAnsi="Traditional Arabic" w:cs="Traditional Arabic" w:hint="cs"/>
          <w:color w:val="000000"/>
          <w:sz w:val="36"/>
          <w:szCs w:val="36"/>
          <w:rtl/>
        </w:rPr>
        <w:t xml:space="preserve">تالباحثة </w:t>
      </w:r>
      <w:r w:rsidRPr="000B1DA1">
        <w:rPr>
          <w:rFonts w:ascii="Traditional Arabic" w:hAnsi="Traditional Arabic" w:cs="Traditional Arabic"/>
          <w:color w:val="000000"/>
          <w:sz w:val="36"/>
          <w:szCs w:val="36"/>
          <w:rtl/>
        </w:rPr>
        <w:t xml:space="preserve"> بيانات الرصد مع بيانات المقابلة.</w:t>
      </w:r>
    </w:p>
    <w:p w:rsidR="00E36DD7" w:rsidRDefault="00E36DD7" w:rsidP="008E0D17">
      <w:pPr>
        <w:numPr>
          <w:ilvl w:val="0"/>
          <w:numId w:val="22"/>
        </w:numPr>
        <w:pBdr>
          <w:top w:val="nil"/>
          <w:left w:val="nil"/>
          <w:bottom w:val="nil"/>
          <w:right w:val="nil"/>
          <w:between w:val="nil"/>
        </w:pBdr>
        <w:bidi/>
        <w:spacing w:after="0" w:line="240" w:lineRule="auto"/>
        <w:ind w:left="1132"/>
        <w:jc w:val="both"/>
        <w:rPr>
          <w:rFonts w:ascii="Traditional Arabic" w:hAnsi="Traditional Arabic" w:cs="Traditional Arabic"/>
          <w:b/>
          <w:bCs/>
          <w:color w:val="000000"/>
          <w:sz w:val="36"/>
          <w:szCs w:val="36"/>
          <w:rtl/>
        </w:rPr>
      </w:pPr>
      <w:r w:rsidRPr="00C30477">
        <w:rPr>
          <w:rFonts w:ascii="Traditional Arabic" w:hAnsi="Traditional Arabic" w:cs="Traditional Arabic"/>
          <w:color w:val="000000"/>
          <w:sz w:val="36"/>
          <w:szCs w:val="36"/>
          <w:rtl/>
        </w:rPr>
        <w:t>الأقران</w:t>
      </w:r>
    </w:p>
    <w:p w:rsidR="00E36DD7" w:rsidRDefault="00E36DD7" w:rsidP="00E36DD7">
      <w:pPr>
        <w:pStyle w:val="ListParagraph"/>
        <w:pBdr>
          <w:top w:val="nil"/>
          <w:left w:val="nil"/>
          <w:bottom w:val="nil"/>
          <w:right w:val="nil"/>
          <w:between w:val="nil"/>
        </w:pBdr>
        <w:bidi/>
        <w:spacing w:after="0" w:line="240" w:lineRule="auto"/>
        <w:ind w:left="1132"/>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B74998">
        <w:rPr>
          <w:rFonts w:ascii="Traditional Arabic" w:hAnsi="Traditional Arabic" w:cs="Traditional Arabic"/>
          <w:color w:val="000000"/>
          <w:sz w:val="36"/>
          <w:szCs w:val="36"/>
          <w:rtl/>
        </w:rPr>
        <w:t xml:space="preserve">مناقشةوندوة مع الزملاء في القسم حيث </w:t>
      </w:r>
      <w:r>
        <w:rPr>
          <w:rFonts w:ascii="Traditional Arabic" w:hAnsi="Traditional Arabic" w:cs="Traditional Arabic" w:hint="cs"/>
          <w:color w:val="000000"/>
          <w:sz w:val="36"/>
          <w:szCs w:val="36"/>
          <w:rtl/>
        </w:rPr>
        <w:t>ت</w:t>
      </w:r>
      <w:r w:rsidRPr="00B74998">
        <w:rPr>
          <w:rFonts w:ascii="Traditional Arabic" w:hAnsi="Traditional Arabic" w:cs="Traditional Arabic"/>
          <w:color w:val="000000"/>
          <w:sz w:val="36"/>
          <w:szCs w:val="36"/>
          <w:rtl/>
        </w:rPr>
        <w:t>درس</w:t>
      </w:r>
      <w:r>
        <w:rPr>
          <w:rFonts w:ascii="Traditional Arabic" w:hAnsi="Traditional Arabic" w:cs="Traditional Arabic" w:hint="cs"/>
          <w:color w:val="000000"/>
          <w:sz w:val="36"/>
          <w:szCs w:val="36"/>
          <w:rtl/>
        </w:rPr>
        <w:t>ه</w:t>
      </w:r>
      <w:r w:rsidRPr="00B74998">
        <w:rPr>
          <w:rFonts w:ascii="Traditional Arabic" w:hAnsi="Traditional Arabic" w:cs="Traditional Arabic"/>
          <w:color w:val="000000"/>
          <w:sz w:val="36"/>
          <w:szCs w:val="36"/>
          <w:rtl/>
        </w:rPr>
        <w:t xml:space="preserve"> الباحث</w:t>
      </w:r>
      <w:r>
        <w:rPr>
          <w:rFonts w:ascii="Traditional Arabic" w:hAnsi="Traditional Arabic" w:cs="Traditional Arabic" w:hint="cs"/>
          <w:color w:val="000000"/>
          <w:sz w:val="36"/>
          <w:szCs w:val="36"/>
          <w:rtl/>
        </w:rPr>
        <w:t>ة</w:t>
      </w:r>
      <w:r w:rsidRPr="00B74998">
        <w:rPr>
          <w:rFonts w:ascii="Traditional Arabic" w:hAnsi="Traditional Arabic" w:cs="Traditional Arabic"/>
          <w:color w:val="000000"/>
          <w:sz w:val="36"/>
          <w:szCs w:val="36"/>
          <w:rtl/>
        </w:rPr>
        <w:t xml:space="preserve"> ، بما في ذلك التصحيحات تحت الموجهين</w:t>
      </w:r>
      <w:r>
        <w:rPr>
          <w:rStyle w:val="FootnoteReference"/>
          <w:rFonts w:ascii="Traditional Arabic" w:hAnsi="Traditional Arabic" w:cs="Traditional Arabic"/>
          <w:color w:val="000000"/>
          <w:sz w:val="36"/>
          <w:szCs w:val="36"/>
          <w:rtl/>
        </w:rPr>
        <w:footnoteReference w:id="40"/>
      </w:r>
      <w:r>
        <w:rPr>
          <w:rFonts w:ascii="Traditional Arabic" w:hAnsi="Traditional Arabic" w:cs="Traditional Arabic" w:hint="cs"/>
          <w:color w:val="000000"/>
          <w:sz w:val="36"/>
          <w:szCs w:val="36"/>
          <w:rtl/>
        </w:rPr>
        <w:t>.</w:t>
      </w:r>
    </w:p>
    <w:p w:rsidR="00E36DD7" w:rsidRDefault="00E36DD7" w:rsidP="00E36DD7">
      <w:pPr>
        <w:pStyle w:val="ListParagraph"/>
        <w:pBdr>
          <w:top w:val="nil"/>
          <w:left w:val="nil"/>
          <w:bottom w:val="nil"/>
          <w:right w:val="nil"/>
          <w:between w:val="nil"/>
        </w:pBdr>
        <w:bidi/>
        <w:spacing w:after="0" w:line="240" w:lineRule="auto"/>
        <w:ind w:left="1448"/>
        <w:jc w:val="both"/>
        <w:rPr>
          <w:rFonts w:ascii="Traditional Arabic" w:hAnsi="Traditional Arabic" w:cs="Traditional Arabic"/>
          <w:color w:val="000000"/>
          <w:sz w:val="36"/>
          <w:szCs w:val="36"/>
          <w:rtl/>
        </w:rPr>
      </w:pPr>
    </w:p>
    <w:p w:rsidR="00E36DD7" w:rsidRDefault="00E36DD7" w:rsidP="00E36DD7">
      <w:pPr>
        <w:pStyle w:val="ListParagraph"/>
        <w:pBdr>
          <w:top w:val="nil"/>
          <w:left w:val="nil"/>
          <w:bottom w:val="nil"/>
          <w:right w:val="nil"/>
          <w:between w:val="nil"/>
        </w:pBdr>
        <w:bidi/>
        <w:spacing w:after="0" w:line="240" w:lineRule="auto"/>
        <w:ind w:left="95"/>
        <w:jc w:val="both"/>
        <w:rPr>
          <w:rFonts w:ascii="Traditional Arabic" w:hAnsi="Traditional Arabic" w:cs="Traditional Arabic"/>
          <w:b/>
          <w:color w:val="000000"/>
          <w:sz w:val="36"/>
          <w:szCs w:val="36"/>
          <w:rtl/>
        </w:rPr>
      </w:pPr>
      <w:r w:rsidRPr="0001750B">
        <w:rPr>
          <w:rFonts w:ascii="Traditional Arabic" w:eastAsia="Times New Roman" w:hAnsi="Traditional Arabic" w:cs="Traditional Arabic"/>
          <w:bCs/>
          <w:sz w:val="36"/>
          <w:szCs w:val="36"/>
          <w:rtl/>
        </w:rPr>
        <w:t>﴿</w:t>
      </w:r>
      <w:r>
        <w:rPr>
          <w:rFonts w:ascii="Traditional Arabic" w:eastAsia="Times New Roman" w:hAnsi="Traditional Arabic" w:cs="Traditional Arabic" w:hint="cs"/>
          <w:bCs/>
          <w:sz w:val="36"/>
          <w:szCs w:val="36"/>
          <w:rtl/>
        </w:rPr>
        <w:t>ح</w:t>
      </w:r>
      <w:r w:rsidRPr="0001750B">
        <w:rPr>
          <w:rFonts w:ascii="Traditional Arabic" w:eastAsia="Times New Roman" w:hAnsi="Traditional Arabic" w:cs="Traditional Arabic"/>
          <w:bCs/>
          <w:sz w:val="36"/>
          <w:szCs w:val="36"/>
          <w:rtl/>
        </w:rPr>
        <w:t>﴾</w:t>
      </w:r>
      <w:r w:rsidRPr="00B74998">
        <w:rPr>
          <w:rFonts w:ascii="Traditional Arabic" w:hAnsi="Traditional Arabic" w:cs="Traditional Arabic"/>
          <w:b/>
          <w:color w:val="000000"/>
          <w:sz w:val="36"/>
          <w:szCs w:val="36"/>
          <w:rtl/>
        </w:rPr>
        <w:t>مراحل البحث</w:t>
      </w:r>
    </w:p>
    <w:p w:rsidR="00E36DD7" w:rsidRDefault="00E36DD7" w:rsidP="00E36DD7">
      <w:pPr>
        <w:pStyle w:val="ListParagraph"/>
        <w:pBdr>
          <w:top w:val="nil"/>
          <w:left w:val="nil"/>
          <w:bottom w:val="nil"/>
          <w:right w:val="nil"/>
          <w:between w:val="nil"/>
        </w:pBdr>
        <w:bidi/>
        <w:spacing w:after="0" w:line="240" w:lineRule="auto"/>
        <w:ind w:left="804"/>
        <w:jc w:val="both"/>
        <w:rPr>
          <w:rFonts w:ascii="Traditional Arabic" w:hAnsi="Traditional Arabic" w:cs="Traditional Arabic"/>
          <w:color w:val="000000"/>
          <w:sz w:val="36"/>
          <w:szCs w:val="36"/>
          <w:rtl/>
        </w:rPr>
      </w:pPr>
      <w:r w:rsidRPr="00B74998">
        <w:rPr>
          <w:rFonts w:ascii="Traditional Arabic" w:hAnsi="Traditional Arabic" w:cs="Traditional Arabic"/>
          <w:color w:val="000000"/>
          <w:sz w:val="36"/>
          <w:szCs w:val="36"/>
          <w:rtl/>
        </w:rPr>
        <w:t>توجد مراحل البحث في هذه الدراسة أربع مراحل ، من بينها:</w:t>
      </w:r>
    </w:p>
    <w:p w:rsidR="00E36DD7" w:rsidRPr="00C30477" w:rsidRDefault="00E36DD7" w:rsidP="008E0D17">
      <w:pPr>
        <w:pStyle w:val="ListParagraph"/>
        <w:numPr>
          <w:ilvl w:val="0"/>
          <w:numId w:val="23"/>
        </w:numPr>
        <w:pBdr>
          <w:top w:val="nil"/>
          <w:left w:val="nil"/>
          <w:bottom w:val="nil"/>
          <w:right w:val="nil"/>
          <w:between w:val="nil"/>
        </w:pBdr>
        <w:bidi/>
        <w:spacing w:after="0" w:line="240" w:lineRule="auto"/>
        <w:jc w:val="both"/>
        <w:rPr>
          <w:rFonts w:ascii="Traditional Arabic" w:hAnsi="Traditional Arabic" w:cs="Traditional Arabic"/>
          <w:color w:val="000000"/>
          <w:sz w:val="36"/>
          <w:szCs w:val="36"/>
          <w:rtl/>
        </w:rPr>
      </w:pPr>
      <w:r w:rsidRPr="00C30477">
        <w:rPr>
          <w:rFonts w:ascii="Traditional Arabic" w:hAnsi="Traditional Arabic" w:cs="Traditional Arabic"/>
          <w:color w:val="000000"/>
          <w:sz w:val="36"/>
          <w:szCs w:val="36"/>
          <w:rtl/>
        </w:rPr>
        <w:t xml:space="preserve">مرحلة ما قبل </w:t>
      </w:r>
      <w:r>
        <w:rPr>
          <w:rFonts w:ascii="Traditional Arabic" w:hAnsi="Traditional Arabic" w:cs="Traditional Arabic" w:hint="cs"/>
          <w:color w:val="000000"/>
          <w:sz w:val="36"/>
          <w:szCs w:val="36"/>
          <w:rtl/>
        </w:rPr>
        <w:t>الميدان</w:t>
      </w:r>
      <w:r w:rsidRPr="00C30477">
        <w:rPr>
          <w:rFonts w:ascii="Traditional Arabic" w:hAnsi="Traditional Arabic" w:cs="Traditional Arabic"/>
          <w:color w:val="000000"/>
          <w:sz w:val="36"/>
          <w:szCs w:val="36"/>
          <w:rtl/>
        </w:rPr>
        <w:t xml:space="preserve"> والتي تشمل: إعداد التصميمات البحثية ، واختيار مجالات البحث ، وإدارة التصاريح ، واستكشاف وتقييم حالة الحقل ، واختيار المخبرين واستخدامهم ، وإعداد معدات البحث وماذا بشأن قضايا البحوث الأخلاقية.</w:t>
      </w:r>
    </w:p>
    <w:p w:rsidR="00E36DD7" w:rsidRPr="00C30477" w:rsidRDefault="00E36DD7" w:rsidP="008E0D17">
      <w:pPr>
        <w:numPr>
          <w:ilvl w:val="0"/>
          <w:numId w:val="23"/>
        </w:numPr>
        <w:pBdr>
          <w:top w:val="nil"/>
          <w:left w:val="nil"/>
          <w:bottom w:val="nil"/>
          <w:right w:val="nil"/>
          <w:between w:val="nil"/>
        </w:pBdr>
        <w:bidi/>
        <w:spacing w:after="0" w:line="240" w:lineRule="auto"/>
        <w:jc w:val="both"/>
        <w:rPr>
          <w:rFonts w:ascii="Traditional Arabic" w:hAnsi="Traditional Arabic" w:cs="Traditional Arabic"/>
          <w:color w:val="000000"/>
          <w:sz w:val="36"/>
          <w:szCs w:val="36"/>
          <w:rtl/>
        </w:rPr>
      </w:pPr>
      <w:r w:rsidRPr="00C30477">
        <w:rPr>
          <w:rFonts w:ascii="Traditional Arabic" w:hAnsi="Traditional Arabic" w:cs="Traditional Arabic"/>
          <w:color w:val="000000"/>
          <w:sz w:val="36"/>
          <w:szCs w:val="36"/>
          <w:rtl/>
        </w:rPr>
        <w:t xml:space="preserve">مرحلة العمل الميداني ، والتي تشمل: فهم خلفية البحث والإعداد الذاتي ، والدخول إلى الحقل والمشاركة أثناء جمع البيانات. </w:t>
      </w:r>
      <w:r>
        <w:rPr>
          <w:rFonts w:ascii="Traditional Arabic" w:hAnsi="Traditional Arabic" w:cs="Traditional Arabic" w:hint="cs"/>
          <w:color w:val="000000"/>
          <w:sz w:val="36"/>
          <w:szCs w:val="36"/>
          <w:rtl/>
        </w:rPr>
        <w:t>تعيين</w:t>
      </w:r>
      <w:r w:rsidRPr="00C30477">
        <w:rPr>
          <w:rFonts w:ascii="Traditional Arabic" w:hAnsi="Traditional Arabic" w:cs="Traditional Arabic"/>
          <w:color w:val="000000"/>
          <w:sz w:val="36"/>
          <w:szCs w:val="36"/>
          <w:rtl/>
        </w:rPr>
        <w:t xml:space="preserve"> المخبرين الذين يعتبرون محور البحث. </w:t>
      </w:r>
      <w:r>
        <w:rPr>
          <w:rFonts w:ascii="Traditional Arabic" w:hAnsi="Traditional Arabic" w:cs="Traditional Arabic" w:hint="cs"/>
          <w:color w:val="000000"/>
          <w:sz w:val="36"/>
          <w:szCs w:val="36"/>
          <w:rtl/>
        </w:rPr>
        <w:t>م</w:t>
      </w:r>
      <w:r w:rsidRPr="00C30477">
        <w:rPr>
          <w:rFonts w:ascii="Traditional Arabic" w:hAnsi="Traditional Arabic" w:cs="Traditional Arabic"/>
          <w:color w:val="000000"/>
          <w:sz w:val="36"/>
          <w:szCs w:val="36"/>
          <w:rtl/>
        </w:rPr>
        <w:t>راقب</w:t>
      </w:r>
      <w:r>
        <w:rPr>
          <w:rFonts w:ascii="Traditional Arabic" w:hAnsi="Traditional Arabic" w:cs="Traditional Arabic" w:hint="cs"/>
          <w:color w:val="000000"/>
          <w:sz w:val="36"/>
          <w:szCs w:val="36"/>
          <w:rtl/>
        </w:rPr>
        <w:t>ة</w:t>
      </w:r>
      <w:r w:rsidRPr="00C30477">
        <w:rPr>
          <w:rFonts w:ascii="Traditional Arabic" w:hAnsi="Traditional Arabic" w:cs="Traditional Arabic"/>
          <w:color w:val="000000"/>
          <w:sz w:val="36"/>
          <w:szCs w:val="36"/>
          <w:rtl/>
        </w:rPr>
        <w:t xml:space="preserve"> وجمع البيانات وفقًا لموضوع البحث </w:t>
      </w:r>
      <w:r>
        <w:rPr>
          <w:rFonts w:ascii="Traditional Arabic" w:hAnsi="Traditional Arabic" w:cs="Traditional Arabic" w:hint="cs"/>
          <w:color w:val="000000"/>
          <w:sz w:val="36"/>
          <w:szCs w:val="36"/>
          <w:rtl/>
        </w:rPr>
        <w:t>والقيام</w:t>
      </w:r>
      <w:r w:rsidRPr="00C30477">
        <w:rPr>
          <w:rFonts w:ascii="Traditional Arabic" w:hAnsi="Traditional Arabic" w:cs="Traditional Arabic"/>
          <w:color w:val="000000"/>
          <w:sz w:val="36"/>
          <w:szCs w:val="36"/>
          <w:rtl/>
        </w:rPr>
        <w:t xml:space="preserve"> بتسجيلها في الملاحظات الميدانية حتى يتم الانتهاء من البحث.</w:t>
      </w:r>
    </w:p>
    <w:p w:rsidR="00E36DD7" w:rsidRPr="00C30477" w:rsidRDefault="00E36DD7" w:rsidP="008E0D17">
      <w:pPr>
        <w:numPr>
          <w:ilvl w:val="0"/>
          <w:numId w:val="23"/>
        </w:numPr>
        <w:pBdr>
          <w:top w:val="nil"/>
          <w:left w:val="nil"/>
          <w:bottom w:val="nil"/>
          <w:right w:val="nil"/>
          <w:between w:val="nil"/>
        </w:pBdr>
        <w:bidi/>
        <w:spacing w:after="0" w:line="240" w:lineRule="auto"/>
        <w:jc w:val="both"/>
        <w:rPr>
          <w:rFonts w:ascii="Traditional Arabic" w:hAnsi="Traditional Arabic" w:cs="Traditional Arabic"/>
          <w:color w:val="000000"/>
          <w:sz w:val="36"/>
          <w:szCs w:val="36"/>
          <w:rtl/>
        </w:rPr>
      </w:pPr>
      <w:r w:rsidRPr="00C30477">
        <w:rPr>
          <w:rFonts w:ascii="Traditional Arabic" w:hAnsi="Traditional Arabic" w:cs="Traditional Arabic"/>
          <w:color w:val="000000"/>
          <w:sz w:val="36"/>
          <w:szCs w:val="36"/>
          <w:rtl/>
        </w:rPr>
        <w:t xml:space="preserve">مرحلة تحليل البيانات ، وهي النشاط الكلي لتحليل البيانات التي تم الحصول عليها أثناء البحث في هذا المجال ، ثم تختتم نتائج البحث في شكل تقرير بحثي. يتم تنفيذ هذه المرحلة من قبل </w:t>
      </w:r>
      <w:r>
        <w:rPr>
          <w:rFonts w:ascii="Traditional Arabic" w:hAnsi="Traditional Arabic" w:cs="Traditional Arabic" w:hint="cs"/>
          <w:color w:val="000000"/>
          <w:sz w:val="36"/>
          <w:szCs w:val="36"/>
          <w:rtl/>
        </w:rPr>
        <w:t>الباحثة</w:t>
      </w:r>
      <w:r w:rsidRPr="00C30477">
        <w:rPr>
          <w:rFonts w:ascii="Traditional Arabic" w:hAnsi="Traditional Arabic" w:cs="Traditional Arabic"/>
          <w:color w:val="000000"/>
          <w:sz w:val="36"/>
          <w:szCs w:val="36"/>
          <w:rtl/>
        </w:rPr>
        <w:t xml:space="preserve"> بالتزام مع الأنشطة في هذا المجال.</w:t>
      </w:r>
    </w:p>
    <w:p w:rsidR="00E36DD7" w:rsidRPr="00944E7E" w:rsidRDefault="00E36DD7" w:rsidP="008E0D17">
      <w:pPr>
        <w:numPr>
          <w:ilvl w:val="0"/>
          <w:numId w:val="23"/>
        </w:numPr>
        <w:pBdr>
          <w:top w:val="nil"/>
          <w:left w:val="nil"/>
          <w:bottom w:val="nil"/>
          <w:right w:val="nil"/>
          <w:between w:val="nil"/>
        </w:pBdr>
        <w:bidi/>
        <w:spacing w:after="0" w:line="240" w:lineRule="auto"/>
        <w:jc w:val="both"/>
        <w:rPr>
          <w:rFonts w:ascii="Traditional Arabic" w:hAnsi="Traditional Arabic" w:cs="Traditional Arabic"/>
          <w:color w:val="000000"/>
          <w:sz w:val="36"/>
          <w:szCs w:val="36"/>
          <w:rtl/>
        </w:rPr>
        <w:sectPr w:rsidR="00E36DD7" w:rsidRPr="00944E7E" w:rsidSect="00E36DD7">
          <w:pgSz w:w="11906" w:h="16838"/>
          <w:pgMar w:top="1134" w:right="1418" w:bottom="1134" w:left="1134" w:header="709" w:footer="709" w:gutter="0"/>
          <w:pgNumType w:start="17"/>
          <w:cols w:space="708"/>
          <w:titlePg/>
          <w:docGrid w:linePitch="360"/>
        </w:sectPr>
      </w:pPr>
      <w:r w:rsidRPr="00C30477">
        <w:rPr>
          <w:rFonts w:ascii="Traditional Arabic" w:hAnsi="Traditional Arabic" w:cs="Traditional Arabic"/>
          <w:color w:val="000000"/>
          <w:sz w:val="36"/>
          <w:szCs w:val="36"/>
          <w:rtl/>
        </w:rPr>
        <w:t>تدور مرحلة كتابة نتائج التقرير البحثي على وصف للوصف العام لمنطقة الدراسة يحتوي على وصف للحالة المادية أو غير المادية أو حالة الموقع والموضوع.</w:t>
      </w:r>
    </w:p>
    <w:p w:rsidR="00E36DD7" w:rsidRPr="004C5506" w:rsidRDefault="00E36DD7" w:rsidP="00E36DD7">
      <w:pPr>
        <w:bidi/>
        <w:spacing w:line="240" w:lineRule="auto"/>
        <w:jc w:val="center"/>
        <w:rPr>
          <w:rFonts w:ascii="Traditional Arabic" w:hAnsi="Traditional Arabic" w:cs="Traditional Arabic"/>
          <w:b/>
          <w:bCs/>
          <w:sz w:val="36"/>
          <w:szCs w:val="36"/>
        </w:rPr>
      </w:pPr>
      <w:r w:rsidRPr="004C5506">
        <w:rPr>
          <w:rFonts w:ascii="Traditional Arabic" w:hAnsi="Traditional Arabic" w:cs="Traditional Arabic"/>
          <w:b/>
          <w:bCs/>
          <w:sz w:val="36"/>
          <w:szCs w:val="36"/>
          <w:rtl/>
        </w:rPr>
        <w:lastRenderedPageBreak/>
        <w:t>الباب الرابع</w:t>
      </w:r>
    </w:p>
    <w:p w:rsidR="00E36DD7" w:rsidRPr="004C5506" w:rsidRDefault="00E36DD7" w:rsidP="00E36DD7">
      <w:pPr>
        <w:bidi/>
        <w:spacing w:line="240" w:lineRule="auto"/>
        <w:jc w:val="center"/>
        <w:rPr>
          <w:rFonts w:ascii="Traditional Arabic" w:hAnsi="Traditional Arabic" w:cs="Traditional Arabic"/>
          <w:b/>
          <w:bCs/>
          <w:sz w:val="36"/>
          <w:szCs w:val="36"/>
        </w:rPr>
      </w:pPr>
      <w:r w:rsidRPr="004C5506">
        <w:rPr>
          <w:rFonts w:ascii="Traditional Arabic" w:hAnsi="Traditional Arabic" w:cs="Traditional Arabic"/>
          <w:b/>
          <w:bCs/>
          <w:sz w:val="36"/>
          <w:szCs w:val="36"/>
          <w:rtl/>
        </w:rPr>
        <w:t xml:space="preserve"> نتائج البحث</w:t>
      </w:r>
    </w:p>
    <w:p w:rsidR="00E36DD7" w:rsidRPr="00CA2111" w:rsidRDefault="00E36DD7" w:rsidP="00E36DD7">
      <w:pPr>
        <w:bidi/>
        <w:spacing w:line="240" w:lineRule="auto"/>
        <w:jc w:val="both"/>
        <w:rPr>
          <w:rFonts w:ascii="Traditional Arabic" w:hAnsi="Traditional Arabic" w:cs="Traditional Arabic"/>
          <w:sz w:val="36"/>
          <w:szCs w:val="36"/>
        </w:rPr>
      </w:pPr>
      <w:r w:rsidRPr="00CA2111">
        <w:rPr>
          <w:rFonts w:ascii="Traditional Arabic" w:hAnsi="Traditional Arabic" w:cs="Traditional Arabic"/>
          <w:sz w:val="36"/>
          <w:szCs w:val="36"/>
          <w:rtl/>
        </w:rPr>
        <w:t xml:space="preserve">﴿أ﴾ </w:t>
      </w:r>
      <w:r w:rsidRPr="004C5506">
        <w:rPr>
          <w:rStyle w:val="tlid-translation"/>
          <w:rFonts w:ascii="Traditional Arabic" w:hAnsi="Traditional Arabic" w:cs="Traditional Arabic"/>
          <w:b/>
          <w:bCs/>
          <w:sz w:val="36"/>
          <w:szCs w:val="36"/>
          <w:rtl/>
        </w:rPr>
        <w:t>وصف البيانات العامة</w:t>
      </w:r>
    </w:p>
    <w:p w:rsidR="00E36DD7" w:rsidRPr="00CA2111" w:rsidRDefault="00E36DD7" w:rsidP="008E0D17">
      <w:pPr>
        <w:pStyle w:val="ListParagraph"/>
        <w:numPr>
          <w:ilvl w:val="0"/>
          <w:numId w:val="18"/>
        </w:numPr>
        <w:bidi/>
        <w:spacing w:after="160" w:line="240" w:lineRule="auto"/>
        <w:jc w:val="both"/>
        <w:rPr>
          <w:rFonts w:ascii="Traditional Arabic" w:hAnsi="Traditional Arabic" w:cs="Traditional Arabic"/>
          <w:sz w:val="36"/>
          <w:szCs w:val="36"/>
        </w:rPr>
      </w:pPr>
      <w:r w:rsidRPr="00CA2111">
        <w:rPr>
          <w:rFonts w:ascii="Traditional Arabic" w:hAnsi="Traditional Arabic" w:cs="Traditional Arabic"/>
          <w:sz w:val="36"/>
          <w:szCs w:val="36"/>
          <w:rtl/>
        </w:rPr>
        <w:t xml:space="preserve">تاريخ موجز </w:t>
      </w:r>
      <w:r>
        <w:rPr>
          <w:rFonts w:ascii="Traditional Arabic" w:hAnsi="Traditional Arabic" w:cs="Traditional Arabic" w:hint="cs"/>
          <w:sz w:val="36"/>
          <w:szCs w:val="36"/>
          <w:rtl/>
        </w:rPr>
        <w:t xml:space="preserve"> عن </w:t>
      </w:r>
      <w:r w:rsidRPr="00CA2111">
        <w:rPr>
          <w:rFonts w:ascii="Traditional Arabic" w:hAnsi="Traditional Arabic" w:cs="Traditional Arabic"/>
          <w:sz w:val="36"/>
          <w:szCs w:val="36"/>
          <w:rtl/>
        </w:rPr>
        <w:t>إنشاء المعهد الإسلامي كياهي حاج شمس الدين دوريساوو فونوروغو</w:t>
      </w:r>
    </w:p>
    <w:p w:rsidR="00E36DD7" w:rsidRPr="006A64EC" w:rsidRDefault="00E36DD7" w:rsidP="00E36DD7">
      <w:pPr>
        <w:pStyle w:val="ListParagraph"/>
        <w:bidi/>
        <w:spacing w:after="0" w:line="240" w:lineRule="auto"/>
        <w:jc w:val="both"/>
        <w:rPr>
          <w:rFonts w:asciiTheme="majorBidi" w:hAnsiTheme="majorBidi" w:cs="Times New Roman"/>
          <w:sz w:val="24"/>
          <w:szCs w:val="24"/>
          <w:rtl/>
        </w:rPr>
      </w:pPr>
      <w:r>
        <w:rPr>
          <w:rFonts w:ascii="Traditional Arabic" w:hAnsi="Traditional Arabic" w:cs="Traditional Arabic"/>
          <w:sz w:val="36"/>
          <w:szCs w:val="36"/>
          <w:rtl/>
        </w:rPr>
        <w:tab/>
      </w:r>
      <w:r w:rsidRPr="00CA2111">
        <w:rPr>
          <w:rFonts w:ascii="Traditional Arabic" w:hAnsi="Traditional Arabic" w:cs="Traditional Arabic"/>
          <w:sz w:val="36"/>
          <w:szCs w:val="36"/>
          <w:rtl/>
        </w:rPr>
        <w:t xml:space="preserve">أسس كياهي حاج شمس الدين </w:t>
      </w:r>
      <w:r>
        <w:rPr>
          <w:rFonts w:ascii="Traditional Arabic" w:hAnsi="Traditional Arabic" w:cs="Traditional Arabic" w:hint="cs"/>
          <w:sz w:val="36"/>
          <w:szCs w:val="36"/>
          <w:rtl/>
        </w:rPr>
        <w:t>ال</w:t>
      </w:r>
      <w:r w:rsidRPr="00CA2111">
        <w:rPr>
          <w:rFonts w:ascii="Traditional Arabic" w:hAnsi="Traditional Arabic" w:cs="Traditional Arabic"/>
          <w:sz w:val="36"/>
          <w:szCs w:val="36"/>
          <w:rtl/>
        </w:rPr>
        <w:t xml:space="preserve">معهد </w:t>
      </w:r>
      <w:r>
        <w:rPr>
          <w:rFonts w:ascii="Traditional Arabic" w:hAnsi="Traditional Arabic" w:cs="Traditional Arabic" w:hint="cs"/>
          <w:sz w:val="36"/>
          <w:szCs w:val="36"/>
          <w:rtl/>
        </w:rPr>
        <w:t>ال</w:t>
      </w:r>
      <w:r w:rsidRPr="00CA2111">
        <w:rPr>
          <w:rFonts w:ascii="Traditional Arabic" w:hAnsi="Traditional Arabic" w:cs="Traditional Arabic"/>
          <w:sz w:val="36"/>
          <w:szCs w:val="36"/>
          <w:rtl/>
        </w:rPr>
        <w:t xml:space="preserve">إسلامي كياهي حاج شمس الدين دوريساوو فونوروغو في عام 1925 مع تركيز الفقه الإسلامي. </w:t>
      </w:r>
      <w:r>
        <w:rPr>
          <w:rFonts w:ascii="Traditional Arabic" w:hAnsi="Traditional Arabic" w:cs="Traditional Arabic" w:hint="cs"/>
          <w:sz w:val="36"/>
          <w:szCs w:val="36"/>
          <w:rtl/>
        </w:rPr>
        <w:t>ي</w:t>
      </w:r>
      <w:r w:rsidRPr="00CA2111">
        <w:rPr>
          <w:rFonts w:ascii="Traditional Arabic" w:hAnsi="Traditional Arabic" w:cs="Traditional Arabic"/>
          <w:sz w:val="36"/>
          <w:szCs w:val="36"/>
          <w:rtl/>
        </w:rPr>
        <w:t xml:space="preserve">قع المعهد الإسلامي كياهي حاج شمس الدين في طريق لاوو رقم 4 دوريساوو فى نولوغاتين فى فونوروغو. أول المدرسة الإسلامية كياهي حاج شمس الدين هو"بيت التقوى" هو </w:t>
      </w:r>
      <w:r>
        <w:rPr>
          <w:rFonts w:ascii="Traditional Arabic" w:hAnsi="Traditional Arabic" w:cs="Traditional Arabic" w:hint="cs"/>
          <w:sz w:val="36"/>
          <w:szCs w:val="36"/>
          <w:rtl/>
        </w:rPr>
        <w:t>م</w:t>
      </w:r>
      <w:r w:rsidRPr="00CA2111">
        <w:rPr>
          <w:rFonts w:ascii="Traditional Arabic" w:hAnsi="Traditional Arabic" w:cs="Traditional Arabic"/>
          <w:sz w:val="36"/>
          <w:szCs w:val="36"/>
          <w:rtl/>
        </w:rPr>
        <w:t xml:space="preserve">نزل أو مبنى جميل وساحر. </w:t>
      </w:r>
      <w:r w:rsidRPr="00484550">
        <w:rPr>
          <w:rStyle w:val="jlqj4b"/>
          <w:rFonts w:ascii="Traditional Arabic" w:hAnsi="Traditional Arabic" w:cs="Traditional Arabic"/>
          <w:sz w:val="36"/>
          <w:szCs w:val="36"/>
          <w:rtl/>
        </w:rPr>
        <w:t>بناءً على</w:t>
      </w:r>
      <w:r w:rsidRPr="00484550">
        <w:rPr>
          <w:rStyle w:val="jlqj4b"/>
          <w:rFonts w:ascii="Traditional Arabic" w:hAnsi="Traditional Arabic" w:cs="Traditional Arabic"/>
          <w:sz w:val="36"/>
          <w:szCs w:val="36"/>
        </w:rPr>
        <w:t xml:space="preserve"> AD - ART </w:t>
      </w:r>
      <w:r w:rsidRPr="00484550">
        <w:rPr>
          <w:rStyle w:val="jlqj4b"/>
          <w:rFonts w:ascii="Traditional Arabic" w:hAnsi="Traditional Arabic" w:cs="Traditional Arabic"/>
          <w:sz w:val="36"/>
          <w:szCs w:val="36"/>
          <w:rtl/>
        </w:rPr>
        <w:t>لمؤسسة</w:t>
      </w:r>
      <w:r>
        <w:rPr>
          <w:rStyle w:val="jlqj4b"/>
          <w:rFonts w:ascii="Traditional Arabic" w:hAnsi="Traditional Arabic" w:cs="Traditional Arabic" w:hint="cs"/>
          <w:sz w:val="36"/>
          <w:szCs w:val="36"/>
          <w:rtl/>
        </w:rPr>
        <w:t xml:space="preserve"> المعهد كياهي حاج شمس الدين</w:t>
      </w:r>
      <w:r w:rsidRPr="00484550">
        <w:rPr>
          <w:rStyle w:val="jlqj4b"/>
          <w:rFonts w:ascii="Traditional Arabic" w:hAnsi="Traditional Arabic" w:cs="Traditional Arabic"/>
          <w:sz w:val="36"/>
          <w:szCs w:val="36"/>
          <w:rtl/>
        </w:rPr>
        <w:t>، تم تأسيسها بهدف</w:t>
      </w:r>
      <w:r w:rsidRPr="00144F1E">
        <w:rPr>
          <w:rFonts w:asciiTheme="majorBidi" w:hAnsiTheme="majorBidi" w:cs="Times New Roman"/>
          <w:sz w:val="24"/>
          <w:szCs w:val="24"/>
        </w:rPr>
        <w:t>:</w:t>
      </w:r>
    </w:p>
    <w:p w:rsidR="00E36DD7" w:rsidRPr="00CA2111" w:rsidRDefault="00E36DD7" w:rsidP="008E0D17">
      <w:pPr>
        <w:pStyle w:val="ListParagraph"/>
        <w:numPr>
          <w:ilvl w:val="0"/>
          <w:numId w:val="41"/>
        </w:numPr>
        <w:bidi/>
        <w:spacing w:after="160" w:line="240" w:lineRule="auto"/>
        <w:jc w:val="both"/>
        <w:rPr>
          <w:rFonts w:ascii="Traditional Arabic" w:hAnsi="Traditional Arabic" w:cs="Traditional Arabic"/>
          <w:sz w:val="36"/>
          <w:szCs w:val="36"/>
          <w:rtl/>
        </w:rPr>
      </w:pPr>
      <w:r w:rsidRPr="00CA2111">
        <w:rPr>
          <w:rFonts w:ascii="Traditional Arabic" w:hAnsi="Traditional Arabic" w:cs="Traditional Arabic"/>
          <w:sz w:val="36"/>
          <w:szCs w:val="36"/>
          <w:rtl/>
        </w:rPr>
        <w:t>تعزيز التربية في التعليم الديني وتوسيعه.</w:t>
      </w:r>
    </w:p>
    <w:p w:rsidR="00E36DD7" w:rsidRDefault="00E36DD7" w:rsidP="008E0D17">
      <w:pPr>
        <w:pStyle w:val="ListParagraph"/>
        <w:numPr>
          <w:ilvl w:val="0"/>
          <w:numId w:val="41"/>
        </w:numPr>
        <w:bidi/>
        <w:spacing w:after="16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تكوين المعلمين</w:t>
      </w:r>
      <w:r w:rsidRPr="00CA2111">
        <w:rPr>
          <w:rFonts w:ascii="Traditional Arabic" w:hAnsi="Traditional Arabic" w:cs="Traditional Arabic"/>
          <w:sz w:val="36"/>
          <w:szCs w:val="36"/>
          <w:rtl/>
        </w:rPr>
        <w:t xml:space="preserve"> المحتملين </w:t>
      </w:r>
      <w:r>
        <w:rPr>
          <w:rFonts w:ascii="Traditional Arabic" w:hAnsi="Traditional Arabic" w:cs="Traditional Arabic" w:hint="cs"/>
          <w:sz w:val="36"/>
          <w:szCs w:val="36"/>
          <w:rtl/>
        </w:rPr>
        <w:t>ودعاة</w:t>
      </w:r>
      <w:r w:rsidRPr="00CA2111">
        <w:rPr>
          <w:rFonts w:ascii="Traditional Arabic" w:hAnsi="Traditional Arabic" w:cs="Traditional Arabic"/>
          <w:sz w:val="36"/>
          <w:szCs w:val="36"/>
          <w:rtl/>
        </w:rPr>
        <w:t xml:space="preserve"> الإسلام </w:t>
      </w:r>
    </w:p>
    <w:p w:rsidR="00E36DD7" w:rsidRDefault="00E36DD7" w:rsidP="00E36DD7">
      <w:pPr>
        <w:pStyle w:val="ListParagraph"/>
        <w:bidi/>
        <w:spacing w:line="240" w:lineRule="auto"/>
        <w:ind w:left="1080" w:firstLine="291"/>
        <w:jc w:val="both"/>
        <w:rPr>
          <w:rStyle w:val="tlid-translation"/>
          <w:rFonts w:ascii="Traditional Arabic" w:hAnsi="Traditional Arabic" w:cs="Traditional Arabic"/>
          <w:sz w:val="36"/>
          <w:szCs w:val="36"/>
          <w:rtl/>
        </w:rPr>
      </w:pPr>
      <w:r>
        <w:rPr>
          <w:rFonts w:ascii="Traditional Arabic" w:hAnsi="Traditional Arabic" w:cs="Traditional Arabic"/>
          <w:sz w:val="36"/>
          <w:szCs w:val="36"/>
          <w:rtl/>
        </w:rPr>
        <w:tab/>
      </w:r>
      <w:r w:rsidRPr="00CA3AEB">
        <w:rPr>
          <w:rStyle w:val="tlid-translation"/>
          <w:rFonts w:ascii="Traditional Arabic" w:hAnsi="Traditional Arabic" w:cs="Traditional Arabic"/>
          <w:sz w:val="36"/>
          <w:szCs w:val="36"/>
          <w:rtl/>
        </w:rPr>
        <w:t>أسس المغفورل</w:t>
      </w:r>
      <w:r>
        <w:rPr>
          <w:rStyle w:val="tlid-translation"/>
          <w:rFonts w:ascii="Traditional Arabic" w:hAnsi="Traditional Arabic" w:cs="Traditional Arabic" w:hint="cs"/>
          <w:sz w:val="36"/>
          <w:szCs w:val="36"/>
          <w:rtl/>
        </w:rPr>
        <w:t xml:space="preserve">ه كياهي حاج </w:t>
      </w:r>
      <w:r w:rsidRPr="00CA3AEB">
        <w:rPr>
          <w:rStyle w:val="tlid-translation"/>
          <w:rFonts w:ascii="Traditional Arabic" w:hAnsi="Traditional Arabic" w:cs="Traditional Arabic"/>
          <w:sz w:val="36"/>
          <w:szCs w:val="36"/>
          <w:rtl/>
        </w:rPr>
        <w:t>شمس الدين كوخًا على أساس فكره أن المجتمع في ذلك الوقت كان في أمس الحاجة إلى مؤسسة تعليمية شكلت شخصًا أو شخصية إنسانية قوية في الإيمان ومكرسة لله سبحانه وتعالى</w:t>
      </w:r>
      <w:r>
        <w:rPr>
          <w:rStyle w:val="tlid-translation"/>
          <w:rFonts w:ascii="Traditional Arabic" w:hAnsi="Traditional Arabic" w:cs="Traditional Arabic" w:hint="cs"/>
          <w:sz w:val="36"/>
          <w:szCs w:val="36"/>
          <w:rtl/>
        </w:rPr>
        <w:t xml:space="preserve">، </w:t>
      </w:r>
      <w:r w:rsidRPr="00CA3AEB">
        <w:rPr>
          <w:rStyle w:val="tlid-translation"/>
          <w:rFonts w:ascii="Traditional Arabic" w:hAnsi="Traditional Arabic" w:cs="Traditional Arabic"/>
          <w:sz w:val="36"/>
          <w:szCs w:val="36"/>
          <w:rtl/>
        </w:rPr>
        <w:t>حتى يتلاشى الظلم والفجور تدريجياً ولا يشعر بهما بعد</w:t>
      </w:r>
      <w:r w:rsidRPr="00CA3AEB">
        <w:rPr>
          <w:rStyle w:val="tlid-translation"/>
          <w:rFonts w:ascii="Traditional Arabic" w:hAnsi="Traditional Arabic" w:cs="Traditional Arabic"/>
          <w:sz w:val="36"/>
          <w:szCs w:val="36"/>
        </w:rPr>
        <w:t>.</w:t>
      </w:r>
    </w:p>
    <w:p w:rsidR="00E36DD7" w:rsidRDefault="00E36DD7" w:rsidP="00E36DD7">
      <w:pPr>
        <w:pStyle w:val="ListParagraph"/>
        <w:bidi/>
        <w:spacing w:line="240" w:lineRule="auto"/>
        <w:ind w:left="1080" w:firstLine="291"/>
        <w:jc w:val="both"/>
        <w:rPr>
          <w:rStyle w:val="tlid-translation"/>
          <w:rFonts w:ascii="Traditional Arabic" w:hAnsi="Traditional Arabic" w:cs="Traditional Arabic"/>
          <w:sz w:val="36"/>
          <w:szCs w:val="36"/>
          <w:rtl/>
        </w:rPr>
      </w:pPr>
      <w:r w:rsidRPr="00CA3AEB">
        <w:rPr>
          <w:rStyle w:val="tlid-translation"/>
          <w:rFonts w:ascii="Traditional Arabic" w:hAnsi="Traditional Arabic" w:cs="Traditional Arabic"/>
          <w:sz w:val="36"/>
          <w:szCs w:val="36"/>
          <w:rtl/>
        </w:rPr>
        <w:t xml:space="preserve">شمس الدين لديه رؤية لتحقيق الأفراد الذين لديهم خصائص دينية ، وقدرات علمية-دينية ، </w:t>
      </w:r>
      <w:r>
        <w:rPr>
          <w:rStyle w:val="tlid-translation"/>
          <w:rFonts w:ascii="Traditional Arabic" w:hAnsi="Traditional Arabic" w:cs="Traditional Arabic" w:hint="cs"/>
          <w:sz w:val="36"/>
          <w:szCs w:val="36"/>
          <w:rtl/>
        </w:rPr>
        <w:t>ومهارة</w:t>
      </w:r>
      <w:r w:rsidRPr="00CA3AEB">
        <w:rPr>
          <w:rStyle w:val="tlid-translation"/>
          <w:rFonts w:ascii="Traditional Arabic" w:hAnsi="Traditional Arabic" w:cs="Traditional Arabic"/>
          <w:sz w:val="36"/>
          <w:szCs w:val="36"/>
          <w:rtl/>
        </w:rPr>
        <w:t xml:space="preserve"> ومهنية وفقًا لترتيب الحياة</w:t>
      </w:r>
      <w:r w:rsidRPr="00CA3AEB">
        <w:rPr>
          <w:rStyle w:val="tlid-translation"/>
          <w:rFonts w:ascii="Traditional Arabic" w:hAnsi="Traditional Arabic" w:cs="Traditional Arabic"/>
          <w:sz w:val="36"/>
          <w:szCs w:val="36"/>
        </w:rPr>
        <w:t xml:space="preserve">. </w:t>
      </w:r>
      <w:r w:rsidRPr="00CA3AEB">
        <w:rPr>
          <w:rStyle w:val="tlid-translation"/>
          <w:rFonts w:ascii="Traditional Arabic" w:hAnsi="Traditional Arabic" w:cs="Traditional Arabic"/>
          <w:sz w:val="36"/>
          <w:szCs w:val="36"/>
          <w:rtl/>
        </w:rPr>
        <w:t xml:space="preserve">وتتمثل مهمته في أن يكون قادرًا على </w:t>
      </w:r>
      <w:r>
        <w:rPr>
          <w:rStyle w:val="tlid-translation"/>
          <w:rFonts w:ascii="Traditional Arabic" w:hAnsi="Traditional Arabic" w:cs="Traditional Arabic" w:hint="cs"/>
          <w:sz w:val="36"/>
          <w:szCs w:val="36"/>
          <w:rtl/>
        </w:rPr>
        <w:t>تكوين</w:t>
      </w:r>
      <w:r w:rsidRPr="00CA3AEB">
        <w:rPr>
          <w:rStyle w:val="tlid-translation"/>
          <w:rFonts w:ascii="Traditional Arabic" w:hAnsi="Traditional Arabic" w:cs="Traditional Arabic"/>
          <w:sz w:val="36"/>
          <w:szCs w:val="36"/>
          <w:rtl/>
        </w:rPr>
        <w:t xml:space="preserve"> مرشحين دينيين مطلعين وعلماء دين وعمال مهنيين ودينيين</w:t>
      </w:r>
      <w:r w:rsidRPr="00CA3AEB">
        <w:rPr>
          <w:rStyle w:val="tlid-translation"/>
          <w:rFonts w:ascii="Traditional Arabic" w:hAnsi="Traditional Arabic" w:cs="Traditional Arabic"/>
          <w:sz w:val="36"/>
          <w:szCs w:val="36"/>
        </w:rPr>
        <w:t>.</w:t>
      </w:r>
    </w:p>
    <w:p w:rsidR="00E36DD7" w:rsidRPr="00B65E22" w:rsidRDefault="00E36DD7" w:rsidP="00E36DD7">
      <w:pPr>
        <w:pStyle w:val="ListParagraph"/>
        <w:bidi/>
        <w:spacing w:line="240" w:lineRule="auto"/>
        <w:ind w:left="1080" w:firstLine="291"/>
        <w:jc w:val="both"/>
        <w:rPr>
          <w:rFonts w:ascii="Traditional Arabic" w:hAnsi="Traditional Arabic" w:cs="Traditional Arabic"/>
          <w:sz w:val="36"/>
          <w:szCs w:val="36"/>
          <w:rtl/>
        </w:rPr>
      </w:pPr>
      <w:r w:rsidRPr="00CA3AEB">
        <w:rPr>
          <w:rStyle w:val="tlid-translation"/>
          <w:rFonts w:ascii="Traditional Arabic" w:hAnsi="Traditional Arabic" w:cs="Traditional Arabic"/>
          <w:sz w:val="36"/>
          <w:szCs w:val="36"/>
          <w:rtl/>
        </w:rPr>
        <w:t>يومًا بعد يوم ، تتقدم مدرسة</w:t>
      </w:r>
      <w:r>
        <w:rPr>
          <w:rStyle w:val="tlid-translation"/>
          <w:rFonts w:ascii="Traditional Arabic" w:hAnsi="Traditional Arabic" w:cs="Traditional Arabic" w:hint="cs"/>
          <w:sz w:val="36"/>
          <w:szCs w:val="36"/>
          <w:rtl/>
        </w:rPr>
        <w:t xml:space="preserve">كياهي حاج شمس الدين </w:t>
      </w:r>
      <w:r w:rsidRPr="00CA3AEB">
        <w:rPr>
          <w:rStyle w:val="tlid-translation"/>
          <w:rFonts w:ascii="Traditional Arabic" w:hAnsi="Traditional Arabic" w:cs="Traditional Arabic"/>
          <w:sz w:val="36"/>
          <w:szCs w:val="36"/>
          <w:rtl/>
        </w:rPr>
        <w:t>الإسلامية الداخلية بشكل جيد</w:t>
      </w:r>
      <w:r w:rsidRPr="00CA3AEB">
        <w:rPr>
          <w:rStyle w:val="tlid-translation"/>
          <w:rFonts w:ascii="Traditional Arabic" w:hAnsi="Traditional Arabic" w:cs="Traditional Arabic"/>
          <w:sz w:val="36"/>
          <w:szCs w:val="36"/>
        </w:rPr>
        <w:t xml:space="preserve">. </w:t>
      </w:r>
      <w:r>
        <w:rPr>
          <w:rStyle w:val="tlid-translation"/>
          <w:rFonts w:ascii="Traditional Arabic" w:hAnsi="Traditional Arabic" w:cs="Traditional Arabic"/>
          <w:sz w:val="36"/>
          <w:szCs w:val="36"/>
          <w:rtl/>
        </w:rPr>
        <w:t xml:space="preserve">لم يكن طلابه من مدينة </w:t>
      </w:r>
      <w:r>
        <w:rPr>
          <w:rStyle w:val="tlid-translation"/>
          <w:rFonts w:ascii="Traditional Arabic" w:hAnsi="Traditional Arabic" w:cs="Traditional Arabic" w:hint="cs"/>
          <w:sz w:val="36"/>
          <w:szCs w:val="36"/>
          <w:rtl/>
        </w:rPr>
        <w:t>ف</w:t>
      </w:r>
      <w:r w:rsidRPr="00CA3AEB">
        <w:rPr>
          <w:rStyle w:val="tlid-translation"/>
          <w:rFonts w:ascii="Traditional Arabic" w:hAnsi="Traditional Arabic" w:cs="Traditional Arabic"/>
          <w:sz w:val="36"/>
          <w:szCs w:val="36"/>
          <w:rtl/>
        </w:rPr>
        <w:t>ونوروغو ف</w:t>
      </w:r>
      <w:r>
        <w:rPr>
          <w:rStyle w:val="tlid-translation"/>
          <w:rFonts w:ascii="Traditional Arabic" w:hAnsi="Traditional Arabic" w:cs="Traditional Arabic" w:hint="cs"/>
          <w:sz w:val="36"/>
          <w:szCs w:val="36"/>
          <w:rtl/>
        </w:rPr>
        <w:t>قط</w:t>
      </w:r>
      <w:r w:rsidRPr="00CA3AEB">
        <w:rPr>
          <w:rStyle w:val="tlid-translation"/>
          <w:rFonts w:ascii="Traditional Arabic" w:hAnsi="Traditional Arabic" w:cs="Traditional Arabic"/>
          <w:sz w:val="36"/>
          <w:szCs w:val="36"/>
          <w:rtl/>
        </w:rPr>
        <w:t xml:space="preserve"> ، </w:t>
      </w:r>
      <w:r w:rsidRPr="00BA6983">
        <w:rPr>
          <w:rStyle w:val="tlid-translation"/>
          <w:rFonts w:ascii="Traditional Arabic" w:hAnsi="Traditional Arabic" w:cs="Traditional Arabic"/>
          <w:sz w:val="36"/>
          <w:szCs w:val="36"/>
          <w:rtl/>
        </w:rPr>
        <w:t>بل جاء بعضهم من خارج المدينة وخارج جاو</w:t>
      </w:r>
      <w:r>
        <w:rPr>
          <w:rStyle w:val="tlid-translation"/>
          <w:rFonts w:ascii="Traditional Arabic" w:hAnsi="Traditional Arabic" w:cs="Traditional Arabic" w:hint="cs"/>
          <w:sz w:val="36"/>
          <w:szCs w:val="36"/>
          <w:rtl/>
        </w:rPr>
        <w:t>ى (1930)</w:t>
      </w:r>
      <w:r w:rsidRPr="00C944F3">
        <w:rPr>
          <w:rStyle w:val="tlid-translation"/>
          <w:rFonts w:ascii="Traditional Arabic" w:hAnsi="Traditional Arabic" w:cs="Traditional Arabic" w:hint="cs"/>
          <w:sz w:val="36"/>
          <w:szCs w:val="36"/>
          <w:rtl/>
        </w:rPr>
        <w:t>.</w:t>
      </w:r>
      <w:r w:rsidRPr="00C944F3">
        <w:rPr>
          <w:rStyle w:val="tlid-translation"/>
          <w:rFonts w:ascii="Traditional Arabic" w:hAnsi="Traditional Arabic" w:cs="Traditional Arabic"/>
          <w:color w:val="000000" w:themeColor="text1"/>
          <w:sz w:val="36"/>
          <w:szCs w:val="36"/>
          <w:rtl/>
        </w:rPr>
        <w:t>أدوات الفقه والعلم بالإضافة إلى المراوح التي سبق وضعها</w:t>
      </w:r>
      <w:r w:rsidRPr="00C944F3">
        <w:rPr>
          <w:rStyle w:val="tlid-translation"/>
          <w:rFonts w:ascii="Traditional Arabic" w:hAnsi="Traditional Arabic" w:cs="Traditional Arabic" w:hint="cs"/>
          <w:color w:val="000000" w:themeColor="text1"/>
          <w:sz w:val="36"/>
          <w:szCs w:val="36"/>
          <w:rtl/>
        </w:rPr>
        <w:t>.</w:t>
      </w:r>
      <w:r>
        <w:rPr>
          <w:rStyle w:val="tlid-translation"/>
          <w:rFonts w:ascii="Traditional Arabic" w:hAnsi="Traditional Arabic" w:cs="Traditional Arabic" w:hint="cs"/>
          <w:sz w:val="36"/>
          <w:szCs w:val="36"/>
          <w:rtl/>
        </w:rPr>
        <w:t>و</w:t>
      </w:r>
      <w:r w:rsidRPr="00B65E22">
        <w:rPr>
          <w:rStyle w:val="jlqj4b"/>
          <w:rFonts w:ascii="Traditional Arabic" w:hAnsi="Traditional Arabic" w:cs="Traditional Arabic"/>
          <w:sz w:val="36"/>
          <w:szCs w:val="36"/>
          <w:rtl/>
        </w:rPr>
        <w:t xml:space="preserve">في عام 1937 قام بتحسين نوعية التعليم بإضافة </w:t>
      </w:r>
      <w:r>
        <w:rPr>
          <w:rStyle w:val="jlqj4b"/>
          <w:rFonts w:ascii="Traditional Arabic" w:hAnsi="Traditional Arabic" w:cs="Traditional Arabic" w:hint="cs"/>
          <w:sz w:val="36"/>
          <w:szCs w:val="36"/>
          <w:rtl/>
        </w:rPr>
        <w:t>أنواع من الفنون</w:t>
      </w:r>
      <w:r w:rsidRPr="00B65E22">
        <w:rPr>
          <w:rStyle w:val="jlqj4b"/>
          <w:rFonts w:ascii="Traditional Arabic" w:hAnsi="Traditional Arabic" w:cs="Traditional Arabic"/>
          <w:sz w:val="36"/>
          <w:szCs w:val="36"/>
          <w:rtl/>
        </w:rPr>
        <w:t xml:space="preserve"> ، مثل: القرآن وتفس</w:t>
      </w:r>
      <w:r>
        <w:rPr>
          <w:rStyle w:val="jlqj4b"/>
          <w:rFonts w:ascii="Traditional Arabic" w:hAnsi="Traditional Arabic" w:cs="Traditional Arabic" w:hint="cs"/>
          <w:sz w:val="36"/>
          <w:szCs w:val="36"/>
          <w:rtl/>
        </w:rPr>
        <w:t>ي</w:t>
      </w:r>
      <w:r w:rsidRPr="00B65E22">
        <w:rPr>
          <w:rStyle w:val="jlqj4b"/>
          <w:rFonts w:ascii="Traditional Arabic" w:hAnsi="Traditional Arabic" w:cs="Traditional Arabic"/>
          <w:sz w:val="36"/>
          <w:szCs w:val="36"/>
          <w:rtl/>
        </w:rPr>
        <w:t xml:space="preserve">ره ، ومعرفة الحديث ، وأصول الفقه ، وأدوات العلم إلى جانب </w:t>
      </w:r>
      <w:r>
        <w:rPr>
          <w:rStyle w:val="jlqj4b"/>
          <w:rFonts w:ascii="Traditional Arabic" w:hAnsi="Traditional Arabic" w:cs="Traditional Arabic" w:hint="cs"/>
          <w:sz w:val="36"/>
          <w:szCs w:val="36"/>
          <w:rtl/>
        </w:rPr>
        <w:t>الفنون التي سبقتقريرها من قبل.</w:t>
      </w:r>
      <w:r>
        <w:rPr>
          <w:rStyle w:val="tlid-translation"/>
          <w:rFonts w:ascii="Traditional Arabic" w:hAnsi="Traditional Arabic" w:cs="Traditional Arabic" w:hint="cs"/>
          <w:sz w:val="36"/>
          <w:szCs w:val="36"/>
          <w:rtl/>
        </w:rPr>
        <w:t xml:space="preserve">) </w:t>
      </w:r>
    </w:p>
    <w:p w:rsidR="00E36DD7" w:rsidRDefault="00E36DD7" w:rsidP="00E36DD7">
      <w:pPr>
        <w:pStyle w:val="ListParagraph"/>
        <w:bidi/>
        <w:spacing w:line="240" w:lineRule="auto"/>
        <w:ind w:left="1080" w:firstLine="291"/>
        <w:jc w:val="both"/>
        <w:rPr>
          <w:rStyle w:val="tlid-translation"/>
          <w:rFonts w:ascii="Traditional Arabic" w:hAnsi="Traditional Arabic" w:cs="Traditional Arabic"/>
          <w:sz w:val="36"/>
          <w:szCs w:val="36"/>
          <w:rtl/>
        </w:rPr>
      </w:pPr>
      <w:r w:rsidRPr="00C944F3">
        <w:rPr>
          <w:rStyle w:val="tlid-translation"/>
          <w:rFonts w:ascii="Traditional Arabic" w:hAnsi="Traditional Arabic" w:cs="Traditional Arabic"/>
          <w:sz w:val="36"/>
          <w:szCs w:val="36"/>
          <w:rtl/>
        </w:rPr>
        <w:t>يومًا بعد يوم</w:t>
      </w:r>
      <w:r w:rsidRPr="003E454F">
        <w:rPr>
          <w:rStyle w:val="tlid-translation"/>
          <w:rFonts w:ascii="Traditional Arabic" w:hAnsi="Traditional Arabic" w:cs="Traditional Arabic"/>
          <w:sz w:val="36"/>
          <w:szCs w:val="36"/>
          <w:rtl/>
        </w:rPr>
        <w:t xml:space="preserve"> كان معدل الطلاب ينمو ولم تعد المساكن الداخلية (المهاجع) كافية لاستيعابهم ، مما دفع المغفورل</w:t>
      </w:r>
      <w:r>
        <w:rPr>
          <w:rStyle w:val="tlid-translation"/>
          <w:rFonts w:ascii="Traditional Arabic" w:hAnsi="Traditional Arabic" w:cs="Traditional Arabic" w:hint="cs"/>
          <w:sz w:val="36"/>
          <w:szCs w:val="36"/>
          <w:rtl/>
        </w:rPr>
        <w:t xml:space="preserve">ه </w:t>
      </w:r>
      <w:r w:rsidRPr="003E454F">
        <w:rPr>
          <w:rStyle w:val="tlid-translation"/>
          <w:rFonts w:ascii="Traditional Arabic" w:hAnsi="Traditional Arabic" w:cs="Traditional Arabic"/>
          <w:sz w:val="36"/>
          <w:szCs w:val="36"/>
          <w:rtl/>
        </w:rPr>
        <w:t xml:space="preserve">في 25 تشرين الأول (أكتوبر) 1957 ، شكل </w:t>
      </w:r>
      <w:r w:rsidRPr="00C944F3">
        <w:rPr>
          <w:rStyle w:val="tlid-translation"/>
          <w:rFonts w:ascii="Traditional Arabic" w:hAnsi="Traditional Arabic" w:cs="Traditional Arabic"/>
          <w:sz w:val="36"/>
          <w:szCs w:val="36"/>
          <w:rtl/>
        </w:rPr>
        <w:lastRenderedPageBreak/>
        <w:t>مؤسسة</w:t>
      </w:r>
      <w:r>
        <w:rPr>
          <w:rStyle w:val="tlid-translation"/>
          <w:rFonts w:ascii="Traditional Arabic" w:hAnsi="Traditional Arabic" w:cs="Traditional Arabic" w:hint="cs"/>
          <w:sz w:val="36"/>
          <w:szCs w:val="36"/>
          <w:rtl/>
        </w:rPr>
        <w:t xml:space="preserve">المعهد كياهي حاج شمس الدين </w:t>
      </w:r>
      <w:r w:rsidRPr="003E454F">
        <w:rPr>
          <w:rStyle w:val="tlid-translation"/>
          <w:rFonts w:ascii="Traditional Arabic" w:hAnsi="Traditional Arabic" w:cs="Traditional Arabic"/>
          <w:sz w:val="36"/>
          <w:szCs w:val="36"/>
          <w:rtl/>
        </w:rPr>
        <w:t>، كاتب العدل تجيوك هونغ وان ، من أجل جمع الأموال لبناء المهاجع وغرف الصلاة ومباني المدارس</w:t>
      </w:r>
      <w:r w:rsidRPr="003E454F">
        <w:rPr>
          <w:rStyle w:val="tlid-translation"/>
          <w:rFonts w:ascii="Traditional Arabic" w:hAnsi="Traditional Arabic" w:cs="Traditional Arabic"/>
          <w:sz w:val="36"/>
          <w:szCs w:val="36"/>
        </w:rPr>
        <w:t>.</w:t>
      </w:r>
    </w:p>
    <w:p w:rsidR="00E36DD7" w:rsidRPr="0062582E" w:rsidRDefault="00E36DD7" w:rsidP="00E36DD7">
      <w:pPr>
        <w:pStyle w:val="ListParagraph"/>
        <w:bidi/>
        <w:spacing w:line="240" w:lineRule="auto"/>
        <w:ind w:left="1080" w:firstLine="291"/>
        <w:jc w:val="both"/>
        <w:rPr>
          <w:rStyle w:val="tlid-translation"/>
          <w:rFonts w:ascii="Traditional Arabic" w:hAnsi="Traditional Arabic" w:cs="Traditional Arabic"/>
          <w:sz w:val="36"/>
          <w:szCs w:val="36"/>
          <w:rtl/>
        </w:rPr>
      </w:pPr>
      <w:r w:rsidRPr="003E454F">
        <w:rPr>
          <w:rStyle w:val="tlid-translation"/>
          <w:rFonts w:ascii="Traditional Arabic" w:hAnsi="Traditional Arabic" w:cs="Traditional Arabic"/>
          <w:sz w:val="36"/>
          <w:szCs w:val="36"/>
          <w:rtl/>
        </w:rPr>
        <w:t>توفي</w:t>
      </w:r>
      <w:r>
        <w:rPr>
          <w:rStyle w:val="tlid-translation"/>
          <w:rFonts w:ascii="Traditional Arabic" w:hAnsi="Traditional Arabic" w:cs="Traditional Arabic" w:hint="cs"/>
          <w:sz w:val="36"/>
          <w:szCs w:val="36"/>
          <w:rtl/>
        </w:rPr>
        <w:t xml:space="preserve"> كياهي حاج </w:t>
      </w:r>
      <w:r w:rsidRPr="003E454F">
        <w:rPr>
          <w:rStyle w:val="tlid-translation"/>
          <w:rFonts w:ascii="Traditional Arabic" w:hAnsi="Traditional Arabic" w:cs="Traditional Arabic"/>
          <w:sz w:val="36"/>
          <w:szCs w:val="36"/>
          <w:rtl/>
        </w:rPr>
        <w:t xml:space="preserve">شمس الدين يوم الأحد 17 سبتمبر 1967 ليوافق يوم 13 جمادى الآخر 1387 هـ. عن عمر يناهز الثمانين عامًا ، </w:t>
      </w:r>
      <w:r w:rsidRPr="0062582E">
        <w:rPr>
          <w:rStyle w:val="jlqj4b"/>
          <w:rFonts w:ascii="Traditional Arabic" w:hAnsi="Traditional Arabic" w:cs="Traditional Arabic"/>
          <w:sz w:val="36"/>
          <w:szCs w:val="36"/>
          <w:rtl/>
        </w:rPr>
        <w:t>ترك أمانة الله سبحانه وتعالىالذي تم تحقيقه خلال حياته</w:t>
      </w:r>
      <w:r>
        <w:rPr>
          <w:rStyle w:val="jlqj4b"/>
          <w:rFonts w:hint="cs"/>
        </w:rPr>
        <w:t>.</w:t>
      </w:r>
    </w:p>
    <w:p w:rsidR="00E36DD7" w:rsidRDefault="00E36DD7" w:rsidP="00E36DD7">
      <w:pPr>
        <w:pStyle w:val="ListParagraph"/>
        <w:bidi/>
        <w:spacing w:line="240" w:lineRule="auto"/>
        <w:ind w:left="1080" w:firstLine="291"/>
        <w:jc w:val="both"/>
        <w:rPr>
          <w:rStyle w:val="tlid-translation"/>
          <w:rFonts w:ascii="Traditional Arabic" w:hAnsi="Traditional Arabic" w:cs="Traditional Arabic"/>
          <w:sz w:val="36"/>
          <w:szCs w:val="36"/>
          <w:rtl/>
        </w:rPr>
      </w:pPr>
      <w:r w:rsidRPr="00461258">
        <w:rPr>
          <w:rStyle w:val="tlid-translation"/>
          <w:rFonts w:ascii="Traditional Arabic" w:hAnsi="Traditional Arabic" w:cs="Traditional Arabic"/>
          <w:sz w:val="36"/>
          <w:szCs w:val="36"/>
          <w:rtl/>
        </w:rPr>
        <w:t xml:space="preserve">ومع ذلك ، فإن </w:t>
      </w:r>
      <w:r>
        <w:rPr>
          <w:rStyle w:val="tlid-translation"/>
          <w:rFonts w:ascii="Traditional Arabic" w:hAnsi="Traditional Arabic" w:cs="Traditional Arabic" w:hint="cs"/>
          <w:sz w:val="36"/>
          <w:szCs w:val="36"/>
          <w:rtl/>
        </w:rPr>
        <w:t>وفاته</w:t>
      </w:r>
      <w:r w:rsidRPr="00461258">
        <w:rPr>
          <w:rStyle w:val="tlid-translation"/>
          <w:rFonts w:ascii="Traditional Arabic" w:hAnsi="Traditional Arabic" w:cs="Traditional Arabic"/>
          <w:sz w:val="36"/>
          <w:szCs w:val="36"/>
          <w:rtl/>
        </w:rPr>
        <w:t xml:space="preserve"> لم </w:t>
      </w:r>
      <w:r>
        <w:rPr>
          <w:rStyle w:val="tlid-translation"/>
          <w:rFonts w:ascii="Traditional Arabic" w:hAnsi="Traditional Arabic" w:cs="Traditional Arabic" w:hint="cs"/>
          <w:sz w:val="36"/>
          <w:szCs w:val="36"/>
          <w:rtl/>
        </w:rPr>
        <w:t>ت</w:t>
      </w:r>
      <w:r w:rsidRPr="00461258">
        <w:rPr>
          <w:rStyle w:val="tlid-translation"/>
          <w:rFonts w:ascii="Traditional Arabic" w:hAnsi="Traditional Arabic" w:cs="Traditional Arabic"/>
          <w:sz w:val="36"/>
          <w:szCs w:val="36"/>
          <w:rtl/>
        </w:rPr>
        <w:t>قلل من عظمة</w:t>
      </w:r>
      <w:r>
        <w:rPr>
          <w:rStyle w:val="tlid-translation"/>
          <w:rFonts w:ascii="Traditional Arabic" w:hAnsi="Traditional Arabic" w:cs="Traditional Arabic" w:hint="cs"/>
          <w:sz w:val="36"/>
          <w:szCs w:val="36"/>
          <w:rtl/>
        </w:rPr>
        <w:t xml:space="preserve"> المعهد كياهي حاج شمس الدين</w:t>
      </w:r>
      <w:r w:rsidRPr="00461258">
        <w:rPr>
          <w:rStyle w:val="tlid-translation"/>
          <w:rFonts w:ascii="Traditional Arabic" w:hAnsi="Traditional Arabic" w:cs="Traditional Arabic"/>
          <w:sz w:val="36"/>
          <w:szCs w:val="36"/>
          <w:rtl/>
        </w:rPr>
        <w:t>، حتى صدى</w:t>
      </w:r>
      <w:r>
        <w:rPr>
          <w:rStyle w:val="tlid-translation"/>
          <w:rFonts w:ascii="Traditional Arabic" w:hAnsi="Traditional Arabic" w:cs="Traditional Arabic" w:hint="cs"/>
          <w:sz w:val="36"/>
          <w:szCs w:val="36"/>
          <w:rtl/>
        </w:rPr>
        <w:t xml:space="preserve"> المعهد كياهي حاج </w:t>
      </w:r>
      <w:r w:rsidRPr="00461258">
        <w:rPr>
          <w:rStyle w:val="tlid-translation"/>
          <w:rFonts w:ascii="Traditional Arabic" w:hAnsi="Traditional Arabic" w:cs="Traditional Arabic"/>
          <w:sz w:val="36"/>
          <w:szCs w:val="36"/>
          <w:rtl/>
        </w:rPr>
        <w:t>شمس الدين في جميع أنحاء البلاد</w:t>
      </w:r>
      <w:r w:rsidRPr="00461258">
        <w:rPr>
          <w:rStyle w:val="tlid-translation"/>
          <w:rFonts w:ascii="Traditional Arabic" w:hAnsi="Traditional Arabic" w:cs="Traditional Arabic"/>
          <w:sz w:val="36"/>
          <w:szCs w:val="36"/>
        </w:rPr>
        <w:t xml:space="preserve">. </w:t>
      </w:r>
      <w:r w:rsidRPr="00461258">
        <w:rPr>
          <w:rStyle w:val="tlid-translation"/>
          <w:rFonts w:ascii="Traditional Arabic" w:hAnsi="Traditional Arabic" w:cs="Traditional Arabic"/>
          <w:sz w:val="36"/>
          <w:szCs w:val="36"/>
          <w:rtl/>
        </w:rPr>
        <w:t>للاحتفال بذكرى خدماته ، تم تخليد اسمه كاسم للمدرسة الداخلية التي تركها وراءه</w:t>
      </w:r>
      <w:r w:rsidRPr="00461258">
        <w:rPr>
          <w:rStyle w:val="tlid-translation"/>
          <w:rFonts w:ascii="Traditional Arabic" w:hAnsi="Traditional Arabic" w:cs="Traditional Arabic"/>
          <w:sz w:val="36"/>
          <w:szCs w:val="36"/>
        </w:rPr>
        <w:t xml:space="preserve">. </w:t>
      </w:r>
      <w:r w:rsidRPr="00461258">
        <w:rPr>
          <w:rStyle w:val="tlid-translation"/>
          <w:rFonts w:ascii="Traditional Arabic" w:hAnsi="Traditional Arabic" w:cs="Traditional Arabic"/>
          <w:sz w:val="36"/>
          <w:szCs w:val="36"/>
          <w:rtl/>
        </w:rPr>
        <w:t>حدث هذا في 12 يوليو 1969 وتمت الموافقة عليه من قبل وزير رعاية الشعب الإندونيسي ، السيد</w:t>
      </w:r>
      <w:r>
        <w:rPr>
          <w:rStyle w:val="tlid-translation"/>
          <w:rFonts w:ascii="Traditional Arabic" w:hAnsi="Traditional Arabic" w:cs="Traditional Arabic" w:hint="cs"/>
          <w:sz w:val="36"/>
          <w:szCs w:val="36"/>
          <w:rtl/>
        </w:rPr>
        <w:t xml:space="preserve"> كياهي حاج </w:t>
      </w:r>
      <w:r>
        <w:rPr>
          <w:rStyle w:val="tlid-translation"/>
          <w:rFonts w:ascii="Traditional Arabic" w:hAnsi="Traditional Arabic" w:cs="Traditional Arabic"/>
          <w:sz w:val="36"/>
          <w:szCs w:val="36"/>
          <w:rtl/>
        </w:rPr>
        <w:t>إده</w:t>
      </w:r>
      <w:r>
        <w:rPr>
          <w:rStyle w:val="tlid-translation"/>
          <w:rFonts w:ascii="Traditional Arabic" w:hAnsi="Traditional Arabic" w:cs="Traditional Arabic" w:hint="cs"/>
          <w:sz w:val="36"/>
          <w:szCs w:val="36"/>
          <w:rtl/>
        </w:rPr>
        <w:t>ا</w:t>
      </w:r>
      <w:r>
        <w:rPr>
          <w:rStyle w:val="tlid-translation"/>
          <w:rFonts w:ascii="Traditional Arabic" w:hAnsi="Traditional Arabic" w:cs="Traditional Arabic"/>
          <w:sz w:val="36"/>
          <w:szCs w:val="36"/>
          <w:rtl/>
        </w:rPr>
        <w:t xml:space="preserve">م </w:t>
      </w:r>
      <w:r>
        <w:rPr>
          <w:rStyle w:val="tlid-translation"/>
          <w:rFonts w:ascii="Traditional Arabic" w:hAnsi="Traditional Arabic" w:cs="Traditional Arabic" w:hint="cs"/>
          <w:sz w:val="36"/>
          <w:szCs w:val="36"/>
          <w:rtl/>
        </w:rPr>
        <w:t>خا</w:t>
      </w:r>
      <w:r w:rsidRPr="00461258">
        <w:rPr>
          <w:rStyle w:val="tlid-translation"/>
          <w:rFonts w:ascii="Traditional Arabic" w:hAnsi="Traditional Arabic" w:cs="Traditional Arabic"/>
          <w:sz w:val="36"/>
          <w:szCs w:val="36"/>
          <w:rtl/>
        </w:rPr>
        <w:t>لد ، وتحديداً مدرسة كي</w:t>
      </w:r>
      <w:r>
        <w:rPr>
          <w:rStyle w:val="tlid-translation"/>
          <w:rFonts w:ascii="Traditional Arabic" w:hAnsi="Traditional Arabic" w:cs="Traditional Arabic" w:hint="cs"/>
          <w:sz w:val="36"/>
          <w:szCs w:val="36"/>
          <w:rtl/>
        </w:rPr>
        <w:t>ا</w:t>
      </w:r>
      <w:r w:rsidRPr="00461258">
        <w:rPr>
          <w:rStyle w:val="tlid-translation"/>
          <w:rFonts w:ascii="Traditional Arabic" w:hAnsi="Traditional Arabic" w:cs="Traditional Arabic"/>
          <w:sz w:val="36"/>
          <w:szCs w:val="36"/>
          <w:rtl/>
        </w:rPr>
        <w:t>ه</w:t>
      </w:r>
      <w:r>
        <w:rPr>
          <w:rStyle w:val="tlid-translation"/>
          <w:rFonts w:ascii="Traditional Arabic" w:hAnsi="Traditional Arabic" w:cs="Traditional Arabic" w:hint="cs"/>
          <w:sz w:val="36"/>
          <w:szCs w:val="36"/>
          <w:rtl/>
        </w:rPr>
        <w:t>ي</w:t>
      </w:r>
      <w:r w:rsidRPr="00461258">
        <w:rPr>
          <w:rStyle w:val="tlid-translation"/>
          <w:rFonts w:ascii="Traditional Arabic" w:hAnsi="Traditional Arabic" w:cs="Traditional Arabic"/>
          <w:sz w:val="36"/>
          <w:szCs w:val="36"/>
          <w:rtl/>
        </w:rPr>
        <w:t xml:space="preserve"> إتش شمس الدين الإسلامية الداخلية</w:t>
      </w:r>
    </w:p>
    <w:p w:rsidR="00E36DD7" w:rsidRDefault="00E36DD7" w:rsidP="00E36DD7">
      <w:pPr>
        <w:pStyle w:val="ListParagraph"/>
        <w:bidi/>
        <w:spacing w:line="240" w:lineRule="auto"/>
        <w:ind w:left="1080" w:firstLine="291"/>
        <w:jc w:val="both"/>
        <w:rPr>
          <w:rFonts w:ascii="Traditional Arabic" w:hAnsi="Traditional Arabic" w:cs="Traditional Arabic"/>
          <w:sz w:val="36"/>
          <w:szCs w:val="36"/>
          <w:rtl/>
        </w:rPr>
      </w:pPr>
      <w:r w:rsidRPr="00E102A3">
        <w:rPr>
          <w:rFonts w:ascii="Traditional Arabic" w:hAnsi="Traditional Arabic" w:cs="Traditional Arabic"/>
          <w:sz w:val="36"/>
          <w:szCs w:val="36"/>
          <w:rtl/>
        </w:rPr>
        <w:t xml:space="preserve">تشمل خدمات </w:t>
      </w:r>
      <w:r>
        <w:rPr>
          <w:rFonts w:ascii="Traditional Arabic" w:hAnsi="Traditional Arabic" w:cs="Traditional Arabic" w:hint="cs"/>
          <w:sz w:val="36"/>
          <w:szCs w:val="36"/>
          <w:rtl/>
        </w:rPr>
        <w:t xml:space="preserve">كياهي حاج شمس الدين </w:t>
      </w:r>
      <w:r w:rsidRPr="00E102A3">
        <w:rPr>
          <w:rFonts w:ascii="Traditional Arabic" w:hAnsi="Traditional Arabic" w:cs="Traditional Arabic"/>
          <w:sz w:val="36"/>
          <w:szCs w:val="36"/>
          <w:rtl/>
        </w:rPr>
        <w:t>المتبقية للمدارس الداخلية الإسلامية ما يلي:</w:t>
      </w:r>
    </w:p>
    <w:p w:rsidR="00E36DD7" w:rsidRPr="007F6B5F" w:rsidRDefault="00E36DD7" w:rsidP="008E0D17">
      <w:pPr>
        <w:pStyle w:val="ListParagraph"/>
        <w:numPr>
          <w:ilvl w:val="0"/>
          <w:numId w:val="42"/>
        </w:numPr>
        <w:bidi/>
        <w:spacing w:after="160" w:line="240" w:lineRule="auto"/>
        <w:jc w:val="both"/>
        <w:rPr>
          <w:rStyle w:val="tlid-translation"/>
          <w:rFonts w:ascii="Traditional Arabic" w:hAnsi="Traditional Arabic" w:cs="Traditional Arabic"/>
          <w:sz w:val="36"/>
          <w:szCs w:val="36"/>
        </w:rPr>
      </w:pPr>
      <w:r w:rsidRPr="007F6B5F">
        <w:rPr>
          <w:rStyle w:val="tlid-translation"/>
          <w:rFonts w:ascii="Traditional Arabic" w:hAnsi="Traditional Arabic" w:cs="Traditional Arabic"/>
          <w:sz w:val="36"/>
          <w:szCs w:val="36"/>
          <w:rtl/>
        </w:rPr>
        <w:t xml:space="preserve">أسس </w:t>
      </w:r>
      <w:r w:rsidRPr="00166F85">
        <w:rPr>
          <w:rStyle w:val="tlid-translation"/>
          <w:rFonts w:ascii="Traditional Arabic" w:hAnsi="Traditional Arabic" w:cs="Traditional Arabic" w:hint="cs"/>
          <w:sz w:val="36"/>
          <w:szCs w:val="36"/>
          <w:rtl/>
        </w:rPr>
        <w:t>مدرسة</w:t>
      </w:r>
      <w:r>
        <w:rPr>
          <w:rStyle w:val="tlid-translation"/>
          <w:rFonts w:ascii="Traditional Arabic" w:hAnsi="Traditional Arabic" w:cs="Traditional Arabic" w:hint="cs"/>
          <w:sz w:val="36"/>
          <w:szCs w:val="36"/>
          <w:rtl/>
        </w:rPr>
        <w:t xml:space="preserve">إبتدائية نهضة العلماء </w:t>
      </w:r>
      <w:r w:rsidRPr="007F6B5F">
        <w:rPr>
          <w:rStyle w:val="tlid-translation"/>
          <w:rFonts w:ascii="Traditional Arabic" w:hAnsi="Traditional Arabic" w:cs="Traditional Arabic"/>
          <w:sz w:val="36"/>
          <w:szCs w:val="36"/>
          <w:rtl/>
        </w:rPr>
        <w:t>في سبتمبر 1938-1939</w:t>
      </w:r>
      <w:r w:rsidRPr="007F6B5F">
        <w:rPr>
          <w:rStyle w:val="tlid-translation"/>
          <w:rFonts w:ascii="Traditional Arabic" w:hAnsi="Traditional Arabic" w:cs="Traditional Arabic"/>
          <w:sz w:val="36"/>
          <w:szCs w:val="36"/>
        </w:rPr>
        <w:t>.</w:t>
      </w:r>
    </w:p>
    <w:p w:rsidR="00E36DD7" w:rsidRPr="00577929" w:rsidRDefault="00E36DD7" w:rsidP="008E0D17">
      <w:pPr>
        <w:pStyle w:val="ListParagraph"/>
        <w:numPr>
          <w:ilvl w:val="0"/>
          <w:numId w:val="42"/>
        </w:numPr>
        <w:bidi/>
        <w:spacing w:after="160" w:line="240" w:lineRule="auto"/>
        <w:jc w:val="both"/>
        <w:rPr>
          <w:rStyle w:val="tlid-translation"/>
          <w:rFonts w:ascii="Traditional Arabic" w:hAnsi="Traditional Arabic" w:cs="Traditional Arabic"/>
          <w:sz w:val="36"/>
          <w:szCs w:val="36"/>
        </w:rPr>
      </w:pPr>
      <w:r w:rsidRPr="007F6B5F">
        <w:rPr>
          <w:rStyle w:val="tlid-translation"/>
          <w:rFonts w:ascii="Traditional Arabic" w:hAnsi="Traditional Arabic" w:cs="Traditional Arabic"/>
          <w:sz w:val="36"/>
          <w:szCs w:val="36"/>
          <w:rtl/>
        </w:rPr>
        <w:t xml:space="preserve">بناء مساكن الطلبة ومباني المعلمين وغرف الصلاة والقاعات وسكن </w:t>
      </w:r>
      <w:r>
        <w:rPr>
          <w:rStyle w:val="tlid-translation"/>
          <w:rFonts w:ascii="Traditional Arabic" w:hAnsi="Traditional Arabic" w:cs="Traditional Arabic" w:hint="cs"/>
          <w:sz w:val="36"/>
          <w:szCs w:val="36"/>
          <w:rtl/>
        </w:rPr>
        <w:t>الأساتيذ (</w:t>
      </w:r>
      <w:r w:rsidRPr="007F6B5F">
        <w:rPr>
          <w:rStyle w:val="tlid-translation"/>
          <w:rFonts w:ascii="Traditional Arabic" w:hAnsi="Traditional Arabic" w:cs="Traditional Arabic"/>
          <w:sz w:val="36"/>
          <w:szCs w:val="36"/>
          <w:rtl/>
        </w:rPr>
        <w:t>1958</w:t>
      </w:r>
      <w:r>
        <w:rPr>
          <w:rStyle w:val="tlid-translation"/>
          <w:rFonts w:ascii="Traditional Arabic" w:hAnsi="Traditional Arabic" w:cs="Traditional Arabic" w:hint="cs"/>
          <w:sz w:val="36"/>
          <w:szCs w:val="36"/>
          <w:rtl/>
        </w:rPr>
        <w:t>)</w:t>
      </w:r>
    </w:p>
    <w:p w:rsidR="00E36DD7" w:rsidRDefault="00E36DD7" w:rsidP="00E36DD7">
      <w:pPr>
        <w:pStyle w:val="ListParagraph"/>
        <w:bidi/>
        <w:spacing w:line="240" w:lineRule="auto"/>
        <w:ind w:left="1796" w:hanging="425"/>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hint="cs"/>
          <w:sz w:val="36"/>
          <w:szCs w:val="36"/>
          <w:rtl/>
        </w:rPr>
        <w:t>ج. أسس المدرسة</w:t>
      </w:r>
      <w:r w:rsidRPr="00577929">
        <w:rPr>
          <w:rStyle w:val="tlid-translation"/>
          <w:rFonts w:ascii="Traditional Arabic" w:hAnsi="Traditional Arabic" w:cs="Traditional Arabic"/>
          <w:sz w:val="36"/>
          <w:szCs w:val="36"/>
          <w:rtl/>
        </w:rPr>
        <w:t xml:space="preserve"> يبلغ من العمر 6 سنوات على أساس ميثاق وزارة الدين في جاوة الشرقية (1 يناير 1979)</w:t>
      </w:r>
    </w:p>
    <w:p w:rsidR="00E36DD7" w:rsidRPr="0062582E" w:rsidRDefault="00E36DD7" w:rsidP="00E36DD7">
      <w:pPr>
        <w:pStyle w:val="ListParagraph"/>
        <w:bidi/>
        <w:spacing w:line="240" w:lineRule="auto"/>
        <w:ind w:left="1796" w:hanging="425"/>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hint="cs"/>
          <w:sz w:val="36"/>
          <w:szCs w:val="36"/>
          <w:rtl/>
        </w:rPr>
        <w:t>د. زاد الفصل في المدرسة في عام 1961</w:t>
      </w:r>
    </w:p>
    <w:p w:rsidR="00E36DD7" w:rsidRPr="00EC6283" w:rsidRDefault="00E36DD7" w:rsidP="00E36DD7">
      <w:pPr>
        <w:pStyle w:val="ListParagraph"/>
        <w:bidi/>
        <w:spacing w:line="240" w:lineRule="auto"/>
        <w:ind w:left="1796" w:hanging="425"/>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sz w:val="36"/>
          <w:szCs w:val="36"/>
        </w:rPr>
        <w:tab/>
      </w:r>
      <w:r>
        <w:rPr>
          <w:rStyle w:val="tlid-translation"/>
          <w:rFonts w:ascii="Traditional Arabic" w:hAnsi="Traditional Arabic" w:cs="Traditional Arabic"/>
          <w:sz w:val="36"/>
          <w:szCs w:val="36"/>
        </w:rPr>
        <w:tab/>
      </w:r>
      <w:r w:rsidRPr="00BD4D93">
        <w:rPr>
          <w:rStyle w:val="tlid-translation"/>
          <w:rFonts w:ascii="Traditional Arabic" w:hAnsi="Traditional Arabic" w:cs="Traditional Arabic"/>
          <w:sz w:val="36"/>
          <w:szCs w:val="36"/>
          <w:rtl/>
        </w:rPr>
        <w:t xml:space="preserve">بناء على إرادة المغفور </w:t>
      </w:r>
      <w:r>
        <w:rPr>
          <w:rStyle w:val="tlid-translation"/>
          <w:rFonts w:ascii="Traditional Arabic" w:hAnsi="Traditional Arabic" w:cs="Traditional Arabic" w:hint="cs"/>
          <w:sz w:val="36"/>
          <w:szCs w:val="36"/>
          <w:rtl/>
        </w:rPr>
        <w:t>له (كياهي حاج شمس الدين)</w:t>
      </w:r>
      <w:r w:rsidRPr="00BD4D93">
        <w:rPr>
          <w:rStyle w:val="tlid-translation"/>
          <w:rFonts w:ascii="Traditional Arabic" w:hAnsi="Traditional Arabic" w:cs="Traditional Arabic"/>
          <w:sz w:val="36"/>
          <w:szCs w:val="36"/>
          <w:rtl/>
        </w:rPr>
        <w:t xml:space="preserve">، </w:t>
      </w:r>
      <w:r>
        <w:rPr>
          <w:rStyle w:val="tlid-translation"/>
          <w:rFonts w:ascii="Traditional Arabic" w:hAnsi="Traditional Arabic" w:cs="Traditional Arabic" w:hint="cs"/>
          <w:sz w:val="36"/>
          <w:szCs w:val="36"/>
          <w:rtl/>
        </w:rPr>
        <w:t xml:space="preserve">كياهي حاج </w:t>
      </w:r>
      <w:r w:rsidRPr="00BD4D93">
        <w:rPr>
          <w:rStyle w:val="tlid-translation"/>
          <w:rFonts w:ascii="Traditional Arabic" w:hAnsi="Traditional Arabic" w:cs="Traditional Arabic"/>
          <w:sz w:val="36"/>
          <w:szCs w:val="36"/>
          <w:rtl/>
        </w:rPr>
        <w:t xml:space="preserve">أحمد تاج الدين </w:t>
      </w:r>
      <w:r>
        <w:rPr>
          <w:rStyle w:val="tlid-translation"/>
          <w:rFonts w:ascii="Traditional Arabic" w:hAnsi="Traditional Arabic" w:cs="Traditional Arabic" w:hint="cs"/>
          <w:sz w:val="36"/>
          <w:szCs w:val="36"/>
          <w:rtl/>
        </w:rPr>
        <w:t>شام</w:t>
      </w:r>
      <w:r w:rsidRPr="00BD4D93">
        <w:rPr>
          <w:rStyle w:val="tlid-translation"/>
          <w:rFonts w:ascii="Traditional Arabic" w:hAnsi="Traditional Arabic" w:cs="Traditional Arabic"/>
          <w:sz w:val="36"/>
          <w:szCs w:val="36"/>
          <w:rtl/>
        </w:rPr>
        <w:t xml:space="preserve"> (الابن الثامن)</w:t>
      </w:r>
      <w:r w:rsidRPr="0041656B">
        <w:rPr>
          <w:rStyle w:val="jlqj4b"/>
          <w:rFonts w:ascii="Traditional Arabic" w:hAnsi="Traditional Arabic" w:cs="Traditional Arabic"/>
          <w:sz w:val="36"/>
          <w:szCs w:val="36"/>
          <w:rtl/>
        </w:rPr>
        <w:t>بمساعدة إخوته</w:t>
      </w:r>
      <w:r>
        <w:rPr>
          <w:rStyle w:val="tlid-translation"/>
          <w:rFonts w:ascii="Traditional Arabic" w:hAnsi="Traditional Arabic" w:cs="Traditional Arabic" w:hint="cs"/>
          <w:sz w:val="36"/>
          <w:szCs w:val="36"/>
          <w:rtl/>
        </w:rPr>
        <w:t xml:space="preserve">. الذي </w:t>
      </w:r>
      <w:r w:rsidRPr="00BD4D93">
        <w:rPr>
          <w:rStyle w:val="tlid-translation"/>
          <w:rFonts w:ascii="Traditional Arabic" w:hAnsi="Traditional Arabic" w:cs="Traditional Arabic"/>
          <w:sz w:val="36"/>
          <w:szCs w:val="36"/>
          <w:rtl/>
        </w:rPr>
        <w:t xml:space="preserve">تم اختياره ليكون </w:t>
      </w:r>
      <w:r w:rsidRPr="0041656B">
        <w:rPr>
          <w:rStyle w:val="jlqj4b"/>
          <w:rFonts w:ascii="Traditional Arabic" w:hAnsi="Traditional Arabic" w:cs="Traditional Arabic"/>
          <w:sz w:val="36"/>
          <w:szCs w:val="36"/>
          <w:rtl/>
        </w:rPr>
        <w:t>القدوة كيا</w:t>
      </w:r>
      <w:r>
        <w:rPr>
          <w:rStyle w:val="jlqj4b"/>
          <w:rFonts w:ascii="Traditional Arabic" w:hAnsi="Traditional Arabic" w:cs="Traditional Arabic" w:hint="cs"/>
          <w:sz w:val="36"/>
          <w:szCs w:val="36"/>
          <w:rtl/>
        </w:rPr>
        <w:t>ه</w:t>
      </w:r>
      <w:r>
        <w:rPr>
          <w:rStyle w:val="jlqj4b"/>
          <w:rFonts w:ascii="Traditional Arabic" w:hAnsi="Traditional Arabic" w:cs="Traditional Arabic"/>
          <w:sz w:val="36"/>
          <w:szCs w:val="36"/>
          <w:rtl/>
        </w:rPr>
        <w:t xml:space="preserve">ي </w:t>
      </w:r>
      <w:r w:rsidRPr="0041656B">
        <w:rPr>
          <w:rStyle w:val="jlqj4b"/>
          <w:rFonts w:ascii="Traditional Arabic" w:hAnsi="Traditional Arabic" w:cs="Traditional Arabic"/>
          <w:sz w:val="36"/>
          <w:szCs w:val="36"/>
          <w:rtl/>
        </w:rPr>
        <w:t>حاج شمس الدين في قلوب أبنائه وبناته, حتى لا تتعرض الرحلة المدرسية الداخلية لأدنى قدر من التدهور والانتكاسة من حيث النوعية والكمية</w:t>
      </w:r>
      <w:r>
        <w:rPr>
          <w:rStyle w:val="jlqj4b"/>
          <w:rFonts w:ascii="Traditional Arabic" w:hAnsi="Traditional Arabic" w:cs="Traditional Arabic" w:hint="cs"/>
          <w:sz w:val="36"/>
          <w:szCs w:val="36"/>
          <w:rtl/>
        </w:rPr>
        <w:t xml:space="preserve">. </w:t>
      </w:r>
      <w:r w:rsidRPr="00EC6283">
        <w:rPr>
          <w:rStyle w:val="tlid-translation"/>
          <w:rFonts w:ascii="Traditional Arabic" w:hAnsi="Traditional Arabic" w:cs="Traditional Arabic"/>
          <w:sz w:val="36"/>
          <w:szCs w:val="36"/>
          <w:rtl/>
        </w:rPr>
        <w:t>خلال فترة رعاية</w:t>
      </w:r>
      <w:r w:rsidRPr="00EC6283">
        <w:rPr>
          <w:rStyle w:val="tlid-translation"/>
          <w:rFonts w:ascii="Traditional Arabic" w:hAnsi="Traditional Arabic" w:cs="Traditional Arabic" w:hint="cs"/>
          <w:sz w:val="36"/>
          <w:szCs w:val="36"/>
          <w:rtl/>
        </w:rPr>
        <w:t>كياهي حاج</w:t>
      </w:r>
      <w:r w:rsidRPr="00EC6283">
        <w:rPr>
          <w:rStyle w:val="tlid-translation"/>
          <w:rFonts w:ascii="Traditional Arabic" w:hAnsi="Traditional Arabic" w:cs="Traditional Arabic"/>
          <w:sz w:val="36"/>
          <w:szCs w:val="36"/>
        </w:rPr>
        <w:t xml:space="preserve">. </w:t>
      </w:r>
      <w:r w:rsidRPr="00EC6283">
        <w:rPr>
          <w:rStyle w:val="tlid-translation"/>
          <w:rFonts w:ascii="Traditional Arabic" w:hAnsi="Traditional Arabic" w:cs="Traditional Arabic"/>
          <w:sz w:val="36"/>
          <w:szCs w:val="36"/>
          <w:rtl/>
        </w:rPr>
        <w:t>د</w:t>
      </w:r>
      <w:r w:rsidRPr="00EC6283">
        <w:rPr>
          <w:rStyle w:val="tlid-translation"/>
          <w:rFonts w:ascii="Traditional Arabic" w:hAnsi="Traditional Arabic" w:cs="Traditional Arabic"/>
          <w:sz w:val="36"/>
          <w:szCs w:val="36"/>
        </w:rPr>
        <w:t xml:space="preserve">. </w:t>
      </w:r>
      <w:r w:rsidRPr="00EC6283">
        <w:rPr>
          <w:rStyle w:val="tlid-translation"/>
          <w:rFonts w:ascii="Traditional Arabic" w:hAnsi="Traditional Arabic" w:cs="Traditional Arabic"/>
          <w:sz w:val="36"/>
          <w:szCs w:val="36"/>
          <w:rtl/>
        </w:rPr>
        <w:t xml:space="preserve">أحمد تاج الدين </w:t>
      </w:r>
      <w:r w:rsidRPr="00EC6283">
        <w:rPr>
          <w:rStyle w:val="tlid-translation"/>
          <w:rFonts w:ascii="Traditional Arabic" w:hAnsi="Traditional Arabic" w:cs="Traditional Arabic" w:hint="cs"/>
          <w:sz w:val="36"/>
          <w:szCs w:val="36"/>
          <w:rtl/>
        </w:rPr>
        <w:t>شم</w:t>
      </w:r>
      <w:r w:rsidRPr="00EC6283">
        <w:rPr>
          <w:rStyle w:val="tlid-translation"/>
          <w:rFonts w:ascii="Traditional Arabic" w:hAnsi="Traditional Arabic" w:cs="Traditional Arabic"/>
          <w:sz w:val="36"/>
          <w:szCs w:val="36"/>
          <w:rtl/>
        </w:rPr>
        <w:t xml:space="preserve"> ، هناك أيضًا العديد من الجهود المبذولة للنهوض بمدرسة</w:t>
      </w:r>
      <w:r w:rsidRPr="00EC6283">
        <w:rPr>
          <w:rStyle w:val="tlid-translation"/>
          <w:rFonts w:ascii="Traditional Arabic" w:hAnsi="Traditional Arabic" w:cs="Traditional Arabic" w:hint="cs"/>
          <w:sz w:val="36"/>
          <w:szCs w:val="36"/>
          <w:rtl/>
        </w:rPr>
        <w:t>كياهي حاج</w:t>
      </w:r>
      <w:r w:rsidRPr="00EC6283">
        <w:rPr>
          <w:rStyle w:val="tlid-translation"/>
          <w:rFonts w:ascii="Traditional Arabic" w:hAnsi="Traditional Arabic" w:cs="Traditional Arabic"/>
          <w:sz w:val="36"/>
          <w:szCs w:val="36"/>
          <w:rtl/>
        </w:rPr>
        <w:t>شمس الدين الإسلامية الداخلية ، بما في ذلك</w:t>
      </w:r>
      <w:r w:rsidRPr="00EC6283">
        <w:rPr>
          <w:rStyle w:val="tlid-translation"/>
          <w:rFonts w:ascii="Traditional Arabic" w:hAnsi="Traditional Arabic" w:cs="Traditional Arabic" w:hint="cs"/>
          <w:sz w:val="36"/>
          <w:szCs w:val="36"/>
          <w:rtl/>
        </w:rPr>
        <w:t xml:space="preserve">: </w:t>
      </w:r>
    </w:p>
    <w:p w:rsidR="00E36DD7" w:rsidRPr="00E25487" w:rsidRDefault="00E36DD7" w:rsidP="008E0D17">
      <w:pPr>
        <w:pStyle w:val="ListParagraph"/>
        <w:numPr>
          <w:ilvl w:val="0"/>
          <w:numId w:val="43"/>
        </w:numPr>
        <w:bidi/>
        <w:spacing w:after="160" w:line="240" w:lineRule="auto"/>
        <w:jc w:val="both"/>
        <w:rPr>
          <w:rStyle w:val="tlid-translation"/>
          <w:rFonts w:ascii="Traditional Arabic" w:hAnsi="Traditional Arabic" w:cs="Traditional Arabic"/>
          <w:sz w:val="36"/>
          <w:szCs w:val="36"/>
        </w:rPr>
      </w:pPr>
      <w:r w:rsidRPr="00E25487">
        <w:rPr>
          <w:rStyle w:val="tlid-translation"/>
          <w:rFonts w:ascii="Traditional Arabic" w:hAnsi="Traditional Arabic" w:cs="Traditional Arabic"/>
          <w:sz w:val="36"/>
          <w:szCs w:val="36"/>
          <w:rtl/>
        </w:rPr>
        <w:t>مدرسة المنجية الإسلامية الداخلية الرائدة</w:t>
      </w:r>
    </w:p>
    <w:p w:rsidR="00E36DD7" w:rsidRPr="004E79D8" w:rsidRDefault="00E36DD7" w:rsidP="008E0D17">
      <w:pPr>
        <w:pStyle w:val="ListParagraph"/>
        <w:numPr>
          <w:ilvl w:val="0"/>
          <w:numId w:val="43"/>
        </w:numPr>
        <w:bidi/>
        <w:spacing w:after="160" w:line="240" w:lineRule="auto"/>
        <w:jc w:val="both"/>
        <w:rPr>
          <w:rStyle w:val="tlid-translation"/>
          <w:rFonts w:ascii="Traditional Arabic" w:hAnsi="Traditional Arabic" w:cs="Traditional Arabic"/>
          <w:sz w:val="36"/>
          <w:szCs w:val="36"/>
        </w:rPr>
      </w:pPr>
      <w:r w:rsidRPr="004E79D8">
        <w:rPr>
          <w:rStyle w:val="tlid-translation"/>
          <w:rFonts w:ascii="Traditional Arabic" w:hAnsi="Traditional Arabic" w:cs="Traditional Arabic"/>
          <w:sz w:val="36"/>
          <w:szCs w:val="36"/>
          <w:rtl/>
        </w:rPr>
        <w:t>بناء سكن لاستيعاب الأعداد المتزايدة من الطلاب</w:t>
      </w:r>
      <w:r w:rsidRPr="004E79D8">
        <w:rPr>
          <w:rStyle w:val="tlid-translation"/>
          <w:rFonts w:ascii="Traditional Arabic" w:hAnsi="Traditional Arabic" w:cs="Traditional Arabic"/>
          <w:sz w:val="36"/>
          <w:szCs w:val="36"/>
        </w:rPr>
        <w:t>.</w:t>
      </w:r>
    </w:p>
    <w:p w:rsidR="00E36DD7" w:rsidRDefault="00E36DD7" w:rsidP="00E36DD7">
      <w:pPr>
        <w:pStyle w:val="ListParagraph"/>
        <w:bidi/>
        <w:spacing w:line="240" w:lineRule="auto"/>
        <w:ind w:left="1796" w:hanging="425"/>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hint="cs"/>
          <w:sz w:val="36"/>
          <w:szCs w:val="36"/>
          <w:rtl/>
        </w:rPr>
        <w:lastRenderedPageBreak/>
        <w:t>ج.</w:t>
      </w:r>
      <w:r w:rsidRPr="004E79D8">
        <w:rPr>
          <w:rStyle w:val="tlid-translation"/>
          <w:rFonts w:ascii="Traditional Arabic" w:hAnsi="Traditional Arabic" w:cs="Traditional Arabic"/>
          <w:sz w:val="36"/>
          <w:szCs w:val="36"/>
          <w:rtl/>
        </w:rPr>
        <w:t xml:space="preserve"> إعادة تنشيط المؤسسات الرسمية التي شهدت فراغًا في العام الدراسي 1984/1985</w:t>
      </w:r>
    </w:p>
    <w:p w:rsidR="00E36DD7" w:rsidRDefault="00E36DD7" w:rsidP="00E36DD7">
      <w:pPr>
        <w:pStyle w:val="ListParagraph"/>
        <w:bidi/>
        <w:spacing w:line="240" w:lineRule="auto"/>
        <w:ind w:left="1655" w:hanging="284"/>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hint="cs"/>
          <w:sz w:val="36"/>
          <w:szCs w:val="36"/>
          <w:rtl/>
        </w:rPr>
        <w:t xml:space="preserve">د. </w:t>
      </w:r>
      <w:r w:rsidRPr="004E79D8">
        <w:rPr>
          <w:rStyle w:val="tlid-translation"/>
          <w:rFonts w:ascii="Traditional Arabic" w:hAnsi="Traditional Arabic" w:cs="Traditional Arabic"/>
          <w:sz w:val="36"/>
          <w:szCs w:val="36"/>
          <w:rtl/>
        </w:rPr>
        <w:t>إنشاء المدرسة الدينية التي أطلق عليها اسم "ال</w:t>
      </w:r>
      <w:r>
        <w:rPr>
          <w:rStyle w:val="tlid-translation"/>
          <w:rFonts w:ascii="Traditional Arabic" w:hAnsi="Traditional Arabic" w:cs="Traditional Arabic"/>
          <w:sz w:val="36"/>
          <w:szCs w:val="36"/>
          <w:rtl/>
        </w:rPr>
        <w:t>مدرسة ال</w:t>
      </w:r>
      <w:r>
        <w:rPr>
          <w:rStyle w:val="tlid-translation"/>
          <w:rFonts w:ascii="Traditional Arabic" w:hAnsi="Traditional Arabic" w:cs="Traditional Arabic" w:hint="cs"/>
          <w:sz w:val="36"/>
          <w:szCs w:val="36"/>
          <w:rtl/>
        </w:rPr>
        <w:t>حسنة</w:t>
      </w:r>
      <w:r>
        <w:rPr>
          <w:rStyle w:val="tlid-translation"/>
          <w:rFonts w:ascii="Traditional Arabic" w:hAnsi="Traditional Arabic" w:cs="Traditional Arabic"/>
          <w:sz w:val="36"/>
          <w:szCs w:val="36"/>
          <w:rtl/>
        </w:rPr>
        <w:t xml:space="preserve"> لتعليم </w:t>
      </w:r>
      <w:r>
        <w:rPr>
          <w:rStyle w:val="tlid-translation"/>
          <w:rFonts w:ascii="Traditional Arabic" w:hAnsi="Traditional Arabic" w:cs="Traditional Arabic" w:hint="cs"/>
          <w:sz w:val="36"/>
          <w:szCs w:val="36"/>
          <w:rtl/>
        </w:rPr>
        <w:t>الكتب السّلفية على الطريقة الحديثة</w:t>
      </w:r>
      <w:r w:rsidRPr="004E79D8">
        <w:rPr>
          <w:rStyle w:val="tlid-translation"/>
          <w:rFonts w:ascii="Traditional Arabic" w:hAnsi="Traditional Arabic" w:cs="Traditional Arabic"/>
          <w:sz w:val="36"/>
          <w:szCs w:val="36"/>
        </w:rPr>
        <w:t>".</w:t>
      </w:r>
    </w:p>
    <w:p w:rsidR="00E36DD7" w:rsidRDefault="00E36DD7" w:rsidP="00E36DD7">
      <w:pPr>
        <w:pStyle w:val="ListParagraph"/>
        <w:bidi/>
        <w:spacing w:line="240" w:lineRule="auto"/>
        <w:ind w:left="1655" w:hanging="284"/>
        <w:jc w:val="both"/>
        <w:rPr>
          <w:rStyle w:val="tlid-translation"/>
        </w:rPr>
      </w:pPr>
      <w:r w:rsidRPr="00670E58">
        <w:rPr>
          <w:rStyle w:val="tlid-translation"/>
          <w:rFonts w:ascii="Traditional Arabic" w:hAnsi="Traditional Arabic" w:cs="Traditional Arabic"/>
          <w:sz w:val="36"/>
          <w:szCs w:val="36"/>
          <w:rtl/>
        </w:rPr>
        <w:t>بعد</w:t>
      </w:r>
      <w:r>
        <w:rPr>
          <w:rStyle w:val="tlid-translation"/>
          <w:rFonts w:ascii="Traditional Arabic" w:hAnsi="Traditional Arabic" w:cs="Traditional Arabic" w:hint="cs"/>
          <w:sz w:val="36"/>
          <w:szCs w:val="36"/>
          <w:rtl/>
        </w:rPr>
        <w:t xml:space="preserve"> أن </w:t>
      </w:r>
      <w:r w:rsidRPr="00670E58">
        <w:rPr>
          <w:rStyle w:val="tlid-translation"/>
          <w:rFonts w:ascii="Traditional Arabic" w:hAnsi="Traditional Arabic" w:cs="Traditional Arabic"/>
          <w:sz w:val="36"/>
          <w:szCs w:val="36"/>
          <w:rtl/>
        </w:rPr>
        <w:t xml:space="preserve">توفي </w:t>
      </w:r>
      <w:r>
        <w:rPr>
          <w:rStyle w:val="tlid-translation"/>
          <w:rFonts w:ascii="Traditional Arabic" w:hAnsi="Traditional Arabic" w:cs="Traditional Arabic" w:hint="cs"/>
          <w:sz w:val="36"/>
          <w:szCs w:val="36"/>
          <w:rtl/>
        </w:rPr>
        <w:t xml:space="preserve">كياهي حاج </w:t>
      </w:r>
      <w:r>
        <w:rPr>
          <w:rStyle w:val="tlid-translation"/>
          <w:rFonts w:ascii="Traditional Arabic" w:hAnsi="Traditional Arabic" w:cs="Traditional Arabic"/>
          <w:sz w:val="36"/>
          <w:szCs w:val="36"/>
          <w:rtl/>
        </w:rPr>
        <w:t>أحمد تا</w:t>
      </w:r>
      <w:r>
        <w:rPr>
          <w:rStyle w:val="tlid-translation"/>
          <w:rFonts w:ascii="Traditional Arabic" w:hAnsi="Traditional Arabic" w:cs="Traditional Arabic" w:hint="cs"/>
          <w:sz w:val="36"/>
          <w:szCs w:val="36"/>
          <w:rtl/>
        </w:rPr>
        <w:t>ج ال</w:t>
      </w:r>
      <w:r>
        <w:rPr>
          <w:rStyle w:val="tlid-translation"/>
          <w:rFonts w:ascii="Traditional Arabic" w:hAnsi="Traditional Arabic" w:cs="Traditional Arabic"/>
          <w:sz w:val="36"/>
          <w:szCs w:val="36"/>
          <w:rtl/>
        </w:rPr>
        <w:t xml:space="preserve">دين </w:t>
      </w:r>
      <w:r>
        <w:rPr>
          <w:rStyle w:val="tlid-translation"/>
          <w:rFonts w:ascii="Traditional Arabic" w:hAnsi="Traditional Arabic" w:cs="Traditional Arabic" w:hint="cs"/>
          <w:sz w:val="36"/>
          <w:szCs w:val="36"/>
          <w:rtl/>
        </w:rPr>
        <w:t>شم</w:t>
      </w:r>
      <w:r w:rsidRPr="00670E58">
        <w:rPr>
          <w:rStyle w:val="tlid-translation"/>
          <w:rFonts w:ascii="Traditional Arabic" w:hAnsi="Traditional Arabic" w:cs="Traditional Arabic"/>
          <w:sz w:val="36"/>
          <w:szCs w:val="36"/>
          <w:rtl/>
        </w:rPr>
        <w:t xml:space="preserve"> (</w:t>
      </w:r>
      <w:r>
        <w:rPr>
          <w:rStyle w:val="tlid-translation"/>
          <w:rFonts w:ascii="Traditional Arabic" w:hAnsi="Traditional Arabic" w:cs="Traditional Arabic"/>
          <w:sz w:val="36"/>
          <w:szCs w:val="36"/>
          <w:rtl/>
        </w:rPr>
        <w:t>1991) ، ثم تم استبدال التنشئة</w:t>
      </w:r>
      <w:r>
        <w:rPr>
          <w:rStyle w:val="tlid-translation"/>
          <w:rFonts w:ascii="Traditional Arabic" w:hAnsi="Traditional Arabic" w:cs="Traditional Arabic" w:hint="cs"/>
          <w:sz w:val="36"/>
          <w:szCs w:val="36"/>
          <w:rtl/>
        </w:rPr>
        <w:t xml:space="preserve"> كياهي حاج أيوب أحدييان شم. </w:t>
      </w:r>
      <w:r w:rsidRPr="00670E58">
        <w:rPr>
          <w:rStyle w:val="tlid-translation"/>
          <w:rFonts w:ascii="Traditional Arabic" w:hAnsi="Traditional Arabic" w:cs="Traditional Arabic"/>
          <w:sz w:val="36"/>
          <w:szCs w:val="36"/>
          <w:rtl/>
        </w:rPr>
        <w:t xml:space="preserve">ويساعده شقيقه الأصغر ، وهو ك. زميع خدزا والي </w:t>
      </w:r>
      <w:r>
        <w:rPr>
          <w:rStyle w:val="tlid-translation"/>
          <w:rFonts w:ascii="Traditional Arabic" w:hAnsi="Traditional Arabic" w:cs="Traditional Arabic" w:hint="cs"/>
          <w:sz w:val="36"/>
          <w:szCs w:val="36"/>
          <w:rtl/>
        </w:rPr>
        <w:t>شم</w:t>
      </w:r>
      <w:r w:rsidRPr="00670E58">
        <w:rPr>
          <w:rStyle w:val="tlid-translation"/>
          <w:rFonts w:ascii="Traditional Arabic" w:hAnsi="Traditional Arabic" w:cs="Traditional Arabic"/>
          <w:sz w:val="36"/>
          <w:szCs w:val="36"/>
          <w:rtl/>
        </w:rPr>
        <w:t>هناك أيضًا العديد من جهوده لتطوير</w:t>
      </w:r>
      <w:r>
        <w:rPr>
          <w:rStyle w:val="tlid-translation"/>
          <w:rFonts w:ascii="Traditional Arabic" w:hAnsi="Traditional Arabic" w:cs="Traditional Arabic" w:hint="cs"/>
          <w:sz w:val="36"/>
          <w:szCs w:val="36"/>
          <w:rtl/>
        </w:rPr>
        <w:t xml:space="preserve"> مدرسة كياهي حاج </w:t>
      </w:r>
      <w:r w:rsidRPr="00670E58">
        <w:rPr>
          <w:rStyle w:val="tlid-translation"/>
          <w:rFonts w:ascii="Traditional Arabic" w:hAnsi="Traditional Arabic" w:cs="Traditional Arabic"/>
          <w:sz w:val="36"/>
          <w:szCs w:val="36"/>
          <w:rtl/>
        </w:rPr>
        <w:t>شمس الدين ومنها</w:t>
      </w:r>
      <w:r>
        <w:rPr>
          <w:rStyle w:val="tlid-translation"/>
          <w:rFonts w:hint="cs"/>
        </w:rPr>
        <w:t>:</w:t>
      </w:r>
    </w:p>
    <w:p w:rsidR="00E36DD7" w:rsidRDefault="00E36DD7" w:rsidP="008E0D17">
      <w:pPr>
        <w:pStyle w:val="ListParagraph"/>
        <w:numPr>
          <w:ilvl w:val="0"/>
          <w:numId w:val="44"/>
        </w:numPr>
        <w:bidi/>
        <w:spacing w:after="160" w:line="240" w:lineRule="auto"/>
        <w:jc w:val="both"/>
        <w:rPr>
          <w:rStyle w:val="tlid-translation"/>
          <w:rFonts w:ascii="Traditional Arabic" w:hAnsi="Traditional Arabic" w:cs="Traditional Arabic"/>
          <w:sz w:val="36"/>
          <w:szCs w:val="36"/>
        </w:rPr>
      </w:pPr>
      <w:r w:rsidRPr="005E7839">
        <w:rPr>
          <w:rStyle w:val="tlid-translation"/>
          <w:rFonts w:ascii="Traditional Arabic" w:hAnsi="Traditional Arabic" w:cs="Traditional Arabic"/>
          <w:sz w:val="36"/>
          <w:szCs w:val="36"/>
          <w:rtl/>
        </w:rPr>
        <w:t xml:space="preserve">تجديد </w:t>
      </w:r>
      <w:r>
        <w:rPr>
          <w:rStyle w:val="tlid-translation"/>
          <w:rFonts w:ascii="Traditional Arabic" w:hAnsi="Traditional Arabic" w:cs="Traditional Arabic" w:hint="cs"/>
          <w:sz w:val="36"/>
          <w:szCs w:val="36"/>
          <w:rtl/>
        </w:rPr>
        <w:t>المعهد للطلاب</w:t>
      </w:r>
    </w:p>
    <w:p w:rsidR="00E36DD7" w:rsidRDefault="00E36DD7" w:rsidP="008E0D17">
      <w:pPr>
        <w:pStyle w:val="ListParagraph"/>
        <w:numPr>
          <w:ilvl w:val="0"/>
          <w:numId w:val="44"/>
        </w:numPr>
        <w:bidi/>
        <w:spacing w:after="160" w:line="240" w:lineRule="auto"/>
        <w:jc w:val="both"/>
        <w:rPr>
          <w:rStyle w:val="tlid-translation"/>
          <w:rFonts w:ascii="Traditional Arabic" w:hAnsi="Traditional Arabic" w:cs="Traditional Arabic"/>
          <w:sz w:val="36"/>
          <w:szCs w:val="36"/>
        </w:rPr>
      </w:pPr>
      <w:r w:rsidRPr="005E7839">
        <w:rPr>
          <w:rStyle w:val="tlid-translation"/>
          <w:rFonts w:ascii="Traditional Arabic" w:hAnsi="Traditional Arabic" w:cs="Traditional Arabic"/>
          <w:sz w:val="36"/>
          <w:szCs w:val="36"/>
          <w:rtl/>
        </w:rPr>
        <w:t>تجديد المصلى</w:t>
      </w:r>
    </w:p>
    <w:p w:rsidR="00E36DD7" w:rsidRDefault="00E36DD7" w:rsidP="00E36DD7">
      <w:pPr>
        <w:pStyle w:val="ListParagraph"/>
        <w:bidi/>
        <w:spacing w:line="240" w:lineRule="auto"/>
        <w:ind w:left="1371"/>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hint="cs"/>
          <w:sz w:val="36"/>
          <w:szCs w:val="36"/>
          <w:rtl/>
        </w:rPr>
        <w:t>ج.  جدّد قاعة المعهد كياهي حاج شمس الدين و المنجيّة</w:t>
      </w:r>
    </w:p>
    <w:p w:rsidR="00E36DD7" w:rsidRDefault="00E36DD7" w:rsidP="00E36DD7">
      <w:pPr>
        <w:pStyle w:val="ListParagraph"/>
        <w:bidi/>
        <w:spacing w:line="240" w:lineRule="auto"/>
        <w:ind w:left="1796" w:hanging="425"/>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hint="cs"/>
          <w:sz w:val="36"/>
          <w:szCs w:val="36"/>
          <w:rtl/>
        </w:rPr>
        <w:t xml:space="preserve">د. جدّدت المدرسة الثانويّة و العالية بمؤسسة المعهد الإسلامي كياهي حاج شمس الدين </w:t>
      </w:r>
    </w:p>
    <w:p w:rsidR="00E36DD7" w:rsidRDefault="00E36DD7" w:rsidP="00E36DD7">
      <w:pPr>
        <w:pStyle w:val="ListParagraph"/>
        <w:bidi/>
        <w:spacing w:line="240" w:lineRule="auto"/>
        <w:ind w:left="1796" w:hanging="425"/>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hint="cs"/>
          <w:sz w:val="36"/>
          <w:szCs w:val="36"/>
          <w:rtl/>
        </w:rPr>
        <w:t>ه. تجهيز المعدات الأخرى</w:t>
      </w:r>
    </w:p>
    <w:p w:rsidR="00E36DD7" w:rsidRDefault="00E36DD7" w:rsidP="00E36DD7">
      <w:pPr>
        <w:pStyle w:val="ListParagraph"/>
        <w:bidi/>
        <w:spacing w:line="240" w:lineRule="auto"/>
        <w:ind w:left="1938" w:hanging="425"/>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sz w:val="36"/>
          <w:szCs w:val="36"/>
          <w:rtl/>
        </w:rPr>
        <w:tab/>
      </w:r>
      <w:r>
        <w:rPr>
          <w:rStyle w:val="tlid-translation"/>
          <w:rFonts w:ascii="Traditional Arabic" w:hAnsi="Traditional Arabic" w:cs="Traditional Arabic"/>
          <w:sz w:val="36"/>
          <w:szCs w:val="36"/>
          <w:rtl/>
        </w:rPr>
        <w:tab/>
      </w:r>
      <w:r w:rsidRPr="002C10F7">
        <w:rPr>
          <w:rStyle w:val="tlid-translation"/>
          <w:rFonts w:ascii="Traditional Arabic" w:hAnsi="Traditional Arabic" w:cs="Traditional Arabic"/>
          <w:sz w:val="36"/>
          <w:szCs w:val="36"/>
          <w:rtl/>
        </w:rPr>
        <w:t xml:space="preserve">و حتى الآن تم تنفيذ جهود التغييرات و التطورات في الكوخ من قبله. </w:t>
      </w:r>
    </w:p>
    <w:p w:rsidR="00E36DD7" w:rsidRDefault="00E36DD7" w:rsidP="00E36DD7">
      <w:pPr>
        <w:pStyle w:val="ListParagraph"/>
        <w:bidi/>
        <w:spacing w:line="240" w:lineRule="auto"/>
        <w:ind w:left="1938" w:hanging="425"/>
        <w:jc w:val="both"/>
        <w:rPr>
          <w:rStyle w:val="tlid-translation"/>
          <w:rFonts w:ascii="Traditional Arabic" w:hAnsi="Traditional Arabic" w:cs="Traditional Arabic"/>
          <w:sz w:val="36"/>
          <w:szCs w:val="36"/>
        </w:rPr>
      </w:pPr>
      <w:r>
        <w:rPr>
          <w:rStyle w:val="tlid-translation"/>
          <w:rFonts w:ascii="Traditional Arabic" w:hAnsi="Traditional Arabic" w:cs="Traditional Arabic"/>
          <w:sz w:val="36"/>
          <w:szCs w:val="36"/>
          <w:rtl/>
        </w:rPr>
        <w:tab/>
      </w:r>
      <w:r>
        <w:rPr>
          <w:rStyle w:val="tlid-translation"/>
          <w:rFonts w:ascii="Traditional Arabic" w:hAnsi="Traditional Arabic" w:cs="Traditional Arabic"/>
          <w:sz w:val="36"/>
          <w:szCs w:val="36"/>
          <w:rtl/>
        </w:rPr>
        <w:tab/>
      </w:r>
      <w:r w:rsidRPr="00480D7B">
        <w:rPr>
          <w:rStyle w:val="tlid-translation"/>
          <w:rFonts w:ascii="Traditional Arabic" w:hAnsi="Traditional Arabic" w:cs="Traditional Arabic"/>
          <w:sz w:val="36"/>
          <w:szCs w:val="36"/>
          <w:rtl/>
        </w:rPr>
        <w:t xml:space="preserve">يمكن أن نستنتج أن بناء المرافق المادية والبنية التحتية للمعهد الإسلامي كياهي حاج شمس الدين يتقدم تقدما كبيرا. هذه الظاهرة ليست سوى واحدة من الروابط الداعمة لأهداف التعليم والتدريس الشاملة في المعهد الإسلامي كياهي حاج شمس الدين. بالطبع يبدو أكثر عملية وجمالية وجذابة وباردة للنظر و الكثير من الشهية. والتغيرات التي تحدث في خارج المعهد الإسلامي كياهي شمس الدين </w:t>
      </w:r>
      <w:r>
        <w:rPr>
          <w:rStyle w:val="tlid-translation"/>
          <w:rFonts w:ascii="Traditional Arabic" w:hAnsi="Traditional Arabic" w:cs="Traditional Arabic"/>
          <w:sz w:val="36"/>
          <w:szCs w:val="36"/>
          <w:rtl/>
        </w:rPr>
        <w:t>فقط</w:t>
      </w:r>
      <w:r w:rsidRPr="00480D7B">
        <w:rPr>
          <w:rStyle w:val="tlid-translation"/>
          <w:rFonts w:ascii="Traditional Arabic" w:hAnsi="Traditional Arabic" w:cs="Traditional Arabic"/>
          <w:sz w:val="36"/>
          <w:szCs w:val="36"/>
          <w:rtl/>
        </w:rPr>
        <w:t>، في حين أن جوهر المهمة وتوجهها لا تزال تستند إلى ولايةكياهي حاجشمس الدين.</w:t>
      </w:r>
    </w:p>
    <w:p w:rsidR="00E36DD7" w:rsidRPr="00D03ED5" w:rsidRDefault="00E36DD7" w:rsidP="008E0D17">
      <w:pPr>
        <w:pStyle w:val="ListParagraph"/>
        <w:numPr>
          <w:ilvl w:val="0"/>
          <w:numId w:val="18"/>
        </w:numPr>
        <w:bidi/>
        <w:spacing w:after="160" w:line="240" w:lineRule="auto"/>
        <w:jc w:val="both"/>
        <w:rPr>
          <w:rStyle w:val="tlid-translation"/>
          <w:rFonts w:ascii="Traditional Arabic" w:hAnsi="Traditional Arabic" w:cs="Traditional Arabic"/>
          <w:sz w:val="36"/>
          <w:szCs w:val="36"/>
        </w:rPr>
      </w:pPr>
      <w:r w:rsidRPr="00D03ED5">
        <w:rPr>
          <w:rStyle w:val="tlid-translation"/>
          <w:rFonts w:ascii="Traditional Arabic" w:hAnsi="Traditional Arabic" w:cs="Traditional Arabic"/>
          <w:sz w:val="36"/>
          <w:szCs w:val="36"/>
          <w:rtl/>
        </w:rPr>
        <w:t>الموقع الجغرافي لم</w:t>
      </w:r>
      <w:r>
        <w:rPr>
          <w:rStyle w:val="tlid-translation"/>
          <w:rFonts w:ascii="Traditional Arabic" w:hAnsi="Traditional Arabic" w:cs="Traditional Arabic" w:hint="cs"/>
          <w:sz w:val="36"/>
          <w:szCs w:val="36"/>
          <w:rtl/>
        </w:rPr>
        <w:t>عهد</w:t>
      </w:r>
      <w:r w:rsidRPr="00D03ED5">
        <w:rPr>
          <w:rStyle w:val="tlid-translation"/>
          <w:rFonts w:ascii="Traditional Arabic" w:hAnsi="Traditional Arabic" w:cs="Traditional Arabic"/>
          <w:sz w:val="36"/>
          <w:szCs w:val="36"/>
          <w:rtl/>
        </w:rPr>
        <w:t xml:space="preserve">كياهي حاج شمس الدين دوريساوو فونوروغو </w:t>
      </w:r>
    </w:p>
    <w:p w:rsidR="00E36DD7" w:rsidRPr="00D03ED5" w:rsidRDefault="00E36DD7" w:rsidP="00E36DD7">
      <w:pPr>
        <w:pStyle w:val="ListParagraph"/>
        <w:bidi/>
        <w:spacing w:line="240" w:lineRule="auto"/>
        <w:jc w:val="both"/>
        <w:rPr>
          <w:rStyle w:val="tlid-translation"/>
          <w:rFonts w:ascii="Traditional Arabic" w:hAnsi="Traditional Arabic" w:cs="Traditional Arabic"/>
          <w:sz w:val="36"/>
          <w:szCs w:val="36"/>
          <w:rtl/>
        </w:rPr>
      </w:pPr>
      <w:r w:rsidRPr="00D03ED5">
        <w:rPr>
          <w:rStyle w:val="tlid-translation"/>
          <w:rFonts w:ascii="Traditional Arabic" w:hAnsi="Traditional Arabic" w:cs="Traditional Arabic"/>
          <w:sz w:val="36"/>
          <w:szCs w:val="36"/>
          <w:rtl/>
        </w:rPr>
        <w:t xml:space="preserve">من الناحية الجغرافية ، </w:t>
      </w:r>
      <w:r>
        <w:rPr>
          <w:rStyle w:val="tlid-translation"/>
          <w:rFonts w:ascii="Traditional Arabic" w:hAnsi="Traditional Arabic" w:cs="Traditional Arabic" w:hint="cs"/>
          <w:sz w:val="36"/>
          <w:szCs w:val="36"/>
          <w:rtl/>
        </w:rPr>
        <w:t>ي</w:t>
      </w:r>
      <w:r w:rsidRPr="00D03ED5">
        <w:rPr>
          <w:rStyle w:val="tlid-translation"/>
          <w:rFonts w:ascii="Traditional Arabic" w:hAnsi="Traditional Arabic" w:cs="Traditional Arabic"/>
          <w:sz w:val="36"/>
          <w:szCs w:val="36"/>
          <w:rtl/>
        </w:rPr>
        <w:t xml:space="preserve">قع </w:t>
      </w:r>
      <w:r>
        <w:rPr>
          <w:rStyle w:val="tlid-translation"/>
          <w:rFonts w:ascii="Traditional Arabic" w:hAnsi="Traditional Arabic" w:cs="Traditional Arabic" w:hint="cs"/>
          <w:sz w:val="36"/>
          <w:szCs w:val="36"/>
          <w:rtl/>
        </w:rPr>
        <w:t>المعهدكياهي حاج شمس الدين</w:t>
      </w:r>
      <w:r w:rsidRPr="00D03ED5">
        <w:rPr>
          <w:rStyle w:val="tlid-translation"/>
          <w:rFonts w:ascii="Traditional Arabic" w:hAnsi="Traditional Arabic" w:cs="Traditional Arabic"/>
          <w:sz w:val="36"/>
          <w:szCs w:val="36"/>
          <w:rtl/>
        </w:rPr>
        <w:t>في شارع</w:t>
      </w:r>
      <w:r>
        <w:rPr>
          <w:rStyle w:val="tlid-translation"/>
          <w:rFonts w:ascii="Traditional Arabic" w:hAnsi="Traditional Arabic" w:cs="Traditional Arabic" w:hint="cs"/>
          <w:sz w:val="36"/>
          <w:szCs w:val="36"/>
          <w:rtl/>
        </w:rPr>
        <w:t xml:space="preserve"> لاوو</w:t>
      </w:r>
      <w:r w:rsidRPr="00D03ED5">
        <w:rPr>
          <w:rStyle w:val="tlid-translation"/>
          <w:rFonts w:ascii="Traditional Arabic" w:hAnsi="Traditional Arabic" w:cs="Traditional Arabic"/>
          <w:sz w:val="36"/>
          <w:szCs w:val="36"/>
          <w:rtl/>
        </w:rPr>
        <w:t xml:space="preserve">، </w:t>
      </w:r>
      <w:r>
        <w:rPr>
          <w:rStyle w:val="tlid-translation"/>
          <w:rFonts w:ascii="Traditional Arabic" w:hAnsi="Traditional Arabic" w:cs="Traditional Arabic" w:hint="cs"/>
          <w:sz w:val="36"/>
          <w:szCs w:val="36"/>
          <w:rtl/>
        </w:rPr>
        <w:t>غاع 4, رقم 4, دوريساوو</w:t>
      </w:r>
      <w:r w:rsidRPr="00D03ED5">
        <w:rPr>
          <w:rStyle w:val="tlid-translation"/>
          <w:rFonts w:ascii="Traditional Arabic" w:hAnsi="Traditional Arabic" w:cs="Traditional Arabic"/>
          <w:sz w:val="36"/>
          <w:szCs w:val="36"/>
          <w:rtl/>
        </w:rPr>
        <w:t>،</w:t>
      </w:r>
      <w:r>
        <w:rPr>
          <w:rStyle w:val="tlid-translation"/>
          <w:rFonts w:ascii="Traditional Arabic" w:hAnsi="Traditional Arabic" w:cs="Traditional Arabic" w:hint="cs"/>
          <w:sz w:val="36"/>
          <w:szCs w:val="36"/>
          <w:rtl/>
        </w:rPr>
        <w:t xml:space="preserve"> نولوغاتن, فونوروغو. </w:t>
      </w:r>
      <w:r w:rsidRPr="00D03ED5">
        <w:rPr>
          <w:rStyle w:val="tlid-translation"/>
          <w:rFonts w:ascii="Traditional Arabic" w:hAnsi="Traditional Arabic" w:cs="Traditional Arabic"/>
          <w:sz w:val="36"/>
          <w:szCs w:val="36"/>
          <w:rtl/>
        </w:rPr>
        <w:t>التي تشغل مساحة +4200 م ، مع الحدود التالية</w:t>
      </w:r>
      <w:r w:rsidRPr="00D03ED5">
        <w:rPr>
          <w:rStyle w:val="tlid-translation"/>
          <w:rFonts w:ascii="Traditional Arabic" w:hAnsi="Traditional Arabic" w:cs="Traditional Arabic"/>
          <w:sz w:val="36"/>
          <w:szCs w:val="36"/>
        </w:rPr>
        <w:t>:</w:t>
      </w:r>
    </w:p>
    <w:p w:rsidR="00E36DD7" w:rsidRPr="00D03ED5" w:rsidRDefault="00E36DD7" w:rsidP="008E0D17">
      <w:pPr>
        <w:pStyle w:val="ListParagraph"/>
        <w:numPr>
          <w:ilvl w:val="0"/>
          <w:numId w:val="49"/>
        </w:numPr>
        <w:bidi/>
        <w:spacing w:after="160" w:line="240" w:lineRule="auto"/>
        <w:jc w:val="both"/>
        <w:rPr>
          <w:rStyle w:val="tlid-translation"/>
          <w:rFonts w:ascii="Traditional Arabic" w:hAnsi="Traditional Arabic" w:cs="Traditional Arabic"/>
          <w:sz w:val="36"/>
          <w:szCs w:val="36"/>
        </w:rPr>
      </w:pPr>
      <w:r>
        <w:rPr>
          <w:rStyle w:val="tlid-translation"/>
          <w:rFonts w:ascii="Traditional Arabic" w:hAnsi="Traditional Arabic" w:cs="Traditional Arabic"/>
          <w:sz w:val="36"/>
          <w:szCs w:val="36"/>
          <w:rtl/>
        </w:rPr>
        <w:t>في الشمال ، يحدها</w:t>
      </w:r>
      <w:r>
        <w:rPr>
          <w:rStyle w:val="tlid-translation"/>
          <w:rFonts w:ascii="Traditional Arabic" w:hAnsi="Traditional Arabic" w:cs="Traditional Arabic" w:hint="cs"/>
          <w:sz w:val="36"/>
          <w:szCs w:val="36"/>
          <w:rtl/>
        </w:rPr>
        <w:t xml:space="preserve"> شارع لاوو رقم 4</w:t>
      </w:r>
    </w:p>
    <w:p w:rsidR="00E36DD7" w:rsidRPr="00D03ED5" w:rsidRDefault="00E36DD7" w:rsidP="008E0D17">
      <w:pPr>
        <w:pStyle w:val="ListParagraph"/>
        <w:numPr>
          <w:ilvl w:val="0"/>
          <w:numId w:val="49"/>
        </w:numPr>
        <w:bidi/>
        <w:spacing w:after="160" w:line="240" w:lineRule="auto"/>
        <w:jc w:val="both"/>
        <w:rPr>
          <w:rStyle w:val="tlid-translation"/>
          <w:rFonts w:ascii="Traditional Arabic" w:hAnsi="Traditional Arabic" w:cs="Traditional Arabic"/>
          <w:sz w:val="36"/>
          <w:szCs w:val="36"/>
        </w:rPr>
      </w:pPr>
      <w:r w:rsidRPr="00D03ED5">
        <w:rPr>
          <w:rStyle w:val="tlid-translation"/>
          <w:rFonts w:ascii="Traditional Arabic" w:hAnsi="Traditional Arabic" w:cs="Traditional Arabic"/>
          <w:sz w:val="36"/>
          <w:szCs w:val="36"/>
          <w:rtl/>
        </w:rPr>
        <w:t xml:space="preserve">والجنوب يحده </w:t>
      </w:r>
      <w:r>
        <w:rPr>
          <w:rStyle w:val="tlid-translation"/>
          <w:rFonts w:ascii="Traditional Arabic" w:hAnsi="Traditional Arabic" w:cs="Traditional Arabic" w:hint="cs"/>
          <w:sz w:val="36"/>
          <w:szCs w:val="36"/>
          <w:rtl/>
        </w:rPr>
        <w:t>شارع كاوي</w:t>
      </w:r>
    </w:p>
    <w:p w:rsidR="00E36DD7" w:rsidRPr="00EE4856" w:rsidRDefault="00E36DD7" w:rsidP="008E0D17">
      <w:pPr>
        <w:pStyle w:val="ListParagraph"/>
        <w:numPr>
          <w:ilvl w:val="0"/>
          <w:numId w:val="50"/>
        </w:numPr>
        <w:bidi/>
        <w:spacing w:after="160" w:line="240" w:lineRule="auto"/>
        <w:jc w:val="both"/>
        <w:rPr>
          <w:rStyle w:val="tlid-translation"/>
          <w:rFonts w:ascii="Traditional Arabic" w:hAnsi="Traditional Arabic" w:cs="Traditional Arabic"/>
          <w:sz w:val="36"/>
          <w:szCs w:val="36"/>
        </w:rPr>
      </w:pPr>
      <w:r w:rsidRPr="00EE4856">
        <w:rPr>
          <w:rStyle w:val="tlid-translation"/>
          <w:rFonts w:ascii="Traditional Arabic" w:hAnsi="Traditional Arabic" w:cs="Traditional Arabic"/>
          <w:sz w:val="36"/>
          <w:szCs w:val="36"/>
          <w:rtl/>
        </w:rPr>
        <w:lastRenderedPageBreak/>
        <w:t>في الشرق ، يحدها مزرعة المجتمع</w:t>
      </w:r>
    </w:p>
    <w:p w:rsidR="00E36DD7" w:rsidRPr="00EE4856" w:rsidRDefault="00E36DD7" w:rsidP="008E0D17">
      <w:pPr>
        <w:pStyle w:val="ListParagraph"/>
        <w:numPr>
          <w:ilvl w:val="0"/>
          <w:numId w:val="51"/>
        </w:numPr>
        <w:bidi/>
        <w:spacing w:after="160" w:line="240" w:lineRule="auto"/>
        <w:jc w:val="both"/>
        <w:rPr>
          <w:rStyle w:val="tlid-translation"/>
          <w:rFonts w:ascii="Traditional Arabic" w:hAnsi="Traditional Arabic" w:cs="Traditional Arabic"/>
          <w:sz w:val="36"/>
          <w:szCs w:val="36"/>
          <w:rtl/>
        </w:rPr>
      </w:pPr>
      <w:r w:rsidRPr="00EE4856">
        <w:rPr>
          <w:rStyle w:val="tlid-translation"/>
          <w:rFonts w:ascii="Traditional Arabic" w:hAnsi="Traditional Arabic" w:cs="Traditional Arabic"/>
          <w:sz w:val="36"/>
          <w:szCs w:val="36"/>
          <w:rtl/>
        </w:rPr>
        <w:t xml:space="preserve">يحد الغرب </w:t>
      </w:r>
      <w:r w:rsidRPr="00EE4856">
        <w:rPr>
          <w:rStyle w:val="tlid-translation"/>
          <w:rFonts w:ascii="Traditional Arabic" w:hAnsi="Traditional Arabic" w:cs="Traditional Arabic" w:hint="cs"/>
          <w:sz w:val="36"/>
          <w:szCs w:val="36"/>
          <w:rtl/>
        </w:rPr>
        <w:t>شارع</w:t>
      </w:r>
      <w:r w:rsidRPr="00EE4856">
        <w:rPr>
          <w:rStyle w:val="tlid-translation"/>
          <w:rFonts w:ascii="Traditional Arabic" w:hAnsi="Traditional Arabic" w:cs="Traditional Arabic"/>
          <w:sz w:val="36"/>
          <w:szCs w:val="36"/>
          <w:rtl/>
        </w:rPr>
        <w:t xml:space="preserve"> لاو</w:t>
      </w:r>
      <w:r w:rsidRPr="00EE4856">
        <w:rPr>
          <w:rStyle w:val="tlid-translation"/>
          <w:rFonts w:ascii="Traditional Arabic" w:hAnsi="Traditional Arabic" w:cs="Traditional Arabic" w:hint="cs"/>
          <w:sz w:val="36"/>
          <w:szCs w:val="36"/>
          <w:rtl/>
        </w:rPr>
        <w:t>و</w:t>
      </w:r>
    </w:p>
    <w:p w:rsidR="00E36DD7" w:rsidRDefault="00E36DD7" w:rsidP="00E36DD7">
      <w:pPr>
        <w:pStyle w:val="ListParagraph"/>
        <w:bidi/>
        <w:spacing w:line="240" w:lineRule="auto"/>
        <w:ind w:left="1938" w:hanging="425"/>
        <w:jc w:val="both"/>
        <w:rPr>
          <w:rStyle w:val="tlid-translation"/>
          <w:rFonts w:ascii="Traditional Arabic" w:hAnsi="Traditional Arabic" w:cs="Traditional Arabic"/>
          <w:sz w:val="36"/>
          <w:szCs w:val="36"/>
          <w:rtl/>
        </w:rPr>
      </w:pPr>
    </w:p>
    <w:p w:rsidR="00E36DD7" w:rsidRDefault="00E36DD7" w:rsidP="008E0D17">
      <w:pPr>
        <w:pStyle w:val="ListParagraph"/>
        <w:numPr>
          <w:ilvl w:val="0"/>
          <w:numId w:val="18"/>
        </w:numPr>
        <w:bidi/>
        <w:spacing w:after="160" w:line="240" w:lineRule="auto"/>
        <w:jc w:val="both"/>
        <w:rPr>
          <w:rStyle w:val="tlid-translation"/>
          <w:rFonts w:ascii="Traditional Arabic" w:hAnsi="Traditional Arabic" w:cs="Traditional Arabic"/>
          <w:sz w:val="36"/>
          <w:szCs w:val="36"/>
        </w:rPr>
      </w:pPr>
      <w:r>
        <w:rPr>
          <w:rStyle w:val="tlid-translation"/>
          <w:rFonts w:ascii="Traditional Arabic" w:hAnsi="Traditional Arabic" w:cs="Traditional Arabic" w:hint="cs"/>
          <w:sz w:val="36"/>
          <w:szCs w:val="36"/>
          <w:rtl/>
        </w:rPr>
        <w:t>ال</w:t>
      </w:r>
      <w:r w:rsidRPr="00480D7B">
        <w:rPr>
          <w:rStyle w:val="tlid-translation"/>
          <w:rFonts w:ascii="Traditional Arabic" w:hAnsi="Traditional Arabic" w:cs="Traditional Arabic"/>
          <w:sz w:val="36"/>
          <w:szCs w:val="36"/>
          <w:rtl/>
        </w:rPr>
        <w:t xml:space="preserve">رؤية و </w:t>
      </w:r>
      <w:r>
        <w:rPr>
          <w:rStyle w:val="tlid-translation"/>
          <w:rFonts w:ascii="Traditional Arabic" w:hAnsi="Traditional Arabic" w:cs="Traditional Arabic" w:hint="cs"/>
          <w:sz w:val="36"/>
          <w:szCs w:val="36"/>
          <w:rtl/>
        </w:rPr>
        <w:t>الرسالة</w:t>
      </w:r>
      <w:r w:rsidRPr="00480D7B">
        <w:rPr>
          <w:rStyle w:val="tlid-translation"/>
          <w:rFonts w:ascii="Traditional Arabic" w:hAnsi="Traditional Arabic" w:cs="Traditional Arabic"/>
          <w:sz w:val="36"/>
          <w:szCs w:val="36"/>
          <w:rtl/>
        </w:rPr>
        <w:t xml:space="preserve">  و</w:t>
      </w:r>
      <w:r>
        <w:rPr>
          <w:rStyle w:val="tlid-translation"/>
          <w:rFonts w:ascii="Traditional Arabic" w:hAnsi="Traditional Arabic" w:cs="Traditional Arabic" w:hint="cs"/>
          <w:sz w:val="36"/>
          <w:szCs w:val="36"/>
          <w:rtl/>
        </w:rPr>
        <w:t>ال</w:t>
      </w:r>
      <w:r w:rsidRPr="00480D7B">
        <w:rPr>
          <w:rStyle w:val="tlid-translation"/>
          <w:rFonts w:ascii="Traditional Arabic" w:hAnsi="Traditional Arabic" w:cs="Traditional Arabic"/>
          <w:sz w:val="36"/>
          <w:szCs w:val="36"/>
          <w:rtl/>
        </w:rPr>
        <w:t>أه</w:t>
      </w:r>
      <w:r>
        <w:rPr>
          <w:rStyle w:val="tlid-translation"/>
          <w:rFonts w:ascii="Traditional Arabic" w:hAnsi="Traditional Arabic" w:cs="Traditional Arabic"/>
          <w:sz w:val="36"/>
          <w:szCs w:val="36"/>
          <w:rtl/>
        </w:rPr>
        <w:t xml:space="preserve">داف </w:t>
      </w:r>
      <w:r>
        <w:rPr>
          <w:rStyle w:val="tlid-translation"/>
          <w:rFonts w:ascii="Traditional Arabic" w:hAnsi="Traditional Arabic" w:cs="Traditional Arabic" w:hint="cs"/>
          <w:sz w:val="36"/>
          <w:szCs w:val="36"/>
          <w:rtl/>
        </w:rPr>
        <w:t>ل</w:t>
      </w:r>
      <w:r>
        <w:rPr>
          <w:rStyle w:val="tlid-translation"/>
          <w:rFonts w:ascii="Traditional Arabic" w:hAnsi="Traditional Arabic" w:cs="Traditional Arabic"/>
          <w:sz w:val="36"/>
          <w:szCs w:val="36"/>
          <w:rtl/>
        </w:rPr>
        <w:t xml:space="preserve">لمعهد الإسلامي كياهي حاج </w:t>
      </w:r>
      <w:r w:rsidRPr="00480D7B">
        <w:rPr>
          <w:rStyle w:val="tlid-translation"/>
          <w:rFonts w:ascii="Traditional Arabic" w:hAnsi="Traditional Arabic" w:cs="Traditional Arabic"/>
          <w:sz w:val="36"/>
          <w:szCs w:val="36"/>
          <w:rtl/>
        </w:rPr>
        <w:t>شمس الدين دوريساوو فونوروغو.</w:t>
      </w:r>
    </w:p>
    <w:p w:rsidR="00E36DD7" w:rsidRDefault="00E36DD7" w:rsidP="008E0D17">
      <w:pPr>
        <w:pStyle w:val="ListParagraph"/>
        <w:numPr>
          <w:ilvl w:val="0"/>
          <w:numId w:val="45"/>
        </w:numPr>
        <w:bidi/>
        <w:spacing w:after="160" w:line="240" w:lineRule="auto"/>
        <w:jc w:val="both"/>
        <w:rPr>
          <w:rStyle w:val="tlid-translation"/>
          <w:rFonts w:ascii="Traditional Arabic" w:hAnsi="Traditional Arabic" w:cs="Traditional Arabic"/>
          <w:sz w:val="36"/>
          <w:szCs w:val="36"/>
          <w:rtl/>
        </w:rPr>
      </w:pPr>
      <w:r w:rsidRPr="00480D7B">
        <w:rPr>
          <w:rStyle w:val="tlid-translation"/>
          <w:rFonts w:ascii="Traditional Arabic" w:hAnsi="Traditional Arabic" w:cs="Traditional Arabic"/>
          <w:sz w:val="36"/>
          <w:szCs w:val="36"/>
          <w:rtl/>
        </w:rPr>
        <w:t>الرؤية</w:t>
      </w:r>
    </w:p>
    <w:p w:rsidR="00E36DD7" w:rsidRDefault="00E36DD7" w:rsidP="00E36DD7">
      <w:pPr>
        <w:pStyle w:val="ListParagraph"/>
        <w:bidi/>
        <w:spacing w:line="240" w:lineRule="auto"/>
        <w:ind w:left="1080"/>
        <w:jc w:val="both"/>
        <w:rPr>
          <w:rStyle w:val="tlid-translation"/>
          <w:rFonts w:ascii="Traditional Arabic" w:hAnsi="Traditional Arabic" w:cs="Traditional Arabic"/>
          <w:sz w:val="36"/>
          <w:szCs w:val="36"/>
          <w:rtl/>
        </w:rPr>
      </w:pPr>
      <w:r w:rsidRPr="00480D7B">
        <w:rPr>
          <w:rStyle w:val="tlid-translation"/>
          <w:rFonts w:ascii="Traditional Arabic" w:hAnsi="Traditional Arabic" w:cs="Traditional Arabic"/>
          <w:sz w:val="36"/>
          <w:szCs w:val="36"/>
          <w:rtl/>
        </w:rPr>
        <w:t xml:space="preserve">تحقيق الأفراد الذين يتمتعون بقدرات دينيةوعلمية و </w:t>
      </w:r>
      <w:r>
        <w:rPr>
          <w:rStyle w:val="tlid-translation"/>
          <w:rFonts w:ascii="Traditional Arabic" w:hAnsi="Traditional Arabic" w:cs="Traditional Arabic" w:hint="cs"/>
          <w:sz w:val="36"/>
          <w:szCs w:val="36"/>
          <w:rtl/>
        </w:rPr>
        <w:t>مهارة</w:t>
      </w:r>
      <w:r w:rsidRPr="00480D7B">
        <w:rPr>
          <w:rStyle w:val="tlid-translation"/>
          <w:rFonts w:ascii="Traditional Arabic" w:hAnsi="Traditional Arabic" w:cs="Traditional Arabic"/>
          <w:sz w:val="36"/>
          <w:szCs w:val="36"/>
          <w:rtl/>
        </w:rPr>
        <w:t xml:space="preserve"> ومهنية</w:t>
      </w:r>
      <w:r>
        <w:rPr>
          <w:rStyle w:val="tlid-translation"/>
          <w:rFonts w:ascii="Traditional Arabic" w:hAnsi="Traditional Arabic" w:cs="Traditional Arabic" w:hint="cs"/>
          <w:sz w:val="36"/>
          <w:szCs w:val="36"/>
          <w:rtl/>
        </w:rPr>
        <w:t xml:space="preserve"> وفقا لترتيب الحياة</w:t>
      </w:r>
    </w:p>
    <w:p w:rsidR="00E36DD7" w:rsidRDefault="00E36DD7" w:rsidP="008E0D17">
      <w:pPr>
        <w:pStyle w:val="ListParagraph"/>
        <w:numPr>
          <w:ilvl w:val="0"/>
          <w:numId w:val="45"/>
        </w:numPr>
        <w:bidi/>
        <w:spacing w:after="160" w:line="240" w:lineRule="auto"/>
        <w:jc w:val="both"/>
        <w:rPr>
          <w:rStyle w:val="tlid-translation"/>
          <w:rFonts w:ascii="Traditional Arabic" w:hAnsi="Traditional Arabic" w:cs="Traditional Arabic"/>
          <w:sz w:val="36"/>
          <w:szCs w:val="36"/>
        </w:rPr>
      </w:pPr>
      <w:r>
        <w:rPr>
          <w:rStyle w:val="tlid-translation"/>
          <w:rFonts w:ascii="Traditional Arabic" w:hAnsi="Traditional Arabic" w:cs="Traditional Arabic" w:hint="cs"/>
          <w:sz w:val="36"/>
          <w:szCs w:val="36"/>
          <w:rtl/>
        </w:rPr>
        <w:t>الرسالة</w:t>
      </w:r>
    </w:p>
    <w:p w:rsidR="00E36DD7" w:rsidRPr="001D1D09" w:rsidRDefault="00E36DD7" w:rsidP="008E0D17">
      <w:pPr>
        <w:pStyle w:val="ListParagraph"/>
        <w:numPr>
          <w:ilvl w:val="0"/>
          <w:numId w:val="46"/>
        </w:numPr>
        <w:bidi/>
        <w:spacing w:after="160" w:line="240" w:lineRule="auto"/>
        <w:jc w:val="both"/>
        <w:rPr>
          <w:rStyle w:val="tlid-translation"/>
          <w:rFonts w:ascii="Traditional Arabic" w:hAnsi="Traditional Arabic" w:cs="Traditional Arabic"/>
          <w:color w:val="FF0000"/>
          <w:sz w:val="36"/>
          <w:szCs w:val="36"/>
        </w:rPr>
      </w:pPr>
      <w:r w:rsidRPr="001D1D09">
        <w:rPr>
          <w:rStyle w:val="jlqj4b"/>
          <w:rFonts w:ascii="Traditional Arabic" w:hAnsi="Traditional Arabic" w:cs="Traditional Arabic"/>
          <w:sz w:val="36"/>
          <w:szCs w:val="36"/>
          <w:rtl/>
        </w:rPr>
        <w:t>خلق المتدينين المطلعين</w:t>
      </w:r>
    </w:p>
    <w:p w:rsidR="00E36DD7" w:rsidRPr="00B23D9B" w:rsidRDefault="00E36DD7" w:rsidP="008E0D17">
      <w:pPr>
        <w:pStyle w:val="ListParagraph"/>
        <w:numPr>
          <w:ilvl w:val="0"/>
          <w:numId w:val="46"/>
        </w:numPr>
        <w:bidi/>
        <w:spacing w:after="160" w:line="240" w:lineRule="auto"/>
        <w:jc w:val="both"/>
        <w:rPr>
          <w:rStyle w:val="tlid-translation"/>
          <w:rFonts w:ascii="Traditional Arabic" w:hAnsi="Traditional Arabic" w:cs="Traditional Arabic"/>
          <w:color w:val="FF0000"/>
          <w:sz w:val="36"/>
          <w:szCs w:val="36"/>
        </w:rPr>
      </w:pPr>
      <w:r w:rsidRPr="001D1D09">
        <w:rPr>
          <w:rStyle w:val="jlqj4b"/>
          <w:rFonts w:ascii="Traditional Arabic" w:hAnsi="Traditional Arabic" w:cs="Traditional Arabic"/>
          <w:sz w:val="36"/>
          <w:szCs w:val="36"/>
          <w:rtl/>
        </w:rPr>
        <w:t>تكوين علماء الدين المستقبليين</w:t>
      </w:r>
    </w:p>
    <w:p w:rsidR="00E36DD7" w:rsidRPr="00B23D9B" w:rsidRDefault="00E36DD7" w:rsidP="008E0D17">
      <w:pPr>
        <w:pStyle w:val="ListParagraph"/>
        <w:numPr>
          <w:ilvl w:val="0"/>
          <w:numId w:val="46"/>
        </w:numPr>
        <w:bidi/>
        <w:spacing w:after="160" w:line="240" w:lineRule="auto"/>
        <w:jc w:val="both"/>
        <w:rPr>
          <w:rStyle w:val="tlid-translation"/>
          <w:rFonts w:ascii="Traditional Arabic" w:hAnsi="Traditional Arabic" w:cs="Traditional Arabic"/>
          <w:color w:val="FF0000"/>
          <w:sz w:val="36"/>
          <w:szCs w:val="36"/>
        </w:rPr>
      </w:pPr>
      <w:r w:rsidRPr="001D1D09">
        <w:rPr>
          <w:rStyle w:val="jlqj4b"/>
          <w:rFonts w:ascii="Traditional Arabic" w:hAnsi="Traditional Arabic" w:cs="Traditional Arabic"/>
          <w:sz w:val="36"/>
          <w:szCs w:val="36"/>
          <w:rtl/>
        </w:rPr>
        <w:t>إنشاء مرشحين محترفين ودينيين</w:t>
      </w:r>
    </w:p>
    <w:p w:rsidR="00E36DD7" w:rsidRDefault="00E36DD7" w:rsidP="00E36DD7">
      <w:pPr>
        <w:pStyle w:val="ListParagraph"/>
        <w:bidi/>
        <w:spacing w:line="240" w:lineRule="auto"/>
        <w:ind w:left="662"/>
        <w:jc w:val="both"/>
        <w:rPr>
          <w:rStyle w:val="tlid-translation"/>
          <w:rFonts w:ascii="Traditional Arabic" w:hAnsi="Traditional Arabic" w:cs="Traditional Arabic"/>
          <w:sz w:val="36"/>
          <w:szCs w:val="36"/>
          <w:rtl/>
        </w:rPr>
      </w:pPr>
      <w:r>
        <w:rPr>
          <w:rStyle w:val="tlid-translation"/>
          <w:rFonts w:ascii="Traditional Arabic" w:hAnsi="Traditional Arabic" w:cs="Traditional Arabic" w:hint="cs"/>
          <w:sz w:val="36"/>
          <w:szCs w:val="36"/>
          <w:rtl/>
        </w:rPr>
        <w:t>ج. الأهداف</w:t>
      </w:r>
    </w:p>
    <w:p w:rsidR="00E36DD7" w:rsidRPr="001D1D09" w:rsidRDefault="00E36DD7" w:rsidP="00A9056D">
      <w:pPr>
        <w:pStyle w:val="ListParagraph"/>
        <w:bidi/>
        <w:spacing w:line="240" w:lineRule="auto"/>
        <w:ind w:left="1088"/>
        <w:jc w:val="both"/>
        <w:rPr>
          <w:rStyle w:val="tlid-translation"/>
          <w:rFonts w:ascii="Traditional Arabic" w:hAnsi="Traditional Arabic" w:cs="Traditional Arabic"/>
          <w:sz w:val="36"/>
          <w:szCs w:val="36"/>
          <w:rtl/>
        </w:rPr>
      </w:pPr>
      <w:r w:rsidRPr="001D1D09">
        <w:rPr>
          <w:rStyle w:val="jlqj4b"/>
          <w:rFonts w:ascii="Traditional Arabic" w:hAnsi="Traditional Arabic" w:cs="Traditional Arabic"/>
          <w:sz w:val="36"/>
          <w:szCs w:val="36"/>
          <w:rtl/>
        </w:rPr>
        <w:t>إيصال الطلاب ليصبحوا بشرًا مخلصين وبتقوى ، ولهم شخصية نبيلة ، ولهم شخصية ، ويتقنون العلوم والتكنولوجيا ، وقادرون على تحقيق أنفسهم في الحياة الاجتماعية والدينية</w:t>
      </w:r>
      <w:r w:rsidRPr="001D1D09">
        <w:rPr>
          <w:rStyle w:val="jlqj4b"/>
          <w:rFonts w:ascii="Traditional Arabic" w:hAnsi="Traditional Arabic" w:cs="Traditional Arabic"/>
          <w:sz w:val="36"/>
          <w:szCs w:val="36"/>
        </w:rPr>
        <w:t>.</w:t>
      </w:r>
    </w:p>
    <w:p w:rsidR="00E36DD7" w:rsidRPr="00335DEC" w:rsidRDefault="00E36DD7" w:rsidP="008E0D17">
      <w:pPr>
        <w:pStyle w:val="ListParagraph"/>
        <w:numPr>
          <w:ilvl w:val="0"/>
          <w:numId w:val="18"/>
        </w:numPr>
        <w:bidi/>
        <w:spacing w:after="160" w:line="240" w:lineRule="auto"/>
        <w:jc w:val="both"/>
        <w:rPr>
          <w:rStyle w:val="tlid-translation"/>
          <w:rFonts w:ascii="Traditional Arabic" w:hAnsi="Traditional Arabic" w:cs="Traditional Arabic"/>
          <w:sz w:val="36"/>
          <w:szCs w:val="36"/>
        </w:rPr>
      </w:pPr>
      <w:r w:rsidRPr="002A0F70">
        <w:rPr>
          <w:rStyle w:val="tlid-translation"/>
          <w:rFonts w:ascii="Traditional Arabic" w:hAnsi="Traditional Arabic" w:cs="Traditional Arabic"/>
          <w:sz w:val="36"/>
          <w:szCs w:val="36"/>
          <w:rtl/>
        </w:rPr>
        <w:t>الهيكل التنظيمي للمدرسة الثانوية الإسلامية بمؤسسة معهد كياهي شمس الدين دوريساوو فونوروغو</w:t>
      </w:r>
    </w:p>
    <w:p w:rsidR="00E36DD7" w:rsidRDefault="00E36DD7" w:rsidP="008E0D17">
      <w:pPr>
        <w:pStyle w:val="ListParagraph"/>
        <w:numPr>
          <w:ilvl w:val="0"/>
          <w:numId w:val="47"/>
        </w:numPr>
        <w:bidi/>
        <w:spacing w:after="160" w:line="240" w:lineRule="auto"/>
        <w:jc w:val="both"/>
        <w:rPr>
          <w:rStyle w:val="tlid-translation"/>
          <w:rFonts w:ascii="Traditional Arabic" w:hAnsi="Traditional Arabic" w:cs="Traditional Arabic"/>
          <w:sz w:val="36"/>
          <w:szCs w:val="36"/>
        </w:rPr>
      </w:pPr>
      <w:r w:rsidRPr="002A0F70">
        <w:rPr>
          <w:rStyle w:val="tlid-translation"/>
          <w:rFonts w:ascii="Traditional Arabic" w:hAnsi="Traditional Arabic" w:cs="Traditional Arabic"/>
          <w:sz w:val="36"/>
          <w:szCs w:val="36"/>
          <w:rtl/>
        </w:rPr>
        <w:t>الهيكل التنظيمي للمدرسة</w:t>
      </w:r>
    </w:p>
    <w:p w:rsidR="00E36DD7" w:rsidRPr="005E7839" w:rsidRDefault="00E36DD7" w:rsidP="00E36DD7">
      <w:pPr>
        <w:pStyle w:val="ListParagraph"/>
        <w:bidi/>
        <w:spacing w:line="240" w:lineRule="auto"/>
        <w:ind w:left="1080"/>
        <w:jc w:val="both"/>
        <w:rPr>
          <w:rStyle w:val="tlid-translation"/>
          <w:rFonts w:ascii="Traditional Arabic" w:hAnsi="Traditional Arabic" w:cs="Traditional Arabic"/>
          <w:sz w:val="36"/>
          <w:szCs w:val="36"/>
        </w:rPr>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2121535</wp:posOffset>
                </wp:positionH>
                <wp:positionV relativeFrom="paragraph">
                  <wp:posOffset>231140</wp:posOffset>
                </wp:positionV>
                <wp:extent cx="1811655" cy="301625"/>
                <wp:effectExtent l="0" t="0" r="17145" b="222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1655" cy="301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 xml:space="preserve">مدير المدرسة: سيف الدين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1" style="position:absolute;left:0;text-align:left;margin-left:167.05pt;margin-top:18.2pt;width:142.6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" fillcolor="white [3212]" strokecolor="black [3213]" strokeweight="1pt">
                <v:path arrowok="t"/>
                <v:textbo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 xml:space="preserve">مدير المدرسة: سيف الدين </w:t>
                      </w:r>
                    </w:p>
                  </w:txbxContent>
                </v:textbox>
              </v:rect>
            </w:pict>
          </mc:Fallback>
        </mc:AlternateContent>
      </w: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180340</wp:posOffset>
                </wp:positionH>
                <wp:positionV relativeFrom="paragraph">
                  <wp:posOffset>215265</wp:posOffset>
                </wp:positionV>
                <wp:extent cx="1518285" cy="301625"/>
                <wp:effectExtent l="0" t="0" r="24765" b="222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8285" cy="301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لجنة المدرسة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2" style="position:absolute;left:0;text-align:left;margin-left:14.2pt;margin-top:16.95pt;width:119.55pt;height:2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" fillcolor="white [3212]" strokecolor="black [3213]" strokeweight="1pt">
                <v:path arrowok="t"/>
                <v:textbo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لجنة المدرسة</w:t>
                      </w:r>
                    </w:p>
                  </w:txbxContent>
                </v:textbox>
              </v:rect>
            </w:pict>
          </mc:Fallback>
        </mc:AlternateContent>
      </w:r>
    </w:p>
    <w:p w:rsidR="00E36DD7" w:rsidRDefault="00E36DD7" w:rsidP="00E36DD7">
      <w:pPr>
        <w:pStyle w:val="ListParagraph"/>
        <w:tabs>
          <w:tab w:val="right" w:pos="2789"/>
          <w:tab w:val="right" w:pos="3214"/>
          <w:tab w:val="right" w:pos="5765"/>
        </w:tabs>
        <w:bidi/>
        <w:spacing w:line="240" w:lineRule="auto"/>
        <w:ind w:left="1796" w:hanging="425"/>
        <w:jc w:val="both"/>
        <w:rPr>
          <w:rFonts w:ascii="Traditional Arabic" w:hAnsi="Traditional Arabic" w:cs="Traditional Arabic"/>
          <w:sz w:val="36"/>
          <w:szCs w:val="36"/>
          <w:rtl/>
        </w:rPr>
      </w:pPr>
      <w:r>
        <w:rPr>
          <w:noProof/>
          <w:rtl/>
          <w:lang w:val="en-GB" w:eastAsia="en-GB"/>
        </w:rPr>
        <mc:AlternateContent>
          <mc:Choice Requires="wps">
            <w:drawing>
              <wp:anchor distT="0" distB="0" distL="114300" distR="114300" simplePos="0" relativeHeight="251685888" behindDoc="0" locked="0" layoutInCell="1" allowOverlap="1">
                <wp:simplePos x="0" y="0"/>
                <wp:positionH relativeFrom="column">
                  <wp:posOffset>1759585</wp:posOffset>
                </wp:positionH>
                <wp:positionV relativeFrom="paragraph">
                  <wp:posOffset>3376295</wp:posOffset>
                </wp:positionV>
                <wp:extent cx="1121410" cy="301625"/>
                <wp:effectExtent l="0" t="0" r="21590" b="2222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1410" cy="301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الطلاب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3" style="position:absolute;left:0;text-align:left;margin-left:138.55pt;margin-top:265.85pt;width:88.3pt;height: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" fillcolor="white [3212]" strokecolor="black [3213]" strokeweight="1pt">
                <v:path arrowok="t"/>
                <v:textbo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الطلاب</w:t>
                      </w:r>
                    </w:p>
                  </w:txbxContent>
                </v:textbox>
              </v:rect>
            </w:pict>
          </mc:Fallback>
        </mc:AlternateContent>
      </w:r>
      <w:r>
        <w:rPr>
          <w:noProof/>
          <w:rtl/>
          <w:lang w:val="en-GB" w:eastAsia="en-GB"/>
        </w:rPr>
        <mc:AlternateContent>
          <mc:Choice Requires="wps">
            <w:drawing>
              <wp:anchor distT="0" distB="0" distL="114300" distR="114300" simplePos="0" relativeHeight="251695104" behindDoc="0" locked="0" layoutInCell="1" allowOverlap="1">
                <wp:simplePos x="0" y="0"/>
                <wp:positionH relativeFrom="column">
                  <wp:posOffset>1026795</wp:posOffset>
                </wp:positionH>
                <wp:positionV relativeFrom="paragraph">
                  <wp:posOffset>2332355</wp:posOffset>
                </wp:positionV>
                <wp:extent cx="4201160" cy="8890"/>
                <wp:effectExtent l="0" t="0" r="27940" b="2921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1160" cy="88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B4EFB4" id="Straight Connector 5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5pt,183.65pt" to="411.65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" strokecolor="black [3213]" strokeweight=".5pt">
                <v:stroke joinstyle="miter"/>
                <o:lock v:ext="edit" shapetype="f"/>
              </v:line>
            </w:pict>
          </mc:Fallback>
        </mc:AlternateContent>
      </w:r>
      <w:r>
        <w:rPr>
          <w:noProof/>
          <w:rtl/>
          <w:lang w:val="en-GB" w:eastAsia="en-GB"/>
        </w:rPr>
        <mc:AlternateContent>
          <mc:Choice Requires="wps">
            <w:drawing>
              <wp:anchor distT="0" distB="0" distL="114298" distR="114298" simplePos="0" relativeHeight="251671552" behindDoc="0" locked="0" layoutInCell="1" allowOverlap="1">
                <wp:simplePos x="0" y="0"/>
                <wp:positionH relativeFrom="column">
                  <wp:posOffset>5224144</wp:posOffset>
                </wp:positionH>
                <wp:positionV relativeFrom="paragraph">
                  <wp:posOffset>2337435</wp:posOffset>
                </wp:positionV>
                <wp:extent cx="0" cy="224155"/>
                <wp:effectExtent l="0" t="0" r="19050" b="2349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41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B98045" id="Straight Connector 53" o:spid="_x0000_s1026" style="position:absolute;flip:y;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1.35pt,184.05pt" to="411.35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" strokecolor="black [3213]" strokeweight=".5pt">
                <v:stroke joinstyle="miter"/>
                <o:lock v:ext="edit" shapetype="f"/>
              </v:line>
            </w:pict>
          </mc:Fallback>
        </mc:AlternateContent>
      </w:r>
      <w:r>
        <w:rPr>
          <w:noProof/>
          <w:rtl/>
          <w:lang w:val="en-GB" w:eastAsia="en-GB"/>
        </w:rPr>
        <mc:AlternateContent>
          <mc:Choice Requires="wps">
            <w:drawing>
              <wp:anchor distT="0" distB="0" distL="114298" distR="114298" simplePos="0" relativeHeight="251694080" behindDoc="0" locked="0" layoutInCell="1" allowOverlap="1">
                <wp:simplePos x="0" y="0"/>
                <wp:positionH relativeFrom="column">
                  <wp:posOffset>3559809</wp:posOffset>
                </wp:positionH>
                <wp:positionV relativeFrom="paragraph">
                  <wp:posOffset>2328545</wp:posOffset>
                </wp:positionV>
                <wp:extent cx="0" cy="224155"/>
                <wp:effectExtent l="0" t="0" r="19050" b="2349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41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626B8D" id="Straight Connector 52" o:spid="_x0000_s1026" style="position:absolute;flip:y;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0.3pt,183.35pt" to="280.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" strokecolor="black [3213]" strokeweight=".5pt">
                <v:stroke joinstyle="miter"/>
                <o:lock v:ext="edit" shapetype="f"/>
              </v:line>
            </w:pict>
          </mc:Fallback>
        </mc:AlternateContent>
      </w:r>
      <w:r>
        <w:rPr>
          <w:noProof/>
          <w:rtl/>
          <w:lang w:val="en-GB" w:eastAsia="en-GB"/>
        </w:rPr>
        <mc:AlternateContent>
          <mc:Choice Requires="wps">
            <w:drawing>
              <wp:anchor distT="0" distB="0" distL="114298" distR="114298" simplePos="0" relativeHeight="251693056" behindDoc="0" locked="0" layoutInCell="1" allowOverlap="1">
                <wp:simplePos x="0" y="0"/>
                <wp:positionH relativeFrom="column">
                  <wp:posOffset>1026794</wp:posOffset>
                </wp:positionH>
                <wp:positionV relativeFrom="paragraph">
                  <wp:posOffset>2297430</wp:posOffset>
                </wp:positionV>
                <wp:extent cx="0" cy="224155"/>
                <wp:effectExtent l="0" t="0" r="19050" b="2349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41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C27B50" id="Straight Connector 51" o:spid="_x0000_s1026" style="position:absolute;flip:y;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0.85pt,180.9pt" to="80.85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" strokecolor="black [3213]" strokeweight=".5pt">
                <v:stroke joinstyle="miter"/>
                <o:lock v:ext="edit" shapetype="f"/>
              </v:line>
            </w:pict>
          </mc:Fallback>
        </mc:AlternateContent>
      </w:r>
      <w:r>
        <w:rPr>
          <w:noProof/>
          <w:rtl/>
          <w:lang w:val="en-GB" w:eastAsia="en-GB"/>
        </w:rPr>
        <mc:AlternateContent>
          <mc:Choice Requires="wps">
            <w:drawing>
              <wp:anchor distT="0" distB="0" distL="114300" distR="114300" simplePos="0" relativeHeight="251689984" behindDoc="0" locked="0" layoutInCell="1" allowOverlap="1">
                <wp:simplePos x="0" y="0"/>
                <wp:positionH relativeFrom="column">
                  <wp:posOffset>3514090</wp:posOffset>
                </wp:positionH>
                <wp:positionV relativeFrom="paragraph">
                  <wp:posOffset>1009650</wp:posOffset>
                </wp:positionV>
                <wp:extent cx="8255" cy="249555"/>
                <wp:effectExtent l="0" t="0" r="29845" b="1714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255" cy="2495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69AF01" id="Straight Connector 50"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pt,79.5pt" to="277.3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" strokecolor="black [3213]" strokeweight=".5pt">
                <v:stroke joinstyle="miter"/>
                <o:lock v:ext="edit" shapetype="f"/>
              </v:line>
            </w:pict>
          </mc:Fallback>
        </mc:AlternateContent>
      </w:r>
      <w:r>
        <w:rPr>
          <w:noProof/>
          <w:rtl/>
          <w:lang w:val="en-GB" w:eastAsia="en-GB"/>
        </w:rPr>
        <mc:AlternateContent>
          <mc:Choice Requires="wps">
            <w:drawing>
              <wp:anchor distT="4294967294" distB="4294967294" distL="114300" distR="114300" simplePos="0" relativeHeight="251692032" behindDoc="0" locked="0" layoutInCell="1" allowOverlap="1">
                <wp:simplePos x="0" y="0"/>
                <wp:positionH relativeFrom="column">
                  <wp:posOffset>931545</wp:posOffset>
                </wp:positionH>
                <wp:positionV relativeFrom="paragraph">
                  <wp:posOffset>1012189</wp:posOffset>
                </wp:positionV>
                <wp:extent cx="4252595" cy="0"/>
                <wp:effectExtent l="0" t="0" r="33655"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25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6C7F95" id="Straight Connector 49"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35pt,79.7pt" to="408.2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" strokecolor="black [3213]" strokeweight=".5pt">
                <v:stroke joinstyle="miter"/>
                <o:lock v:ext="edit" shapetype="f"/>
              </v:line>
            </w:pict>
          </mc:Fallback>
        </mc:AlternateContent>
      </w:r>
      <w:r>
        <w:rPr>
          <w:noProof/>
          <w:rtl/>
          <w:lang w:val="en-GB" w:eastAsia="en-GB"/>
        </w:rPr>
        <mc:AlternateContent>
          <mc:Choice Requires="wps">
            <w:drawing>
              <wp:anchor distT="0" distB="0" distL="114300" distR="114300" simplePos="0" relativeHeight="251691008" behindDoc="0" locked="0" layoutInCell="1" allowOverlap="1">
                <wp:simplePos x="0" y="0"/>
                <wp:positionH relativeFrom="column">
                  <wp:posOffset>5172710</wp:posOffset>
                </wp:positionH>
                <wp:positionV relativeFrom="paragraph">
                  <wp:posOffset>1009650</wp:posOffset>
                </wp:positionV>
                <wp:extent cx="8890" cy="250190"/>
                <wp:effectExtent l="0" t="0" r="29210" b="1651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90" cy="250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77D58F" id="Straight Connector 44"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3pt,79.5pt" to="408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" strokecolor="black [3213]" strokeweight=".5pt">
                <v:stroke joinstyle="miter"/>
                <o:lock v:ext="edit" shapetype="f"/>
              </v:line>
            </w:pict>
          </mc:Fallback>
        </mc:AlternateContent>
      </w:r>
      <w:r>
        <w:rPr>
          <w:noProof/>
          <w:rtl/>
          <w:lang w:val="en-GB" w:eastAsia="en-GB"/>
        </w:rPr>
        <mc:AlternateContent>
          <mc:Choice Requires="wps">
            <w:drawing>
              <wp:anchor distT="0" distB="0" distL="114300" distR="114300" simplePos="0" relativeHeight="251688960" behindDoc="0" locked="0" layoutInCell="1" allowOverlap="1">
                <wp:simplePos x="0" y="0"/>
                <wp:positionH relativeFrom="column">
                  <wp:posOffset>931545</wp:posOffset>
                </wp:positionH>
                <wp:positionV relativeFrom="paragraph">
                  <wp:posOffset>1003935</wp:posOffset>
                </wp:positionV>
                <wp:extent cx="8890" cy="250190"/>
                <wp:effectExtent l="0" t="0" r="29210" b="1651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90" cy="250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D5D57A" id="Straight Connector 38"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79.05pt" to="74.0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" strokecolor="black [3213]" strokeweight=".5pt">
                <v:stroke joinstyle="miter"/>
                <o:lock v:ext="edit" shapetype="f"/>
              </v:line>
            </w:pict>
          </mc:Fallback>
        </mc:AlternateContent>
      </w:r>
      <w:r>
        <w:rPr>
          <w:noProof/>
          <w:rtl/>
          <w:lang w:val="en-GB" w:eastAsia="en-GB"/>
        </w:rPr>
        <mc:AlternateContent>
          <mc:Choice Requires="wps">
            <w:drawing>
              <wp:anchor distT="0" distB="0" distL="114300" distR="114300" simplePos="0" relativeHeight="251687936" behindDoc="0" locked="0" layoutInCell="1" allowOverlap="1">
                <wp:simplePos x="0" y="0"/>
                <wp:positionH relativeFrom="column">
                  <wp:posOffset>2286000</wp:posOffset>
                </wp:positionH>
                <wp:positionV relativeFrom="paragraph">
                  <wp:posOffset>494030</wp:posOffset>
                </wp:positionV>
                <wp:extent cx="1112520" cy="17145"/>
                <wp:effectExtent l="0" t="0" r="30480" b="2095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2520" cy="17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FFD35D" id="Straight Connector 2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8.9pt" to="267.6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" strokecolor="black [3213]" strokeweight=".5pt">
                <v:stroke joinstyle="miter"/>
                <o:lock v:ext="edit" shapetype="f"/>
              </v:line>
            </w:pict>
          </mc:Fallback>
        </mc:AlternateContent>
      </w:r>
      <w:r>
        <w:rPr>
          <w:noProof/>
          <w:rtl/>
          <w:lang w:val="en-GB" w:eastAsia="en-GB"/>
        </w:rPr>
        <mc:AlternateContent>
          <mc:Choice Requires="wps">
            <w:drawing>
              <wp:anchor distT="0" distB="0" distL="114300" distR="114300" simplePos="0" relativeHeight="251686912" behindDoc="0" locked="0" layoutInCell="1" allowOverlap="1">
                <wp:simplePos x="0" y="0"/>
                <wp:positionH relativeFrom="column">
                  <wp:posOffset>2284095</wp:posOffset>
                </wp:positionH>
                <wp:positionV relativeFrom="paragraph">
                  <wp:posOffset>183515</wp:posOffset>
                </wp:positionV>
                <wp:extent cx="26035" cy="3192145"/>
                <wp:effectExtent l="0" t="0" r="31115" b="2730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 cy="3192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16273C" id="Straight Connector 2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14.45pt" to="181.9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" strokecolor="black [3213]" strokeweight=".5pt">
                <v:stroke joinstyle="miter"/>
                <o:lock v:ext="edit" shapetype="f"/>
              </v:line>
            </w:pict>
          </mc:Fallback>
        </mc:AlternateContent>
      </w:r>
      <w:r>
        <w:rPr>
          <w:noProof/>
          <w:rtl/>
          <w:lang w:val="en-GB" w:eastAsia="en-GB"/>
        </w:rPr>
        <mc:AlternateContent>
          <mc:Choice Requires="wps">
            <w:drawing>
              <wp:anchor distT="0" distB="0" distL="114300" distR="114300" simplePos="0" relativeHeight="251681792" behindDoc="0" locked="0" layoutInCell="1" allowOverlap="1">
                <wp:simplePos x="0" y="0"/>
                <wp:positionH relativeFrom="column">
                  <wp:posOffset>414020</wp:posOffset>
                </wp:positionH>
                <wp:positionV relativeFrom="paragraph">
                  <wp:posOffset>2522220</wp:posOffset>
                </wp:positionV>
                <wp:extent cx="1345565" cy="301625"/>
                <wp:effectExtent l="0" t="0" r="26035" b="222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5565" cy="301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وصي الفصل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4" style="position:absolute;left:0;text-align:left;margin-left:32.6pt;margin-top:198.6pt;width:105.95pt;height:2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" fillcolor="white [3212]" strokecolor="black [3213]" strokeweight="1pt">
                <v:path arrowok="t"/>
                <v:textbo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وصي الفصل</w:t>
                      </w:r>
                    </w:p>
                  </w:txbxContent>
                </v:textbox>
              </v:rect>
            </w:pict>
          </mc:Fallback>
        </mc:AlternateContent>
      </w:r>
      <w:r>
        <w:rPr>
          <w:noProof/>
          <w:rtl/>
          <w:lang w:val="en-GB" w:eastAsia="en-GB"/>
        </w:rPr>
        <mc:AlternateContent>
          <mc:Choice Requires="wps">
            <w:drawing>
              <wp:anchor distT="0" distB="0" distL="114300" distR="114300" simplePos="0" relativeHeight="251682816" behindDoc="0" locked="0" layoutInCell="1" allowOverlap="1">
                <wp:simplePos x="0" y="0"/>
                <wp:positionH relativeFrom="column">
                  <wp:posOffset>2941320</wp:posOffset>
                </wp:positionH>
                <wp:positionV relativeFrom="paragraph">
                  <wp:posOffset>2556510</wp:posOffset>
                </wp:positionV>
                <wp:extent cx="1259205" cy="301625"/>
                <wp:effectExtent l="0" t="0" r="17145" b="222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301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معلم الموضوعات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5" style="position:absolute;left:0;text-align:left;margin-left:231.6pt;margin-top:201.3pt;width:99.15pt;height:2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" fillcolor="white [3212]" strokecolor="black [3213]" strokeweight="1pt">
                <v:path arrowok="t"/>
                <v:textbo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معلم الموضوعات</w:t>
                      </w:r>
                    </w:p>
                  </w:txbxContent>
                </v:textbox>
              </v:rect>
            </w:pict>
          </mc:Fallback>
        </mc:AlternateContent>
      </w:r>
      <w:r>
        <w:rPr>
          <w:noProof/>
          <w:rtl/>
          <w:lang w:val="en-GB" w:eastAsia="en-GB"/>
        </w:rPr>
        <mc:AlternateContent>
          <mc:Choice Requires="wps">
            <w:drawing>
              <wp:anchor distT="0" distB="0" distL="114300" distR="114300" simplePos="0" relativeHeight="251683840" behindDoc="0" locked="0" layoutInCell="1" allowOverlap="1">
                <wp:simplePos x="0" y="0"/>
                <wp:positionH relativeFrom="column">
                  <wp:posOffset>4709160</wp:posOffset>
                </wp:positionH>
                <wp:positionV relativeFrom="paragraph">
                  <wp:posOffset>2547620</wp:posOffset>
                </wp:positionV>
                <wp:extent cx="1112520" cy="301625"/>
                <wp:effectExtent l="0" t="0" r="1143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301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معلم توجيه المشورة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6" style="position:absolute;left:0;text-align:left;margin-left:370.8pt;margin-top:200.6pt;width:87.6pt;height:2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" fillcolor="white [3212]" strokecolor="black [3213]" strokeweight="1pt">
                <v:path arrowok="t"/>
                <v:textbo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معلم توجيه المشورة</w:t>
                      </w:r>
                    </w:p>
                  </w:txbxContent>
                </v:textbox>
              </v:rect>
            </w:pict>
          </mc:Fallback>
        </mc:AlternateContent>
      </w:r>
      <w:r>
        <w:rPr>
          <w:noProof/>
          <w:rtl/>
          <w:lang w:val="en-GB" w:eastAsia="en-GB"/>
        </w:rPr>
        <mc:AlternateContent>
          <mc:Choice Requires="wps">
            <w:drawing>
              <wp:anchor distT="0" distB="0" distL="114300" distR="114300" simplePos="0" relativeHeight="251684864" behindDoc="0" locked="0" layoutInCell="1" allowOverlap="1">
                <wp:simplePos x="0" y="0"/>
                <wp:positionH relativeFrom="column">
                  <wp:posOffset>4709795</wp:posOffset>
                </wp:positionH>
                <wp:positionV relativeFrom="paragraph">
                  <wp:posOffset>1253490</wp:posOffset>
                </wp:positionV>
                <wp:extent cx="1026160" cy="681355"/>
                <wp:effectExtent l="0" t="0" r="21590" b="234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6160" cy="6813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نائب الرئيس</w:t>
                            </w:r>
                            <w:r>
                              <w:rPr>
                                <w:rFonts w:ascii="Traditional Arabic" w:hAnsi="Traditional Arabic" w:cs="Traditional Arabic" w:hint="cs"/>
                                <w:color w:val="000000" w:themeColor="text1"/>
                                <w:sz w:val="24"/>
                                <w:szCs w:val="24"/>
                                <w:rtl/>
                              </w:rPr>
                              <w:t xml:space="preserve"> قسم</w:t>
                            </w:r>
                            <w:r w:rsidRPr="00EC6283">
                              <w:rPr>
                                <w:rFonts w:ascii="Traditional Arabic" w:hAnsi="Traditional Arabic" w:cs="Traditional Arabic"/>
                                <w:sz w:val="24"/>
                                <w:szCs w:val="24"/>
                                <w:rtl/>
                              </w:rPr>
                              <w:t>البنية التحتية</w:t>
                            </w:r>
                            <w:r w:rsidRPr="00827D13">
                              <w:rPr>
                                <w:rFonts w:ascii="Traditional Arabic" w:hAnsi="Traditional Arabic" w:cs="Traditional Arabic"/>
                                <w:color w:val="000000" w:themeColor="text1"/>
                                <w:sz w:val="24"/>
                                <w:szCs w:val="24"/>
                                <w:rtl/>
                              </w:rPr>
                              <w:t>: ياتيمين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7" style="position:absolute;left:0;text-align:left;margin-left:370.85pt;margin-top:98.7pt;width:80.8pt;height:5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" fillcolor="white [3212]" strokecolor="black [3213]" strokeweight="1pt">
                <v:path arrowok="t"/>
                <v:textbo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نائب الرئيس</w:t>
                      </w:r>
                      <w:r>
                        <w:rPr>
                          <w:rFonts w:ascii="Traditional Arabic" w:hAnsi="Traditional Arabic" w:cs="Traditional Arabic" w:hint="cs"/>
                          <w:color w:val="000000" w:themeColor="text1"/>
                          <w:sz w:val="24"/>
                          <w:szCs w:val="24"/>
                          <w:rtl/>
                        </w:rPr>
                        <w:t xml:space="preserve"> قسم</w:t>
                      </w:r>
                      <w:r w:rsidRPr="00EC6283">
                        <w:rPr>
                          <w:rFonts w:ascii="Traditional Arabic" w:hAnsi="Traditional Arabic" w:cs="Traditional Arabic"/>
                          <w:sz w:val="24"/>
                          <w:szCs w:val="24"/>
                          <w:rtl/>
                        </w:rPr>
                        <w:t>البنية التحتية</w:t>
                      </w:r>
                      <w:r w:rsidRPr="00827D13">
                        <w:rPr>
                          <w:rFonts w:ascii="Traditional Arabic" w:hAnsi="Traditional Arabic" w:cs="Traditional Arabic"/>
                          <w:color w:val="000000" w:themeColor="text1"/>
                          <w:sz w:val="24"/>
                          <w:szCs w:val="24"/>
                          <w:rtl/>
                        </w:rPr>
                        <w:t>: ياتيمين</w:t>
                      </w:r>
                    </w:p>
                  </w:txbxContent>
                </v:textbox>
              </v:rect>
            </w:pict>
          </mc:Fallback>
        </mc:AlternateContent>
      </w:r>
      <w:r>
        <w:rPr>
          <w:noProof/>
          <w:rtl/>
          <w:lang w:val="en-GB" w:eastAsia="en-GB"/>
        </w:rPr>
        <mc:AlternateContent>
          <mc:Choice Requires="wps">
            <w:drawing>
              <wp:anchor distT="0" distB="0" distL="114300" distR="114300" simplePos="0" relativeHeight="251678720" behindDoc="0" locked="0" layoutInCell="1" allowOverlap="1">
                <wp:simplePos x="0" y="0"/>
                <wp:positionH relativeFrom="column">
                  <wp:posOffset>413385</wp:posOffset>
                </wp:positionH>
                <wp:positionV relativeFrom="paragraph">
                  <wp:posOffset>1252855</wp:posOffset>
                </wp:positionV>
                <wp:extent cx="1181735" cy="629920"/>
                <wp:effectExtent l="0" t="0" r="18415" b="177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735" cy="629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 xml:space="preserve">نائب </w:t>
                            </w:r>
                            <w:r w:rsidRPr="00EC6283">
                              <w:rPr>
                                <w:rFonts w:ascii="Traditional Arabic" w:hAnsi="Traditional Arabic" w:cs="Traditional Arabic"/>
                                <w:sz w:val="24"/>
                                <w:szCs w:val="24"/>
                                <w:rtl/>
                              </w:rPr>
                              <w:t xml:space="preserve">الرئيس </w:t>
                            </w:r>
                            <w:r w:rsidRPr="00EC6283">
                              <w:rPr>
                                <w:rFonts w:ascii="Traditional Arabic" w:hAnsi="Traditional Arabic" w:cs="Traditional Arabic" w:hint="cs"/>
                                <w:sz w:val="24"/>
                                <w:szCs w:val="24"/>
                                <w:rtl/>
                              </w:rPr>
                              <w:t xml:space="preserve">قسم المنهج </w:t>
                            </w:r>
                            <w:r w:rsidRPr="00827D13">
                              <w:rPr>
                                <w:rFonts w:ascii="Traditional Arabic" w:hAnsi="Traditional Arabic" w:cs="Traditional Arabic"/>
                                <w:color w:val="000000" w:themeColor="text1"/>
                                <w:sz w:val="24"/>
                                <w:szCs w:val="24"/>
                                <w:rtl/>
                              </w:rPr>
                              <w:t>: سوفرييادي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left:0;text-align:left;margin-left:32.55pt;margin-top:98.65pt;width:93.05pt;height:4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" fillcolor="white [3212]" strokecolor="black [3213]" strokeweight="1pt">
                <v:path arrowok="t"/>
                <v:textbo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 xml:space="preserve">نائب </w:t>
                      </w:r>
                      <w:r w:rsidRPr="00EC6283">
                        <w:rPr>
                          <w:rFonts w:ascii="Traditional Arabic" w:hAnsi="Traditional Arabic" w:cs="Traditional Arabic"/>
                          <w:sz w:val="24"/>
                          <w:szCs w:val="24"/>
                          <w:rtl/>
                        </w:rPr>
                        <w:t xml:space="preserve">الرئيس </w:t>
                      </w:r>
                      <w:r w:rsidRPr="00EC6283">
                        <w:rPr>
                          <w:rFonts w:ascii="Traditional Arabic" w:hAnsi="Traditional Arabic" w:cs="Traditional Arabic" w:hint="cs"/>
                          <w:sz w:val="24"/>
                          <w:szCs w:val="24"/>
                          <w:rtl/>
                        </w:rPr>
                        <w:t xml:space="preserve">قسم المنهج </w:t>
                      </w:r>
                      <w:r w:rsidRPr="00827D13">
                        <w:rPr>
                          <w:rFonts w:ascii="Traditional Arabic" w:hAnsi="Traditional Arabic" w:cs="Traditional Arabic"/>
                          <w:color w:val="000000" w:themeColor="text1"/>
                          <w:sz w:val="24"/>
                          <w:szCs w:val="24"/>
                          <w:rtl/>
                        </w:rPr>
                        <w:t>: سوفرييادي</w:t>
                      </w:r>
                    </w:p>
                  </w:txbxContent>
                </v:textbox>
              </v:rect>
            </w:pict>
          </mc:Fallback>
        </mc:AlternateContent>
      </w:r>
      <w:r>
        <w:rPr>
          <w:noProof/>
          <w:rtl/>
          <w:lang w:val="en-GB" w:eastAsia="en-GB"/>
        </w:rPr>
        <mc:AlternateContent>
          <mc:Choice Requires="wps">
            <w:drawing>
              <wp:anchor distT="0" distB="0" distL="114300" distR="114300" simplePos="0" relativeHeight="251680768" behindDoc="0" locked="0" layoutInCell="1" allowOverlap="1">
                <wp:simplePos x="0" y="0"/>
                <wp:positionH relativeFrom="column">
                  <wp:posOffset>3398520</wp:posOffset>
                </wp:positionH>
                <wp:positionV relativeFrom="paragraph">
                  <wp:posOffset>356235</wp:posOffset>
                </wp:positionV>
                <wp:extent cx="1682115" cy="301625"/>
                <wp:effectExtent l="0" t="0" r="13335" b="222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301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 xml:space="preserve">رئيس </w:t>
                            </w:r>
                            <w:r>
                              <w:rPr>
                                <w:rFonts w:ascii="Traditional Arabic" w:hAnsi="Traditional Arabic" w:cs="Traditional Arabic" w:hint="cs"/>
                                <w:color w:val="000000" w:themeColor="text1"/>
                                <w:sz w:val="24"/>
                                <w:szCs w:val="24"/>
                                <w:rtl/>
                              </w:rPr>
                              <w:t xml:space="preserve"> قسم الإدارة</w:t>
                            </w:r>
                            <w:r w:rsidRPr="00827D13">
                              <w:rPr>
                                <w:rFonts w:ascii="Traditional Arabic" w:hAnsi="Traditional Arabic" w:cs="Traditional Arabic"/>
                                <w:color w:val="000000" w:themeColor="text1"/>
                                <w:sz w:val="24"/>
                                <w:szCs w:val="24"/>
                                <w:rtl/>
                              </w:rPr>
                              <w:t>: ايلي سيدة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9" style="position:absolute;left:0;text-align:left;margin-left:267.6pt;margin-top:28.05pt;width:132.4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" fillcolor="white [3212]" strokecolor="black [3213]" strokeweight="1pt">
                <v:path arrowok="t"/>
                <v:textbox>
                  <w:txbxContent>
                    <w:p w:rsidR="00E36DD7" w:rsidRPr="00827D13" w:rsidRDefault="00E36DD7" w:rsidP="00E36DD7">
                      <w:pPr>
                        <w:jc w:val="center"/>
                        <w:rPr>
                          <w:rFonts w:ascii="Traditional Arabic" w:hAnsi="Traditional Arabic" w:cs="Traditional Arabic"/>
                          <w:color w:val="000000" w:themeColor="text1"/>
                          <w:sz w:val="24"/>
                          <w:szCs w:val="24"/>
                        </w:rPr>
                      </w:pPr>
                      <w:r w:rsidRPr="00827D13">
                        <w:rPr>
                          <w:rFonts w:ascii="Traditional Arabic" w:hAnsi="Traditional Arabic" w:cs="Traditional Arabic"/>
                          <w:color w:val="000000" w:themeColor="text1"/>
                          <w:sz w:val="24"/>
                          <w:szCs w:val="24"/>
                          <w:rtl/>
                        </w:rPr>
                        <w:t xml:space="preserve">رئيس </w:t>
                      </w:r>
                      <w:r>
                        <w:rPr>
                          <w:rFonts w:ascii="Traditional Arabic" w:hAnsi="Traditional Arabic" w:cs="Traditional Arabic" w:hint="cs"/>
                          <w:color w:val="000000" w:themeColor="text1"/>
                          <w:sz w:val="24"/>
                          <w:szCs w:val="24"/>
                          <w:rtl/>
                        </w:rPr>
                        <w:t xml:space="preserve"> قسم الإدارة</w:t>
                      </w:r>
                      <w:r w:rsidRPr="00827D13">
                        <w:rPr>
                          <w:rFonts w:ascii="Traditional Arabic" w:hAnsi="Traditional Arabic" w:cs="Traditional Arabic"/>
                          <w:color w:val="000000" w:themeColor="text1"/>
                          <w:sz w:val="24"/>
                          <w:szCs w:val="24"/>
                          <w:rtl/>
                        </w:rPr>
                        <w:t>: ايلي سيدة</w:t>
                      </w:r>
                    </w:p>
                  </w:txbxContent>
                </v:textbox>
              </v:rect>
            </w:pict>
          </mc:Fallback>
        </mc:AlternateContent>
      </w:r>
    </w:p>
    <w:p w:rsidR="00E36DD7" w:rsidRPr="00054B5B" w:rsidRDefault="00E36DD7" w:rsidP="00E36DD7">
      <w:pPr>
        <w:rPr>
          <w:rtl/>
        </w:rPr>
      </w:pPr>
    </w:p>
    <w:p w:rsidR="00E36DD7" w:rsidRPr="00054B5B" w:rsidRDefault="00E36DD7" w:rsidP="00E36DD7">
      <w:pPr>
        <w:rPr>
          <w:rtl/>
        </w:rPr>
      </w:pPr>
    </w:p>
    <w:p w:rsidR="00E36DD7" w:rsidRPr="00054B5B" w:rsidRDefault="00E36DD7" w:rsidP="00E36DD7">
      <w:pPr>
        <w:rPr>
          <w:rtl/>
        </w:rPr>
      </w:pPr>
      <w:r>
        <w:rPr>
          <w:noProof/>
          <w:rtl/>
          <w:lang w:val="en-GB" w:eastAsia="en-GB"/>
        </w:rPr>
        <mc:AlternateContent>
          <mc:Choice Requires="wps">
            <w:drawing>
              <wp:anchor distT="0" distB="0" distL="114300" distR="114300" simplePos="0" relativeHeight="251679744" behindDoc="0" locked="0" layoutInCell="1" allowOverlap="1">
                <wp:simplePos x="0" y="0"/>
                <wp:positionH relativeFrom="column">
                  <wp:posOffset>2992755</wp:posOffset>
                </wp:positionH>
                <wp:positionV relativeFrom="paragraph">
                  <wp:posOffset>158750</wp:posOffset>
                </wp:positionV>
                <wp:extent cx="1069975" cy="905510"/>
                <wp:effectExtent l="0" t="0" r="15875" b="279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9055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6DD7" w:rsidRPr="00827D13" w:rsidRDefault="00E36DD7" w:rsidP="00E36DD7">
                            <w:pPr>
                              <w:jc w:val="center"/>
                              <w:rPr>
                                <w:rFonts w:ascii="Traditional Arabic" w:hAnsi="Traditional Arabic" w:cs="Traditional Arabic"/>
                                <w:color w:val="000000" w:themeColor="text1"/>
                                <w:sz w:val="24"/>
                                <w:szCs w:val="24"/>
                              </w:rPr>
                            </w:pPr>
                            <w:r w:rsidRPr="00EC6283">
                              <w:rPr>
                                <w:rFonts w:ascii="Traditional Arabic" w:hAnsi="Traditional Arabic" w:cs="Traditional Arabic"/>
                                <w:sz w:val="24"/>
                                <w:szCs w:val="24"/>
                                <w:rtl/>
                              </w:rPr>
                              <w:t xml:space="preserve">نائب الرئيس </w:t>
                            </w:r>
                            <w:r w:rsidRPr="00EC6283">
                              <w:rPr>
                                <w:rFonts w:ascii="Traditional Arabic" w:hAnsi="Traditional Arabic" w:cs="Traditional Arabic" w:hint="cs"/>
                                <w:sz w:val="24"/>
                                <w:szCs w:val="24"/>
                                <w:rtl/>
                              </w:rPr>
                              <w:t>قسم شؤون الطلاب</w:t>
                            </w:r>
                            <w:r w:rsidRPr="00827D13">
                              <w:rPr>
                                <w:rFonts w:ascii="Traditional Arabic" w:hAnsi="Traditional Arabic" w:cs="Traditional Arabic"/>
                                <w:color w:val="000000" w:themeColor="text1"/>
                                <w:sz w:val="24"/>
                                <w:szCs w:val="24"/>
                                <w:rtl/>
                              </w:rPr>
                              <w:t>: خيري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0" style="position:absolute;margin-left:235.65pt;margin-top:12.5pt;width:84.25pt;height:7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" fillcolor="white [3212]" strokecolor="black [3213]" strokeweight="1pt">
                <v:path arrowok="t"/>
                <v:textbox>
                  <w:txbxContent>
                    <w:p w:rsidR="00E36DD7" w:rsidRPr="00827D13" w:rsidRDefault="00E36DD7" w:rsidP="00E36DD7">
                      <w:pPr>
                        <w:jc w:val="center"/>
                        <w:rPr>
                          <w:rFonts w:ascii="Traditional Arabic" w:hAnsi="Traditional Arabic" w:cs="Traditional Arabic"/>
                          <w:color w:val="000000" w:themeColor="text1"/>
                          <w:sz w:val="24"/>
                          <w:szCs w:val="24"/>
                        </w:rPr>
                      </w:pPr>
                      <w:r w:rsidRPr="00EC6283">
                        <w:rPr>
                          <w:rFonts w:ascii="Traditional Arabic" w:hAnsi="Traditional Arabic" w:cs="Traditional Arabic"/>
                          <w:sz w:val="24"/>
                          <w:szCs w:val="24"/>
                          <w:rtl/>
                        </w:rPr>
                        <w:t xml:space="preserve">نائب الرئيس </w:t>
                      </w:r>
                      <w:r w:rsidRPr="00EC6283">
                        <w:rPr>
                          <w:rFonts w:ascii="Traditional Arabic" w:hAnsi="Traditional Arabic" w:cs="Traditional Arabic" w:hint="cs"/>
                          <w:sz w:val="24"/>
                          <w:szCs w:val="24"/>
                          <w:rtl/>
                        </w:rPr>
                        <w:t>قسم شؤون الطلاب</w:t>
                      </w:r>
                      <w:r w:rsidRPr="00827D13">
                        <w:rPr>
                          <w:rFonts w:ascii="Traditional Arabic" w:hAnsi="Traditional Arabic" w:cs="Traditional Arabic"/>
                          <w:color w:val="000000" w:themeColor="text1"/>
                          <w:sz w:val="24"/>
                          <w:szCs w:val="24"/>
                          <w:rtl/>
                        </w:rPr>
                        <w:t>: خيري</w:t>
                      </w:r>
                    </w:p>
                  </w:txbxContent>
                </v:textbox>
              </v:rect>
            </w:pict>
          </mc:Fallback>
        </mc:AlternateContent>
      </w:r>
    </w:p>
    <w:p w:rsidR="00E36DD7" w:rsidRPr="00054B5B" w:rsidRDefault="00E36DD7" w:rsidP="00E36DD7">
      <w:pPr>
        <w:rPr>
          <w:rtl/>
        </w:rPr>
      </w:pPr>
    </w:p>
    <w:p w:rsidR="00E36DD7" w:rsidRPr="00054B5B" w:rsidRDefault="00E36DD7" w:rsidP="00E36DD7">
      <w:pPr>
        <w:rPr>
          <w:rtl/>
        </w:rPr>
      </w:pPr>
    </w:p>
    <w:p w:rsidR="00E36DD7" w:rsidRPr="00054B5B" w:rsidRDefault="00E36DD7" w:rsidP="00E36DD7">
      <w:pPr>
        <w:rPr>
          <w:rtl/>
        </w:rPr>
      </w:pPr>
    </w:p>
    <w:p w:rsidR="00E36DD7" w:rsidRPr="00054B5B" w:rsidRDefault="00E36DD7" w:rsidP="00E36DD7">
      <w:pPr>
        <w:rPr>
          <w:rtl/>
        </w:rPr>
      </w:pPr>
    </w:p>
    <w:p w:rsidR="00E36DD7" w:rsidRPr="00054B5B" w:rsidRDefault="00E36DD7" w:rsidP="00E36DD7">
      <w:pPr>
        <w:rPr>
          <w:rtl/>
        </w:rPr>
      </w:pPr>
    </w:p>
    <w:p w:rsidR="00E36DD7" w:rsidRDefault="00E36DD7" w:rsidP="00E36DD7">
      <w:pPr>
        <w:jc w:val="center"/>
        <w:rPr>
          <w:rtl/>
        </w:rPr>
      </w:pPr>
    </w:p>
    <w:p w:rsidR="00E36DD7" w:rsidRPr="0049096F" w:rsidRDefault="00E36DD7" w:rsidP="00E36DD7">
      <w:pPr>
        <w:jc w:val="center"/>
        <w:rPr>
          <w:rFonts w:ascii="Traditional Arabic" w:hAnsi="Traditional Arabic" w:cs="Traditional Arabic"/>
          <w:sz w:val="36"/>
          <w:szCs w:val="36"/>
          <w:rtl/>
        </w:rPr>
      </w:pPr>
      <w:r w:rsidRPr="0049096F">
        <w:rPr>
          <w:rFonts w:ascii="Traditional Arabic" w:hAnsi="Traditional Arabic" w:cs="Traditional Arabic"/>
          <w:sz w:val="36"/>
          <w:szCs w:val="36"/>
          <w:rtl/>
        </w:rPr>
        <w:lastRenderedPageBreak/>
        <w:t xml:space="preserve">الصورة 4.1 </w:t>
      </w:r>
    </w:p>
    <w:p w:rsidR="00E36DD7" w:rsidRPr="00335DEC" w:rsidRDefault="00E36DD7" w:rsidP="00E36DD7">
      <w:pPr>
        <w:jc w:val="center"/>
        <w:rPr>
          <w:rFonts w:ascii="Traditional Arabic" w:hAnsi="Traditional Arabic" w:cs="Traditional Arabic"/>
          <w:sz w:val="36"/>
          <w:szCs w:val="36"/>
          <w:rtl/>
        </w:rPr>
      </w:pPr>
      <w:r w:rsidRPr="0049096F">
        <w:rPr>
          <w:rFonts w:ascii="Traditional Arabic" w:hAnsi="Traditional Arabic" w:cs="Traditional Arabic"/>
          <w:sz w:val="36"/>
          <w:szCs w:val="36"/>
          <w:rtl/>
        </w:rPr>
        <w:t>تركيب منظمة المدرسة المتوسطة الإسلامية كياهي حاج شمس الدين دوريساوو فونوروغو</w:t>
      </w:r>
    </w:p>
    <w:p w:rsidR="00E36DD7" w:rsidRDefault="00E36DD7" w:rsidP="008E0D17">
      <w:pPr>
        <w:pStyle w:val="ListParagraph"/>
        <w:numPr>
          <w:ilvl w:val="0"/>
          <w:numId w:val="18"/>
        </w:numPr>
        <w:bidi/>
        <w:spacing w:after="160" w:line="259" w:lineRule="auto"/>
        <w:jc w:val="both"/>
        <w:rPr>
          <w:rFonts w:ascii="Traditional Arabic" w:hAnsi="Traditional Arabic" w:cs="Traditional Arabic"/>
          <w:b/>
          <w:bCs/>
          <w:sz w:val="36"/>
          <w:szCs w:val="36"/>
        </w:rPr>
      </w:pPr>
      <w:r w:rsidRPr="00EC6283">
        <w:rPr>
          <w:rFonts w:ascii="Traditional Arabic" w:hAnsi="Traditional Arabic" w:cs="Traditional Arabic"/>
          <w:b/>
          <w:bCs/>
          <w:sz w:val="36"/>
          <w:szCs w:val="36"/>
          <w:rtl/>
        </w:rPr>
        <w:t>بيانات معلم اللغة العربية</w:t>
      </w:r>
    </w:p>
    <w:p w:rsidR="00E36DD7" w:rsidRPr="000427D8" w:rsidRDefault="00E36DD7" w:rsidP="00E36DD7">
      <w:pPr>
        <w:pStyle w:val="ListParagraph"/>
        <w:bidi/>
        <w:spacing w:after="160" w:line="259" w:lineRule="auto"/>
        <w:jc w:val="both"/>
        <w:rPr>
          <w:rFonts w:ascii="Traditional Arabic" w:hAnsi="Traditional Arabic" w:cs="Traditional Arabic"/>
          <w:b/>
          <w:bCs/>
          <w:sz w:val="36"/>
          <w:szCs w:val="36"/>
          <w:rtl/>
        </w:rPr>
      </w:pPr>
      <w:r>
        <w:rPr>
          <w:rFonts w:ascii="Traditional Arabic" w:hAnsi="Traditional Arabic" w:cs="Traditional Arabic"/>
          <w:b/>
          <w:bCs/>
          <w:sz w:val="36"/>
          <w:szCs w:val="36"/>
          <w:rtl/>
        </w:rPr>
        <w:tab/>
      </w:r>
      <w:r>
        <w:rPr>
          <w:rFonts w:ascii="Traditional Arabic" w:hAnsi="Traditional Arabic" w:cs="Traditional Arabic"/>
          <w:sz w:val="36"/>
          <w:szCs w:val="36"/>
          <w:rtl/>
        </w:rPr>
        <w:t>في المدرسة ال</w:t>
      </w:r>
      <w:r>
        <w:rPr>
          <w:rFonts w:ascii="Traditional Arabic" w:hAnsi="Traditional Arabic" w:cs="Traditional Arabic" w:hint="cs"/>
          <w:sz w:val="36"/>
          <w:szCs w:val="36"/>
          <w:rtl/>
        </w:rPr>
        <w:t>متوسطة</w:t>
      </w:r>
      <w:r w:rsidRPr="000427D8">
        <w:rPr>
          <w:rFonts w:ascii="Traditional Arabic" w:hAnsi="Traditional Arabic" w:cs="Traditional Arabic"/>
          <w:sz w:val="36"/>
          <w:szCs w:val="36"/>
          <w:rtl/>
        </w:rPr>
        <w:t xml:space="preserve"> الإسلامية بمؤسسة معهد كياهي حاج شمس الدين دوريساوو فونوروغو معلمان فى تعليم اللغة العربية. هما:</w:t>
      </w:r>
    </w:p>
    <w:p w:rsidR="00E36DD7" w:rsidRDefault="00E36DD7" w:rsidP="008E0D17">
      <w:pPr>
        <w:pStyle w:val="ListParagraph"/>
        <w:numPr>
          <w:ilvl w:val="0"/>
          <w:numId w:val="48"/>
        </w:numPr>
        <w:bidi/>
        <w:spacing w:after="160" w:line="259" w:lineRule="auto"/>
        <w:jc w:val="both"/>
        <w:rPr>
          <w:rFonts w:ascii="Traditional Arabic" w:hAnsi="Traditional Arabic" w:cs="Traditional Arabic"/>
          <w:sz w:val="36"/>
          <w:szCs w:val="36"/>
        </w:rPr>
      </w:pPr>
      <w:r w:rsidRPr="00054B5B">
        <w:rPr>
          <w:rFonts w:ascii="Traditional Arabic" w:hAnsi="Traditional Arabic" w:cs="Traditional Arabic"/>
          <w:sz w:val="36"/>
          <w:szCs w:val="36"/>
          <w:rtl/>
        </w:rPr>
        <w:t>الأستاذة نور الخاتمة</w:t>
      </w:r>
    </w:p>
    <w:p w:rsidR="00E36DD7" w:rsidRPr="00723CED" w:rsidRDefault="00E36DD7" w:rsidP="00E36DD7">
      <w:pPr>
        <w:pStyle w:val="ListParagraph"/>
        <w:bidi/>
        <w:ind w:left="1440"/>
        <w:jc w:val="both"/>
        <w:rPr>
          <w:rFonts w:ascii="Traditional Arabic" w:hAnsi="Traditional Arabic" w:cs="Traditional Arabic"/>
          <w:sz w:val="36"/>
          <w:szCs w:val="36"/>
          <w:rtl/>
        </w:rPr>
      </w:pPr>
      <w:r>
        <w:rPr>
          <w:rFonts w:ascii="Traditional Arabic" w:hAnsi="Traditional Arabic" w:cs="Traditional Arabic"/>
          <w:sz w:val="36"/>
          <w:szCs w:val="36"/>
          <w:rtl/>
        </w:rPr>
        <w:tab/>
      </w:r>
      <w:r w:rsidRPr="00E0406B">
        <w:rPr>
          <w:rFonts w:ascii="Traditional Arabic" w:hAnsi="Traditional Arabic" w:cs="Traditional Arabic"/>
          <w:sz w:val="36"/>
          <w:szCs w:val="36"/>
          <w:rtl/>
        </w:rPr>
        <w:t>ولدت الأست</w:t>
      </w:r>
      <w:r>
        <w:rPr>
          <w:rFonts w:ascii="Traditional Arabic" w:hAnsi="Traditional Arabic" w:cs="Traditional Arabic" w:hint="cs"/>
          <w:sz w:val="36"/>
          <w:szCs w:val="36"/>
          <w:rtl/>
        </w:rPr>
        <w:t>ا</w:t>
      </w:r>
      <w:r w:rsidRPr="00E0406B">
        <w:rPr>
          <w:rFonts w:ascii="Traditional Arabic" w:hAnsi="Traditional Arabic" w:cs="Traditional Arabic"/>
          <w:sz w:val="36"/>
          <w:szCs w:val="36"/>
          <w:rtl/>
        </w:rPr>
        <w:t xml:space="preserve">ذة نور الخاتمة فى عاوي </w:t>
      </w:r>
      <w:r>
        <w:rPr>
          <w:rFonts w:ascii="Traditional Arabic" w:hAnsi="Traditional Arabic" w:cs="Traditional Arabic" w:hint="cs"/>
          <w:sz w:val="36"/>
          <w:szCs w:val="36"/>
          <w:rtl/>
        </w:rPr>
        <w:t xml:space="preserve">في تاريخ 28 ديسمبر 1975 </w:t>
      </w:r>
      <w:r w:rsidRPr="008B3012">
        <w:rPr>
          <w:rFonts w:ascii="Traditional Arabic" w:hAnsi="Traditional Arabic" w:cs="Traditional Arabic" w:hint="cs"/>
          <w:sz w:val="36"/>
          <w:szCs w:val="36"/>
          <w:rtl/>
        </w:rPr>
        <w:t>والآن</w:t>
      </w:r>
      <w:r w:rsidRPr="00E0406B">
        <w:rPr>
          <w:rFonts w:ascii="Traditional Arabic" w:hAnsi="Traditional Arabic" w:cs="Traditional Arabic"/>
          <w:sz w:val="36"/>
          <w:szCs w:val="36"/>
          <w:rtl/>
        </w:rPr>
        <w:t>تعيش الأست</w:t>
      </w:r>
      <w:r>
        <w:rPr>
          <w:rFonts w:ascii="Traditional Arabic" w:hAnsi="Traditional Arabic" w:cs="Traditional Arabic" w:hint="cs"/>
          <w:sz w:val="36"/>
          <w:szCs w:val="36"/>
          <w:rtl/>
        </w:rPr>
        <w:t>ا</w:t>
      </w:r>
      <w:r w:rsidRPr="00E0406B">
        <w:rPr>
          <w:rFonts w:ascii="Traditional Arabic" w:hAnsi="Traditional Arabic" w:cs="Traditional Arabic"/>
          <w:sz w:val="36"/>
          <w:szCs w:val="36"/>
          <w:rtl/>
        </w:rPr>
        <w:t xml:space="preserve">ذة نور الخاتمة في دوريساوو فونوروغو. </w:t>
      </w:r>
      <w:r>
        <w:rPr>
          <w:rFonts w:ascii="Traditional Arabic" w:hAnsi="Traditional Arabic" w:cs="Traditional Arabic" w:hint="cs"/>
          <w:sz w:val="36"/>
          <w:szCs w:val="36"/>
          <w:rtl/>
        </w:rPr>
        <w:t>وخلفية</w:t>
      </w:r>
      <w:r w:rsidRPr="00E0406B">
        <w:rPr>
          <w:rFonts w:ascii="Traditional Arabic" w:hAnsi="Traditional Arabic" w:cs="Traditional Arabic"/>
          <w:sz w:val="36"/>
          <w:szCs w:val="36"/>
          <w:rtl/>
        </w:rPr>
        <w:t xml:space="preserve"> تعليمها هي المدرسة الإبتدائية فارون عاوي ثم تواصل فى المدرسة الثانوية و العالية فى معهد "الفتح" تمبورو ماجيتان ثم واصل</w:t>
      </w:r>
      <w:r>
        <w:rPr>
          <w:rFonts w:ascii="Traditional Arabic" w:hAnsi="Traditional Arabic" w:cs="Traditional Arabic" w:hint="cs"/>
          <w:sz w:val="36"/>
          <w:szCs w:val="36"/>
          <w:rtl/>
        </w:rPr>
        <w:t>ت دراستها</w:t>
      </w:r>
      <w:r w:rsidRPr="00E0406B">
        <w:rPr>
          <w:rFonts w:ascii="Traditional Arabic" w:hAnsi="Traditional Arabic" w:cs="Traditional Arabic"/>
          <w:sz w:val="36"/>
          <w:szCs w:val="36"/>
          <w:rtl/>
        </w:rPr>
        <w:t xml:space="preserve"> فى الجامعة الإسلامية الحكومية سونان كاليجاغا يوغياكارتا</w:t>
      </w:r>
      <w:r>
        <w:rPr>
          <w:rFonts w:ascii="Traditional Arabic" w:hAnsi="Traditional Arabic" w:cs="Traditional Arabic" w:hint="cs"/>
          <w:sz w:val="36"/>
          <w:szCs w:val="36"/>
          <w:rtl/>
        </w:rPr>
        <w:t>الأستاذة نور الخاتمة تعلّم اللغة العربية في المدرسة المتوسطة الإسلامية بمؤسسة معهد كياهي حاج شمس الدين دوريساوو فونوروغو منذ سنة 2005 حتى الآن )</w:t>
      </w:r>
    </w:p>
    <w:p w:rsidR="00E36DD7" w:rsidRDefault="00E36DD7" w:rsidP="008E0D17">
      <w:pPr>
        <w:pStyle w:val="ListParagraph"/>
        <w:numPr>
          <w:ilvl w:val="0"/>
          <w:numId w:val="48"/>
        </w:numPr>
        <w:bidi/>
        <w:spacing w:after="160" w:line="259" w:lineRule="auto"/>
        <w:jc w:val="both"/>
        <w:rPr>
          <w:rFonts w:ascii="Traditional Arabic" w:hAnsi="Traditional Arabic" w:cs="Traditional Arabic"/>
          <w:sz w:val="36"/>
          <w:szCs w:val="36"/>
        </w:rPr>
      </w:pPr>
      <w:r w:rsidRPr="00E0406B">
        <w:rPr>
          <w:rFonts w:ascii="Traditional Arabic" w:hAnsi="Traditional Arabic" w:cs="Traditional Arabic"/>
          <w:sz w:val="36"/>
          <w:szCs w:val="36"/>
          <w:rtl/>
        </w:rPr>
        <w:t>الأستاذ موجييانطا</w:t>
      </w:r>
    </w:p>
    <w:p w:rsidR="00E36DD7" w:rsidRDefault="00E36DD7" w:rsidP="00E36DD7">
      <w:pPr>
        <w:pStyle w:val="ListParagraph"/>
        <w:bidi/>
        <w:ind w:left="1440"/>
        <w:jc w:val="both"/>
        <w:rPr>
          <w:rFonts w:ascii="Traditional Arabic" w:hAnsi="Traditional Arabic" w:cs="Traditional Arabic"/>
          <w:sz w:val="36"/>
          <w:szCs w:val="36"/>
        </w:rPr>
      </w:pPr>
      <w:r>
        <w:rPr>
          <w:rFonts w:ascii="Traditional Arabic" w:hAnsi="Traditional Arabic" w:cs="Traditional Arabic"/>
          <w:sz w:val="36"/>
          <w:szCs w:val="36"/>
          <w:rtl/>
        </w:rPr>
        <w:tab/>
      </w:r>
      <w:r w:rsidRPr="00E0406B">
        <w:rPr>
          <w:rFonts w:ascii="Traditional Arabic" w:hAnsi="Traditional Arabic" w:cs="Traditional Arabic"/>
          <w:sz w:val="36"/>
          <w:szCs w:val="36"/>
          <w:rtl/>
        </w:rPr>
        <w:t>ول</w:t>
      </w:r>
      <w:r>
        <w:rPr>
          <w:rFonts w:ascii="Traditional Arabic" w:hAnsi="Traditional Arabic" w:cs="Traditional Arabic"/>
          <w:sz w:val="36"/>
          <w:szCs w:val="36"/>
          <w:rtl/>
        </w:rPr>
        <w:t>د الأست</w:t>
      </w:r>
      <w:r>
        <w:rPr>
          <w:rFonts w:ascii="Traditional Arabic" w:hAnsi="Traditional Arabic" w:cs="Traditional Arabic" w:hint="cs"/>
          <w:sz w:val="36"/>
          <w:szCs w:val="36"/>
          <w:rtl/>
        </w:rPr>
        <w:t>ا</w:t>
      </w:r>
      <w:r>
        <w:rPr>
          <w:rFonts w:ascii="Traditional Arabic" w:hAnsi="Traditional Arabic" w:cs="Traditional Arabic"/>
          <w:sz w:val="36"/>
          <w:szCs w:val="36"/>
          <w:rtl/>
        </w:rPr>
        <w:t xml:space="preserve">ذ موجييانطا فى ماديون </w:t>
      </w:r>
      <w:r w:rsidRPr="00E0406B">
        <w:rPr>
          <w:rFonts w:ascii="Traditional Arabic" w:hAnsi="Traditional Arabic" w:cs="Traditional Arabic"/>
          <w:sz w:val="36"/>
          <w:szCs w:val="36"/>
          <w:rtl/>
        </w:rPr>
        <w:t xml:space="preserve">فى تاريخ </w:t>
      </w:r>
      <w:r>
        <w:rPr>
          <w:rFonts w:ascii="Traditional Arabic" w:hAnsi="Traditional Arabic" w:cs="Traditional Arabic" w:hint="cs"/>
          <w:sz w:val="36"/>
          <w:szCs w:val="36"/>
          <w:rtl/>
        </w:rPr>
        <w:t>21 يوليو 1991</w:t>
      </w:r>
      <w:r w:rsidRPr="00E0406B">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E0406B">
        <w:rPr>
          <w:rFonts w:ascii="Traditional Arabic" w:hAnsi="Traditional Arabic" w:cs="Traditional Arabic"/>
          <w:sz w:val="36"/>
          <w:szCs w:val="36"/>
          <w:rtl/>
        </w:rPr>
        <w:t>عنو</w:t>
      </w:r>
      <w:r>
        <w:rPr>
          <w:rFonts w:ascii="Traditional Arabic" w:hAnsi="Traditional Arabic" w:cs="Traditional Arabic" w:hint="cs"/>
          <w:sz w:val="36"/>
          <w:szCs w:val="36"/>
          <w:rtl/>
        </w:rPr>
        <w:t>ا</w:t>
      </w:r>
      <w:r w:rsidRPr="00E0406B">
        <w:rPr>
          <w:rFonts w:ascii="Traditional Arabic" w:hAnsi="Traditional Arabic" w:cs="Traditional Arabic"/>
          <w:sz w:val="36"/>
          <w:szCs w:val="36"/>
          <w:rtl/>
        </w:rPr>
        <w:t>نه</w:t>
      </w:r>
      <w:r>
        <w:rPr>
          <w:rFonts w:ascii="Traditional Arabic" w:hAnsi="Traditional Arabic" w:cs="Traditional Arabic" w:hint="cs"/>
          <w:sz w:val="36"/>
          <w:szCs w:val="36"/>
          <w:rtl/>
        </w:rPr>
        <w:t xml:space="preserve"> الكامل</w:t>
      </w:r>
      <w:r w:rsidRPr="00E0406B">
        <w:rPr>
          <w:rFonts w:ascii="Traditional Arabic" w:hAnsi="Traditional Arabic" w:cs="Traditional Arabic"/>
          <w:sz w:val="36"/>
          <w:szCs w:val="36"/>
          <w:rtl/>
        </w:rPr>
        <w:t xml:space="preserve"> قرية  كينوعورجا فيلاعكنجينج مادييون و الأن </w:t>
      </w:r>
      <w:r>
        <w:rPr>
          <w:rFonts w:ascii="Traditional Arabic" w:hAnsi="Traditional Arabic" w:cs="Traditional Arabic" w:hint="cs"/>
          <w:sz w:val="36"/>
          <w:szCs w:val="36"/>
          <w:rtl/>
        </w:rPr>
        <w:t>ي</w:t>
      </w:r>
      <w:r w:rsidRPr="00E0406B">
        <w:rPr>
          <w:rFonts w:ascii="Traditional Arabic" w:hAnsi="Traditional Arabic" w:cs="Traditional Arabic"/>
          <w:sz w:val="36"/>
          <w:szCs w:val="36"/>
          <w:rtl/>
        </w:rPr>
        <w:t xml:space="preserve">عيش الأستاذ موجييانطا في معهد كياهي حاج شوس الدين دوريساوو فونوروغو. </w:t>
      </w:r>
      <w:r>
        <w:rPr>
          <w:rFonts w:ascii="Traditional Arabic" w:hAnsi="Traditional Arabic" w:cs="Traditional Arabic" w:hint="cs"/>
          <w:sz w:val="36"/>
          <w:szCs w:val="36"/>
          <w:rtl/>
        </w:rPr>
        <w:t>وخلفية</w:t>
      </w:r>
      <w:r w:rsidRPr="00E0406B">
        <w:rPr>
          <w:rFonts w:ascii="Traditional Arabic" w:hAnsi="Traditional Arabic" w:cs="Traditional Arabic"/>
          <w:sz w:val="36"/>
          <w:szCs w:val="36"/>
          <w:rtl/>
        </w:rPr>
        <w:t xml:space="preserve"> تعليمه هي المدرسة الإبتدائية  كينوعورجا مادييون ثم واصل</w:t>
      </w:r>
      <w:r>
        <w:rPr>
          <w:rFonts w:ascii="Traditional Arabic" w:hAnsi="Traditional Arabic" w:cs="Traditional Arabic" w:hint="cs"/>
          <w:sz w:val="36"/>
          <w:szCs w:val="36"/>
          <w:rtl/>
        </w:rPr>
        <w:t xml:space="preserve"> دراسته</w:t>
      </w:r>
      <w:r w:rsidRPr="00E0406B">
        <w:rPr>
          <w:rFonts w:ascii="Traditional Arabic" w:hAnsi="Traditional Arabic" w:cs="Traditional Arabic"/>
          <w:sz w:val="36"/>
          <w:szCs w:val="36"/>
          <w:rtl/>
        </w:rPr>
        <w:t xml:space="preserve"> فى المدرسة الثانوية و العالية الإسلامية بمؤسسة معهد كياهي حاج شمس الدين دوريساوو فونوروغو ثم واصل</w:t>
      </w:r>
      <w:r>
        <w:rPr>
          <w:rFonts w:ascii="Traditional Arabic" w:hAnsi="Traditional Arabic" w:cs="Traditional Arabic" w:hint="cs"/>
          <w:sz w:val="36"/>
          <w:szCs w:val="36"/>
          <w:rtl/>
        </w:rPr>
        <w:t xml:space="preserve"> دراسته</w:t>
      </w:r>
      <w:r w:rsidRPr="00E0406B">
        <w:rPr>
          <w:rFonts w:ascii="Traditional Arabic" w:hAnsi="Traditional Arabic" w:cs="Traditional Arabic"/>
          <w:sz w:val="36"/>
          <w:szCs w:val="36"/>
          <w:rtl/>
        </w:rPr>
        <w:t xml:space="preserve"> فى الجامعة الإسلامية سونان غيري فونوروغو .</w:t>
      </w:r>
      <w:r>
        <w:rPr>
          <w:rFonts w:ascii="Traditional Arabic" w:hAnsi="Traditional Arabic" w:cs="Traditional Arabic" w:hint="cs"/>
          <w:sz w:val="36"/>
          <w:szCs w:val="36"/>
          <w:rtl/>
        </w:rPr>
        <w:t xml:space="preserve"> الأستاذ موجييانطا تعلّم اللغة العربية في المدرسة المتوسطة الإسلامية بمؤسسة معهد كياهي حاج شمس الدين دوريساوو فونوروغو منذ سنة 2013 حتى الآن</w:t>
      </w:r>
    </w:p>
    <w:p w:rsidR="00E36DD7" w:rsidRPr="00723CED" w:rsidRDefault="00E36DD7" w:rsidP="00E36DD7">
      <w:pPr>
        <w:pStyle w:val="ListParagraph"/>
        <w:bidi/>
        <w:ind w:left="1440"/>
        <w:jc w:val="both"/>
        <w:rPr>
          <w:rFonts w:ascii="Traditional Arabic" w:hAnsi="Traditional Arabic" w:cs="Traditional Arabic"/>
          <w:sz w:val="36"/>
          <w:szCs w:val="36"/>
          <w:rtl/>
        </w:rPr>
      </w:pPr>
    </w:p>
    <w:p w:rsidR="00E36DD7" w:rsidRDefault="00E36DD7" w:rsidP="008E0D17">
      <w:pPr>
        <w:pStyle w:val="ListParagraph"/>
        <w:numPr>
          <w:ilvl w:val="0"/>
          <w:numId w:val="18"/>
        </w:numPr>
        <w:bidi/>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lastRenderedPageBreak/>
        <w:t>بيانات طلاب المدرسة المتوسطة الإسلاميّة كياهي حاج شمس الدين دوريساوو فونوروغو </w:t>
      </w:r>
    </w:p>
    <w:p w:rsidR="00E36DD7" w:rsidRDefault="00E36DD7" w:rsidP="00A9056D">
      <w:pPr>
        <w:pStyle w:val="ListParagraph"/>
        <w:bidi/>
        <w:ind w:left="1229"/>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ab/>
        <w:t xml:space="preserve">المقصود بالطلاب هم الطلاب في مدرسة كياهي حاج شمس الدين الثانوية الإسلامية ، وكلاهما طلاب يعيشون في الكوخ وخارج المنزل الريفي. أما بالنسبة لحالة طلاب </w:t>
      </w:r>
      <w:r>
        <w:rPr>
          <w:rFonts w:ascii="Traditional Arabic" w:hAnsi="Traditional Arabic" w:cs="Traditional Arabic" w:hint="cs"/>
          <w:color w:val="000000"/>
          <w:sz w:val="36"/>
          <w:szCs w:val="36"/>
          <w:rtl/>
        </w:rPr>
        <w:t>ال</w:t>
      </w:r>
      <w:r>
        <w:rPr>
          <w:rFonts w:ascii="Traditional Arabic" w:hAnsi="Traditional Arabic" w:cs="Traditional Arabic"/>
          <w:color w:val="000000"/>
          <w:sz w:val="36"/>
          <w:szCs w:val="36"/>
          <w:rtl/>
        </w:rPr>
        <w:t xml:space="preserve">مدرسة </w:t>
      </w:r>
      <w:r>
        <w:rPr>
          <w:rFonts w:ascii="Traditional Arabic" w:hAnsi="Traditional Arabic" w:cs="Traditional Arabic" w:hint="cs"/>
          <w:color w:val="000000"/>
          <w:sz w:val="36"/>
          <w:szCs w:val="36"/>
          <w:rtl/>
        </w:rPr>
        <w:t xml:space="preserve"> المتوسطة الإسلامية</w:t>
      </w:r>
      <w:r>
        <w:rPr>
          <w:rFonts w:ascii="Traditional Arabic" w:hAnsi="Traditional Arabic" w:cs="Traditional Arabic"/>
          <w:color w:val="000000"/>
          <w:sz w:val="36"/>
          <w:szCs w:val="36"/>
          <w:rtl/>
        </w:rPr>
        <w:t>كياهي حاج شمس الدين</w:t>
      </w:r>
      <w:r>
        <w:rPr>
          <w:rFonts w:ascii="Traditional Arabic" w:hAnsi="Traditional Arabic" w:cs="Traditional Arabic" w:hint="cs"/>
          <w:color w:val="000000"/>
          <w:sz w:val="36"/>
          <w:szCs w:val="36"/>
          <w:rtl/>
        </w:rPr>
        <w:t xml:space="preserve"> دوريساوو فونوروغو في العام الدرسي 2019/2020 </w:t>
      </w:r>
      <w:r w:rsidRPr="00072925">
        <w:rPr>
          <w:rFonts w:ascii="Traditional Arabic" w:hAnsi="Traditional Arabic" w:cs="Traditional Arabic"/>
          <w:color w:val="000000"/>
          <w:sz w:val="36"/>
          <w:szCs w:val="36"/>
          <w:rtl/>
        </w:rPr>
        <w:t xml:space="preserve">فقد كان هناك </w:t>
      </w:r>
      <w:r>
        <w:rPr>
          <w:rFonts w:ascii="Traditional Arabic" w:hAnsi="Traditional Arabic" w:cs="Traditional Arabic" w:hint="cs"/>
          <w:color w:val="000000"/>
          <w:sz w:val="36"/>
          <w:szCs w:val="36"/>
          <w:rtl/>
        </w:rPr>
        <w:t>156 طالبا, وهي 62 الطلاب و 94 الطالبات.</w:t>
      </w:r>
    </w:p>
    <w:p w:rsidR="00A9056D" w:rsidRPr="00A9056D" w:rsidRDefault="00A9056D" w:rsidP="00A9056D">
      <w:pPr>
        <w:pStyle w:val="ListParagraph"/>
        <w:bidi/>
        <w:ind w:left="1229"/>
        <w:jc w:val="both"/>
        <w:rPr>
          <w:rFonts w:ascii="Traditional Arabic" w:hAnsi="Traditional Arabic" w:cs="Traditional Arabic"/>
          <w:color w:val="000000"/>
          <w:sz w:val="36"/>
          <w:szCs w:val="36"/>
        </w:rPr>
      </w:pPr>
    </w:p>
    <w:p w:rsidR="00E36DD7" w:rsidRDefault="00E36DD7" w:rsidP="00E36DD7">
      <w:pPr>
        <w:bidi/>
        <w:spacing w:line="240" w:lineRule="auto"/>
        <w:jc w:val="both"/>
        <w:rPr>
          <w:rStyle w:val="tlid-translation"/>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Traditional Arabic" w:hint="cs"/>
          <w:sz w:val="36"/>
          <w:szCs w:val="36"/>
          <w:rtl/>
        </w:rPr>
        <w:t>ب</w:t>
      </w:r>
      <w:r w:rsidRPr="00CA2111">
        <w:rPr>
          <w:rFonts w:ascii="Traditional Arabic" w:hAnsi="Traditional Arabic" w:cs="Traditional Arabic"/>
          <w:sz w:val="36"/>
          <w:szCs w:val="36"/>
          <w:rtl/>
        </w:rPr>
        <w:t xml:space="preserve">﴾ </w:t>
      </w:r>
      <w:r w:rsidRPr="00BB263D">
        <w:rPr>
          <w:rStyle w:val="tlid-translation"/>
          <w:rFonts w:ascii="Traditional Arabic" w:hAnsi="Traditional Arabic" w:cs="Traditional Arabic"/>
          <w:b/>
          <w:bCs/>
          <w:sz w:val="36"/>
          <w:szCs w:val="36"/>
          <w:rtl/>
        </w:rPr>
        <w:t>وصف البيانات الخاصة</w:t>
      </w:r>
    </w:p>
    <w:p w:rsidR="00E36DD7" w:rsidRDefault="00E36DD7" w:rsidP="00E36DD7">
      <w:pPr>
        <w:bidi/>
        <w:spacing w:line="240" w:lineRule="auto"/>
        <w:ind w:left="804"/>
        <w:jc w:val="both"/>
        <w:rPr>
          <w:rStyle w:val="tlid-translation"/>
          <w:rFonts w:ascii="Traditional Arabic" w:hAnsi="Traditional Arabic" w:cs="Traditional Arabic"/>
          <w:sz w:val="36"/>
          <w:szCs w:val="36"/>
        </w:rPr>
      </w:pPr>
      <w:r>
        <w:rPr>
          <w:rFonts w:ascii="Traditional Arabic" w:hAnsi="Traditional Arabic" w:cs="Traditional Arabic"/>
          <w:sz w:val="36"/>
          <w:szCs w:val="36"/>
          <w:rtl/>
        </w:rPr>
        <w:tab/>
      </w:r>
      <w:r w:rsidRPr="00467B3B">
        <w:rPr>
          <w:rFonts w:ascii="Traditional Arabic" w:hAnsi="Traditional Arabic" w:cs="Traditional Arabic" w:hint="cs"/>
          <w:sz w:val="36"/>
          <w:szCs w:val="36"/>
          <w:rtl/>
        </w:rPr>
        <w:t>ﰲﻫﺬ</w:t>
      </w:r>
      <w:r w:rsidRPr="00467B3B">
        <w:rPr>
          <w:rFonts w:ascii="Traditional Arabic" w:hAnsi="Traditional Arabic" w:cs="Traditional Arabic" w:hint="eastAsia"/>
          <w:sz w:val="36"/>
          <w:szCs w:val="36"/>
          <w:rtl/>
        </w:rPr>
        <w:t>ا</w:t>
      </w:r>
      <w:r w:rsidRPr="00467B3B">
        <w:rPr>
          <w:rFonts w:ascii="Traditional Arabic" w:hAnsi="Traditional Arabic" w:cs="Traditional Arabic"/>
          <w:sz w:val="36"/>
          <w:szCs w:val="36"/>
          <w:rtl/>
        </w:rPr>
        <w:t xml:space="preserve"> ا</w:t>
      </w:r>
      <w:r w:rsidRPr="00467B3B">
        <w:rPr>
          <w:rFonts w:ascii="Traditional Arabic" w:hAnsi="Traditional Arabic" w:cs="Traditional Arabic" w:hint="cs"/>
          <w:sz w:val="36"/>
          <w:szCs w:val="36"/>
          <w:rtl/>
        </w:rPr>
        <w:t>ﻟﻘﺴﻢﻋﺮﺿﺖ</w:t>
      </w:r>
      <w:r w:rsidRPr="00467B3B">
        <w:rPr>
          <w:rFonts w:ascii="Traditional Arabic" w:hAnsi="Traditional Arabic" w:cs="Traditional Arabic" w:hint="eastAsia"/>
          <w:sz w:val="36"/>
          <w:szCs w:val="36"/>
          <w:rtl/>
        </w:rPr>
        <w:t>ا</w:t>
      </w:r>
      <w:r w:rsidRPr="00467B3B">
        <w:rPr>
          <w:rFonts w:ascii="Traditional Arabic" w:hAnsi="Traditional Arabic" w:cs="Traditional Arabic" w:hint="cs"/>
          <w:sz w:val="36"/>
          <w:szCs w:val="36"/>
          <w:rtl/>
        </w:rPr>
        <w:t>ﻟﺒﺎﺣﺜﺔﲨﻴﻊﻣﺎ</w:t>
      </w:r>
      <w:r w:rsidRPr="00467B3B">
        <w:rPr>
          <w:rFonts w:ascii="Traditional Arabic" w:hAnsi="Traditional Arabic" w:cs="Traditional Arabic"/>
          <w:sz w:val="36"/>
          <w:szCs w:val="36"/>
          <w:rtl/>
        </w:rPr>
        <w:t xml:space="preserve"> و</w:t>
      </w:r>
      <w:r w:rsidRPr="00467B3B">
        <w:rPr>
          <w:rFonts w:ascii="Traditional Arabic" w:hAnsi="Traditional Arabic" w:cs="Traditional Arabic" w:hint="cs"/>
          <w:sz w:val="36"/>
          <w:szCs w:val="36"/>
          <w:rtl/>
        </w:rPr>
        <w:t>ﺟﺪ</w:t>
      </w:r>
      <w:r w:rsidRPr="00467B3B">
        <w:rPr>
          <w:rFonts w:ascii="Traditional Arabic" w:hAnsi="Traditional Arabic" w:cs="Traditional Arabic" w:hint="eastAsia"/>
          <w:sz w:val="36"/>
          <w:szCs w:val="36"/>
          <w:rtl/>
        </w:rPr>
        <w:t>ت</w:t>
      </w:r>
      <w:r w:rsidRPr="00467B3B">
        <w:rPr>
          <w:rFonts w:ascii="Traditional Arabic" w:hAnsi="Traditional Arabic" w:cs="Traditional Arabic" w:hint="cs"/>
          <w:sz w:val="36"/>
          <w:szCs w:val="36"/>
          <w:rtl/>
        </w:rPr>
        <w:t>ﰲ</w:t>
      </w:r>
      <w:r w:rsidRPr="00467B3B">
        <w:rPr>
          <w:rFonts w:ascii="Traditional Arabic" w:hAnsi="Traditional Arabic" w:cs="Traditional Arabic"/>
          <w:sz w:val="36"/>
          <w:szCs w:val="36"/>
          <w:rtl/>
        </w:rPr>
        <w:t xml:space="preserve"> ا</w:t>
      </w:r>
      <w:r w:rsidRPr="00467B3B">
        <w:rPr>
          <w:rFonts w:ascii="Traditional Arabic" w:hAnsi="Traditional Arabic" w:cs="Traditional Arabic" w:hint="cs"/>
          <w:sz w:val="36"/>
          <w:szCs w:val="36"/>
          <w:rtl/>
        </w:rPr>
        <w:t>ﳌﻴﺪ</w:t>
      </w:r>
      <w:r w:rsidRPr="00467B3B">
        <w:rPr>
          <w:rFonts w:ascii="Traditional Arabic" w:hAnsi="Traditional Arabic" w:cs="Traditional Arabic" w:hint="eastAsia"/>
          <w:sz w:val="36"/>
          <w:szCs w:val="36"/>
          <w:rtl/>
        </w:rPr>
        <w:t>ان</w:t>
      </w:r>
      <w:r w:rsidRPr="00467B3B">
        <w:rPr>
          <w:rFonts w:ascii="Traditional Arabic" w:hAnsi="Traditional Arabic" w:cs="Traditional Arabic" w:hint="cs"/>
          <w:sz w:val="36"/>
          <w:szCs w:val="36"/>
          <w:rtl/>
        </w:rPr>
        <w:t>ﰲﺷﻜﻞ</w:t>
      </w:r>
      <w:r w:rsidRPr="00467B3B">
        <w:rPr>
          <w:rFonts w:ascii="Traditional Arabic" w:hAnsi="Traditional Arabic" w:cs="Traditional Arabic"/>
          <w:sz w:val="36"/>
          <w:szCs w:val="36"/>
          <w:rtl/>
        </w:rPr>
        <w:t xml:space="preserve"> ا</w:t>
      </w:r>
      <w:r w:rsidRPr="00467B3B">
        <w:rPr>
          <w:rFonts w:ascii="Traditional Arabic" w:hAnsi="Traditional Arabic" w:cs="Traditional Arabic" w:hint="cs"/>
          <w:sz w:val="36"/>
          <w:szCs w:val="36"/>
          <w:rtl/>
        </w:rPr>
        <w:t>ﻟﺒﻴﺎﻧﺎ</w:t>
      </w:r>
      <w:r w:rsidRPr="00467B3B">
        <w:rPr>
          <w:rFonts w:ascii="Traditional Arabic" w:hAnsi="Traditional Arabic" w:cs="Traditional Arabic" w:hint="eastAsia"/>
          <w:sz w:val="36"/>
          <w:szCs w:val="36"/>
          <w:rtl/>
        </w:rPr>
        <w:t>ت،</w:t>
      </w:r>
      <w:r w:rsidRPr="00467B3B">
        <w:rPr>
          <w:rFonts w:ascii="Traditional Arabic" w:hAnsi="Traditional Arabic" w:cs="Traditional Arabic"/>
          <w:sz w:val="36"/>
          <w:szCs w:val="36"/>
          <w:rtl/>
        </w:rPr>
        <w:t xml:space="preserve"> وا</w:t>
      </w:r>
      <w:r w:rsidRPr="00467B3B">
        <w:rPr>
          <w:rFonts w:ascii="Traditional Arabic" w:hAnsi="Traditional Arabic" w:cs="Traditional Arabic" w:hint="cs"/>
          <w:sz w:val="36"/>
          <w:szCs w:val="36"/>
          <w:rtl/>
        </w:rPr>
        <w:t>ﺣﺘﻤﻞﻫﺬ</w:t>
      </w:r>
      <w:r w:rsidRPr="00467B3B">
        <w:rPr>
          <w:rFonts w:ascii="Traditional Arabic" w:hAnsi="Traditional Arabic" w:cs="Traditional Arabic" w:hint="eastAsia"/>
          <w:sz w:val="36"/>
          <w:szCs w:val="36"/>
          <w:rtl/>
        </w:rPr>
        <w:t>ا</w:t>
      </w:r>
      <w:r w:rsidRPr="00467B3B">
        <w:rPr>
          <w:rFonts w:ascii="Traditional Arabic" w:hAnsi="Traditional Arabic" w:cs="Traditional Arabic"/>
          <w:sz w:val="36"/>
          <w:szCs w:val="36"/>
          <w:rtl/>
        </w:rPr>
        <w:t xml:space="preserve"> ا</w:t>
      </w:r>
      <w:r w:rsidRPr="00467B3B">
        <w:rPr>
          <w:rFonts w:ascii="Traditional Arabic" w:hAnsi="Traditional Arabic" w:cs="Traditional Arabic" w:hint="cs"/>
          <w:sz w:val="36"/>
          <w:szCs w:val="36"/>
          <w:rtl/>
        </w:rPr>
        <w:t>ﻟﻘﺴﻢﻋﻠﻰﻧﻮﻋﲔﻣﻦ</w:t>
      </w:r>
      <w:r w:rsidRPr="00467B3B">
        <w:rPr>
          <w:rFonts w:ascii="Traditional Arabic" w:hAnsi="Traditional Arabic" w:cs="Traditional Arabic"/>
          <w:sz w:val="36"/>
          <w:szCs w:val="36"/>
          <w:rtl/>
        </w:rPr>
        <w:t xml:space="preserve"> أ</w:t>
      </w:r>
      <w:r w:rsidRPr="00467B3B">
        <w:rPr>
          <w:rFonts w:ascii="Traditional Arabic" w:hAnsi="Traditional Arabic" w:cs="Traditional Arabic" w:hint="cs"/>
          <w:sz w:val="36"/>
          <w:szCs w:val="36"/>
          <w:rtl/>
        </w:rPr>
        <w:t>ﺳﺌﻠﺔ</w:t>
      </w:r>
      <w:r w:rsidRPr="00467B3B">
        <w:rPr>
          <w:rFonts w:ascii="Traditional Arabic" w:hAnsi="Traditional Arabic" w:cs="Traditional Arabic"/>
          <w:sz w:val="36"/>
          <w:szCs w:val="36"/>
          <w:rtl/>
        </w:rPr>
        <w:t xml:space="preserve"> ا</w:t>
      </w:r>
      <w:r w:rsidRPr="00467B3B">
        <w:rPr>
          <w:rFonts w:ascii="Traditional Arabic" w:hAnsi="Traditional Arabic" w:cs="Traditional Arabic" w:hint="cs"/>
          <w:sz w:val="36"/>
          <w:szCs w:val="36"/>
          <w:rtl/>
        </w:rPr>
        <w:t>ﻟﺒﺤﺚ</w:t>
      </w:r>
      <w:r w:rsidRPr="00467B3B">
        <w:rPr>
          <w:rFonts w:ascii="Traditional Arabic" w:hAnsi="Traditional Arabic" w:cs="Traditional Arabic"/>
          <w:sz w:val="36"/>
          <w:szCs w:val="36"/>
          <w:rtl/>
        </w:rPr>
        <w:t>:</w:t>
      </w:r>
    </w:p>
    <w:p w:rsidR="00E36DD7" w:rsidRPr="00C16162" w:rsidRDefault="00E36DD7" w:rsidP="008E0D17">
      <w:pPr>
        <w:pStyle w:val="ListParagraph"/>
        <w:numPr>
          <w:ilvl w:val="0"/>
          <w:numId w:val="19"/>
        </w:numPr>
        <w:bidi/>
        <w:spacing w:after="160" w:line="240" w:lineRule="auto"/>
        <w:jc w:val="both"/>
        <w:rPr>
          <w:rStyle w:val="tlid-translation"/>
          <w:rFonts w:ascii="Traditional Arabic" w:hAnsi="Traditional Arabic" w:cs="Traditional Arabic"/>
          <w:b/>
          <w:bCs/>
          <w:sz w:val="36"/>
          <w:szCs w:val="36"/>
        </w:rPr>
      </w:pPr>
      <w:r w:rsidRPr="00C16162">
        <w:rPr>
          <w:rStyle w:val="tlid-translation"/>
          <w:rFonts w:ascii="Traditional Arabic" w:hAnsi="Traditional Arabic" w:cs="Traditional Arabic" w:hint="cs"/>
          <w:b/>
          <w:bCs/>
          <w:sz w:val="36"/>
          <w:szCs w:val="36"/>
          <w:rtl/>
        </w:rPr>
        <w:t xml:space="preserve">البيانت عن </w:t>
      </w:r>
      <w:r w:rsidRPr="00C16162">
        <w:rPr>
          <w:rStyle w:val="tlid-translation"/>
          <w:rFonts w:ascii="Traditional Arabic" w:hAnsi="Traditional Arabic" w:cs="Traditional Arabic"/>
          <w:b/>
          <w:bCs/>
          <w:sz w:val="36"/>
          <w:szCs w:val="36"/>
          <w:rtl/>
        </w:rPr>
        <w:t>خطوات تعل</w:t>
      </w:r>
      <w:r w:rsidRPr="00C16162">
        <w:rPr>
          <w:rStyle w:val="tlid-translation"/>
          <w:rFonts w:ascii="Traditional Arabic" w:hAnsi="Traditional Arabic" w:cs="Traditional Arabic" w:hint="cs"/>
          <w:b/>
          <w:bCs/>
          <w:sz w:val="36"/>
          <w:szCs w:val="36"/>
          <w:rtl/>
        </w:rPr>
        <w:t>ي</w:t>
      </w:r>
      <w:r w:rsidRPr="00C16162">
        <w:rPr>
          <w:rStyle w:val="tlid-translation"/>
          <w:rFonts w:ascii="Traditional Arabic" w:hAnsi="Traditional Arabic" w:cs="Traditional Arabic"/>
          <w:b/>
          <w:bCs/>
          <w:sz w:val="36"/>
          <w:szCs w:val="36"/>
          <w:rtl/>
        </w:rPr>
        <w:t>م اللغة العربية ب</w:t>
      </w:r>
      <w:r w:rsidRPr="00C16162">
        <w:rPr>
          <w:rStyle w:val="tlid-translation"/>
          <w:rFonts w:ascii="Traditional Arabic" w:hAnsi="Traditional Arabic" w:cs="Traditional Arabic" w:hint="cs"/>
          <w:b/>
          <w:bCs/>
          <w:sz w:val="36"/>
          <w:szCs w:val="36"/>
          <w:rtl/>
        </w:rPr>
        <w:t>ال</w:t>
      </w:r>
      <w:r w:rsidRPr="00C16162">
        <w:rPr>
          <w:rStyle w:val="tlid-translation"/>
          <w:rFonts w:ascii="Traditional Arabic" w:hAnsi="Traditional Arabic" w:cs="Traditional Arabic"/>
          <w:b/>
          <w:bCs/>
          <w:sz w:val="36"/>
          <w:szCs w:val="36"/>
          <w:rtl/>
        </w:rPr>
        <w:t>طريقة السمعية ال</w:t>
      </w:r>
      <w:r w:rsidRPr="00C16162">
        <w:rPr>
          <w:rStyle w:val="tlid-translation"/>
          <w:rFonts w:ascii="Traditional Arabic" w:hAnsi="Traditional Arabic" w:cs="Traditional Arabic" w:hint="cs"/>
          <w:b/>
          <w:bCs/>
          <w:sz w:val="36"/>
          <w:szCs w:val="36"/>
          <w:rtl/>
        </w:rPr>
        <w:t>شفوية</w:t>
      </w:r>
      <w:r w:rsidRPr="00C16162">
        <w:rPr>
          <w:rStyle w:val="tlid-translation"/>
          <w:rFonts w:ascii="Traditional Arabic" w:hAnsi="Traditional Arabic" w:cs="Traditional Arabic"/>
          <w:b/>
          <w:bCs/>
          <w:sz w:val="36"/>
          <w:szCs w:val="36"/>
          <w:rtl/>
        </w:rPr>
        <w:t xml:space="preserve"> في تعل</w:t>
      </w:r>
      <w:r w:rsidRPr="00C16162">
        <w:rPr>
          <w:rStyle w:val="tlid-translation"/>
          <w:rFonts w:ascii="Traditional Arabic" w:hAnsi="Traditional Arabic" w:cs="Traditional Arabic" w:hint="cs"/>
          <w:b/>
          <w:bCs/>
          <w:sz w:val="36"/>
          <w:szCs w:val="36"/>
          <w:rtl/>
        </w:rPr>
        <w:t>ي</w:t>
      </w:r>
      <w:r w:rsidRPr="00C16162">
        <w:rPr>
          <w:rStyle w:val="tlid-translation"/>
          <w:rFonts w:ascii="Traditional Arabic" w:hAnsi="Traditional Arabic" w:cs="Traditional Arabic"/>
          <w:b/>
          <w:bCs/>
          <w:sz w:val="36"/>
          <w:szCs w:val="36"/>
          <w:rtl/>
        </w:rPr>
        <w:t>م القر</w:t>
      </w:r>
      <w:r w:rsidRPr="00C16162">
        <w:rPr>
          <w:rStyle w:val="tlid-translation"/>
          <w:rFonts w:ascii="Traditional Arabic" w:hAnsi="Traditional Arabic" w:cs="Traditional Arabic" w:hint="cs"/>
          <w:b/>
          <w:bCs/>
          <w:sz w:val="36"/>
          <w:szCs w:val="36"/>
          <w:rtl/>
        </w:rPr>
        <w:t>اءة</w:t>
      </w:r>
      <w:r>
        <w:rPr>
          <w:rStyle w:val="tlid-translation"/>
          <w:rFonts w:ascii="Traditional Arabic" w:hAnsi="Traditional Arabic" w:cs="Traditional Arabic" w:hint="cs"/>
          <w:b/>
          <w:bCs/>
          <w:sz w:val="36"/>
          <w:szCs w:val="36"/>
          <w:rtl/>
        </w:rPr>
        <w:t xml:space="preserve"> في الصف الثامن "ج" </w:t>
      </w:r>
      <w:r>
        <w:rPr>
          <w:rFonts w:ascii="Traditional Arabic" w:hAnsi="Traditional Arabic" w:cs="Traditional Arabic"/>
          <w:color w:val="000000"/>
          <w:sz w:val="36"/>
          <w:szCs w:val="36"/>
          <w:rtl/>
        </w:rPr>
        <w:t>في المدرسة المتوسطة الإسلاميّة كياهي حاج شمس الدين دوريساوو فونوروغو</w:t>
      </w:r>
    </w:p>
    <w:p w:rsidR="00E36DD7" w:rsidRPr="000D172E" w:rsidRDefault="00E36DD7" w:rsidP="00E36DD7">
      <w:pPr>
        <w:pStyle w:val="ListParagraph"/>
        <w:bidi/>
        <w:spacing w:line="240" w:lineRule="auto"/>
        <w:ind w:left="1164"/>
        <w:jc w:val="both"/>
        <w:rPr>
          <w:rFonts w:ascii="Traditional Arabic" w:hAnsi="Traditional Arabic" w:cs="Traditional Arabic"/>
          <w:sz w:val="36"/>
          <w:szCs w:val="36"/>
          <w:rtl/>
        </w:rPr>
      </w:pPr>
      <w:r>
        <w:rPr>
          <w:rFonts w:ascii="Traditional Arabic" w:hAnsi="Traditional Arabic" w:cs="Traditional Arabic"/>
          <w:sz w:val="36"/>
          <w:szCs w:val="36"/>
        </w:rPr>
        <w:tab/>
      </w:r>
      <w:r>
        <w:rPr>
          <w:rFonts w:ascii="Traditional Arabic" w:hAnsi="Traditional Arabic" w:cs="Traditional Arabic"/>
          <w:sz w:val="36"/>
          <w:szCs w:val="36"/>
          <w:rtl/>
        </w:rPr>
        <w:tab/>
      </w:r>
      <w:r>
        <w:rPr>
          <w:rFonts w:ascii="Traditional Arabic" w:hAnsi="Traditional Arabic" w:cs="Traditional Arabic" w:hint="cs"/>
          <w:sz w:val="36"/>
          <w:szCs w:val="36"/>
          <w:rtl/>
        </w:rPr>
        <w:t xml:space="preserve">اللغة العربية </w:t>
      </w:r>
      <w:r>
        <w:rPr>
          <w:rFonts w:ascii="Traditional Arabic" w:hAnsi="Traditional Arabic" w:cs="Traditional Arabic"/>
          <w:color w:val="000000"/>
          <w:sz w:val="36"/>
          <w:szCs w:val="36"/>
          <w:rtl/>
        </w:rPr>
        <w:t>هي إحدى الدروس في المدرسة المتوسطة الإسلاميّة كياهي حاج شمس الدين دوريساوو فونوروغو</w:t>
      </w:r>
      <w:r>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في هذا الدرس العربي ، هناك أربع مهارات يتم تدريسها ، وهي مهارة الاستماع ، ومهارة الكلام، ومهارة القراءة ، ومهارة الكتابة.</w:t>
      </w:r>
      <w:r w:rsidRPr="00F70390">
        <w:rPr>
          <w:rStyle w:val="tlid-translation"/>
          <w:rFonts w:ascii="Traditional Arabic" w:hAnsi="Traditional Arabic" w:cs="Traditional Arabic"/>
          <w:sz w:val="36"/>
          <w:szCs w:val="36"/>
          <w:rtl/>
        </w:rPr>
        <w:t>مهار</w:t>
      </w:r>
      <w:r>
        <w:rPr>
          <w:rStyle w:val="tlid-translation"/>
          <w:rFonts w:ascii="Traditional Arabic" w:hAnsi="Traditional Arabic" w:cs="Traditional Arabic" w:hint="cs"/>
          <w:sz w:val="36"/>
          <w:szCs w:val="36"/>
          <w:rtl/>
        </w:rPr>
        <w:t>ة</w:t>
      </w:r>
      <w:r w:rsidRPr="00F70390">
        <w:rPr>
          <w:rStyle w:val="tlid-translation"/>
          <w:rFonts w:ascii="Traditional Arabic" w:hAnsi="Traditional Arabic" w:cs="Traditional Arabic"/>
          <w:sz w:val="36"/>
          <w:szCs w:val="36"/>
          <w:rtl/>
        </w:rPr>
        <w:t xml:space="preserve"> القراءة هي مهار</w:t>
      </w:r>
      <w:r>
        <w:rPr>
          <w:rStyle w:val="tlid-translation"/>
          <w:rFonts w:ascii="Traditional Arabic" w:hAnsi="Traditional Arabic" w:cs="Traditional Arabic" w:hint="cs"/>
          <w:sz w:val="36"/>
          <w:szCs w:val="36"/>
          <w:rtl/>
        </w:rPr>
        <w:t>ة</w:t>
      </w:r>
      <w:r w:rsidRPr="00F70390">
        <w:rPr>
          <w:rStyle w:val="tlid-translation"/>
          <w:rFonts w:ascii="Traditional Arabic" w:hAnsi="Traditional Arabic" w:cs="Traditional Arabic"/>
          <w:sz w:val="36"/>
          <w:szCs w:val="36"/>
          <w:rtl/>
        </w:rPr>
        <w:t xml:space="preserve"> تُستخدم غالبًا في تعلم اللغة العربية في المدرسة المتوسطة الإسلامية كياهي حاج شمس الدين دويساوو. في تعليم مهار</w:t>
      </w:r>
      <w:r>
        <w:rPr>
          <w:rStyle w:val="tlid-translation"/>
          <w:rFonts w:ascii="Traditional Arabic" w:hAnsi="Traditional Arabic" w:cs="Traditional Arabic" w:hint="cs"/>
          <w:sz w:val="36"/>
          <w:szCs w:val="36"/>
          <w:rtl/>
        </w:rPr>
        <w:t>ة</w:t>
      </w:r>
      <w:r w:rsidRPr="00F70390">
        <w:rPr>
          <w:rStyle w:val="tlid-translation"/>
          <w:rFonts w:ascii="Traditional Arabic" w:hAnsi="Traditional Arabic" w:cs="Traditional Arabic"/>
          <w:sz w:val="36"/>
          <w:szCs w:val="36"/>
          <w:rtl/>
        </w:rPr>
        <w:t xml:space="preserve"> الكتابة ، هناك حاجة إلى طرق التدريس</w:t>
      </w:r>
      <w:r>
        <w:rPr>
          <w:rStyle w:val="tlid-translation"/>
          <w:rFonts w:ascii="Traditional Arabic" w:hAnsi="Traditional Arabic" w:cs="Traditional Arabic" w:hint="cs"/>
          <w:sz w:val="36"/>
          <w:szCs w:val="36"/>
          <w:rtl/>
        </w:rPr>
        <w:t xml:space="preserve"> .</w:t>
      </w:r>
      <w:r w:rsidRPr="00F70390">
        <w:rPr>
          <w:rStyle w:val="tlid-translation"/>
          <w:rFonts w:ascii="Traditional Arabic" w:hAnsi="Traditional Arabic" w:cs="Traditional Arabic"/>
          <w:sz w:val="36"/>
          <w:szCs w:val="36"/>
          <w:rtl/>
        </w:rPr>
        <w:t xml:space="preserve">هناك العديد من الطرق التي يمكن للمدرس استخدامها ، </w:t>
      </w:r>
      <w:r w:rsidRPr="00316888">
        <w:rPr>
          <w:rStyle w:val="jlqj4b"/>
          <w:rFonts w:ascii="Traditional Arabic" w:hAnsi="Traditional Arabic" w:cs="Traditional Arabic"/>
          <w:sz w:val="36"/>
          <w:szCs w:val="36"/>
          <w:rtl/>
        </w:rPr>
        <w:t>لذلك يجب على المعلم اختيار الطريقة المناسبة التي يمكن استخدامها لتحقيق أهداف تعلم اللغة العربية المطلوبة</w:t>
      </w:r>
      <w:r w:rsidRPr="00316888">
        <w:rPr>
          <w:rStyle w:val="jlqj4b"/>
          <w:rFonts w:ascii="Traditional Arabic" w:hAnsi="Traditional Arabic" w:cs="Traditional Arabic"/>
          <w:sz w:val="36"/>
          <w:szCs w:val="36"/>
        </w:rPr>
        <w:t>.</w:t>
      </w:r>
      <w:r w:rsidRPr="00316888">
        <w:rPr>
          <w:rStyle w:val="jlqj4b"/>
          <w:rFonts w:ascii="Traditional Arabic" w:hAnsi="Traditional Arabic" w:cs="Traditional Arabic"/>
          <w:sz w:val="36"/>
          <w:szCs w:val="36"/>
          <w:rtl/>
        </w:rPr>
        <w:t>إحدى الطرق التي يستخدمها المعلمون في هذه المدرسة هي طريقة ال</w:t>
      </w:r>
      <w:r>
        <w:rPr>
          <w:rStyle w:val="jlqj4b"/>
          <w:rFonts w:ascii="Traditional Arabic" w:hAnsi="Traditional Arabic" w:cs="Traditional Arabic" w:hint="cs"/>
          <w:sz w:val="36"/>
          <w:szCs w:val="36"/>
          <w:rtl/>
        </w:rPr>
        <w:t>سمعية الشفوية،</w:t>
      </w:r>
      <w:r w:rsidRPr="00F70390">
        <w:rPr>
          <w:rStyle w:val="tlid-translation"/>
          <w:rFonts w:ascii="Traditional Arabic" w:hAnsi="Traditional Arabic" w:cs="Traditional Arabic"/>
          <w:sz w:val="36"/>
          <w:szCs w:val="36"/>
          <w:rtl/>
        </w:rPr>
        <w:t xml:space="preserve">كما قال </w:t>
      </w:r>
      <w:r>
        <w:rPr>
          <w:rStyle w:val="tlid-translation"/>
          <w:rFonts w:ascii="Traditional Arabic" w:hAnsi="Traditional Arabic" w:cs="Traditional Arabic" w:hint="cs"/>
          <w:sz w:val="36"/>
          <w:szCs w:val="36"/>
          <w:rtl/>
        </w:rPr>
        <w:t>أستاذ موجييانتو:</w:t>
      </w:r>
      <w:r w:rsidRPr="00F70390">
        <w:rPr>
          <w:rStyle w:val="tlid-translation"/>
          <w:rFonts w:ascii="Traditional Arabic" w:hAnsi="Traditional Arabic" w:cs="Traditional Arabic"/>
          <w:sz w:val="36"/>
          <w:szCs w:val="36"/>
          <w:rtl/>
        </w:rPr>
        <w:t xml:space="preserve"> بصفته مدرسًا</w:t>
      </w:r>
      <w:r>
        <w:rPr>
          <w:rStyle w:val="tlid-translation"/>
          <w:rFonts w:ascii="Traditional Arabic" w:hAnsi="Traditional Arabic" w:cs="Traditional Arabic" w:hint="cs"/>
          <w:sz w:val="36"/>
          <w:szCs w:val="36"/>
          <w:rtl/>
        </w:rPr>
        <w:t xml:space="preserve"> اللغة العربية</w:t>
      </w:r>
      <w:r w:rsidRPr="00F70390">
        <w:rPr>
          <w:rStyle w:val="tlid-translation"/>
          <w:rFonts w:ascii="Traditional Arabic" w:hAnsi="Traditional Arabic" w:cs="Traditional Arabic"/>
          <w:sz w:val="36"/>
          <w:szCs w:val="36"/>
          <w:rtl/>
        </w:rPr>
        <w:t xml:space="preserve"> للصف الثامن: في تعلم اللغة العربية ، عادةً ما أستخدم </w:t>
      </w:r>
      <w:r w:rsidRPr="00EC6283">
        <w:rPr>
          <w:rStyle w:val="tlid-translation"/>
          <w:rFonts w:ascii="Traditional Arabic" w:hAnsi="Traditional Arabic" w:cs="Traditional Arabic"/>
          <w:sz w:val="36"/>
          <w:szCs w:val="36"/>
          <w:rtl/>
        </w:rPr>
        <w:t>طريقة</w:t>
      </w:r>
      <w:r>
        <w:rPr>
          <w:rStyle w:val="tlid-translation"/>
          <w:rFonts w:ascii="Traditional Arabic" w:hAnsi="Traditional Arabic" w:cs="Traditional Arabic" w:hint="cs"/>
          <w:sz w:val="36"/>
          <w:szCs w:val="36"/>
          <w:rtl/>
        </w:rPr>
        <w:t>السمعية الشفوية</w:t>
      </w:r>
      <w:r w:rsidRPr="00F70390">
        <w:rPr>
          <w:rStyle w:val="tlid-translation"/>
          <w:rFonts w:ascii="Traditional Arabic" w:hAnsi="Traditional Arabic" w:cs="Traditional Arabic"/>
          <w:sz w:val="36"/>
          <w:szCs w:val="36"/>
          <w:rtl/>
        </w:rPr>
        <w:t xml:space="preserve"> لأن هذه الطريقة يمكن أن تدرب الطلاب على </w:t>
      </w:r>
      <w:r w:rsidRPr="00F70390">
        <w:rPr>
          <w:rStyle w:val="tlid-translation"/>
          <w:rFonts w:ascii="Traditional Arabic" w:hAnsi="Traditional Arabic" w:cs="Traditional Arabic"/>
          <w:sz w:val="36"/>
          <w:szCs w:val="36"/>
          <w:rtl/>
        </w:rPr>
        <w:lastRenderedPageBreak/>
        <w:t>التركيز</w:t>
      </w:r>
      <w:r w:rsidRPr="00F70390">
        <w:rPr>
          <w:rStyle w:val="tlid-translation"/>
          <w:rFonts w:ascii="Traditional Arabic" w:hAnsi="Traditional Arabic" w:cs="Traditional Arabic"/>
          <w:sz w:val="36"/>
          <w:szCs w:val="36"/>
        </w:rPr>
        <w:t>.</w:t>
      </w:r>
      <w:r w:rsidRPr="00F70390">
        <w:rPr>
          <w:rStyle w:val="tlid-translation"/>
          <w:rFonts w:ascii="Traditional Arabic" w:hAnsi="Traditional Arabic" w:cs="Traditional Arabic"/>
          <w:sz w:val="36"/>
          <w:szCs w:val="36"/>
          <w:rtl/>
        </w:rPr>
        <w:t>بالإضافة إلى ذلك ، يُطلب من الطلاب أيضًا أن يكونوا قادرين على تقليد ما يقوله المعلم</w:t>
      </w:r>
      <w:r w:rsidRPr="00F70390">
        <w:rPr>
          <w:rStyle w:val="tlid-translation"/>
          <w:rFonts w:ascii="Traditional Arabic" w:hAnsi="Traditional Arabic" w:cs="Traditional Arabic"/>
          <w:sz w:val="36"/>
          <w:szCs w:val="36"/>
        </w:rPr>
        <w:t>.</w:t>
      </w:r>
      <w:r>
        <w:rPr>
          <w:rStyle w:val="FootnoteReference"/>
          <w:rFonts w:ascii="Traditional Arabic" w:hAnsi="Traditional Arabic" w:cs="Traditional Arabic"/>
          <w:sz w:val="36"/>
          <w:szCs w:val="36"/>
        </w:rPr>
        <w:footnoteReference w:id="41"/>
      </w:r>
    </w:p>
    <w:p w:rsidR="00E36DD7" w:rsidRDefault="00E36DD7" w:rsidP="00E36DD7">
      <w:pPr>
        <w:pStyle w:val="ListParagraph"/>
        <w:bidi/>
        <w:spacing w:line="240" w:lineRule="auto"/>
        <w:ind w:left="1164"/>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Pr>
          <w:rFonts w:ascii="Traditional Arabic" w:hAnsi="Traditional Arabic" w:cs="Traditional Arabic"/>
          <w:color w:val="000000"/>
          <w:sz w:val="36"/>
          <w:szCs w:val="36"/>
          <w:rtl/>
        </w:rPr>
        <w:tab/>
      </w:r>
      <w:r w:rsidRPr="00F767FC">
        <w:rPr>
          <w:rFonts w:ascii="Traditional Arabic" w:hAnsi="Traditional Arabic" w:cs="Traditional Arabic"/>
          <w:color w:val="000000"/>
          <w:sz w:val="36"/>
          <w:szCs w:val="36"/>
          <w:rtl/>
        </w:rPr>
        <w:t xml:space="preserve">في الدرس ، يعد استخدام الأساليب أمرًا مهمًا للغاية. عند اختيار الطريقة ، يجب تكييفها مع المواد التي سيتم تقديمها. بهذه الطريقة ، ستسير عملية التعلم بسلاسة ويمكن للطلاب تلقي الدروس بسهولة. </w:t>
      </w:r>
      <w:r>
        <w:rPr>
          <w:rFonts w:ascii="Traditional Arabic" w:hAnsi="Traditional Arabic" w:cs="Traditional Arabic" w:hint="cs"/>
          <w:color w:val="000000"/>
          <w:sz w:val="36"/>
          <w:szCs w:val="36"/>
          <w:rtl/>
        </w:rPr>
        <w:t xml:space="preserve">طريقة السمعية الشفوية </w:t>
      </w:r>
      <w:r w:rsidRPr="00F767FC">
        <w:rPr>
          <w:rFonts w:ascii="Traditional Arabic" w:hAnsi="Traditional Arabic" w:cs="Traditional Arabic"/>
          <w:color w:val="000000"/>
          <w:sz w:val="36"/>
          <w:szCs w:val="36"/>
          <w:rtl/>
        </w:rPr>
        <w:t>هي إحدى الطرق التي يستخدمها المعلمون في تعليم دروس اللغة العربية. هذا يتوافق مع تصريح أحد م</w:t>
      </w:r>
      <w:r>
        <w:rPr>
          <w:rFonts w:ascii="Traditional Arabic" w:hAnsi="Traditional Arabic" w:cs="Traditional Arabic"/>
          <w:color w:val="000000"/>
          <w:sz w:val="36"/>
          <w:szCs w:val="36"/>
          <w:rtl/>
        </w:rPr>
        <w:t>درسي اللغة العربية ، الأستاذ مو</w:t>
      </w:r>
      <w:r>
        <w:rPr>
          <w:rFonts w:ascii="Traditional Arabic" w:hAnsi="Traditional Arabic" w:cs="Traditional Arabic" w:hint="cs"/>
          <w:color w:val="000000"/>
          <w:sz w:val="36"/>
          <w:szCs w:val="36"/>
          <w:rtl/>
        </w:rPr>
        <w:t>ج</w:t>
      </w:r>
      <w:r w:rsidRPr="00F767FC">
        <w:rPr>
          <w:rFonts w:ascii="Traditional Arabic" w:hAnsi="Traditional Arabic" w:cs="Traditional Arabic"/>
          <w:color w:val="000000"/>
          <w:sz w:val="36"/>
          <w:szCs w:val="36"/>
          <w:rtl/>
        </w:rPr>
        <w:t>يانتو</w:t>
      </w:r>
      <w:r>
        <w:rPr>
          <w:rFonts w:ascii="Traditional Arabic" w:hAnsi="Traditional Arabic" w:cs="Traditional Arabic" w:hint="cs"/>
          <w:color w:val="000000"/>
          <w:sz w:val="36"/>
          <w:szCs w:val="36"/>
          <w:rtl/>
        </w:rPr>
        <w:t>: "</w:t>
      </w:r>
      <w:r w:rsidRPr="00F767FC">
        <w:rPr>
          <w:rFonts w:ascii="Traditional Arabic" w:hAnsi="Traditional Arabic" w:cs="Traditional Arabic"/>
          <w:color w:val="000000"/>
          <w:sz w:val="36"/>
          <w:szCs w:val="36"/>
          <w:rtl/>
        </w:rPr>
        <w:t xml:space="preserve">في رأيي ، من المهم جدًا استخدام الأساليب في التعلم. إذا كانت الطريقة المستخدمة صحيحة ، فسيتم التعلم بسلاسة وسرور. وعلى العكس من ذلك ، إذا كانت الطريقة المستخدمة خاطئة أو رتيبة ، فإن التعلم في الفصل سيشعر </w:t>
      </w:r>
      <w:r>
        <w:rPr>
          <w:rFonts w:ascii="Traditional Arabic" w:hAnsi="Traditional Arabic" w:cs="Traditional Arabic" w:hint="cs"/>
          <w:color w:val="000000"/>
          <w:sz w:val="36"/>
          <w:szCs w:val="36"/>
          <w:rtl/>
        </w:rPr>
        <w:t xml:space="preserve">الطلاب </w:t>
      </w:r>
      <w:r w:rsidRPr="00F767FC">
        <w:rPr>
          <w:rFonts w:ascii="Traditional Arabic" w:hAnsi="Traditional Arabic" w:cs="Traditional Arabic"/>
          <w:color w:val="000000"/>
          <w:sz w:val="36"/>
          <w:szCs w:val="36"/>
          <w:rtl/>
        </w:rPr>
        <w:t>بالملل ، ونتيجة لذلك ، لا يمكن للطلاب تلقي الدرس على النحو الأمثل</w:t>
      </w:r>
      <w:r w:rsidRPr="00F767FC">
        <w:rPr>
          <w:rFonts w:ascii="Traditional Arabic" w:hAnsi="Traditional Arabic" w:cs="Traditional Arabic"/>
          <w:color w:val="000000"/>
          <w:sz w:val="36"/>
          <w:szCs w:val="36"/>
        </w:rPr>
        <w:t xml:space="preserve"> ".</w:t>
      </w:r>
      <w:r>
        <w:rPr>
          <w:rStyle w:val="FootnoteReference"/>
          <w:rFonts w:ascii="Traditional Arabic" w:hAnsi="Traditional Arabic" w:cs="Traditional Arabic"/>
          <w:color w:val="000000"/>
          <w:sz w:val="36"/>
          <w:szCs w:val="36"/>
        </w:rPr>
        <w:footnoteReference w:id="42"/>
      </w:r>
    </w:p>
    <w:p w:rsidR="00E36DD7" w:rsidRPr="000A4128" w:rsidRDefault="00E36DD7" w:rsidP="00E36DD7">
      <w:pPr>
        <w:pStyle w:val="ListParagraph"/>
        <w:bidi/>
        <w:spacing w:line="240" w:lineRule="auto"/>
        <w:ind w:left="1164"/>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ab/>
      </w:r>
      <w:r>
        <w:rPr>
          <w:rFonts w:ascii="Traditional Arabic" w:hAnsi="Traditional Arabic" w:cs="Traditional Arabic"/>
          <w:color w:val="000000"/>
          <w:sz w:val="36"/>
          <w:szCs w:val="36"/>
          <w:rtl/>
        </w:rPr>
        <w:tab/>
      </w:r>
      <w:r w:rsidRPr="00F767FC">
        <w:rPr>
          <w:rFonts w:ascii="Traditional Arabic" w:hAnsi="Traditional Arabic" w:cs="Traditional Arabic"/>
          <w:color w:val="000000"/>
          <w:sz w:val="36"/>
          <w:szCs w:val="36"/>
          <w:rtl/>
        </w:rPr>
        <w:t xml:space="preserve">باستخدام هذه الطريقة ، يكون مركز التعلم هو المعلم. المعلمين الذين لهم دور فعال في التعلم. يتحكم المعلمون أيضًا في التعلم. في تطبيق طريقة السمعية </w:t>
      </w:r>
      <w:r>
        <w:rPr>
          <w:rFonts w:ascii="Traditional Arabic" w:hAnsi="Traditional Arabic" w:cs="Traditional Arabic" w:hint="cs"/>
          <w:color w:val="000000"/>
          <w:sz w:val="36"/>
          <w:szCs w:val="36"/>
          <w:rtl/>
        </w:rPr>
        <w:t>الشفوية</w:t>
      </w:r>
      <w:r w:rsidRPr="00F767FC">
        <w:rPr>
          <w:rFonts w:ascii="Traditional Arabic" w:hAnsi="Traditional Arabic" w:cs="Traditional Arabic"/>
          <w:color w:val="000000"/>
          <w:sz w:val="36"/>
          <w:szCs w:val="36"/>
          <w:rtl/>
        </w:rPr>
        <w:t xml:space="preserve"> ، يتمثل شكل التعلم في أن المعلم يقرأ المادة بينما ينتبه الطلاب ثم يقلدون المادة التي يقرأها المعلم. وهذا يتوافق مع ما قاله </w:t>
      </w:r>
      <w:r>
        <w:rPr>
          <w:rFonts w:ascii="Traditional Arabic" w:hAnsi="Traditional Arabic" w:cs="Traditional Arabic" w:hint="cs"/>
          <w:color w:val="000000"/>
          <w:sz w:val="36"/>
          <w:szCs w:val="36"/>
          <w:rtl/>
        </w:rPr>
        <w:t>السيد</w:t>
      </w:r>
      <w:r w:rsidRPr="00F767FC">
        <w:rPr>
          <w:rFonts w:ascii="Traditional Arabic" w:hAnsi="Traditional Arabic" w:cs="Traditional Arabic"/>
          <w:color w:val="000000"/>
          <w:sz w:val="36"/>
          <w:szCs w:val="36"/>
          <w:rtl/>
        </w:rPr>
        <w:t xml:space="preserve"> موجيانتو</w:t>
      </w:r>
      <w:r w:rsidRPr="00F767FC">
        <w:rPr>
          <w:rFonts w:ascii="Traditional Arabic" w:hAnsi="Traditional Arabic" w:cs="Traditional Arabic"/>
          <w:color w:val="000000"/>
          <w:sz w:val="36"/>
          <w:szCs w:val="36"/>
        </w:rPr>
        <w:t>: </w:t>
      </w:r>
      <w:r w:rsidRPr="00F767FC">
        <w:rPr>
          <w:rFonts w:ascii="Traditional Arabic" w:hAnsi="Traditional Arabic" w:cs="Traditional Arabic"/>
          <w:color w:val="000000"/>
          <w:sz w:val="36"/>
          <w:szCs w:val="36"/>
          <w:rtl/>
        </w:rPr>
        <w:t xml:space="preserve">عندما طبقت طريقة السمعية </w:t>
      </w:r>
      <w:r>
        <w:rPr>
          <w:rFonts w:ascii="Traditional Arabic" w:hAnsi="Traditional Arabic" w:cs="Traditional Arabic" w:hint="cs"/>
          <w:color w:val="000000"/>
          <w:sz w:val="36"/>
          <w:szCs w:val="36"/>
          <w:rtl/>
        </w:rPr>
        <w:t>الشفوية</w:t>
      </w:r>
      <w:r w:rsidRPr="00F767FC">
        <w:rPr>
          <w:rFonts w:ascii="Traditional Arabic" w:hAnsi="Traditional Arabic" w:cs="Traditional Arabic"/>
          <w:color w:val="000000"/>
          <w:sz w:val="36"/>
          <w:szCs w:val="36"/>
          <w:rtl/>
        </w:rPr>
        <w:t xml:space="preserve"> ، كان شكل التعلم هو أنني قرأت المادة أولاً بجملة ، ثم قلد الطلاب ما قرأته سابقًا</w:t>
      </w:r>
      <w:r>
        <w:rPr>
          <w:rFonts w:ascii="Traditional Arabic" w:hAnsi="Traditional Arabic" w:cs="Traditional Arabic"/>
          <w:color w:val="000000"/>
          <w:sz w:val="36"/>
          <w:szCs w:val="36"/>
        </w:rPr>
        <w:t>".</w:t>
      </w:r>
      <w:r>
        <w:rPr>
          <w:rStyle w:val="FootnoteReference"/>
          <w:rFonts w:ascii="Traditional Arabic" w:hAnsi="Traditional Arabic" w:cs="Traditional Arabic"/>
          <w:color w:val="000000"/>
          <w:sz w:val="36"/>
          <w:szCs w:val="36"/>
        </w:rPr>
        <w:footnoteReference w:id="43"/>
      </w:r>
    </w:p>
    <w:p w:rsidR="00E36DD7" w:rsidRDefault="00E36DD7" w:rsidP="00E36DD7">
      <w:pPr>
        <w:pStyle w:val="ListParagraph"/>
        <w:bidi/>
        <w:spacing w:line="240" w:lineRule="auto"/>
        <w:ind w:left="1164"/>
        <w:jc w:val="both"/>
        <w:rPr>
          <w:rFonts w:ascii="Traditional Arabic" w:hAnsi="Traditional Arabic" w:cs="Traditional Arabic"/>
          <w:color w:val="000000"/>
          <w:sz w:val="36"/>
          <w:szCs w:val="36"/>
        </w:rPr>
      </w:pPr>
      <w:r w:rsidRPr="00F767FC">
        <w:rPr>
          <w:rFonts w:ascii="Traditional Arabic" w:hAnsi="Traditional Arabic" w:cs="Traditional Arabic"/>
          <w:color w:val="000000"/>
          <w:sz w:val="36"/>
          <w:szCs w:val="36"/>
          <w:rtl/>
        </w:rPr>
        <w:t>بالنسبة لخطوات التعلم من البداية إلى النهاية ، أوضح السيد موجيانتو ما يلي:</w:t>
      </w:r>
      <w:r w:rsidRPr="00F767FC">
        <w:rPr>
          <w:rFonts w:ascii="Traditional Arabic" w:hAnsi="Traditional Arabic" w:cs="Traditional Arabic"/>
          <w:color w:val="000000"/>
          <w:sz w:val="36"/>
          <w:szCs w:val="36"/>
        </w:rPr>
        <w:t> </w:t>
      </w:r>
    </w:p>
    <w:p w:rsidR="00E36DD7" w:rsidRDefault="00E36DD7" w:rsidP="00E36DD7">
      <w:pPr>
        <w:pStyle w:val="ListParagraph"/>
        <w:bidi/>
        <w:spacing w:line="240" w:lineRule="auto"/>
        <w:ind w:left="1164"/>
        <w:jc w:val="both"/>
        <w:rPr>
          <w:rFonts w:ascii="Traditional Arabic" w:eastAsia="Times New Roman" w:hAnsi="Traditional Arabic" w:cs="Traditional Arabic"/>
          <w:color w:val="FF0000"/>
          <w:sz w:val="36"/>
          <w:szCs w:val="36"/>
          <w:rtl/>
        </w:rPr>
      </w:pPr>
      <w:r>
        <w:rPr>
          <w:rFonts w:ascii="Traditional Arabic" w:eastAsia="Times New Roman" w:hAnsi="Traditional Arabic" w:cs="Traditional Arabic" w:hint="cs"/>
          <w:sz w:val="36"/>
          <w:szCs w:val="36"/>
          <w:rtl/>
        </w:rPr>
        <w:t>"</w:t>
      </w:r>
      <w:r w:rsidRPr="006222A0">
        <w:rPr>
          <w:rFonts w:ascii="Traditional Arabic" w:eastAsia="Times New Roman" w:hAnsi="Traditional Arabic" w:cs="Traditional Arabic"/>
          <w:sz w:val="36"/>
          <w:szCs w:val="36"/>
          <w:rtl/>
        </w:rPr>
        <w:t>بالنسبة لخطوات التعل</w:t>
      </w:r>
      <w:r>
        <w:rPr>
          <w:rFonts w:ascii="Traditional Arabic" w:eastAsia="Times New Roman" w:hAnsi="Traditional Arabic" w:cs="Traditional Arabic" w:hint="cs"/>
          <w:sz w:val="36"/>
          <w:szCs w:val="36"/>
          <w:rtl/>
        </w:rPr>
        <w:t>ي</w:t>
      </w:r>
      <w:r w:rsidRPr="006222A0">
        <w:rPr>
          <w:rFonts w:ascii="Traditional Arabic" w:eastAsia="Times New Roman" w:hAnsi="Traditional Arabic" w:cs="Traditional Arabic"/>
          <w:sz w:val="36"/>
          <w:szCs w:val="36"/>
          <w:rtl/>
        </w:rPr>
        <w:t>م المعتادة ، بدأت بالترحيب ، وبعد ذلك قرأت قائمة الحضور وراجعت درس الأسبوع الماضي</w:t>
      </w:r>
      <w:r w:rsidRPr="006222A0">
        <w:rPr>
          <w:rFonts w:ascii="Traditional Arabic" w:eastAsia="Times New Roman" w:hAnsi="Traditional Arabic" w:cs="Traditional Arabic"/>
          <w:sz w:val="36"/>
          <w:szCs w:val="36"/>
        </w:rPr>
        <w:t>.</w:t>
      </w:r>
      <w:r w:rsidRPr="006222A0">
        <w:rPr>
          <w:rFonts w:ascii="Traditional Arabic" w:eastAsia="Times New Roman" w:hAnsi="Traditional Arabic" w:cs="Traditional Arabic"/>
          <w:sz w:val="36"/>
          <w:szCs w:val="36"/>
          <w:rtl/>
        </w:rPr>
        <w:t>بعد ذلك ، بدأت في قراءة المادة جملة جملة ، بينما كان الطلاب يستمعون ويهتمون</w:t>
      </w:r>
      <w:r w:rsidRPr="006222A0">
        <w:rPr>
          <w:rFonts w:ascii="Traditional Arabic" w:eastAsia="Times New Roman" w:hAnsi="Traditional Arabic" w:cs="Traditional Arabic"/>
          <w:sz w:val="36"/>
          <w:szCs w:val="36"/>
        </w:rPr>
        <w:t xml:space="preserve">. </w:t>
      </w:r>
      <w:r w:rsidRPr="006222A0">
        <w:rPr>
          <w:rFonts w:ascii="Traditional Arabic" w:eastAsia="Times New Roman" w:hAnsi="Traditional Arabic" w:cs="Traditional Arabic"/>
          <w:sz w:val="36"/>
          <w:szCs w:val="36"/>
          <w:rtl/>
        </w:rPr>
        <w:t>بعد أن انتهيت من قراءة جملة واحدة جاء دور الطلاب لتقليد ما قرأته</w:t>
      </w:r>
      <w:r w:rsidRPr="006222A0">
        <w:rPr>
          <w:rFonts w:ascii="Traditional Arabic" w:eastAsia="Times New Roman" w:hAnsi="Traditional Arabic" w:cs="Traditional Arabic"/>
          <w:sz w:val="36"/>
          <w:szCs w:val="36"/>
        </w:rPr>
        <w:t xml:space="preserve">. </w:t>
      </w:r>
      <w:r w:rsidRPr="006222A0">
        <w:rPr>
          <w:rFonts w:ascii="Traditional Arabic" w:eastAsia="Times New Roman" w:hAnsi="Traditional Arabic" w:cs="Traditional Arabic"/>
          <w:sz w:val="36"/>
          <w:szCs w:val="36"/>
          <w:rtl/>
        </w:rPr>
        <w:t>وهكذا حتى يتم قراءة كل المواد</w:t>
      </w:r>
      <w:r w:rsidRPr="006222A0">
        <w:rPr>
          <w:rFonts w:ascii="Traditional Arabic" w:eastAsia="Times New Roman" w:hAnsi="Traditional Arabic" w:cs="Traditional Arabic"/>
          <w:sz w:val="36"/>
          <w:szCs w:val="36"/>
        </w:rPr>
        <w:t xml:space="preserve">. </w:t>
      </w:r>
      <w:r w:rsidRPr="006222A0">
        <w:rPr>
          <w:rFonts w:ascii="Traditional Arabic" w:eastAsia="Times New Roman" w:hAnsi="Traditional Arabic" w:cs="Traditional Arabic"/>
          <w:sz w:val="36"/>
          <w:szCs w:val="36"/>
          <w:rtl/>
        </w:rPr>
        <w:t>بعد تسليم كل المواد ، شرحت معنى الجملة</w:t>
      </w:r>
      <w:r w:rsidRPr="006222A0">
        <w:rPr>
          <w:rFonts w:ascii="Traditional Arabic" w:eastAsia="Times New Roman" w:hAnsi="Traditional Arabic" w:cs="Traditional Arabic"/>
          <w:sz w:val="36"/>
          <w:szCs w:val="36"/>
        </w:rPr>
        <w:t xml:space="preserve">. </w:t>
      </w:r>
      <w:r w:rsidRPr="006222A0">
        <w:rPr>
          <w:rFonts w:ascii="Traditional Arabic" w:eastAsia="Times New Roman" w:hAnsi="Traditional Arabic" w:cs="Traditional Arabic"/>
          <w:sz w:val="36"/>
          <w:szCs w:val="36"/>
          <w:rtl/>
        </w:rPr>
        <w:t>ثم أعطيت الطلاب الفرصة لطرح الأسئلة إذا كانت هناك مفردات لم يتم فهمها</w:t>
      </w:r>
      <w:r w:rsidRPr="006222A0">
        <w:rPr>
          <w:rFonts w:ascii="Traditional Arabic" w:eastAsia="Times New Roman" w:hAnsi="Traditional Arabic" w:cs="Traditional Arabic"/>
          <w:sz w:val="36"/>
          <w:szCs w:val="36"/>
        </w:rPr>
        <w:t xml:space="preserve">. </w:t>
      </w:r>
      <w:r w:rsidRPr="006222A0">
        <w:rPr>
          <w:rFonts w:ascii="Traditional Arabic" w:eastAsia="Times New Roman" w:hAnsi="Traditional Arabic" w:cs="Traditional Arabic"/>
          <w:sz w:val="36"/>
          <w:szCs w:val="36"/>
          <w:rtl/>
        </w:rPr>
        <w:t>بعد ذلك طلبت من بعض الطلاب ا</w:t>
      </w:r>
      <w:r>
        <w:rPr>
          <w:rFonts w:ascii="Traditional Arabic" w:eastAsia="Times New Roman" w:hAnsi="Traditional Arabic" w:cs="Traditional Arabic"/>
          <w:sz w:val="36"/>
          <w:szCs w:val="36"/>
          <w:rtl/>
        </w:rPr>
        <w:t>لتقدم لقراءة المواد التي درسناه</w:t>
      </w:r>
      <w:r>
        <w:rPr>
          <w:rFonts w:ascii="Traditional Arabic" w:eastAsia="Times New Roman" w:hAnsi="Traditional Arabic" w:cs="Traditional Arabic" w:hint="cs"/>
          <w:sz w:val="36"/>
          <w:szCs w:val="36"/>
          <w:rtl/>
        </w:rPr>
        <w:t>ا</w:t>
      </w:r>
      <w:r w:rsidRPr="00671AF9">
        <w:rPr>
          <w:rFonts w:ascii="Traditional Arabic" w:eastAsia="Times New Roman" w:hAnsi="Traditional Arabic" w:cs="Traditional Arabic"/>
          <w:sz w:val="36"/>
          <w:szCs w:val="36"/>
        </w:rPr>
        <w:t>.</w:t>
      </w:r>
      <w:r>
        <w:rPr>
          <w:rStyle w:val="FootnoteReference"/>
          <w:rFonts w:ascii="Traditional Arabic" w:eastAsia="Times New Roman" w:hAnsi="Traditional Arabic" w:cs="Traditional Arabic"/>
          <w:sz w:val="36"/>
          <w:szCs w:val="36"/>
        </w:rPr>
        <w:footnoteReference w:id="44"/>
      </w:r>
    </w:p>
    <w:p w:rsidR="00E36DD7" w:rsidRDefault="00E36DD7" w:rsidP="00E36DD7">
      <w:pPr>
        <w:pStyle w:val="ListParagraph"/>
        <w:bidi/>
        <w:spacing w:after="0" w:line="240" w:lineRule="auto"/>
        <w:ind w:left="1229"/>
        <w:jc w:val="both"/>
        <w:rPr>
          <w:rStyle w:val="jlqj4b"/>
          <w:rtl/>
        </w:rPr>
      </w:pPr>
      <w:r>
        <w:rPr>
          <w:rStyle w:val="jlqj4b"/>
          <w:rFonts w:ascii="Traditional Arabic" w:hAnsi="Traditional Arabic" w:cs="Traditional Arabic"/>
          <w:sz w:val="36"/>
          <w:szCs w:val="36"/>
          <w:rtl/>
        </w:rPr>
        <w:lastRenderedPageBreak/>
        <w:tab/>
      </w:r>
      <w:r w:rsidRPr="000D740D">
        <w:rPr>
          <w:rStyle w:val="jlqj4b"/>
          <w:rFonts w:ascii="Traditional Arabic" w:hAnsi="Traditional Arabic" w:cs="Traditional Arabic"/>
          <w:sz w:val="36"/>
          <w:szCs w:val="36"/>
          <w:rtl/>
        </w:rPr>
        <w:t>بالإضافة إلى المعلمين ، أجر</w:t>
      </w:r>
      <w:r>
        <w:rPr>
          <w:rStyle w:val="jlqj4b"/>
          <w:rFonts w:ascii="Traditional Arabic" w:hAnsi="Traditional Arabic" w:cs="Traditional Arabic" w:hint="cs"/>
          <w:sz w:val="36"/>
          <w:szCs w:val="36"/>
          <w:rtl/>
        </w:rPr>
        <w:t>ت</w:t>
      </w:r>
      <w:r w:rsidRPr="000D740D">
        <w:rPr>
          <w:rStyle w:val="jlqj4b"/>
          <w:rFonts w:ascii="Traditional Arabic" w:hAnsi="Traditional Arabic" w:cs="Traditional Arabic"/>
          <w:sz w:val="36"/>
          <w:szCs w:val="36"/>
          <w:rtl/>
        </w:rPr>
        <w:t xml:space="preserve"> الباحث</w:t>
      </w:r>
      <w:r>
        <w:rPr>
          <w:rStyle w:val="jlqj4b"/>
          <w:rFonts w:ascii="Traditional Arabic" w:hAnsi="Traditional Arabic" w:cs="Traditional Arabic" w:hint="cs"/>
          <w:sz w:val="36"/>
          <w:szCs w:val="36"/>
          <w:rtl/>
        </w:rPr>
        <w:t>ة</w:t>
      </w:r>
      <w:r w:rsidRPr="000D740D">
        <w:rPr>
          <w:rStyle w:val="jlqj4b"/>
          <w:rFonts w:ascii="Traditional Arabic" w:hAnsi="Traditional Arabic" w:cs="Traditional Arabic"/>
          <w:sz w:val="36"/>
          <w:szCs w:val="36"/>
          <w:rtl/>
        </w:rPr>
        <w:t xml:space="preserve"> أيضًا مقابلات مع العديد من الطلاب فيما يتعلق بعملية تعلم اللغة العربية التي أجريت </w:t>
      </w:r>
      <w:r>
        <w:rPr>
          <w:rStyle w:val="jlqj4b"/>
          <w:rFonts w:ascii="Traditional Arabic" w:hAnsi="Traditional Arabic" w:cs="Traditional Arabic" w:hint="cs"/>
          <w:sz w:val="36"/>
          <w:szCs w:val="36"/>
          <w:rtl/>
        </w:rPr>
        <w:t>في المدرسة المتوسطة الإسلامية كياهي حاج شمس الدين</w:t>
      </w:r>
      <w:r w:rsidRPr="000D740D">
        <w:rPr>
          <w:rStyle w:val="jlqj4b"/>
          <w:rFonts w:ascii="Traditional Arabic" w:hAnsi="Traditional Arabic" w:cs="Traditional Arabic"/>
          <w:sz w:val="36"/>
          <w:szCs w:val="36"/>
        </w:rPr>
        <w:t>.</w:t>
      </w:r>
      <w:r w:rsidRPr="000D740D">
        <w:rPr>
          <w:rStyle w:val="jlqj4b"/>
          <w:rFonts w:ascii="Traditional Arabic" w:hAnsi="Traditional Arabic" w:cs="Traditional Arabic"/>
          <w:sz w:val="36"/>
          <w:szCs w:val="36"/>
          <w:rtl/>
        </w:rPr>
        <w:t xml:space="preserve">من المقابلة ، قال أحد الطلاب إن المعلم يستخدم أساليب مختلفة في تدريس اللغة العربية ، ومن الأساليب التي يستخدمها المعلم في الغالب طريقة السمعية </w:t>
      </w:r>
      <w:r>
        <w:rPr>
          <w:rStyle w:val="jlqj4b"/>
          <w:rFonts w:ascii="Traditional Arabic" w:hAnsi="Traditional Arabic" w:cs="Traditional Arabic" w:hint="cs"/>
          <w:sz w:val="36"/>
          <w:szCs w:val="36"/>
          <w:rtl/>
        </w:rPr>
        <w:t>الشفوية</w:t>
      </w:r>
      <w:r w:rsidRPr="000D740D">
        <w:rPr>
          <w:rStyle w:val="jlqj4b"/>
          <w:rFonts w:ascii="Traditional Arabic" w:hAnsi="Traditional Arabic" w:cs="Traditional Arabic"/>
          <w:sz w:val="36"/>
          <w:szCs w:val="36"/>
        </w:rPr>
        <w:t>.</w:t>
      </w:r>
      <w:r w:rsidRPr="000D740D">
        <w:rPr>
          <w:rStyle w:val="jlqj4b"/>
          <w:rFonts w:ascii="Traditional Arabic" w:hAnsi="Traditional Arabic" w:cs="Traditional Arabic"/>
          <w:sz w:val="36"/>
          <w:szCs w:val="36"/>
          <w:rtl/>
        </w:rPr>
        <w:t xml:space="preserve"> بالإضافة إلى ذلك ، تحدثوا عن خطوات تعلم اللغة العربية بطريقة </w:t>
      </w:r>
      <w:r>
        <w:rPr>
          <w:rStyle w:val="jlqj4b"/>
          <w:rFonts w:ascii="Traditional Arabic" w:hAnsi="Traditional Arabic" w:cs="Traditional Arabic" w:hint="cs"/>
          <w:sz w:val="36"/>
          <w:szCs w:val="36"/>
          <w:rtl/>
        </w:rPr>
        <w:t>السمعيةالشفوية</w:t>
      </w:r>
      <w:r w:rsidRPr="000D740D">
        <w:rPr>
          <w:rStyle w:val="jlqj4b"/>
          <w:rFonts w:ascii="Traditional Arabic" w:hAnsi="Traditional Arabic" w:cs="Traditional Arabic"/>
          <w:sz w:val="36"/>
          <w:szCs w:val="36"/>
          <w:rtl/>
        </w:rPr>
        <w:t xml:space="preserve"> ، أي قراءة المعلم للمادة ، وتقليد الطلاب لها ، وبعد ذلك شرح</w:t>
      </w:r>
      <w:r>
        <w:rPr>
          <w:rStyle w:val="jlqj4b"/>
          <w:rFonts w:ascii="Traditional Arabic" w:hAnsi="Traditional Arabic" w:cs="Traditional Arabic"/>
          <w:sz w:val="36"/>
          <w:szCs w:val="36"/>
          <w:rtl/>
        </w:rPr>
        <w:t xml:space="preserve"> المعلم المادة التي تمت قراءتها</w:t>
      </w:r>
      <w:r w:rsidRPr="000D740D">
        <w:rPr>
          <w:rStyle w:val="jlqj4b"/>
          <w:rFonts w:ascii="Traditional Arabic" w:hAnsi="Traditional Arabic" w:cs="Traditional Arabic"/>
          <w:sz w:val="36"/>
          <w:szCs w:val="36"/>
          <w:rtl/>
        </w:rPr>
        <w:t>، ثم أتيحت الفرصة للطلاب لطرح أسئلة حول المادة التي لم يفهموها</w:t>
      </w:r>
      <w:r>
        <w:rPr>
          <w:rStyle w:val="FootnoteReference"/>
          <w:rFonts w:ascii="Traditional Arabic" w:hAnsi="Traditional Arabic" w:cs="Traditional Arabic"/>
          <w:sz w:val="36"/>
          <w:szCs w:val="36"/>
          <w:rtl/>
        </w:rPr>
        <w:footnoteReference w:id="45"/>
      </w:r>
      <w:r>
        <w:rPr>
          <w:rStyle w:val="jlqj4b"/>
          <w:rFonts w:hint="cs"/>
        </w:rPr>
        <w:t>.</w:t>
      </w:r>
    </w:p>
    <w:p w:rsidR="00E36DD7" w:rsidRPr="00671AF9" w:rsidRDefault="00E36DD7" w:rsidP="00E36DD7">
      <w:pPr>
        <w:pStyle w:val="ListParagraph"/>
        <w:bidi/>
        <w:spacing w:after="0" w:line="240" w:lineRule="auto"/>
        <w:ind w:left="1229"/>
        <w:jc w:val="both"/>
        <w:rPr>
          <w:rFonts w:ascii="Traditional Arabic" w:hAnsi="Traditional Arabic" w:cs="Traditional Arabic"/>
          <w:sz w:val="36"/>
          <w:szCs w:val="36"/>
        </w:rPr>
      </w:pPr>
      <w:r>
        <w:rPr>
          <w:rStyle w:val="jlqj4b"/>
          <w:rFonts w:ascii="Traditional Arabic" w:hAnsi="Traditional Arabic" w:cs="Traditional Arabic"/>
          <w:sz w:val="36"/>
          <w:szCs w:val="36"/>
          <w:rtl/>
        </w:rPr>
        <w:tab/>
      </w:r>
      <w:r w:rsidRPr="00671AF9">
        <w:rPr>
          <w:rStyle w:val="jlqj4b"/>
          <w:rFonts w:ascii="Traditional Arabic" w:hAnsi="Traditional Arabic" w:cs="Traditional Arabic"/>
          <w:sz w:val="36"/>
          <w:szCs w:val="36"/>
          <w:rtl/>
        </w:rPr>
        <w:t xml:space="preserve">بالإضافة إلى إجراء المقابلات ، </w:t>
      </w:r>
      <w:r>
        <w:rPr>
          <w:rStyle w:val="jlqj4b"/>
          <w:rFonts w:ascii="Traditional Arabic" w:hAnsi="Traditional Arabic" w:cs="Traditional Arabic" w:hint="cs"/>
          <w:sz w:val="36"/>
          <w:szCs w:val="36"/>
          <w:rtl/>
        </w:rPr>
        <w:t>قامت الباحثة</w:t>
      </w:r>
      <w:r w:rsidRPr="00671AF9">
        <w:rPr>
          <w:rStyle w:val="jlqj4b"/>
          <w:rFonts w:ascii="Traditional Arabic" w:hAnsi="Traditional Arabic" w:cs="Traditional Arabic"/>
          <w:sz w:val="36"/>
          <w:szCs w:val="36"/>
          <w:rtl/>
        </w:rPr>
        <w:t xml:space="preserve"> أيضًا </w:t>
      </w:r>
      <w:r>
        <w:rPr>
          <w:rStyle w:val="jlqj4b"/>
          <w:rFonts w:ascii="Traditional Arabic" w:hAnsi="Traditional Arabic" w:cs="Traditional Arabic" w:hint="cs"/>
          <w:sz w:val="36"/>
          <w:szCs w:val="36"/>
          <w:rtl/>
        </w:rPr>
        <w:t>ب</w:t>
      </w:r>
      <w:r w:rsidRPr="00671AF9">
        <w:rPr>
          <w:rStyle w:val="jlqj4b"/>
          <w:rFonts w:ascii="Traditional Arabic" w:hAnsi="Traditional Arabic" w:cs="Traditional Arabic"/>
          <w:sz w:val="36"/>
          <w:szCs w:val="36"/>
          <w:rtl/>
        </w:rPr>
        <w:t xml:space="preserve">ملاحظات مباشرة حول كيفية تعلم اللغة العربية باستخدام طريقة </w:t>
      </w:r>
      <w:r>
        <w:rPr>
          <w:rStyle w:val="jlqj4b"/>
          <w:rFonts w:ascii="Traditional Arabic" w:hAnsi="Traditional Arabic" w:cs="Traditional Arabic" w:hint="cs"/>
          <w:sz w:val="36"/>
          <w:szCs w:val="36"/>
          <w:rtl/>
        </w:rPr>
        <w:t>السمعية الشفوية</w:t>
      </w:r>
      <w:r w:rsidRPr="00671AF9">
        <w:rPr>
          <w:rStyle w:val="jlqj4b"/>
          <w:rFonts w:ascii="Traditional Arabic" w:hAnsi="Traditional Arabic" w:cs="Traditional Arabic"/>
          <w:sz w:val="36"/>
          <w:szCs w:val="36"/>
          <w:rtl/>
        </w:rPr>
        <w:t xml:space="preserve"> التي يتم إجراؤها في</w:t>
      </w:r>
      <w:r>
        <w:rPr>
          <w:rStyle w:val="jlqj4b"/>
          <w:rFonts w:ascii="Traditional Arabic" w:hAnsi="Traditional Arabic" w:cs="Traditional Arabic" w:hint="cs"/>
          <w:sz w:val="36"/>
          <w:szCs w:val="36"/>
          <w:rtl/>
        </w:rPr>
        <w:t xml:space="preserve"> المدرسة المتوسطة الإسلامية كياهي حاج شمس الدين.</w:t>
      </w:r>
      <w:r w:rsidRPr="00671AF9">
        <w:rPr>
          <w:rStyle w:val="jlqj4b"/>
          <w:rFonts w:ascii="Traditional Arabic" w:hAnsi="Traditional Arabic" w:cs="Traditional Arabic"/>
          <w:sz w:val="36"/>
          <w:szCs w:val="36"/>
          <w:rtl/>
        </w:rPr>
        <w:t>بيانات الملاحظ</w:t>
      </w:r>
      <w:r>
        <w:rPr>
          <w:rStyle w:val="jlqj4b"/>
          <w:rFonts w:ascii="Traditional Arabic" w:hAnsi="Traditional Arabic" w:cs="Traditional Arabic" w:hint="cs"/>
          <w:sz w:val="36"/>
          <w:szCs w:val="36"/>
          <w:rtl/>
        </w:rPr>
        <w:t>ة</w:t>
      </w:r>
      <w:r w:rsidRPr="00671AF9">
        <w:rPr>
          <w:rStyle w:val="jlqj4b"/>
          <w:rFonts w:ascii="Traditional Arabic" w:hAnsi="Traditional Arabic" w:cs="Traditional Arabic"/>
          <w:sz w:val="36"/>
          <w:szCs w:val="36"/>
          <w:rtl/>
        </w:rPr>
        <w:t xml:space="preserve"> هي كما يلي</w:t>
      </w:r>
      <w:r w:rsidRPr="00671AF9">
        <w:rPr>
          <w:rStyle w:val="jlqj4b"/>
          <w:rFonts w:ascii="Traditional Arabic" w:hAnsi="Traditional Arabic" w:cs="Traditional Arabic"/>
          <w:sz w:val="36"/>
          <w:szCs w:val="36"/>
        </w:rPr>
        <w:t>:</w:t>
      </w:r>
    </w:p>
    <w:p w:rsidR="00E36DD7" w:rsidRDefault="00E36DD7" w:rsidP="00E36DD7">
      <w:pPr>
        <w:pStyle w:val="ListParagraph"/>
        <w:bidi/>
        <w:spacing w:after="0" w:line="240" w:lineRule="auto"/>
        <w:ind w:left="1229"/>
        <w:jc w:val="both"/>
        <w:rPr>
          <w:rFonts w:asciiTheme="majorBidi" w:hAnsiTheme="majorBidi" w:cs="Times New Roman"/>
          <w:color w:val="FF0000"/>
          <w:sz w:val="24"/>
          <w:szCs w:val="24"/>
          <w:rtl/>
        </w:rPr>
      </w:pPr>
      <w:r>
        <w:rPr>
          <w:rStyle w:val="jlqj4b"/>
          <w:rFonts w:ascii="Traditional Arabic" w:hAnsi="Traditional Arabic" w:cs="Traditional Arabic"/>
          <w:sz w:val="36"/>
          <w:szCs w:val="36"/>
          <w:rtl/>
        </w:rPr>
        <w:tab/>
      </w:r>
      <w:r w:rsidRPr="00671AF9">
        <w:rPr>
          <w:rStyle w:val="jlqj4b"/>
          <w:rFonts w:ascii="Traditional Arabic" w:hAnsi="Traditional Arabic" w:cs="Traditional Arabic"/>
          <w:sz w:val="36"/>
          <w:szCs w:val="36"/>
          <w:rtl/>
        </w:rPr>
        <w:t>اليوم الأربعاء ، 8 يناير 2020 ، قام</w:t>
      </w:r>
      <w:r>
        <w:rPr>
          <w:rStyle w:val="jlqj4b"/>
          <w:rFonts w:ascii="Traditional Arabic" w:hAnsi="Traditional Arabic" w:cs="Traditional Arabic" w:hint="cs"/>
          <w:sz w:val="36"/>
          <w:szCs w:val="36"/>
          <w:rtl/>
        </w:rPr>
        <w:t>تالباحثة</w:t>
      </w:r>
      <w:r w:rsidRPr="00671AF9">
        <w:rPr>
          <w:rStyle w:val="jlqj4b"/>
          <w:rFonts w:ascii="Traditional Arabic" w:hAnsi="Traditional Arabic" w:cs="Traditional Arabic"/>
          <w:sz w:val="36"/>
          <w:szCs w:val="36"/>
          <w:rtl/>
        </w:rPr>
        <w:t xml:space="preserve"> بعمل ملاحظات حول تعلم اللغة العربية والتي تم إجراؤها في</w:t>
      </w:r>
      <w:r>
        <w:rPr>
          <w:rStyle w:val="jlqj4b"/>
          <w:rFonts w:ascii="Traditional Arabic" w:hAnsi="Traditional Arabic" w:cs="Traditional Arabic" w:hint="cs"/>
          <w:sz w:val="36"/>
          <w:szCs w:val="36"/>
          <w:rtl/>
        </w:rPr>
        <w:t xml:space="preserve"> المدرسة المتوسطة الإسلامية كياهي حاج شمس الدين دوريساوو فونوروغو</w:t>
      </w:r>
      <w:r w:rsidRPr="00671AF9">
        <w:rPr>
          <w:rStyle w:val="jlqj4b"/>
          <w:rFonts w:ascii="Traditional Arabic" w:hAnsi="Traditional Arabic" w:cs="Traditional Arabic"/>
          <w:sz w:val="36"/>
          <w:szCs w:val="36"/>
        </w:rPr>
        <w:t xml:space="preserve">. </w:t>
      </w:r>
      <w:r w:rsidRPr="00671AF9">
        <w:rPr>
          <w:rStyle w:val="jlqj4b"/>
          <w:rFonts w:ascii="Traditional Arabic" w:hAnsi="Traditional Arabic" w:cs="Traditional Arabic"/>
          <w:sz w:val="36"/>
          <w:szCs w:val="36"/>
          <w:rtl/>
        </w:rPr>
        <w:t xml:space="preserve">تم تنفيذ هذه الملاحظة خلال دروس اللغة العربية في الفصل الثامن ج ، وتحديداً في الساعة 08.30-10.15. في هذه الملاحظة وجدت الباحثة معطيات تفيد بأن المدرس في تعلم اللغة العربية استخدم منهج </w:t>
      </w:r>
      <w:r>
        <w:rPr>
          <w:rStyle w:val="jlqj4b"/>
          <w:rFonts w:ascii="Traditional Arabic" w:hAnsi="Traditional Arabic" w:cs="Traditional Arabic" w:hint="cs"/>
          <w:sz w:val="36"/>
          <w:szCs w:val="36"/>
          <w:rtl/>
        </w:rPr>
        <w:t>السمعية الشفوية</w:t>
      </w:r>
      <w:r w:rsidRPr="00671AF9">
        <w:rPr>
          <w:rStyle w:val="jlqj4b"/>
          <w:rFonts w:ascii="Traditional Arabic" w:hAnsi="Traditional Arabic" w:cs="Traditional Arabic"/>
          <w:sz w:val="36"/>
          <w:szCs w:val="36"/>
          <w:rtl/>
        </w:rPr>
        <w:t xml:space="preserve">. تبدأ خطوات التنفيذ بتحية المعلم ثم قراءة قائمة حضور الطلاب لمعرفة من لم يشارك في الدرس. بعد ذلك يراجع المعلم المواد المقدمة </w:t>
      </w:r>
      <w:r>
        <w:rPr>
          <w:rStyle w:val="jlqj4b"/>
          <w:rFonts w:ascii="Traditional Arabic" w:hAnsi="Traditional Arabic" w:cs="Traditional Arabic" w:hint="cs"/>
          <w:sz w:val="36"/>
          <w:szCs w:val="36"/>
          <w:rtl/>
        </w:rPr>
        <w:t xml:space="preserve"> في </w:t>
      </w:r>
      <w:r w:rsidRPr="00671AF9">
        <w:rPr>
          <w:rStyle w:val="jlqj4b"/>
          <w:rFonts w:ascii="Traditional Arabic" w:hAnsi="Traditional Arabic" w:cs="Traditional Arabic"/>
          <w:sz w:val="36"/>
          <w:szCs w:val="36"/>
          <w:rtl/>
        </w:rPr>
        <w:t>الأسبوع الماضي. بعد ذلك ، بدأ المعلم في قراءة مواد اليوم. بعد أن يقرأ المعلم المادة يقوم الطلاب بتقليدها. وهكذا حتى يتم تسليم كل المواد. بعد تسليم جميع المواد ، شرح</w:t>
      </w:r>
      <w:r>
        <w:rPr>
          <w:rStyle w:val="jlqj4b"/>
          <w:rFonts w:ascii="Traditional Arabic" w:hAnsi="Traditional Arabic" w:cs="Traditional Arabic" w:hint="cs"/>
          <w:sz w:val="36"/>
          <w:szCs w:val="36"/>
          <w:rtl/>
        </w:rPr>
        <w:t xml:space="preserve"> المدرس</w:t>
      </w:r>
      <w:r w:rsidRPr="00671AF9">
        <w:rPr>
          <w:rStyle w:val="jlqj4b"/>
          <w:rFonts w:ascii="Traditional Arabic" w:hAnsi="Traditional Arabic" w:cs="Traditional Arabic"/>
          <w:sz w:val="36"/>
          <w:szCs w:val="36"/>
          <w:rtl/>
        </w:rPr>
        <w:t xml:space="preserve"> محتويات المواد. بعد الانتهاء من الشرح ، يطلب المعلم بعد ذلك من العديد من الطلاب قراءة المادة التي تم شرحها بدورها. بعد ذلك يسأل المعلم الطالب عن المادة التي لم يتم فهمها بعد حتى يتمكن المعلم من شرحها مرة أخرى</w:t>
      </w:r>
      <w:r w:rsidRPr="00671AF9">
        <w:rPr>
          <w:rStyle w:val="jlqj4b"/>
          <w:rFonts w:ascii="Traditional Arabic" w:hAnsi="Traditional Arabic" w:cs="Traditional Arabic"/>
          <w:sz w:val="36"/>
          <w:szCs w:val="36"/>
        </w:rPr>
        <w:t>.</w:t>
      </w:r>
      <w:r>
        <w:rPr>
          <w:rStyle w:val="FootnoteReference"/>
          <w:rFonts w:ascii="Traditional Arabic" w:hAnsi="Traditional Arabic" w:cs="Traditional Arabic"/>
          <w:sz w:val="36"/>
          <w:szCs w:val="36"/>
        </w:rPr>
        <w:footnoteReference w:id="46"/>
      </w:r>
    </w:p>
    <w:p w:rsidR="00E36DD7" w:rsidRPr="00B4460F" w:rsidRDefault="00E36DD7" w:rsidP="00E36DD7">
      <w:pPr>
        <w:pStyle w:val="ListParagraph"/>
        <w:bidi/>
        <w:spacing w:after="0" w:line="240" w:lineRule="auto"/>
        <w:ind w:left="1229"/>
        <w:jc w:val="both"/>
        <w:rPr>
          <w:rStyle w:val="jlqj4b"/>
          <w:rFonts w:asciiTheme="majorBidi" w:hAnsiTheme="majorBidi" w:cs="Times New Roman"/>
          <w:color w:val="FF0000"/>
          <w:sz w:val="24"/>
          <w:szCs w:val="24"/>
        </w:rPr>
      </w:pPr>
    </w:p>
    <w:p w:rsidR="00E36DD7" w:rsidRDefault="00E36DD7" w:rsidP="008E0D17">
      <w:pPr>
        <w:pStyle w:val="ListParagraph"/>
        <w:numPr>
          <w:ilvl w:val="0"/>
          <w:numId w:val="19"/>
        </w:numPr>
        <w:bidi/>
        <w:spacing w:after="160" w:line="240" w:lineRule="auto"/>
        <w:jc w:val="both"/>
        <w:rPr>
          <w:rFonts w:ascii="Traditional Arabic" w:hAnsi="Traditional Arabic" w:cs="Traditional Arabic"/>
          <w:b/>
          <w:bCs/>
          <w:color w:val="000000"/>
          <w:sz w:val="36"/>
          <w:szCs w:val="36"/>
        </w:rPr>
      </w:pPr>
      <w:r w:rsidRPr="007F1609">
        <w:rPr>
          <w:rFonts w:ascii="Traditional Arabic" w:hAnsi="Traditional Arabic" w:cs="Traditional Arabic" w:hint="cs"/>
          <w:b/>
          <w:bCs/>
          <w:color w:val="000000"/>
          <w:sz w:val="36"/>
          <w:szCs w:val="36"/>
          <w:rtl/>
        </w:rPr>
        <w:lastRenderedPageBreak/>
        <w:t>البيانات عن ال</w:t>
      </w:r>
      <w:r w:rsidRPr="007F1609">
        <w:rPr>
          <w:rFonts w:ascii="Traditional Arabic" w:hAnsi="Traditional Arabic" w:cs="Traditional Arabic"/>
          <w:b/>
          <w:bCs/>
          <w:color w:val="000000"/>
          <w:sz w:val="36"/>
          <w:szCs w:val="36"/>
          <w:rtl/>
        </w:rPr>
        <w:t xml:space="preserve">مشاكل في تطبيق </w:t>
      </w:r>
      <w:r>
        <w:rPr>
          <w:rFonts w:ascii="Traditional Arabic" w:hAnsi="Traditional Arabic" w:cs="Traditional Arabic" w:hint="cs"/>
          <w:b/>
          <w:bCs/>
          <w:color w:val="000000"/>
          <w:sz w:val="36"/>
          <w:szCs w:val="36"/>
          <w:rtl/>
        </w:rPr>
        <w:t>ال</w:t>
      </w:r>
      <w:r w:rsidRPr="007F1609">
        <w:rPr>
          <w:rFonts w:ascii="Traditional Arabic" w:hAnsi="Traditional Arabic" w:cs="Traditional Arabic"/>
          <w:b/>
          <w:bCs/>
          <w:color w:val="000000"/>
          <w:sz w:val="36"/>
          <w:szCs w:val="36"/>
          <w:rtl/>
        </w:rPr>
        <w:t>طريقة</w:t>
      </w:r>
      <w:r w:rsidRPr="007F1609">
        <w:rPr>
          <w:rFonts w:ascii="Traditional Arabic" w:hAnsi="Traditional Arabic" w:cs="Traditional Arabic" w:hint="cs"/>
          <w:b/>
          <w:bCs/>
          <w:color w:val="000000"/>
          <w:sz w:val="36"/>
          <w:szCs w:val="36"/>
          <w:rtl/>
        </w:rPr>
        <w:t>السمعية الشفوية</w:t>
      </w:r>
      <w:r w:rsidRPr="007F1609">
        <w:rPr>
          <w:rFonts w:ascii="Traditional Arabic" w:hAnsi="Traditional Arabic" w:cs="Traditional Arabic"/>
          <w:b/>
          <w:bCs/>
          <w:color w:val="000000"/>
          <w:sz w:val="36"/>
          <w:szCs w:val="36"/>
          <w:rtl/>
        </w:rPr>
        <w:t>في تعلم</w:t>
      </w:r>
      <w:r w:rsidRPr="007F1609">
        <w:rPr>
          <w:rFonts w:ascii="Traditional Arabic" w:hAnsi="Traditional Arabic" w:cs="Traditional Arabic"/>
          <w:b/>
          <w:bCs/>
          <w:color w:val="000000"/>
          <w:sz w:val="36"/>
          <w:szCs w:val="36"/>
        </w:rPr>
        <w:t xml:space="preserve">  </w:t>
      </w:r>
      <w:r w:rsidRPr="007F1609">
        <w:rPr>
          <w:rFonts w:ascii="Traditional Arabic" w:hAnsi="Traditional Arabic" w:cs="Traditional Arabic" w:hint="cs"/>
          <w:b/>
          <w:bCs/>
          <w:color w:val="000000"/>
          <w:sz w:val="36"/>
          <w:szCs w:val="36"/>
          <w:rtl/>
        </w:rPr>
        <w:t>القراءة</w:t>
      </w:r>
      <w:r w:rsidRPr="007F1609">
        <w:rPr>
          <w:rFonts w:ascii="Traditional Arabic" w:hAnsi="Traditional Arabic" w:cs="Traditional Arabic"/>
          <w:b/>
          <w:bCs/>
          <w:color w:val="000000"/>
          <w:sz w:val="36"/>
          <w:szCs w:val="36"/>
          <w:rtl/>
        </w:rPr>
        <w:t>في ال</w:t>
      </w:r>
      <w:r>
        <w:rPr>
          <w:rFonts w:ascii="Traditional Arabic" w:hAnsi="Traditional Arabic" w:cs="Traditional Arabic" w:hint="cs"/>
          <w:b/>
          <w:bCs/>
          <w:color w:val="000000"/>
          <w:sz w:val="36"/>
          <w:szCs w:val="36"/>
          <w:rtl/>
        </w:rPr>
        <w:t>صف</w:t>
      </w:r>
      <w:r w:rsidRPr="007F1609">
        <w:rPr>
          <w:rFonts w:ascii="Traditional Arabic" w:hAnsi="Traditional Arabic" w:cs="Traditional Arabic"/>
          <w:b/>
          <w:bCs/>
          <w:color w:val="000000"/>
          <w:sz w:val="36"/>
          <w:szCs w:val="36"/>
          <w:rtl/>
        </w:rPr>
        <w:t xml:space="preserve"> الثامن</w:t>
      </w:r>
      <w:r>
        <w:rPr>
          <w:rFonts w:ascii="Traditional Arabic" w:hAnsi="Traditional Arabic" w:cs="Traditional Arabic" w:hint="cs"/>
          <w:b/>
          <w:bCs/>
          <w:color w:val="000000"/>
          <w:sz w:val="36"/>
          <w:szCs w:val="36"/>
          <w:rtl/>
        </w:rPr>
        <w:t xml:space="preserve"> "ج" </w:t>
      </w:r>
      <w:r w:rsidRPr="007F1609">
        <w:rPr>
          <w:rFonts w:ascii="Traditional Arabic" w:hAnsi="Traditional Arabic" w:cs="Traditional Arabic"/>
          <w:b/>
          <w:bCs/>
          <w:color w:val="000000"/>
          <w:sz w:val="36"/>
          <w:szCs w:val="36"/>
          <w:rtl/>
        </w:rPr>
        <w:t>المدرسة المتوسطة الإسلاميّةكياهي حاج شمس الديندوريساووفونوروغو</w:t>
      </w:r>
      <w:r w:rsidRPr="007F1609">
        <w:rPr>
          <w:rFonts w:ascii="Traditional Arabic" w:hAnsi="Traditional Arabic" w:cs="Traditional Arabic"/>
          <w:b/>
          <w:bCs/>
          <w:color w:val="000000"/>
          <w:sz w:val="36"/>
          <w:szCs w:val="36"/>
        </w:rPr>
        <w:t> </w:t>
      </w:r>
    </w:p>
    <w:p w:rsidR="00E36DD7" w:rsidRDefault="00E36DD7" w:rsidP="00E36DD7">
      <w:pPr>
        <w:pStyle w:val="ListParagraph"/>
        <w:bidi/>
        <w:spacing w:line="240" w:lineRule="auto"/>
        <w:ind w:left="1164"/>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ab/>
      </w:r>
      <w:r w:rsidRPr="00E55BFC">
        <w:rPr>
          <w:rFonts w:ascii="Traditional Arabic" w:hAnsi="Traditional Arabic" w:cs="Traditional Arabic"/>
          <w:color w:val="000000"/>
          <w:sz w:val="36"/>
          <w:szCs w:val="36"/>
          <w:rtl/>
        </w:rPr>
        <w:t xml:space="preserve">في تطبيق طريقة محددة هناك عقبات يشعر بها كل من المعلمين والطلاب. ومع ذلك ، من هذه العقبات يجب أن يكون هناك حل للتغلب عليها. </w:t>
      </w:r>
      <w:r w:rsidRPr="00E55BFC">
        <w:rPr>
          <w:rFonts w:ascii="Traditional Arabic" w:hAnsi="Traditional Arabic" w:cs="Traditional Arabic" w:hint="cs"/>
          <w:color w:val="000000"/>
          <w:sz w:val="36"/>
          <w:szCs w:val="36"/>
          <w:rtl/>
        </w:rPr>
        <w:t>ثمة</w:t>
      </w:r>
      <w:r w:rsidRPr="00E55BFC">
        <w:rPr>
          <w:rFonts w:ascii="Traditional Arabic" w:hAnsi="Traditional Arabic" w:cs="Traditional Arabic"/>
          <w:color w:val="000000"/>
          <w:sz w:val="36"/>
          <w:szCs w:val="36"/>
          <w:rtl/>
        </w:rPr>
        <w:t xml:space="preserve"> البيانات التي حصل</w:t>
      </w:r>
      <w:r w:rsidRPr="00E55BFC">
        <w:rPr>
          <w:rFonts w:ascii="Traditional Arabic" w:hAnsi="Traditional Arabic" w:cs="Traditional Arabic" w:hint="cs"/>
          <w:color w:val="000000"/>
          <w:sz w:val="36"/>
          <w:szCs w:val="36"/>
          <w:rtl/>
        </w:rPr>
        <w:t>ت</w:t>
      </w:r>
      <w:r w:rsidRPr="00E55BFC">
        <w:rPr>
          <w:rFonts w:ascii="Traditional Arabic" w:hAnsi="Traditional Arabic" w:cs="Traditional Arabic"/>
          <w:color w:val="000000"/>
          <w:sz w:val="36"/>
          <w:szCs w:val="36"/>
          <w:rtl/>
        </w:rPr>
        <w:t xml:space="preserve"> عليها الباح</w:t>
      </w:r>
      <w:r w:rsidRPr="00E55BFC">
        <w:rPr>
          <w:rFonts w:ascii="Traditional Arabic" w:hAnsi="Traditional Arabic" w:cs="Traditional Arabic" w:hint="cs"/>
          <w:color w:val="000000"/>
          <w:sz w:val="36"/>
          <w:szCs w:val="36"/>
          <w:rtl/>
        </w:rPr>
        <w:t>ثة عن طريق</w:t>
      </w:r>
      <w:r w:rsidRPr="00E55BFC">
        <w:rPr>
          <w:rFonts w:ascii="Traditional Arabic" w:hAnsi="Traditional Arabic" w:cs="Traditional Arabic"/>
          <w:color w:val="000000"/>
          <w:sz w:val="36"/>
          <w:szCs w:val="36"/>
          <w:rtl/>
        </w:rPr>
        <w:t xml:space="preserve"> المقابلة ، من المعروف أن بعض المعوقات التي شعر بها الطلاب والمعلمون في تطبيق طريقة السمعية ال</w:t>
      </w:r>
      <w:r w:rsidRPr="00E55BFC">
        <w:rPr>
          <w:rFonts w:ascii="Traditional Arabic" w:hAnsi="Traditional Arabic" w:cs="Traditional Arabic" w:hint="cs"/>
          <w:color w:val="000000"/>
          <w:sz w:val="36"/>
          <w:szCs w:val="36"/>
          <w:rtl/>
        </w:rPr>
        <w:t>ش</w:t>
      </w:r>
      <w:r w:rsidRPr="00E55BFC">
        <w:rPr>
          <w:rFonts w:ascii="Traditional Arabic" w:hAnsi="Traditional Arabic" w:cs="Traditional Arabic"/>
          <w:color w:val="000000"/>
          <w:sz w:val="36"/>
          <w:szCs w:val="36"/>
          <w:rtl/>
        </w:rPr>
        <w:t xml:space="preserve">فوية في </w:t>
      </w:r>
      <w:r w:rsidRPr="00E55BFC">
        <w:rPr>
          <w:rFonts w:ascii="Traditional Arabic" w:hAnsi="Traditional Arabic" w:cs="Traditional Arabic" w:hint="cs"/>
          <w:color w:val="000000"/>
          <w:sz w:val="36"/>
          <w:szCs w:val="36"/>
          <w:rtl/>
        </w:rPr>
        <w:t xml:space="preserve">تعليم القراءة </w:t>
      </w:r>
      <w:r w:rsidRPr="00E55BFC">
        <w:rPr>
          <w:rFonts w:ascii="Traditional Arabic" w:hAnsi="Traditional Arabic" w:cs="Traditional Arabic"/>
          <w:color w:val="000000"/>
          <w:sz w:val="36"/>
          <w:szCs w:val="36"/>
          <w:rtl/>
        </w:rPr>
        <w:t>في الفصل الثامن</w:t>
      </w:r>
      <w:r w:rsidRPr="00E55BFC">
        <w:rPr>
          <w:rFonts w:ascii="Traditional Arabic" w:hAnsi="Traditional Arabic" w:cs="Traditional Arabic" w:hint="cs"/>
          <w:color w:val="000000"/>
          <w:sz w:val="36"/>
          <w:szCs w:val="36"/>
          <w:rtl/>
        </w:rPr>
        <w:t xml:space="preserve"> ب</w:t>
      </w:r>
      <w:r w:rsidRPr="00E55BFC">
        <w:rPr>
          <w:rFonts w:ascii="Traditional Arabic" w:hAnsi="Traditional Arabic" w:cs="Traditional Arabic"/>
          <w:color w:val="000000"/>
          <w:sz w:val="36"/>
          <w:szCs w:val="36"/>
          <w:rtl/>
        </w:rPr>
        <w:t>المدرسة المتوسطة الإسلاميّةكياهي حاج شمس الديندوريساووفونوروغو</w:t>
      </w:r>
      <w:r w:rsidRPr="00E55BFC">
        <w:rPr>
          <w:rFonts w:ascii="Traditional Arabic" w:hAnsi="Traditional Arabic" w:cs="Traditional Arabic" w:hint="cs"/>
          <w:color w:val="000000"/>
          <w:sz w:val="36"/>
          <w:szCs w:val="36"/>
          <w:rtl/>
        </w:rPr>
        <w:t>.</w:t>
      </w:r>
    </w:p>
    <w:p w:rsidR="00E36DD7" w:rsidRDefault="00E36DD7" w:rsidP="00E36DD7">
      <w:pPr>
        <w:pStyle w:val="ListParagraph"/>
        <w:bidi/>
        <w:spacing w:line="240" w:lineRule="auto"/>
        <w:ind w:left="1164"/>
        <w:jc w:val="both"/>
        <w:rPr>
          <w:rFonts w:ascii="Traditional Arabic" w:hAnsi="Traditional Arabic" w:cs="Traditional Arabic"/>
          <w:color w:val="000000"/>
          <w:sz w:val="36"/>
          <w:szCs w:val="36"/>
          <w:rtl/>
        </w:rPr>
      </w:pPr>
      <w:r>
        <w:rPr>
          <w:rFonts w:ascii="Traditional Arabic" w:hAnsi="Traditional Arabic" w:cs="Traditional Arabic"/>
          <w:b/>
          <w:bCs/>
          <w:color w:val="000000"/>
          <w:sz w:val="36"/>
          <w:szCs w:val="36"/>
          <w:rtl/>
        </w:rPr>
        <w:tab/>
      </w:r>
      <w:r w:rsidRPr="00F767FC">
        <w:rPr>
          <w:rFonts w:ascii="Traditional Arabic" w:hAnsi="Traditional Arabic" w:cs="Traditional Arabic"/>
          <w:color w:val="000000"/>
          <w:sz w:val="36"/>
          <w:szCs w:val="36"/>
          <w:rtl/>
        </w:rPr>
        <w:t xml:space="preserve">فيما يلي العوائق التي شعر بها بعض الطلاب </w:t>
      </w:r>
      <w:r>
        <w:rPr>
          <w:rFonts w:ascii="Traditional Arabic" w:hAnsi="Traditional Arabic" w:cs="Traditional Arabic" w:hint="cs"/>
          <w:color w:val="000000"/>
          <w:sz w:val="36"/>
          <w:szCs w:val="36"/>
          <w:rtl/>
        </w:rPr>
        <w:t>في</w:t>
      </w:r>
      <w:r w:rsidRPr="00F767FC">
        <w:rPr>
          <w:rFonts w:ascii="Traditional Arabic" w:hAnsi="Traditional Arabic" w:cs="Traditional Arabic"/>
          <w:color w:val="000000"/>
          <w:sz w:val="36"/>
          <w:szCs w:val="36"/>
          <w:rtl/>
        </w:rPr>
        <w:t xml:space="preserve"> تطبيق طريقة السمعية ال</w:t>
      </w:r>
      <w:r>
        <w:rPr>
          <w:rFonts w:ascii="Traditional Arabic" w:hAnsi="Traditional Arabic" w:cs="Traditional Arabic" w:hint="cs"/>
          <w:color w:val="000000"/>
          <w:sz w:val="36"/>
          <w:szCs w:val="36"/>
          <w:rtl/>
        </w:rPr>
        <w:t>ش</w:t>
      </w:r>
      <w:r w:rsidRPr="00F767FC">
        <w:rPr>
          <w:rFonts w:ascii="Traditional Arabic" w:hAnsi="Traditional Arabic" w:cs="Traditional Arabic"/>
          <w:color w:val="000000"/>
          <w:sz w:val="36"/>
          <w:szCs w:val="36"/>
          <w:rtl/>
        </w:rPr>
        <w:t xml:space="preserve">فوية في </w:t>
      </w:r>
      <w:r>
        <w:rPr>
          <w:rFonts w:ascii="Traditional Arabic" w:hAnsi="Traditional Arabic" w:cs="Traditional Arabic" w:hint="cs"/>
          <w:sz w:val="36"/>
          <w:szCs w:val="36"/>
          <w:rtl/>
        </w:rPr>
        <w:t>تعليم القراءة</w:t>
      </w:r>
      <w:r w:rsidRPr="00F767FC">
        <w:rPr>
          <w:rFonts w:ascii="Traditional Arabic" w:hAnsi="Traditional Arabic" w:cs="Traditional Arabic"/>
          <w:color w:val="000000"/>
          <w:sz w:val="36"/>
          <w:szCs w:val="36"/>
          <w:rtl/>
        </w:rPr>
        <w:t xml:space="preserve"> في الفصل الثامن</w:t>
      </w:r>
      <w:r>
        <w:rPr>
          <w:rFonts w:ascii="Traditional Arabic" w:hAnsi="Traditional Arabic" w:cs="Traditional Arabic"/>
          <w:color w:val="000000"/>
          <w:sz w:val="36"/>
          <w:szCs w:val="36"/>
          <w:rtl/>
        </w:rPr>
        <w:t>المدرسة المتوسطة الإسلاميّةكياهي حاج شمس الديندوريساووفونوروغو</w:t>
      </w:r>
      <w:r w:rsidRPr="00F767FC">
        <w:rPr>
          <w:rFonts w:ascii="Traditional Arabic" w:hAnsi="Traditional Arabic" w:cs="Traditional Arabic"/>
          <w:color w:val="000000"/>
          <w:sz w:val="36"/>
          <w:szCs w:val="36"/>
        </w:rPr>
        <w:t>.</w:t>
      </w:r>
    </w:p>
    <w:p w:rsidR="00E36DD7" w:rsidRDefault="00E36DD7" w:rsidP="00E36DD7">
      <w:pPr>
        <w:pStyle w:val="ListParagraph"/>
        <w:bidi/>
        <w:spacing w:line="240" w:lineRule="auto"/>
        <w:ind w:left="1164"/>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F767FC">
        <w:rPr>
          <w:rFonts w:ascii="Traditional Arabic" w:hAnsi="Traditional Arabic" w:cs="Traditional Arabic"/>
          <w:color w:val="000000"/>
          <w:sz w:val="36"/>
          <w:szCs w:val="36"/>
          <w:rtl/>
        </w:rPr>
        <w:t xml:space="preserve">أول صعوبة يواجهها الطلاب في تطبيق طريقة </w:t>
      </w:r>
      <w:r>
        <w:rPr>
          <w:rFonts w:ascii="Traditional Arabic" w:hAnsi="Traditional Arabic" w:cs="Traditional Arabic" w:hint="cs"/>
          <w:sz w:val="36"/>
          <w:szCs w:val="36"/>
          <w:rtl/>
        </w:rPr>
        <w:t>السمعية الشفوية</w:t>
      </w:r>
      <w:r w:rsidRPr="00F767FC">
        <w:rPr>
          <w:rFonts w:ascii="Traditional Arabic" w:hAnsi="Traditional Arabic" w:cs="Traditional Arabic"/>
          <w:color w:val="000000"/>
          <w:sz w:val="36"/>
          <w:szCs w:val="36"/>
          <w:rtl/>
        </w:rPr>
        <w:t xml:space="preserve"> هي عدم فهم الطلاب لحرف </w:t>
      </w:r>
      <w:r>
        <w:rPr>
          <w:rFonts w:ascii="Traditional Arabic" w:hAnsi="Traditional Arabic" w:cs="Traditional Arabic" w:hint="cs"/>
          <w:sz w:val="36"/>
          <w:szCs w:val="36"/>
          <w:rtl/>
        </w:rPr>
        <w:t>في مخارج الحروف</w:t>
      </w:r>
      <w:r w:rsidRPr="00F767FC">
        <w:rPr>
          <w:rFonts w:ascii="Traditional Arabic" w:hAnsi="Traditional Arabic" w:cs="Traditional Arabic"/>
          <w:color w:val="000000"/>
          <w:sz w:val="36"/>
          <w:szCs w:val="36"/>
          <w:rtl/>
        </w:rPr>
        <w:t>. تحدث أحد الطلاب عن المشكلة ،</w:t>
      </w:r>
      <w:r w:rsidRPr="00F767FC">
        <w:rPr>
          <w:rFonts w:ascii="Traditional Arabic" w:hAnsi="Traditional Arabic" w:cs="Traditional Arabic"/>
          <w:color w:val="000000"/>
          <w:sz w:val="36"/>
          <w:szCs w:val="36"/>
        </w:rPr>
        <w:t xml:space="preserve"> "</w:t>
      </w:r>
      <w:r w:rsidRPr="00F767FC">
        <w:rPr>
          <w:rFonts w:ascii="Traditional Arabic" w:hAnsi="Traditional Arabic" w:cs="Traditional Arabic"/>
          <w:color w:val="000000"/>
          <w:sz w:val="36"/>
          <w:szCs w:val="36"/>
          <w:rtl/>
        </w:rPr>
        <w:t xml:space="preserve">في دروس اللغة العربية كنت لا أزال مرتبكًا بين الحروف القريبة </w:t>
      </w:r>
      <w:r>
        <w:rPr>
          <w:rFonts w:ascii="Traditional Arabic" w:hAnsi="Traditional Arabic" w:cs="Traditional Arabic" w:hint="cs"/>
          <w:color w:val="000000"/>
          <w:sz w:val="36"/>
          <w:szCs w:val="36"/>
          <w:rtl/>
        </w:rPr>
        <w:t>فيمخارج الحروف</w:t>
      </w:r>
      <w:r w:rsidRPr="00F767FC">
        <w:rPr>
          <w:rFonts w:ascii="Traditional Arabic" w:hAnsi="Traditional Arabic" w:cs="Traditional Arabic"/>
          <w:color w:val="000000"/>
          <w:sz w:val="36"/>
          <w:szCs w:val="36"/>
          <w:rtl/>
        </w:rPr>
        <w:t>، على سبيل المثال التمييز بين الحروف</w:t>
      </w:r>
      <w:r w:rsidRPr="00F767FC">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ض</w:t>
      </w:r>
      <w:r w:rsidRPr="00F767FC">
        <w:rPr>
          <w:rFonts w:ascii="Traditional Arabic" w:hAnsi="Traditional Arabic" w:cs="Traditional Arabic"/>
          <w:color w:val="000000"/>
          <w:sz w:val="36"/>
          <w:szCs w:val="36"/>
        </w:rPr>
        <w:t xml:space="preserve"> "</w:t>
      </w:r>
      <w:r w:rsidRPr="00F767FC">
        <w:rPr>
          <w:rFonts w:ascii="Traditional Arabic" w:hAnsi="Traditional Arabic" w:cs="Traditional Arabic"/>
          <w:color w:val="000000"/>
          <w:sz w:val="36"/>
          <w:szCs w:val="36"/>
          <w:rtl/>
        </w:rPr>
        <w:t>و</w:t>
      </w:r>
      <w:r w:rsidRPr="00F767FC">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ظ</w:t>
      </w:r>
      <w:r w:rsidRPr="00F767FC">
        <w:rPr>
          <w:rFonts w:ascii="Traditional Arabic" w:hAnsi="Traditional Arabic" w:cs="Traditional Arabic"/>
          <w:color w:val="000000"/>
          <w:sz w:val="36"/>
          <w:szCs w:val="36"/>
        </w:rPr>
        <w:t xml:space="preserve"> ".</w:t>
      </w:r>
      <w:r>
        <w:rPr>
          <w:rStyle w:val="FootnoteReference"/>
          <w:rFonts w:ascii="Traditional Arabic" w:hAnsi="Traditional Arabic" w:cs="Traditional Arabic"/>
          <w:color w:val="000000"/>
          <w:sz w:val="36"/>
          <w:szCs w:val="36"/>
        </w:rPr>
        <w:footnoteReference w:id="47"/>
      </w:r>
    </w:p>
    <w:p w:rsidR="00E36DD7" w:rsidRDefault="00E36DD7" w:rsidP="00E36DD7">
      <w:pPr>
        <w:pStyle w:val="ListParagraph"/>
        <w:bidi/>
        <w:spacing w:line="240" w:lineRule="auto"/>
        <w:ind w:left="1164"/>
        <w:jc w:val="both"/>
        <w:rPr>
          <w:rFonts w:ascii="Traditional Arabic" w:hAnsi="Traditional Arabic" w:cs="Traditional Arabic"/>
          <w:color w:val="000000"/>
          <w:sz w:val="36"/>
          <w:szCs w:val="36"/>
          <w:rtl/>
        </w:rPr>
      </w:pPr>
      <w:r w:rsidRPr="00F767FC">
        <w:rPr>
          <w:rFonts w:ascii="Traditional Arabic" w:hAnsi="Traditional Arabic" w:cs="Traditional Arabic"/>
          <w:color w:val="000000"/>
          <w:sz w:val="36"/>
          <w:szCs w:val="36"/>
          <w:rtl/>
        </w:rPr>
        <w:t>الحل لهذه المشكلة هو أن المعلم يجب أن يوفر المعرفة للطلاب حول</w:t>
      </w:r>
      <w:r>
        <w:rPr>
          <w:rFonts w:ascii="Traditional Arabic" w:hAnsi="Traditional Arabic" w:cs="Traditional Arabic" w:hint="cs"/>
          <w:color w:val="000000"/>
          <w:sz w:val="36"/>
          <w:szCs w:val="36"/>
          <w:rtl/>
        </w:rPr>
        <w:t xml:space="preserve"> مخارج</w:t>
      </w:r>
      <w:r w:rsidRPr="00F767FC">
        <w:rPr>
          <w:rFonts w:ascii="Traditional Arabic" w:hAnsi="Traditional Arabic" w:cs="Traditional Arabic"/>
          <w:color w:val="000000"/>
          <w:sz w:val="36"/>
          <w:szCs w:val="36"/>
          <w:rtl/>
        </w:rPr>
        <w:t xml:space="preserve"> الحروفبين المواد العربية. </w:t>
      </w:r>
    </w:p>
    <w:p w:rsidR="00E36DD7" w:rsidRDefault="00E36DD7" w:rsidP="00E36DD7">
      <w:pPr>
        <w:pStyle w:val="ListParagraph"/>
        <w:bidi/>
        <w:spacing w:line="240" w:lineRule="auto"/>
        <w:ind w:left="1164"/>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F767FC">
        <w:rPr>
          <w:rFonts w:ascii="Traditional Arabic" w:hAnsi="Traditional Arabic" w:cs="Traditional Arabic"/>
          <w:color w:val="000000"/>
          <w:sz w:val="36"/>
          <w:szCs w:val="36"/>
          <w:rtl/>
        </w:rPr>
        <w:t xml:space="preserve">مشكلة أخرى يواجهها الطلاب هي عدم سماع صوت المعلم. ويرجع ذلك إلى ضجيج بعض الطلاب ، إلى جانب </w:t>
      </w:r>
      <w:r w:rsidRPr="00D7194F">
        <w:rPr>
          <w:rStyle w:val="jlqj4b"/>
          <w:rFonts w:ascii="Traditional Arabic" w:hAnsi="Traditional Arabic" w:cs="Traditional Arabic"/>
          <w:sz w:val="36"/>
          <w:szCs w:val="36"/>
          <w:rtl/>
        </w:rPr>
        <w:t>أن المعلم ليس صارمًا جدًا في توصيل المادة</w:t>
      </w:r>
      <w:r w:rsidRPr="00F767FC">
        <w:rPr>
          <w:rFonts w:ascii="Traditional Arabic" w:hAnsi="Traditional Arabic" w:cs="Traditional Arabic"/>
          <w:color w:val="000000"/>
          <w:sz w:val="36"/>
          <w:szCs w:val="36"/>
          <w:rtl/>
        </w:rPr>
        <w:t>. قال أحد الطلاب</w:t>
      </w:r>
      <w:r w:rsidRPr="00F767FC">
        <w:rPr>
          <w:rFonts w:ascii="Traditional Arabic" w:hAnsi="Traditional Arabic" w:cs="Traditional Arabic"/>
          <w:color w:val="000000"/>
          <w:sz w:val="36"/>
          <w:szCs w:val="36"/>
        </w:rPr>
        <w:t>: "</w:t>
      </w:r>
      <w:r w:rsidRPr="00F767FC">
        <w:rPr>
          <w:rFonts w:ascii="Traditional Arabic" w:hAnsi="Traditional Arabic" w:cs="Traditional Arabic"/>
          <w:color w:val="000000"/>
          <w:sz w:val="36"/>
          <w:szCs w:val="36"/>
          <w:rtl/>
        </w:rPr>
        <w:t>في دروس اللغة العربية أحيانًا لا أسمع ما يقوله المعلم ، لأن هناك أصدقاء مشغولون بأنفسهم</w:t>
      </w:r>
      <w:r w:rsidRPr="00F767FC">
        <w:rPr>
          <w:rFonts w:ascii="Traditional Arabic" w:hAnsi="Traditional Arabic" w:cs="Traditional Arabic"/>
          <w:color w:val="000000"/>
          <w:sz w:val="36"/>
          <w:szCs w:val="36"/>
        </w:rPr>
        <w:t>". </w:t>
      </w:r>
      <w:r>
        <w:rPr>
          <w:rStyle w:val="FootnoteReference"/>
          <w:rFonts w:ascii="Traditional Arabic" w:hAnsi="Traditional Arabic" w:cs="Traditional Arabic"/>
          <w:color w:val="000000"/>
          <w:sz w:val="36"/>
          <w:szCs w:val="36"/>
        </w:rPr>
        <w:footnoteReference w:id="48"/>
      </w:r>
    </w:p>
    <w:p w:rsidR="00E36DD7" w:rsidRDefault="00E36DD7" w:rsidP="00E36DD7">
      <w:pPr>
        <w:pStyle w:val="ListParagraph"/>
        <w:bidi/>
        <w:spacing w:line="240" w:lineRule="auto"/>
        <w:ind w:left="1164"/>
        <w:jc w:val="both"/>
        <w:rPr>
          <w:rFonts w:ascii="Traditional Arabic" w:hAnsi="Traditional Arabic" w:cs="Traditional Arabic"/>
          <w:color w:val="000000"/>
          <w:sz w:val="36"/>
          <w:szCs w:val="36"/>
          <w:rtl/>
        </w:rPr>
      </w:pPr>
      <w:r w:rsidRPr="00F767FC">
        <w:rPr>
          <w:rFonts w:ascii="Traditional Arabic" w:hAnsi="Traditional Arabic" w:cs="Traditional Arabic"/>
          <w:color w:val="000000"/>
          <w:sz w:val="36"/>
          <w:szCs w:val="36"/>
          <w:rtl/>
        </w:rPr>
        <w:t>الحل لهذه المشكلة هو أن المعلم يجب أن يكون أكثر حزما في تقديم الدروس ، حتى لا ينشغل أي طالب بمفرده</w:t>
      </w:r>
      <w:r w:rsidRPr="00F767FC">
        <w:rPr>
          <w:rFonts w:ascii="Traditional Arabic" w:hAnsi="Traditional Arabic" w:cs="Traditional Arabic"/>
          <w:color w:val="000000"/>
          <w:sz w:val="36"/>
          <w:szCs w:val="36"/>
        </w:rPr>
        <w:t>.  </w:t>
      </w:r>
    </w:p>
    <w:p w:rsidR="00E36DD7" w:rsidRDefault="00E36DD7" w:rsidP="00E36DD7">
      <w:pPr>
        <w:pStyle w:val="ListParagraph"/>
        <w:bidi/>
        <w:spacing w:line="240" w:lineRule="auto"/>
        <w:ind w:left="1164"/>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lastRenderedPageBreak/>
        <w:tab/>
      </w:r>
      <w:r w:rsidRPr="00F767FC">
        <w:rPr>
          <w:rFonts w:ascii="Traditional Arabic" w:hAnsi="Traditional Arabic" w:cs="Traditional Arabic"/>
          <w:color w:val="000000"/>
          <w:sz w:val="36"/>
          <w:szCs w:val="36"/>
          <w:rtl/>
        </w:rPr>
        <w:t>مشكلة أخرى يواجهها الطلاب هي الشعور بالملل لأن الطلاب يقلدون فقط ما قاله المعلم من البداية إلى النهاية. قال أحد الطلاب ،</w:t>
      </w:r>
      <w:r w:rsidRPr="00F767FC">
        <w:rPr>
          <w:rFonts w:ascii="Traditional Arabic" w:hAnsi="Traditional Arabic" w:cs="Traditional Arabic"/>
          <w:color w:val="000000"/>
          <w:sz w:val="36"/>
          <w:szCs w:val="36"/>
        </w:rPr>
        <w:t xml:space="preserve"> "</w:t>
      </w:r>
      <w:r w:rsidRPr="00F767FC">
        <w:rPr>
          <w:rFonts w:ascii="Traditional Arabic" w:hAnsi="Traditional Arabic" w:cs="Traditional Arabic"/>
          <w:color w:val="000000"/>
          <w:sz w:val="36"/>
          <w:szCs w:val="36"/>
          <w:rtl/>
        </w:rPr>
        <w:t>في بعض الأحيان سئمت من أن يُطلب مني تقليد المعلم مرارًا وتكرارًا</w:t>
      </w:r>
      <w:r w:rsidRPr="00F767FC">
        <w:rPr>
          <w:rFonts w:ascii="Traditional Arabic" w:hAnsi="Traditional Arabic" w:cs="Traditional Arabic"/>
          <w:color w:val="000000"/>
          <w:sz w:val="36"/>
          <w:szCs w:val="36"/>
        </w:rPr>
        <w:t xml:space="preserve">." </w:t>
      </w:r>
      <w:r w:rsidRPr="00F767FC">
        <w:rPr>
          <w:rFonts w:ascii="Traditional Arabic" w:hAnsi="Traditional Arabic" w:cs="Traditional Arabic"/>
          <w:color w:val="000000"/>
          <w:sz w:val="36"/>
          <w:szCs w:val="36"/>
          <w:rtl/>
        </w:rPr>
        <w:t xml:space="preserve">حل هذه المشكلة هو أن المعلم يجب أن يطبق أكثر من طريقة في تعلم اللغة العربية أو يمكن للمدرس أيضا استخدام الوسائل المساعدة في استخدام طريقة </w:t>
      </w:r>
      <w:r>
        <w:rPr>
          <w:rFonts w:ascii="Traditional Arabic" w:hAnsi="Traditional Arabic" w:cs="Traditional Arabic" w:hint="cs"/>
          <w:color w:val="000000"/>
          <w:sz w:val="36"/>
          <w:szCs w:val="36"/>
          <w:rtl/>
        </w:rPr>
        <w:t>السمعية الشفوية</w:t>
      </w:r>
      <w:r w:rsidRPr="00F767FC">
        <w:rPr>
          <w:rFonts w:ascii="Traditional Arabic" w:hAnsi="Traditional Arabic" w:cs="Traditional Arabic"/>
          <w:color w:val="000000"/>
          <w:sz w:val="36"/>
          <w:szCs w:val="36"/>
          <w:rtl/>
        </w:rPr>
        <w:t>، أي باستخدام الصور</w:t>
      </w:r>
      <w:r>
        <w:rPr>
          <w:rStyle w:val="FootnoteReference"/>
          <w:rFonts w:ascii="Traditional Arabic" w:hAnsi="Traditional Arabic" w:cs="Traditional Arabic"/>
          <w:color w:val="000000"/>
          <w:sz w:val="36"/>
          <w:szCs w:val="36"/>
          <w:rtl/>
        </w:rPr>
        <w:footnoteReference w:id="49"/>
      </w:r>
      <w:r w:rsidRPr="00F767FC">
        <w:rPr>
          <w:rFonts w:ascii="Traditional Arabic" w:hAnsi="Traditional Arabic" w:cs="Traditional Arabic"/>
          <w:color w:val="000000"/>
          <w:sz w:val="36"/>
          <w:szCs w:val="36"/>
        </w:rPr>
        <w:t>. </w:t>
      </w:r>
    </w:p>
    <w:p w:rsidR="00E36DD7" w:rsidRDefault="00E36DD7" w:rsidP="00E36DD7">
      <w:pPr>
        <w:pStyle w:val="ListParagraph"/>
        <w:bidi/>
        <w:spacing w:line="240" w:lineRule="auto"/>
        <w:ind w:left="1164"/>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ab/>
      </w:r>
      <w:r w:rsidRPr="00F767FC">
        <w:rPr>
          <w:rFonts w:ascii="Traditional Arabic" w:hAnsi="Traditional Arabic" w:cs="Traditional Arabic"/>
          <w:color w:val="000000"/>
          <w:sz w:val="36"/>
          <w:szCs w:val="36"/>
          <w:rtl/>
        </w:rPr>
        <w:t>مشكلة أخرى يواجهها الطلاب هي نقص المفردات التي لدى الطلاب. وهذا يتوافق مع ما قاله أحد طلاب الصف الثامن على النحو التالي ،</w:t>
      </w:r>
      <w:r w:rsidRPr="00F767FC">
        <w:rPr>
          <w:rFonts w:ascii="Traditional Arabic" w:hAnsi="Traditional Arabic" w:cs="Traditional Arabic"/>
          <w:color w:val="000000"/>
          <w:sz w:val="36"/>
          <w:szCs w:val="36"/>
        </w:rPr>
        <w:t xml:space="preserve"> "</w:t>
      </w:r>
      <w:r w:rsidRPr="00F767FC">
        <w:rPr>
          <w:rFonts w:ascii="Traditional Arabic" w:hAnsi="Traditional Arabic" w:cs="Traditional Arabic"/>
          <w:color w:val="000000"/>
          <w:sz w:val="36"/>
          <w:szCs w:val="36"/>
          <w:rtl/>
        </w:rPr>
        <w:t xml:space="preserve">الصعوبة في دروس اللغة العربية هي أنه عندما يُطلب </w:t>
      </w:r>
      <w:r w:rsidRPr="00FE4804">
        <w:rPr>
          <w:rStyle w:val="jlqj4b"/>
          <w:rFonts w:ascii="Traditional Arabic" w:hAnsi="Traditional Arabic" w:cs="Traditional Arabic"/>
          <w:sz w:val="36"/>
          <w:szCs w:val="36"/>
          <w:rtl/>
        </w:rPr>
        <w:t>مني الترجمة ، أجد صعوبة في كثير من الأحيان</w:t>
      </w:r>
      <w:r w:rsidRPr="00F767FC">
        <w:rPr>
          <w:rFonts w:ascii="Traditional Arabic" w:hAnsi="Traditional Arabic" w:cs="Traditional Arabic"/>
          <w:color w:val="000000"/>
          <w:sz w:val="36"/>
          <w:szCs w:val="36"/>
          <w:rtl/>
        </w:rPr>
        <w:t xml:space="preserve">لأن لديّ القليل من المفردات. لقد تخرجت </w:t>
      </w:r>
      <w:r>
        <w:rPr>
          <w:rFonts w:ascii="Traditional Arabic" w:hAnsi="Traditional Arabic" w:cs="Traditional Arabic" w:hint="cs"/>
          <w:color w:val="000000"/>
          <w:sz w:val="36"/>
          <w:szCs w:val="36"/>
          <w:rtl/>
        </w:rPr>
        <w:t xml:space="preserve">في </w:t>
      </w:r>
      <w:r w:rsidRPr="00F767FC">
        <w:rPr>
          <w:rFonts w:ascii="Traditional Arabic" w:hAnsi="Traditional Arabic" w:cs="Traditional Arabic"/>
          <w:color w:val="000000"/>
          <w:sz w:val="36"/>
          <w:szCs w:val="36"/>
          <w:rtl/>
        </w:rPr>
        <w:t xml:space="preserve">المدرسة الابتدائية </w:t>
      </w:r>
      <w:r>
        <w:rPr>
          <w:rFonts w:ascii="Traditional Arabic" w:hAnsi="Traditional Arabic" w:cs="Traditional Arabic" w:hint="cs"/>
          <w:color w:val="000000"/>
          <w:sz w:val="36"/>
          <w:szCs w:val="36"/>
          <w:rtl/>
        </w:rPr>
        <w:t>العامة</w:t>
      </w:r>
      <w:r w:rsidRPr="00F767FC">
        <w:rPr>
          <w:rFonts w:ascii="Traditional Arabic" w:hAnsi="Traditional Arabic" w:cs="Traditional Arabic"/>
          <w:color w:val="000000"/>
          <w:sz w:val="36"/>
          <w:szCs w:val="36"/>
          <w:rtl/>
        </w:rPr>
        <w:t>،</w:t>
      </w:r>
      <w:r w:rsidRPr="00FE4804">
        <w:rPr>
          <w:rStyle w:val="jlqj4b"/>
          <w:rFonts w:ascii="Traditional Arabic" w:hAnsi="Traditional Arabic" w:cs="Traditional Arabic"/>
          <w:sz w:val="36"/>
          <w:szCs w:val="36"/>
          <w:rtl/>
        </w:rPr>
        <w:t>لم تكن هناك دروس اللغة العربية</w:t>
      </w:r>
      <w:r w:rsidRPr="00FE4804">
        <w:rPr>
          <w:rFonts w:ascii="Traditional Arabic" w:hAnsi="Traditional Arabic" w:cs="Traditional Arabic"/>
          <w:color w:val="000000"/>
          <w:sz w:val="36"/>
          <w:szCs w:val="36"/>
        </w:rPr>
        <w:t>" </w:t>
      </w:r>
    </w:p>
    <w:p w:rsidR="00E36DD7" w:rsidRDefault="00E36DD7" w:rsidP="00E36DD7">
      <w:pPr>
        <w:pStyle w:val="ListParagraph"/>
        <w:bidi/>
        <w:spacing w:line="240" w:lineRule="auto"/>
        <w:ind w:left="1164"/>
        <w:jc w:val="both"/>
        <w:rPr>
          <w:rFonts w:ascii="Traditional Arabic" w:hAnsi="Traditional Arabic" w:cs="Traditional Arabic"/>
          <w:color w:val="000000"/>
          <w:sz w:val="36"/>
          <w:szCs w:val="36"/>
          <w:rtl/>
        </w:rPr>
      </w:pPr>
      <w:r w:rsidRPr="00F767FC">
        <w:rPr>
          <w:rFonts w:ascii="Traditional Arabic" w:hAnsi="Traditional Arabic" w:cs="Traditional Arabic"/>
          <w:color w:val="000000"/>
          <w:sz w:val="36"/>
          <w:szCs w:val="36"/>
          <w:rtl/>
        </w:rPr>
        <w:t xml:space="preserve">حل هذه المشكلة هو استخدام قاموس ، يسأل </w:t>
      </w:r>
      <w:r>
        <w:rPr>
          <w:rFonts w:ascii="Traditional Arabic" w:hAnsi="Traditional Arabic" w:cs="Traditional Arabic" w:hint="cs"/>
          <w:color w:val="000000"/>
          <w:sz w:val="36"/>
          <w:szCs w:val="36"/>
          <w:rtl/>
        </w:rPr>
        <w:t xml:space="preserve">الطالب </w:t>
      </w:r>
      <w:r w:rsidRPr="00F767FC">
        <w:rPr>
          <w:rFonts w:ascii="Traditional Arabic" w:hAnsi="Traditional Arabic" w:cs="Traditional Arabic"/>
          <w:color w:val="000000"/>
          <w:sz w:val="36"/>
          <w:szCs w:val="36"/>
          <w:rtl/>
        </w:rPr>
        <w:t>مباشرة مدرس اللغة العربية ، أو يمكنك أيض</w:t>
      </w:r>
      <w:r>
        <w:rPr>
          <w:rFonts w:ascii="Traditional Arabic" w:hAnsi="Traditional Arabic" w:cs="Traditional Arabic"/>
          <w:color w:val="000000"/>
          <w:sz w:val="36"/>
          <w:szCs w:val="36"/>
          <w:rtl/>
        </w:rPr>
        <w:t>ًا أن تسأل صديقًا يعتبر قادرًا</w:t>
      </w:r>
      <w:r>
        <w:rPr>
          <w:rStyle w:val="FootnoteReference"/>
          <w:rFonts w:ascii="Traditional Arabic" w:hAnsi="Traditional Arabic" w:cs="Traditional Arabic"/>
          <w:color w:val="000000"/>
          <w:sz w:val="36"/>
          <w:szCs w:val="36"/>
          <w:rtl/>
        </w:rPr>
        <w:footnoteReference w:id="50"/>
      </w:r>
      <w:r>
        <w:rPr>
          <w:rFonts w:ascii="Traditional Arabic" w:hAnsi="Traditional Arabic" w:cs="Traditional Arabic"/>
          <w:color w:val="000000"/>
          <w:sz w:val="36"/>
          <w:szCs w:val="36"/>
          <w:rtl/>
        </w:rPr>
        <w:t>.</w:t>
      </w:r>
    </w:p>
    <w:p w:rsidR="00E36DD7" w:rsidRPr="00395F43" w:rsidRDefault="00E36DD7" w:rsidP="00E36DD7">
      <w:pPr>
        <w:pStyle w:val="ListParagraph"/>
        <w:bidi/>
        <w:spacing w:line="240" w:lineRule="auto"/>
        <w:ind w:left="1164"/>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ab/>
      </w:r>
      <w:r w:rsidRPr="00F767FC">
        <w:rPr>
          <w:rFonts w:ascii="Traditional Arabic" w:hAnsi="Traditional Arabic" w:cs="Traditional Arabic"/>
          <w:color w:val="000000"/>
          <w:sz w:val="36"/>
          <w:szCs w:val="36"/>
          <w:rtl/>
        </w:rPr>
        <w:t xml:space="preserve">بصرف النظر عن الطلاب ، يواجه المعلم أيضًا صعوبات في تطبيق طريقة </w:t>
      </w:r>
      <w:r>
        <w:rPr>
          <w:rFonts w:ascii="Traditional Arabic" w:hAnsi="Traditional Arabic" w:cs="Traditional Arabic" w:hint="cs"/>
          <w:color w:val="000000"/>
          <w:sz w:val="36"/>
          <w:szCs w:val="36"/>
          <w:rtl/>
        </w:rPr>
        <w:t>السمعية الشفوية</w:t>
      </w:r>
      <w:r w:rsidRPr="00F767FC">
        <w:rPr>
          <w:rFonts w:ascii="Traditional Arabic" w:hAnsi="Traditional Arabic" w:cs="Traditional Arabic"/>
          <w:color w:val="000000"/>
          <w:sz w:val="36"/>
          <w:szCs w:val="36"/>
          <w:rtl/>
        </w:rPr>
        <w:t>، ومن بينها الصعوبات التالية</w:t>
      </w:r>
      <w:r w:rsidRPr="00F767FC">
        <w:rPr>
          <w:rFonts w:ascii="Traditional Arabic" w:hAnsi="Traditional Arabic" w:cs="Traditional Arabic"/>
          <w:color w:val="000000"/>
          <w:sz w:val="36"/>
          <w:szCs w:val="36"/>
        </w:rPr>
        <w:t>: </w:t>
      </w:r>
      <w:r w:rsidRPr="00F767FC">
        <w:rPr>
          <w:rFonts w:ascii="Traditional Arabic" w:hAnsi="Traditional Arabic" w:cs="Traditional Arabic"/>
          <w:color w:val="000000"/>
          <w:sz w:val="36"/>
          <w:szCs w:val="36"/>
          <w:rtl/>
        </w:rPr>
        <w:t xml:space="preserve">التمييز بين </w:t>
      </w:r>
      <w:r>
        <w:rPr>
          <w:rFonts w:ascii="Traditional Arabic" w:hAnsi="Traditional Arabic" w:cs="Traditional Arabic" w:hint="cs"/>
          <w:color w:val="000000"/>
          <w:sz w:val="36"/>
          <w:szCs w:val="36"/>
          <w:rtl/>
        </w:rPr>
        <w:t>الأحرف الهجائية</w:t>
      </w:r>
      <w:r w:rsidRPr="00F767FC">
        <w:rPr>
          <w:rFonts w:ascii="Traditional Arabic" w:hAnsi="Traditional Arabic" w:cs="Traditional Arabic"/>
          <w:color w:val="000000"/>
          <w:sz w:val="36"/>
          <w:szCs w:val="36"/>
          <w:rtl/>
        </w:rPr>
        <w:t>، لأن هناك العديد من الطلاب الذين ينتمون إلى المدرسة الابتدائية</w:t>
      </w:r>
      <w:r w:rsidRPr="00F767FC">
        <w:rPr>
          <w:rFonts w:ascii="Traditional Arabic" w:hAnsi="Traditional Arabic" w:cs="Traditional Arabic"/>
          <w:color w:val="000000"/>
          <w:sz w:val="36"/>
          <w:szCs w:val="36"/>
        </w:rPr>
        <w:t>". </w:t>
      </w:r>
    </w:p>
    <w:p w:rsidR="00E36DD7" w:rsidRDefault="00E36DD7" w:rsidP="00E36DD7">
      <w:pPr>
        <w:pStyle w:val="ListParagraph"/>
        <w:bidi/>
        <w:spacing w:line="240" w:lineRule="auto"/>
        <w:ind w:left="1164"/>
        <w:jc w:val="both"/>
        <w:rPr>
          <w:rFonts w:ascii="Traditional Arabic" w:hAnsi="Traditional Arabic" w:cs="Traditional Arabic"/>
          <w:color w:val="000000"/>
          <w:sz w:val="36"/>
          <w:szCs w:val="36"/>
          <w:rtl/>
        </w:rPr>
      </w:pPr>
      <w:r w:rsidRPr="00F767FC">
        <w:rPr>
          <w:rFonts w:ascii="Traditional Arabic" w:hAnsi="Traditional Arabic" w:cs="Traditional Arabic"/>
          <w:color w:val="000000"/>
          <w:sz w:val="36"/>
          <w:szCs w:val="36"/>
          <w:rtl/>
        </w:rPr>
        <w:t>الحل لهذه المشكلة هو توفير مادة حول الحروف الهجائية على هامش الموضوعات العربية. إلى جانب ذلك ، عادة ما يكرر المعلم الجمل التي تعتبر صعبة النطق</w:t>
      </w:r>
      <w:r>
        <w:rPr>
          <w:rFonts w:ascii="Traditional Arabic" w:hAnsi="Traditional Arabic" w:cs="Traditional Arabic"/>
          <w:color w:val="000000"/>
          <w:sz w:val="36"/>
          <w:szCs w:val="36"/>
        </w:rPr>
        <w:t>.</w:t>
      </w:r>
    </w:p>
    <w:p w:rsidR="00E36DD7" w:rsidRPr="00395F43" w:rsidRDefault="00E36DD7" w:rsidP="00E36DD7">
      <w:pPr>
        <w:pStyle w:val="ListParagraph"/>
        <w:bidi/>
        <w:spacing w:line="240" w:lineRule="auto"/>
        <w:ind w:left="1164"/>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ab/>
      </w:r>
      <w:r w:rsidRPr="00F767FC">
        <w:rPr>
          <w:rFonts w:ascii="Traditional Arabic" w:hAnsi="Traditional Arabic" w:cs="Traditional Arabic"/>
          <w:color w:val="000000"/>
          <w:sz w:val="36"/>
          <w:szCs w:val="36"/>
          <w:rtl/>
        </w:rPr>
        <w:t>مشكلة أخرى يواجهها المعلم هي أنه عندما يقرأ المعلم المادة يكون هناك بعض الطلاب الذين ينشغلون بأنفسهم بحيث يزعج الطلاب الآخرين الذين يرغبون في الدراسة بجدية. مرحبًا ، هذا وفقًا لكلمات أحد معلمي اللغة العربية ،</w:t>
      </w:r>
      <w:r w:rsidRPr="00F767FC">
        <w:rPr>
          <w:rFonts w:ascii="Traditional Arabic" w:hAnsi="Traditional Arabic" w:cs="Traditional Arabic"/>
          <w:color w:val="000000"/>
          <w:sz w:val="36"/>
          <w:szCs w:val="36"/>
        </w:rPr>
        <w:t xml:space="preserve"> "</w:t>
      </w:r>
      <w:r w:rsidRPr="00F767FC">
        <w:rPr>
          <w:rFonts w:ascii="Traditional Arabic" w:hAnsi="Traditional Arabic" w:cs="Traditional Arabic"/>
          <w:color w:val="000000"/>
          <w:sz w:val="36"/>
          <w:szCs w:val="36"/>
          <w:rtl/>
        </w:rPr>
        <w:t>أحيانًا عندما أقوم بتقديم مادة ، يكون هناك بعض الطلاب مشغولون بأنفسهم ، وهذا يسبب إزعاجًا للطلاب الآخرين</w:t>
      </w:r>
      <w:r w:rsidRPr="00F767FC">
        <w:rPr>
          <w:rFonts w:ascii="Traditional Arabic" w:hAnsi="Traditional Arabic" w:cs="Traditional Arabic"/>
          <w:color w:val="000000"/>
          <w:sz w:val="36"/>
          <w:szCs w:val="36"/>
        </w:rPr>
        <w:t>". </w:t>
      </w: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r w:rsidRPr="00F767FC">
        <w:rPr>
          <w:rFonts w:ascii="Traditional Arabic" w:hAnsi="Traditional Arabic" w:cs="Traditional Arabic"/>
          <w:color w:val="000000"/>
          <w:sz w:val="36"/>
          <w:szCs w:val="36"/>
          <w:rtl/>
        </w:rPr>
        <w:t xml:space="preserve">الحل لهذه المشكلة هو أنه من الأفضل نقل دروس المعلم بشكل أكثر حزمًا حتى لا يجرؤ الطلاب على تجاهل التعلم. </w:t>
      </w: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p>
    <w:p w:rsidR="00E36DD7" w:rsidRDefault="00E36DD7" w:rsidP="00E36DD7">
      <w:pPr>
        <w:bidi/>
        <w:spacing w:line="240" w:lineRule="auto"/>
        <w:jc w:val="center"/>
        <w:rPr>
          <w:rStyle w:val="jlqj4b"/>
          <w:rFonts w:ascii="Traditional Arabic" w:hAnsi="Traditional Arabic" w:cs="Traditional Arabic"/>
          <w:b/>
          <w:bCs/>
          <w:sz w:val="36"/>
          <w:szCs w:val="36"/>
          <w:rtl/>
        </w:rPr>
        <w:sectPr w:rsidR="00E36DD7" w:rsidSect="00E36DD7">
          <w:pgSz w:w="11906" w:h="16838"/>
          <w:pgMar w:top="1134" w:right="1418" w:bottom="1134" w:left="1134" w:header="709" w:footer="709" w:gutter="0"/>
          <w:pgNumType w:start="25"/>
          <w:cols w:space="708"/>
          <w:titlePg/>
          <w:docGrid w:linePitch="360"/>
        </w:sectPr>
      </w:pPr>
    </w:p>
    <w:p w:rsidR="00E36DD7" w:rsidRPr="00FD347B" w:rsidRDefault="00E36DD7" w:rsidP="00E36DD7">
      <w:pPr>
        <w:bidi/>
        <w:spacing w:line="240" w:lineRule="auto"/>
        <w:jc w:val="center"/>
        <w:rPr>
          <w:rStyle w:val="jlqj4b"/>
          <w:rFonts w:ascii="Traditional Arabic" w:hAnsi="Traditional Arabic" w:cs="Traditional Arabic"/>
          <w:b/>
          <w:bCs/>
          <w:sz w:val="36"/>
          <w:szCs w:val="36"/>
          <w:rtl/>
        </w:rPr>
      </w:pPr>
      <w:r w:rsidRPr="00FD347B">
        <w:rPr>
          <w:rStyle w:val="jlqj4b"/>
          <w:rFonts w:ascii="Traditional Arabic" w:hAnsi="Traditional Arabic" w:cs="Traditional Arabic" w:hint="cs"/>
          <w:b/>
          <w:bCs/>
          <w:sz w:val="36"/>
          <w:szCs w:val="36"/>
          <w:rtl/>
        </w:rPr>
        <w:lastRenderedPageBreak/>
        <w:t xml:space="preserve">الباب الخامس </w:t>
      </w:r>
    </w:p>
    <w:p w:rsidR="00E36DD7" w:rsidRPr="00FD347B" w:rsidRDefault="00E36DD7" w:rsidP="00E36DD7">
      <w:pPr>
        <w:bidi/>
        <w:spacing w:line="240" w:lineRule="auto"/>
        <w:jc w:val="center"/>
        <w:rPr>
          <w:rStyle w:val="jlqj4b"/>
          <w:rFonts w:ascii="Traditional Arabic" w:hAnsi="Traditional Arabic" w:cs="Traditional Arabic"/>
          <w:sz w:val="36"/>
          <w:szCs w:val="36"/>
          <w:rtl/>
        </w:rPr>
      </w:pPr>
      <w:r w:rsidRPr="00FD347B">
        <w:rPr>
          <w:rStyle w:val="jlqj4b"/>
          <w:rFonts w:ascii="Traditional Arabic" w:hAnsi="Traditional Arabic" w:cs="Traditional Arabic"/>
          <w:b/>
          <w:bCs/>
          <w:sz w:val="36"/>
          <w:szCs w:val="36"/>
          <w:rtl/>
        </w:rPr>
        <w:t>تحليل البيانات</w:t>
      </w:r>
    </w:p>
    <w:p w:rsidR="00E36DD7" w:rsidRDefault="00E36DD7" w:rsidP="00E36DD7">
      <w:pPr>
        <w:bidi/>
        <w:spacing w:line="240" w:lineRule="auto"/>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t>في ال</w:t>
      </w:r>
      <w:r>
        <w:rPr>
          <w:rStyle w:val="jlqj4b"/>
          <w:rFonts w:ascii="Traditional Arabic" w:hAnsi="Traditional Arabic" w:cs="Traditional Arabic" w:hint="cs"/>
          <w:sz w:val="36"/>
          <w:szCs w:val="36"/>
          <w:rtl/>
        </w:rPr>
        <w:t>باب</w:t>
      </w:r>
      <w:r>
        <w:rPr>
          <w:rStyle w:val="jlqj4b"/>
          <w:rFonts w:ascii="Traditional Arabic" w:hAnsi="Traditional Arabic" w:cs="Traditional Arabic"/>
          <w:sz w:val="36"/>
          <w:szCs w:val="36"/>
          <w:rtl/>
        </w:rPr>
        <w:t xml:space="preserve"> الخامس ، س</w:t>
      </w:r>
      <w:r>
        <w:rPr>
          <w:rStyle w:val="jlqj4b"/>
          <w:rFonts w:ascii="Traditional Arabic" w:hAnsi="Traditional Arabic" w:cs="Traditional Arabic" w:hint="cs"/>
          <w:sz w:val="36"/>
          <w:szCs w:val="36"/>
          <w:rtl/>
        </w:rPr>
        <w:t>ت</w:t>
      </w:r>
      <w:r w:rsidRPr="00FD347B">
        <w:rPr>
          <w:rStyle w:val="jlqj4b"/>
          <w:rFonts w:ascii="Traditional Arabic" w:hAnsi="Traditional Arabic" w:cs="Traditional Arabic"/>
          <w:sz w:val="36"/>
          <w:szCs w:val="36"/>
          <w:rtl/>
        </w:rPr>
        <w:t>شرح الباحث</w:t>
      </w:r>
      <w:r>
        <w:rPr>
          <w:rStyle w:val="jlqj4b"/>
          <w:rFonts w:ascii="Traditional Arabic" w:hAnsi="Traditional Arabic" w:cs="Traditional Arabic" w:hint="cs"/>
          <w:sz w:val="36"/>
          <w:szCs w:val="36"/>
          <w:rtl/>
        </w:rPr>
        <w:t>ة</w:t>
      </w:r>
      <w:r w:rsidRPr="00FD347B">
        <w:rPr>
          <w:rStyle w:val="jlqj4b"/>
          <w:rFonts w:ascii="Traditional Arabic" w:hAnsi="Traditional Arabic" w:cs="Traditional Arabic"/>
          <w:sz w:val="36"/>
          <w:szCs w:val="36"/>
          <w:rtl/>
        </w:rPr>
        <w:t xml:space="preserve"> تحليل البيانات التي تم الحصول عليها والتي تم ذكرها في </w:t>
      </w:r>
      <w:r>
        <w:rPr>
          <w:rStyle w:val="jlqj4b"/>
          <w:rFonts w:ascii="Traditional Arabic" w:hAnsi="Traditional Arabic" w:cs="Traditional Arabic" w:hint="cs"/>
          <w:sz w:val="36"/>
          <w:szCs w:val="36"/>
          <w:rtl/>
        </w:rPr>
        <w:t>الباب</w:t>
      </w:r>
      <w:r w:rsidRPr="00FD347B">
        <w:rPr>
          <w:rStyle w:val="jlqj4b"/>
          <w:rFonts w:ascii="Traditional Arabic" w:hAnsi="Traditional Arabic" w:cs="Traditional Arabic"/>
          <w:sz w:val="36"/>
          <w:szCs w:val="36"/>
          <w:rtl/>
        </w:rPr>
        <w:t xml:space="preserve"> السابق ، وهي تطبيق طريقة</w:t>
      </w:r>
      <w:r>
        <w:rPr>
          <w:rStyle w:val="jlqj4b"/>
          <w:rFonts w:ascii="Traditional Arabic" w:hAnsi="Traditional Arabic" w:cs="Traditional Arabic" w:hint="cs"/>
          <w:sz w:val="36"/>
          <w:szCs w:val="36"/>
          <w:rtl/>
        </w:rPr>
        <w:t xml:space="preserve">السمعية الشفوية </w:t>
      </w:r>
      <w:r w:rsidRPr="00FD347B">
        <w:rPr>
          <w:rStyle w:val="jlqj4b"/>
          <w:rFonts w:ascii="Traditional Arabic" w:hAnsi="Traditional Arabic" w:cs="Traditional Arabic"/>
          <w:sz w:val="36"/>
          <w:szCs w:val="36"/>
          <w:rtl/>
        </w:rPr>
        <w:t>في تعلم</w:t>
      </w:r>
      <w:r>
        <w:rPr>
          <w:rStyle w:val="jlqj4b"/>
          <w:rFonts w:ascii="Traditional Arabic" w:hAnsi="Traditional Arabic" w:cs="Traditional Arabic" w:hint="cs"/>
          <w:sz w:val="36"/>
          <w:szCs w:val="36"/>
          <w:rtl/>
        </w:rPr>
        <w:t xml:space="preserve"> القراءة في الفصل الثامن المدرسة المتوسطة الإسلامية كياهي حاج شمس الدين دوريساوو فونوروغو.</w:t>
      </w:r>
    </w:p>
    <w:p w:rsidR="00E36DD7" w:rsidRDefault="00E36DD7" w:rsidP="008E0D17">
      <w:pPr>
        <w:pStyle w:val="ListParagraph"/>
        <w:numPr>
          <w:ilvl w:val="0"/>
          <w:numId w:val="52"/>
        </w:numPr>
        <w:bidi/>
        <w:spacing w:after="160" w:line="240" w:lineRule="auto"/>
        <w:ind w:left="379"/>
        <w:jc w:val="both"/>
        <w:rPr>
          <w:rStyle w:val="jlqj4b"/>
          <w:rFonts w:ascii="Traditional Arabic" w:hAnsi="Traditional Arabic" w:cs="Traditional Arabic"/>
          <w:sz w:val="36"/>
          <w:szCs w:val="36"/>
        </w:rPr>
      </w:pPr>
      <w:r w:rsidRPr="00F24D81">
        <w:rPr>
          <w:rStyle w:val="jlqj4b"/>
          <w:rFonts w:ascii="Traditional Arabic" w:hAnsi="Traditional Arabic" w:cs="Traditional Arabic"/>
          <w:sz w:val="36"/>
          <w:szCs w:val="36"/>
          <w:rtl/>
        </w:rPr>
        <w:t xml:space="preserve">تحليل خطوات تعلم اللغة العربية باستخدام </w:t>
      </w:r>
      <w:r w:rsidRPr="00FD347B">
        <w:rPr>
          <w:rStyle w:val="jlqj4b"/>
          <w:rFonts w:ascii="Traditional Arabic" w:hAnsi="Traditional Arabic" w:cs="Traditional Arabic"/>
          <w:sz w:val="36"/>
          <w:szCs w:val="36"/>
          <w:rtl/>
        </w:rPr>
        <w:t>طريقة</w:t>
      </w:r>
      <w:r>
        <w:rPr>
          <w:rStyle w:val="jlqj4b"/>
          <w:rFonts w:ascii="Traditional Arabic" w:hAnsi="Traditional Arabic" w:cs="Traditional Arabic" w:hint="cs"/>
          <w:sz w:val="36"/>
          <w:szCs w:val="36"/>
          <w:rtl/>
        </w:rPr>
        <w:t xml:space="preserve"> السمعية الشفوية </w:t>
      </w:r>
      <w:r w:rsidRPr="00FD347B">
        <w:rPr>
          <w:rStyle w:val="jlqj4b"/>
          <w:rFonts w:ascii="Traditional Arabic" w:hAnsi="Traditional Arabic" w:cs="Traditional Arabic"/>
          <w:sz w:val="36"/>
          <w:szCs w:val="36"/>
          <w:rtl/>
        </w:rPr>
        <w:t>في تعلم</w:t>
      </w:r>
      <w:r>
        <w:rPr>
          <w:rStyle w:val="jlqj4b"/>
          <w:rFonts w:ascii="Traditional Arabic" w:hAnsi="Traditional Arabic" w:cs="Traditional Arabic" w:hint="cs"/>
          <w:sz w:val="36"/>
          <w:szCs w:val="36"/>
          <w:rtl/>
        </w:rPr>
        <w:t xml:space="preserve">القراءة </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Pr>
      </w:pPr>
      <w:r>
        <w:rPr>
          <w:rStyle w:val="jlqj4b"/>
          <w:rFonts w:ascii="Traditional Arabic" w:hAnsi="Traditional Arabic" w:cs="Traditional Arabic"/>
          <w:sz w:val="36"/>
          <w:szCs w:val="36"/>
          <w:rtl/>
        </w:rPr>
        <w:tab/>
      </w:r>
      <w:r w:rsidRPr="00196E8C">
        <w:rPr>
          <w:rStyle w:val="jlqj4b"/>
          <w:rFonts w:ascii="Traditional Arabic" w:hAnsi="Traditional Arabic" w:cs="Traditional Arabic"/>
          <w:sz w:val="36"/>
          <w:szCs w:val="36"/>
          <w:rtl/>
        </w:rPr>
        <w:t>استنادًا إلى نتائج التوثيق والمقابلات</w:t>
      </w:r>
      <w:r>
        <w:rPr>
          <w:rStyle w:val="jlqj4b"/>
          <w:rFonts w:ascii="Traditional Arabic" w:hAnsi="Traditional Arabic" w:cs="Traditional Arabic"/>
          <w:sz w:val="36"/>
          <w:szCs w:val="36"/>
          <w:rtl/>
        </w:rPr>
        <w:t xml:space="preserve"> والملاحظات التي أجراها الباحث</w:t>
      </w:r>
      <w:r>
        <w:rPr>
          <w:rStyle w:val="jlqj4b"/>
          <w:rFonts w:ascii="Traditional Arabic" w:hAnsi="Traditional Arabic" w:cs="Traditional Arabic" w:hint="cs"/>
          <w:sz w:val="36"/>
          <w:szCs w:val="36"/>
          <w:rtl/>
        </w:rPr>
        <w:t>ة</w:t>
      </w:r>
      <w:r w:rsidRPr="00196E8C">
        <w:rPr>
          <w:rStyle w:val="jlqj4b"/>
          <w:rFonts w:ascii="Traditional Arabic" w:hAnsi="Traditional Arabic" w:cs="Traditional Arabic"/>
          <w:sz w:val="36"/>
          <w:szCs w:val="36"/>
          <w:rtl/>
        </w:rPr>
        <w:t xml:space="preserve"> فيما يتعلق بتنفيذ تعلم اللغة العربية في</w:t>
      </w:r>
      <w:r>
        <w:rPr>
          <w:rStyle w:val="jlqj4b"/>
          <w:rFonts w:ascii="Traditional Arabic" w:hAnsi="Traditional Arabic" w:cs="Traditional Arabic" w:hint="cs"/>
          <w:sz w:val="36"/>
          <w:szCs w:val="36"/>
          <w:rtl/>
        </w:rPr>
        <w:t>المدرسة المتوسطة الإسلامية كياهي حاج شمس الدين دوريساوو فونوروغو</w:t>
      </w:r>
      <w:r w:rsidRPr="00196E8C">
        <w:rPr>
          <w:rStyle w:val="jlqj4b"/>
          <w:rFonts w:ascii="Traditional Arabic" w:hAnsi="Traditional Arabic" w:cs="Traditional Arabic"/>
          <w:sz w:val="36"/>
          <w:szCs w:val="36"/>
          <w:rtl/>
        </w:rPr>
        <w:t>، تم العثور على أن اللغة العربية هي أحد دروس المحتوى المحلي في</w:t>
      </w:r>
      <w:r>
        <w:rPr>
          <w:rStyle w:val="jlqj4b"/>
          <w:rFonts w:ascii="Traditional Arabic" w:hAnsi="Traditional Arabic" w:cs="Traditional Arabic" w:hint="cs"/>
          <w:sz w:val="36"/>
          <w:szCs w:val="36"/>
          <w:rtl/>
        </w:rPr>
        <w:t xml:space="preserve"> المدرسة المتوسطة الإسلامية كياهي حاج شمس الدين دوريساوو فونوروغو. </w:t>
      </w:r>
      <w:r w:rsidRPr="00196E8C">
        <w:rPr>
          <w:rStyle w:val="jlqj4b"/>
          <w:rFonts w:ascii="Traditional Arabic" w:hAnsi="Traditional Arabic" w:cs="Traditional Arabic"/>
          <w:sz w:val="36"/>
          <w:szCs w:val="36"/>
          <w:rtl/>
        </w:rPr>
        <w:t xml:space="preserve">قام بتدريس هذا الدرس مدرسان متخصصان هما السيدة نور </w:t>
      </w:r>
      <w:r>
        <w:rPr>
          <w:rStyle w:val="jlqj4b"/>
          <w:rFonts w:ascii="Traditional Arabic" w:hAnsi="Traditional Arabic" w:cs="Traditional Arabic" w:hint="cs"/>
          <w:sz w:val="36"/>
          <w:szCs w:val="36"/>
          <w:rtl/>
        </w:rPr>
        <w:t>ال</w:t>
      </w:r>
      <w:r>
        <w:rPr>
          <w:rStyle w:val="jlqj4b"/>
          <w:rFonts w:ascii="Traditional Arabic" w:hAnsi="Traditional Arabic" w:cs="Traditional Arabic"/>
          <w:sz w:val="36"/>
          <w:szCs w:val="36"/>
          <w:rtl/>
        </w:rPr>
        <w:t>خ</w:t>
      </w:r>
      <w:r>
        <w:rPr>
          <w:rStyle w:val="jlqj4b"/>
          <w:rFonts w:ascii="Traditional Arabic" w:hAnsi="Traditional Arabic" w:cs="Traditional Arabic" w:hint="cs"/>
          <w:sz w:val="36"/>
          <w:szCs w:val="36"/>
          <w:rtl/>
        </w:rPr>
        <w:t>ات</w:t>
      </w:r>
      <w:r w:rsidRPr="00196E8C">
        <w:rPr>
          <w:rStyle w:val="jlqj4b"/>
          <w:rFonts w:ascii="Traditional Arabic" w:hAnsi="Traditional Arabic" w:cs="Traditional Arabic"/>
          <w:sz w:val="36"/>
          <w:szCs w:val="36"/>
          <w:rtl/>
        </w:rPr>
        <w:t>مة و</w:t>
      </w:r>
      <w:r>
        <w:rPr>
          <w:rStyle w:val="jlqj4b"/>
          <w:rFonts w:ascii="Traditional Arabic" w:hAnsi="Traditional Arabic" w:cs="Traditional Arabic" w:hint="cs"/>
          <w:sz w:val="36"/>
          <w:szCs w:val="36"/>
          <w:rtl/>
        </w:rPr>
        <w:t>السيد</w:t>
      </w:r>
      <w:r w:rsidRPr="00196E8C">
        <w:rPr>
          <w:rStyle w:val="jlqj4b"/>
          <w:rFonts w:ascii="Traditional Arabic" w:hAnsi="Traditional Arabic" w:cs="Traditional Arabic"/>
          <w:sz w:val="36"/>
          <w:szCs w:val="36"/>
          <w:rtl/>
        </w:rPr>
        <w:t xml:space="preserve"> موجيانتو</w:t>
      </w:r>
      <w:r w:rsidRPr="00196E8C">
        <w:rPr>
          <w:rStyle w:val="jlqj4b"/>
          <w:rFonts w:ascii="Traditional Arabic" w:hAnsi="Traditional Arabic" w:cs="Traditional Arabic"/>
          <w:sz w:val="36"/>
          <w:szCs w:val="36"/>
        </w:rPr>
        <w:t>.</w:t>
      </w:r>
      <w:r w:rsidRPr="00196E8C">
        <w:rPr>
          <w:rStyle w:val="jlqj4b"/>
          <w:rFonts w:ascii="Traditional Arabic" w:hAnsi="Traditional Arabic" w:cs="Traditional Arabic"/>
          <w:sz w:val="36"/>
          <w:szCs w:val="36"/>
          <w:rtl/>
        </w:rPr>
        <w:t>إنهم</w:t>
      </w:r>
      <w:r>
        <w:rPr>
          <w:rStyle w:val="jlqj4b"/>
          <w:rFonts w:ascii="Traditional Arabic" w:hAnsi="Traditional Arabic" w:cs="Traditional Arabic" w:hint="cs"/>
          <w:sz w:val="36"/>
          <w:szCs w:val="36"/>
          <w:rtl/>
        </w:rPr>
        <w:t>ا</w:t>
      </w:r>
      <w:r>
        <w:rPr>
          <w:rStyle w:val="jlqj4b"/>
          <w:rFonts w:ascii="Traditional Arabic" w:hAnsi="Traditional Arabic" w:cs="Traditional Arabic"/>
          <w:sz w:val="36"/>
          <w:szCs w:val="36"/>
          <w:rtl/>
        </w:rPr>
        <w:t xml:space="preserve"> دائمًا يقوم</w:t>
      </w:r>
      <w:r>
        <w:rPr>
          <w:rStyle w:val="jlqj4b"/>
          <w:rFonts w:ascii="Traditional Arabic" w:hAnsi="Traditional Arabic" w:cs="Traditional Arabic" w:hint="cs"/>
          <w:sz w:val="36"/>
          <w:szCs w:val="36"/>
          <w:rtl/>
        </w:rPr>
        <w:t>ا</w:t>
      </w:r>
      <w:r w:rsidRPr="00196E8C">
        <w:rPr>
          <w:rStyle w:val="jlqj4b"/>
          <w:rFonts w:ascii="Traditional Arabic" w:hAnsi="Traditional Arabic" w:cs="Traditional Arabic"/>
          <w:sz w:val="36"/>
          <w:szCs w:val="36"/>
          <w:rtl/>
        </w:rPr>
        <w:t>ن بتدريس المادة بحماس ودائمًا ما يحفزون الطلاب على أن يكونوا جادين في التعلم</w:t>
      </w:r>
      <w:r w:rsidRPr="00196E8C">
        <w:rPr>
          <w:rStyle w:val="jlqj4b"/>
          <w:rFonts w:ascii="Traditional Arabic" w:hAnsi="Traditional Arabic" w:cs="Traditional Arabic"/>
          <w:sz w:val="36"/>
          <w:szCs w:val="36"/>
        </w:rPr>
        <w:t>.</w:t>
      </w:r>
      <w:r w:rsidRPr="003F4406">
        <w:rPr>
          <w:rStyle w:val="jlqj4b"/>
          <w:rFonts w:ascii="Traditional Arabic" w:hAnsi="Traditional Arabic" w:cs="Traditional Arabic"/>
          <w:sz w:val="36"/>
          <w:szCs w:val="36"/>
          <w:rtl/>
        </w:rPr>
        <w:t>في هذه المدرسة ، يتم تعلم اللغة العربية مرة واحدة في الأسبوع في كل فصل لمدة ساعتين من الدروس</w:t>
      </w:r>
      <w:r w:rsidRPr="003F4406">
        <w:rPr>
          <w:rStyle w:val="jlqj4b"/>
          <w:rFonts w:ascii="Traditional Arabic" w:hAnsi="Traditional Arabic" w:cs="Traditional Arabic"/>
          <w:sz w:val="36"/>
          <w:szCs w:val="36"/>
        </w:rPr>
        <w:t>.</w:t>
      </w:r>
      <w:r w:rsidRPr="003F4406">
        <w:rPr>
          <w:rStyle w:val="jlqj4b"/>
          <w:rFonts w:ascii="Traditional Arabic" w:hAnsi="Traditional Arabic" w:cs="Traditional Arabic"/>
          <w:sz w:val="36"/>
          <w:szCs w:val="36"/>
          <w:rtl/>
        </w:rPr>
        <w:t xml:space="preserve"> تقام دروس اللغة العربية في الفصل الثامن يوم الأربعاء والخميس </w:t>
      </w:r>
      <w:r>
        <w:rPr>
          <w:rStyle w:val="jlqj4b"/>
          <w:rFonts w:ascii="Traditional Arabic" w:hAnsi="Traditional Arabic" w:cs="Traditional Arabic" w:hint="cs"/>
          <w:sz w:val="36"/>
          <w:szCs w:val="36"/>
          <w:rtl/>
        </w:rPr>
        <w:t>والجمعة</w:t>
      </w:r>
      <w:r w:rsidRPr="003F4406">
        <w:rPr>
          <w:rStyle w:val="jlqj4b"/>
          <w:rFonts w:ascii="Traditional Arabic" w:hAnsi="Traditional Arabic" w:cs="Traditional Arabic"/>
          <w:sz w:val="36"/>
          <w:szCs w:val="36"/>
          <w:rtl/>
        </w:rPr>
        <w:t xml:space="preserve"> في الساعة 09.20 - 10.00 و 10.00 - 10.40 لفئة الذكور و 08.00-08.40 و 08.40 - 09.20 لفئة الإناث</w:t>
      </w:r>
      <w:r w:rsidRPr="003F4406">
        <w:rPr>
          <w:rStyle w:val="jlqj4b"/>
          <w:rFonts w:ascii="Traditional Arabic" w:hAnsi="Traditional Arabic" w:cs="Traditional Arabic"/>
          <w:sz w:val="36"/>
          <w:szCs w:val="36"/>
        </w:rPr>
        <w:t>.</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Pr>
      </w:pPr>
      <w:r>
        <w:rPr>
          <w:rStyle w:val="jlqj4b"/>
          <w:rFonts w:ascii="Traditional Arabic" w:hAnsi="Traditional Arabic" w:cs="Traditional Arabic"/>
          <w:sz w:val="36"/>
          <w:szCs w:val="36"/>
          <w:rtl/>
        </w:rPr>
        <w:tab/>
      </w:r>
      <w:r w:rsidRPr="0054667D">
        <w:rPr>
          <w:rStyle w:val="jlqj4b"/>
          <w:rFonts w:ascii="Traditional Arabic" w:hAnsi="Traditional Arabic" w:cs="Traditional Arabic"/>
          <w:sz w:val="36"/>
          <w:szCs w:val="36"/>
          <w:rtl/>
        </w:rPr>
        <w:t>في تعليم اللغة العربية ، هناك حاجة إلى طرق مختلفة من أجل تحقيق أهداف تعلم اللغة العربية</w:t>
      </w:r>
      <w:r w:rsidRPr="0054667D">
        <w:rPr>
          <w:rStyle w:val="jlqj4b"/>
          <w:rFonts w:ascii="Traditional Arabic" w:hAnsi="Traditional Arabic" w:cs="Traditional Arabic"/>
          <w:sz w:val="36"/>
          <w:szCs w:val="36"/>
        </w:rPr>
        <w:t>.</w:t>
      </w:r>
      <w:r w:rsidRPr="0054667D">
        <w:rPr>
          <w:rStyle w:val="jlqj4b"/>
          <w:rFonts w:ascii="Traditional Arabic" w:hAnsi="Traditional Arabic" w:cs="Traditional Arabic"/>
          <w:sz w:val="36"/>
          <w:szCs w:val="36"/>
          <w:rtl/>
        </w:rPr>
        <w:t>إحدى الطرق التي يمكن استخدامها هي طريقة السمعية الصفوية</w:t>
      </w:r>
      <w:r>
        <w:rPr>
          <w:rStyle w:val="jlqj4b"/>
          <w:rFonts w:hint="cs"/>
        </w:rPr>
        <w:t>.</w:t>
      </w:r>
      <w:r w:rsidRPr="0054667D">
        <w:rPr>
          <w:rStyle w:val="jlqj4b"/>
          <w:rFonts w:ascii="Traditional Arabic" w:hAnsi="Traditional Arabic" w:cs="Traditional Arabic"/>
          <w:sz w:val="36"/>
          <w:szCs w:val="36"/>
          <w:rtl/>
        </w:rPr>
        <w:t xml:space="preserve">كما ورد في الفصل الثاني ، فإن الطريقة السمعية </w:t>
      </w:r>
      <w:r>
        <w:rPr>
          <w:rStyle w:val="jlqj4b"/>
          <w:rFonts w:ascii="Traditional Arabic" w:hAnsi="Traditional Arabic" w:cs="Traditional Arabic" w:hint="cs"/>
          <w:sz w:val="36"/>
          <w:szCs w:val="36"/>
          <w:rtl/>
        </w:rPr>
        <w:t>الشفوية</w:t>
      </w:r>
      <w:r w:rsidRPr="0054667D">
        <w:rPr>
          <w:rStyle w:val="jlqj4b"/>
          <w:rFonts w:ascii="Traditional Arabic" w:hAnsi="Traditional Arabic" w:cs="Traditional Arabic"/>
          <w:sz w:val="36"/>
          <w:szCs w:val="36"/>
          <w:rtl/>
        </w:rPr>
        <w:t>تقوم على عدة افتراضات ، بما في ذلك أن اللغة هي الكلام أولاً</w:t>
      </w:r>
      <w:r w:rsidRPr="0054667D">
        <w:rPr>
          <w:rStyle w:val="jlqj4b"/>
          <w:rFonts w:ascii="Traditional Arabic" w:hAnsi="Traditional Arabic" w:cs="Traditional Arabic"/>
          <w:sz w:val="36"/>
          <w:szCs w:val="36"/>
        </w:rPr>
        <w:t>.</w:t>
      </w:r>
      <w:r w:rsidRPr="0054667D">
        <w:rPr>
          <w:rStyle w:val="jlqj4b"/>
          <w:rFonts w:ascii="Traditional Arabic" w:hAnsi="Traditional Arabic" w:cs="Traditional Arabic"/>
          <w:sz w:val="36"/>
          <w:szCs w:val="36"/>
          <w:rtl/>
        </w:rPr>
        <w:t>لذلك يجب أن يبدأ تعليم اللغة بالاستماع إلى أصوات اللغة على شكل كلمات أو جمل ثم نطقها قبل دروس القراءة والكتابة</w:t>
      </w:r>
      <w:r w:rsidRPr="0054667D">
        <w:rPr>
          <w:rStyle w:val="jlqj4b"/>
          <w:rFonts w:ascii="Traditional Arabic" w:hAnsi="Traditional Arabic" w:cs="Traditional Arabic"/>
          <w:sz w:val="36"/>
          <w:szCs w:val="36"/>
        </w:rPr>
        <w:t>.</w:t>
      </w:r>
      <w:r w:rsidRPr="0054667D">
        <w:rPr>
          <w:rStyle w:val="jlqj4b"/>
          <w:rFonts w:ascii="Traditional Arabic" w:hAnsi="Traditional Arabic" w:cs="Traditional Arabic"/>
          <w:sz w:val="36"/>
          <w:szCs w:val="36"/>
          <w:rtl/>
        </w:rPr>
        <w:t>افتراض آخر هو أن اللغة معتادة</w:t>
      </w:r>
      <w:r w:rsidRPr="0054667D">
        <w:rPr>
          <w:rStyle w:val="jlqj4b"/>
          <w:rFonts w:ascii="Traditional Arabic" w:hAnsi="Traditional Arabic" w:cs="Traditional Arabic"/>
          <w:sz w:val="36"/>
          <w:szCs w:val="36"/>
        </w:rPr>
        <w:t>.</w:t>
      </w:r>
      <w:r w:rsidRPr="0054667D">
        <w:rPr>
          <w:rStyle w:val="jlqj4b"/>
          <w:rFonts w:ascii="Traditional Arabic" w:hAnsi="Traditional Arabic" w:cs="Traditional Arabic"/>
          <w:sz w:val="36"/>
          <w:szCs w:val="36"/>
          <w:rtl/>
        </w:rPr>
        <w:t>سيصبح السلوك عادة إذا تم القيام به عدة مرات</w:t>
      </w:r>
      <w:r w:rsidRPr="0054667D">
        <w:rPr>
          <w:rStyle w:val="jlqj4b"/>
          <w:rFonts w:ascii="Traditional Arabic" w:hAnsi="Traditional Arabic" w:cs="Traditional Arabic"/>
          <w:sz w:val="36"/>
          <w:szCs w:val="36"/>
        </w:rPr>
        <w:t>.</w:t>
      </w:r>
      <w:r w:rsidRPr="0054667D">
        <w:rPr>
          <w:rStyle w:val="jlqj4b"/>
          <w:rFonts w:ascii="Traditional Arabic" w:hAnsi="Traditional Arabic" w:cs="Traditional Arabic"/>
          <w:sz w:val="36"/>
          <w:szCs w:val="36"/>
          <w:rtl/>
        </w:rPr>
        <w:t>لذلك ، يجب أن يتم تدريس اللغة بتقنيات التكرار أو التكرار</w:t>
      </w:r>
      <w:r w:rsidRPr="0054667D">
        <w:rPr>
          <w:rStyle w:val="jlqj4b"/>
          <w:rFonts w:ascii="Traditional Arabic" w:hAnsi="Traditional Arabic" w:cs="Traditional Arabic"/>
          <w:sz w:val="36"/>
          <w:szCs w:val="36"/>
        </w:rPr>
        <w:t>.</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Pr>
        <w:tab/>
      </w:r>
      <w:r w:rsidRPr="0054667D">
        <w:rPr>
          <w:rStyle w:val="jlqj4b"/>
          <w:rFonts w:ascii="Traditional Arabic" w:hAnsi="Traditional Arabic" w:cs="Traditional Arabic"/>
          <w:sz w:val="36"/>
          <w:szCs w:val="36"/>
          <w:rtl/>
        </w:rPr>
        <w:t>تعلم اللغة العربية في</w:t>
      </w:r>
      <w:r>
        <w:rPr>
          <w:rStyle w:val="jlqj4b"/>
          <w:rFonts w:ascii="Traditional Arabic" w:hAnsi="Traditional Arabic" w:cs="Traditional Arabic" w:hint="cs"/>
          <w:sz w:val="36"/>
          <w:szCs w:val="36"/>
          <w:rtl/>
        </w:rPr>
        <w:t>المدرسة المتوسطة الإسلامية كياهي حاج شمس الدين</w:t>
      </w:r>
      <w:r w:rsidRPr="0054667D">
        <w:rPr>
          <w:rStyle w:val="jlqj4b"/>
          <w:rFonts w:ascii="Traditional Arabic" w:hAnsi="Traditional Arabic" w:cs="Traditional Arabic"/>
          <w:sz w:val="36"/>
          <w:szCs w:val="36"/>
          <w:rtl/>
        </w:rPr>
        <w:t>يتم تدريسها في كل فصل ، بدءًا من الصف السابع إلى الصف التاسع</w:t>
      </w:r>
      <w:r w:rsidRPr="0054667D">
        <w:rPr>
          <w:rStyle w:val="jlqj4b"/>
          <w:rFonts w:ascii="Traditional Arabic" w:hAnsi="Traditional Arabic" w:cs="Traditional Arabic"/>
          <w:sz w:val="36"/>
          <w:szCs w:val="36"/>
        </w:rPr>
        <w:t>.</w:t>
      </w:r>
      <w:r w:rsidRPr="007C4680">
        <w:rPr>
          <w:rStyle w:val="jlqj4b"/>
          <w:rFonts w:ascii="Traditional Arabic" w:hAnsi="Traditional Arabic" w:cs="Traditional Arabic"/>
          <w:sz w:val="36"/>
          <w:szCs w:val="36"/>
          <w:rtl/>
        </w:rPr>
        <w:t xml:space="preserve">المدرسون المساعدون هم السيدة نور </w:t>
      </w:r>
      <w:r>
        <w:rPr>
          <w:rStyle w:val="jlqj4b"/>
          <w:rFonts w:ascii="Traditional Arabic" w:hAnsi="Traditional Arabic" w:cs="Traditional Arabic"/>
          <w:sz w:val="36"/>
          <w:szCs w:val="36"/>
          <w:rtl/>
        </w:rPr>
        <w:t>خ</w:t>
      </w:r>
      <w:r>
        <w:rPr>
          <w:rStyle w:val="jlqj4b"/>
          <w:rFonts w:ascii="Traditional Arabic" w:hAnsi="Traditional Arabic" w:cs="Traditional Arabic" w:hint="cs"/>
          <w:sz w:val="36"/>
          <w:szCs w:val="36"/>
          <w:rtl/>
        </w:rPr>
        <w:t>ات</w:t>
      </w:r>
      <w:r>
        <w:rPr>
          <w:rStyle w:val="jlqj4b"/>
          <w:rFonts w:ascii="Traditional Arabic" w:hAnsi="Traditional Arabic" w:cs="Traditional Arabic"/>
          <w:sz w:val="36"/>
          <w:szCs w:val="36"/>
          <w:rtl/>
        </w:rPr>
        <w:t>مة لصف النساء و</w:t>
      </w:r>
      <w:r>
        <w:rPr>
          <w:rStyle w:val="jlqj4b"/>
          <w:rFonts w:ascii="Traditional Arabic" w:hAnsi="Traditional Arabic" w:cs="Traditional Arabic" w:hint="cs"/>
          <w:sz w:val="36"/>
          <w:szCs w:val="36"/>
          <w:rtl/>
        </w:rPr>
        <w:t>السيد</w:t>
      </w:r>
      <w:r w:rsidRPr="007C4680">
        <w:rPr>
          <w:rStyle w:val="jlqj4b"/>
          <w:rFonts w:ascii="Traditional Arabic" w:hAnsi="Traditional Arabic" w:cs="Traditional Arabic"/>
          <w:sz w:val="36"/>
          <w:szCs w:val="36"/>
          <w:rtl/>
        </w:rPr>
        <w:t xml:space="preserve"> موجيانتو لصف الأولاد</w:t>
      </w:r>
      <w:r w:rsidRPr="007C4680">
        <w:rPr>
          <w:rStyle w:val="jlqj4b"/>
          <w:rFonts w:ascii="Traditional Arabic" w:hAnsi="Traditional Arabic" w:cs="Traditional Arabic"/>
          <w:sz w:val="36"/>
          <w:szCs w:val="36"/>
        </w:rPr>
        <w:t>.</w:t>
      </w:r>
      <w:r w:rsidRPr="007C4680">
        <w:rPr>
          <w:rStyle w:val="jlqj4b"/>
          <w:rFonts w:ascii="Traditional Arabic" w:hAnsi="Traditional Arabic" w:cs="Traditional Arabic"/>
          <w:sz w:val="36"/>
          <w:szCs w:val="36"/>
          <w:rtl/>
        </w:rPr>
        <w:t>في إجراء التعلم ، يختار دائمًا طريقة تتوافق مع المواد التي سيتم تسليمها</w:t>
      </w:r>
      <w:r w:rsidRPr="007C4680">
        <w:rPr>
          <w:rStyle w:val="jlqj4b"/>
          <w:rFonts w:ascii="Traditional Arabic" w:hAnsi="Traditional Arabic" w:cs="Traditional Arabic"/>
          <w:sz w:val="36"/>
          <w:szCs w:val="36"/>
        </w:rPr>
        <w:t>.</w:t>
      </w:r>
      <w:r w:rsidRPr="007C4680">
        <w:rPr>
          <w:rStyle w:val="jlqj4b"/>
          <w:rFonts w:ascii="Traditional Arabic" w:hAnsi="Traditional Arabic" w:cs="Traditional Arabic"/>
          <w:sz w:val="36"/>
          <w:szCs w:val="36"/>
          <w:rtl/>
        </w:rPr>
        <w:t>أحدها استخدام طري</w:t>
      </w:r>
      <w:r>
        <w:rPr>
          <w:rStyle w:val="jlqj4b"/>
          <w:rFonts w:ascii="Traditional Arabic" w:hAnsi="Traditional Arabic" w:cs="Traditional Arabic"/>
          <w:sz w:val="36"/>
          <w:szCs w:val="36"/>
          <w:rtl/>
        </w:rPr>
        <w:t>قة السمعية الصفوية في تعلم القر</w:t>
      </w:r>
      <w:r>
        <w:rPr>
          <w:rStyle w:val="jlqj4b"/>
          <w:rFonts w:ascii="Traditional Arabic" w:hAnsi="Traditional Arabic" w:cs="Traditional Arabic" w:hint="cs"/>
          <w:sz w:val="36"/>
          <w:szCs w:val="36"/>
          <w:rtl/>
        </w:rPr>
        <w:t xml:space="preserve">اءة. </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lastRenderedPageBreak/>
        <w:tab/>
      </w:r>
      <w:r w:rsidRPr="00CE0F46">
        <w:rPr>
          <w:rStyle w:val="jlqj4b"/>
          <w:rFonts w:ascii="Traditional Arabic" w:hAnsi="Traditional Arabic" w:cs="Traditional Arabic"/>
          <w:sz w:val="36"/>
          <w:szCs w:val="36"/>
          <w:rtl/>
        </w:rPr>
        <w:t>بناءً على الوصف أعلاه ، يمكن للباحث تحليل أن دروس اللغة العربية هي إحدى دروس المحتوى المحلي في</w:t>
      </w:r>
      <w:r>
        <w:rPr>
          <w:rStyle w:val="jlqj4b"/>
          <w:rFonts w:ascii="Traditional Arabic" w:hAnsi="Traditional Arabic" w:cs="Traditional Arabic" w:hint="cs"/>
          <w:sz w:val="36"/>
          <w:szCs w:val="36"/>
          <w:rtl/>
        </w:rPr>
        <w:t>المدرسة المتوسطة الإسلامية كياهي حاج شمس الدين دوريساوو فونوروغو</w:t>
      </w:r>
      <w:r w:rsidRPr="00CE0F46">
        <w:rPr>
          <w:rStyle w:val="jlqj4b"/>
          <w:rFonts w:ascii="Traditional Arabic" w:hAnsi="Traditional Arabic" w:cs="Traditional Arabic"/>
          <w:sz w:val="36"/>
          <w:szCs w:val="36"/>
        </w:rPr>
        <w:t>.</w:t>
      </w:r>
      <w:r w:rsidRPr="00FB4AE9">
        <w:rPr>
          <w:rStyle w:val="jlqj4b"/>
          <w:rFonts w:ascii="Traditional Arabic" w:hAnsi="Traditional Arabic" w:cs="Traditional Arabic"/>
          <w:sz w:val="36"/>
          <w:szCs w:val="36"/>
          <w:rtl/>
        </w:rPr>
        <w:t>تعلم اللغة العربية في هذه المدرسة يسير بسلاسة وممتع</w:t>
      </w:r>
      <w:r>
        <w:rPr>
          <w:rStyle w:val="jlqj4b"/>
          <w:rFonts w:ascii="Traditional Arabic" w:hAnsi="Traditional Arabic" w:cs="Traditional Arabic" w:hint="cs"/>
          <w:sz w:val="36"/>
          <w:szCs w:val="36"/>
          <w:rtl/>
        </w:rPr>
        <w:t xml:space="preserve">. </w:t>
      </w:r>
      <w:r w:rsidRPr="00FE1E8F">
        <w:rPr>
          <w:rStyle w:val="jlqj4b"/>
          <w:rFonts w:ascii="Traditional Arabic" w:hAnsi="Traditional Arabic" w:cs="Traditional Arabic"/>
          <w:sz w:val="36"/>
          <w:szCs w:val="36"/>
          <w:rtl/>
        </w:rPr>
        <w:t>هذا لأن المعلم لا يختار الطريقة بشكل عشوائي عند تقديم المادة</w:t>
      </w:r>
      <w:r w:rsidRPr="00FE1E8F">
        <w:rPr>
          <w:rStyle w:val="jlqj4b"/>
          <w:rFonts w:ascii="Traditional Arabic" w:hAnsi="Traditional Arabic" w:cs="Traditional Arabic"/>
          <w:sz w:val="36"/>
          <w:szCs w:val="36"/>
        </w:rPr>
        <w:t>.</w:t>
      </w:r>
      <w:r w:rsidRPr="00FE1E8F">
        <w:rPr>
          <w:rStyle w:val="jlqj4b"/>
          <w:rFonts w:ascii="Traditional Arabic" w:hAnsi="Traditional Arabic" w:cs="Traditional Arabic"/>
          <w:sz w:val="36"/>
          <w:szCs w:val="36"/>
          <w:rtl/>
        </w:rPr>
        <w:t>هذا يجعل الطلاب يقبلون بسهولة المواد التي قدمها المعلم</w:t>
      </w:r>
      <w:r w:rsidRPr="00FE1E8F">
        <w:rPr>
          <w:rStyle w:val="jlqj4b"/>
          <w:rFonts w:ascii="Traditional Arabic" w:hAnsi="Traditional Arabic" w:cs="Traditional Arabic"/>
          <w:sz w:val="36"/>
          <w:szCs w:val="36"/>
        </w:rPr>
        <w:t>.</w:t>
      </w:r>
      <w:r w:rsidRPr="00FE1E8F">
        <w:rPr>
          <w:rStyle w:val="jlqj4b"/>
          <w:rFonts w:ascii="Traditional Arabic" w:hAnsi="Traditional Arabic" w:cs="Traditional Arabic"/>
          <w:sz w:val="36"/>
          <w:szCs w:val="36"/>
          <w:rtl/>
        </w:rPr>
        <w:t>ومن الطرق التي اختارها المعلم طريقة السمعية الصفوية لتعلم المحاروه</w:t>
      </w:r>
      <w:r w:rsidRPr="00FE1E8F">
        <w:rPr>
          <w:rStyle w:val="jlqj4b"/>
          <w:rFonts w:ascii="Traditional Arabic" w:hAnsi="Traditional Arabic" w:cs="Traditional Arabic"/>
          <w:sz w:val="36"/>
          <w:szCs w:val="36"/>
        </w:rPr>
        <w:t>.</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r w:rsidRPr="00FE1E8F">
        <w:rPr>
          <w:rStyle w:val="jlqj4b"/>
          <w:rFonts w:ascii="Traditional Arabic" w:hAnsi="Traditional Arabic" w:cs="Traditional Arabic"/>
          <w:sz w:val="36"/>
          <w:szCs w:val="36"/>
          <w:rtl/>
        </w:rPr>
        <w:t>في تسليم المواد ، يبدأ المعلم أولاً بقول التحية</w:t>
      </w:r>
      <w:r w:rsidRPr="00FE1E8F">
        <w:rPr>
          <w:rStyle w:val="jlqj4b"/>
          <w:rFonts w:ascii="Traditional Arabic" w:hAnsi="Traditional Arabic" w:cs="Traditional Arabic"/>
          <w:sz w:val="36"/>
          <w:szCs w:val="36"/>
        </w:rPr>
        <w:t>.</w:t>
      </w:r>
      <w:r w:rsidRPr="00FE1E8F">
        <w:rPr>
          <w:rStyle w:val="jlqj4b"/>
          <w:rFonts w:ascii="Traditional Arabic" w:hAnsi="Traditional Arabic" w:cs="Traditional Arabic"/>
          <w:sz w:val="36"/>
          <w:szCs w:val="36"/>
          <w:rtl/>
        </w:rPr>
        <w:t>بعد ذلك ، يقرأ المعلم أوقات الغياب لمعرفة من لم يحضر الدرس</w:t>
      </w:r>
      <w:r w:rsidRPr="00FE1E8F">
        <w:rPr>
          <w:rStyle w:val="jlqj4b"/>
          <w:rFonts w:ascii="Traditional Arabic" w:hAnsi="Traditional Arabic" w:cs="Traditional Arabic"/>
          <w:sz w:val="36"/>
          <w:szCs w:val="36"/>
        </w:rPr>
        <w:t>.</w:t>
      </w:r>
      <w:r w:rsidRPr="00FE1E8F">
        <w:rPr>
          <w:rStyle w:val="jlqj4b"/>
          <w:rFonts w:ascii="Traditional Arabic" w:hAnsi="Traditional Arabic" w:cs="Traditional Arabic"/>
          <w:sz w:val="36"/>
          <w:szCs w:val="36"/>
          <w:rtl/>
        </w:rPr>
        <w:t>بعد ذلك يوجه المعلم الطلاب لفتح المادة في الكتاب ، وهي مادة مهارات القراءة</w:t>
      </w:r>
      <w:r w:rsidRPr="00FE1E8F">
        <w:rPr>
          <w:rStyle w:val="jlqj4b"/>
          <w:rFonts w:ascii="Traditional Arabic" w:hAnsi="Traditional Arabic" w:cs="Traditional Arabic"/>
          <w:sz w:val="36"/>
          <w:szCs w:val="36"/>
        </w:rPr>
        <w:t>.</w:t>
      </w:r>
      <w:r w:rsidRPr="00FE1E8F">
        <w:rPr>
          <w:rStyle w:val="jlqj4b"/>
          <w:rFonts w:ascii="Traditional Arabic" w:hAnsi="Traditional Arabic" w:cs="Traditional Arabic"/>
          <w:sz w:val="36"/>
          <w:szCs w:val="36"/>
          <w:rtl/>
        </w:rPr>
        <w:t>ثم يقوم المعلم بقراءة المادة الممتلئة جملة بجملة والتي يتم تقليدها من قبل جميع الطلاب</w:t>
      </w:r>
      <w:r w:rsidRPr="00FE1E8F">
        <w:rPr>
          <w:rStyle w:val="jlqj4b"/>
          <w:rFonts w:ascii="Traditional Arabic" w:hAnsi="Traditional Arabic" w:cs="Traditional Arabic"/>
          <w:sz w:val="36"/>
          <w:szCs w:val="36"/>
        </w:rPr>
        <w:t>.</w:t>
      </w:r>
      <w:r w:rsidRPr="00FE1E8F">
        <w:rPr>
          <w:rStyle w:val="jlqj4b"/>
          <w:rFonts w:ascii="Traditional Arabic" w:hAnsi="Traditional Arabic" w:cs="Traditional Arabic"/>
          <w:sz w:val="36"/>
          <w:szCs w:val="36"/>
          <w:rtl/>
        </w:rPr>
        <w:t>عندما يقرأ المعلم المادة ، يتم تشجيع الطلاب على الاستماع إلى ما يقوله المعلم</w:t>
      </w:r>
      <w:r w:rsidRPr="00FE1E8F">
        <w:rPr>
          <w:rStyle w:val="jlqj4b"/>
          <w:rFonts w:ascii="Traditional Arabic" w:hAnsi="Traditional Arabic" w:cs="Traditional Arabic"/>
          <w:sz w:val="36"/>
          <w:szCs w:val="36"/>
        </w:rPr>
        <w:t>.</w:t>
      </w:r>
      <w:r w:rsidRPr="00FE1E8F">
        <w:rPr>
          <w:rStyle w:val="jlqj4b"/>
          <w:rFonts w:ascii="Traditional Arabic" w:hAnsi="Traditional Arabic" w:cs="Traditional Arabic"/>
          <w:sz w:val="36"/>
          <w:szCs w:val="36"/>
          <w:rtl/>
        </w:rPr>
        <w:t>بعد قراءة جميع المواد ، يشرح المعلم محتويات القراءة ويعطي الفرصة للطلاب لطرح أسئلة حول المفردات التي لا يعرفونها أو ما لم يفهمه المعلم</w:t>
      </w:r>
      <w:r w:rsidRPr="00FE1E8F">
        <w:rPr>
          <w:rStyle w:val="jlqj4b"/>
          <w:rFonts w:ascii="Traditional Arabic" w:hAnsi="Traditional Arabic" w:cs="Traditional Arabic"/>
          <w:sz w:val="36"/>
          <w:szCs w:val="36"/>
        </w:rPr>
        <w:t>.</w:t>
      </w:r>
      <w:r w:rsidRPr="00FE1E8F">
        <w:rPr>
          <w:rStyle w:val="jlqj4b"/>
          <w:rFonts w:ascii="Traditional Arabic" w:hAnsi="Traditional Arabic" w:cs="Traditional Arabic"/>
          <w:sz w:val="36"/>
          <w:szCs w:val="36"/>
          <w:rtl/>
        </w:rPr>
        <w:t>بعد ذلك ، يعين المعلم طالبًا واحدًا للتقدم لقراءة المواد التي تمت مناقشتها مسبقًا</w:t>
      </w:r>
      <w:r w:rsidRPr="00FE1E8F">
        <w:rPr>
          <w:rStyle w:val="jlqj4b"/>
          <w:rFonts w:ascii="Traditional Arabic" w:hAnsi="Traditional Arabic" w:cs="Traditional Arabic"/>
          <w:sz w:val="36"/>
          <w:szCs w:val="36"/>
        </w:rPr>
        <w:t>.</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بناءً على نظرية الفصل الثاني</w:t>
      </w:r>
      <w:r w:rsidRPr="00FE1E8F">
        <w:rPr>
          <w:rStyle w:val="jlqj4b"/>
          <w:rFonts w:ascii="Traditional Arabic" w:hAnsi="Traditional Arabic" w:cs="Traditional Arabic"/>
          <w:sz w:val="36"/>
          <w:szCs w:val="36"/>
          <w:rtl/>
        </w:rPr>
        <w:t xml:space="preserve">، فإن خطوات تعلم اللغة العربية بطريقة السمعية </w:t>
      </w:r>
      <w:r>
        <w:rPr>
          <w:rStyle w:val="jlqj4b"/>
          <w:rFonts w:ascii="Traditional Arabic" w:hAnsi="Traditional Arabic" w:cs="Traditional Arabic" w:hint="cs"/>
          <w:sz w:val="36"/>
          <w:szCs w:val="36"/>
          <w:rtl/>
        </w:rPr>
        <w:t xml:space="preserve">الشفوية </w:t>
      </w:r>
      <w:r w:rsidRPr="00FE1E8F">
        <w:rPr>
          <w:rStyle w:val="jlqj4b"/>
          <w:rFonts w:ascii="Traditional Arabic" w:hAnsi="Traditional Arabic" w:cs="Traditional Arabic"/>
          <w:sz w:val="36"/>
          <w:szCs w:val="36"/>
          <w:rtl/>
        </w:rPr>
        <w:t>الواردة في كتاب منهج تعلم اللغة العربية لأحمد فؤاد أفندي تشمل</w:t>
      </w:r>
      <w:r w:rsidRPr="00FE1E8F">
        <w:rPr>
          <w:rStyle w:val="jlqj4b"/>
          <w:rFonts w:ascii="Traditional Arabic" w:hAnsi="Traditional Arabic" w:cs="Traditional Arabic"/>
          <w:sz w:val="36"/>
          <w:szCs w:val="36"/>
        </w:rPr>
        <w:t>:</w:t>
      </w:r>
    </w:p>
    <w:p w:rsidR="00E36DD7" w:rsidRPr="00AD6707" w:rsidRDefault="00E36DD7" w:rsidP="008E0D17">
      <w:pPr>
        <w:pStyle w:val="ListParagraph"/>
        <w:numPr>
          <w:ilvl w:val="0"/>
          <w:numId w:val="53"/>
        </w:numPr>
        <w:bidi/>
        <w:spacing w:after="160" w:line="240" w:lineRule="auto"/>
        <w:jc w:val="both"/>
        <w:rPr>
          <w:rStyle w:val="jlqj4b"/>
          <w:rFonts w:ascii="Traditional Arabic" w:hAnsi="Traditional Arabic" w:cs="Traditional Arabic"/>
          <w:sz w:val="36"/>
          <w:szCs w:val="36"/>
        </w:rPr>
      </w:pPr>
      <w:r w:rsidRPr="00AD6707">
        <w:rPr>
          <w:rStyle w:val="jlqj4b"/>
          <w:rFonts w:ascii="Traditional Arabic" w:hAnsi="Traditional Arabic" w:cs="Traditional Arabic"/>
          <w:sz w:val="36"/>
          <w:szCs w:val="36"/>
          <w:rtl/>
        </w:rPr>
        <w:t>عرض الحوار ، من خلال قراءة المعلم له بشكل متكرر ، واستماع الطلاب دون النظر إلى النص</w:t>
      </w:r>
      <w:r>
        <w:rPr>
          <w:rStyle w:val="jlqj4b"/>
          <w:rFonts w:ascii="Traditional Arabic" w:hAnsi="Traditional Arabic" w:cs="Traditional Arabic" w:hint="cs"/>
          <w:sz w:val="36"/>
          <w:szCs w:val="36"/>
          <w:rtl/>
        </w:rPr>
        <w:t>.</w:t>
      </w:r>
    </w:p>
    <w:p w:rsidR="00E36DD7" w:rsidRPr="00AD6707" w:rsidRDefault="00E36DD7" w:rsidP="008E0D17">
      <w:pPr>
        <w:pStyle w:val="ListParagraph"/>
        <w:numPr>
          <w:ilvl w:val="0"/>
          <w:numId w:val="53"/>
        </w:numPr>
        <w:bidi/>
        <w:spacing w:after="160" w:line="240" w:lineRule="auto"/>
        <w:jc w:val="both"/>
        <w:rPr>
          <w:rStyle w:val="jlqj4b"/>
          <w:rFonts w:ascii="Traditional Arabic" w:hAnsi="Traditional Arabic" w:cs="Traditional Arabic"/>
          <w:sz w:val="36"/>
          <w:szCs w:val="36"/>
        </w:rPr>
      </w:pPr>
      <w:r w:rsidRPr="00AD6707">
        <w:rPr>
          <w:rStyle w:val="jlqj4b"/>
          <w:rFonts w:ascii="Traditional Arabic" w:hAnsi="Traditional Arabic" w:cs="Traditional Arabic"/>
          <w:sz w:val="36"/>
          <w:szCs w:val="36"/>
          <w:rtl/>
        </w:rPr>
        <w:t>تقليد الحوار وحفظه بتقنيات التقليد الكلاسيكي لقراءة المعلم جملةً بجملة أثناء حفظ الجمل</w:t>
      </w:r>
      <w:r w:rsidRPr="00AD6707">
        <w:rPr>
          <w:rStyle w:val="jlqj4b"/>
          <w:rFonts w:ascii="Traditional Arabic" w:hAnsi="Traditional Arabic" w:cs="Traditional Arabic"/>
          <w:sz w:val="36"/>
          <w:szCs w:val="36"/>
        </w:rPr>
        <w:t>.</w:t>
      </w:r>
    </w:p>
    <w:p w:rsidR="00E36DD7" w:rsidRPr="00AD6707" w:rsidRDefault="00E36DD7" w:rsidP="008E0D17">
      <w:pPr>
        <w:pStyle w:val="ListParagraph"/>
        <w:numPr>
          <w:ilvl w:val="0"/>
          <w:numId w:val="53"/>
        </w:numPr>
        <w:bidi/>
        <w:spacing w:after="160" w:line="240" w:lineRule="auto"/>
        <w:jc w:val="both"/>
        <w:rPr>
          <w:rStyle w:val="jlqj4b"/>
          <w:rFonts w:ascii="Traditional Arabic" w:hAnsi="Traditional Arabic" w:cs="Traditional Arabic"/>
          <w:sz w:val="36"/>
          <w:szCs w:val="36"/>
        </w:rPr>
      </w:pPr>
      <w:r w:rsidRPr="00AD6707">
        <w:rPr>
          <w:rStyle w:val="jlqj4b"/>
          <w:rFonts w:ascii="Traditional Arabic" w:hAnsi="Traditional Arabic" w:cs="Traditional Arabic"/>
          <w:sz w:val="36"/>
          <w:szCs w:val="36"/>
          <w:rtl/>
        </w:rPr>
        <w:t>عرض أنماط الجمل الواردة في الحوار ، خاصة تلك التي تعتبر صعبة بسبب وجود تراكيب أو تعبيرات تختلف عن التراكيب في بنية اللغة الأم للطالب</w:t>
      </w:r>
      <w:r w:rsidRPr="00AD6707">
        <w:rPr>
          <w:rStyle w:val="jlqj4b"/>
          <w:rFonts w:ascii="Traditional Arabic" w:hAnsi="Traditional Arabic" w:cs="Traditional Arabic"/>
          <w:sz w:val="36"/>
          <w:szCs w:val="36"/>
        </w:rPr>
        <w:t>.</w:t>
      </w:r>
    </w:p>
    <w:p w:rsidR="00E36DD7" w:rsidRPr="00AD6707" w:rsidRDefault="00E36DD7" w:rsidP="008E0D17">
      <w:pPr>
        <w:pStyle w:val="ListParagraph"/>
        <w:numPr>
          <w:ilvl w:val="0"/>
          <w:numId w:val="53"/>
        </w:numPr>
        <w:bidi/>
        <w:spacing w:after="160" w:line="240" w:lineRule="auto"/>
        <w:jc w:val="both"/>
        <w:rPr>
          <w:rStyle w:val="jlqj4b"/>
          <w:rFonts w:ascii="Traditional Arabic" w:hAnsi="Traditional Arabic" w:cs="Traditional Arabic"/>
          <w:sz w:val="36"/>
          <w:szCs w:val="36"/>
        </w:rPr>
      </w:pPr>
      <w:r>
        <w:rPr>
          <w:rStyle w:val="jlqj4b"/>
          <w:rFonts w:ascii="Traditional Arabic" w:hAnsi="Traditional Arabic" w:cs="Traditional Arabic" w:hint="cs"/>
          <w:sz w:val="36"/>
          <w:szCs w:val="36"/>
          <w:rtl/>
        </w:rPr>
        <w:t>إ</w:t>
      </w:r>
      <w:r w:rsidRPr="00AD6707">
        <w:rPr>
          <w:rStyle w:val="jlqj4b"/>
          <w:rFonts w:ascii="Traditional Arabic" w:hAnsi="Traditional Arabic" w:cs="Traditional Arabic"/>
          <w:sz w:val="36"/>
          <w:szCs w:val="36"/>
          <w:rtl/>
        </w:rPr>
        <w:t>ضفاء الطابع المسرحي على الحوار الذي تم تدريبه</w:t>
      </w:r>
      <w:r w:rsidRPr="00AD6707">
        <w:rPr>
          <w:rStyle w:val="jlqj4b"/>
          <w:rFonts w:ascii="Traditional Arabic" w:hAnsi="Traditional Arabic" w:cs="Traditional Arabic"/>
          <w:sz w:val="36"/>
          <w:szCs w:val="36"/>
        </w:rPr>
        <w:t>.</w:t>
      </w:r>
      <w:r w:rsidRPr="00AD6707">
        <w:rPr>
          <w:rStyle w:val="jlqj4b"/>
          <w:rFonts w:ascii="Traditional Arabic" w:hAnsi="Traditional Arabic" w:cs="Traditional Arabic"/>
          <w:sz w:val="36"/>
          <w:szCs w:val="36"/>
          <w:rtl/>
        </w:rPr>
        <w:t>يقوم الطلاب بدورهم بتجسيد الحوار المحفوظ أمام الفصل</w:t>
      </w:r>
      <w:r w:rsidRPr="00AD6707">
        <w:rPr>
          <w:rStyle w:val="jlqj4b"/>
          <w:rFonts w:ascii="Traditional Arabic" w:hAnsi="Traditional Arabic" w:cs="Traditional Arabic"/>
          <w:sz w:val="36"/>
          <w:szCs w:val="36"/>
        </w:rPr>
        <w:t>.</w:t>
      </w:r>
    </w:p>
    <w:p w:rsidR="00E36DD7" w:rsidRPr="00AD6707" w:rsidRDefault="00E36DD7" w:rsidP="008E0D17">
      <w:pPr>
        <w:pStyle w:val="ListParagraph"/>
        <w:numPr>
          <w:ilvl w:val="0"/>
          <w:numId w:val="53"/>
        </w:numPr>
        <w:bidi/>
        <w:spacing w:after="160" w:line="240" w:lineRule="auto"/>
        <w:jc w:val="both"/>
        <w:rPr>
          <w:rStyle w:val="jlqj4b"/>
          <w:rFonts w:ascii="Traditional Arabic" w:hAnsi="Traditional Arabic" w:cs="Traditional Arabic"/>
          <w:sz w:val="36"/>
          <w:szCs w:val="36"/>
        </w:rPr>
      </w:pPr>
      <w:r w:rsidRPr="00AD6707">
        <w:rPr>
          <w:rStyle w:val="jlqj4b"/>
          <w:rFonts w:ascii="Traditional Arabic" w:hAnsi="Traditional Arabic" w:cs="Traditional Arabic"/>
          <w:sz w:val="36"/>
          <w:szCs w:val="36"/>
          <w:rtl/>
        </w:rPr>
        <w:t>تكوين جمل أخرى وفقًا لأنماط الجملة التي تم دراستها</w:t>
      </w:r>
      <w:r w:rsidRPr="00AD6707">
        <w:rPr>
          <w:rStyle w:val="jlqj4b"/>
          <w:rFonts w:ascii="Traditional Arabic" w:hAnsi="Traditional Arabic" w:cs="Traditional Arabic"/>
          <w:sz w:val="36"/>
          <w:szCs w:val="36"/>
        </w:rPr>
        <w:t>.</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Pr>
        <w:tab/>
      </w:r>
      <w:r>
        <w:rPr>
          <w:rStyle w:val="jlqj4b"/>
          <w:rFonts w:ascii="Traditional Arabic" w:hAnsi="Traditional Arabic" w:cs="Traditional Arabic"/>
          <w:sz w:val="36"/>
          <w:szCs w:val="36"/>
          <w:rtl/>
        </w:rPr>
        <w:t>من البيانات السابقة</w:t>
      </w:r>
      <w:r w:rsidRPr="00C31566">
        <w:rPr>
          <w:rStyle w:val="jlqj4b"/>
          <w:rFonts w:ascii="Traditional Arabic" w:hAnsi="Traditional Arabic" w:cs="Traditional Arabic"/>
          <w:sz w:val="36"/>
          <w:szCs w:val="36"/>
          <w:rtl/>
        </w:rPr>
        <w:t>، من المعروف أن الخطوات التي اتخذت في</w:t>
      </w:r>
      <w:r>
        <w:rPr>
          <w:rStyle w:val="jlqj4b"/>
          <w:rFonts w:ascii="Traditional Arabic" w:hAnsi="Traditional Arabic" w:cs="Traditional Arabic" w:hint="cs"/>
          <w:sz w:val="36"/>
          <w:szCs w:val="36"/>
          <w:rtl/>
        </w:rPr>
        <w:t xml:space="preserve"> المدرسة المتوسطة الإسلامية كياهي حاج شمس الدين دوريساوو فونوروغو</w:t>
      </w:r>
      <w:r w:rsidRPr="00C31566">
        <w:rPr>
          <w:rStyle w:val="jlqj4b"/>
          <w:rFonts w:ascii="Traditional Arabic" w:hAnsi="Traditional Arabic" w:cs="Traditional Arabic"/>
          <w:sz w:val="36"/>
          <w:szCs w:val="36"/>
          <w:rtl/>
        </w:rPr>
        <w:t xml:space="preserve">هي تقريبًا نفس الخطوات في النظرية في الفصل </w:t>
      </w:r>
      <w:r w:rsidRPr="00C31566">
        <w:rPr>
          <w:rStyle w:val="jlqj4b"/>
          <w:rFonts w:ascii="Traditional Arabic" w:hAnsi="Traditional Arabic" w:cs="Traditional Arabic"/>
          <w:sz w:val="36"/>
          <w:szCs w:val="36"/>
          <w:rtl/>
        </w:rPr>
        <w:lastRenderedPageBreak/>
        <w:t>الثاني</w:t>
      </w:r>
      <w:r w:rsidRPr="00C31566">
        <w:rPr>
          <w:rStyle w:val="jlqj4b"/>
          <w:rFonts w:ascii="Traditional Arabic" w:hAnsi="Traditional Arabic" w:cs="Traditional Arabic"/>
          <w:sz w:val="36"/>
          <w:szCs w:val="36"/>
        </w:rPr>
        <w:t>.</w:t>
      </w:r>
      <w:r w:rsidRPr="00335F5D">
        <w:rPr>
          <w:rStyle w:val="jlqj4b"/>
          <w:rFonts w:ascii="Traditional Arabic" w:hAnsi="Traditional Arabic" w:cs="Traditional Arabic"/>
          <w:sz w:val="36"/>
          <w:szCs w:val="36"/>
          <w:rtl/>
        </w:rPr>
        <w:t>ومع ذلك ، هناك عدد من الأشياء التي تميزه</w:t>
      </w:r>
      <w:r>
        <w:rPr>
          <w:rStyle w:val="jlqj4b"/>
          <w:rFonts w:ascii="Traditional Arabic" w:hAnsi="Traditional Arabic" w:cs="Traditional Arabic" w:hint="cs"/>
          <w:sz w:val="36"/>
          <w:szCs w:val="36"/>
          <w:rtl/>
        </w:rPr>
        <w:t>ا</w:t>
      </w:r>
      <w:r w:rsidRPr="00335F5D">
        <w:rPr>
          <w:rStyle w:val="jlqj4b"/>
          <w:rFonts w:ascii="Traditional Arabic" w:hAnsi="Traditional Arabic" w:cs="Traditional Arabic"/>
          <w:sz w:val="36"/>
          <w:szCs w:val="36"/>
          <w:rtl/>
        </w:rPr>
        <w:t xml:space="preserve"> ، وفيما يلي سوف يشرح أين تكمن الاختلافات</w:t>
      </w:r>
      <w:r w:rsidRPr="00335F5D">
        <w:rPr>
          <w:rStyle w:val="jlqj4b"/>
          <w:rFonts w:ascii="Traditional Arabic" w:hAnsi="Traditional Arabic" w:cs="Traditional Arabic"/>
          <w:sz w:val="36"/>
          <w:szCs w:val="36"/>
        </w:rPr>
        <w:t>.</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sidRPr="0075568F">
        <w:rPr>
          <w:rStyle w:val="jlqj4b"/>
          <w:rFonts w:ascii="Traditional Arabic" w:hAnsi="Traditional Arabic" w:cs="Traditional Arabic"/>
          <w:sz w:val="36"/>
          <w:szCs w:val="36"/>
          <w:rtl/>
        </w:rPr>
        <w:t xml:space="preserve">في نظرية </w:t>
      </w:r>
      <w:r>
        <w:rPr>
          <w:rStyle w:val="jlqj4b"/>
          <w:rFonts w:ascii="Traditional Arabic" w:hAnsi="Traditional Arabic" w:cs="Traditional Arabic" w:hint="cs"/>
          <w:sz w:val="36"/>
          <w:szCs w:val="36"/>
          <w:rtl/>
        </w:rPr>
        <w:t>الباب</w:t>
      </w:r>
      <w:r w:rsidRPr="0075568F">
        <w:rPr>
          <w:rStyle w:val="jlqj4b"/>
          <w:rFonts w:ascii="Traditional Arabic" w:hAnsi="Traditional Arabic" w:cs="Traditional Arabic"/>
          <w:sz w:val="36"/>
          <w:szCs w:val="36"/>
          <w:rtl/>
        </w:rPr>
        <w:t xml:space="preserve"> الثاني ، تتمثل الخطوة الأولى في عرض الحوار ، من خلال قراءة المعلم له بشكل متكرر ، والاستماع إلى الطلاب دون النظر إلى النص</w:t>
      </w:r>
      <w:r w:rsidRPr="0075568F">
        <w:rPr>
          <w:rStyle w:val="jlqj4b"/>
          <w:rFonts w:ascii="Traditional Arabic" w:hAnsi="Traditional Arabic" w:cs="Traditional Arabic"/>
          <w:sz w:val="36"/>
          <w:szCs w:val="36"/>
        </w:rPr>
        <w:t>.</w:t>
      </w:r>
      <w:r w:rsidRPr="0075568F">
        <w:rPr>
          <w:rStyle w:val="jlqj4b"/>
          <w:rFonts w:ascii="Traditional Arabic" w:hAnsi="Traditional Arabic" w:cs="Traditional Arabic"/>
          <w:sz w:val="36"/>
          <w:szCs w:val="36"/>
          <w:rtl/>
        </w:rPr>
        <w:t xml:space="preserve">هذا هو تقريبًا نفس ما تم إجراؤه </w:t>
      </w:r>
      <w:r>
        <w:rPr>
          <w:rStyle w:val="jlqj4b"/>
          <w:rFonts w:ascii="Traditional Arabic" w:hAnsi="Traditional Arabic" w:cs="Traditional Arabic" w:hint="cs"/>
          <w:sz w:val="36"/>
          <w:szCs w:val="36"/>
          <w:rtl/>
        </w:rPr>
        <w:t>في المدرسة المتوسطة الإسلامية كياهي حاج شمس الدين دوريساوو</w:t>
      </w:r>
      <w:r w:rsidRPr="0075568F">
        <w:rPr>
          <w:rStyle w:val="jlqj4b"/>
          <w:rFonts w:ascii="Traditional Arabic" w:hAnsi="Traditional Arabic" w:cs="Traditional Arabic"/>
          <w:sz w:val="36"/>
          <w:szCs w:val="36"/>
          <w:rtl/>
        </w:rPr>
        <w:t>، إن الاختلاف هو أن المادة المقدمة ليست حوارًا بل ن</w:t>
      </w:r>
      <w:r>
        <w:rPr>
          <w:rStyle w:val="jlqj4b"/>
          <w:rFonts w:ascii="Traditional Arabic" w:hAnsi="Traditional Arabic" w:cs="Traditional Arabic"/>
          <w:sz w:val="36"/>
          <w:szCs w:val="36"/>
          <w:rtl/>
        </w:rPr>
        <w:t>ص ق</w:t>
      </w:r>
      <w:r>
        <w:rPr>
          <w:rStyle w:val="jlqj4b"/>
          <w:rFonts w:ascii="Traditional Arabic" w:hAnsi="Traditional Arabic" w:cs="Traditional Arabic" w:hint="cs"/>
          <w:sz w:val="36"/>
          <w:szCs w:val="36"/>
          <w:rtl/>
        </w:rPr>
        <w:t>راءة.</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sidRPr="0075568F">
        <w:rPr>
          <w:rStyle w:val="jlqj4b"/>
          <w:rFonts w:ascii="Traditional Arabic" w:hAnsi="Traditional Arabic" w:cs="Traditional Arabic"/>
          <w:sz w:val="36"/>
          <w:szCs w:val="36"/>
          <w:rtl/>
        </w:rPr>
        <w:t>والخطوة الثانية هي محاكاة الحوار وحفظه ، بتقنية تقليد جملة قراءة المعلم بجملة كلاسيكية ، مع حفظ الجمل</w:t>
      </w:r>
      <w:r w:rsidRPr="0075568F">
        <w:rPr>
          <w:rStyle w:val="jlqj4b"/>
          <w:rFonts w:ascii="Traditional Arabic" w:hAnsi="Traditional Arabic" w:cs="Traditional Arabic"/>
          <w:sz w:val="36"/>
          <w:szCs w:val="36"/>
        </w:rPr>
        <w:t>.</w:t>
      </w:r>
      <w:r w:rsidRPr="0075568F">
        <w:rPr>
          <w:rStyle w:val="jlqj4b"/>
          <w:rFonts w:ascii="Traditional Arabic" w:hAnsi="Traditional Arabic" w:cs="Traditional Arabic"/>
          <w:sz w:val="36"/>
          <w:szCs w:val="36"/>
          <w:rtl/>
        </w:rPr>
        <w:t xml:space="preserve">في هذه الخطوة </w:t>
      </w:r>
      <w:r>
        <w:rPr>
          <w:rStyle w:val="jlqj4b"/>
          <w:rFonts w:ascii="Traditional Arabic" w:hAnsi="Traditional Arabic" w:cs="Traditional Arabic"/>
          <w:sz w:val="36"/>
          <w:szCs w:val="36"/>
          <w:rtl/>
        </w:rPr>
        <w:t>، هو تقريبًا نفس ما تم إجراؤه ف</w:t>
      </w:r>
      <w:r>
        <w:rPr>
          <w:rStyle w:val="jlqj4b"/>
          <w:rFonts w:ascii="Traditional Arabic" w:hAnsi="Traditional Arabic" w:cs="Traditional Arabic" w:hint="cs"/>
          <w:sz w:val="36"/>
          <w:szCs w:val="36"/>
          <w:rtl/>
        </w:rPr>
        <w:t>ي المدرسة المتوسطة الإسلامية كياهي حاج شمس الدين دوريساوو</w:t>
      </w:r>
      <w:r w:rsidRPr="0075568F">
        <w:rPr>
          <w:rStyle w:val="jlqj4b"/>
          <w:rFonts w:ascii="Traditional Arabic" w:hAnsi="Traditional Arabic" w:cs="Traditional Arabic"/>
          <w:sz w:val="36"/>
          <w:szCs w:val="36"/>
          <w:rtl/>
        </w:rPr>
        <w:t>، والفرق الوحيد هو أنه في</w:t>
      </w:r>
      <w:r>
        <w:rPr>
          <w:rStyle w:val="jlqj4b"/>
          <w:rFonts w:ascii="Traditional Arabic" w:hAnsi="Traditional Arabic" w:cs="Traditional Arabic" w:hint="cs"/>
          <w:sz w:val="36"/>
          <w:szCs w:val="36"/>
          <w:rtl/>
        </w:rPr>
        <w:t xml:space="preserve"> المدرسة المتوسطة الإسلامية كياهي حاج شمس الدين </w:t>
      </w:r>
      <w:r w:rsidRPr="0075568F">
        <w:rPr>
          <w:rStyle w:val="jlqj4b"/>
          <w:rFonts w:ascii="Traditional Arabic" w:hAnsi="Traditional Arabic" w:cs="Traditional Arabic"/>
          <w:sz w:val="36"/>
          <w:szCs w:val="36"/>
          <w:rtl/>
        </w:rPr>
        <w:t>لا يوجد حفظ نص</w:t>
      </w:r>
      <w:r w:rsidRPr="0075568F">
        <w:rPr>
          <w:rStyle w:val="jlqj4b"/>
          <w:rFonts w:ascii="Traditional Arabic" w:hAnsi="Traditional Arabic" w:cs="Traditional Arabic"/>
          <w:sz w:val="36"/>
          <w:szCs w:val="36"/>
        </w:rPr>
        <w:t>.</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sidRPr="00C97613">
        <w:rPr>
          <w:rStyle w:val="jlqj4b"/>
          <w:rFonts w:ascii="Traditional Arabic" w:hAnsi="Traditional Arabic" w:cs="Traditional Arabic"/>
          <w:sz w:val="36"/>
          <w:szCs w:val="36"/>
          <w:rtl/>
        </w:rPr>
        <w:t>والخطوة التالية هي عرض أنماط الجمل الواردة في الحوار ، خاصة تلك التي تعتبر صعبة بسبب وجود تراكيب أو تعبيرات تختلف عن التراكيب الموجودة في بنية اللغة الأم للطالب</w:t>
      </w:r>
      <w:r w:rsidRPr="00C97613">
        <w:rPr>
          <w:rStyle w:val="jlqj4b"/>
          <w:rFonts w:ascii="Traditional Arabic" w:hAnsi="Traditional Arabic" w:cs="Traditional Arabic"/>
          <w:sz w:val="36"/>
          <w:szCs w:val="36"/>
        </w:rPr>
        <w:t>.</w:t>
      </w:r>
      <w:r w:rsidRPr="00C97613">
        <w:rPr>
          <w:rStyle w:val="jlqj4b"/>
          <w:rFonts w:ascii="Traditional Arabic" w:hAnsi="Traditional Arabic" w:cs="Traditional Arabic"/>
          <w:sz w:val="36"/>
          <w:szCs w:val="36"/>
          <w:rtl/>
        </w:rPr>
        <w:t>في هذه المرحلة ، كان هذا هو نفسه ما تم القيام به في</w:t>
      </w:r>
      <w:r>
        <w:rPr>
          <w:rStyle w:val="jlqj4b"/>
          <w:rFonts w:ascii="Traditional Arabic" w:hAnsi="Traditional Arabic" w:cs="Traditional Arabic" w:hint="cs"/>
          <w:sz w:val="36"/>
          <w:szCs w:val="36"/>
          <w:rtl/>
        </w:rPr>
        <w:t xml:space="preserve"> المدرسة المتوسطة الإسلامية كياهي حاج شمس الدين</w:t>
      </w:r>
      <w:r w:rsidRPr="00C97613">
        <w:rPr>
          <w:rStyle w:val="jlqj4b"/>
          <w:rFonts w:ascii="Traditional Arabic" w:hAnsi="Traditional Arabic" w:cs="Traditional Arabic"/>
          <w:sz w:val="36"/>
          <w:szCs w:val="36"/>
          <w:rtl/>
        </w:rPr>
        <w:t>، أي شرح المعلم محتوى المادة التي تمت مناقشتها في ذلك اليوم</w:t>
      </w:r>
      <w:r w:rsidRPr="00C97613">
        <w:rPr>
          <w:rStyle w:val="jlqj4b"/>
          <w:rFonts w:ascii="Traditional Arabic" w:hAnsi="Traditional Arabic" w:cs="Traditional Arabic"/>
          <w:sz w:val="36"/>
          <w:szCs w:val="36"/>
        </w:rPr>
        <w:t>.</w:t>
      </w:r>
      <w:r w:rsidRPr="00C97613">
        <w:rPr>
          <w:rStyle w:val="jlqj4b"/>
          <w:rFonts w:ascii="Traditional Arabic" w:hAnsi="Traditional Arabic" w:cs="Traditional Arabic"/>
          <w:sz w:val="36"/>
          <w:szCs w:val="36"/>
          <w:rtl/>
        </w:rPr>
        <w:t>في هذه المرحلة ، يمنح المعلم أيضًا الطلاب الفرصة لطلب المفردات أو التفسيرات التي لم يفهمها المعلم</w:t>
      </w:r>
      <w:r w:rsidRPr="00C97613">
        <w:rPr>
          <w:rStyle w:val="jlqj4b"/>
          <w:rFonts w:ascii="Traditional Arabic" w:hAnsi="Traditional Arabic" w:cs="Traditional Arabic"/>
          <w:sz w:val="36"/>
          <w:szCs w:val="36"/>
        </w:rPr>
        <w:t>.</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sidRPr="00751055">
        <w:rPr>
          <w:rStyle w:val="jlqj4b"/>
          <w:rFonts w:ascii="Traditional Arabic" w:hAnsi="Traditional Arabic" w:cs="Traditional Arabic"/>
          <w:sz w:val="36"/>
          <w:szCs w:val="36"/>
          <w:rtl/>
        </w:rPr>
        <w:t>الخطوة الرابعة هي تمثيل الحوار الممارس بشكل درامي</w:t>
      </w:r>
      <w:r w:rsidRPr="00751055">
        <w:rPr>
          <w:rStyle w:val="jlqj4b"/>
          <w:rFonts w:ascii="Traditional Arabic" w:hAnsi="Traditional Arabic" w:cs="Traditional Arabic"/>
          <w:sz w:val="36"/>
          <w:szCs w:val="36"/>
        </w:rPr>
        <w:t>.</w:t>
      </w:r>
      <w:r w:rsidRPr="00751055">
        <w:rPr>
          <w:rStyle w:val="jlqj4b"/>
          <w:rFonts w:ascii="Traditional Arabic" w:hAnsi="Traditional Arabic" w:cs="Traditional Arabic"/>
          <w:sz w:val="36"/>
          <w:szCs w:val="36"/>
          <w:rtl/>
        </w:rPr>
        <w:t>يقوم الطلاب بدورهم بتجسيد الحوار المحفوظ أمام الفصل</w:t>
      </w:r>
      <w:r w:rsidRPr="00751055">
        <w:rPr>
          <w:rStyle w:val="jlqj4b"/>
          <w:rFonts w:ascii="Traditional Arabic" w:hAnsi="Traditional Arabic" w:cs="Traditional Arabic"/>
          <w:sz w:val="36"/>
          <w:szCs w:val="36"/>
        </w:rPr>
        <w:t>.</w:t>
      </w:r>
      <w:r w:rsidRPr="00751055">
        <w:rPr>
          <w:rStyle w:val="jlqj4b"/>
          <w:rFonts w:ascii="Traditional Arabic" w:hAnsi="Traditional Arabic" w:cs="Traditional Arabic"/>
          <w:sz w:val="36"/>
          <w:szCs w:val="36"/>
          <w:rtl/>
        </w:rPr>
        <w:t>هذا</w:t>
      </w:r>
      <w:r>
        <w:rPr>
          <w:rStyle w:val="jlqj4b"/>
          <w:rFonts w:ascii="Traditional Arabic" w:hAnsi="Traditional Arabic" w:cs="Traditional Arabic"/>
          <w:sz w:val="36"/>
          <w:szCs w:val="36"/>
          <w:rtl/>
        </w:rPr>
        <w:t xml:space="preserve"> هو نفس ما تم القيام به ف</w:t>
      </w:r>
      <w:r>
        <w:rPr>
          <w:rStyle w:val="jlqj4b"/>
          <w:rFonts w:ascii="Traditional Arabic" w:hAnsi="Traditional Arabic" w:cs="Traditional Arabic" w:hint="cs"/>
          <w:sz w:val="36"/>
          <w:szCs w:val="36"/>
          <w:rtl/>
        </w:rPr>
        <w:t>يالمدرسة المتوسطة الإسلامية كياهي حاج شمس الدين</w:t>
      </w:r>
      <w:r w:rsidRPr="00751055">
        <w:rPr>
          <w:rStyle w:val="jlqj4b"/>
          <w:rFonts w:ascii="Traditional Arabic" w:hAnsi="Traditional Arabic" w:cs="Traditional Arabic"/>
          <w:sz w:val="36"/>
          <w:szCs w:val="36"/>
          <w:rtl/>
        </w:rPr>
        <w:t>، أي بعد أن أوضح المعلم ، طلب المعلم من بعض الطلاب التقدم لقراءة المواد التي تمت دراستها مرة أخرى</w:t>
      </w:r>
      <w:r w:rsidRPr="00751055">
        <w:rPr>
          <w:rStyle w:val="jlqj4b"/>
          <w:rFonts w:ascii="Traditional Arabic" w:hAnsi="Traditional Arabic" w:cs="Traditional Arabic"/>
          <w:sz w:val="36"/>
          <w:szCs w:val="36"/>
        </w:rPr>
        <w:t>.</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r w:rsidRPr="00751055">
        <w:rPr>
          <w:rStyle w:val="jlqj4b"/>
          <w:rFonts w:ascii="Traditional Arabic" w:hAnsi="Traditional Arabic" w:cs="Traditional Arabic"/>
          <w:sz w:val="36"/>
          <w:szCs w:val="36"/>
          <w:rtl/>
        </w:rPr>
        <w:t>الخطوة الأخيرة في تطبيق منهج السمعية الصفوية وفقًا لأحمد فؤاد أفندي هي تكوين جمل أخرى تتوافق مع أنماط الجملة التي تم تعلمها</w:t>
      </w:r>
      <w:r w:rsidRPr="00751055">
        <w:rPr>
          <w:rStyle w:val="jlqj4b"/>
          <w:rFonts w:ascii="Traditional Arabic" w:hAnsi="Traditional Arabic" w:cs="Traditional Arabic"/>
          <w:sz w:val="36"/>
          <w:szCs w:val="36"/>
        </w:rPr>
        <w:t>.</w:t>
      </w:r>
      <w:r>
        <w:rPr>
          <w:rStyle w:val="jlqj4b"/>
          <w:rFonts w:ascii="Traditional Arabic" w:hAnsi="Traditional Arabic" w:cs="Traditional Arabic"/>
          <w:sz w:val="36"/>
          <w:szCs w:val="36"/>
          <w:rtl/>
        </w:rPr>
        <w:t>هذا ما يميز تطبيق طريقة السمعية ال</w:t>
      </w:r>
      <w:r>
        <w:rPr>
          <w:rStyle w:val="jlqj4b"/>
          <w:rFonts w:ascii="Traditional Arabic" w:hAnsi="Traditional Arabic" w:cs="Traditional Arabic" w:hint="cs"/>
          <w:sz w:val="36"/>
          <w:szCs w:val="36"/>
          <w:rtl/>
        </w:rPr>
        <w:t>شفوية</w:t>
      </w:r>
      <w:r w:rsidRPr="00751055">
        <w:rPr>
          <w:rStyle w:val="jlqj4b"/>
          <w:rFonts w:ascii="Traditional Arabic" w:hAnsi="Traditional Arabic" w:cs="Traditional Arabic"/>
          <w:sz w:val="36"/>
          <w:szCs w:val="36"/>
          <w:rtl/>
        </w:rPr>
        <w:t xml:space="preserve"> في</w:t>
      </w:r>
      <w:r>
        <w:rPr>
          <w:rStyle w:val="jlqj4b"/>
          <w:rFonts w:ascii="Traditional Arabic" w:hAnsi="Traditional Arabic" w:cs="Traditional Arabic" w:hint="cs"/>
          <w:sz w:val="36"/>
          <w:szCs w:val="36"/>
          <w:rtl/>
        </w:rPr>
        <w:t>المدرسة المتوسطة الإسلامية كياهي حاج شمس الدين</w:t>
      </w:r>
      <w:r w:rsidRPr="00751055">
        <w:rPr>
          <w:rStyle w:val="jlqj4b"/>
          <w:rFonts w:ascii="Traditional Arabic" w:hAnsi="Traditional Arabic" w:cs="Traditional Arabic"/>
          <w:sz w:val="36"/>
          <w:szCs w:val="36"/>
          <w:rtl/>
        </w:rPr>
        <w:t>، في هذه الخطوة الأخيرة لا يطلب المعلم من الطلاب تكوين جمل</w:t>
      </w:r>
      <w:r>
        <w:rPr>
          <w:rStyle w:val="jlqj4b"/>
          <w:rFonts w:ascii="Traditional Arabic" w:hAnsi="Traditional Arabic" w:cs="Traditional Arabic" w:hint="cs"/>
          <w:sz w:val="36"/>
          <w:szCs w:val="36"/>
          <w:rtl/>
        </w:rPr>
        <w:t xml:space="preserve">. </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sidRPr="00751055">
        <w:rPr>
          <w:rStyle w:val="jlqj4b"/>
          <w:rFonts w:ascii="Traditional Arabic" w:hAnsi="Traditional Arabic" w:cs="Traditional Arabic"/>
          <w:sz w:val="36"/>
          <w:szCs w:val="36"/>
          <w:rtl/>
        </w:rPr>
        <w:t xml:space="preserve">من الشرح أعلاه ، يمكن الاستنتاج أن تطبيق طريقة </w:t>
      </w:r>
      <w:r>
        <w:rPr>
          <w:rStyle w:val="jlqj4b"/>
          <w:rFonts w:ascii="Traditional Arabic" w:hAnsi="Traditional Arabic" w:cs="Traditional Arabic" w:hint="cs"/>
          <w:sz w:val="36"/>
          <w:szCs w:val="36"/>
          <w:rtl/>
        </w:rPr>
        <w:t>السمعية</w:t>
      </w:r>
      <w:r w:rsidRPr="00751055">
        <w:rPr>
          <w:rStyle w:val="jlqj4b"/>
          <w:rFonts w:ascii="Traditional Arabic" w:hAnsi="Traditional Arabic" w:cs="Traditional Arabic"/>
          <w:sz w:val="36"/>
          <w:szCs w:val="36"/>
          <w:rtl/>
        </w:rPr>
        <w:t xml:space="preserve"> ال</w:t>
      </w:r>
      <w:r>
        <w:rPr>
          <w:rStyle w:val="jlqj4b"/>
          <w:rFonts w:ascii="Traditional Arabic" w:hAnsi="Traditional Arabic" w:cs="Traditional Arabic" w:hint="cs"/>
          <w:sz w:val="36"/>
          <w:szCs w:val="36"/>
          <w:rtl/>
        </w:rPr>
        <w:t>ش</w:t>
      </w:r>
      <w:r w:rsidRPr="00751055">
        <w:rPr>
          <w:rStyle w:val="jlqj4b"/>
          <w:rFonts w:ascii="Traditional Arabic" w:hAnsi="Traditional Arabic" w:cs="Traditional Arabic"/>
          <w:sz w:val="36"/>
          <w:szCs w:val="36"/>
          <w:rtl/>
        </w:rPr>
        <w:t>فوية في</w:t>
      </w:r>
      <w:r>
        <w:rPr>
          <w:rStyle w:val="jlqj4b"/>
          <w:rFonts w:ascii="Traditional Arabic" w:hAnsi="Traditional Arabic" w:cs="Traditional Arabic" w:hint="cs"/>
          <w:sz w:val="36"/>
          <w:szCs w:val="36"/>
          <w:rtl/>
        </w:rPr>
        <w:t xml:space="preserve"> المدرسة المتوسطة الإسلامية كياهي حاج شمس الدين </w:t>
      </w:r>
      <w:r w:rsidRPr="00751055">
        <w:rPr>
          <w:rStyle w:val="jlqj4b"/>
          <w:rFonts w:ascii="Traditional Arabic" w:hAnsi="Traditional Arabic" w:cs="Traditional Arabic"/>
          <w:sz w:val="36"/>
          <w:szCs w:val="36"/>
          <w:rtl/>
        </w:rPr>
        <w:t xml:space="preserve">هو نفسه كما في الكتاب النظري ، أي: 1) يقرأ المعلم المادة </w:t>
      </w:r>
      <w:r w:rsidRPr="00751055">
        <w:rPr>
          <w:rStyle w:val="jlqj4b"/>
          <w:rFonts w:ascii="Traditional Arabic" w:hAnsi="Traditional Arabic" w:cs="Traditional Arabic"/>
          <w:sz w:val="36"/>
          <w:szCs w:val="36"/>
          <w:rtl/>
        </w:rPr>
        <w:lastRenderedPageBreak/>
        <w:t>، 2) يقلد الطلاب ، 3) يشرح المعلم محتوى المادة ، 4) يتقدم بعض الطلابإلى الأمام لقراءة المواد التي تمت دراستها</w:t>
      </w:r>
      <w:r w:rsidRPr="00751055">
        <w:rPr>
          <w:rStyle w:val="jlqj4b"/>
          <w:rFonts w:ascii="Traditional Arabic" w:hAnsi="Traditional Arabic" w:cs="Traditional Arabic"/>
          <w:sz w:val="36"/>
          <w:szCs w:val="36"/>
        </w:rPr>
        <w:t>.</w:t>
      </w:r>
      <w:r w:rsidRPr="00751055">
        <w:rPr>
          <w:rStyle w:val="jlqj4b"/>
          <w:rFonts w:ascii="Traditional Arabic" w:hAnsi="Traditional Arabic" w:cs="Traditional Arabic"/>
          <w:sz w:val="36"/>
          <w:szCs w:val="36"/>
          <w:rtl/>
        </w:rPr>
        <w:t>الفرق هو أن المعلم في</w:t>
      </w:r>
      <w:r>
        <w:rPr>
          <w:rStyle w:val="jlqj4b"/>
          <w:rFonts w:ascii="Traditional Arabic" w:hAnsi="Traditional Arabic" w:cs="Traditional Arabic" w:hint="cs"/>
          <w:sz w:val="36"/>
          <w:szCs w:val="36"/>
          <w:rtl/>
        </w:rPr>
        <w:t xml:space="preserve"> المدرسة المتوسطة الإسلامية كياهي حاج شمس الدين </w:t>
      </w:r>
      <w:r w:rsidRPr="00751055">
        <w:rPr>
          <w:rStyle w:val="jlqj4b"/>
          <w:rFonts w:ascii="Traditional Arabic" w:hAnsi="Traditional Arabic" w:cs="Traditional Arabic"/>
          <w:sz w:val="36"/>
          <w:szCs w:val="36"/>
          <w:rtl/>
        </w:rPr>
        <w:t>لا يطلب من الطلاب تكوين جمل أخرى مشابهة للمادة التي تمت دراستها في ذلك اليوم</w:t>
      </w:r>
      <w:r w:rsidRPr="00751055">
        <w:rPr>
          <w:rStyle w:val="jlqj4b"/>
          <w:rFonts w:ascii="Traditional Arabic" w:hAnsi="Traditional Arabic" w:cs="Traditional Arabic"/>
          <w:sz w:val="36"/>
          <w:szCs w:val="36"/>
        </w:rPr>
        <w:t>.</w:t>
      </w:r>
    </w:p>
    <w:p w:rsidR="00E36DD7" w:rsidRDefault="00E36DD7" w:rsidP="00E36DD7">
      <w:pPr>
        <w:pStyle w:val="ListParagraph"/>
        <w:bidi/>
        <w:spacing w:line="240" w:lineRule="auto"/>
        <w:ind w:left="379"/>
        <w:jc w:val="both"/>
        <w:rPr>
          <w:rStyle w:val="jlqj4b"/>
          <w:rFonts w:ascii="Traditional Arabic" w:hAnsi="Traditional Arabic" w:cs="Traditional Arabic"/>
          <w:sz w:val="36"/>
          <w:szCs w:val="36"/>
          <w:rtl/>
        </w:rPr>
      </w:pPr>
    </w:p>
    <w:p w:rsidR="00E36DD7" w:rsidRPr="00C170F5" w:rsidRDefault="00E36DD7" w:rsidP="008E0D17">
      <w:pPr>
        <w:pStyle w:val="ListParagraph"/>
        <w:numPr>
          <w:ilvl w:val="0"/>
          <w:numId w:val="52"/>
        </w:numPr>
        <w:bidi/>
        <w:spacing w:after="160" w:line="240" w:lineRule="auto"/>
        <w:ind w:left="662" w:hanging="567"/>
        <w:jc w:val="both"/>
        <w:rPr>
          <w:rStyle w:val="jlqj4b"/>
          <w:rFonts w:ascii="Traditional Arabic" w:hAnsi="Traditional Arabic" w:cs="Traditional Arabic"/>
          <w:b/>
          <w:bCs/>
          <w:sz w:val="40"/>
          <w:szCs w:val="40"/>
        </w:rPr>
      </w:pPr>
      <w:r w:rsidRPr="00B54FE1">
        <w:rPr>
          <w:rStyle w:val="jlqj4b"/>
          <w:rFonts w:ascii="Traditional Arabic" w:hAnsi="Traditional Arabic" w:cs="Traditional Arabic"/>
          <w:b/>
          <w:bCs/>
          <w:sz w:val="36"/>
          <w:szCs w:val="36"/>
          <w:rtl/>
        </w:rPr>
        <w:t>تحليل المشكلات من تطبيق طريقة</w:t>
      </w:r>
      <w:r w:rsidRPr="00B54FE1">
        <w:rPr>
          <w:rStyle w:val="jlqj4b"/>
          <w:rFonts w:ascii="Traditional Arabic" w:hAnsi="Traditional Arabic" w:cs="Traditional Arabic" w:hint="cs"/>
          <w:b/>
          <w:bCs/>
          <w:sz w:val="36"/>
          <w:szCs w:val="36"/>
          <w:rtl/>
        </w:rPr>
        <w:t xml:space="preserve">السمعية الشفوية </w:t>
      </w:r>
      <w:r w:rsidRPr="00B54FE1">
        <w:rPr>
          <w:rStyle w:val="jlqj4b"/>
          <w:rFonts w:ascii="Traditional Arabic" w:hAnsi="Traditional Arabic" w:cs="Traditional Arabic"/>
          <w:b/>
          <w:bCs/>
          <w:sz w:val="36"/>
          <w:szCs w:val="36"/>
          <w:rtl/>
        </w:rPr>
        <w:t>في تع</w:t>
      </w:r>
      <w:r>
        <w:rPr>
          <w:rStyle w:val="jlqj4b"/>
          <w:rFonts w:ascii="Traditional Arabic" w:hAnsi="Traditional Arabic" w:cs="Traditional Arabic" w:hint="cs"/>
          <w:b/>
          <w:bCs/>
          <w:sz w:val="36"/>
          <w:szCs w:val="36"/>
          <w:rtl/>
        </w:rPr>
        <w:t>ي</w:t>
      </w:r>
      <w:r w:rsidRPr="00B54FE1">
        <w:rPr>
          <w:rStyle w:val="jlqj4b"/>
          <w:rFonts w:ascii="Traditional Arabic" w:hAnsi="Traditional Arabic" w:cs="Traditional Arabic"/>
          <w:b/>
          <w:bCs/>
          <w:sz w:val="36"/>
          <w:szCs w:val="36"/>
          <w:rtl/>
        </w:rPr>
        <w:t xml:space="preserve">لم </w:t>
      </w:r>
      <w:r>
        <w:rPr>
          <w:rStyle w:val="jlqj4b"/>
          <w:rFonts w:ascii="Traditional Arabic" w:hAnsi="Traditional Arabic" w:cs="Traditional Arabic" w:hint="cs"/>
          <w:b/>
          <w:bCs/>
          <w:sz w:val="36"/>
          <w:szCs w:val="36"/>
          <w:rtl/>
        </w:rPr>
        <w:t xml:space="preserve">القراءة </w:t>
      </w:r>
      <w:r w:rsidRPr="00B54FE1">
        <w:rPr>
          <w:rStyle w:val="jlqj4b"/>
          <w:rFonts w:ascii="Traditional Arabic" w:hAnsi="Traditional Arabic" w:cs="Traditional Arabic"/>
          <w:b/>
          <w:bCs/>
          <w:sz w:val="36"/>
          <w:szCs w:val="36"/>
          <w:rtl/>
        </w:rPr>
        <w:t>في الصف</w:t>
      </w:r>
      <w:r w:rsidRPr="00B54FE1">
        <w:rPr>
          <w:rStyle w:val="jlqj4b"/>
          <w:rFonts w:ascii="Traditional Arabic" w:hAnsi="Traditional Arabic" w:cs="Traditional Arabic"/>
          <w:b/>
          <w:bCs/>
          <w:sz w:val="40"/>
          <w:szCs w:val="40"/>
          <w:rtl/>
        </w:rPr>
        <w:t xml:space="preserve"> الثامن</w:t>
      </w:r>
      <w:r w:rsidRPr="00B54FE1">
        <w:rPr>
          <w:rStyle w:val="jlqj4b"/>
          <w:rFonts w:ascii="Traditional Arabic" w:hAnsi="Traditional Arabic" w:cs="Traditional Arabic" w:hint="cs"/>
          <w:b/>
          <w:bCs/>
          <w:sz w:val="36"/>
          <w:szCs w:val="36"/>
          <w:rtl/>
        </w:rPr>
        <w:t>المدرسة المتوسطة الإسلامية كياهي حاج شمس الدين دوريساوو فونوروغو</w:t>
      </w:r>
    </w:p>
    <w:p w:rsidR="00E36DD7" w:rsidRDefault="00E36DD7" w:rsidP="00E36DD7">
      <w:pPr>
        <w:pStyle w:val="ListParagraph"/>
        <w:bidi/>
        <w:spacing w:line="240" w:lineRule="auto"/>
        <w:ind w:left="662"/>
        <w:jc w:val="both"/>
        <w:rPr>
          <w:rStyle w:val="jlqj4b"/>
          <w:rFonts w:ascii="Traditional Arabic" w:hAnsi="Traditional Arabic" w:cs="Traditional Arabic"/>
          <w:b/>
          <w:bCs/>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C170F5">
        <w:rPr>
          <w:rStyle w:val="jlqj4b"/>
          <w:rFonts w:ascii="Traditional Arabic" w:hAnsi="Traditional Arabic" w:cs="Traditional Arabic"/>
          <w:sz w:val="36"/>
          <w:szCs w:val="36"/>
          <w:rtl/>
        </w:rPr>
        <w:t>عند تطبيق طريقة ما ، يجب أن تكون هناك عقبات يشعر بها كل من المعلمين والطلاب</w:t>
      </w:r>
      <w:r w:rsidRPr="00C170F5">
        <w:rPr>
          <w:rStyle w:val="jlqj4b"/>
          <w:rFonts w:ascii="Traditional Arabic" w:hAnsi="Traditional Arabic" w:cs="Traditional Arabic"/>
          <w:sz w:val="36"/>
          <w:szCs w:val="36"/>
        </w:rPr>
        <w:t>.</w:t>
      </w:r>
      <w:r w:rsidRPr="00C170F5">
        <w:rPr>
          <w:rStyle w:val="jlqj4b"/>
          <w:rFonts w:ascii="Traditional Arabic" w:hAnsi="Traditional Arabic" w:cs="Traditional Arabic"/>
          <w:sz w:val="36"/>
          <w:szCs w:val="36"/>
          <w:rtl/>
        </w:rPr>
        <w:t>ومع ذلك ، من هذه العقبات يجب أن يكون هناك حل للتغلب عليها</w:t>
      </w:r>
      <w:r w:rsidRPr="00C170F5">
        <w:rPr>
          <w:rStyle w:val="jlqj4b"/>
          <w:rFonts w:ascii="Traditional Arabic" w:hAnsi="Traditional Arabic" w:cs="Traditional Arabic"/>
          <w:sz w:val="36"/>
          <w:szCs w:val="36"/>
        </w:rPr>
        <w:t>.</w:t>
      </w:r>
      <w:r w:rsidRPr="00C170F5">
        <w:rPr>
          <w:rStyle w:val="jlqj4b"/>
          <w:rFonts w:ascii="Traditional Arabic" w:hAnsi="Traditional Arabic" w:cs="Traditional Arabic"/>
          <w:sz w:val="36"/>
          <w:szCs w:val="36"/>
          <w:rtl/>
        </w:rPr>
        <w:t xml:space="preserve">من البيانات التي حصل عليها </w:t>
      </w:r>
      <w:r>
        <w:rPr>
          <w:rStyle w:val="jlqj4b"/>
          <w:rFonts w:ascii="Traditional Arabic" w:hAnsi="Traditional Arabic" w:cs="Traditional Arabic" w:hint="cs"/>
          <w:sz w:val="36"/>
          <w:szCs w:val="36"/>
          <w:rtl/>
        </w:rPr>
        <w:t xml:space="preserve">الباحثة </w:t>
      </w:r>
      <w:r w:rsidRPr="00C170F5">
        <w:rPr>
          <w:rStyle w:val="jlqj4b"/>
          <w:rFonts w:ascii="Traditional Arabic" w:hAnsi="Traditional Arabic" w:cs="Traditional Arabic"/>
          <w:sz w:val="36"/>
          <w:szCs w:val="36"/>
          <w:rtl/>
        </w:rPr>
        <w:t xml:space="preserve">في عملية المقابلة ، من المعروف أن بعض المعوقات التي شعر بها الطلاب والمعلمون في تطبيق طريقة السمعية الصفوية في تعلم </w:t>
      </w:r>
      <w:r>
        <w:rPr>
          <w:rStyle w:val="jlqj4b"/>
          <w:rFonts w:ascii="Traditional Arabic" w:hAnsi="Traditional Arabic" w:cs="Traditional Arabic" w:hint="cs"/>
          <w:sz w:val="36"/>
          <w:szCs w:val="36"/>
          <w:rtl/>
        </w:rPr>
        <w:t xml:space="preserve">القراءة </w:t>
      </w:r>
      <w:r w:rsidRPr="00C170F5">
        <w:rPr>
          <w:rStyle w:val="jlqj4b"/>
          <w:rFonts w:ascii="Traditional Arabic" w:hAnsi="Traditional Arabic" w:cs="Traditional Arabic"/>
          <w:sz w:val="36"/>
          <w:szCs w:val="36"/>
          <w:rtl/>
        </w:rPr>
        <w:t>في الفصل الثامن</w:t>
      </w:r>
      <w:r w:rsidRPr="00B54FE1">
        <w:rPr>
          <w:rStyle w:val="jlqj4b"/>
          <w:rFonts w:ascii="Traditional Arabic" w:hAnsi="Traditional Arabic" w:cs="Traditional Arabic" w:hint="cs"/>
          <w:b/>
          <w:bCs/>
          <w:sz w:val="36"/>
          <w:szCs w:val="36"/>
          <w:rtl/>
        </w:rPr>
        <w:t>المدرسة المتوسطة الإسلامية كياهي حاج شمس الدين دوريساوو فونوروغو</w:t>
      </w:r>
      <w:r>
        <w:rPr>
          <w:rStyle w:val="jlqj4b"/>
          <w:rFonts w:ascii="Traditional Arabic" w:hAnsi="Traditional Arabic" w:cs="Traditional Arabic" w:hint="cs"/>
          <w:b/>
          <w:bCs/>
          <w:sz w:val="36"/>
          <w:szCs w:val="36"/>
          <w:rtl/>
        </w:rPr>
        <w:t>.</w:t>
      </w:r>
    </w:p>
    <w:p w:rsidR="00E36DD7" w:rsidRDefault="00E36DD7" w:rsidP="00E36DD7">
      <w:pPr>
        <w:pStyle w:val="ListParagraph"/>
        <w:bidi/>
        <w:spacing w:line="240" w:lineRule="auto"/>
        <w:ind w:left="662"/>
        <w:jc w:val="both"/>
        <w:rPr>
          <w:rStyle w:val="jlqj4b"/>
          <w:rFonts w:ascii="Traditional Arabic" w:hAnsi="Traditional Arabic" w:cs="Traditional Arabic"/>
          <w:b/>
          <w:bCs/>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FD32B4">
        <w:rPr>
          <w:rStyle w:val="jlqj4b"/>
          <w:rFonts w:ascii="Traditional Arabic" w:hAnsi="Traditional Arabic" w:cs="Traditional Arabic"/>
          <w:sz w:val="36"/>
          <w:szCs w:val="36"/>
          <w:rtl/>
        </w:rPr>
        <w:t xml:space="preserve">فيما يلي العوائق التي شعر بها بعض الطلاب من تطبيق طريقة </w:t>
      </w:r>
      <w:r>
        <w:rPr>
          <w:rStyle w:val="jlqj4b"/>
          <w:rFonts w:ascii="Traditional Arabic" w:hAnsi="Traditional Arabic" w:cs="Traditional Arabic" w:hint="cs"/>
          <w:sz w:val="36"/>
          <w:szCs w:val="36"/>
          <w:rtl/>
        </w:rPr>
        <w:t xml:space="preserve">السمعية الشفوية </w:t>
      </w:r>
      <w:r w:rsidRPr="00FD32B4">
        <w:rPr>
          <w:rStyle w:val="jlqj4b"/>
          <w:rFonts w:ascii="Traditional Arabic" w:hAnsi="Traditional Arabic" w:cs="Traditional Arabic"/>
          <w:sz w:val="36"/>
          <w:szCs w:val="36"/>
          <w:rtl/>
        </w:rPr>
        <w:t xml:space="preserve">في تعلم </w:t>
      </w:r>
      <w:r>
        <w:rPr>
          <w:rStyle w:val="jlqj4b"/>
          <w:rFonts w:ascii="Traditional Arabic" w:hAnsi="Traditional Arabic" w:cs="Traditional Arabic" w:hint="cs"/>
          <w:sz w:val="36"/>
          <w:szCs w:val="36"/>
          <w:rtl/>
        </w:rPr>
        <w:t xml:space="preserve">القراءة </w:t>
      </w:r>
      <w:r w:rsidRPr="00FD32B4">
        <w:rPr>
          <w:rStyle w:val="jlqj4b"/>
          <w:rFonts w:ascii="Traditional Arabic" w:hAnsi="Traditional Arabic" w:cs="Traditional Arabic"/>
          <w:sz w:val="36"/>
          <w:szCs w:val="36"/>
          <w:rtl/>
        </w:rPr>
        <w:t>في الصف الثامن</w:t>
      </w:r>
      <w:r w:rsidRPr="00B54FE1">
        <w:rPr>
          <w:rStyle w:val="jlqj4b"/>
          <w:rFonts w:ascii="Traditional Arabic" w:hAnsi="Traditional Arabic" w:cs="Traditional Arabic" w:hint="cs"/>
          <w:b/>
          <w:bCs/>
          <w:sz w:val="36"/>
          <w:szCs w:val="36"/>
          <w:rtl/>
        </w:rPr>
        <w:t>المدرسة المتوسطة الإسلامية كياهي حاج شمس الدين دوريساوو فونوروغو</w:t>
      </w:r>
      <w:r>
        <w:rPr>
          <w:rStyle w:val="jlqj4b"/>
          <w:rFonts w:ascii="Traditional Arabic" w:hAnsi="Traditional Arabic" w:cs="Traditional Arabic" w:hint="cs"/>
          <w:b/>
          <w:bCs/>
          <w:sz w:val="36"/>
          <w:szCs w:val="36"/>
          <w:rtl/>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FD32B4">
        <w:rPr>
          <w:rStyle w:val="jlqj4b"/>
          <w:rFonts w:ascii="Traditional Arabic" w:hAnsi="Traditional Arabic" w:cs="Traditional Arabic"/>
          <w:sz w:val="36"/>
          <w:szCs w:val="36"/>
          <w:rtl/>
        </w:rPr>
        <w:t xml:space="preserve">الصعوبة الأولى التي يواجهها الطلاب في تطبيق طريقة </w:t>
      </w:r>
      <w:r>
        <w:rPr>
          <w:rStyle w:val="jlqj4b"/>
          <w:rFonts w:ascii="Traditional Arabic" w:hAnsi="Traditional Arabic" w:cs="Traditional Arabic" w:hint="cs"/>
          <w:sz w:val="36"/>
          <w:szCs w:val="36"/>
          <w:rtl/>
        </w:rPr>
        <w:t xml:space="preserve">السمعية الشفوية </w:t>
      </w:r>
      <w:r w:rsidRPr="00FD32B4">
        <w:rPr>
          <w:rStyle w:val="jlqj4b"/>
          <w:rFonts w:ascii="Traditional Arabic" w:hAnsi="Traditional Arabic" w:cs="Traditional Arabic"/>
          <w:sz w:val="36"/>
          <w:szCs w:val="36"/>
          <w:rtl/>
        </w:rPr>
        <w:t xml:space="preserve">هي عدم فهم الطلاب </w:t>
      </w:r>
      <w:r>
        <w:rPr>
          <w:rStyle w:val="jlqj4b"/>
          <w:rFonts w:ascii="Traditional Arabic" w:hAnsi="Traditional Arabic" w:cs="Traditional Arabic" w:hint="cs"/>
          <w:sz w:val="36"/>
          <w:szCs w:val="36"/>
          <w:rtl/>
        </w:rPr>
        <w:t xml:space="preserve">في مخارج الحروف. </w:t>
      </w:r>
      <w:r w:rsidRPr="00FD32B4">
        <w:rPr>
          <w:rStyle w:val="jlqj4b"/>
          <w:rFonts w:ascii="Traditional Arabic" w:hAnsi="Traditional Arabic" w:cs="Traditional Arabic"/>
          <w:sz w:val="36"/>
          <w:szCs w:val="36"/>
          <w:rtl/>
        </w:rPr>
        <w:t>وتحد</w:t>
      </w:r>
      <w:r>
        <w:rPr>
          <w:rStyle w:val="jlqj4b"/>
          <w:rFonts w:ascii="Traditional Arabic" w:hAnsi="Traditional Arabic" w:cs="Traditional Arabic"/>
          <w:sz w:val="36"/>
          <w:szCs w:val="36"/>
          <w:rtl/>
        </w:rPr>
        <w:t>ث أحد الطلاب عن المشكلة قائلاً:</w:t>
      </w:r>
      <w:r w:rsidRPr="00FD32B4">
        <w:rPr>
          <w:rStyle w:val="jlqj4b"/>
          <w:rFonts w:ascii="Traditional Arabic" w:hAnsi="Traditional Arabic" w:cs="Traditional Arabic"/>
          <w:sz w:val="36"/>
          <w:szCs w:val="36"/>
          <w:rtl/>
        </w:rPr>
        <w:t xml:space="preserve">"في دروس اللغة العربية كنت لا أزال مرتبكًا بين الأحرف القريبة من </w:t>
      </w:r>
      <w:r>
        <w:rPr>
          <w:rStyle w:val="jlqj4b"/>
          <w:rFonts w:ascii="Traditional Arabic" w:hAnsi="Traditional Arabic" w:cs="Traditional Arabic" w:hint="cs"/>
          <w:sz w:val="36"/>
          <w:szCs w:val="36"/>
          <w:rtl/>
        </w:rPr>
        <w:t>مخارج الحروف</w:t>
      </w:r>
      <w:r w:rsidRPr="00FD32B4">
        <w:rPr>
          <w:rStyle w:val="jlqj4b"/>
          <w:rFonts w:ascii="Traditional Arabic" w:hAnsi="Traditional Arabic" w:cs="Traditional Arabic"/>
          <w:sz w:val="36"/>
          <w:szCs w:val="36"/>
          <w:rtl/>
        </w:rPr>
        <w:t>، على سبيل المثال التمييز بين حرف</w:t>
      </w:r>
      <w:r>
        <w:rPr>
          <w:rStyle w:val="jlqj4b"/>
          <w:rFonts w:ascii="Traditional Arabic" w:hAnsi="Traditional Arabic" w:cs="Traditional Arabic" w:hint="cs"/>
          <w:sz w:val="36"/>
          <w:szCs w:val="36"/>
          <w:rtl/>
        </w:rPr>
        <w:t>"ض"</w:t>
      </w:r>
      <w:r w:rsidRPr="00FD32B4">
        <w:rPr>
          <w:rStyle w:val="jlqj4b"/>
          <w:rFonts w:ascii="Traditional Arabic" w:hAnsi="Traditional Arabic" w:cs="Traditional Arabic"/>
          <w:sz w:val="36"/>
          <w:szCs w:val="36"/>
          <w:rtl/>
        </w:rPr>
        <w:t>و</w:t>
      </w:r>
      <w:r w:rsidRPr="00FD32B4">
        <w:rPr>
          <w:rStyle w:val="jlqj4b"/>
          <w:rFonts w:ascii="Traditional Arabic" w:hAnsi="Traditional Arabic" w:cs="Traditional Arabic"/>
          <w:sz w:val="36"/>
          <w:szCs w:val="36"/>
        </w:rPr>
        <w:t xml:space="preserve">" </w:t>
      </w:r>
      <w:r>
        <w:rPr>
          <w:rStyle w:val="jlqj4b"/>
          <w:rFonts w:ascii="Traditional Arabic" w:hAnsi="Traditional Arabic" w:cs="Traditional Arabic" w:hint="cs"/>
          <w:sz w:val="36"/>
          <w:szCs w:val="36"/>
          <w:rtl/>
        </w:rPr>
        <w:t>ظ</w:t>
      </w:r>
      <w:r w:rsidRPr="00FD32B4">
        <w:rPr>
          <w:rStyle w:val="jlqj4b"/>
          <w:rFonts w:ascii="Traditional Arabic" w:hAnsi="Traditional Arabic" w:cs="Traditional Arabic"/>
          <w:sz w:val="36"/>
          <w:szCs w:val="36"/>
        </w:rPr>
        <w:t xml:space="preserve"> ".</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sidRPr="00716233">
        <w:rPr>
          <w:rStyle w:val="jlqj4b"/>
          <w:rFonts w:ascii="Traditional Arabic" w:hAnsi="Traditional Arabic" w:cs="Traditional Arabic"/>
          <w:sz w:val="36"/>
          <w:szCs w:val="36"/>
          <w:rtl/>
        </w:rPr>
        <w:t xml:space="preserve">الحل لهذه المشكلة هو أن المعلم يجب أن يوفر المعرفة للطلاب حول </w:t>
      </w:r>
      <w:r>
        <w:rPr>
          <w:rStyle w:val="jlqj4b"/>
          <w:rFonts w:ascii="Traditional Arabic" w:hAnsi="Traditional Arabic" w:cs="Traditional Arabic" w:hint="cs"/>
          <w:sz w:val="36"/>
          <w:szCs w:val="36"/>
          <w:rtl/>
        </w:rPr>
        <w:t xml:space="preserve">مخارج </w:t>
      </w:r>
      <w:r w:rsidRPr="00716233">
        <w:rPr>
          <w:rStyle w:val="jlqj4b"/>
          <w:rFonts w:ascii="Traditional Arabic" w:hAnsi="Traditional Arabic" w:cs="Traditional Arabic"/>
          <w:sz w:val="36"/>
          <w:szCs w:val="36"/>
          <w:rtl/>
        </w:rPr>
        <w:t>الحروفبين المواد العربية</w:t>
      </w:r>
      <w:r w:rsidRPr="00716233">
        <w:rPr>
          <w:rStyle w:val="jlqj4b"/>
          <w:rFonts w:ascii="Traditional Arabic" w:hAnsi="Traditional Arabic" w:cs="Traditional Arabic"/>
          <w:sz w:val="36"/>
          <w:szCs w:val="36"/>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716233">
        <w:rPr>
          <w:rStyle w:val="jlqj4b"/>
          <w:rFonts w:ascii="Traditional Arabic" w:hAnsi="Traditional Arabic" w:cs="Traditional Arabic"/>
          <w:sz w:val="36"/>
          <w:szCs w:val="36"/>
          <w:rtl/>
        </w:rPr>
        <w:t>مشكلة أخرى يواجهها الطلاب هي عدم سماع صوت المعلم</w:t>
      </w:r>
      <w:r w:rsidRPr="00716233">
        <w:rPr>
          <w:rStyle w:val="jlqj4b"/>
          <w:rFonts w:ascii="Traditional Arabic" w:hAnsi="Traditional Arabic" w:cs="Traditional Arabic"/>
          <w:sz w:val="36"/>
          <w:szCs w:val="36"/>
        </w:rPr>
        <w:t>.</w:t>
      </w:r>
      <w:r w:rsidRPr="00716233">
        <w:rPr>
          <w:rStyle w:val="jlqj4b"/>
          <w:rFonts w:ascii="Traditional Arabic" w:hAnsi="Traditional Arabic" w:cs="Traditional Arabic"/>
          <w:sz w:val="36"/>
          <w:szCs w:val="36"/>
          <w:rtl/>
        </w:rPr>
        <w:t>ويرجع ذلك إلى ضجيج بعض الطلاب ، إلى جانب عدم صعوبة المعلم في إيصال المادة</w:t>
      </w:r>
      <w:r>
        <w:rPr>
          <w:rStyle w:val="viiyi"/>
          <w:rFonts w:ascii="Traditional Arabic" w:hAnsi="Traditional Arabic" w:cs="Traditional Arabic" w:hint="cs"/>
          <w:sz w:val="36"/>
          <w:szCs w:val="36"/>
          <w:rtl/>
        </w:rPr>
        <w:t>.</w:t>
      </w:r>
      <w:r w:rsidRPr="00716233">
        <w:rPr>
          <w:rStyle w:val="jlqj4b"/>
          <w:rFonts w:ascii="Traditional Arabic" w:hAnsi="Traditional Arabic" w:cs="Traditional Arabic"/>
          <w:sz w:val="36"/>
          <w:szCs w:val="36"/>
          <w:rtl/>
        </w:rPr>
        <w:t>قال أحد الطلاب: "في دروس اللغة العربية أحيانًا لا أسمع ما يقوله المعلم ، لأن هناك أصدقاء مشغولون بأنفسهم</w:t>
      </w:r>
      <w:r w:rsidRPr="00716233">
        <w:rPr>
          <w:rStyle w:val="jlqj4b"/>
          <w:rFonts w:ascii="Traditional Arabic" w:hAnsi="Traditional Arabic" w:cs="Traditional Arabic"/>
          <w:sz w:val="36"/>
          <w:szCs w:val="36"/>
        </w:rPr>
        <w:t>"</w:t>
      </w:r>
      <w:r>
        <w:rPr>
          <w:rStyle w:val="jlqj4b"/>
          <w:rFonts w:ascii="Traditional Arabic" w:hAnsi="Traditional Arabic" w:cs="Traditional Arabic" w:hint="cs"/>
          <w:sz w:val="36"/>
          <w:szCs w:val="36"/>
          <w:rtl/>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sidRPr="00716233">
        <w:rPr>
          <w:rStyle w:val="jlqj4b"/>
          <w:rFonts w:ascii="Traditional Arabic" w:hAnsi="Traditional Arabic" w:cs="Traditional Arabic"/>
          <w:sz w:val="36"/>
          <w:szCs w:val="36"/>
          <w:rtl/>
        </w:rPr>
        <w:t>الحل لهذه المشكلة هو أن المعلم يجب أن يكون أكثر حزما في تقديم الدروس ، حتى لا ينشغل أي طالب بمفرده</w:t>
      </w:r>
      <w:r w:rsidRPr="00716233">
        <w:rPr>
          <w:rStyle w:val="jlqj4b"/>
          <w:rFonts w:ascii="Traditional Arabic" w:hAnsi="Traditional Arabic" w:cs="Traditional Arabic"/>
          <w:sz w:val="36"/>
          <w:szCs w:val="36"/>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lastRenderedPageBreak/>
        <w:tab/>
      </w:r>
      <w:r>
        <w:rPr>
          <w:rStyle w:val="jlqj4b"/>
          <w:rFonts w:ascii="Traditional Arabic" w:hAnsi="Traditional Arabic" w:cs="Traditional Arabic"/>
          <w:sz w:val="36"/>
          <w:szCs w:val="36"/>
          <w:rtl/>
        </w:rPr>
        <w:tab/>
      </w:r>
      <w:r w:rsidRPr="00716233">
        <w:rPr>
          <w:rStyle w:val="jlqj4b"/>
          <w:rFonts w:ascii="Traditional Arabic" w:hAnsi="Traditional Arabic" w:cs="Traditional Arabic"/>
          <w:sz w:val="36"/>
          <w:szCs w:val="36"/>
          <w:rtl/>
        </w:rPr>
        <w:t>مشكلة أخرى يواجهها الطلاب هي الشعور بالملل لأن الطلاب يقلدون فقط ما قاله المعلم من البداية إلى النهاية</w:t>
      </w:r>
      <w:r w:rsidRPr="00716233">
        <w:rPr>
          <w:rStyle w:val="jlqj4b"/>
          <w:rFonts w:ascii="Traditional Arabic" w:hAnsi="Traditional Arabic" w:cs="Traditional Arabic"/>
          <w:sz w:val="36"/>
          <w:szCs w:val="36"/>
        </w:rPr>
        <w:t>.</w:t>
      </w:r>
      <w:r w:rsidRPr="00716233">
        <w:rPr>
          <w:rStyle w:val="jlqj4b"/>
          <w:rFonts w:ascii="Traditional Arabic" w:hAnsi="Traditional Arabic" w:cs="Traditional Arabic"/>
          <w:sz w:val="36"/>
          <w:szCs w:val="36"/>
          <w:rtl/>
        </w:rPr>
        <w:t>قال أحد الطلاب ، "أحيانًا أتعب من أن يُطلب مني تقليد المعلم مرارًا وتكرارًا</w:t>
      </w:r>
      <w:r w:rsidRPr="00716233">
        <w:rPr>
          <w:rStyle w:val="jlqj4b"/>
          <w:rFonts w:ascii="Traditional Arabic" w:hAnsi="Traditional Arabic" w:cs="Traditional Arabic"/>
          <w:sz w:val="36"/>
          <w:szCs w:val="36"/>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sidRPr="00716233">
        <w:rPr>
          <w:rStyle w:val="jlqj4b"/>
          <w:rFonts w:ascii="Traditional Arabic" w:hAnsi="Traditional Arabic" w:cs="Traditional Arabic"/>
          <w:sz w:val="36"/>
          <w:szCs w:val="36"/>
          <w:rtl/>
        </w:rPr>
        <w:t xml:space="preserve">حل هذه المشكلة هو أن المعلم يجب أن يطبق أكثر من طريقة في تعلم اللغة العربية أو يمكن للمدرس أيضا استخدام الوسائل المساعدة في استخدام طريقة </w:t>
      </w:r>
      <w:r>
        <w:rPr>
          <w:rStyle w:val="jlqj4b"/>
          <w:rFonts w:ascii="Traditional Arabic" w:hAnsi="Traditional Arabic" w:cs="Traditional Arabic" w:hint="cs"/>
          <w:sz w:val="36"/>
          <w:szCs w:val="36"/>
          <w:rtl/>
        </w:rPr>
        <w:t>السمعية الشفوية</w:t>
      </w:r>
      <w:r w:rsidRPr="00716233">
        <w:rPr>
          <w:rStyle w:val="jlqj4b"/>
          <w:rFonts w:ascii="Traditional Arabic" w:hAnsi="Traditional Arabic" w:cs="Traditional Arabic"/>
          <w:sz w:val="36"/>
          <w:szCs w:val="36"/>
          <w:rtl/>
        </w:rPr>
        <w:t>، أي باستخدام الصور</w:t>
      </w:r>
      <w:r w:rsidRPr="00716233">
        <w:rPr>
          <w:rStyle w:val="jlqj4b"/>
          <w:rFonts w:ascii="Traditional Arabic" w:hAnsi="Traditional Arabic" w:cs="Traditional Arabic"/>
          <w:sz w:val="36"/>
          <w:szCs w:val="36"/>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716233">
        <w:rPr>
          <w:rStyle w:val="jlqj4b"/>
          <w:rFonts w:ascii="Traditional Arabic" w:hAnsi="Traditional Arabic" w:cs="Traditional Arabic"/>
          <w:sz w:val="36"/>
          <w:szCs w:val="36"/>
          <w:rtl/>
        </w:rPr>
        <w:t>مشكلة أخرى يواجهها الطلاب هي نقص المفردات التي يمتلكها الطلاب</w:t>
      </w:r>
      <w:r w:rsidRPr="00716233">
        <w:rPr>
          <w:rStyle w:val="jlqj4b"/>
          <w:rFonts w:ascii="Traditional Arabic" w:hAnsi="Traditional Arabic" w:cs="Traditional Arabic"/>
          <w:sz w:val="36"/>
          <w:szCs w:val="36"/>
        </w:rPr>
        <w:t>.</w:t>
      </w:r>
      <w:r w:rsidRPr="00716233">
        <w:rPr>
          <w:rStyle w:val="jlqj4b"/>
          <w:rFonts w:ascii="Traditional Arabic" w:hAnsi="Traditional Arabic" w:cs="Traditional Arabic"/>
          <w:sz w:val="36"/>
          <w:szCs w:val="36"/>
          <w:rtl/>
        </w:rPr>
        <w:t>وهذا يتوافق مع ما قاله أحد طلاب الصف الثامن على النحو التالي ، "إن الصعوبة في دروس اللغة العربية هي أنه عندما يُطلب مني تفسيرها ، أجد صعوبة في كثير من الأحيان لأن لديّ القليل من المفردات</w:t>
      </w:r>
      <w:r w:rsidRPr="00716233">
        <w:rPr>
          <w:rStyle w:val="jlqj4b"/>
          <w:rFonts w:ascii="Traditional Arabic" w:hAnsi="Traditional Arabic" w:cs="Traditional Arabic"/>
          <w:sz w:val="36"/>
          <w:szCs w:val="36"/>
        </w:rPr>
        <w:t>.</w:t>
      </w:r>
      <w:r w:rsidRPr="00716233">
        <w:rPr>
          <w:rStyle w:val="jlqj4b"/>
          <w:rFonts w:ascii="Traditional Arabic" w:hAnsi="Traditional Arabic" w:cs="Traditional Arabic"/>
          <w:sz w:val="36"/>
          <w:szCs w:val="36"/>
          <w:rtl/>
        </w:rPr>
        <w:t>تخرجت من المدرسة الابتدائية ، قبل عدم وجود دروس في اللغة العربية</w:t>
      </w:r>
      <w:r>
        <w:rPr>
          <w:rStyle w:val="jlqj4b"/>
          <w:rFonts w:ascii="Traditional Arabic" w:hAnsi="Traditional Arabic" w:cs="Traditional Arabic" w:hint="cs"/>
          <w:sz w:val="36"/>
          <w:szCs w:val="36"/>
          <w:rtl/>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sidRPr="00E41658">
        <w:rPr>
          <w:rStyle w:val="jlqj4b"/>
          <w:rFonts w:ascii="Traditional Arabic" w:hAnsi="Traditional Arabic" w:cs="Traditional Arabic"/>
          <w:sz w:val="36"/>
          <w:szCs w:val="36"/>
          <w:rtl/>
        </w:rPr>
        <w:t xml:space="preserve">حل هذه المشكلة هو استخدام قاموس ، </w:t>
      </w:r>
      <w:r>
        <w:rPr>
          <w:rStyle w:val="jlqj4b"/>
          <w:rFonts w:ascii="Traditional Arabic" w:hAnsi="Traditional Arabic" w:cs="Traditional Arabic" w:hint="cs"/>
          <w:sz w:val="36"/>
          <w:szCs w:val="36"/>
          <w:rtl/>
        </w:rPr>
        <w:t>أو</w:t>
      </w:r>
      <w:r w:rsidRPr="00E41658">
        <w:rPr>
          <w:rStyle w:val="jlqj4b"/>
          <w:rFonts w:ascii="Traditional Arabic" w:hAnsi="Traditional Arabic" w:cs="Traditional Arabic"/>
          <w:sz w:val="36"/>
          <w:szCs w:val="36"/>
          <w:rtl/>
        </w:rPr>
        <w:t xml:space="preserve"> يسأل مباشرة إلى مدرس اللغة العربية ، أو يمكنك أيضًا أن تسأل صديقًا يعتبر قادرًا</w:t>
      </w:r>
      <w:r w:rsidRPr="00E41658">
        <w:rPr>
          <w:rStyle w:val="jlqj4b"/>
          <w:rFonts w:ascii="Traditional Arabic" w:hAnsi="Traditional Arabic" w:cs="Traditional Arabic"/>
          <w:sz w:val="36"/>
          <w:szCs w:val="36"/>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E41658">
        <w:rPr>
          <w:rStyle w:val="jlqj4b"/>
          <w:rFonts w:ascii="Traditional Arabic" w:hAnsi="Traditional Arabic" w:cs="Traditional Arabic"/>
          <w:sz w:val="36"/>
          <w:szCs w:val="36"/>
          <w:rtl/>
        </w:rPr>
        <w:t xml:space="preserve">بصرف النظر عن الطلاب ، يواجه المعلمون أيضًا صعوبات في تطبيق طريقة </w:t>
      </w:r>
      <w:r>
        <w:rPr>
          <w:rStyle w:val="jlqj4b"/>
          <w:rFonts w:ascii="Traditional Arabic" w:hAnsi="Traditional Arabic" w:cs="Traditional Arabic" w:hint="cs"/>
          <w:sz w:val="36"/>
          <w:szCs w:val="36"/>
          <w:rtl/>
        </w:rPr>
        <w:t xml:space="preserve">السمعية الشفوية </w:t>
      </w:r>
      <w:r w:rsidRPr="00E41658">
        <w:rPr>
          <w:rStyle w:val="jlqj4b"/>
          <w:rFonts w:ascii="Traditional Arabic" w:hAnsi="Traditional Arabic" w:cs="Traditional Arabic"/>
          <w:sz w:val="36"/>
          <w:szCs w:val="36"/>
          <w:rtl/>
        </w:rPr>
        <w:t>كما يلي</w:t>
      </w:r>
      <w:r w:rsidRPr="00E41658">
        <w:rPr>
          <w:rStyle w:val="jlqj4b"/>
          <w:rFonts w:ascii="Traditional Arabic" w:hAnsi="Traditional Arabic" w:cs="Traditional Arabic"/>
          <w:sz w:val="36"/>
          <w:szCs w:val="36"/>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E41658">
        <w:rPr>
          <w:rStyle w:val="jlqj4b"/>
          <w:rFonts w:ascii="Traditional Arabic" w:hAnsi="Traditional Arabic" w:cs="Traditional Arabic"/>
          <w:sz w:val="36"/>
          <w:szCs w:val="36"/>
          <w:rtl/>
        </w:rPr>
        <w:t xml:space="preserve">أول مشكلة واجهها المعلم في تطبيق منهج </w:t>
      </w:r>
      <w:r>
        <w:rPr>
          <w:rStyle w:val="jlqj4b"/>
          <w:rFonts w:ascii="Traditional Arabic" w:hAnsi="Traditional Arabic" w:cs="Traditional Arabic" w:hint="cs"/>
          <w:sz w:val="36"/>
          <w:szCs w:val="36"/>
          <w:rtl/>
        </w:rPr>
        <w:t>السمعية الشفوية</w:t>
      </w:r>
      <w:r w:rsidRPr="00E41658">
        <w:rPr>
          <w:rStyle w:val="jlqj4b"/>
          <w:rFonts w:ascii="Traditional Arabic" w:hAnsi="Traditional Arabic" w:cs="Traditional Arabic"/>
          <w:sz w:val="36"/>
          <w:szCs w:val="36"/>
          <w:rtl/>
        </w:rPr>
        <w:t xml:space="preserve"> هي أن المعلم يشعر أن هناك بعض الطلاب لا يزالون غير قادرين على التمييز بين الحروف الهجائية</w:t>
      </w:r>
      <w:r w:rsidRPr="00E41658">
        <w:rPr>
          <w:rStyle w:val="jlqj4b"/>
          <w:rFonts w:ascii="Traditional Arabic" w:hAnsi="Traditional Arabic" w:cs="Traditional Arabic"/>
          <w:sz w:val="36"/>
          <w:szCs w:val="36"/>
        </w:rPr>
        <w:t>.</w:t>
      </w:r>
      <w:r w:rsidRPr="00E41658">
        <w:rPr>
          <w:rStyle w:val="jlqj4b"/>
          <w:rFonts w:ascii="Traditional Arabic" w:hAnsi="Traditional Arabic" w:cs="Traditional Arabic"/>
          <w:sz w:val="36"/>
          <w:szCs w:val="36"/>
          <w:rtl/>
        </w:rPr>
        <w:t>وهذا مشابه لما قاله أحد معلمي اللغة العربية "أشعر أنه لا يزال هناك أطفال لا يستطيعون التمييز بين حرف هجائي</w:t>
      </w:r>
      <w:r>
        <w:rPr>
          <w:rStyle w:val="jlqj4b"/>
          <w:rFonts w:ascii="Traditional Arabic" w:hAnsi="Traditional Arabic" w:cs="Traditional Arabic" w:hint="cs"/>
          <w:sz w:val="36"/>
          <w:szCs w:val="36"/>
          <w:rtl/>
        </w:rPr>
        <w:t xml:space="preserve"> ما</w:t>
      </w:r>
      <w:r w:rsidRPr="00E41658">
        <w:rPr>
          <w:rStyle w:val="jlqj4b"/>
          <w:rFonts w:ascii="Traditional Arabic" w:hAnsi="Traditional Arabic" w:cs="Traditional Arabic"/>
          <w:sz w:val="36"/>
          <w:szCs w:val="36"/>
          <w:rtl/>
        </w:rPr>
        <w:t xml:space="preserve"> وآخر ، لأن هناك العديد من الطلاب الذين ينتمون إلى المدارس الابتدائية</w:t>
      </w:r>
      <w:r w:rsidRPr="00E41658">
        <w:rPr>
          <w:rStyle w:val="jlqj4b"/>
          <w:rFonts w:ascii="Traditional Arabic" w:hAnsi="Traditional Arabic" w:cs="Traditional Arabic"/>
          <w:sz w:val="36"/>
          <w:szCs w:val="36"/>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sidRPr="00E41658">
        <w:rPr>
          <w:rStyle w:val="jlqj4b"/>
          <w:rFonts w:ascii="Traditional Arabic" w:hAnsi="Traditional Arabic" w:cs="Traditional Arabic"/>
          <w:sz w:val="36"/>
          <w:szCs w:val="36"/>
          <w:rtl/>
        </w:rPr>
        <w:t>الحل لهذه المشكلة هو توفير مادة حول الحروف الهجائية على هامش الموضوعات العربية</w:t>
      </w:r>
      <w:r w:rsidRPr="00E41658">
        <w:rPr>
          <w:rStyle w:val="jlqj4b"/>
          <w:rFonts w:ascii="Traditional Arabic" w:hAnsi="Traditional Arabic" w:cs="Traditional Arabic"/>
          <w:sz w:val="36"/>
          <w:szCs w:val="36"/>
        </w:rPr>
        <w:t>.</w:t>
      </w:r>
      <w:r w:rsidRPr="00E41658">
        <w:rPr>
          <w:rStyle w:val="jlqj4b"/>
          <w:rFonts w:ascii="Traditional Arabic" w:hAnsi="Traditional Arabic" w:cs="Traditional Arabic"/>
          <w:sz w:val="36"/>
          <w:szCs w:val="36"/>
          <w:rtl/>
        </w:rPr>
        <w:t>إلى جانب ذلك ، يقوم المعلم عادة بتكرار الجمل التي تعتبر صعبة النطق</w:t>
      </w:r>
      <w:r w:rsidRPr="00E41658">
        <w:rPr>
          <w:rStyle w:val="jlqj4b"/>
          <w:rFonts w:ascii="Traditional Arabic" w:hAnsi="Traditional Arabic" w:cs="Traditional Arabic"/>
          <w:sz w:val="36"/>
          <w:szCs w:val="36"/>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E41658">
        <w:rPr>
          <w:rStyle w:val="jlqj4b"/>
          <w:rFonts w:ascii="Traditional Arabic" w:hAnsi="Traditional Arabic" w:cs="Traditional Arabic"/>
          <w:sz w:val="36"/>
          <w:szCs w:val="36"/>
          <w:rtl/>
        </w:rPr>
        <w:t xml:space="preserve">هناك مشكلة أخرى يواجهها المعلم وهي عندما يقرأ المعلم المادة ، فهناك بعض الطلاب الذين ينشغلون </w:t>
      </w:r>
      <w:r>
        <w:rPr>
          <w:rStyle w:val="jlqj4b"/>
          <w:rFonts w:ascii="Traditional Arabic" w:hAnsi="Traditional Arabic" w:cs="Traditional Arabic" w:hint="cs"/>
          <w:sz w:val="36"/>
          <w:szCs w:val="36"/>
          <w:rtl/>
        </w:rPr>
        <w:t>بأنفسهم</w:t>
      </w:r>
      <w:r w:rsidRPr="00E41658">
        <w:rPr>
          <w:rStyle w:val="jlqj4b"/>
          <w:rFonts w:ascii="Traditional Arabic" w:hAnsi="Traditional Arabic" w:cs="Traditional Arabic"/>
          <w:sz w:val="36"/>
          <w:szCs w:val="36"/>
          <w:rtl/>
        </w:rPr>
        <w:t xml:space="preserve"> بحيث يزعج الطلاب الآخرين الذين يرغبون في الدراسة بجدية</w:t>
      </w:r>
      <w:r w:rsidRPr="00E41658">
        <w:rPr>
          <w:rStyle w:val="jlqj4b"/>
          <w:rFonts w:ascii="Traditional Arabic" w:hAnsi="Traditional Arabic" w:cs="Traditional Arabic"/>
          <w:sz w:val="36"/>
          <w:szCs w:val="36"/>
        </w:rPr>
        <w:t>.</w:t>
      </w:r>
      <w:r w:rsidRPr="00E41658">
        <w:rPr>
          <w:rStyle w:val="jlqj4b"/>
          <w:rFonts w:ascii="Traditional Arabic" w:hAnsi="Traditional Arabic" w:cs="Traditional Arabic"/>
          <w:sz w:val="36"/>
          <w:szCs w:val="36"/>
          <w:rtl/>
        </w:rPr>
        <w:t xml:space="preserve"> هذا يتماشى مع كلمات أحد معلمي اللغة العربية ، "أحيانًا عندما أقوم بتقديم مادة ، يكون هناك بعض الطلاب مشغولون بأنفسهم ، وهذا يسبب إزعاجًا للطلاب الآخرين</w:t>
      </w:r>
      <w:r w:rsidRPr="00E41658">
        <w:rPr>
          <w:rStyle w:val="jlqj4b"/>
          <w:rFonts w:ascii="Traditional Arabic" w:hAnsi="Traditional Arabic" w:cs="Traditional Arabic"/>
          <w:sz w:val="36"/>
          <w:szCs w:val="36"/>
        </w:rPr>
        <w:t>"</w:t>
      </w:r>
      <w:r>
        <w:rPr>
          <w:rStyle w:val="jlqj4b"/>
          <w:rFonts w:ascii="Traditional Arabic" w:hAnsi="Traditional Arabic" w:cs="Traditional Arabic" w:hint="cs"/>
          <w:sz w:val="36"/>
          <w:szCs w:val="36"/>
          <w:rtl/>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sidRPr="00E41658">
        <w:rPr>
          <w:rStyle w:val="jlqj4b"/>
          <w:rFonts w:ascii="Traditional Arabic" w:hAnsi="Traditional Arabic" w:cs="Traditional Arabic"/>
          <w:sz w:val="36"/>
          <w:szCs w:val="36"/>
          <w:rtl/>
        </w:rPr>
        <w:lastRenderedPageBreak/>
        <w:t>الحل لهذه المشكلة هو أنه من الأفضل نقل دروس المعلم بشكل أكثر حزمًا حتى لا يجرؤ الطلاب على تجاهل التعلم</w:t>
      </w:r>
      <w:r w:rsidRPr="00E41658">
        <w:rPr>
          <w:rStyle w:val="jlqj4b"/>
          <w:rFonts w:ascii="Traditional Arabic" w:hAnsi="Traditional Arabic" w:cs="Traditional Arabic"/>
          <w:sz w:val="36"/>
          <w:szCs w:val="36"/>
        </w:rPr>
        <w:t>.</w:t>
      </w:r>
    </w:p>
    <w:p w:rsidR="00E36DD7" w:rsidRPr="003428F9"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3428F9">
        <w:rPr>
          <w:rStyle w:val="jlqj4b"/>
          <w:rFonts w:ascii="Traditional Arabic" w:hAnsi="Traditional Arabic" w:cs="Traditional Arabic"/>
          <w:sz w:val="36"/>
          <w:szCs w:val="36"/>
          <w:rtl/>
        </w:rPr>
        <w:t xml:space="preserve">من البيانات التي تم الحصول عليها أعلاه ، يمكن </w:t>
      </w:r>
      <w:r>
        <w:rPr>
          <w:rStyle w:val="jlqj4b"/>
          <w:rFonts w:ascii="Traditional Arabic" w:hAnsi="Traditional Arabic" w:cs="Traditional Arabic" w:hint="cs"/>
          <w:sz w:val="36"/>
          <w:szCs w:val="36"/>
          <w:rtl/>
        </w:rPr>
        <w:t>ال</w:t>
      </w:r>
      <w:r w:rsidRPr="003428F9">
        <w:rPr>
          <w:rStyle w:val="jlqj4b"/>
          <w:rFonts w:ascii="Traditional Arabic" w:hAnsi="Traditional Arabic" w:cs="Traditional Arabic"/>
          <w:sz w:val="36"/>
          <w:szCs w:val="36"/>
          <w:rtl/>
        </w:rPr>
        <w:t>ملاحظة أن المشاكل في</w:t>
      </w:r>
      <w:r w:rsidRPr="00B54FE1">
        <w:rPr>
          <w:rStyle w:val="jlqj4b"/>
          <w:rFonts w:ascii="Traditional Arabic" w:hAnsi="Traditional Arabic" w:cs="Traditional Arabic" w:hint="cs"/>
          <w:b/>
          <w:bCs/>
          <w:sz w:val="36"/>
          <w:szCs w:val="36"/>
          <w:rtl/>
        </w:rPr>
        <w:t>المدرسة المتوسطة الإسلامية كياهي حاج شمس الدين</w:t>
      </w:r>
      <w:r w:rsidRPr="003428F9">
        <w:rPr>
          <w:rStyle w:val="jlqj4b"/>
          <w:rFonts w:ascii="Traditional Arabic" w:hAnsi="Traditional Arabic" w:cs="Traditional Arabic"/>
          <w:sz w:val="36"/>
          <w:szCs w:val="36"/>
          <w:rtl/>
        </w:rPr>
        <w:t xml:space="preserve">هي نفس المشكلات التي </w:t>
      </w:r>
      <w:r>
        <w:rPr>
          <w:rStyle w:val="jlqj4b"/>
          <w:rFonts w:ascii="Traditional Arabic" w:hAnsi="Traditional Arabic" w:cs="Traditional Arabic" w:hint="cs"/>
          <w:sz w:val="36"/>
          <w:szCs w:val="36"/>
          <w:rtl/>
        </w:rPr>
        <w:t xml:space="preserve">ذكرها زولهانان التي </w:t>
      </w:r>
      <w:r w:rsidRPr="003428F9">
        <w:rPr>
          <w:rStyle w:val="jlqj4b"/>
          <w:rFonts w:ascii="Traditional Arabic" w:hAnsi="Traditional Arabic" w:cs="Traditional Arabic"/>
          <w:sz w:val="36"/>
          <w:szCs w:val="36"/>
          <w:rtl/>
        </w:rPr>
        <w:t>كتبها الباحث</w:t>
      </w:r>
      <w:r>
        <w:rPr>
          <w:rStyle w:val="jlqj4b"/>
          <w:rFonts w:ascii="Traditional Arabic" w:hAnsi="Traditional Arabic" w:cs="Traditional Arabic" w:hint="cs"/>
          <w:sz w:val="36"/>
          <w:szCs w:val="36"/>
          <w:rtl/>
        </w:rPr>
        <w:t>ة</w:t>
      </w:r>
      <w:r w:rsidRPr="003428F9">
        <w:rPr>
          <w:rStyle w:val="jlqj4b"/>
          <w:rFonts w:ascii="Traditional Arabic" w:hAnsi="Traditional Arabic" w:cs="Traditional Arabic"/>
          <w:sz w:val="36"/>
          <w:szCs w:val="36"/>
          <w:rtl/>
        </w:rPr>
        <w:t xml:space="preserve"> على أساس نظري</w:t>
      </w:r>
      <w:r w:rsidRPr="003428F9">
        <w:rPr>
          <w:rStyle w:val="jlqj4b"/>
          <w:rFonts w:ascii="Traditional Arabic" w:hAnsi="Traditional Arabic" w:cs="Traditional Arabic"/>
          <w:sz w:val="36"/>
          <w:szCs w:val="36"/>
        </w:rPr>
        <w:t>.</w:t>
      </w:r>
      <w:r w:rsidRPr="003428F9">
        <w:rPr>
          <w:rStyle w:val="jlqj4b"/>
          <w:rFonts w:ascii="Traditional Arabic" w:hAnsi="Traditional Arabic" w:cs="Traditional Arabic"/>
          <w:sz w:val="36"/>
          <w:szCs w:val="36"/>
          <w:rtl/>
        </w:rPr>
        <w:t>تشمل هذه المشاكل: أ) التدريب التلقائي يشكل أحيانًا الطلاب الضيقين في إتقانهم للغة العربية التي يتعلمونها ، ب) يؤدي الحفظ والتقليد أحيانًا إلى الملل بين الطلاب ، ج) تتطلب هذه الطريقة معلمين يجيدون التحدث ونغمته في إتقان اللغة العربية التي تعلمها ، وبصيرة واسعة ، وقوة خيالية عالية ، وقادر على الاستفادة من الفرص والمواقف في الفصل لصالح مهمته</w:t>
      </w:r>
      <w:r w:rsidRPr="003428F9">
        <w:rPr>
          <w:rStyle w:val="jlqj4b"/>
          <w:rFonts w:ascii="Traditional Arabic" w:hAnsi="Traditional Arabic" w:cs="Traditional Arabic"/>
          <w:sz w:val="36"/>
          <w:szCs w:val="36"/>
        </w:rPr>
        <w:t>.</w:t>
      </w:r>
    </w:p>
    <w:p w:rsidR="00E36DD7" w:rsidRDefault="00E36DD7" w:rsidP="00E36DD7">
      <w:pPr>
        <w:pStyle w:val="ListParagraph"/>
        <w:bidi/>
        <w:spacing w:line="240" w:lineRule="auto"/>
        <w:ind w:left="662"/>
        <w:jc w:val="both"/>
        <w:rPr>
          <w:rStyle w:val="jlqj4b"/>
          <w:rFonts w:ascii="Traditional Arabic" w:hAnsi="Traditional Arabic" w:cs="Traditional Arabic"/>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r w:rsidRPr="003428F9">
        <w:rPr>
          <w:rStyle w:val="jlqj4b"/>
          <w:rFonts w:ascii="Traditional Arabic" w:hAnsi="Traditional Arabic" w:cs="Traditional Arabic"/>
          <w:sz w:val="36"/>
          <w:szCs w:val="36"/>
          <w:rtl/>
        </w:rPr>
        <w:t xml:space="preserve">من المعطيات أعلاه </w:t>
      </w:r>
      <w:r>
        <w:rPr>
          <w:rStyle w:val="jlqj4b"/>
          <w:rFonts w:ascii="Traditional Arabic" w:hAnsi="Traditional Arabic" w:cs="Traditional Arabic" w:hint="cs"/>
          <w:sz w:val="36"/>
          <w:szCs w:val="36"/>
          <w:rtl/>
        </w:rPr>
        <w:t>ت</w:t>
      </w:r>
      <w:r w:rsidRPr="003428F9">
        <w:rPr>
          <w:rStyle w:val="jlqj4b"/>
          <w:rFonts w:ascii="Traditional Arabic" w:hAnsi="Traditional Arabic" w:cs="Traditional Arabic"/>
          <w:sz w:val="36"/>
          <w:szCs w:val="36"/>
          <w:rtl/>
        </w:rPr>
        <w:t>ستنتج الباحث</w:t>
      </w:r>
      <w:r>
        <w:rPr>
          <w:rStyle w:val="jlqj4b"/>
          <w:rFonts w:ascii="Traditional Arabic" w:hAnsi="Traditional Arabic" w:cs="Traditional Arabic" w:hint="cs"/>
          <w:sz w:val="36"/>
          <w:szCs w:val="36"/>
          <w:rtl/>
        </w:rPr>
        <w:t>ة</w:t>
      </w:r>
      <w:r w:rsidRPr="003428F9">
        <w:rPr>
          <w:rStyle w:val="jlqj4b"/>
          <w:rFonts w:ascii="Traditional Arabic" w:hAnsi="Traditional Arabic" w:cs="Traditional Arabic"/>
          <w:sz w:val="36"/>
          <w:szCs w:val="36"/>
          <w:rtl/>
        </w:rPr>
        <w:t xml:space="preserve"> أن المشاكل الناشئة </w:t>
      </w:r>
      <w:r>
        <w:rPr>
          <w:rStyle w:val="jlqj4b"/>
          <w:rFonts w:ascii="Traditional Arabic" w:hAnsi="Traditional Arabic" w:cs="Traditional Arabic" w:hint="cs"/>
          <w:sz w:val="36"/>
          <w:szCs w:val="36"/>
          <w:rtl/>
        </w:rPr>
        <w:t>في</w:t>
      </w:r>
      <w:r w:rsidRPr="003428F9">
        <w:rPr>
          <w:rStyle w:val="jlqj4b"/>
          <w:rFonts w:ascii="Traditional Arabic" w:hAnsi="Traditional Arabic" w:cs="Traditional Arabic"/>
          <w:sz w:val="36"/>
          <w:szCs w:val="36"/>
          <w:rtl/>
        </w:rPr>
        <w:t xml:space="preserve"> تطبيق منهج </w:t>
      </w:r>
      <w:r>
        <w:rPr>
          <w:rStyle w:val="jlqj4b"/>
          <w:rFonts w:ascii="Traditional Arabic" w:hAnsi="Traditional Arabic" w:cs="Traditional Arabic" w:hint="cs"/>
          <w:sz w:val="36"/>
          <w:szCs w:val="36"/>
          <w:rtl/>
        </w:rPr>
        <w:t xml:space="preserve">السمعية الشفوية </w:t>
      </w:r>
      <w:r w:rsidRPr="003428F9">
        <w:rPr>
          <w:rStyle w:val="jlqj4b"/>
          <w:rFonts w:ascii="Traditional Arabic" w:hAnsi="Traditional Arabic" w:cs="Traditional Arabic"/>
          <w:sz w:val="36"/>
          <w:szCs w:val="36"/>
          <w:rtl/>
        </w:rPr>
        <w:t>بين النظرية والبيانات التي حصل</w:t>
      </w:r>
      <w:r>
        <w:rPr>
          <w:rStyle w:val="jlqj4b"/>
          <w:rFonts w:ascii="Traditional Arabic" w:hAnsi="Traditional Arabic" w:cs="Traditional Arabic" w:hint="cs"/>
          <w:sz w:val="36"/>
          <w:szCs w:val="36"/>
          <w:rtl/>
        </w:rPr>
        <w:t>ت</w:t>
      </w:r>
      <w:r w:rsidRPr="003428F9">
        <w:rPr>
          <w:rStyle w:val="jlqj4b"/>
          <w:rFonts w:ascii="Traditional Arabic" w:hAnsi="Traditional Arabic" w:cs="Traditional Arabic"/>
          <w:sz w:val="36"/>
          <w:szCs w:val="36"/>
          <w:rtl/>
        </w:rPr>
        <w:t xml:space="preserve"> عليها الباحث</w:t>
      </w:r>
      <w:r>
        <w:rPr>
          <w:rStyle w:val="jlqj4b"/>
          <w:rFonts w:ascii="Traditional Arabic" w:hAnsi="Traditional Arabic" w:cs="Traditional Arabic" w:hint="cs"/>
          <w:sz w:val="36"/>
          <w:szCs w:val="36"/>
          <w:rtl/>
        </w:rPr>
        <w:t>ة</w:t>
      </w:r>
      <w:r w:rsidRPr="003428F9">
        <w:rPr>
          <w:rStyle w:val="jlqj4b"/>
          <w:rFonts w:ascii="Traditional Arabic" w:hAnsi="Traditional Arabic" w:cs="Traditional Arabic"/>
          <w:sz w:val="36"/>
          <w:szCs w:val="36"/>
          <w:rtl/>
        </w:rPr>
        <w:t xml:space="preserve"> في المجال متشابهة وهي: 1) تطبيق هذه الطريقة يركز الطلاب فقط على تقليدها ، بحيث لا يفهم الطلاب المحتوى</w:t>
      </w:r>
      <w:r>
        <w:rPr>
          <w:rStyle w:val="jlqj4b"/>
          <w:rFonts w:ascii="Traditional Arabic" w:hAnsi="Traditional Arabic" w:cs="Traditional Arabic" w:hint="cs"/>
          <w:sz w:val="36"/>
          <w:szCs w:val="36"/>
          <w:rtl/>
        </w:rPr>
        <w:t>. من الدرس</w:t>
      </w:r>
      <w:r w:rsidRPr="003428F9">
        <w:rPr>
          <w:rStyle w:val="jlqj4b"/>
          <w:rFonts w:ascii="Traditional Arabic" w:hAnsi="Traditional Arabic" w:cs="Traditional Arabic"/>
          <w:sz w:val="36"/>
          <w:szCs w:val="36"/>
          <w:rtl/>
        </w:rPr>
        <w:t>، 2) هناك شعور بالملل يعاني منه الطلاب لأنهم يقلدون المعلم فقط ، 3) عند تطبيق هذه الطريقة ، فإن خبرة المعلم في إتقان الفصل مطلوبة حتى لا ينشغل الطلاب بمفردهم عند بدء الدرس</w:t>
      </w:r>
      <w:r w:rsidRPr="003428F9">
        <w:rPr>
          <w:rStyle w:val="jlqj4b"/>
          <w:rFonts w:ascii="Traditional Arabic" w:hAnsi="Traditional Arabic" w:cs="Traditional Arabic"/>
          <w:sz w:val="36"/>
          <w:szCs w:val="36"/>
        </w:rPr>
        <w:t>.</w:t>
      </w:r>
    </w:p>
    <w:p w:rsidR="00E36DD7" w:rsidRPr="001A0889" w:rsidRDefault="00E36DD7" w:rsidP="00E36DD7">
      <w:pPr>
        <w:pStyle w:val="ListParagraph"/>
        <w:bidi/>
        <w:spacing w:line="240" w:lineRule="auto"/>
        <w:ind w:left="379"/>
        <w:jc w:val="both"/>
        <w:rPr>
          <w:rFonts w:ascii="Traditional Arabic" w:hAnsi="Traditional Arabic" w:cs="Traditional Arabic"/>
          <w:b/>
          <w:bCs/>
          <w:color w:val="FF0000"/>
          <w:sz w:val="36"/>
          <w:szCs w:val="36"/>
          <w:rtl/>
        </w:rPr>
      </w:pPr>
      <w:r>
        <w:rPr>
          <w:rStyle w:val="jlqj4b"/>
          <w:rFonts w:ascii="Traditional Arabic" w:hAnsi="Traditional Arabic" w:cs="Traditional Arabic"/>
          <w:sz w:val="36"/>
          <w:szCs w:val="36"/>
          <w:rtl/>
        </w:rPr>
        <w:tab/>
      </w:r>
      <w:r>
        <w:rPr>
          <w:rStyle w:val="jlqj4b"/>
          <w:rFonts w:ascii="Traditional Arabic" w:hAnsi="Traditional Arabic" w:cs="Traditional Arabic"/>
          <w:sz w:val="36"/>
          <w:szCs w:val="36"/>
          <w:rtl/>
        </w:rPr>
        <w:tab/>
      </w: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p>
    <w:p w:rsidR="00E36DD7" w:rsidRDefault="00E36DD7" w:rsidP="00E36DD7">
      <w:pPr>
        <w:pStyle w:val="NormalWeb"/>
        <w:bidi/>
        <w:spacing w:before="33" w:beforeAutospacing="0" w:after="0" w:afterAutospacing="0"/>
        <w:ind w:left="704" w:right="-6" w:firstLine="9"/>
        <w:jc w:val="both"/>
        <w:rPr>
          <w:rFonts w:ascii="Traditional Arabic" w:hAnsi="Traditional Arabic" w:cs="Traditional Arabic"/>
          <w:color w:val="000000"/>
          <w:sz w:val="36"/>
          <w:szCs w:val="36"/>
        </w:rPr>
      </w:pPr>
    </w:p>
    <w:p w:rsidR="00E36DD7" w:rsidRDefault="00E36DD7" w:rsidP="00E36DD7">
      <w:pPr>
        <w:pStyle w:val="NormalWeb"/>
        <w:bidi/>
        <w:spacing w:before="33" w:beforeAutospacing="0" w:after="0" w:afterAutospacing="0"/>
        <w:ind w:left="704" w:right="-6" w:firstLine="9"/>
        <w:jc w:val="center"/>
        <w:rPr>
          <w:rFonts w:ascii="Traditional Arabic" w:hAnsi="Traditional Arabic" w:cs="Traditional Arabic"/>
          <w:color w:val="000000"/>
          <w:sz w:val="36"/>
          <w:szCs w:val="36"/>
          <w:rtl/>
        </w:rPr>
        <w:sectPr w:rsidR="00E36DD7" w:rsidSect="00E36DD7">
          <w:pgSz w:w="11906" w:h="16838"/>
          <w:pgMar w:top="1134" w:right="1418" w:bottom="1134" w:left="1134" w:header="709" w:footer="709" w:gutter="0"/>
          <w:pgNumType w:start="37"/>
          <w:cols w:space="708"/>
          <w:titlePg/>
          <w:docGrid w:linePitch="360"/>
        </w:sectPr>
      </w:pPr>
    </w:p>
    <w:p w:rsidR="00E36DD7" w:rsidRPr="003D14BA" w:rsidRDefault="00E36DD7" w:rsidP="00E36DD7">
      <w:pPr>
        <w:pStyle w:val="NormalWeb"/>
        <w:bidi/>
        <w:spacing w:before="33" w:beforeAutospacing="0" w:after="0" w:afterAutospacing="0"/>
        <w:ind w:left="704" w:right="-6" w:firstLine="9"/>
        <w:jc w:val="center"/>
        <w:rPr>
          <w:rFonts w:ascii="Traditional Arabic" w:hAnsi="Traditional Arabic" w:cs="Traditional Arabic"/>
          <w:b/>
          <w:bCs/>
          <w:color w:val="000000"/>
          <w:sz w:val="36"/>
          <w:szCs w:val="36"/>
          <w:rtl/>
        </w:rPr>
      </w:pPr>
      <w:r w:rsidRPr="003D14BA">
        <w:rPr>
          <w:rFonts w:ascii="Traditional Arabic" w:hAnsi="Traditional Arabic" w:cs="Traditional Arabic" w:hint="cs"/>
          <w:b/>
          <w:bCs/>
          <w:color w:val="000000"/>
          <w:sz w:val="36"/>
          <w:szCs w:val="36"/>
          <w:rtl/>
        </w:rPr>
        <w:lastRenderedPageBreak/>
        <w:t>الباب السادس</w:t>
      </w:r>
    </w:p>
    <w:p w:rsidR="00E36DD7" w:rsidRPr="002C3696" w:rsidRDefault="00E36DD7" w:rsidP="00E36DD7">
      <w:pPr>
        <w:pStyle w:val="NormalWeb"/>
        <w:bidi/>
        <w:spacing w:before="33" w:beforeAutospacing="0" w:after="0" w:afterAutospacing="0"/>
        <w:ind w:left="704" w:right="-6" w:firstLine="9"/>
        <w:jc w:val="center"/>
        <w:rPr>
          <w:rFonts w:ascii="Traditional Arabic" w:hAnsi="Traditional Arabic" w:cs="Traditional Arabic"/>
          <w:color w:val="000000"/>
          <w:sz w:val="36"/>
          <w:szCs w:val="36"/>
          <w:rtl/>
        </w:rPr>
      </w:pPr>
      <w:r>
        <w:rPr>
          <w:rFonts w:ascii="Traditional Arabic" w:hAnsi="Traditional Arabic" w:cs="Traditional Arabic" w:hint="cs"/>
          <w:b/>
          <w:bCs/>
          <w:sz w:val="36"/>
          <w:szCs w:val="36"/>
          <w:rtl/>
        </w:rPr>
        <w:t>الخاتمة</w:t>
      </w:r>
    </w:p>
    <w:p w:rsidR="00E36DD7" w:rsidRPr="00A34B4B" w:rsidRDefault="00E36DD7" w:rsidP="00E36DD7">
      <w:pPr>
        <w:bidi/>
        <w:spacing w:line="240" w:lineRule="auto"/>
        <w:ind w:left="360"/>
        <w:jc w:val="both"/>
        <w:rPr>
          <w:rStyle w:val="jlqj4b"/>
          <w:rFonts w:ascii="Traditional Arabic" w:hAnsi="Traditional Arabic" w:cs="Traditional Arabic"/>
          <w:sz w:val="36"/>
          <w:szCs w:val="36"/>
        </w:rPr>
      </w:pPr>
      <w:r w:rsidRPr="00A34B4B">
        <w:rPr>
          <w:rFonts w:ascii="Traditional Arabic" w:hAnsi="Traditional Arabic" w:cs="Traditional Arabic"/>
          <w:sz w:val="36"/>
          <w:szCs w:val="36"/>
          <w:rtl/>
        </w:rPr>
        <w:t>﴿</w:t>
      </w:r>
      <w:r>
        <w:rPr>
          <w:rFonts w:ascii="Traditional Arabic" w:hAnsi="Traditional Arabic" w:cs="Traditional Arabic" w:hint="cs"/>
          <w:sz w:val="36"/>
          <w:szCs w:val="36"/>
          <w:rtl/>
        </w:rPr>
        <w:t>أ</w:t>
      </w:r>
      <w:r w:rsidRPr="00A34B4B">
        <w:rPr>
          <w:rFonts w:ascii="Traditional Arabic" w:hAnsi="Traditional Arabic" w:cs="Traditional Arabic"/>
          <w:sz w:val="36"/>
          <w:szCs w:val="36"/>
          <w:rtl/>
        </w:rPr>
        <w:t>﴾</w:t>
      </w:r>
      <w:r w:rsidRPr="003D14BA">
        <w:rPr>
          <w:rStyle w:val="jlqj4b"/>
          <w:rFonts w:ascii="Traditional Arabic" w:hAnsi="Traditional Arabic" w:cs="Traditional Arabic" w:hint="cs"/>
          <w:b/>
          <w:bCs/>
          <w:sz w:val="36"/>
          <w:szCs w:val="36"/>
          <w:rtl/>
        </w:rPr>
        <w:t>نتائج البحث</w:t>
      </w:r>
      <w:r>
        <w:rPr>
          <w:rStyle w:val="jlqj4b"/>
          <w:rFonts w:ascii="Traditional Arabic" w:hAnsi="Traditional Arabic" w:cs="Traditional Arabic" w:hint="cs"/>
          <w:sz w:val="36"/>
          <w:szCs w:val="36"/>
          <w:rtl/>
        </w:rPr>
        <w:t xml:space="preserve"> </w:t>
      </w:r>
    </w:p>
    <w:p w:rsidR="00E36DD7" w:rsidRDefault="00E36DD7" w:rsidP="00E36DD7">
      <w:pPr>
        <w:pStyle w:val="ListParagraph"/>
        <w:bidi/>
        <w:spacing w:line="240" w:lineRule="auto"/>
        <w:jc w:val="both"/>
        <w:rPr>
          <w:rStyle w:val="jlqj4b"/>
          <w:rFonts w:ascii="Traditional Arabic" w:hAnsi="Traditional Arabic" w:cs="Traditional Arabic"/>
          <w:sz w:val="36"/>
          <w:szCs w:val="36"/>
          <w:rtl/>
        </w:rPr>
      </w:pPr>
      <w:r w:rsidRPr="00C11610">
        <w:rPr>
          <w:rStyle w:val="jlqj4b"/>
          <w:rFonts w:ascii="Traditional Arabic" w:hAnsi="Traditional Arabic" w:cs="Traditional Arabic"/>
          <w:sz w:val="36"/>
          <w:szCs w:val="36"/>
          <w:rtl/>
        </w:rPr>
        <w:t xml:space="preserve">استنادًا إلى البحث الذي تم إجراؤه </w:t>
      </w:r>
      <w:r>
        <w:rPr>
          <w:rStyle w:val="jlqj4b"/>
          <w:rFonts w:ascii="Traditional Arabic" w:hAnsi="Traditional Arabic" w:cs="Traditional Arabic" w:hint="cs"/>
          <w:sz w:val="36"/>
          <w:szCs w:val="36"/>
          <w:rtl/>
        </w:rPr>
        <w:t>عن</w:t>
      </w:r>
      <w:r w:rsidRPr="00C11610">
        <w:rPr>
          <w:rStyle w:val="jlqj4b"/>
          <w:rFonts w:ascii="Traditional Arabic" w:hAnsi="Traditional Arabic" w:cs="Traditional Arabic"/>
          <w:sz w:val="36"/>
          <w:szCs w:val="36"/>
          <w:rtl/>
        </w:rPr>
        <w:t xml:space="preserve"> تطبيق طريقة </w:t>
      </w:r>
      <w:r w:rsidRPr="00AD0DAF">
        <w:rPr>
          <w:rStyle w:val="jlqj4b"/>
          <w:rFonts w:ascii="Traditional Arabic" w:hAnsi="Traditional Arabic" w:cs="Traditional Arabic" w:hint="cs"/>
          <w:sz w:val="36"/>
          <w:szCs w:val="36"/>
          <w:rtl/>
        </w:rPr>
        <w:t>السمعية الشفوية</w:t>
      </w:r>
      <w:r w:rsidRPr="00C11610">
        <w:rPr>
          <w:rStyle w:val="jlqj4b"/>
          <w:rFonts w:ascii="Traditional Arabic" w:hAnsi="Traditional Arabic" w:cs="Traditional Arabic"/>
          <w:sz w:val="36"/>
          <w:szCs w:val="36"/>
          <w:rtl/>
        </w:rPr>
        <w:t xml:space="preserve"> في </w:t>
      </w:r>
      <w:r>
        <w:rPr>
          <w:rStyle w:val="jlqj4b"/>
          <w:rFonts w:ascii="Traditional Arabic" w:hAnsi="Traditional Arabic" w:cs="Traditional Arabic" w:hint="cs"/>
          <w:sz w:val="36"/>
          <w:szCs w:val="36"/>
          <w:rtl/>
        </w:rPr>
        <w:t xml:space="preserve">تعليم القراءة </w:t>
      </w:r>
      <w:r w:rsidRPr="00C11610">
        <w:rPr>
          <w:rStyle w:val="jlqj4b"/>
          <w:rFonts w:ascii="Traditional Arabic" w:hAnsi="Traditional Arabic" w:cs="Traditional Arabic"/>
          <w:sz w:val="36"/>
          <w:szCs w:val="36"/>
          <w:rtl/>
        </w:rPr>
        <w:t>في الصف الثامن</w:t>
      </w:r>
      <w:r>
        <w:rPr>
          <w:rStyle w:val="jlqj4b"/>
          <w:rFonts w:ascii="Traditional Arabic" w:hAnsi="Traditional Arabic" w:cs="Traditional Arabic" w:hint="cs"/>
          <w:sz w:val="36"/>
          <w:szCs w:val="36"/>
          <w:rtl/>
        </w:rPr>
        <w:t xml:space="preserve"> "ج" المدرسة المتوسطة الإسلامية كياهي حاج شمس الدين دوريساوو</w:t>
      </w:r>
      <w:r w:rsidRPr="00C11610">
        <w:rPr>
          <w:rStyle w:val="jlqj4b"/>
          <w:rFonts w:ascii="Traditional Arabic" w:hAnsi="Traditional Arabic" w:cs="Traditional Arabic"/>
          <w:sz w:val="36"/>
          <w:szCs w:val="36"/>
          <w:rtl/>
        </w:rPr>
        <w:t>، يمكن ا</w:t>
      </w:r>
      <w:r>
        <w:rPr>
          <w:rStyle w:val="jlqj4b"/>
          <w:rFonts w:ascii="Traditional Arabic" w:hAnsi="Traditional Arabic" w:cs="Traditional Arabic" w:hint="cs"/>
          <w:sz w:val="36"/>
          <w:szCs w:val="36"/>
          <w:rtl/>
        </w:rPr>
        <w:t>لا</w:t>
      </w:r>
      <w:r w:rsidRPr="00C11610">
        <w:rPr>
          <w:rStyle w:val="jlqj4b"/>
          <w:rFonts w:ascii="Traditional Arabic" w:hAnsi="Traditional Arabic" w:cs="Traditional Arabic"/>
          <w:sz w:val="36"/>
          <w:szCs w:val="36"/>
          <w:rtl/>
        </w:rPr>
        <w:t xml:space="preserve">ستنتاج </w:t>
      </w:r>
      <w:r>
        <w:rPr>
          <w:rStyle w:val="jlqj4b"/>
          <w:rFonts w:ascii="Traditional Arabic" w:hAnsi="Traditional Arabic" w:cs="Traditional Arabic" w:hint="cs"/>
          <w:sz w:val="36"/>
          <w:szCs w:val="36"/>
          <w:rtl/>
        </w:rPr>
        <w:t>ك</w:t>
      </w:r>
      <w:r w:rsidRPr="00C11610">
        <w:rPr>
          <w:rStyle w:val="jlqj4b"/>
          <w:rFonts w:ascii="Traditional Arabic" w:hAnsi="Traditional Arabic" w:cs="Traditional Arabic"/>
          <w:sz w:val="36"/>
          <w:szCs w:val="36"/>
          <w:rtl/>
        </w:rPr>
        <w:t>ما يلي</w:t>
      </w:r>
      <w:r w:rsidRPr="00C11610">
        <w:rPr>
          <w:rStyle w:val="jlqj4b"/>
          <w:rFonts w:ascii="Traditional Arabic" w:hAnsi="Traditional Arabic" w:cs="Traditional Arabic"/>
          <w:sz w:val="36"/>
          <w:szCs w:val="36"/>
        </w:rPr>
        <w:t>:</w:t>
      </w:r>
    </w:p>
    <w:p w:rsidR="00E36DD7" w:rsidRPr="00FF6251" w:rsidRDefault="00E36DD7" w:rsidP="008E0D17">
      <w:pPr>
        <w:pStyle w:val="ListParagraph"/>
        <w:numPr>
          <w:ilvl w:val="0"/>
          <w:numId w:val="54"/>
        </w:numPr>
        <w:bidi/>
        <w:spacing w:after="160" w:line="240" w:lineRule="auto"/>
        <w:jc w:val="both"/>
        <w:rPr>
          <w:rStyle w:val="jlqj4b"/>
          <w:rFonts w:ascii="Traditional Arabic" w:hAnsi="Traditional Arabic" w:cs="Traditional Arabic"/>
          <w:sz w:val="36"/>
          <w:szCs w:val="36"/>
        </w:rPr>
      </w:pPr>
      <w:r w:rsidRPr="002F6C03">
        <w:rPr>
          <w:rStyle w:val="jlqj4b"/>
          <w:rFonts w:ascii="Traditional Arabic" w:hAnsi="Traditional Arabic" w:cs="Traditional Arabic"/>
          <w:sz w:val="36"/>
          <w:szCs w:val="36"/>
          <w:rtl/>
        </w:rPr>
        <w:t xml:space="preserve">في درس اللغة العربية </w:t>
      </w:r>
      <w:r>
        <w:rPr>
          <w:rStyle w:val="jlqj4b"/>
          <w:rFonts w:ascii="Traditional Arabic" w:hAnsi="Traditional Arabic" w:cs="Traditional Arabic" w:hint="cs"/>
          <w:sz w:val="36"/>
          <w:szCs w:val="36"/>
          <w:rtl/>
        </w:rPr>
        <w:t>الذي</w:t>
      </w:r>
      <w:r w:rsidRPr="002F6C03">
        <w:rPr>
          <w:rStyle w:val="jlqj4b"/>
          <w:rFonts w:ascii="Traditional Arabic" w:hAnsi="Traditional Arabic" w:cs="Traditional Arabic"/>
          <w:sz w:val="36"/>
          <w:szCs w:val="36"/>
          <w:rtl/>
        </w:rPr>
        <w:t xml:space="preserve"> أ</w:t>
      </w:r>
      <w:r>
        <w:rPr>
          <w:rStyle w:val="jlqj4b"/>
          <w:rFonts w:ascii="Traditional Arabic" w:hAnsi="Traditional Arabic" w:cs="Traditional Arabic" w:hint="cs"/>
          <w:sz w:val="36"/>
          <w:szCs w:val="36"/>
          <w:rtl/>
        </w:rPr>
        <w:t>ُ</w:t>
      </w:r>
      <w:r w:rsidRPr="002F6C03">
        <w:rPr>
          <w:rStyle w:val="jlqj4b"/>
          <w:rFonts w:ascii="Traditional Arabic" w:hAnsi="Traditional Arabic" w:cs="Traditional Arabic"/>
          <w:sz w:val="36"/>
          <w:szCs w:val="36"/>
          <w:rtl/>
        </w:rPr>
        <w:t>جري في الصف الثامن</w:t>
      </w:r>
      <w:r>
        <w:rPr>
          <w:rStyle w:val="jlqj4b"/>
          <w:rFonts w:ascii="Traditional Arabic" w:hAnsi="Traditional Arabic" w:cs="Traditional Arabic" w:hint="cs"/>
          <w:sz w:val="36"/>
          <w:szCs w:val="36"/>
          <w:rtl/>
        </w:rPr>
        <w:t xml:space="preserve"> المدرسة المتوسطة الإسلامية كياهي حاج شمس الدين دوريساوو فونوروغو في كل </w:t>
      </w:r>
      <w:r>
        <w:rPr>
          <w:rStyle w:val="jlqj4b"/>
          <w:rFonts w:ascii="Traditional Arabic" w:hAnsi="Traditional Arabic" w:cs="Traditional Arabic"/>
          <w:sz w:val="36"/>
          <w:szCs w:val="36"/>
          <w:rtl/>
        </w:rPr>
        <w:t>يوم الأربعاء ، 08.30-09.30</w:t>
      </w:r>
      <w:r>
        <w:rPr>
          <w:rStyle w:val="jlqj4b"/>
          <w:rFonts w:ascii="Traditional Arabic" w:hAnsi="Traditional Arabic" w:cs="Traditional Arabic" w:hint="cs"/>
          <w:sz w:val="36"/>
          <w:szCs w:val="36"/>
          <w:rtl/>
        </w:rPr>
        <w:t>،ومدرس</w:t>
      </w:r>
      <w:r w:rsidRPr="002F6C03">
        <w:rPr>
          <w:rStyle w:val="jlqj4b"/>
          <w:rFonts w:ascii="Traditional Arabic" w:hAnsi="Traditional Arabic" w:cs="Traditional Arabic"/>
          <w:sz w:val="36"/>
          <w:szCs w:val="36"/>
          <w:rtl/>
        </w:rPr>
        <w:t xml:space="preserve"> اللغة العربية </w:t>
      </w:r>
      <w:r>
        <w:rPr>
          <w:rStyle w:val="jlqj4b"/>
          <w:rFonts w:ascii="Traditional Arabic" w:hAnsi="Traditional Arabic" w:cs="Traditional Arabic" w:hint="cs"/>
          <w:sz w:val="36"/>
          <w:szCs w:val="36"/>
          <w:rtl/>
        </w:rPr>
        <w:t>فيها مدرسان هماالأستاذ</w:t>
      </w:r>
      <w:r w:rsidRPr="002F6C03">
        <w:rPr>
          <w:rStyle w:val="jlqj4b"/>
          <w:rFonts w:ascii="Traditional Arabic" w:hAnsi="Traditional Arabic" w:cs="Traditional Arabic"/>
          <w:sz w:val="36"/>
          <w:szCs w:val="36"/>
          <w:rtl/>
        </w:rPr>
        <w:t xml:space="preserve"> موجيانتو </w:t>
      </w:r>
      <w:r>
        <w:rPr>
          <w:rStyle w:val="jlqj4b"/>
          <w:rFonts w:ascii="Traditional Arabic" w:hAnsi="Traditional Arabic" w:cs="Traditional Arabic" w:hint="cs"/>
          <w:sz w:val="36"/>
          <w:szCs w:val="36"/>
          <w:rtl/>
        </w:rPr>
        <w:t xml:space="preserve"> والأستاذة </w:t>
      </w:r>
      <w:r w:rsidRPr="002F6C03">
        <w:rPr>
          <w:rStyle w:val="jlqj4b"/>
          <w:rFonts w:ascii="Traditional Arabic" w:hAnsi="Traditional Arabic" w:cs="Traditional Arabic"/>
          <w:sz w:val="36"/>
          <w:szCs w:val="36"/>
          <w:rtl/>
        </w:rPr>
        <w:t xml:space="preserve">نور ختيمة. في تعليم اللغة العربية ، </w:t>
      </w:r>
      <w:r>
        <w:rPr>
          <w:rStyle w:val="jlqj4b"/>
          <w:rFonts w:ascii="Traditional Arabic" w:hAnsi="Traditional Arabic" w:cs="Traditional Arabic" w:hint="cs"/>
          <w:sz w:val="36"/>
          <w:szCs w:val="36"/>
          <w:rtl/>
        </w:rPr>
        <w:t xml:space="preserve">هو </w:t>
      </w:r>
      <w:r w:rsidRPr="002F6C03">
        <w:rPr>
          <w:rStyle w:val="jlqj4b"/>
          <w:rFonts w:ascii="Traditional Arabic" w:hAnsi="Traditional Arabic" w:cs="Traditional Arabic"/>
          <w:sz w:val="36"/>
          <w:szCs w:val="36"/>
          <w:rtl/>
        </w:rPr>
        <w:t>يستخدم أساليب</w:t>
      </w:r>
      <w:r>
        <w:rPr>
          <w:rStyle w:val="jlqj4b"/>
          <w:rFonts w:ascii="Traditional Arabic" w:hAnsi="Traditional Arabic" w:cs="Traditional Arabic"/>
          <w:sz w:val="36"/>
          <w:szCs w:val="36"/>
          <w:rtl/>
        </w:rPr>
        <w:t xml:space="preserve"> مختلفة ، منها طريقة السمعية ال</w:t>
      </w:r>
      <w:r>
        <w:rPr>
          <w:rStyle w:val="jlqj4b"/>
          <w:rFonts w:ascii="Traditional Arabic" w:hAnsi="Traditional Arabic" w:cs="Traditional Arabic" w:hint="cs"/>
          <w:sz w:val="36"/>
          <w:szCs w:val="36"/>
          <w:rtl/>
        </w:rPr>
        <w:t>ش</w:t>
      </w:r>
      <w:r w:rsidRPr="002F6C03">
        <w:rPr>
          <w:rStyle w:val="jlqj4b"/>
          <w:rFonts w:ascii="Traditional Arabic" w:hAnsi="Traditional Arabic" w:cs="Traditional Arabic"/>
          <w:sz w:val="36"/>
          <w:szCs w:val="36"/>
          <w:rtl/>
        </w:rPr>
        <w:t xml:space="preserve">فوية. وفي الوقت نفسه ، فإن خطوات تطبيق هذه الطريقة تبدأ بتحية المعلم ، ثم قراءة قائمة حضور الطلاب لمعرفة من لم يشارك في الدرس. بعد ذلك يراجع المعلم المواد المقدمة </w:t>
      </w:r>
      <w:r>
        <w:rPr>
          <w:rStyle w:val="jlqj4b"/>
          <w:rFonts w:ascii="Traditional Arabic" w:hAnsi="Traditional Arabic" w:cs="Traditional Arabic" w:hint="cs"/>
          <w:sz w:val="36"/>
          <w:szCs w:val="36"/>
          <w:rtl/>
        </w:rPr>
        <w:t xml:space="preserve">في </w:t>
      </w:r>
      <w:r w:rsidRPr="002F6C03">
        <w:rPr>
          <w:rStyle w:val="jlqj4b"/>
          <w:rFonts w:ascii="Traditional Arabic" w:hAnsi="Traditional Arabic" w:cs="Traditional Arabic"/>
          <w:sz w:val="36"/>
          <w:szCs w:val="36"/>
          <w:rtl/>
        </w:rPr>
        <w:t xml:space="preserve">الأسبوع الماضي. بعد ذلك ، بدأ المعلم في قراءة مواد اليوم. بعد أن يقرأ المعلم المادة يقوم الطلاب بتقليدها. وهكذا حتى يتم </w:t>
      </w:r>
      <w:r>
        <w:rPr>
          <w:rStyle w:val="jlqj4b"/>
          <w:rFonts w:ascii="Traditional Arabic" w:hAnsi="Traditional Arabic" w:cs="Traditional Arabic" w:hint="cs"/>
          <w:sz w:val="36"/>
          <w:szCs w:val="36"/>
          <w:rtl/>
        </w:rPr>
        <w:t>قراءة</w:t>
      </w:r>
      <w:r w:rsidRPr="002F6C03">
        <w:rPr>
          <w:rStyle w:val="jlqj4b"/>
          <w:rFonts w:ascii="Traditional Arabic" w:hAnsi="Traditional Arabic" w:cs="Traditional Arabic"/>
          <w:sz w:val="36"/>
          <w:szCs w:val="36"/>
          <w:rtl/>
        </w:rPr>
        <w:t xml:space="preserve"> كل المواد. بعد </w:t>
      </w:r>
      <w:r>
        <w:rPr>
          <w:rStyle w:val="jlqj4b"/>
          <w:rFonts w:ascii="Traditional Arabic" w:hAnsi="Traditional Arabic" w:cs="Traditional Arabic" w:hint="cs"/>
          <w:sz w:val="36"/>
          <w:szCs w:val="36"/>
          <w:rtl/>
        </w:rPr>
        <w:t>قراءة</w:t>
      </w:r>
      <w:r w:rsidRPr="002F6C03">
        <w:rPr>
          <w:rStyle w:val="jlqj4b"/>
          <w:rFonts w:ascii="Traditional Arabic" w:hAnsi="Traditional Arabic" w:cs="Traditional Arabic"/>
          <w:sz w:val="36"/>
          <w:szCs w:val="36"/>
          <w:rtl/>
        </w:rPr>
        <w:t xml:space="preserve"> جميع المواد ، شرح </w:t>
      </w:r>
      <w:r>
        <w:rPr>
          <w:rStyle w:val="jlqj4b"/>
          <w:rFonts w:ascii="Traditional Arabic" w:hAnsi="Traditional Arabic" w:cs="Traditional Arabic" w:hint="cs"/>
          <w:sz w:val="36"/>
          <w:szCs w:val="36"/>
          <w:rtl/>
        </w:rPr>
        <w:t xml:space="preserve">المدرس </w:t>
      </w:r>
      <w:r w:rsidRPr="002F6C03">
        <w:rPr>
          <w:rStyle w:val="jlqj4b"/>
          <w:rFonts w:ascii="Traditional Arabic" w:hAnsi="Traditional Arabic" w:cs="Traditional Arabic"/>
          <w:sz w:val="36"/>
          <w:szCs w:val="36"/>
          <w:rtl/>
        </w:rPr>
        <w:t xml:space="preserve">محتوياتها. بعد الانتهاء من الشرح ، يطلب المعلم بعد ذلك من العديد من الطلاب قراءة المادة التي تم شرحها بدورها. بعد ذلك يسأل المعلم </w:t>
      </w:r>
      <w:r>
        <w:rPr>
          <w:rStyle w:val="jlqj4b"/>
          <w:rFonts w:ascii="Traditional Arabic" w:hAnsi="Traditional Arabic" w:cs="Traditional Arabic" w:hint="cs"/>
          <w:sz w:val="36"/>
          <w:szCs w:val="36"/>
          <w:rtl/>
        </w:rPr>
        <w:t>الطلاب</w:t>
      </w:r>
      <w:r w:rsidRPr="002F6C03">
        <w:rPr>
          <w:rStyle w:val="jlqj4b"/>
          <w:rFonts w:ascii="Traditional Arabic" w:hAnsi="Traditional Arabic" w:cs="Traditional Arabic"/>
          <w:sz w:val="36"/>
          <w:szCs w:val="36"/>
          <w:rtl/>
        </w:rPr>
        <w:t xml:space="preserve"> عن المادة التي لم يتم فهمها بعد حتى يتمكن المعلم من شرحها مرة أخرى</w:t>
      </w:r>
      <w:r w:rsidRPr="002F6C03">
        <w:rPr>
          <w:rStyle w:val="jlqj4b"/>
          <w:rFonts w:ascii="Traditional Arabic" w:hAnsi="Traditional Arabic" w:cs="Traditional Arabic"/>
          <w:sz w:val="36"/>
          <w:szCs w:val="36"/>
        </w:rPr>
        <w:t>.</w:t>
      </w:r>
    </w:p>
    <w:p w:rsidR="00E36DD7" w:rsidRPr="00D64C0D" w:rsidRDefault="00E36DD7" w:rsidP="008E0D17">
      <w:pPr>
        <w:pStyle w:val="ListParagraph"/>
        <w:numPr>
          <w:ilvl w:val="0"/>
          <w:numId w:val="54"/>
        </w:numPr>
        <w:bidi/>
        <w:spacing w:after="160" w:line="240" w:lineRule="auto"/>
        <w:jc w:val="both"/>
        <w:rPr>
          <w:rStyle w:val="jlqj4b"/>
          <w:rFonts w:ascii="Traditional Arabic" w:hAnsi="Traditional Arabic" w:cs="Traditional Arabic"/>
          <w:sz w:val="36"/>
          <w:szCs w:val="36"/>
        </w:rPr>
      </w:pPr>
      <w:r w:rsidRPr="00D64C0D">
        <w:rPr>
          <w:rStyle w:val="jlqj4b"/>
          <w:rFonts w:ascii="Traditional Arabic" w:hAnsi="Traditional Arabic" w:cs="Traditional Arabic"/>
          <w:sz w:val="36"/>
          <w:szCs w:val="36"/>
          <w:rtl/>
        </w:rPr>
        <w:t>المشا</w:t>
      </w:r>
      <w:r>
        <w:rPr>
          <w:rStyle w:val="jlqj4b"/>
          <w:rFonts w:ascii="Traditional Arabic" w:hAnsi="Traditional Arabic" w:cs="Traditional Arabic"/>
          <w:sz w:val="36"/>
          <w:szCs w:val="36"/>
          <w:rtl/>
        </w:rPr>
        <w:t>كل التي تنشأ من تطبيق طريقة السمعية ال</w:t>
      </w:r>
      <w:r>
        <w:rPr>
          <w:rStyle w:val="jlqj4b"/>
          <w:rFonts w:ascii="Traditional Arabic" w:hAnsi="Traditional Arabic" w:cs="Traditional Arabic" w:hint="cs"/>
          <w:sz w:val="36"/>
          <w:szCs w:val="36"/>
          <w:rtl/>
        </w:rPr>
        <w:t>ش</w:t>
      </w:r>
      <w:r w:rsidRPr="00D64C0D">
        <w:rPr>
          <w:rStyle w:val="jlqj4b"/>
          <w:rFonts w:ascii="Traditional Arabic" w:hAnsi="Traditional Arabic" w:cs="Traditional Arabic"/>
          <w:sz w:val="36"/>
          <w:szCs w:val="36"/>
          <w:rtl/>
        </w:rPr>
        <w:t xml:space="preserve">فوية في تعليم </w:t>
      </w:r>
      <w:r w:rsidRPr="00C11610">
        <w:rPr>
          <w:rStyle w:val="jlqj4b"/>
          <w:rFonts w:ascii="Traditional Arabic" w:hAnsi="Traditional Arabic" w:cs="Traditional Arabic"/>
          <w:sz w:val="36"/>
          <w:szCs w:val="36"/>
          <w:rtl/>
        </w:rPr>
        <w:t xml:space="preserve">في </w:t>
      </w:r>
      <w:r>
        <w:rPr>
          <w:rStyle w:val="jlqj4b"/>
          <w:rFonts w:ascii="Traditional Arabic" w:hAnsi="Traditional Arabic" w:cs="Traditional Arabic" w:hint="cs"/>
          <w:sz w:val="36"/>
          <w:szCs w:val="36"/>
          <w:rtl/>
        </w:rPr>
        <w:t xml:space="preserve">تعليمالقراءة </w:t>
      </w:r>
      <w:r w:rsidRPr="00C11610">
        <w:rPr>
          <w:rStyle w:val="jlqj4b"/>
          <w:rFonts w:ascii="Traditional Arabic" w:hAnsi="Traditional Arabic" w:cs="Traditional Arabic"/>
          <w:sz w:val="36"/>
          <w:szCs w:val="36"/>
          <w:rtl/>
        </w:rPr>
        <w:t>في الصف الثامن</w:t>
      </w:r>
      <w:r>
        <w:rPr>
          <w:rStyle w:val="jlqj4b"/>
          <w:rFonts w:ascii="Traditional Arabic" w:hAnsi="Traditional Arabic" w:cs="Traditional Arabic" w:hint="cs"/>
          <w:sz w:val="36"/>
          <w:szCs w:val="36"/>
          <w:rtl/>
        </w:rPr>
        <w:t xml:space="preserve"> "ج" المدرسة المتوسطة الإسلامية كياهي حاج شمس الدين دوريساوو, و حلولها كما يلى:</w:t>
      </w:r>
    </w:p>
    <w:p w:rsidR="00E36DD7" w:rsidRPr="00F4009F" w:rsidRDefault="00E36DD7" w:rsidP="008E0D17">
      <w:pPr>
        <w:pStyle w:val="ListParagraph"/>
        <w:numPr>
          <w:ilvl w:val="0"/>
          <w:numId w:val="55"/>
        </w:numPr>
        <w:bidi/>
        <w:spacing w:after="160" w:line="240" w:lineRule="auto"/>
        <w:jc w:val="both"/>
        <w:rPr>
          <w:rStyle w:val="jlqj4b"/>
          <w:rFonts w:ascii="Traditional Arabic" w:hAnsi="Traditional Arabic" w:cs="Traditional Arabic"/>
          <w:sz w:val="36"/>
          <w:szCs w:val="36"/>
        </w:rPr>
      </w:pPr>
      <w:r w:rsidRPr="00D64C0D">
        <w:rPr>
          <w:rStyle w:val="jlqj4b"/>
          <w:rFonts w:ascii="Traditional Arabic" w:hAnsi="Traditional Arabic" w:cs="Traditional Arabic"/>
          <w:sz w:val="36"/>
          <w:szCs w:val="36"/>
          <w:rtl/>
        </w:rPr>
        <w:t xml:space="preserve">عدم فهم الطالب </w:t>
      </w:r>
      <w:r>
        <w:rPr>
          <w:rStyle w:val="jlqj4b"/>
          <w:rFonts w:ascii="Traditional Arabic" w:hAnsi="Traditional Arabic" w:cs="Traditional Arabic" w:hint="cs"/>
          <w:sz w:val="36"/>
          <w:szCs w:val="36"/>
          <w:rtl/>
        </w:rPr>
        <w:t>لمخارج الحروف</w:t>
      </w:r>
      <w:r w:rsidRPr="00D64C0D">
        <w:rPr>
          <w:rStyle w:val="jlqj4b"/>
          <w:rFonts w:ascii="Traditional Arabic" w:hAnsi="Traditional Arabic" w:cs="Traditional Arabic"/>
          <w:sz w:val="36"/>
          <w:szCs w:val="36"/>
          <w:rtl/>
        </w:rPr>
        <w:t xml:space="preserve"> ، الحل لهذه المشكلة هو أن المعلم يجب أن يوفر المعرفة للطلاب حول </w:t>
      </w:r>
      <w:r>
        <w:rPr>
          <w:rStyle w:val="jlqj4b"/>
          <w:rFonts w:ascii="Traditional Arabic" w:hAnsi="Traditional Arabic" w:cs="Traditional Arabic" w:hint="cs"/>
          <w:sz w:val="36"/>
          <w:szCs w:val="36"/>
          <w:rtl/>
        </w:rPr>
        <w:t xml:space="preserve">مخارج الحروف </w:t>
      </w:r>
      <w:r w:rsidRPr="00D64C0D">
        <w:rPr>
          <w:rStyle w:val="jlqj4b"/>
          <w:rFonts w:ascii="Traditional Arabic" w:hAnsi="Traditional Arabic" w:cs="Traditional Arabic"/>
          <w:sz w:val="36"/>
          <w:szCs w:val="36"/>
          <w:rtl/>
        </w:rPr>
        <w:t>بين المواد العربية</w:t>
      </w:r>
      <w:r w:rsidRPr="00D64C0D">
        <w:rPr>
          <w:rStyle w:val="jlqj4b"/>
          <w:rFonts w:ascii="Traditional Arabic" w:hAnsi="Traditional Arabic" w:cs="Traditional Arabic"/>
          <w:sz w:val="36"/>
          <w:szCs w:val="36"/>
        </w:rPr>
        <w:t>.</w:t>
      </w:r>
    </w:p>
    <w:p w:rsidR="00E36DD7" w:rsidRPr="00F4009F" w:rsidRDefault="00E36DD7" w:rsidP="008E0D17">
      <w:pPr>
        <w:pStyle w:val="ListParagraph"/>
        <w:numPr>
          <w:ilvl w:val="0"/>
          <w:numId w:val="55"/>
        </w:numPr>
        <w:bidi/>
        <w:spacing w:after="160" w:line="240" w:lineRule="auto"/>
        <w:jc w:val="both"/>
        <w:rPr>
          <w:rStyle w:val="jlqj4b"/>
          <w:rFonts w:ascii="Traditional Arabic" w:hAnsi="Traditional Arabic" w:cs="Traditional Arabic"/>
          <w:sz w:val="36"/>
          <w:szCs w:val="36"/>
        </w:rPr>
      </w:pPr>
      <w:r w:rsidRPr="00F4009F">
        <w:rPr>
          <w:rStyle w:val="jlqj4b"/>
          <w:rFonts w:ascii="Traditional Arabic" w:hAnsi="Traditional Arabic" w:cs="Traditional Arabic"/>
          <w:sz w:val="36"/>
          <w:szCs w:val="36"/>
          <w:rtl/>
        </w:rPr>
        <w:t xml:space="preserve">عدم سماع صوت المعلم من قبل الطلاب ، الحل لهذه المشكلة هو أن المعلم يجب أن يكون أكثر حزماً في تقديم الدروس ، حتى لا ينشغل أي طالب </w:t>
      </w:r>
      <w:r>
        <w:rPr>
          <w:rStyle w:val="jlqj4b"/>
          <w:rFonts w:ascii="Traditional Arabic" w:hAnsi="Traditional Arabic" w:cs="Traditional Arabic" w:hint="cs"/>
          <w:sz w:val="36"/>
          <w:szCs w:val="36"/>
          <w:rtl/>
        </w:rPr>
        <w:t>بنفسه</w:t>
      </w:r>
      <w:r w:rsidRPr="00F4009F">
        <w:rPr>
          <w:rStyle w:val="jlqj4b"/>
          <w:rFonts w:ascii="Traditional Arabic" w:hAnsi="Traditional Arabic" w:cs="Traditional Arabic"/>
          <w:sz w:val="36"/>
          <w:szCs w:val="36"/>
        </w:rPr>
        <w:t>.</w:t>
      </w:r>
    </w:p>
    <w:p w:rsidR="00E36DD7" w:rsidRDefault="00E36DD7" w:rsidP="00E36DD7">
      <w:pPr>
        <w:pStyle w:val="ListParagraph"/>
        <w:bidi/>
        <w:spacing w:line="240" w:lineRule="auto"/>
        <w:ind w:left="1513" w:hanging="425"/>
        <w:jc w:val="both"/>
        <w:rPr>
          <w:rStyle w:val="jlqj4b"/>
          <w:rFonts w:ascii="Traditional Arabic" w:hAnsi="Traditional Arabic" w:cs="Traditional Arabic"/>
          <w:sz w:val="36"/>
          <w:szCs w:val="36"/>
          <w:rtl/>
        </w:rPr>
      </w:pPr>
      <w:r>
        <w:rPr>
          <w:rStyle w:val="jlqj4b"/>
          <w:rFonts w:ascii="Traditional Arabic" w:hAnsi="Traditional Arabic" w:cs="Traditional Arabic" w:hint="cs"/>
          <w:sz w:val="36"/>
          <w:szCs w:val="36"/>
          <w:rtl/>
        </w:rPr>
        <w:lastRenderedPageBreak/>
        <w:t xml:space="preserve">ج) </w:t>
      </w:r>
      <w:r w:rsidRPr="00F4009F">
        <w:rPr>
          <w:rStyle w:val="jlqj4b"/>
          <w:rFonts w:ascii="Traditional Arabic" w:hAnsi="Traditional Arabic" w:cs="Traditional Arabic"/>
          <w:sz w:val="36"/>
          <w:szCs w:val="36"/>
          <w:rtl/>
        </w:rPr>
        <w:t xml:space="preserve">هناك شعور بالملل من الأساليب التي يستخدمها المعلم ، وحل هذه المشكلة هو أن المعلم يجب أن يطبق أكثر من طريقة في تعلم اللغة العربية أو يمكن للمدرس أيضًا استخدام الوسائل المساعدة في استخدام طريقة </w:t>
      </w:r>
      <w:r>
        <w:rPr>
          <w:rStyle w:val="jlqj4b"/>
          <w:rFonts w:ascii="Traditional Arabic" w:hAnsi="Traditional Arabic" w:cs="Traditional Arabic" w:hint="cs"/>
          <w:sz w:val="36"/>
          <w:szCs w:val="36"/>
          <w:rtl/>
        </w:rPr>
        <w:t>السمعية الشفوية</w:t>
      </w:r>
      <w:r w:rsidRPr="00F4009F">
        <w:rPr>
          <w:rStyle w:val="jlqj4b"/>
          <w:rFonts w:ascii="Traditional Arabic" w:hAnsi="Traditional Arabic" w:cs="Traditional Arabic"/>
          <w:sz w:val="36"/>
          <w:szCs w:val="36"/>
          <w:rtl/>
        </w:rPr>
        <w:t xml:space="preserve"> ، أي باستخدام الصور</w:t>
      </w:r>
      <w:r w:rsidRPr="00F4009F">
        <w:rPr>
          <w:rStyle w:val="jlqj4b"/>
          <w:rFonts w:ascii="Traditional Arabic" w:hAnsi="Traditional Arabic" w:cs="Traditional Arabic"/>
          <w:sz w:val="36"/>
          <w:szCs w:val="36"/>
        </w:rPr>
        <w:t>.</w:t>
      </w:r>
    </w:p>
    <w:p w:rsidR="00E36DD7" w:rsidRDefault="00E36DD7" w:rsidP="00E36DD7">
      <w:pPr>
        <w:pStyle w:val="ListParagraph"/>
        <w:bidi/>
        <w:spacing w:line="240" w:lineRule="auto"/>
        <w:ind w:left="1513" w:hanging="425"/>
        <w:jc w:val="both"/>
        <w:rPr>
          <w:rStyle w:val="jlqj4b"/>
          <w:rFonts w:ascii="Traditional Arabic" w:hAnsi="Traditional Arabic" w:cs="Traditional Arabic"/>
          <w:sz w:val="36"/>
          <w:szCs w:val="36"/>
          <w:rtl/>
        </w:rPr>
      </w:pPr>
      <w:r>
        <w:rPr>
          <w:rStyle w:val="jlqj4b"/>
          <w:rFonts w:ascii="Traditional Arabic" w:hAnsi="Traditional Arabic" w:cs="Traditional Arabic" w:hint="cs"/>
          <w:sz w:val="36"/>
          <w:szCs w:val="36"/>
          <w:rtl/>
        </w:rPr>
        <w:t xml:space="preserve">د) </w:t>
      </w:r>
      <w:r w:rsidRPr="0078520B">
        <w:rPr>
          <w:rStyle w:val="jlqj4b"/>
          <w:rFonts w:ascii="Traditional Arabic" w:hAnsi="Traditional Arabic" w:cs="Traditional Arabic"/>
          <w:sz w:val="36"/>
          <w:szCs w:val="36"/>
          <w:rtl/>
        </w:rPr>
        <w:t xml:space="preserve">قلة المفردات التي يمتلكها الطلاب ، الحل لهذه المشكلة هو استخدام قاموس ، </w:t>
      </w:r>
      <w:r>
        <w:rPr>
          <w:rStyle w:val="jlqj4b"/>
          <w:rFonts w:ascii="Traditional Arabic" w:hAnsi="Traditional Arabic" w:cs="Traditional Arabic" w:hint="cs"/>
          <w:sz w:val="36"/>
          <w:szCs w:val="36"/>
          <w:rtl/>
        </w:rPr>
        <w:t>أو و</w:t>
      </w:r>
      <w:r w:rsidRPr="0078520B">
        <w:rPr>
          <w:rStyle w:val="jlqj4b"/>
          <w:rFonts w:ascii="Traditional Arabic" w:hAnsi="Traditional Arabic" w:cs="Traditional Arabic"/>
          <w:sz w:val="36"/>
          <w:szCs w:val="36"/>
          <w:rtl/>
        </w:rPr>
        <w:t>السؤال مباشرة إلى مدرس اللغة العربية ، أو يمكن</w:t>
      </w:r>
      <w:r>
        <w:rPr>
          <w:rStyle w:val="jlqj4b"/>
          <w:rFonts w:ascii="Traditional Arabic" w:hAnsi="Traditional Arabic" w:cs="Traditional Arabic" w:hint="cs"/>
          <w:sz w:val="36"/>
          <w:szCs w:val="36"/>
          <w:rtl/>
        </w:rPr>
        <w:t xml:space="preserve"> للطالب</w:t>
      </w:r>
      <w:r w:rsidRPr="0078520B">
        <w:rPr>
          <w:rStyle w:val="jlqj4b"/>
          <w:rFonts w:ascii="Traditional Arabic" w:hAnsi="Traditional Arabic" w:cs="Traditional Arabic"/>
          <w:sz w:val="36"/>
          <w:szCs w:val="36"/>
          <w:rtl/>
        </w:rPr>
        <w:t xml:space="preserve"> أيضًا سؤال </w:t>
      </w:r>
      <w:r>
        <w:rPr>
          <w:rStyle w:val="jlqj4b"/>
          <w:rFonts w:ascii="Traditional Arabic" w:hAnsi="Traditional Arabic" w:cs="Traditional Arabic" w:hint="cs"/>
          <w:sz w:val="36"/>
          <w:szCs w:val="36"/>
          <w:rtl/>
        </w:rPr>
        <w:t>ال</w:t>
      </w:r>
      <w:r w:rsidRPr="0078520B">
        <w:rPr>
          <w:rStyle w:val="jlqj4b"/>
          <w:rFonts w:ascii="Traditional Arabic" w:hAnsi="Traditional Arabic" w:cs="Traditional Arabic"/>
          <w:sz w:val="36"/>
          <w:szCs w:val="36"/>
          <w:rtl/>
        </w:rPr>
        <w:t xml:space="preserve">صديق </w:t>
      </w:r>
      <w:r>
        <w:rPr>
          <w:rStyle w:val="jlqj4b"/>
          <w:rFonts w:ascii="Traditional Arabic" w:hAnsi="Traditional Arabic" w:cs="Traditional Arabic" w:hint="cs"/>
          <w:sz w:val="36"/>
          <w:szCs w:val="36"/>
          <w:rtl/>
        </w:rPr>
        <w:t xml:space="preserve">الذي </w:t>
      </w:r>
      <w:r w:rsidRPr="0078520B">
        <w:rPr>
          <w:rStyle w:val="jlqj4b"/>
          <w:rFonts w:ascii="Traditional Arabic" w:hAnsi="Traditional Arabic" w:cs="Traditional Arabic"/>
          <w:sz w:val="36"/>
          <w:szCs w:val="36"/>
          <w:rtl/>
        </w:rPr>
        <w:t>يعتبر قادرًا</w:t>
      </w:r>
      <w:r>
        <w:rPr>
          <w:rStyle w:val="jlqj4b"/>
          <w:rFonts w:ascii="Traditional Arabic" w:hAnsi="Traditional Arabic" w:cs="Traditional Arabic" w:hint="cs"/>
          <w:sz w:val="36"/>
          <w:szCs w:val="36"/>
          <w:rtl/>
        </w:rPr>
        <w:t xml:space="preserve"> على جواب ذلك السؤال</w:t>
      </w:r>
      <w:r w:rsidRPr="0078520B">
        <w:rPr>
          <w:rStyle w:val="jlqj4b"/>
          <w:rFonts w:ascii="Traditional Arabic" w:hAnsi="Traditional Arabic" w:cs="Traditional Arabic"/>
          <w:sz w:val="36"/>
          <w:szCs w:val="36"/>
        </w:rPr>
        <w:t>.</w:t>
      </w:r>
    </w:p>
    <w:p w:rsidR="00E36DD7" w:rsidRDefault="00E36DD7" w:rsidP="00E36DD7">
      <w:pPr>
        <w:pStyle w:val="ListParagraph"/>
        <w:bidi/>
        <w:spacing w:line="240" w:lineRule="auto"/>
        <w:ind w:left="1513" w:hanging="425"/>
        <w:jc w:val="both"/>
        <w:rPr>
          <w:rStyle w:val="jlqj4b"/>
          <w:rFonts w:ascii="Traditional Arabic" w:hAnsi="Traditional Arabic" w:cs="Traditional Arabic"/>
          <w:sz w:val="36"/>
          <w:szCs w:val="36"/>
          <w:rtl/>
        </w:rPr>
      </w:pPr>
      <w:r>
        <w:rPr>
          <w:rStyle w:val="jlqj4b"/>
          <w:rFonts w:ascii="Traditional Arabic" w:hAnsi="Traditional Arabic" w:cs="Traditional Arabic" w:hint="cs"/>
          <w:sz w:val="36"/>
          <w:szCs w:val="36"/>
          <w:rtl/>
        </w:rPr>
        <w:t xml:space="preserve">ه) </w:t>
      </w:r>
      <w:r w:rsidRPr="0078520B">
        <w:rPr>
          <w:rStyle w:val="jlqj4b"/>
          <w:rFonts w:ascii="Traditional Arabic" w:hAnsi="Traditional Arabic" w:cs="Traditional Arabic"/>
          <w:sz w:val="36"/>
          <w:szCs w:val="36"/>
          <w:rtl/>
        </w:rPr>
        <w:t>لا يزال هناك بعض الطلاب غير قادرين على التمييز بين الحروف الهجائية ، وحل هذه المشكلة هو توفير مادة عن الحروف الهجائية على هامش مادة اللغة العربية</w:t>
      </w:r>
      <w:r w:rsidRPr="0078520B">
        <w:rPr>
          <w:rStyle w:val="jlqj4b"/>
          <w:rFonts w:ascii="Traditional Arabic" w:hAnsi="Traditional Arabic" w:cs="Traditional Arabic"/>
          <w:sz w:val="36"/>
          <w:szCs w:val="36"/>
        </w:rPr>
        <w:t>.</w:t>
      </w:r>
      <w:r w:rsidRPr="0078520B">
        <w:rPr>
          <w:rStyle w:val="jlqj4b"/>
          <w:rFonts w:ascii="Traditional Arabic" w:hAnsi="Traditional Arabic" w:cs="Traditional Arabic"/>
          <w:sz w:val="36"/>
          <w:szCs w:val="36"/>
          <w:rtl/>
        </w:rPr>
        <w:t xml:space="preserve"> إلى جانب ذلك ، يقوم المعلم عادة بتكرار الجمل التي تعتبر صعبة النطق</w:t>
      </w:r>
    </w:p>
    <w:p w:rsidR="00E36DD7" w:rsidRDefault="00E36DD7" w:rsidP="00E36DD7">
      <w:pPr>
        <w:pStyle w:val="ListParagraph"/>
        <w:bidi/>
        <w:spacing w:line="240" w:lineRule="auto"/>
        <w:ind w:left="1513" w:hanging="425"/>
        <w:jc w:val="both"/>
        <w:rPr>
          <w:rStyle w:val="jlqj4b"/>
          <w:rFonts w:ascii="Traditional Arabic" w:hAnsi="Traditional Arabic" w:cs="Traditional Arabic"/>
          <w:sz w:val="36"/>
          <w:szCs w:val="36"/>
        </w:rPr>
      </w:pPr>
      <w:r>
        <w:rPr>
          <w:rStyle w:val="jlqj4b"/>
          <w:rFonts w:ascii="Traditional Arabic" w:hAnsi="Traditional Arabic" w:cs="Traditional Arabic" w:hint="cs"/>
          <w:sz w:val="36"/>
          <w:szCs w:val="36"/>
          <w:rtl/>
        </w:rPr>
        <w:t xml:space="preserve">و) </w:t>
      </w:r>
      <w:r w:rsidRPr="0078520B">
        <w:rPr>
          <w:rStyle w:val="jlqj4b"/>
          <w:rFonts w:ascii="Traditional Arabic" w:hAnsi="Traditional Arabic" w:cs="Traditional Arabic"/>
          <w:sz w:val="36"/>
          <w:szCs w:val="36"/>
          <w:rtl/>
        </w:rPr>
        <w:t xml:space="preserve">هناك بعض الطلاب الذين ينشغلون </w:t>
      </w:r>
      <w:r>
        <w:rPr>
          <w:rStyle w:val="jlqj4b"/>
          <w:rFonts w:ascii="Traditional Arabic" w:hAnsi="Traditional Arabic" w:cs="Traditional Arabic" w:hint="cs"/>
          <w:sz w:val="36"/>
          <w:szCs w:val="36"/>
          <w:rtl/>
        </w:rPr>
        <w:t xml:space="preserve">بأنفسهم </w:t>
      </w:r>
      <w:r w:rsidRPr="0078520B">
        <w:rPr>
          <w:rStyle w:val="jlqj4b"/>
          <w:rFonts w:ascii="Traditional Arabic" w:hAnsi="Traditional Arabic" w:cs="Traditional Arabic"/>
          <w:sz w:val="36"/>
          <w:szCs w:val="36"/>
          <w:rtl/>
        </w:rPr>
        <w:t>عند حدوث التعلم ، والحل لهذه المشكلة هو أنه من الأفضل أن يتم تقديم دروس المعلم بشكل أكثر حزماً حتى لا يجرؤ الطلاب على تجاهل التعلم</w:t>
      </w:r>
      <w:r w:rsidRPr="0078520B">
        <w:rPr>
          <w:rStyle w:val="jlqj4b"/>
          <w:rFonts w:ascii="Traditional Arabic" w:hAnsi="Traditional Arabic" w:cs="Traditional Arabic"/>
          <w:sz w:val="36"/>
          <w:szCs w:val="36"/>
        </w:rPr>
        <w:t>.</w:t>
      </w:r>
    </w:p>
    <w:p w:rsidR="00E36DD7" w:rsidRPr="003D14BA" w:rsidRDefault="00E36DD7" w:rsidP="00E36DD7">
      <w:pPr>
        <w:pStyle w:val="ListParagraph"/>
        <w:bidi/>
        <w:spacing w:line="240" w:lineRule="auto"/>
        <w:ind w:left="804" w:hanging="425"/>
        <w:jc w:val="both"/>
        <w:rPr>
          <w:rFonts w:ascii="Traditional Arabic" w:hAnsi="Traditional Arabic" w:cs="Traditional Arabic"/>
          <w:b/>
          <w:bCs/>
          <w:sz w:val="36"/>
          <w:szCs w:val="36"/>
          <w:rtl/>
        </w:rPr>
      </w:pPr>
      <w:r w:rsidRPr="00A34B4B">
        <w:rPr>
          <w:rFonts w:ascii="Traditional Arabic" w:hAnsi="Traditional Arabic" w:cs="Traditional Arabic"/>
          <w:sz w:val="36"/>
          <w:szCs w:val="36"/>
          <w:rtl/>
        </w:rPr>
        <w:t>﴿</w:t>
      </w:r>
      <w:r w:rsidRPr="003D14BA">
        <w:rPr>
          <w:rFonts w:ascii="Traditional Arabic" w:hAnsi="Traditional Arabic" w:cs="Traditional Arabic"/>
          <w:b/>
          <w:bCs/>
          <w:sz w:val="36"/>
          <w:szCs w:val="36"/>
          <w:rtl/>
        </w:rPr>
        <w:t>ب﴾ا</w:t>
      </w:r>
      <w:r w:rsidRPr="003D14BA">
        <w:rPr>
          <w:rFonts w:ascii="Traditional Arabic" w:hAnsi="Traditional Arabic" w:cs="Traditional Arabic" w:hint="cs"/>
          <w:b/>
          <w:bCs/>
          <w:sz w:val="36"/>
          <w:szCs w:val="36"/>
          <w:rtl/>
        </w:rPr>
        <w:t>ﻹﻗﺘﺮ</w:t>
      </w:r>
      <w:r w:rsidRPr="003D14BA">
        <w:rPr>
          <w:rFonts w:ascii="Traditional Arabic" w:hAnsi="Traditional Arabic" w:cs="Traditional Arabic" w:hint="eastAsia"/>
          <w:b/>
          <w:bCs/>
          <w:sz w:val="36"/>
          <w:szCs w:val="36"/>
          <w:rtl/>
        </w:rPr>
        <w:t>ا</w:t>
      </w:r>
      <w:r w:rsidRPr="003D14BA">
        <w:rPr>
          <w:rFonts w:ascii="Traditional Arabic" w:hAnsi="Traditional Arabic" w:cs="Traditional Arabic" w:hint="cs"/>
          <w:b/>
          <w:bCs/>
          <w:sz w:val="36"/>
          <w:szCs w:val="36"/>
          <w:rtl/>
        </w:rPr>
        <w:t>ﺣﺎ</w:t>
      </w:r>
      <w:r w:rsidRPr="003D14BA">
        <w:rPr>
          <w:rFonts w:ascii="Traditional Arabic" w:hAnsi="Traditional Arabic" w:cs="Traditional Arabic" w:hint="eastAsia"/>
          <w:b/>
          <w:bCs/>
          <w:sz w:val="36"/>
          <w:szCs w:val="36"/>
          <w:rtl/>
        </w:rPr>
        <w:t>ت</w:t>
      </w:r>
    </w:p>
    <w:p w:rsidR="00E36DD7" w:rsidRDefault="00E36DD7" w:rsidP="00E36DD7">
      <w:pPr>
        <w:pStyle w:val="ListParagraph"/>
        <w:bidi/>
        <w:spacing w:line="240" w:lineRule="auto"/>
        <w:ind w:left="1513" w:hanging="425"/>
        <w:jc w:val="both"/>
        <w:rPr>
          <w:rStyle w:val="jlqj4b"/>
          <w:rFonts w:ascii="Traditional Arabic" w:hAnsi="Traditional Arabic" w:cs="Traditional Arabic"/>
          <w:sz w:val="36"/>
          <w:szCs w:val="36"/>
          <w:rtl/>
        </w:rPr>
      </w:pPr>
      <w:r w:rsidRPr="00A34B4B">
        <w:rPr>
          <w:rStyle w:val="jlqj4b"/>
          <w:rFonts w:ascii="Traditional Arabic" w:hAnsi="Traditional Arabic" w:cs="Traditional Arabic"/>
          <w:sz w:val="36"/>
          <w:szCs w:val="36"/>
          <w:rtl/>
        </w:rPr>
        <w:t>بناءً على المناقشة والاستنتاجات أعلاه ، يرغب الباحث</w:t>
      </w:r>
      <w:r>
        <w:rPr>
          <w:rStyle w:val="jlqj4b"/>
          <w:rFonts w:ascii="Traditional Arabic" w:hAnsi="Traditional Arabic" w:cs="Traditional Arabic" w:hint="cs"/>
          <w:sz w:val="36"/>
          <w:szCs w:val="36"/>
          <w:rtl/>
        </w:rPr>
        <w:t>ة</w:t>
      </w:r>
      <w:r w:rsidRPr="00A34B4B">
        <w:rPr>
          <w:rStyle w:val="jlqj4b"/>
          <w:rFonts w:ascii="Traditional Arabic" w:hAnsi="Traditional Arabic" w:cs="Traditional Arabic"/>
          <w:sz w:val="36"/>
          <w:szCs w:val="36"/>
          <w:rtl/>
        </w:rPr>
        <w:t xml:space="preserve"> في تقديم مقترحات وهي</w:t>
      </w:r>
      <w:r w:rsidRPr="00A34B4B">
        <w:rPr>
          <w:rStyle w:val="jlqj4b"/>
          <w:rFonts w:ascii="Traditional Arabic" w:hAnsi="Traditional Arabic" w:cs="Traditional Arabic"/>
          <w:sz w:val="36"/>
          <w:szCs w:val="36"/>
        </w:rPr>
        <w:t>:</w:t>
      </w:r>
    </w:p>
    <w:p w:rsidR="00E36DD7" w:rsidRPr="006777EC" w:rsidRDefault="00E36DD7" w:rsidP="008E0D17">
      <w:pPr>
        <w:pStyle w:val="ListParagraph"/>
        <w:numPr>
          <w:ilvl w:val="0"/>
          <w:numId w:val="56"/>
        </w:numPr>
        <w:bidi/>
        <w:spacing w:after="16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لمدرس اللغة العربية</w:t>
      </w:r>
    </w:p>
    <w:p w:rsidR="00E36DD7" w:rsidRDefault="00E36DD7" w:rsidP="008E0D17">
      <w:pPr>
        <w:pStyle w:val="ListParagraph"/>
        <w:numPr>
          <w:ilvl w:val="0"/>
          <w:numId w:val="57"/>
        </w:numPr>
        <w:bidi/>
        <w:spacing w:after="160" w:line="240" w:lineRule="auto"/>
        <w:jc w:val="both"/>
        <w:rPr>
          <w:rFonts w:ascii="Traditional Arabic" w:hAnsi="Traditional Arabic" w:cs="Traditional Arabic"/>
          <w:sz w:val="36"/>
          <w:szCs w:val="36"/>
        </w:rPr>
      </w:pPr>
      <w:r w:rsidRPr="00743C6A">
        <w:rPr>
          <w:rFonts w:ascii="Traditional Arabic" w:hAnsi="Traditional Arabic" w:cs="Traditional Arabic"/>
          <w:sz w:val="36"/>
          <w:szCs w:val="36"/>
          <w:rtl/>
        </w:rPr>
        <w:t>ﻳﻨﺒﻐﻰ ﻋﻠﻰ اﳌﺪّرس أن ﻳﻌﻄﻰ اﻟﺘﺸﺠﻴﻊ، ﺣﱴ ﻳﻜﻮن ﻟﻠﻄﻼب ﲪﺎﺳﺔ ﰲ ﻋﻤﻠﻴﺔ اﻟﺘﻌﻠﻴﻢ و ﺗﻌﻠﻢ اﻟﻠﻐﺔ العربية</w:t>
      </w:r>
    </w:p>
    <w:p w:rsidR="00E36DD7" w:rsidRPr="006777EC" w:rsidRDefault="00E36DD7" w:rsidP="008E0D17">
      <w:pPr>
        <w:pStyle w:val="ListParagraph"/>
        <w:numPr>
          <w:ilvl w:val="0"/>
          <w:numId w:val="57"/>
        </w:numPr>
        <w:bidi/>
        <w:spacing w:after="160" w:line="240" w:lineRule="auto"/>
        <w:jc w:val="both"/>
        <w:rPr>
          <w:rFonts w:ascii="Traditional Arabic" w:hAnsi="Traditional Arabic" w:cs="Traditional Arabic"/>
          <w:sz w:val="36"/>
          <w:szCs w:val="36"/>
        </w:rPr>
      </w:pPr>
      <w:r w:rsidRPr="006777EC">
        <w:rPr>
          <w:rFonts w:ascii="Traditional Arabic" w:hAnsi="Traditional Arabic" w:cs="Traditional Arabic"/>
          <w:sz w:val="36"/>
          <w:szCs w:val="36"/>
          <w:rtl/>
        </w:rPr>
        <w:t>ﻳﻨﺒﻐﻰ ﻋﻠﻰ اﳌﺪّرس أن ﻳﺴﺘﻌﻤﻞ أﻧﻮاع اﻟﻄﺮﻳﻘﺔ او اﻟﻮﺳﺎﺋﻞ اﻟﺘﻌﻠﻴﻤﻴﺔ ﻣﺘﻨﻮﻋﺔ ﻟﻴﺴﺎﻋﺪ اﻟﻄﻼب ﻋﻦ ﻓﻬﻢ اﳌﻮاد ﻛﺎﻣﻼ و ﻳﻨﻘﺺ اﳌﻠﻞ ﰲ اﻟﺘﻌﻠﻴﻢ</w:t>
      </w:r>
      <w:r w:rsidRPr="006777EC">
        <w:rPr>
          <w:rFonts w:asciiTheme="majorBidi" w:hAnsiTheme="majorBidi" w:cs="Times New Roman"/>
          <w:sz w:val="24"/>
          <w:szCs w:val="24"/>
        </w:rPr>
        <w:t>.</w:t>
      </w:r>
    </w:p>
    <w:p w:rsidR="00E36DD7" w:rsidRDefault="00E36DD7" w:rsidP="008E0D17">
      <w:pPr>
        <w:pStyle w:val="ListParagraph"/>
        <w:numPr>
          <w:ilvl w:val="0"/>
          <w:numId w:val="56"/>
        </w:numPr>
        <w:bidi/>
        <w:spacing w:after="16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للطلاب</w:t>
      </w:r>
    </w:p>
    <w:p w:rsidR="00E36DD7" w:rsidRDefault="00E36DD7" w:rsidP="008E0D17">
      <w:pPr>
        <w:pStyle w:val="ListParagraph"/>
        <w:numPr>
          <w:ilvl w:val="0"/>
          <w:numId w:val="58"/>
        </w:numPr>
        <w:bidi/>
        <w:spacing w:after="0" w:line="240" w:lineRule="auto"/>
        <w:jc w:val="both"/>
        <w:rPr>
          <w:rFonts w:ascii="Traditional Arabic" w:hAnsi="Traditional Arabic" w:cs="Traditional Arabic"/>
          <w:sz w:val="36"/>
          <w:szCs w:val="36"/>
        </w:rPr>
      </w:pPr>
      <w:r w:rsidRPr="001A5844">
        <w:rPr>
          <w:rFonts w:ascii="Traditional Arabic" w:hAnsi="Traditional Arabic" w:cs="Traditional Arabic" w:hint="cs"/>
          <w:sz w:val="36"/>
          <w:szCs w:val="36"/>
          <w:rtl/>
        </w:rPr>
        <w:t>ﻳﻨﺒﻐﻰﻟﻠﻄﻼ</w:t>
      </w:r>
      <w:r w:rsidRPr="001A5844">
        <w:rPr>
          <w:rFonts w:ascii="Traditional Arabic" w:hAnsi="Traditional Arabic" w:cs="Traditional Arabic" w:hint="eastAsia"/>
          <w:sz w:val="36"/>
          <w:szCs w:val="36"/>
          <w:rtl/>
        </w:rPr>
        <w:t>ب</w:t>
      </w:r>
      <w:r w:rsidRPr="001A5844">
        <w:rPr>
          <w:rFonts w:ascii="Traditional Arabic" w:hAnsi="Traditional Arabic" w:cs="Traditional Arabic"/>
          <w:sz w:val="36"/>
          <w:szCs w:val="36"/>
          <w:rtl/>
        </w:rPr>
        <w:t xml:space="preserve"> أن </w:t>
      </w:r>
      <w:r w:rsidRPr="001A5844">
        <w:rPr>
          <w:rFonts w:ascii="Traditional Arabic" w:hAnsi="Traditional Arabic" w:cs="Traditional Arabic" w:hint="cs"/>
          <w:sz w:val="36"/>
          <w:szCs w:val="36"/>
          <w:rtl/>
        </w:rPr>
        <w:t>ﻳﺰﻳﺪ</w:t>
      </w:r>
      <w:r w:rsidRPr="001A5844">
        <w:rPr>
          <w:rFonts w:ascii="Traditional Arabic" w:hAnsi="Traditional Arabic" w:cs="Traditional Arabic" w:hint="eastAsia"/>
          <w:sz w:val="36"/>
          <w:szCs w:val="36"/>
          <w:rtl/>
        </w:rPr>
        <w:t>وا</w:t>
      </w:r>
      <w:r w:rsidRPr="001A5844">
        <w:rPr>
          <w:rFonts w:ascii="Traditional Arabic" w:hAnsi="Traditional Arabic" w:cs="Traditional Arabic"/>
          <w:sz w:val="36"/>
          <w:szCs w:val="36"/>
          <w:rtl/>
        </w:rPr>
        <w:t xml:space="preserve"> ر</w:t>
      </w:r>
      <w:r w:rsidRPr="001A5844">
        <w:rPr>
          <w:rFonts w:ascii="Traditional Arabic" w:hAnsi="Traditional Arabic" w:cs="Traditional Arabic" w:hint="cs"/>
          <w:sz w:val="36"/>
          <w:szCs w:val="36"/>
          <w:rtl/>
        </w:rPr>
        <w:t>ﻏﺒﺘﻬﻢ</w:t>
      </w:r>
      <w:r w:rsidRPr="001A5844">
        <w:rPr>
          <w:rFonts w:ascii="Traditional Arabic" w:hAnsi="Traditional Arabic" w:cs="Traditional Arabic"/>
          <w:sz w:val="36"/>
          <w:szCs w:val="36"/>
          <w:rtl/>
        </w:rPr>
        <w:t xml:space="preserve"> و</w:t>
      </w:r>
      <w:r w:rsidRPr="001A5844">
        <w:rPr>
          <w:rFonts w:ascii="Traditional Arabic" w:hAnsi="Traditional Arabic" w:cs="Traditional Arabic" w:hint="cs"/>
          <w:sz w:val="36"/>
          <w:szCs w:val="36"/>
          <w:rtl/>
        </w:rPr>
        <w:t>ﲪﺎﺳﺘﻬﻢﰲ</w:t>
      </w:r>
      <w:r w:rsidRPr="001A5844">
        <w:rPr>
          <w:rFonts w:ascii="Traditional Arabic" w:hAnsi="Traditional Arabic" w:cs="Traditional Arabic"/>
          <w:sz w:val="36"/>
          <w:szCs w:val="36"/>
          <w:rtl/>
        </w:rPr>
        <w:t xml:space="preserve"> درا</w:t>
      </w:r>
      <w:r w:rsidRPr="001A5844">
        <w:rPr>
          <w:rFonts w:ascii="Traditional Arabic" w:hAnsi="Traditional Arabic" w:cs="Traditional Arabic" w:hint="cs"/>
          <w:sz w:val="36"/>
          <w:szCs w:val="36"/>
          <w:rtl/>
        </w:rPr>
        <w:t>ﺳﺔ</w:t>
      </w:r>
      <w:r w:rsidRPr="001A5844">
        <w:rPr>
          <w:rFonts w:ascii="Traditional Arabic" w:hAnsi="Traditional Arabic" w:cs="Traditional Arabic"/>
          <w:sz w:val="36"/>
          <w:szCs w:val="36"/>
          <w:rtl/>
        </w:rPr>
        <w:t xml:space="preserve"> ا</w:t>
      </w:r>
      <w:r w:rsidRPr="001A5844">
        <w:rPr>
          <w:rFonts w:ascii="Traditional Arabic" w:hAnsi="Traditional Arabic" w:cs="Traditional Arabic" w:hint="cs"/>
          <w:sz w:val="36"/>
          <w:szCs w:val="36"/>
          <w:rtl/>
        </w:rPr>
        <w:t>ﻟﻠﻐﺔ</w:t>
      </w:r>
      <w:r w:rsidRPr="001A5844">
        <w:rPr>
          <w:rFonts w:ascii="Traditional Arabic" w:hAnsi="Traditional Arabic" w:cs="Traditional Arabic"/>
          <w:sz w:val="36"/>
          <w:szCs w:val="36"/>
          <w:rtl/>
        </w:rPr>
        <w:t xml:space="preserve"> ا</w:t>
      </w:r>
      <w:r w:rsidRPr="001A5844">
        <w:rPr>
          <w:rFonts w:ascii="Traditional Arabic" w:hAnsi="Traditional Arabic" w:cs="Traditional Arabic" w:hint="cs"/>
          <w:sz w:val="36"/>
          <w:szCs w:val="36"/>
          <w:rtl/>
        </w:rPr>
        <w:t>ﻟﻌﺮﺑﻴﺔ</w:t>
      </w:r>
      <w:r>
        <w:rPr>
          <w:rFonts w:ascii="Traditional Arabic" w:hAnsi="Traditional Arabic" w:cs="Traditional Arabic" w:hint="cs"/>
          <w:sz w:val="36"/>
          <w:szCs w:val="36"/>
          <w:rtl/>
        </w:rPr>
        <w:t>.</w:t>
      </w:r>
    </w:p>
    <w:p w:rsidR="00E36DD7" w:rsidRDefault="00E36DD7" w:rsidP="00E36DD7">
      <w:pPr>
        <w:bidi/>
        <w:jc w:val="both"/>
        <w:rPr>
          <w:rStyle w:val="jlqj4b"/>
          <w:rFonts w:ascii="Traditional Arabic" w:hAnsi="Traditional Arabic" w:cs="Traditional Arabic"/>
          <w:sz w:val="36"/>
          <w:szCs w:val="36"/>
        </w:rPr>
      </w:pPr>
      <w:r>
        <w:rPr>
          <w:rFonts w:ascii="Traditional Arabic" w:hAnsi="Traditional Arabic" w:cs="Traditional Arabic" w:hint="cs"/>
          <w:sz w:val="36"/>
          <w:szCs w:val="36"/>
          <w:rtl/>
        </w:rPr>
        <w:t xml:space="preserve"> ينبغى للطلاب أن يتعلموا الدرس دائما, </w:t>
      </w:r>
      <w:r>
        <w:rPr>
          <w:rStyle w:val="jlqj4b"/>
          <w:rFonts w:ascii="Traditional Arabic" w:hAnsi="Traditional Arabic" w:cs="Traditional Arabic"/>
          <w:sz w:val="36"/>
          <w:szCs w:val="36"/>
          <w:rtl/>
        </w:rPr>
        <w:t>قبل وبعد التدر</w:t>
      </w:r>
    </w:p>
    <w:p w:rsidR="00347DF5" w:rsidRDefault="00347DF5" w:rsidP="00347DF5">
      <w:pPr>
        <w:bidi/>
        <w:jc w:val="both"/>
        <w:rPr>
          <w:rStyle w:val="jlqj4b"/>
          <w:rFonts w:ascii="Traditional Arabic" w:hAnsi="Traditional Arabic" w:cs="Traditional Arabic"/>
          <w:sz w:val="36"/>
          <w:szCs w:val="36"/>
        </w:rPr>
      </w:pPr>
    </w:p>
    <w:p w:rsidR="00347DF5" w:rsidRDefault="00347DF5" w:rsidP="00347DF5">
      <w:pPr>
        <w:bidi/>
        <w:spacing w:line="240" w:lineRule="auto"/>
        <w:jc w:val="center"/>
        <w:rPr>
          <w:rFonts w:ascii="Traditional Arabic" w:eastAsia="Times New Roman" w:hAnsi="Traditional Arabic" w:cs="Traditional Arabic"/>
          <w:b/>
          <w:bCs/>
          <w:sz w:val="36"/>
          <w:szCs w:val="36"/>
        </w:rPr>
      </w:pPr>
      <w:r w:rsidRPr="00406A20">
        <w:rPr>
          <w:rFonts w:ascii="Traditional Arabic" w:eastAsia="Times New Roman" w:hAnsi="Traditional Arabic" w:cs="Traditional Arabic" w:hint="cs"/>
          <w:b/>
          <w:bCs/>
          <w:sz w:val="36"/>
          <w:szCs w:val="36"/>
          <w:rtl/>
        </w:rPr>
        <w:lastRenderedPageBreak/>
        <w:t>قائمة المراجع</w:t>
      </w:r>
    </w:p>
    <w:p w:rsidR="00347DF5" w:rsidRPr="00DD124C" w:rsidRDefault="00347DF5" w:rsidP="00347DF5">
      <w:pPr>
        <w:bidi/>
        <w:spacing w:line="240" w:lineRule="auto"/>
        <w:jc w:val="center"/>
        <w:rPr>
          <w:rFonts w:ascii="Traditional Arabic" w:eastAsia="Times New Roman" w:hAnsi="Traditional Arabic" w:cs="Traditional Arabic"/>
          <w:b/>
          <w:bCs/>
          <w:sz w:val="36"/>
          <w:szCs w:val="36"/>
          <w:rtl/>
        </w:rPr>
      </w:pPr>
    </w:p>
    <w:p w:rsidR="00347DF5" w:rsidRDefault="00347DF5" w:rsidP="00347DF5">
      <w:pPr>
        <w:bidi/>
        <w:spacing w:after="0" w:line="240" w:lineRule="auto"/>
        <w:ind w:left="49"/>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أفيف الدين و بني أحمد سيبيني</w:t>
      </w:r>
      <w:r>
        <w:rPr>
          <w:rFonts w:asciiTheme="majorBidi" w:hAnsiTheme="majorBidi" w:cstheme="majorBidi"/>
          <w:color w:val="000000"/>
          <w:sz w:val="24"/>
          <w:szCs w:val="24"/>
          <w:rtl/>
        </w:rPr>
        <w:t xml:space="preserve">. </w:t>
      </w:r>
      <w:r>
        <w:rPr>
          <w:rFonts w:asciiTheme="majorBidi" w:hAnsiTheme="majorBidi" w:cs="Times New Roman"/>
          <w:i/>
          <w:iCs/>
          <w:color w:val="000000"/>
          <w:sz w:val="24"/>
          <w:szCs w:val="24"/>
        </w:rPr>
        <w:t>Metodologi Penelitian Kualitatif</w:t>
      </w:r>
      <w:r>
        <w:rPr>
          <w:rFonts w:ascii="Traditional Arabic" w:hAnsi="Traditional Arabic" w:cs="Traditional Arabic"/>
          <w:color w:val="000000"/>
          <w:sz w:val="36"/>
          <w:szCs w:val="36"/>
          <w:rtl/>
        </w:rPr>
        <w:t xml:space="preserve">. باندونغ: السيرة </w:t>
      </w:r>
      <w:r>
        <w:rPr>
          <w:rFonts w:ascii="Traditional Arabic" w:hAnsi="Traditional Arabic" w:cs="Traditional Arabic"/>
          <w:color w:val="000000"/>
          <w:sz w:val="36"/>
          <w:szCs w:val="36"/>
          <w:rtl/>
        </w:rPr>
        <w:tab/>
        <w:t xml:space="preserve">الذاتية </w:t>
      </w:r>
      <w:r>
        <w:rPr>
          <w:rFonts w:ascii="Traditional Arabic" w:hAnsi="Traditional Arabic" w:cs="Traditional Arabic"/>
          <w:color w:val="000000"/>
          <w:sz w:val="36"/>
          <w:szCs w:val="36"/>
          <w:rtl/>
        </w:rPr>
        <w:tab/>
        <w:t>للقارئ الموالي. 2009.</w:t>
      </w:r>
    </w:p>
    <w:p w:rsidR="00347DF5" w:rsidRDefault="00347DF5" w:rsidP="00347DF5">
      <w:pPr>
        <w:bidi/>
        <w:spacing w:after="0" w:line="240" w:lineRule="auto"/>
        <w:ind w:left="758" w:hanging="709"/>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أفندي ، أحمد فؤاد. </w:t>
      </w:r>
      <w:r>
        <w:rPr>
          <w:rFonts w:asciiTheme="majorBidi" w:hAnsiTheme="majorBidi" w:cs="Times New Roman"/>
          <w:i/>
          <w:iCs/>
          <w:color w:val="000000"/>
          <w:sz w:val="24"/>
          <w:szCs w:val="24"/>
        </w:rPr>
        <w:t>Metodologi Pengajaran Bahasa Arab</w:t>
      </w:r>
      <w:r>
        <w:rPr>
          <w:rFonts w:ascii="Traditional Arabic" w:hAnsi="Traditional Arabic" w:cs="Traditional Arabic"/>
          <w:i/>
          <w:color w:val="000000"/>
          <w:sz w:val="36"/>
          <w:szCs w:val="36"/>
          <w:rtl/>
        </w:rPr>
        <w:t xml:space="preserve">. </w:t>
      </w:r>
      <w:r>
        <w:rPr>
          <w:rFonts w:ascii="Traditional Arabic" w:hAnsi="Traditional Arabic" w:cs="Traditional Arabic"/>
          <w:color w:val="000000"/>
          <w:sz w:val="36"/>
          <w:szCs w:val="36"/>
          <w:rtl/>
        </w:rPr>
        <w:t>مالانج: ميسيكات. 2009</w:t>
      </w:r>
    </w:p>
    <w:p w:rsidR="00347DF5" w:rsidRDefault="00347DF5" w:rsidP="00347DF5">
      <w:pPr>
        <w:bidi/>
        <w:spacing w:after="0" w:line="240" w:lineRule="auto"/>
        <w:ind w:left="616" w:hanging="567"/>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 xml:space="preserve">أرصاد ، الأزهر. </w:t>
      </w:r>
      <w:r>
        <w:rPr>
          <w:rFonts w:asciiTheme="majorBidi" w:hAnsiTheme="majorBidi" w:cs="Times New Roman"/>
          <w:i/>
          <w:iCs/>
          <w:color w:val="000000"/>
          <w:sz w:val="24"/>
          <w:szCs w:val="24"/>
        </w:rPr>
        <w:t>Bahasa Arab dan Metode Pengajaran</w:t>
      </w:r>
      <w:r>
        <w:rPr>
          <w:rFonts w:ascii="Traditional Arabic" w:hAnsi="Traditional Arabic" w:cs="Traditional Arabic"/>
          <w:i/>
          <w:color w:val="000000"/>
          <w:sz w:val="36"/>
          <w:szCs w:val="36"/>
          <w:rtl/>
        </w:rPr>
        <w:t xml:space="preserve">. </w:t>
      </w:r>
      <w:r>
        <w:rPr>
          <w:rFonts w:ascii="Traditional Arabic" w:hAnsi="Traditional Arabic" w:cs="Traditional Arabic"/>
          <w:color w:val="000000"/>
          <w:sz w:val="36"/>
          <w:szCs w:val="36"/>
          <w:rtl/>
        </w:rPr>
        <w:t xml:space="preserve">سيليبون تيمور: مكتبة </w:t>
      </w:r>
      <w:r>
        <w:rPr>
          <w:rFonts w:ascii="Traditional Arabic" w:hAnsi="Traditional Arabic" w:cs="Traditional Arabic"/>
          <w:color w:val="000000"/>
          <w:sz w:val="36"/>
          <w:szCs w:val="36"/>
          <w:rtl/>
        </w:rPr>
        <w:tab/>
        <w:t>الطلاب. 2003.</w:t>
      </w:r>
    </w:p>
    <w:p w:rsidR="00347DF5" w:rsidRDefault="00347DF5" w:rsidP="00347DF5">
      <w:pPr>
        <w:bidi/>
        <w:spacing w:after="0" w:line="240" w:lineRule="auto"/>
        <w:ind w:left="616" w:hanging="567"/>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 xml:space="preserve">جوناوان ، الإمام. </w:t>
      </w:r>
      <w:r>
        <w:rPr>
          <w:rFonts w:asciiTheme="majorBidi" w:hAnsiTheme="majorBidi" w:cstheme="majorBidi"/>
          <w:i/>
          <w:color w:val="000000"/>
          <w:sz w:val="24"/>
          <w:szCs w:val="24"/>
        </w:rPr>
        <w:t>Metode Penelitian Kualitatif Teori dan Praktik</w:t>
      </w:r>
      <w:r>
        <w:rPr>
          <w:rFonts w:ascii="Traditional Arabic" w:hAnsi="Traditional Arabic" w:cs="Traditional Arabic"/>
          <w:color w:val="000000"/>
          <w:sz w:val="36"/>
          <w:szCs w:val="36"/>
          <w:rtl/>
        </w:rPr>
        <w:t xml:space="preserve">. جاكرتا: بي تي بومي </w:t>
      </w:r>
      <w:r>
        <w:rPr>
          <w:rFonts w:ascii="Traditional Arabic" w:hAnsi="Traditional Arabic" w:cs="Traditional Arabic"/>
          <w:color w:val="000000"/>
          <w:sz w:val="36"/>
          <w:szCs w:val="36"/>
          <w:rtl/>
        </w:rPr>
        <w:tab/>
        <w:t xml:space="preserve">أكسارا. 2016. </w:t>
      </w:r>
    </w:p>
    <w:p w:rsidR="00347DF5" w:rsidRDefault="00347DF5" w:rsidP="00347DF5">
      <w:pPr>
        <w:bidi/>
        <w:spacing w:after="0" w:line="240" w:lineRule="auto"/>
        <w:ind w:left="1133" w:hanging="1084"/>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 xml:space="preserve">حميدي. </w:t>
      </w:r>
      <w:r>
        <w:rPr>
          <w:rFonts w:asciiTheme="majorBidi" w:hAnsiTheme="majorBidi" w:cs="Times New Roman"/>
          <w:i/>
          <w:iCs/>
          <w:color w:val="000000"/>
          <w:sz w:val="24"/>
          <w:szCs w:val="24"/>
        </w:rPr>
        <w:t>Metode Penelitian Kualitatif</w:t>
      </w:r>
      <w:r>
        <w:rPr>
          <w:rFonts w:ascii="Traditional Arabic" w:hAnsi="Traditional Arabic" w:cs="Traditional Arabic"/>
          <w:color w:val="000000"/>
          <w:sz w:val="36"/>
          <w:szCs w:val="36"/>
          <w:rtl/>
        </w:rPr>
        <w:t xml:space="preserve">. مالانج: </w:t>
      </w:r>
      <w:r>
        <w:rPr>
          <w:rFonts w:asciiTheme="majorBidi" w:hAnsiTheme="majorBidi" w:cs="Times New Roman"/>
          <w:color w:val="000000"/>
          <w:sz w:val="24"/>
          <w:szCs w:val="24"/>
        </w:rPr>
        <w:t>UMM Press</w:t>
      </w:r>
      <w:r>
        <w:rPr>
          <w:rFonts w:ascii="Traditional Arabic" w:hAnsi="Traditional Arabic" w:cs="Traditional Arabic"/>
          <w:color w:val="000000"/>
          <w:sz w:val="36"/>
          <w:szCs w:val="36"/>
          <w:rtl/>
        </w:rPr>
        <w:t>. 2004.</w:t>
      </w:r>
    </w:p>
    <w:p w:rsidR="00347DF5" w:rsidRDefault="00347DF5" w:rsidP="00347DF5">
      <w:pPr>
        <w:bidi/>
        <w:spacing w:after="0" w:line="240" w:lineRule="auto"/>
        <w:ind w:left="1133"/>
        <w:jc w:val="both"/>
        <w:rPr>
          <w:rFonts w:ascii="Traditional Arabic" w:hAnsi="Traditional Arabic" w:cs="Traditional Arabic"/>
          <w:b/>
          <w:bCs/>
          <w:color w:val="000000"/>
          <w:sz w:val="36"/>
          <w:szCs w:val="36"/>
        </w:rPr>
      </w:pPr>
    </w:p>
    <w:p w:rsidR="00347DF5" w:rsidRDefault="00347DF5" w:rsidP="00347DF5">
      <w:pPr>
        <w:bidi/>
        <w:spacing w:after="0" w:line="240" w:lineRule="auto"/>
        <w:ind w:left="49"/>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 xml:space="preserve">دانم ، سودرمان. </w:t>
      </w:r>
      <w:r>
        <w:rPr>
          <w:rFonts w:asciiTheme="majorBidi" w:hAnsiTheme="majorBidi" w:cs="Times New Roman"/>
          <w:i/>
          <w:iCs/>
          <w:color w:val="000000"/>
          <w:sz w:val="24"/>
          <w:szCs w:val="24"/>
        </w:rPr>
        <w:t>Menjadi Peneliti Kualitatif</w:t>
      </w:r>
      <w:r>
        <w:rPr>
          <w:rFonts w:ascii="Traditional Arabic" w:hAnsi="Traditional Arabic" w:cs="Traditional Arabic"/>
          <w:color w:val="000000"/>
          <w:sz w:val="36"/>
          <w:szCs w:val="36"/>
          <w:rtl/>
        </w:rPr>
        <w:t>: باندوع: فوستاكا ستيا. 2002.</w:t>
      </w:r>
    </w:p>
    <w:p w:rsidR="00347DF5" w:rsidRDefault="00347DF5" w:rsidP="00347DF5">
      <w:pPr>
        <w:bidi/>
        <w:spacing w:after="0" w:line="240" w:lineRule="auto"/>
        <w:ind w:left="49"/>
        <w:jc w:val="both"/>
        <w:rPr>
          <w:rFonts w:ascii="Traditional Arabic" w:hAnsi="Traditional Arabic" w:cs="Traditional Arabic"/>
          <w:b/>
          <w:bCs/>
          <w:color w:val="000000"/>
          <w:sz w:val="36"/>
          <w:szCs w:val="36"/>
          <w:rtl/>
        </w:rPr>
      </w:pPr>
    </w:p>
    <w:p w:rsidR="00347DF5" w:rsidRDefault="00347DF5" w:rsidP="00347DF5">
      <w:pPr>
        <w:bidi/>
        <w:spacing w:after="0" w:line="240" w:lineRule="auto"/>
        <w:ind w:left="49"/>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 xml:space="preserve">ماجد ، عبد. </w:t>
      </w:r>
      <w:r>
        <w:rPr>
          <w:rFonts w:asciiTheme="majorBidi" w:hAnsiTheme="majorBidi" w:cs="Times New Roman"/>
          <w:i/>
          <w:iCs/>
          <w:color w:val="000000"/>
          <w:sz w:val="24"/>
          <w:szCs w:val="24"/>
        </w:rPr>
        <w:t>Strategi Pembelajaran</w:t>
      </w:r>
      <w:r>
        <w:rPr>
          <w:rFonts w:ascii="Traditional Arabic" w:hAnsi="Traditional Arabic" w:cs="Traditional Arabic"/>
          <w:i/>
          <w:color w:val="000000"/>
          <w:sz w:val="36"/>
          <w:szCs w:val="36"/>
          <w:rtl/>
        </w:rPr>
        <w:t xml:space="preserve">. </w:t>
      </w:r>
      <w:r>
        <w:rPr>
          <w:rFonts w:ascii="Traditional Arabic" w:hAnsi="Traditional Arabic" w:cs="Traditional Arabic"/>
          <w:color w:val="000000"/>
          <w:sz w:val="36"/>
          <w:szCs w:val="36"/>
          <w:rtl/>
        </w:rPr>
        <w:t>باندونج: تين روسداكاريا. 2014.</w:t>
      </w:r>
    </w:p>
    <w:p w:rsidR="00347DF5" w:rsidRDefault="00347DF5" w:rsidP="00347DF5">
      <w:pPr>
        <w:bidi/>
        <w:spacing w:after="0" w:line="240" w:lineRule="auto"/>
        <w:ind w:left="1133"/>
        <w:jc w:val="both"/>
        <w:rPr>
          <w:rFonts w:ascii="Traditional Arabic" w:hAnsi="Traditional Arabic" w:cs="Traditional Arabic"/>
          <w:b/>
          <w:bCs/>
          <w:color w:val="000000"/>
          <w:sz w:val="36"/>
          <w:szCs w:val="36"/>
          <w:rtl/>
        </w:rPr>
      </w:pPr>
    </w:p>
    <w:p w:rsidR="00347DF5" w:rsidRDefault="00347DF5" w:rsidP="00347DF5">
      <w:pPr>
        <w:bidi/>
        <w:spacing w:after="0" w:line="240" w:lineRule="auto"/>
        <w:ind w:left="616" w:hanging="567"/>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 xml:space="preserve">مارغونو, س. </w:t>
      </w:r>
      <w:r>
        <w:rPr>
          <w:rFonts w:asciiTheme="majorBidi" w:hAnsiTheme="majorBidi" w:cstheme="majorBidi"/>
          <w:i/>
          <w:color w:val="000000"/>
          <w:sz w:val="24"/>
          <w:szCs w:val="24"/>
        </w:rPr>
        <w:t>Metodologi Penelitian Pendidikan Komponen MKMD</w:t>
      </w:r>
      <w:r>
        <w:rPr>
          <w:rFonts w:ascii="Traditional Arabic" w:hAnsi="Traditional Arabic" w:cs="Traditional Arabic"/>
          <w:i/>
          <w:iCs/>
          <w:color w:val="000000"/>
          <w:sz w:val="36"/>
          <w:szCs w:val="36"/>
          <w:rtl/>
        </w:rPr>
        <w:t>.</w:t>
      </w:r>
      <w:r>
        <w:rPr>
          <w:rFonts w:ascii="Traditional Arabic" w:hAnsi="Traditional Arabic" w:cs="Traditional Arabic"/>
          <w:color w:val="000000"/>
          <w:sz w:val="36"/>
          <w:szCs w:val="36"/>
          <w:rtl/>
        </w:rPr>
        <w:t xml:space="preserve"> جاكرتا: رينكا </w:t>
      </w:r>
      <w:r>
        <w:rPr>
          <w:rFonts w:ascii="Traditional Arabic" w:hAnsi="Traditional Arabic" w:cs="Traditional Arabic"/>
          <w:color w:val="000000"/>
          <w:sz w:val="36"/>
          <w:szCs w:val="36"/>
          <w:rtl/>
        </w:rPr>
        <w:tab/>
        <w:t>سيبتا. 2009.</w:t>
      </w:r>
    </w:p>
    <w:p w:rsidR="00347DF5" w:rsidRDefault="00347DF5" w:rsidP="00347DF5">
      <w:pPr>
        <w:bidi/>
        <w:spacing w:after="0" w:line="240" w:lineRule="auto"/>
        <w:ind w:left="616" w:hanging="567"/>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 xml:space="preserve">ماولاوع, ليكسي. </w:t>
      </w:r>
      <w:r>
        <w:rPr>
          <w:rFonts w:ascii="Times New Roman" w:hAnsi="Times New Roman" w:cs="Times New Roman"/>
          <w:i/>
          <w:iCs/>
          <w:sz w:val="24"/>
          <w:szCs w:val="24"/>
        </w:rPr>
        <w:t>MetodologiPenelitian Kualitatif Edisi Revisi</w:t>
      </w:r>
      <w:r>
        <w:rPr>
          <w:rFonts w:ascii="Traditional Arabic" w:hAnsi="Traditional Arabic" w:cs="Traditional Arabic"/>
          <w:i/>
          <w:iCs/>
          <w:color w:val="000000"/>
          <w:sz w:val="36"/>
          <w:szCs w:val="36"/>
          <w:rtl/>
        </w:rPr>
        <w:t xml:space="preserve">. </w:t>
      </w:r>
      <w:r>
        <w:rPr>
          <w:rFonts w:ascii="Traditional Arabic" w:hAnsi="Traditional Arabic" w:cs="Traditional Arabic"/>
          <w:color w:val="000000"/>
          <w:sz w:val="36"/>
          <w:szCs w:val="36"/>
          <w:rtl/>
        </w:rPr>
        <w:t xml:space="preserve">باندونج: تين </w:t>
      </w:r>
      <w:r>
        <w:rPr>
          <w:rFonts w:ascii="Traditional Arabic" w:hAnsi="Traditional Arabic" w:cs="Traditional Arabic"/>
          <w:color w:val="000000"/>
          <w:sz w:val="36"/>
          <w:szCs w:val="36"/>
          <w:rtl/>
        </w:rPr>
        <w:tab/>
        <w:t>روسداكاريا. 2014.</w:t>
      </w:r>
    </w:p>
    <w:p w:rsidR="00347DF5" w:rsidRDefault="00347DF5" w:rsidP="00347DF5">
      <w:pPr>
        <w:bidi/>
        <w:spacing w:after="0" w:line="240" w:lineRule="auto"/>
        <w:ind w:left="1133" w:hanging="1084"/>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 xml:space="preserve">مفارقة ، أنيسة. </w:t>
      </w:r>
      <w:r>
        <w:rPr>
          <w:rFonts w:ascii="Times New Roman" w:hAnsi="Times New Roman" w:cs="Times New Roman"/>
          <w:i/>
          <w:iCs/>
          <w:sz w:val="24"/>
          <w:szCs w:val="24"/>
        </w:rPr>
        <w:t>Strategi Belajar mengajar</w:t>
      </w:r>
      <w:r>
        <w:rPr>
          <w:rFonts w:ascii="Traditional Arabic" w:hAnsi="Traditional Arabic" w:cs="Traditional Arabic"/>
          <w:i/>
          <w:color w:val="000000"/>
          <w:sz w:val="36"/>
          <w:szCs w:val="36"/>
          <w:rtl/>
        </w:rPr>
        <w:t xml:space="preserve">. </w:t>
      </w:r>
      <w:r>
        <w:rPr>
          <w:rFonts w:ascii="Traditional Arabic" w:hAnsi="Traditional Arabic" w:cs="Traditional Arabic"/>
          <w:color w:val="000000"/>
          <w:sz w:val="36"/>
          <w:szCs w:val="36"/>
          <w:rtl/>
        </w:rPr>
        <w:t>يوجياكارتا: تراس. 2009</w:t>
      </w:r>
    </w:p>
    <w:p w:rsidR="00347DF5" w:rsidRDefault="00347DF5" w:rsidP="00347DF5">
      <w:pPr>
        <w:bidi/>
        <w:spacing w:after="0" w:line="240" w:lineRule="auto"/>
        <w:ind w:left="1133" w:hanging="1084"/>
        <w:jc w:val="both"/>
        <w:rPr>
          <w:rFonts w:ascii="Traditional Arabic" w:hAnsi="Traditional Arabic" w:cs="Traditional Arabic"/>
          <w:b/>
          <w:bCs/>
          <w:color w:val="000000"/>
          <w:sz w:val="36"/>
          <w:szCs w:val="36"/>
          <w:rtl/>
        </w:rPr>
      </w:pPr>
    </w:p>
    <w:p w:rsidR="00347DF5" w:rsidRDefault="00347DF5" w:rsidP="00347DF5">
      <w:pPr>
        <w:bidi/>
        <w:spacing w:after="0" w:line="240" w:lineRule="auto"/>
        <w:ind w:left="616" w:hanging="567"/>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 xml:space="preserve">موليانا ، ديدي. </w:t>
      </w:r>
      <w:r>
        <w:rPr>
          <w:rFonts w:ascii="Times New Roman" w:hAnsi="Times New Roman" w:cs="Times New Roman"/>
          <w:i/>
          <w:iCs/>
          <w:sz w:val="24"/>
          <w:szCs w:val="24"/>
        </w:rPr>
        <w:t>Metodologi Penelitian Kualitatif</w:t>
      </w:r>
      <w:r>
        <w:rPr>
          <w:rFonts w:ascii="Traditional Arabic" w:hAnsi="Traditional Arabic" w:cs="Traditional Arabic"/>
          <w:color w:val="000000"/>
          <w:sz w:val="36"/>
          <w:szCs w:val="36"/>
          <w:rtl/>
        </w:rPr>
        <w:t xml:space="preserve">. باندونغ: رماجا روسداكاريا. </w:t>
      </w:r>
      <w:r>
        <w:rPr>
          <w:rFonts w:ascii="Traditional Arabic" w:hAnsi="Traditional Arabic" w:cs="Traditional Arabic"/>
          <w:color w:val="000000"/>
          <w:sz w:val="36"/>
          <w:szCs w:val="36"/>
          <w:rtl/>
        </w:rPr>
        <w:tab/>
        <w:t>2013.</w:t>
      </w:r>
    </w:p>
    <w:p w:rsidR="00347DF5" w:rsidRDefault="00347DF5" w:rsidP="00347DF5">
      <w:pPr>
        <w:bidi/>
        <w:spacing w:after="0" w:line="240" w:lineRule="auto"/>
        <w:ind w:left="758" w:hanging="709"/>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 xml:space="preserve">رشيدي, عبد الوهاب ومملو نعمة. </w:t>
      </w:r>
      <w:r>
        <w:rPr>
          <w:rFonts w:asciiTheme="majorBidi" w:hAnsiTheme="majorBidi" w:cstheme="majorBidi"/>
          <w:i/>
          <w:color w:val="000000"/>
          <w:sz w:val="24"/>
          <w:szCs w:val="24"/>
        </w:rPr>
        <w:t>Memahami Konsep Dasar Pembelajaran Bahasa Arab</w:t>
      </w:r>
      <w:r>
        <w:rPr>
          <w:rFonts w:ascii="Traditional Arabic" w:hAnsi="Traditional Arabic" w:cs="Traditional Arabic"/>
          <w:color w:val="000000"/>
          <w:sz w:val="36"/>
          <w:szCs w:val="36"/>
          <w:rtl/>
        </w:rPr>
        <w:t>. مالانج:</w:t>
      </w:r>
      <w:r>
        <w:rPr>
          <w:rFonts w:ascii="Traditional Arabic" w:hAnsi="Traditional Arabic" w:cs="Traditional Arabic"/>
          <w:color w:val="000000"/>
          <w:sz w:val="36"/>
          <w:szCs w:val="36"/>
        </w:rPr>
        <w:t>UIN</w:t>
      </w:r>
      <w:r>
        <w:rPr>
          <w:rFonts w:ascii="Traditional Arabic" w:hAnsi="Traditional Arabic" w:cs="Traditional Arabic"/>
          <w:color w:val="000000"/>
          <w:sz w:val="36"/>
          <w:szCs w:val="36"/>
          <w:rtl/>
        </w:rPr>
        <w:t xml:space="preserve"> المالكي. 2012.</w:t>
      </w:r>
    </w:p>
    <w:p w:rsidR="00347DF5" w:rsidRDefault="00347DF5" w:rsidP="00347DF5">
      <w:pPr>
        <w:bidi/>
        <w:spacing w:after="0" w:line="240" w:lineRule="auto"/>
        <w:ind w:left="758" w:hanging="709"/>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lastRenderedPageBreak/>
        <w:t xml:space="preserve">ساغالا ، شيفول. </w:t>
      </w:r>
      <w:r>
        <w:rPr>
          <w:rFonts w:ascii="Times New Roman" w:hAnsi="Times New Roman" w:cs="Times New Roman"/>
          <w:i/>
          <w:iCs/>
          <w:sz w:val="24"/>
          <w:szCs w:val="24"/>
        </w:rPr>
        <w:t>Konsep dan Makna Pembelajaran</w:t>
      </w:r>
      <w:r>
        <w:rPr>
          <w:rFonts w:ascii="Traditional Arabic" w:hAnsi="Traditional Arabic" w:cs="Traditional Arabic"/>
          <w:i/>
          <w:color w:val="000000"/>
          <w:sz w:val="36"/>
          <w:szCs w:val="36"/>
          <w:rtl/>
        </w:rPr>
        <w:t xml:space="preserve">. </w:t>
      </w:r>
      <w:r>
        <w:rPr>
          <w:rFonts w:ascii="Traditional Arabic" w:hAnsi="Traditional Arabic" w:cs="Traditional Arabic"/>
          <w:color w:val="000000"/>
          <w:sz w:val="36"/>
          <w:szCs w:val="36"/>
          <w:rtl/>
        </w:rPr>
        <w:t>باندونج: ألفابيتا. 2014.</w:t>
      </w:r>
    </w:p>
    <w:p w:rsidR="00347DF5" w:rsidRDefault="00347DF5" w:rsidP="00347DF5">
      <w:pPr>
        <w:bidi/>
        <w:spacing w:after="0" w:line="240" w:lineRule="auto"/>
        <w:ind w:left="1558" w:hanging="425"/>
        <w:jc w:val="both"/>
        <w:rPr>
          <w:rFonts w:ascii="Traditional Arabic" w:hAnsi="Traditional Arabic" w:cs="Traditional Arabic"/>
          <w:b/>
          <w:bCs/>
          <w:color w:val="000000"/>
          <w:sz w:val="36"/>
          <w:szCs w:val="36"/>
          <w:rtl/>
        </w:rPr>
      </w:pPr>
    </w:p>
    <w:p w:rsidR="00347DF5" w:rsidRDefault="00347DF5" w:rsidP="00347DF5">
      <w:pPr>
        <w:bidi/>
        <w:spacing w:after="0" w:line="240" w:lineRule="auto"/>
        <w:ind w:left="758" w:hanging="709"/>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 xml:space="preserve">سوجيونو. </w:t>
      </w:r>
      <w:r>
        <w:rPr>
          <w:rFonts w:ascii="Times New Roman" w:hAnsi="Times New Roman" w:cs="Times New Roman"/>
          <w:i/>
          <w:iCs/>
          <w:sz w:val="24"/>
          <w:szCs w:val="24"/>
        </w:rPr>
        <w:t>Metode Penelitian Pendidikan Pendekatan Kuantitatif</w:t>
      </w:r>
      <w:r>
        <w:rPr>
          <w:rFonts w:ascii="Times New Roman" w:hAnsi="Times New Roman" w:cs="Times New Roman"/>
          <w:i/>
          <w:iCs/>
          <w:sz w:val="24"/>
          <w:szCs w:val="24"/>
          <w:rtl/>
        </w:rPr>
        <w:t xml:space="preserve">, </w:t>
      </w:r>
      <w:r>
        <w:rPr>
          <w:rFonts w:ascii="Times New Roman" w:hAnsi="Times New Roman" w:cs="Times New Roman"/>
          <w:i/>
          <w:iCs/>
          <w:sz w:val="24"/>
          <w:szCs w:val="24"/>
        </w:rPr>
        <w:t>Kualitatif dan R</w:t>
      </w:r>
      <w:r>
        <w:rPr>
          <w:rFonts w:ascii="Times New Roman" w:hAnsi="Times New Roman" w:cs="Times New Roman"/>
          <w:i/>
          <w:iCs/>
          <w:sz w:val="24"/>
          <w:szCs w:val="24"/>
          <w:rtl/>
        </w:rPr>
        <w:t>&amp;</w:t>
      </w:r>
      <w:r>
        <w:rPr>
          <w:rFonts w:ascii="Times New Roman" w:hAnsi="Times New Roman" w:cs="Times New Roman"/>
          <w:i/>
          <w:iCs/>
          <w:sz w:val="24"/>
          <w:szCs w:val="24"/>
        </w:rPr>
        <w:t>D</w:t>
      </w:r>
      <w:r>
        <w:rPr>
          <w:rFonts w:ascii="Traditional Arabic" w:hAnsi="Traditional Arabic" w:cs="Traditional Arabic"/>
          <w:color w:val="000000"/>
          <w:sz w:val="36"/>
          <w:szCs w:val="36"/>
          <w:rtl/>
        </w:rPr>
        <w:t>. باندونج: ألفابيتا. 2015.</w:t>
      </w:r>
    </w:p>
    <w:p w:rsidR="00347DF5" w:rsidRDefault="00347DF5" w:rsidP="00347DF5">
      <w:pPr>
        <w:bidi/>
        <w:spacing w:after="0" w:line="240" w:lineRule="auto"/>
        <w:ind w:left="474" w:hanging="425"/>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 xml:space="preserve">سويونو وهاريانتو. </w:t>
      </w:r>
      <w:r>
        <w:rPr>
          <w:rFonts w:ascii="Times New Roman" w:hAnsi="Times New Roman" w:cs="Times New Roman"/>
          <w:i/>
          <w:iCs/>
          <w:sz w:val="24"/>
          <w:szCs w:val="24"/>
        </w:rPr>
        <w:t>Belajar dan Pembelajaran</w:t>
      </w:r>
      <w:r>
        <w:rPr>
          <w:rFonts w:ascii="Traditional Arabic" w:hAnsi="Traditional Arabic" w:cs="Traditional Arabic"/>
          <w:color w:val="000000"/>
          <w:sz w:val="36"/>
          <w:szCs w:val="36"/>
          <w:rtl/>
        </w:rPr>
        <w:t>: رماجا روسداكاريا.</w:t>
      </w:r>
      <w:r>
        <w:rPr>
          <w:rFonts w:ascii="Traditional Arabic" w:hAnsi="Traditional Arabic" w:cs="Traditional Arabic"/>
          <w:color w:val="000000"/>
          <w:sz w:val="36"/>
          <w:szCs w:val="36"/>
          <w:rtl/>
        </w:rPr>
        <w:tab/>
        <w:t>2011.</w:t>
      </w:r>
    </w:p>
    <w:p w:rsidR="00347DF5" w:rsidRPr="009F320D" w:rsidRDefault="00347DF5" w:rsidP="00347DF5">
      <w:pPr>
        <w:bidi/>
        <w:spacing w:after="0" w:line="240" w:lineRule="auto"/>
        <w:ind w:left="1417" w:hanging="425"/>
        <w:jc w:val="both"/>
        <w:rPr>
          <w:rFonts w:ascii="Traditional Arabic" w:hAnsi="Traditional Arabic" w:cs="Traditional Arabic"/>
          <w:b/>
          <w:bCs/>
          <w:color w:val="000000"/>
          <w:sz w:val="36"/>
          <w:szCs w:val="36"/>
          <w:lang w:val="en-GB"/>
        </w:rPr>
      </w:pPr>
      <w:bookmarkStart w:id="1" w:name="_GoBack"/>
      <w:bookmarkEnd w:id="1"/>
    </w:p>
    <w:p w:rsidR="00347DF5" w:rsidRDefault="00347DF5" w:rsidP="00347DF5">
      <w:pPr>
        <w:bidi/>
        <w:spacing w:after="0" w:line="240" w:lineRule="auto"/>
        <w:ind w:left="616" w:hanging="567"/>
        <w:jc w:val="both"/>
        <w:rPr>
          <w:rFonts w:ascii="Traditional Arabic" w:hAnsi="Traditional Arabic" w:cs="Traditional Arabic"/>
          <w:b/>
          <w:bCs/>
          <w:color w:val="000000"/>
          <w:sz w:val="36"/>
          <w:szCs w:val="36"/>
          <w:rtl/>
        </w:rPr>
      </w:pPr>
      <w:r>
        <w:rPr>
          <w:rFonts w:ascii="Traditional Arabic" w:hAnsi="Traditional Arabic" w:cs="Traditional Arabic"/>
          <w:color w:val="000000"/>
          <w:sz w:val="36"/>
          <w:szCs w:val="36"/>
          <w:rtl/>
        </w:rPr>
        <w:t xml:space="preserve">يوسف ، موري. </w:t>
      </w:r>
      <w:r>
        <w:rPr>
          <w:rFonts w:ascii="Times New Roman" w:hAnsi="Times New Roman" w:cs="Times New Roman"/>
          <w:i/>
          <w:iCs/>
          <w:sz w:val="24"/>
          <w:szCs w:val="24"/>
          <w:lang w:val="en-GB"/>
        </w:rPr>
        <w:t>Metode Penelitian Kuantitatif, Kualitatif dan Penelitian Gabungan</w:t>
      </w:r>
      <w:r>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ab/>
        <w:t xml:space="preserve">جاكرتا: كينكانا. 2014. </w:t>
      </w:r>
    </w:p>
    <w:p w:rsidR="00347DF5" w:rsidRPr="009542EA" w:rsidRDefault="00347DF5" w:rsidP="00347DF5">
      <w:pPr>
        <w:bidi/>
        <w:jc w:val="both"/>
      </w:pPr>
      <w:r>
        <w:rPr>
          <w:rFonts w:ascii="Traditional Arabic" w:hAnsi="Traditional Arabic" w:cs="Traditional Arabic"/>
          <w:color w:val="000000"/>
          <w:sz w:val="36"/>
          <w:szCs w:val="36"/>
          <w:rtl/>
        </w:rPr>
        <w:t xml:space="preserve">زولهاننان. </w:t>
      </w:r>
      <w:r>
        <w:rPr>
          <w:rFonts w:ascii="Times New Roman" w:hAnsi="Times New Roman" w:cs="Times New Roman"/>
          <w:i/>
          <w:iCs/>
          <w:sz w:val="24"/>
          <w:szCs w:val="24"/>
        </w:rPr>
        <w:t>Teknik Pembelajaran Bahasa Arab Interaktif</w:t>
      </w:r>
      <w:r>
        <w:rPr>
          <w:rFonts w:ascii="Traditional Arabic" w:hAnsi="Traditional Arabic" w:cs="Traditional Arabic"/>
          <w:i/>
          <w:color w:val="000000"/>
          <w:sz w:val="36"/>
          <w:szCs w:val="36"/>
          <w:rtl/>
        </w:rPr>
        <w:t xml:space="preserve">. </w:t>
      </w:r>
      <w:r>
        <w:rPr>
          <w:rFonts w:ascii="Traditional Arabic" w:hAnsi="Traditional Arabic" w:cs="Traditional Arabic"/>
          <w:color w:val="000000"/>
          <w:sz w:val="36"/>
          <w:szCs w:val="36"/>
          <w:rtl/>
        </w:rPr>
        <w:t xml:space="preserve">جاكرتا: مطبعة راجاوالي. </w:t>
      </w:r>
      <w:r>
        <w:rPr>
          <w:rFonts w:ascii="Traditional Arabic" w:hAnsi="Traditional Arabic" w:cs="Traditional Arabic"/>
          <w:color w:val="000000"/>
          <w:sz w:val="36"/>
          <w:szCs w:val="36"/>
          <w:rtl/>
        </w:rPr>
        <w:tab/>
        <w:t>2014.</w:t>
      </w:r>
    </w:p>
    <w:sectPr w:rsidR="00347DF5" w:rsidRPr="009542EA" w:rsidSect="003F573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AF0" w:rsidRDefault="00D33AF0" w:rsidP="003F5734">
      <w:pPr>
        <w:spacing w:after="0" w:line="240" w:lineRule="auto"/>
      </w:pPr>
      <w:r>
        <w:separator/>
      </w:r>
    </w:p>
  </w:endnote>
  <w:endnote w:type="continuationSeparator" w:id="0">
    <w:p w:rsidR="00D33AF0" w:rsidRDefault="00D33AF0" w:rsidP="003F5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AA9" w:rsidRDefault="00412A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DD7" w:rsidRDefault="00E36DD7" w:rsidP="00E36DD7">
    <w:pPr>
      <w:pStyle w:val="Footer"/>
      <w:jc w:val="center"/>
    </w:pPr>
  </w:p>
  <w:p w:rsidR="00E36DD7" w:rsidRDefault="00E36D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454257"/>
      <w:docPartObj>
        <w:docPartGallery w:val="Page Numbers (Bottom of Page)"/>
        <w:docPartUnique/>
      </w:docPartObj>
    </w:sdtPr>
    <w:sdtEndPr>
      <w:rPr>
        <w:noProof/>
      </w:rPr>
    </w:sdtEndPr>
    <w:sdtContent>
      <w:p w:rsidR="00E36DD7" w:rsidRDefault="00E36DD7">
        <w:pPr>
          <w:pStyle w:val="Footer"/>
          <w:jc w:val="center"/>
        </w:pPr>
        <w:r>
          <w:fldChar w:fldCharType="begin"/>
        </w:r>
        <w:r>
          <w:instrText xml:space="preserve"> PAGE   \* MERGEFORMAT </w:instrText>
        </w:r>
        <w:r>
          <w:fldChar w:fldCharType="separate"/>
        </w:r>
        <w:r w:rsidR="009F320D">
          <w:rPr>
            <w:noProof/>
          </w:rPr>
          <w:t>37</w:t>
        </w:r>
        <w:r>
          <w:rPr>
            <w:noProof/>
          </w:rPr>
          <w:fldChar w:fldCharType="end"/>
        </w:r>
      </w:p>
    </w:sdtContent>
  </w:sdt>
  <w:p w:rsidR="00E36DD7" w:rsidRDefault="00E36D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AF0" w:rsidRDefault="00D33AF0" w:rsidP="003F5734">
      <w:pPr>
        <w:spacing w:after="0" w:line="240" w:lineRule="auto"/>
      </w:pPr>
      <w:r>
        <w:separator/>
      </w:r>
    </w:p>
  </w:footnote>
  <w:footnote w:type="continuationSeparator" w:id="0">
    <w:p w:rsidR="00D33AF0" w:rsidRDefault="00D33AF0" w:rsidP="003F5734">
      <w:pPr>
        <w:spacing w:after="0" w:line="240" w:lineRule="auto"/>
      </w:pPr>
      <w:r>
        <w:continuationSeparator/>
      </w:r>
    </w:p>
  </w:footnote>
  <w:footnote w:id="1">
    <w:p w:rsidR="00E36DD7" w:rsidRPr="00BF79A5" w:rsidRDefault="00E36DD7" w:rsidP="00E36DD7">
      <w:pPr>
        <w:pStyle w:val="FootnoteText"/>
        <w:bidi/>
        <w:ind w:left="662"/>
        <w:rPr>
          <w:i/>
          <w:iCs/>
          <w:rtl/>
        </w:rPr>
      </w:pPr>
      <w:r w:rsidRPr="007446E2">
        <w:rPr>
          <w:rStyle w:val="FootnoteReference"/>
          <w:rFonts w:ascii="Traditional Arabic" w:hAnsi="Traditional Arabic" w:cs="Traditional Arabic"/>
          <w:sz w:val="28"/>
          <w:szCs w:val="28"/>
        </w:rPr>
        <w:footnoteRef/>
      </w:r>
      <w:r w:rsidRPr="007446E2">
        <w:rPr>
          <w:rFonts w:ascii="Traditional Arabic" w:hAnsi="Traditional Arabic" w:cs="Traditional Arabic"/>
          <w:sz w:val="28"/>
          <w:szCs w:val="28"/>
          <w:rtl/>
        </w:rPr>
        <w:t>وامنى</w:t>
      </w:r>
      <w:r w:rsidRPr="00BE2B49">
        <w:rPr>
          <w:rFonts w:asciiTheme="majorBidi" w:hAnsiTheme="majorBidi" w:cstheme="majorBidi"/>
          <w:i/>
          <w:iCs/>
        </w:rPr>
        <w:t>Metodologi Pembelajaran Bahasa Arab</w:t>
      </w:r>
      <w:r>
        <w:rPr>
          <w:i/>
          <w:iCs/>
        </w:rPr>
        <w:t xml:space="preserve">, </w:t>
      </w:r>
      <w:r w:rsidRPr="007446E2">
        <w:rPr>
          <w:rFonts w:ascii="Traditional Arabic" w:hAnsi="Traditional Arabic" w:cs="Traditional Arabic"/>
          <w:sz w:val="28"/>
          <w:szCs w:val="28"/>
          <w:rtl/>
        </w:rPr>
        <w:t>(جوكجاكارتا</w:t>
      </w:r>
      <w:r w:rsidRPr="007446E2">
        <w:rPr>
          <w:rFonts w:ascii="Traditional Arabic" w:hAnsi="Traditional Arabic" w:cs="Traditional Arabic" w:hint="cs"/>
          <w:sz w:val="28"/>
          <w:szCs w:val="28"/>
          <w:rtl/>
        </w:rPr>
        <w:t>: تراس, 2001</w:t>
      </w:r>
      <w:r w:rsidRPr="007446E2">
        <w:rPr>
          <w:rFonts w:ascii="Traditional Arabic" w:hAnsi="Traditional Arabic" w:cs="Traditional Arabic"/>
          <w:sz w:val="28"/>
          <w:szCs w:val="28"/>
          <w:rtl/>
        </w:rPr>
        <w:t>), 20.</w:t>
      </w:r>
    </w:p>
  </w:footnote>
  <w:footnote w:id="2">
    <w:p w:rsidR="00E36DD7" w:rsidRPr="009D0BB8" w:rsidRDefault="00E36DD7" w:rsidP="00E36DD7">
      <w:pPr>
        <w:pStyle w:val="FootnoteText"/>
        <w:bidi/>
        <w:ind w:left="662"/>
        <w:rPr>
          <w:i/>
          <w:iCs/>
          <w:rtl/>
        </w:rPr>
      </w:pPr>
      <w:r w:rsidRPr="00BE2B49">
        <w:rPr>
          <w:rStyle w:val="FootnoteReference"/>
          <w:rFonts w:ascii="Traditional Arabic" w:hAnsi="Traditional Arabic" w:cs="Traditional Arabic"/>
          <w:sz w:val="24"/>
          <w:szCs w:val="24"/>
        </w:rPr>
        <w:footnoteRef/>
      </w:r>
      <w:r w:rsidRPr="00D41D17">
        <w:rPr>
          <w:rFonts w:ascii="Traditional Arabic" w:hAnsi="Traditional Arabic" w:cs="Traditional Arabic"/>
          <w:sz w:val="28"/>
          <w:szCs w:val="28"/>
          <w:rtl/>
        </w:rPr>
        <w:t>أحمد فؤاد إيفندي,</w:t>
      </w:r>
      <w:r w:rsidRPr="00BE2B49">
        <w:rPr>
          <w:rFonts w:asciiTheme="majorBidi" w:hAnsiTheme="majorBidi" w:cstheme="majorBidi"/>
          <w:i/>
          <w:iCs/>
        </w:rPr>
        <w:t xml:space="preserve">Metodologi Pengajaran Bahasa Arab </w:t>
      </w:r>
      <w:r w:rsidRPr="00D41D17">
        <w:rPr>
          <w:rFonts w:ascii="Traditional Arabic" w:hAnsi="Traditional Arabic" w:cs="Traditional Arabic"/>
          <w:sz w:val="28"/>
          <w:szCs w:val="28"/>
          <w:rtl/>
        </w:rPr>
        <w:t>(مالانج: ميشكات, 2009), 158</w:t>
      </w:r>
      <w:r w:rsidRPr="00D41D17">
        <w:rPr>
          <w:rFonts w:ascii="Traditional Arabic" w:hAnsi="Traditional Arabic" w:cs="Traditional Arabic"/>
          <w:i/>
          <w:iCs/>
          <w:sz w:val="28"/>
          <w:szCs w:val="28"/>
          <w:rtl/>
        </w:rPr>
        <w:t>.</w:t>
      </w:r>
    </w:p>
  </w:footnote>
  <w:footnote w:id="3">
    <w:p w:rsidR="00E36DD7" w:rsidRPr="00557418" w:rsidRDefault="00E36DD7" w:rsidP="00E36DD7">
      <w:pPr>
        <w:pStyle w:val="FootnoteText"/>
        <w:bidi/>
        <w:jc w:val="both"/>
        <w:rPr>
          <w:rFonts w:ascii="Traditional Arabic" w:hAnsi="Traditional Arabic" w:cs="Traditional Arabic"/>
          <w:sz w:val="24"/>
          <w:szCs w:val="24"/>
          <w:rtl/>
        </w:rPr>
      </w:pPr>
      <w:r>
        <w:rPr>
          <w:rFonts w:ascii="Traditional Arabic" w:hAnsi="Traditional Arabic" w:cs="Traditional Arabic"/>
          <w:sz w:val="24"/>
          <w:szCs w:val="24"/>
          <w:rtl/>
        </w:rPr>
        <w:tab/>
      </w:r>
      <w:r w:rsidRPr="00557418">
        <w:rPr>
          <w:rStyle w:val="FootnoteReference"/>
          <w:sz w:val="24"/>
          <w:szCs w:val="24"/>
        </w:rPr>
        <w:footnoteRef/>
      </w:r>
      <w:r w:rsidRPr="00D41D17">
        <w:rPr>
          <w:rFonts w:ascii="Traditional Arabic" w:hAnsi="Traditional Arabic" w:cs="Traditional Arabic" w:hint="cs"/>
          <w:sz w:val="28"/>
          <w:szCs w:val="28"/>
          <w:rtl/>
        </w:rPr>
        <w:t>مصلحة,</w:t>
      </w:r>
      <w:r w:rsidRPr="002E6DDC">
        <w:rPr>
          <w:rFonts w:asciiTheme="majorBidi" w:hAnsiTheme="majorBidi" w:cstheme="majorBidi"/>
          <w:i/>
          <w:iCs/>
        </w:rPr>
        <w:t xml:space="preserve">Metode Sam’iyah Syafawiyah dalam Pengajaran Muhadatsah Kelas II MTs Mu’alimat Muhammadiyah Yogyakarta </w:t>
      </w:r>
      <w:r w:rsidRPr="00D41D17">
        <w:rPr>
          <w:rFonts w:ascii="Traditional Arabic" w:hAnsi="Traditional Arabic" w:cs="Traditional Arabic" w:hint="cs"/>
          <w:sz w:val="28"/>
          <w:szCs w:val="28"/>
          <w:rtl/>
        </w:rPr>
        <w:t>(بحث العملي: الجامعة الإسلامية الحكومية سونن كاليجاغا يوغياكارتا, 2007)</w:t>
      </w:r>
    </w:p>
  </w:footnote>
  <w:footnote w:id="4">
    <w:p w:rsidR="00E36DD7" w:rsidRPr="00DB54E2" w:rsidRDefault="00E36DD7" w:rsidP="00E36DD7">
      <w:pPr>
        <w:pStyle w:val="FootnoteText"/>
        <w:bidi/>
        <w:jc w:val="both"/>
        <w:rPr>
          <w:rFonts w:ascii="Traditional Arabic" w:hAnsi="Traditional Arabic" w:cs="Traditional Arabic"/>
          <w:sz w:val="24"/>
          <w:szCs w:val="24"/>
          <w:rtl/>
        </w:rPr>
      </w:pPr>
      <w:r>
        <w:rPr>
          <w:rFonts w:ascii="Traditional Arabic" w:hAnsi="Traditional Arabic" w:cs="Traditional Arabic"/>
          <w:sz w:val="24"/>
          <w:szCs w:val="24"/>
          <w:rtl/>
        </w:rPr>
        <w:tab/>
      </w:r>
      <w:r w:rsidRPr="00D41D17">
        <w:rPr>
          <w:rStyle w:val="FootnoteReference"/>
          <w:rFonts w:ascii="Traditional Arabic" w:hAnsi="Traditional Arabic" w:cs="Traditional Arabic"/>
          <w:sz w:val="28"/>
          <w:szCs w:val="28"/>
        </w:rPr>
        <w:footnoteRef/>
      </w:r>
      <w:r w:rsidRPr="00D41D17">
        <w:rPr>
          <w:rFonts w:ascii="Traditional Arabic" w:hAnsi="Traditional Arabic" w:cs="Traditional Arabic"/>
          <w:sz w:val="28"/>
          <w:szCs w:val="28"/>
          <w:rtl/>
        </w:rPr>
        <w:t xml:space="preserve">صالح ايندار فراجا, </w:t>
      </w:r>
      <w:r w:rsidRPr="002E6DDC">
        <w:rPr>
          <w:rFonts w:asciiTheme="majorBidi" w:hAnsiTheme="majorBidi" w:cstheme="majorBidi"/>
          <w:i/>
          <w:iCs/>
        </w:rPr>
        <w:t>Penerapan Metode Sam’iyah Syafawiyah dalam Pengajaran Pola Kalimat Bahasa Arab di MAK  (MAN) Yogyakarta</w:t>
      </w:r>
      <w:r w:rsidRPr="00D41D17">
        <w:rPr>
          <w:rFonts w:ascii="Traditional Arabic" w:hAnsi="Traditional Arabic" w:cs="Traditional Arabic" w:hint="cs"/>
          <w:sz w:val="28"/>
          <w:szCs w:val="28"/>
          <w:rtl/>
        </w:rPr>
        <w:t>(بحث العملي: الجامعة الإسلامية الحكومية سنن كاليجاغا, 2005)</w:t>
      </w:r>
    </w:p>
  </w:footnote>
  <w:footnote w:id="5">
    <w:p w:rsidR="00E36DD7" w:rsidRPr="00D41D17" w:rsidRDefault="00E36DD7" w:rsidP="00E36DD7">
      <w:pPr>
        <w:pStyle w:val="FootnoteText"/>
        <w:bidi/>
        <w:jc w:val="both"/>
        <w:rPr>
          <w:rFonts w:ascii="Traditional Arabic" w:hAnsi="Traditional Arabic" w:cs="Traditional Arabic"/>
          <w:sz w:val="28"/>
          <w:szCs w:val="28"/>
        </w:rPr>
      </w:pPr>
      <w:r w:rsidRPr="00D41D17">
        <w:rPr>
          <w:rStyle w:val="FootnoteReference"/>
          <w:rFonts w:ascii="Traditional Arabic" w:hAnsi="Traditional Arabic" w:cs="Traditional Arabic"/>
          <w:sz w:val="28"/>
          <w:szCs w:val="28"/>
        </w:rPr>
        <w:footnoteRef/>
      </w:r>
      <w:r w:rsidRPr="00D41D17">
        <w:rPr>
          <w:rFonts w:ascii="Traditional Arabic" w:hAnsi="Traditional Arabic" w:cs="Traditional Arabic"/>
          <w:sz w:val="28"/>
          <w:szCs w:val="28"/>
          <w:rtl/>
        </w:rPr>
        <w:t xml:space="preserve"> ايفا أيو ايرفينا, </w:t>
      </w:r>
      <w:r w:rsidRPr="002E6DDC">
        <w:rPr>
          <w:rFonts w:asciiTheme="majorBidi" w:hAnsiTheme="majorBidi" w:cstheme="majorBidi"/>
          <w:i/>
          <w:iCs/>
        </w:rPr>
        <w:t>Penerapan Metode Sam’iyah Syafawiyah dalam Pembelajaran Maharoh Kalam pada Siswa Kelas VII Madrasat Tsanawiyah Negri Wonosari Tahun Ajaran 2015/2016</w:t>
      </w:r>
      <w:r w:rsidRPr="00D41D17">
        <w:rPr>
          <w:rFonts w:ascii="Traditional Arabic" w:hAnsi="Traditional Arabic" w:cs="Traditional Arabic" w:hint="cs"/>
          <w:sz w:val="28"/>
          <w:szCs w:val="28"/>
          <w:rtl/>
        </w:rPr>
        <w:t>(بحث العملي: الجامعة الإسلامية الحكومية سنن كاليجاغا يوغياكارتا, 2016)</w:t>
      </w:r>
    </w:p>
  </w:footnote>
  <w:footnote w:id="6">
    <w:p w:rsidR="00E36DD7" w:rsidRPr="00AE300E" w:rsidRDefault="00E36DD7" w:rsidP="00E36DD7">
      <w:pPr>
        <w:pStyle w:val="FootnoteText"/>
        <w:bidi/>
        <w:rPr>
          <w:rFonts w:ascii="Traditional Arabic" w:hAnsi="Traditional Arabic" w:cs="Traditional Arabic"/>
          <w:sz w:val="24"/>
          <w:szCs w:val="24"/>
          <w:rtl/>
        </w:rPr>
      </w:pPr>
      <w:r w:rsidRPr="00D41D17">
        <w:rPr>
          <w:rStyle w:val="FootnoteReference"/>
          <w:rFonts w:ascii="Traditional Arabic" w:hAnsi="Traditional Arabic" w:cs="Traditional Arabic"/>
          <w:sz w:val="28"/>
          <w:szCs w:val="28"/>
        </w:rPr>
        <w:footnoteRef/>
      </w:r>
      <w:r w:rsidRPr="00D41D17">
        <w:rPr>
          <w:rFonts w:ascii="Traditional Arabic" w:hAnsi="Traditional Arabic" w:cs="Traditional Arabic"/>
          <w:sz w:val="28"/>
          <w:szCs w:val="28"/>
          <w:rtl/>
        </w:rPr>
        <w:t xml:space="preserve">عبد المجيد, </w:t>
      </w:r>
      <w:r w:rsidRPr="002E6DDC">
        <w:rPr>
          <w:rFonts w:asciiTheme="majorBidi" w:hAnsiTheme="majorBidi" w:cstheme="majorBidi"/>
          <w:i/>
          <w:iCs/>
        </w:rPr>
        <w:t>Strategi Pembelajaran</w:t>
      </w:r>
      <w:r w:rsidRPr="00D41D17">
        <w:rPr>
          <w:rFonts w:ascii="Traditional Arabic" w:hAnsi="Traditional Arabic" w:cs="Traditional Arabic" w:hint="cs"/>
          <w:sz w:val="28"/>
          <w:szCs w:val="28"/>
          <w:rtl/>
        </w:rPr>
        <w:t>(باندوع: رماجا روسداكاريا, 2014), 193</w:t>
      </w:r>
    </w:p>
  </w:footnote>
  <w:footnote w:id="7">
    <w:p w:rsidR="00E36DD7" w:rsidRPr="00FC634A" w:rsidRDefault="00E36DD7" w:rsidP="00E36DD7">
      <w:pPr>
        <w:pStyle w:val="FootnoteText"/>
        <w:bidi/>
        <w:rPr>
          <w:rFonts w:ascii="Traditional Arabic" w:hAnsi="Traditional Arabic" w:cs="Traditional Arabic"/>
          <w:sz w:val="24"/>
          <w:szCs w:val="24"/>
          <w:rtl/>
        </w:rPr>
      </w:pPr>
      <w:r w:rsidRPr="003F749F">
        <w:rPr>
          <w:rStyle w:val="FootnoteReference"/>
          <w:rFonts w:ascii="Traditional Arabic" w:hAnsi="Traditional Arabic" w:cs="Traditional Arabic"/>
          <w:sz w:val="28"/>
          <w:szCs w:val="28"/>
        </w:rPr>
        <w:footnoteRef/>
      </w:r>
      <w:r w:rsidRPr="003F749F">
        <w:rPr>
          <w:rFonts w:ascii="Traditional Arabic" w:hAnsi="Traditional Arabic" w:cs="Traditional Arabic"/>
          <w:sz w:val="28"/>
          <w:szCs w:val="28"/>
          <w:rtl/>
        </w:rPr>
        <w:t>أزهر أرشاد</w:t>
      </w:r>
      <w:r w:rsidRPr="003F749F">
        <w:rPr>
          <w:rFonts w:ascii="Traditional Arabic" w:hAnsi="Traditional Arabic" w:cs="Traditional Arabic" w:hint="cs"/>
          <w:sz w:val="28"/>
          <w:szCs w:val="28"/>
          <w:rtl/>
        </w:rPr>
        <w:t>,</w:t>
      </w:r>
      <w:r w:rsidRPr="002E6DDC">
        <w:rPr>
          <w:rFonts w:asciiTheme="majorBidi" w:hAnsiTheme="majorBidi" w:cstheme="majorBidi"/>
          <w:i/>
          <w:iCs/>
        </w:rPr>
        <w:t>Bahasa Arab dan Metode Pengajaran</w:t>
      </w:r>
      <w:r w:rsidRPr="003F749F">
        <w:rPr>
          <w:rFonts w:ascii="Traditional Arabic" w:hAnsi="Traditional Arabic" w:cs="Traditional Arabic" w:hint="cs"/>
          <w:sz w:val="28"/>
          <w:szCs w:val="28"/>
          <w:rtl/>
        </w:rPr>
        <w:t>(جيليبون الشركيّة: فوستاكا فلاجار, 2003), 19</w:t>
      </w:r>
    </w:p>
  </w:footnote>
  <w:footnote w:id="8">
    <w:p w:rsidR="00E36DD7" w:rsidRPr="00E61D65" w:rsidRDefault="00E36DD7" w:rsidP="00E36DD7">
      <w:pPr>
        <w:pStyle w:val="FootnoteText"/>
        <w:bidi/>
        <w:jc w:val="both"/>
        <w:rPr>
          <w:rFonts w:ascii="Traditional Arabic" w:hAnsi="Traditional Arabic" w:cs="Traditional Arabic"/>
          <w:sz w:val="24"/>
          <w:szCs w:val="24"/>
          <w:rtl/>
        </w:rPr>
      </w:pPr>
      <w:r w:rsidRPr="003F749F">
        <w:rPr>
          <w:rStyle w:val="FootnoteReference"/>
          <w:rFonts w:ascii="Traditional Arabic" w:hAnsi="Traditional Arabic" w:cs="Traditional Arabic"/>
          <w:sz w:val="28"/>
          <w:szCs w:val="28"/>
        </w:rPr>
        <w:footnoteRef/>
      </w:r>
      <w:r w:rsidRPr="003F749F">
        <w:rPr>
          <w:rFonts w:ascii="Traditional Arabic" w:hAnsi="Traditional Arabic" w:cs="Traditional Arabic"/>
          <w:sz w:val="28"/>
          <w:szCs w:val="28"/>
          <w:rtl/>
        </w:rPr>
        <w:t>أحمد فؤاد ايفندي,</w:t>
      </w:r>
      <w:r w:rsidRPr="002E6DDC">
        <w:rPr>
          <w:rFonts w:asciiTheme="majorBidi" w:hAnsiTheme="majorBidi" w:cstheme="majorBidi"/>
          <w:i/>
          <w:iCs/>
        </w:rPr>
        <w:t>MetodologiPengajaranBahasa Arab</w:t>
      </w:r>
      <w:r>
        <w:rPr>
          <w:rFonts w:ascii="Traditional Arabic" w:hAnsi="Traditional Arabic" w:cs="Traditional Arabic" w:hint="cs"/>
          <w:sz w:val="24"/>
          <w:szCs w:val="24"/>
          <w:rtl/>
        </w:rPr>
        <w:t xml:space="preserve">, </w:t>
      </w:r>
      <w:r w:rsidRPr="003F749F">
        <w:rPr>
          <w:rFonts w:ascii="Traditional Arabic" w:hAnsi="Traditional Arabic" w:cs="Traditional Arabic" w:hint="cs"/>
          <w:sz w:val="28"/>
          <w:szCs w:val="28"/>
          <w:rtl/>
        </w:rPr>
        <w:t>80</w:t>
      </w:r>
    </w:p>
  </w:footnote>
  <w:footnote w:id="9">
    <w:p w:rsidR="00E36DD7" w:rsidRPr="00E61D65" w:rsidRDefault="00E36DD7" w:rsidP="00E36DD7">
      <w:pPr>
        <w:pStyle w:val="FootnoteText"/>
        <w:bidi/>
        <w:jc w:val="both"/>
        <w:rPr>
          <w:rFonts w:ascii="Traditional Arabic" w:hAnsi="Traditional Arabic" w:cs="Traditional Arabic"/>
          <w:sz w:val="24"/>
          <w:szCs w:val="24"/>
          <w:rtl/>
        </w:rPr>
      </w:pPr>
      <w:r w:rsidRPr="003F749F">
        <w:rPr>
          <w:rStyle w:val="FootnoteReference"/>
          <w:rFonts w:ascii="Traditional Arabic" w:hAnsi="Traditional Arabic" w:cs="Traditional Arabic"/>
          <w:sz w:val="28"/>
          <w:szCs w:val="28"/>
        </w:rPr>
        <w:footnoteRef/>
      </w:r>
      <w:r w:rsidRPr="003F749F">
        <w:rPr>
          <w:rFonts w:ascii="Traditional Arabic" w:hAnsi="Traditional Arabic" w:cs="Traditional Arabic"/>
          <w:sz w:val="28"/>
          <w:szCs w:val="28"/>
          <w:rtl/>
        </w:rPr>
        <w:t>سوياوناو و هاريانطا,</w:t>
      </w:r>
      <w:r w:rsidRPr="002E6DDC">
        <w:rPr>
          <w:rFonts w:asciiTheme="majorBidi" w:hAnsiTheme="majorBidi" w:cstheme="majorBidi"/>
          <w:i/>
          <w:iCs/>
        </w:rPr>
        <w:t>Belajar dan Pembelajaran</w:t>
      </w:r>
      <w:r w:rsidRPr="003F749F">
        <w:rPr>
          <w:rFonts w:ascii="Traditional Arabic" w:hAnsi="Traditional Arabic" w:cs="Traditional Arabic" w:hint="cs"/>
          <w:sz w:val="28"/>
          <w:szCs w:val="28"/>
          <w:rtl/>
        </w:rPr>
        <w:t>(باندوع: رماجا روشداكاريا, 2011), 19</w:t>
      </w:r>
    </w:p>
  </w:footnote>
  <w:footnote w:id="10">
    <w:p w:rsidR="00E36DD7" w:rsidRPr="00E9065F" w:rsidRDefault="00E36DD7" w:rsidP="00E36DD7">
      <w:pPr>
        <w:pStyle w:val="FootnoteText"/>
        <w:bidi/>
        <w:jc w:val="both"/>
        <w:rPr>
          <w:rFonts w:ascii="Traditional Arabic" w:hAnsi="Traditional Arabic" w:cs="Traditional Arabic"/>
          <w:sz w:val="24"/>
          <w:szCs w:val="24"/>
          <w:rtl/>
        </w:rPr>
      </w:pPr>
      <w:r w:rsidRPr="003F749F">
        <w:rPr>
          <w:rStyle w:val="FootnoteReference"/>
          <w:rFonts w:ascii="Traditional Arabic" w:hAnsi="Traditional Arabic" w:cs="Traditional Arabic"/>
          <w:sz w:val="28"/>
          <w:szCs w:val="28"/>
        </w:rPr>
        <w:footnoteRef/>
      </w:r>
      <w:r w:rsidRPr="003F749F">
        <w:rPr>
          <w:rFonts w:ascii="Traditional Arabic" w:hAnsi="Traditional Arabic" w:cs="Traditional Arabic"/>
          <w:sz w:val="28"/>
          <w:szCs w:val="28"/>
          <w:rtl/>
        </w:rPr>
        <w:t>أنسة المفركة,</w:t>
      </w:r>
      <w:r w:rsidRPr="002E6DDC">
        <w:rPr>
          <w:rFonts w:asciiTheme="majorBidi" w:hAnsiTheme="majorBidi" w:cstheme="majorBidi"/>
          <w:i/>
          <w:iCs/>
        </w:rPr>
        <w:t>Strategi Belajar Mengajar</w:t>
      </w:r>
      <w:r w:rsidRPr="003F749F">
        <w:rPr>
          <w:rFonts w:ascii="Traditional Arabic" w:hAnsi="Traditional Arabic" w:cs="Traditional Arabic" w:hint="cs"/>
          <w:sz w:val="28"/>
          <w:szCs w:val="28"/>
          <w:rtl/>
        </w:rPr>
        <w:t>(يوغياكارتا: تراس, 2009),78-80</w:t>
      </w:r>
    </w:p>
  </w:footnote>
  <w:footnote w:id="11">
    <w:p w:rsidR="00E36DD7" w:rsidRDefault="00E36DD7" w:rsidP="00E36DD7">
      <w:pPr>
        <w:pBdr>
          <w:top w:val="nil"/>
          <w:left w:val="nil"/>
          <w:bottom w:val="nil"/>
          <w:right w:val="nil"/>
          <w:between w:val="nil"/>
        </w:pBdr>
        <w:bidi/>
        <w:rPr>
          <w:color w:val="000000"/>
          <w:sz w:val="20"/>
          <w:szCs w:val="20"/>
          <w:rtl/>
        </w:rPr>
      </w:pPr>
      <w:r>
        <w:rPr>
          <w:vertAlign w:val="superscript"/>
        </w:rPr>
        <w:footnoteRef/>
      </w:r>
      <w:r>
        <w:rPr>
          <w:rFonts w:ascii="Traditional Arabic" w:hAnsi="Traditional Arabic" w:cs="Traditional Arabic" w:hint="cs"/>
          <w:sz w:val="28"/>
          <w:szCs w:val="28"/>
          <w:rtl/>
          <w:lang w:val="en-US"/>
        </w:rPr>
        <w:t>نفس المرجع</w:t>
      </w:r>
      <w:r>
        <w:rPr>
          <w:color w:val="000000"/>
          <w:sz w:val="20"/>
          <w:szCs w:val="20"/>
          <w:rtl/>
        </w:rPr>
        <w:t xml:space="preserve">, </w:t>
      </w:r>
      <w:r w:rsidRPr="003F749F">
        <w:rPr>
          <w:rFonts w:ascii="Traditional Arabic" w:hAnsi="Traditional Arabic" w:cs="Traditional Arabic"/>
          <w:color w:val="000000"/>
          <w:sz w:val="28"/>
          <w:szCs w:val="28"/>
          <w:rtl/>
        </w:rPr>
        <w:t>82-84.</w:t>
      </w:r>
    </w:p>
  </w:footnote>
  <w:footnote w:id="12">
    <w:p w:rsidR="00E36DD7" w:rsidRPr="001A5514" w:rsidRDefault="00E36DD7" w:rsidP="00E36DD7">
      <w:pPr>
        <w:pStyle w:val="FootnoteText"/>
        <w:bidi/>
        <w:rPr>
          <w:rFonts w:ascii="Traditional Arabic" w:hAnsi="Traditional Arabic" w:cs="Traditional Arabic"/>
          <w:i/>
          <w:iCs/>
          <w:sz w:val="24"/>
          <w:szCs w:val="24"/>
          <w:rtl/>
        </w:rPr>
      </w:pPr>
      <w:r w:rsidRPr="003F749F">
        <w:rPr>
          <w:rStyle w:val="FootnoteReference"/>
          <w:sz w:val="28"/>
          <w:szCs w:val="28"/>
        </w:rPr>
        <w:footnoteRef/>
      </w:r>
      <w:r w:rsidRPr="003F749F">
        <w:rPr>
          <w:rFonts w:ascii="Traditional Arabic" w:hAnsi="Traditional Arabic" w:cs="Traditional Arabic" w:hint="cs"/>
          <w:sz w:val="28"/>
          <w:szCs w:val="28"/>
          <w:rtl/>
        </w:rPr>
        <w:t xml:space="preserve">أحمد فؤاد ايفندي, </w:t>
      </w:r>
      <w:r>
        <w:rPr>
          <w:rFonts w:asciiTheme="majorBidi" w:hAnsiTheme="majorBidi" w:cstheme="majorBidi"/>
          <w:i/>
          <w:iCs/>
        </w:rPr>
        <w:t>Metodologi Pengajaran Bahasa Arab</w:t>
      </w:r>
      <w:r>
        <w:rPr>
          <w:rFonts w:asciiTheme="majorBidi" w:hAnsiTheme="majorBidi" w:cstheme="majorBidi" w:hint="cs"/>
          <w:i/>
          <w:iCs/>
          <w:rtl/>
        </w:rPr>
        <w:t>,</w:t>
      </w:r>
      <w:r w:rsidRPr="0030393F">
        <w:rPr>
          <w:rFonts w:ascii="Traditional Arabic" w:hAnsi="Traditional Arabic" w:cs="Traditional Arabic"/>
          <w:sz w:val="28"/>
          <w:szCs w:val="28"/>
          <w:rtl/>
        </w:rPr>
        <w:t>59-60</w:t>
      </w:r>
      <w:r>
        <w:rPr>
          <w:rFonts w:asciiTheme="majorBidi" w:hAnsiTheme="majorBidi" w:cstheme="majorBidi" w:hint="cs"/>
          <w:i/>
          <w:iCs/>
          <w:rtl/>
        </w:rPr>
        <w:t>.</w:t>
      </w:r>
    </w:p>
  </w:footnote>
  <w:footnote w:id="13">
    <w:p w:rsidR="00E36DD7" w:rsidRPr="000C1A05" w:rsidRDefault="00E36DD7" w:rsidP="00E36DD7">
      <w:pPr>
        <w:pStyle w:val="FootnoteText"/>
        <w:bidi/>
        <w:rPr>
          <w:rFonts w:ascii="Traditional Arabic" w:hAnsi="Traditional Arabic" w:cs="Traditional Arabic"/>
          <w:sz w:val="24"/>
          <w:szCs w:val="24"/>
          <w:rtl/>
        </w:rPr>
      </w:pPr>
      <w:r w:rsidRPr="003F749F">
        <w:rPr>
          <w:rStyle w:val="FootnoteReference"/>
          <w:rFonts w:ascii="Traditional Arabic" w:hAnsi="Traditional Arabic" w:cs="Traditional Arabic"/>
          <w:sz w:val="28"/>
          <w:szCs w:val="28"/>
        </w:rPr>
        <w:footnoteRef/>
      </w:r>
      <w:r w:rsidRPr="003F749F">
        <w:rPr>
          <w:rFonts w:ascii="Traditional Arabic" w:hAnsi="Traditional Arabic" w:cs="Traditional Arabic"/>
          <w:sz w:val="28"/>
          <w:szCs w:val="28"/>
          <w:rtl/>
        </w:rPr>
        <w:t xml:space="preserve">زولهانان, </w:t>
      </w:r>
      <w:r w:rsidRPr="002E6DDC">
        <w:rPr>
          <w:rFonts w:asciiTheme="majorBidi" w:hAnsiTheme="majorBidi" w:cstheme="majorBidi"/>
          <w:i/>
          <w:iCs/>
        </w:rPr>
        <w:t>Teknik Pengajaran Bahasa Arab Interaktif</w:t>
      </w:r>
      <w:r w:rsidRPr="003F749F">
        <w:rPr>
          <w:rFonts w:ascii="Traditional Arabic" w:hAnsi="Traditional Arabic" w:cs="Traditional Arabic"/>
          <w:sz w:val="28"/>
          <w:szCs w:val="28"/>
          <w:rtl/>
        </w:rPr>
        <w:t>(جاكارتا: راجاوالي فرس, 2014), 48-49.</w:t>
      </w:r>
    </w:p>
  </w:footnote>
  <w:footnote w:id="14">
    <w:p w:rsidR="00E36DD7" w:rsidRPr="002214DE" w:rsidRDefault="00E36DD7" w:rsidP="00E36DD7">
      <w:pPr>
        <w:pStyle w:val="FootnoteText"/>
        <w:bidi/>
        <w:rPr>
          <w:rFonts w:asciiTheme="majorBidi" w:hAnsiTheme="majorBidi" w:cstheme="majorBidi"/>
          <w:rtl/>
        </w:rPr>
      </w:pPr>
      <w:r w:rsidRPr="003F749F">
        <w:rPr>
          <w:rStyle w:val="FootnoteReference"/>
          <w:rFonts w:ascii="Traditional Arabic" w:hAnsi="Traditional Arabic" w:cs="Traditional Arabic"/>
          <w:sz w:val="28"/>
          <w:szCs w:val="28"/>
        </w:rPr>
        <w:footnoteRef/>
      </w:r>
      <w:r w:rsidRPr="003F749F">
        <w:rPr>
          <w:rFonts w:ascii="Traditional Arabic" w:hAnsi="Traditional Arabic" w:cs="Traditional Arabic"/>
          <w:sz w:val="28"/>
          <w:szCs w:val="28"/>
          <w:rtl/>
        </w:rPr>
        <w:t>شيفول ساغالا,</w:t>
      </w:r>
      <w:r w:rsidRPr="002E6DDC">
        <w:rPr>
          <w:rFonts w:asciiTheme="majorBidi" w:hAnsiTheme="majorBidi" w:cstheme="majorBidi"/>
          <w:i/>
          <w:iCs/>
        </w:rPr>
        <w:t>Konsep dan Makna Pembelajaran</w:t>
      </w:r>
      <w:r w:rsidRPr="003F749F">
        <w:rPr>
          <w:rFonts w:ascii="Traditional Arabic" w:hAnsi="Traditional Arabic" w:cs="Traditional Arabic"/>
          <w:sz w:val="28"/>
          <w:szCs w:val="28"/>
          <w:rtl/>
        </w:rPr>
        <w:t>(باندوع: ألفا بتا, 2014), 61-63</w:t>
      </w:r>
    </w:p>
  </w:footnote>
  <w:footnote w:id="15">
    <w:p w:rsidR="00E36DD7" w:rsidRDefault="00E36DD7" w:rsidP="00E36DD7">
      <w:pPr>
        <w:pBdr>
          <w:top w:val="nil"/>
          <w:left w:val="nil"/>
          <w:bottom w:val="nil"/>
          <w:right w:val="nil"/>
          <w:between w:val="nil"/>
        </w:pBdr>
        <w:bidi/>
        <w:spacing w:after="0" w:line="240" w:lineRule="auto"/>
        <w:rPr>
          <w:color w:val="000000"/>
          <w:rtl/>
        </w:rPr>
      </w:pPr>
      <w:r w:rsidRPr="003F749F">
        <w:rPr>
          <w:rFonts w:ascii="Traditional Arabic" w:hAnsi="Traditional Arabic" w:cs="Traditional Arabic"/>
          <w:sz w:val="28"/>
          <w:szCs w:val="28"/>
          <w:vertAlign w:val="superscript"/>
        </w:rPr>
        <w:footnoteRef/>
      </w:r>
      <w:r w:rsidRPr="003F749F">
        <w:rPr>
          <w:rFonts w:ascii="Traditional Arabic" w:hAnsi="Traditional Arabic" w:cs="Traditional Arabic"/>
          <w:color w:val="000000"/>
          <w:sz w:val="28"/>
          <w:szCs w:val="28"/>
          <w:rtl/>
        </w:rPr>
        <w:t>عبد الوهاب راشيدي و مملؤة النعمة,</w:t>
      </w:r>
      <w:r w:rsidRPr="00554323">
        <w:rPr>
          <w:rFonts w:asciiTheme="majorBidi" w:hAnsiTheme="majorBidi" w:cstheme="majorBidi"/>
          <w:i/>
          <w:iCs/>
          <w:color w:val="000000"/>
        </w:rPr>
        <w:t>Memahami Konsep Dasar Pengajaran Bahasa Arab</w:t>
      </w:r>
      <w:r w:rsidRPr="007972B2">
        <w:rPr>
          <w:rFonts w:ascii="Traditional Arabic" w:hAnsi="Traditional Arabic" w:cs="Traditional Arabic"/>
          <w:color w:val="000000"/>
          <w:sz w:val="28"/>
          <w:szCs w:val="28"/>
          <w:rtl/>
        </w:rPr>
        <w:t xml:space="preserve">(مالانج: </w:t>
      </w:r>
      <w:r>
        <w:rPr>
          <w:color w:val="000000"/>
        </w:rPr>
        <w:t xml:space="preserve">UIN Maliki Press, </w:t>
      </w:r>
      <w:r w:rsidRPr="007972B2">
        <w:rPr>
          <w:rFonts w:ascii="Traditional Arabic" w:hAnsi="Traditional Arabic" w:cs="Traditional Arabic"/>
          <w:color w:val="000000"/>
          <w:sz w:val="28"/>
          <w:szCs w:val="28"/>
          <w:rtl/>
        </w:rPr>
        <w:t>2012),95.</w:t>
      </w:r>
    </w:p>
  </w:footnote>
  <w:footnote w:id="16">
    <w:p w:rsidR="00E36DD7" w:rsidRPr="000B5E1B" w:rsidRDefault="00E36DD7" w:rsidP="00E36DD7">
      <w:pPr>
        <w:pBdr>
          <w:top w:val="nil"/>
          <w:left w:val="nil"/>
          <w:bottom w:val="nil"/>
          <w:right w:val="nil"/>
          <w:between w:val="nil"/>
        </w:pBdr>
        <w:bidi/>
        <w:spacing w:after="0" w:line="240" w:lineRule="auto"/>
        <w:rPr>
          <w:rFonts w:ascii="Traditional Arabic" w:hAnsi="Traditional Arabic" w:cs="Traditional Arabic"/>
          <w:color w:val="000000"/>
          <w:rtl/>
        </w:rPr>
      </w:pPr>
      <w:r w:rsidRPr="007972B2">
        <w:rPr>
          <w:rStyle w:val="FootnoteReference"/>
          <w:sz w:val="28"/>
          <w:szCs w:val="28"/>
        </w:rPr>
        <w:footnoteRef/>
      </w:r>
      <w:r w:rsidRPr="007972B2">
        <w:rPr>
          <w:rFonts w:ascii="Traditional Arabic" w:hAnsi="Traditional Arabic" w:cs="Traditional Arabic" w:hint="cs"/>
          <w:color w:val="000000"/>
          <w:sz w:val="28"/>
          <w:szCs w:val="28"/>
          <w:rtl/>
        </w:rPr>
        <w:t>أحمد فؤاد أيفندي,</w:t>
      </w:r>
      <w:r w:rsidRPr="002E6DDC">
        <w:rPr>
          <w:rFonts w:asciiTheme="majorBidi" w:hAnsiTheme="majorBidi" w:cstheme="majorBidi"/>
          <w:i/>
          <w:iCs/>
          <w:color w:val="000000"/>
        </w:rPr>
        <w:t>Metodologi Pengajaran Bahasa Arab</w:t>
      </w:r>
      <w:r w:rsidRPr="002E6DDC">
        <w:rPr>
          <w:rFonts w:asciiTheme="majorBidi" w:hAnsiTheme="majorBidi" w:cstheme="majorBidi" w:hint="cs"/>
          <w:i/>
          <w:iCs/>
          <w:color w:val="000000"/>
          <w:rtl/>
        </w:rPr>
        <w:t>,</w:t>
      </w:r>
      <w:r w:rsidRPr="007972B2">
        <w:rPr>
          <w:rFonts w:ascii="Traditional Arabic" w:hAnsi="Traditional Arabic" w:cs="Traditional Arabic" w:hint="cs"/>
          <w:color w:val="000000"/>
          <w:sz w:val="28"/>
          <w:szCs w:val="28"/>
          <w:rtl/>
        </w:rPr>
        <w:t xml:space="preserve">156-161, </w:t>
      </w:r>
    </w:p>
    <w:p w:rsidR="00E36DD7" w:rsidRDefault="00E36DD7" w:rsidP="00E36DD7">
      <w:pPr>
        <w:pStyle w:val="FootnoteText"/>
        <w:bidi/>
        <w:rPr>
          <w:rtl/>
        </w:rPr>
      </w:pPr>
    </w:p>
  </w:footnote>
  <w:footnote w:id="17">
    <w:p w:rsidR="00E36DD7" w:rsidRPr="00910559" w:rsidRDefault="00E36DD7" w:rsidP="00E36DD7">
      <w:pPr>
        <w:pStyle w:val="FootnoteText"/>
        <w:bidi/>
        <w:rPr>
          <w:rFonts w:asciiTheme="majorBidi" w:hAnsiTheme="majorBidi" w:cstheme="majorBidi"/>
          <w:rtl/>
        </w:rPr>
      </w:pPr>
      <w:r w:rsidRPr="007972B2">
        <w:rPr>
          <w:rStyle w:val="FootnoteReference"/>
          <w:rFonts w:ascii="Traditional Arabic" w:hAnsi="Traditional Arabic" w:cs="Traditional Arabic"/>
          <w:sz w:val="28"/>
          <w:szCs w:val="28"/>
        </w:rPr>
        <w:footnoteRef/>
      </w:r>
      <w:r w:rsidRPr="007972B2">
        <w:rPr>
          <w:rFonts w:ascii="Traditional Arabic" w:hAnsi="Traditional Arabic" w:cs="Traditional Arabic"/>
          <w:sz w:val="28"/>
          <w:szCs w:val="28"/>
          <w:rtl/>
        </w:rPr>
        <w:t>منير</w:t>
      </w:r>
      <w:r w:rsidRPr="00E768AE">
        <w:rPr>
          <w:rFonts w:ascii="Traditional Arabic" w:hAnsi="Traditional Arabic" w:cs="Traditional Arabic"/>
          <w:sz w:val="24"/>
          <w:szCs w:val="24"/>
          <w:rtl/>
        </w:rPr>
        <w:t>,</w:t>
      </w:r>
      <w:r>
        <w:rPr>
          <w:rFonts w:asciiTheme="majorBidi" w:hAnsiTheme="majorBidi" w:cstheme="majorBidi"/>
        </w:rPr>
        <w:t>Perencanaan Sistem Pengajaran Bahasa Arab</w:t>
      </w:r>
      <w:r w:rsidRPr="007972B2">
        <w:rPr>
          <w:rFonts w:ascii="Traditional Arabic" w:hAnsi="Traditional Arabic" w:cs="Traditional Arabic"/>
          <w:sz w:val="28"/>
          <w:szCs w:val="28"/>
          <w:rtl/>
        </w:rPr>
        <w:t>(جاكارتا:</w:t>
      </w:r>
      <w:r w:rsidRPr="00E768AE">
        <w:rPr>
          <w:rFonts w:asciiTheme="majorBidi" w:hAnsiTheme="majorBidi" w:cstheme="majorBidi"/>
        </w:rPr>
        <w:t>kencana prenadamedi group</w:t>
      </w:r>
      <w:r w:rsidRPr="00E768AE">
        <w:rPr>
          <w:rFonts w:asciiTheme="majorBidi" w:hAnsiTheme="majorBidi" w:cstheme="majorBidi"/>
          <w:rtl/>
        </w:rPr>
        <w:t>,</w:t>
      </w:r>
      <w:r w:rsidRPr="007972B2">
        <w:rPr>
          <w:rFonts w:ascii="Traditional Arabic" w:hAnsi="Traditional Arabic" w:cs="Traditional Arabic" w:hint="cs"/>
          <w:sz w:val="28"/>
          <w:szCs w:val="28"/>
          <w:rtl/>
        </w:rPr>
        <w:t>2016</w:t>
      </w:r>
      <w:r w:rsidRPr="007972B2">
        <w:rPr>
          <w:rFonts w:ascii="Traditional Arabic" w:hAnsi="Traditional Arabic" w:cs="Traditional Arabic"/>
          <w:sz w:val="28"/>
          <w:szCs w:val="28"/>
          <w:rtl/>
        </w:rPr>
        <w:t>)</w:t>
      </w:r>
      <w:r w:rsidRPr="007972B2">
        <w:rPr>
          <w:rFonts w:ascii="Traditional Arabic" w:hAnsi="Traditional Arabic" w:cs="Traditional Arabic" w:hint="cs"/>
          <w:sz w:val="28"/>
          <w:szCs w:val="28"/>
          <w:rtl/>
        </w:rPr>
        <w:t>,41-42.</w:t>
      </w:r>
    </w:p>
  </w:footnote>
  <w:footnote w:id="18">
    <w:p w:rsidR="00E36DD7" w:rsidRPr="00CB20DC" w:rsidRDefault="00E36DD7" w:rsidP="00E36DD7">
      <w:pPr>
        <w:pStyle w:val="FootnoteText"/>
        <w:bidi/>
        <w:rPr>
          <w:rtl/>
        </w:rPr>
      </w:pPr>
      <w:r w:rsidRPr="007972B2">
        <w:rPr>
          <w:rStyle w:val="FootnoteReference"/>
          <w:rFonts w:ascii="Traditional Arabic" w:hAnsi="Traditional Arabic" w:cs="Traditional Arabic"/>
          <w:sz w:val="28"/>
          <w:szCs w:val="28"/>
        </w:rPr>
        <w:footnoteRef/>
      </w:r>
      <w:r w:rsidRPr="007972B2">
        <w:rPr>
          <w:rFonts w:ascii="Traditional Arabic" w:hAnsi="Traditional Arabic" w:cs="Traditional Arabic"/>
          <w:color w:val="000000"/>
          <w:sz w:val="28"/>
          <w:szCs w:val="28"/>
          <w:rtl/>
        </w:rPr>
        <w:t>عبد الوهاب الراشيدي و مملؤة النعمة,</w:t>
      </w:r>
      <w:r>
        <w:rPr>
          <w:rFonts w:asciiTheme="majorBidi" w:hAnsiTheme="majorBidi" w:cstheme="majorBidi"/>
          <w:color w:val="000000"/>
        </w:rPr>
        <w:t>Memahami Konsep Dasar Pengajaran Bahasa Arab</w:t>
      </w:r>
      <w:r>
        <w:rPr>
          <w:rFonts w:asciiTheme="majorBidi" w:hAnsiTheme="majorBidi" w:cstheme="majorBidi" w:hint="cs"/>
          <w:color w:val="000000"/>
          <w:rtl/>
        </w:rPr>
        <w:t xml:space="preserve">, </w:t>
      </w:r>
      <w:r w:rsidRPr="007972B2">
        <w:rPr>
          <w:rFonts w:ascii="Traditional Arabic" w:hAnsi="Traditional Arabic" w:cs="Traditional Arabic"/>
          <w:color w:val="000000"/>
          <w:sz w:val="28"/>
          <w:szCs w:val="28"/>
          <w:rtl/>
        </w:rPr>
        <w:t>96-97.</w:t>
      </w:r>
    </w:p>
  </w:footnote>
  <w:footnote w:id="19">
    <w:p w:rsidR="00E36DD7" w:rsidRPr="00D1744D" w:rsidRDefault="00E36DD7" w:rsidP="00E36DD7">
      <w:pPr>
        <w:pStyle w:val="FootnoteText"/>
        <w:bidi/>
        <w:rPr>
          <w:rFonts w:ascii="Traditional Arabic" w:hAnsi="Traditional Arabic" w:cs="Traditional Arabic"/>
          <w:sz w:val="24"/>
          <w:szCs w:val="24"/>
          <w:rtl/>
        </w:rPr>
      </w:pPr>
      <w:r w:rsidRPr="007972B2">
        <w:rPr>
          <w:rStyle w:val="FootnoteReference"/>
          <w:rFonts w:ascii="Traditional Arabic" w:hAnsi="Traditional Arabic" w:cs="Traditional Arabic"/>
          <w:sz w:val="28"/>
          <w:szCs w:val="28"/>
        </w:rPr>
        <w:footnoteRef/>
      </w:r>
      <w:r w:rsidRPr="007972B2">
        <w:rPr>
          <w:rFonts w:ascii="Traditional Arabic" w:hAnsi="Traditional Arabic" w:cs="Traditional Arabic"/>
          <w:sz w:val="28"/>
          <w:szCs w:val="28"/>
          <w:rtl/>
        </w:rPr>
        <w:t xml:space="preserve">س. مارغونو, </w:t>
      </w:r>
      <w:r w:rsidRPr="00127F32">
        <w:rPr>
          <w:rFonts w:asciiTheme="majorBidi" w:hAnsiTheme="majorBidi" w:cstheme="majorBidi"/>
          <w:i/>
          <w:iCs/>
        </w:rPr>
        <w:t>Metodologi Penelitian Pendidikan Komponen MKMD</w:t>
      </w:r>
      <w:r w:rsidRPr="00127F32">
        <w:rPr>
          <w:rFonts w:asciiTheme="majorBidi" w:hAnsiTheme="majorBidi" w:cstheme="majorBidi"/>
          <w:i/>
          <w:iCs/>
          <w:rtl/>
        </w:rPr>
        <w:t xml:space="preserve">, </w:t>
      </w:r>
      <w:r w:rsidRPr="007972B2">
        <w:rPr>
          <w:rFonts w:ascii="Traditional Arabic" w:hAnsi="Traditional Arabic" w:cs="Traditional Arabic" w:hint="cs"/>
          <w:sz w:val="28"/>
          <w:szCs w:val="28"/>
          <w:rtl/>
        </w:rPr>
        <w:t>(جاكارتا: رينكا جيفتا, 2009), 36.</w:t>
      </w:r>
    </w:p>
  </w:footnote>
  <w:footnote w:id="20">
    <w:p w:rsidR="00E36DD7" w:rsidRPr="008806BA" w:rsidRDefault="00E36DD7" w:rsidP="00E36DD7">
      <w:pPr>
        <w:pStyle w:val="FootnoteText"/>
        <w:bidi/>
        <w:rPr>
          <w:rFonts w:ascii="Traditional Arabic" w:hAnsi="Traditional Arabic" w:cs="Traditional Arabic"/>
          <w:sz w:val="24"/>
          <w:szCs w:val="24"/>
          <w:rtl/>
        </w:rPr>
      </w:pPr>
      <w:r w:rsidRPr="007972B2">
        <w:rPr>
          <w:rStyle w:val="FootnoteReference"/>
          <w:rFonts w:ascii="Traditional Arabic" w:hAnsi="Traditional Arabic" w:cs="Traditional Arabic"/>
          <w:sz w:val="28"/>
          <w:szCs w:val="28"/>
        </w:rPr>
        <w:footnoteRef/>
      </w:r>
      <w:r w:rsidRPr="007972B2">
        <w:rPr>
          <w:rFonts w:ascii="Traditional Arabic" w:hAnsi="Traditional Arabic" w:cs="Traditional Arabic"/>
          <w:sz w:val="28"/>
          <w:szCs w:val="28"/>
          <w:rtl/>
        </w:rPr>
        <w:t>سودارماى دانيم,</w:t>
      </w:r>
      <w:r w:rsidRPr="00127F32">
        <w:rPr>
          <w:rFonts w:asciiTheme="majorBidi" w:hAnsiTheme="majorBidi" w:cstheme="majorBidi"/>
          <w:i/>
          <w:iCs/>
        </w:rPr>
        <w:t>Menjadi Peneliti Kualitatif</w:t>
      </w:r>
      <w:r>
        <w:rPr>
          <w:rFonts w:ascii="Traditional Arabic" w:hAnsi="Traditional Arabic" w:cs="Traditional Arabic" w:hint="cs"/>
          <w:sz w:val="24"/>
          <w:szCs w:val="24"/>
          <w:rtl/>
        </w:rPr>
        <w:t xml:space="preserve">, </w:t>
      </w:r>
      <w:r w:rsidRPr="007972B2">
        <w:rPr>
          <w:rFonts w:ascii="Traditional Arabic" w:hAnsi="Traditional Arabic" w:cs="Traditional Arabic" w:hint="cs"/>
          <w:sz w:val="28"/>
          <w:szCs w:val="28"/>
          <w:rtl/>
        </w:rPr>
        <w:t>(باندوع: ج ف فوستاكا ستيا, 2002), 54-55.</w:t>
      </w:r>
    </w:p>
  </w:footnote>
  <w:footnote w:id="21">
    <w:p w:rsidR="00E36DD7" w:rsidRPr="00DD3B2D" w:rsidRDefault="00E36DD7" w:rsidP="00E36DD7">
      <w:pPr>
        <w:pStyle w:val="FootnoteText"/>
        <w:bidi/>
        <w:rPr>
          <w:rFonts w:ascii="Traditional Arabic" w:hAnsi="Traditional Arabic" w:cs="Traditional Arabic"/>
          <w:sz w:val="24"/>
          <w:szCs w:val="24"/>
          <w:rtl/>
        </w:rPr>
      </w:pPr>
      <w:r w:rsidRPr="007972B2">
        <w:rPr>
          <w:rStyle w:val="FootnoteReference"/>
          <w:rFonts w:ascii="Traditional Arabic" w:hAnsi="Traditional Arabic" w:cs="Traditional Arabic"/>
          <w:sz w:val="28"/>
          <w:szCs w:val="28"/>
        </w:rPr>
        <w:footnoteRef/>
      </w:r>
      <w:r w:rsidRPr="007972B2">
        <w:rPr>
          <w:rFonts w:ascii="Traditional Arabic" w:hAnsi="Traditional Arabic" w:cs="Traditional Arabic"/>
          <w:sz w:val="28"/>
          <w:szCs w:val="28"/>
          <w:rtl/>
        </w:rPr>
        <w:t xml:space="preserve">ليكسي مولوع, </w:t>
      </w:r>
      <w:r w:rsidRPr="00127F32">
        <w:rPr>
          <w:rFonts w:asciiTheme="majorBidi" w:hAnsiTheme="majorBidi" w:cstheme="majorBidi"/>
          <w:i/>
          <w:iCs/>
        </w:rPr>
        <w:t>Metodologi Penelitian Kualitatif Edisi Revisi</w:t>
      </w:r>
      <w:r>
        <w:rPr>
          <w:rFonts w:ascii="Traditional Arabic" w:hAnsi="Traditional Arabic" w:cs="Traditional Arabic" w:hint="cs"/>
          <w:sz w:val="24"/>
          <w:szCs w:val="24"/>
          <w:rtl/>
        </w:rPr>
        <w:t xml:space="preserve">, </w:t>
      </w:r>
      <w:r w:rsidRPr="007972B2">
        <w:rPr>
          <w:rFonts w:ascii="Traditional Arabic" w:hAnsi="Traditional Arabic" w:cs="Traditional Arabic" w:hint="cs"/>
          <w:sz w:val="28"/>
          <w:szCs w:val="28"/>
          <w:rtl/>
        </w:rPr>
        <w:t>(باندوع: رماجا روشداكاريا, 2014), 163</w:t>
      </w:r>
    </w:p>
  </w:footnote>
  <w:footnote w:id="22">
    <w:p w:rsidR="00E36DD7" w:rsidRPr="003225F8" w:rsidRDefault="00E36DD7" w:rsidP="00E36DD7">
      <w:pPr>
        <w:pStyle w:val="FootnoteText"/>
        <w:bidi/>
        <w:rPr>
          <w:rFonts w:ascii="Traditional Arabic" w:hAnsi="Traditional Arabic" w:cs="Traditional Arabic"/>
          <w:sz w:val="24"/>
          <w:szCs w:val="24"/>
          <w:rtl/>
        </w:rPr>
      </w:pPr>
      <w:r w:rsidRPr="007972B2">
        <w:rPr>
          <w:rStyle w:val="FootnoteReference"/>
          <w:rFonts w:ascii="Traditional Arabic" w:hAnsi="Traditional Arabic" w:cs="Traditional Arabic"/>
          <w:sz w:val="28"/>
          <w:szCs w:val="28"/>
        </w:rPr>
        <w:footnoteRef/>
      </w:r>
      <w:r w:rsidRPr="007972B2">
        <w:rPr>
          <w:rFonts w:ascii="Traditional Arabic" w:hAnsi="Traditional Arabic" w:cs="Traditional Arabic"/>
          <w:sz w:val="28"/>
          <w:szCs w:val="28"/>
          <w:rtl/>
        </w:rPr>
        <w:t>ديدي موليانا,</w:t>
      </w:r>
      <w:r w:rsidRPr="00127F32">
        <w:rPr>
          <w:rFonts w:asciiTheme="majorBidi" w:hAnsiTheme="majorBidi" w:cstheme="majorBidi"/>
          <w:i/>
          <w:iCs/>
        </w:rPr>
        <w:t>Metodologi Penelitian Kualitatif</w:t>
      </w:r>
      <w:r>
        <w:rPr>
          <w:rFonts w:ascii="Traditional Arabic" w:hAnsi="Traditional Arabic" w:cs="Traditional Arabic" w:hint="cs"/>
          <w:sz w:val="24"/>
          <w:szCs w:val="24"/>
          <w:rtl/>
        </w:rPr>
        <w:t xml:space="preserve">, </w:t>
      </w:r>
      <w:r w:rsidRPr="007972B2">
        <w:rPr>
          <w:rFonts w:ascii="Traditional Arabic" w:hAnsi="Traditional Arabic" w:cs="Traditional Arabic" w:hint="cs"/>
          <w:sz w:val="28"/>
          <w:szCs w:val="28"/>
          <w:rtl/>
        </w:rPr>
        <w:t>(باندوع: رماجا روشداكاريا, 2013), 175.</w:t>
      </w:r>
    </w:p>
  </w:footnote>
  <w:footnote w:id="23">
    <w:p w:rsidR="00E36DD7" w:rsidRPr="00FC3AAD" w:rsidRDefault="00E36DD7" w:rsidP="00E36DD7">
      <w:pPr>
        <w:pStyle w:val="FootnoteText"/>
        <w:bidi/>
        <w:rPr>
          <w:rFonts w:ascii="Traditional Arabic" w:hAnsi="Traditional Arabic" w:cs="Traditional Arabic"/>
          <w:sz w:val="24"/>
          <w:szCs w:val="24"/>
        </w:rPr>
      </w:pPr>
      <w:r w:rsidRPr="007972B2">
        <w:rPr>
          <w:rStyle w:val="FootnoteReference"/>
          <w:rFonts w:ascii="Traditional Arabic" w:hAnsi="Traditional Arabic" w:cs="Traditional Arabic"/>
          <w:sz w:val="28"/>
          <w:szCs w:val="28"/>
        </w:rPr>
        <w:footnoteRef/>
      </w:r>
      <w:r w:rsidRPr="007972B2">
        <w:rPr>
          <w:rFonts w:ascii="Traditional Arabic" w:hAnsi="Traditional Arabic" w:cs="Traditional Arabic"/>
          <w:sz w:val="28"/>
          <w:szCs w:val="28"/>
          <w:rtl/>
        </w:rPr>
        <w:t>ليكسي مولوع,</w:t>
      </w:r>
      <w:r w:rsidRPr="00127F32">
        <w:rPr>
          <w:rFonts w:asciiTheme="majorBidi" w:hAnsiTheme="majorBidi" w:cstheme="majorBidi"/>
          <w:i/>
          <w:iCs/>
        </w:rPr>
        <w:t>Metodologi Penelitian Kualitatif Edisi Revisi</w:t>
      </w:r>
      <w:r>
        <w:rPr>
          <w:rFonts w:asciiTheme="majorBidi" w:hAnsiTheme="majorBidi" w:cstheme="majorBidi" w:hint="cs"/>
          <w:rtl/>
        </w:rPr>
        <w:t xml:space="preserve">, </w:t>
      </w:r>
      <w:r w:rsidRPr="007972B2">
        <w:rPr>
          <w:rFonts w:ascii="Traditional Arabic" w:hAnsi="Traditional Arabic" w:cs="Traditional Arabic"/>
          <w:sz w:val="28"/>
          <w:szCs w:val="28"/>
          <w:rtl/>
        </w:rPr>
        <w:t>157.</w:t>
      </w:r>
    </w:p>
  </w:footnote>
  <w:footnote w:id="24">
    <w:p w:rsidR="00E36DD7" w:rsidRPr="007972B2" w:rsidRDefault="00E36DD7" w:rsidP="00E36DD7">
      <w:pPr>
        <w:pStyle w:val="FootnoteText"/>
        <w:bidi/>
        <w:rPr>
          <w:rFonts w:ascii="Traditional Arabic" w:hAnsi="Traditional Arabic" w:cs="Traditional Arabic"/>
          <w:sz w:val="28"/>
          <w:szCs w:val="28"/>
          <w:rtl/>
        </w:rPr>
      </w:pPr>
      <w:r w:rsidRPr="007972B2">
        <w:rPr>
          <w:rStyle w:val="FootnoteReference"/>
          <w:rFonts w:ascii="Traditional Arabic" w:hAnsi="Traditional Arabic" w:cs="Traditional Arabic"/>
          <w:sz w:val="28"/>
          <w:szCs w:val="28"/>
        </w:rPr>
        <w:footnoteRef/>
      </w:r>
      <w:r w:rsidRPr="007972B2">
        <w:rPr>
          <w:rFonts w:ascii="Traditional Arabic" w:hAnsi="Traditional Arabic" w:cs="Traditional Arabic"/>
          <w:sz w:val="28"/>
          <w:szCs w:val="28"/>
          <w:rtl/>
        </w:rPr>
        <w:t>سوغييونو,</w:t>
      </w:r>
      <w:r w:rsidRPr="00127F32">
        <w:rPr>
          <w:rFonts w:asciiTheme="majorBidi" w:hAnsiTheme="majorBidi" w:cstheme="majorBidi"/>
          <w:i/>
          <w:iCs/>
        </w:rPr>
        <w:t>Metode Penelitian Pendidikan Pendekatan Kuantitatif, Kualitatif, dan R&amp;D</w:t>
      </w:r>
      <w:r w:rsidRPr="007972B2">
        <w:rPr>
          <w:rFonts w:ascii="Traditional Arabic" w:hAnsi="Traditional Arabic" w:cs="Traditional Arabic" w:hint="cs"/>
          <w:sz w:val="28"/>
          <w:szCs w:val="28"/>
          <w:rtl/>
        </w:rPr>
        <w:t>(باندوع: أليف بتا, 2015), 317.</w:t>
      </w:r>
    </w:p>
  </w:footnote>
  <w:footnote w:id="25">
    <w:p w:rsidR="00E36DD7" w:rsidRPr="00B709C3" w:rsidRDefault="00E36DD7" w:rsidP="00E36DD7">
      <w:pPr>
        <w:pStyle w:val="FootnoteText"/>
        <w:bidi/>
        <w:rPr>
          <w:rFonts w:ascii="Traditional Arabic" w:hAnsi="Traditional Arabic" w:cs="Traditional Arabic"/>
          <w:sz w:val="24"/>
          <w:szCs w:val="24"/>
          <w:rtl/>
        </w:rPr>
      </w:pPr>
      <w:r w:rsidRPr="007972B2">
        <w:rPr>
          <w:rStyle w:val="FootnoteReference"/>
          <w:rFonts w:ascii="Traditional Arabic" w:hAnsi="Traditional Arabic" w:cs="Traditional Arabic"/>
          <w:sz w:val="28"/>
          <w:szCs w:val="28"/>
        </w:rPr>
        <w:footnoteRef/>
      </w:r>
      <w:r w:rsidRPr="007972B2">
        <w:rPr>
          <w:rFonts w:ascii="Traditional Arabic" w:hAnsi="Traditional Arabic" w:cs="Traditional Arabic"/>
          <w:sz w:val="28"/>
          <w:szCs w:val="28"/>
          <w:rtl/>
        </w:rPr>
        <w:t>س. مارغونو,</w:t>
      </w:r>
      <w:r w:rsidRPr="007C2B21">
        <w:rPr>
          <w:rFonts w:asciiTheme="majorBidi" w:hAnsiTheme="majorBidi" w:cstheme="majorBidi"/>
          <w:i/>
          <w:iCs/>
        </w:rPr>
        <w:t>Metodologi Penelitian Pendidikan Komponen MKMD</w:t>
      </w:r>
      <w:r>
        <w:rPr>
          <w:rFonts w:asciiTheme="majorBidi" w:hAnsiTheme="majorBidi" w:cstheme="majorBidi" w:hint="cs"/>
          <w:rtl/>
        </w:rPr>
        <w:t xml:space="preserve">, </w:t>
      </w:r>
      <w:r w:rsidRPr="007972B2">
        <w:rPr>
          <w:rFonts w:ascii="Traditional Arabic" w:hAnsi="Traditional Arabic" w:cs="Traditional Arabic" w:hint="cs"/>
          <w:sz w:val="28"/>
          <w:szCs w:val="28"/>
          <w:rtl/>
        </w:rPr>
        <w:t>158.</w:t>
      </w:r>
    </w:p>
  </w:footnote>
  <w:footnote w:id="26">
    <w:p w:rsidR="00E36DD7" w:rsidRPr="00982475" w:rsidRDefault="00E36DD7" w:rsidP="00E36DD7">
      <w:pPr>
        <w:pStyle w:val="FootnoteText"/>
        <w:bidi/>
        <w:rPr>
          <w:rFonts w:ascii="Traditional Arabic" w:hAnsi="Traditional Arabic" w:cs="Traditional Arabic"/>
          <w:sz w:val="28"/>
          <w:szCs w:val="28"/>
          <w:rtl/>
        </w:rPr>
      </w:pPr>
      <w:r>
        <w:rPr>
          <w:rStyle w:val="FootnoteReference"/>
        </w:rPr>
        <w:footnoteRef/>
      </w:r>
      <w:r>
        <w:rPr>
          <w:rFonts w:ascii="Traditional Arabic" w:hAnsi="Traditional Arabic" w:cs="Traditional Arabic" w:hint="cs"/>
          <w:sz w:val="28"/>
          <w:szCs w:val="28"/>
          <w:rtl/>
        </w:rPr>
        <w:t>حيدار الوصيلة,</w:t>
      </w:r>
      <w:r w:rsidRPr="007C2B21">
        <w:rPr>
          <w:rFonts w:asciiTheme="majorBidi" w:hAnsiTheme="majorBidi" w:cstheme="majorBidi"/>
          <w:i/>
          <w:iCs/>
        </w:rPr>
        <w:t>Pokoknya Kualitatif</w:t>
      </w:r>
      <w:r>
        <w:rPr>
          <w:rFonts w:ascii="Traditional Arabic" w:hAnsi="Traditional Arabic" w:cs="Traditional Arabic" w:hint="cs"/>
          <w:sz w:val="28"/>
          <w:szCs w:val="28"/>
          <w:rtl/>
        </w:rPr>
        <w:t xml:space="preserve"> (باندوع: فوستاكا جايا, 2002), 110.</w:t>
      </w:r>
    </w:p>
  </w:footnote>
  <w:footnote w:id="27">
    <w:p w:rsidR="00E36DD7" w:rsidRPr="00E34D8E" w:rsidRDefault="00E36DD7" w:rsidP="00E36DD7">
      <w:pPr>
        <w:pStyle w:val="FootnoteText"/>
        <w:bidi/>
        <w:rPr>
          <w:rFonts w:ascii="Traditional Arabic" w:hAnsi="Traditional Arabic" w:cs="Traditional Arabic"/>
          <w:sz w:val="28"/>
          <w:szCs w:val="28"/>
          <w:rtl/>
        </w:rPr>
      </w:pPr>
      <w:r w:rsidRPr="001A36DA">
        <w:rPr>
          <w:rStyle w:val="FootnoteReference"/>
          <w:rFonts w:ascii="Traditional Arabic" w:hAnsi="Traditional Arabic" w:cs="Traditional Arabic"/>
          <w:sz w:val="28"/>
          <w:szCs w:val="28"/>
        </w:rPr>
        <w:footnoteRef/>
      </w:r>
      <w:r w:rsidRPr="001A36DA">
        <w:rPr>
          <w:rFonts w:ascii="Traditional Arabic" w:hAnsi="Traditional Arabic" w:cs="Traditional Arabic"/>
          <w:sz w:val="28"/>
          <w:szCs w:val="28"/>
          <w:rtl/>
        </w:rPr>
        <w:t>سوغييونو,</w:t>
      </w:r>
      <w:r w:rsidRPr="007C2B21">
        <w:rPr>
          <w:rFonts w:asciiTheme="majorBidi" w:hAnsiTheme="majorBidi" w:cstheme="majorBidi"/>
          <w:i/>
          <w:iCs/>
        </w:rPr>
        <w:t>Metode Penelitian Pendidikan Pendekatan Kuantitatif, Kualitatif dan R&amp;D</w:t>
      </w:r>
      <w:r>
        <w:rPr>
          <w:rFonts w:asciiTheme="majorBidi" w:hAnsiTheme="majorBidi" w:cstheme="majorBidi" w:hint="cs"/>
          <w:rtl/>
        </w:rPr>
        <w:t xml:space="preserve">, </w:t>
      </w:r>
      <w:r>
        <w:rPr>
          <w:rFonts w:ascii="Traditional Arabic" w:hAnsi="Traditional Arabic" w:cs="Traditional Arabic" w:hint="cs"/>
          <w:sz w:val="28"/>
          <w:szCs w:val="28"/>
          <w:rtl/>
        </w:rPr>
        <w:t xml:space="preserve">329. </w:t>
      </w:r>
    </w:p>
  </w:footnote>
  <w:footnote w:id="28">
    <w:p w:rsidR="00E36DD7" w:rsidRPr="00EE654F" w:rsidRDefault="00E36DD7" w:rsidP="00E36DD7">
      <w:pPr>
        <w:pStyle w:val="FootnoteText"/>
        <w:bidi/>
        <w:rPr>
          <w:rFonts w:ascii="Traditional Arabic" w:hAnsi="Traditional Arabic" w:cs="Traditional Arabic"/>
          <w:sz w:val="28"/>
          <w:szCs w:val="28"/>
          <w:rtl/>
        </w:rPr>
      </w:pPr>
      <w:r w:rsidRPr="001A36DA">
        <w:rPr>
          <w:rStyle w:val="FootnoteReference"/>
          <w:rFonts w:ascii="Traditional Arabic" w:hAnsi="Traditional Arabic" w:cs="Traditional Arabic"/>
          <w:sz w:val="28"/>
          <w:szCs w:val="28"/>
        </w:rPr>
        <w:footnoteRef/>
      </w:r>
      <w:r w:rsidRPr="001A36DA">
        <w:rPr>
          <w:rFonts w:ascii="Traditional Arabic" w:hAnsi="Traditional Arabic" w:cs="Traditional Arabic"/>
          <w:sz w:val="28"/>
          <w:szCs w:val="28"/>
          <w:rtl/>
        </w:rPr>
        <w:t>ليكسي مولوع,</w:t>
      </w:r>
      <w:r w:rsidRPr="007C2B21">
        <w:rPr>
          <w:rFonts w:asciiTheme="majorBidi" w:hAnsiTheme="majorBidi" w:cstheme="majorBidi"/>
          <w:i/>
          <w:iCs/>
        </w:rPr>
        <w:t>Metodologi Penelitian Kualitatif Edisi Revisi</w:t>
      </w:r>
      <w:r>
        <w:rPr>
          <w:rFonts w:asciiTheme="majorBidi" w:hAnsiTheme="majorBidi" w:cstheme="majorBidi" w:hint="cs"/>
          <w:rtl/>
        </w:rPr>
        <w:t xml:space="preserve">, </w:t>
      </w:r>
      <w:r w:rsidRPr="001A36DA">
        <w:rPr>
          <w:rFonts w:ascii="Traditional Arabic" w:hAnsi="Traditional Arabic" w:cs="Traditional Arabic" w:hint="cs"/>
          <w:sz w:val="28"/>
          <w:szCs w:val="28"/>
          <w:rtl/>
        </w:rPr>
        <w:t>161.</w:t>
      </w:r>
    </w:p>
  </w:footnote>
  <w:footnote w:id="29">
    <w:p w:rsidR="00E36DD7" w:rsidRPr="00D8304B" w:rsidRDefault="00E36DD7" w:rsidP="00E36DD7">
      <w:pPr>
        <w:pStyle w:val="FootnoteText"/>
        <w:bidi/>
        <w:rPr>
          <w:rFonts w:ascii="Traditional Arabic" w:hAnsi="Traditional Arabic" w:cs="Traditional Arabic"/>
          <w:sz w:val="28"/>
          <w:szCs w:val="28"/>
          <w:rtl/>
        </w:rPr>
      </w:pPr>
      <w:r w:rsidRPr="001A36DA">
        <w:rPr>
          <w:rStyle w:val="FootnoteReference"/>
          <w:rFonts w:ascii="Traditional Arabic" w:hAnsi="Traditional Arabic" w:cs="Traditional Arabic"/>
          <w:sz w:val="28"/>
          <w:szCs w:val="28"/>
        </w:rPr>
        <w:footnoteRef/>
      </w:r>
      <w:r w:rsidRPr="001A36DA">
        <w:rPr>
          <w:rFonts w:ascii="Traditional Arabic" w:hAnsi="Traditional Arabic" w:cs="Traditional Arabic"/>
          <w:sz w:val="28"/>
          <w:szCs w:val="28"/>
          <w:rtl/>
        </w:rPr>
        <w:t>سوغييونو,</w:t>
      </w:r>
      <w:r w:rsidRPr="00C35237">
        <w:rPr>
          <w:rFonts w:asciiTheme="majorBidi" w:hAnsiTheme="majorBidi" w:cstheme="majorBidi"/>
          <w:i/>
          <w:iCs/>
        </w:rPr>
        <w:t>Metode Penelitian Pendidikan Pendekatan Kuantitatif, Kualitatif dan R&amp;D</w:t>
      </w:r>
      <w:r>
        <w:rPr>
          <w:rFonts w:asciiTheme="majorBidi" w:hAnsiTheme="majorBidi" w:cstheme="majorBidi" w:hint="cs"/>
          <w:rtl/>
        </w:rPr>
        <w:t>,</w:t>
      </w:r>
      <w:r w:rsidRPr="001A36DA">
        <w:rPr>
          <w:rFonts w:ascii="Traditional Arabic" w:hAnsi="Traditional Arabic" w:cs="Traditional Arabic" w:hint="cs"/>
          <w:sz w:val="28"/>
          <w:szCs w:val="28"/>
          <w:rtl/>
        </w:rPr>
        <w:t>335.</w:t>
      </w:r>
    </w:p>
  </w:footnote>
  <w:footnote w:id="30">
    <w:p w:rsidR="00E36DD7" w:rsidRPr="00F56C75" w:rsidRDefault="00E36DD7" w:rsidP="00E36DD7">
      <w:pPr>
        <w:pStyle w:val="FootnoteText"/>
        <w:bidi/>
        <w:rPr>
          <w:rFonts w:ascii="Traditional Arabic" w:hAnsi="Traditional Arabic" w:cs="Traditional Arabic"/>
          <w:sz w:val="28"/>
          <w:szCs w:val="28"/>
          <w:rtl/>
        </w:rPr>
      </w:pPr>
      <w:r>
        <w:rPr>
          <w:rStyle w:val="FootnoteReference"/>
        </w:rPr>
        <w:footnoteRef/>
      </w:r>
      <w:r>
        <w:rPr>
          <w:rFonts w:ascii="Traditional Arabic" w:hAnsi="Traditional Arabic" w:cs="Traditional Arabic" w:hint="cs"/>
          <w:sz w:val="28"/>
          <w:szCs w:val="28"/>
          <w:rtl/>
        </w:rPr>
        <w:t xml:space="preserve">موري يوسف, </w:t>
      </w:r>
      <w:r w:rsidRPr="00C35237">
        <w:rPr>
          <w:rFonts w:asciiTheme="majorBidi" w:hAnsiTheme="majorBidi" w:cstheme="majorBidi"/>
          <w:i/>
          <w:iCs/>
        </w:rPr>
        <w:t>Metode Penelitian Kuantitatif, Kualitatif, dan Penelitian Gabungan</w:t>
      </w:r>
      <w:r>
        <w:rPr>
          <w:rFonts w:ascii="Traditional Arabic" w:hAnsi="Traditional Arabic" w:cs="Traditional Arabic" w:hint="cs"/>
          <w:sz w:val="28"/>
          <w:szCs w:val="28"/>
          <w:rtl/>
        </w:rPr>
        <w:t xml:space="preserve">(جاكارتا: كنجانا, 2014), 407. </w:t>
      </w:r>
    </w:p>
  </w:footnote>
  <w:footnote w:id="31">
    <w:p w:rsidR="00E36DD7" w:rsidRPr="00283E3A" w:rsidRDefault="00E36DD7" w:rsidP="00E36DD7">
      <w:pPr>
        <w:pStyle w:val="FootnoteText"/>
        <w:bidi/>
        <w:rPr>
          <w:rFonts w:ascii="Traditional Arabic" w:hAnsi="Traditional Arabic" w:cs="Traditional Arabic"/>
          <w:sz w:val="28"/>
          <w:szCs w:val="28"/>
          <w:rtl/>
        </w:rPr>
      </w:pPr>
      <w:r w:rsidRPr="001A36DA">
        <w:rPr>
          <w:rStyle w:val="FootnoteReference"/>
          <w:rFonts w:ascii="Traditional Arabic" w:hAnsi="Traditional Arabic" w:cs="Traditional Arabic"/>
          <w:sz w:val="28"/>
          <w:szCs w:val="28"/>
        </w:rPr>
        <w:footnoteRef/>
      </w:r>
      <w:r w:rsidRPr="001A36DA">
        <w:rPr>
          <w:rFonts w:ascii="Traditional Arabic" w:hAnsi="Traditional Arabic" w:cs="Traditional Arabic"/>
          <w:sz w:val="28"/>
          <w:szCs w:val="28"/>
          <w:rtl/>
        </w:rPr>
        <w:t>سوغييونو,</w:t>
      </w:r>
      <w:r w:rsidRPr="00C35237">
        <w:rPr>
          <w:rFonts w:asciiTheme="majorBidi" w:hAnsiTheme="majorBidi" w:cstheme="majorBidi"/>
          <w:i/>
          <w:iCs/>
        </w:rPr>
        <w:t>Metode Penelitian Pendidikan Pendekatan Kuantitatif, Kualitatif, dan R&amp;D</w:t>
      </w:r>
      <w:r>
        <w:rPr>
          <w:rFonts w:ascii="Traditional Arabic" w:hAnsi="Traditional Arabic" w:cs="Traditional Arabic" w:hint="cs"/>
          <w:sz w:val="28"/>
          <w:szCs w:val="28"/>
          <w:rtl/>
        </w:rPr>
        <w:t xml:space="preserve">, </w:t>
      </w:r>
      <w:r w:rsidRPr="008215A0">
        <w:rPr>
          <w:rFonts w:ascii="Traditional Arabic" w:hAnsi="Traditional Arabic" w:cs="Traditional Arabic" w:hint="cs"/>
          <w:sz w:val="24"/>
          <w:szCs w:val="24"/>
          <w:rtl/>
        </w:rPr>
        <w:t>338</w:t>
      </w:r>
      <w:r>
        <w:rPr>
          <w:rFonts w:ascii="Traditional Arabic" w:hAnsi="Traditional Arabic" w:cs="Traditional Arabic" w:hint="cs"/>
          <w:sz w:val="28"/>
          <w:szCs w:val="28"/>
          <w:rtl/>
        </w:rPr>
        <w:t>.</w:t>
      </w:r>
    </w:p>
  </w:footnote>
  <w:footnote w:id="32">
    <w:p w:rsidR="00E36DD7" w:rsidRPr="00283E3A" w:rsidRDefault="00E36DD7" w:rsidP="00E36DD7">
      <w:pPr>
        <w:pStyle w:val="FootnoteText"/>
        <w:bidi/>
        <w:rPr>
          <w:rFonts w:ascii="Traditional Arabic" w:hAnsi="Traditional Arabic" w:cs="Traditional Arabic"/>
          <w:sz w:val="28"/>
          <w:szCs w:val="28"/>
          <w:rtl/>
        </w:rPr>
      </w:pPr>
      <w:r>
        <w:rPr>
          <w:rStyle w:val="FootnoteReference"/>
        </w:rPr>
        <w:footnoteRef/>
      </w:r>
      <w:r>
        <w:rPr>
          <w:rFonts w:ascii="Traditional Arabic" w:hAnsi="Traditional Arabic" w:cs="Traditional Arabic" w:hint="cs"/>
          <w:sz w:val="28"/>
          <w:szCs w:val="28"/>
          <w:rtl/>
          <w:lang w:val="en-US"/>
        </w:rPr>
        <w:t>نفس المرجع</w:t>
      </w:r>
      <w:r w:rsidRPr="00D34C25">
        <w:rPr>
          <w:rFonts w:ascii="Traditional Arabic" w:hAnsi="Traditional Arabic" w:cs="Traditional Arabic"/>
          <w:color w:val="000000"/>
          <w:sz w:val="24"/>
          <w:szCs w:val="24"/>
          <w:rtl/>
        </w:rPr>
        <w:t xml:space="preserve"> ، 341.</w:t>
      </w:r>
    </w:p>
  </w:footnote>
  <w:footnote w:id="33">
    <w:p w:rsidR="00E36DD7" w:rsidRDefault="00E36DD7" w:rsidP="00E36DD7">
      <w:pPr>
        <w:pStyle w:val="FootnoteText"/>
        <w:bidi/>
        <w:rPr>
          <w:rtl/>
        </w:rPr>
      </w:pPr>
      <w:r>
        <w:rPr>
          <w:rStyle w:val="FootnoteReference"/>
        </w:rPr>
        <w:footnoteRef/>
      </w:r>
      <w:r>
        <w:rPr>
          <w:rFonts w:ascii="Traditional Arabic" w:hAnsi="Traditional Arabic" w:cs="Traditional Arabic" w:hint="cs"/>
          <w:sz w:val="28"/>
          <w:szCs w:val="28"/>
          <w:rtl/>
          <w:lang w:val="en-US"/>
        </w:rPr>
        <w:t>نفس المرجع</w:t>
      </w:r>
      <w:r>
        <w:rPr>
          <w:rFonts w:ascii="Traditional Arabic" w:hAnsi="Traditional Arabic" w:cs="Traditional Arabic"/>
          <w:color w:val="000000"/>
          <w:sz w:val="24"/>
          <w:szCs w:val="24"/>
          <w:rtl/>
        </w:rPr>
        <w:t xml:space="preserve"> ،</w:t>
      </w:r>
      <w:r>
        <w:rPr>
          <w:rFonts w:ascii="Traditional Arabic" w:hAnsi="Traditional Arabic" w:cs="Traditional Arabic" w:hint="cs"/>
          <w:color w:val="000000"/>
          <w:sz w:val="24"/>
          <w:szCs w:val="24"/>
          <w:rtl/>
        </w:rPr>
        <w:t>345</w:t>
      </w:r>
      <w:r w:rsidRPr="00D34C25">
        <w:rPr>
          <w:rFonts w:ascii="Traditional Arabic" w:hAnsi="Traditional Arabic" w:cs="Traditional Arabic"/>
          <w:color w:val="000000"/>
          <w:sz w:val="24"/>
          <w:szCs w:val="24"/>
          <w:rtl/>
        </w:rPr>
        <w:t>.</w:t>
      </w:r>
    </w:p>
  </w:footnote>
  <w:footnote w:id="34">
    <w:p w:rsidR="00E36DD7" w:rsidRPr="00EF653B" w:rsidRDefault="00E36DD7" w:rsidP="00E36DD7">
      <w:pPr>
        <w:pStyle w:val="FootnoteText"/>
        <w:bidi/>
        <w:rPr>
          <w:rFonts w:ascii="Traditional Arabic" w:hAnsi="Traditional Arabic" w:cs="Traditional Arabic"/>
          <w:sz w:val="28"/>
          <w:szCs w:val="28"/>
          <w:rtl/>
        </w:rPr>
      </w:pPr>
      <w:r w:rsidRPr="001A36DA">
        <w:rPr>
          <w:rStyle w:val="FootnoteReference"/>
          <w:rFonts w:ascii="Traditional Arabic" w:hAnsi="Traditional Arabic" w:cs="Traditional Arabic"/>
          <w:sz w:val="28"/>
          <w:szCs w:val="28"/>
        </w:rPr>
        <w:footnoteRef/>
      </w:r>
      <w:r w:rsidRPr="001A36DA">
        <w:rPr>
          <w:rFonts w:ascii="Traditional Arabic" w:hAnsi="Traditional Arabic" w:cs="Traditional Arabic"/>
          <w:sz w:val="28"/>
          <w:szCs w:val="28"/>
          <w:rtl/>
        </w:rPr>
        <w:t>سوغييونو,</w:t>
      </w:r>
      <w:r w:rsidRPr="00C35237">
        <w:rPr>
          <w:rFonts w:asciiTheme="majorBidi" w:hAnsiTheme="majorBidi" w:cstheme="majorBidi"/>
          <w:i/>
          <w:iCs/>
        </w:rPr>
        <w:t>Metode Penelitian Kombinasi</w:t>
      </w:r>
      <w:r w:rsidRPr="001A36DA">
        <w:rPr>
          <w:rFonts w:ascii="Traditional Arabic" w:hAnsi="Traditional Arabic" w:cs="Traditional Arabic" w:hint="cs"/>
          <w:sz w:val="28"/>
          <w:szCs w:val="28"/>
          <w:rtl/>
        </w:rPr>
        <w:t>(باندوع: ألفا بتا, 2017), 361.</w:t>
      </w:r>
    </w:p>
  </w:footnote>
  <w:footnote w:id="35">
    <w:p w:rsidR="00E36DD7" w:rsidRDefault="00E36DD7" w:rsidP="00E36DD7">
      <w:pPr>
        <w:pStyle w:val="FootnoteText"/>
        <w:bidi/>
        <w:rPr>
          <w:rtl/>
        </w:rPr>
      </w:pPr>
      <w:r>
        <w:rPr>
          <w:rStyle w:val="FootnoteReference"/>
        </w:rPr>
        <w:footnoteRef/>
      </w:r>
      <w:r>
        <w:rPr>
          <w:rFonts w:ascii="Traditional Arabic" w:hAnsi="Traditional Arabic" w:cs="Traditional Arabic" w:hint="cs"/>
          <w:sz w:val="28"/>
          <w:szCs w:val="28"/>
          <w:rtl/>
          <w:lang w:val="en-US"/>
        </w:rPr>
        <w:t>نفس المرجع</w:t>
      </w:r>
      <w:r w:rsidRPr="00CD79CD">
        <w:rPr>
          <w:rFonts w:ascii="Traditional Arabic" w:hAnsi="Traditional Arabic" w:cs="Traditional Arabic"/>
          <w:i/>
          <w:iCs/>
          <w:color w:val="000000"/>
          <w:sz w:val="24"/>
          <w:szCs w:val="24"/>
          <w:rtl/>
        </w:rPr>
        <w:t>.</w:t>
      </w:r>
      <w:r w:rsidRPr="00CD79CD">
        <w:rPr>
          <w:rFonts w:ascii="Traditional Arabic" w:hAnsi="Traditional Arabic" w:cs="Traditional Arabic"/>
          <w:color w:val="000000"/>
          <w:sz w:val="24"/>
          <w:szCs w:val="24"/>
          <w:rtl/>
        </w:rPr>
        <w:t>، 365.</w:t>
      </w:r>
    </w:p>
  </w:footnote>
  <w:footnote w:id="36">
    <w:p w:rsidR="00E36DD7" w:rsidRPr="00BA0CE1" w:rsidRDefault="00E36DD7" w:rsidP="00E36DD7">
      <w:pPr>
        <w:pStyle w:val="FootnoteText"/>
        <w:bidi/>
        <w:rPr>
          <w:rFonts w:ascii="Traditional Arabic" w:hAnsi="Traditional Arabic" w:cs="Traditional Arabic"/>
          <w:sz w:val="28"/>
          <w:szCs w:val="28"/>
          <w:rtl/>
        </w:rPr>
      </w:pPr>
      <w:r>
        <w:rPr>
          <w:rStyle w:val="FootnoteReference"/>
        </w:rPr>
        <w:footnoteRef/>
      </w:r>
      <w:r>
        <w:rPr>
          <w:rFonts w:ascii="Traditional Arabic" w:hAnsi="Traditional Arabic" w:cs="Traditional Arabic" w:hint="cs"/>
          <w:sz w:val="28"/>
          <w:szCs w:val="28"/>
          <w:rtl/>
        </w:rPr>
        <w:t xml:space="preserve">موري يوسف, </w:t>
      </w:r>
      <w:r w:rsidRPr="00C35237">
        <w:rPr>
          <w:rFonts w:asciiTheme="majorBidi" w:hAnsiTheme="majorBidi" w:cstheme="majorBidi"/>
          <w:i/>
          <w:iCs/>
        </w:rPr>
        <w:t>Metode Penelitian Kuantitatif, Kualitatif dan Penelitian Gabungan</w:t>
      </w:r>
      <w:r>
        <w:rPr>
          <w:rFonts w:ascii="Traditional Arabic" w:hAnsi="Traditional Arabic" w:cs="Traditional Arabic" w:hint="cs"/>
          <w:sz w:val="28"/>
          <w:szCs w:val="28"/>
          <w:rtl/>
        </w:rPr>
        <w:t>, 394.</w:t>
      </w:r>
    </w:p>
  </w:footnote>
  <w:footnote w:id="37">
    <w:p w:rsidR="00E36DD7" w:rsidRPr="00BA0CE1" w:rsidRDefault="00E36DD7" w:rsidP="00E36DD7">
      <w:pPr>
        <w:pStyle w:val="FootnoteText"/>
        <w:bidi/>
        <w:rPr>
          <w:rFonts w:ascii="Traditional Arabic" w:hAnsi="Traditional Arabic" w:cs="Traditional Arabic"/>
          <w:sz w:val="28"/>
          <w:szCs w:val="28"/>
          <w:rtl/>
        </w:rPr>
      </w:pPr>
      <w:r>
        <w:rPr>
          <w:rStyle w:val="FootnoteReference"/>
        </w:rPr>
        <w:footnoteRef/>
      </w:r>
      <w:r>
        <w:rPr>
          <w:rFonts w:ascii="Traditional Arabic" w:hAnsi="Traditional Arabic" w:cs="Traditional Arabic" w:hint="cs"/>
          <w:sz w:val="28"/>
          <w:szCs w:val="28"/>
          <w:rtl/>
        </w:rPr>
        <w:t xml:space="preserve">عفيف الدين و بني أحمد سايبني, </w:t>
      </w:r>
      <w:r w:rsidRPr="00C35237">
        <w:rPr>
          <w:rFonts w:asciiTheme="majorBidi" w:hAnsiTheme="majorBidi" w:cstheme="majorBidi"/>
          <w:i/>
          <w:iCs/>
        </w:rPr>
        <w:t>Metodologi Penelitian Kualitatif</w:t>
      </w:r>
      <w:r>
        <w:rPr>
          <w:rFonts w:ascii="Traditional Arabic" w:hAnsi="Traditional Arabic" w:cs="Traditional Arabic" w:hint="cs"/>
          <w:sz w:val="28"/>
          <w:szCs w:val="28"/>
          <w:rtl/>
        </w:rPr>
        <w:t xml:space="preserve">(باندوع: ج ف فوستاكا ستيا, 2009), 155. </w:t>
      </w:r>
    </w:p>
  </w:footnote>
  <w:footnote w:id="38">
    <w:p w:rsidR="00E36DD7" w:rsidRPr="004272B7" w:rsidRDefault="00E36DD7" w:rsidP="00E36DD7">
      <w:pPr>
        <w:pStyle w:val="FootnoteText"/>
        <w:bidi/>
        <w:rPr>
          <w:rFonts w:ascii="Traditional Arabic" w:hAnsi="Traditional Arabic" w:cs="Traditional Arabic"/>
          <w:sz w:val="28"/>
          <w:szCs w:val="28"/>
          <w:rtl/>
        </w:rPr>
      </w:pPr>
      <w:r>
        <w:rPr>
          <w:rStyle w:val="FootnoteReference"/>
        </w:rPr>
        <w:footnoteRef/>
      </w:r>
      <w:r>
        <w:rPr>
          <w:rFonts w:ascii="Traditional Arabic" w:hAnsi="Traditional Arabic" w:cs="Traditional Arabic" w:hint="cs"/>
          <w:sz w:val="28"/>
          <w:szCs w:val="28"/>
          <w:rtl/>
        </w:rPr>
        <w:t xml:space="preserve">إمام غوناوان, </w:t>
      </w:r>
      <w:r w:rsidRPr="00C35237">
        <w:rPr>
          <w:rFonts w:asciiTheme="majorBidi" w:hAnsiTheme="majorBidi" w:cstheme="majorBidi"/>
          <w:i/>
          <w:iCs/>
        </w:rPr>
        <w:t>Metode Penelitian Kualitatif Teori dan Praktik</w:t>
      </w:r>
      <w:r>
        <w:rPr>
          <w:rFonts w:ascii="Traditional Arabic" w:hAnsi="Traditional Arabic" w:cs="Traditional Arabic" w:hint="cs"/>
          <w:sz w:val="28"/>
          <w:szCs w:val="28"/>
          <w:rtl/>
        </w:rPr>
        <w:t xml:space="preserve"> (جاكارتا: ف ت بومي أكسارا, 2016), 218.</w:t>
      </w:r>
    </w:p>
  </w:footnote>
  <w:footnote w:id="39">
    <w:p w:rsidR="00E36DD7" w:rsidRPr="004272B7" w:rsidRDefault="00E36DD7" w:rsidP="00E36DD7">
      <w:pPr>
        <w:pStyle w:val="FootnoteText"/>
        <w:bidi/>
        <w:rPr>
          <w:rFonts w:ascii="Traditional Arabic" w:hAnsi="Traditional Arabic" w:cs="Traditional Arabic"/>
          <w:sz w:val="28"/>
          <w:szCs w:val="28"/>
          <w:rtl/>
        </w:rPr>
      </w:pPr>
      <w:r>
        <w:rPr>
          <w:rStyle w:val="FootnoteReference"/>
        </w:rPr>
        <w:footnoteRef/>
      </w:r>
      <w:r>
        <w:rPr>
          <w:rFonts w:ascii="Traditional Arabic" w:hAnsi="Traditional Arabic" w:cs="Traditional Arabic" w:hint="cs"/>
          <w:sz w:val="28"/>
          <w:szCs w:val="28"/>
          <w:rtl/>
          <w:lang w:val="en-US"/>
        </w:rPr>
        <w:t>نفس المرجع</w:t>
      </w:r>
      <w:r>
        <w:rPr>
          <w:rFonts w:ascii="Traditional Arabic" w:hAnsi="Traditional Arabic" w:cs="Traditional Arabic" w:hint="cs"/>
          <w:sz w:val="28"/>
          <w:szCs w:val="28"/>
          <w:rtl/>
        </w:rPr>
        <w:t>, 219.</w:t>
      </w:r>
    </w:p>
  </w:footnote>
  <w:footnote w:id="40">
    <w:p w:rsidR="00E36DD7" w:rsidRPr="004272B7" w:rsidRDefault="00E36DD7" w:rsidP="00E36DD7">
      <w:pPr>
        <w:pStyle w:val="FootnoteText"/>
        <w:bidi/>
        <w:rPr>
          <w:rFonts w:ascii="Traditional Arabic" w:hAnsi="Traditional Arabic" w:cs="Traditional Arabic"/>
          <w:sz w:val="28"/>
          <w:szCs w:val="28"/>
          <w:rtl/>
        </w:rPr>
      </w:pPr>
      <w:r>
        <w:rPr>
          <w:rStyle w:val="FootnoteReference"/>
        </w:rPr>
        <w:footnoteRef/>
      </w:r>
      <w:r>
        <w:rPr>
          <w:rFonts w:ascii="Traditional Arabic" w:hAnsi="Traditional Arabic" w:cs="Traditional Arabic" w:hint="cs"/>
          <w:sz w:val="28"/>
          <w:szCs w:val="28"/>
          <w:rtl/>
        </w:rPr>
        <w:t xml:space="preserve">هاميدي, </w:t>
      </w:r>
      <w:r w:rsidRPr="00C35237">
        <w:rPr>
          <w:rFonts w:asciiTheme="majorBidi" w:hAnsiTheme="majorBidi" w:cstheme="majorBidi"/>
          <w:i/>
          <w:iCs/>
        </w:rPr>
        <w:t>Metode Penelitian Kualitatif</w:t>
      </w:r>
      <w:r>
        <w:rPr>
          <w:rFonts w:ascii="Traditional Arabic" w:hAnsi="Traditional Arabic" w:cs="Traditional Arabic" w:hint="cs"/>
          <w:sz w:val="28"/>
          <w:szCs w:val="28"/>
          <w:rtl/>
        </w:rPr>
        <w:t xml:space="preserve">(مالانج: </w:t>
      </w:r>
      <w:r>
        <w:rPr>
          <w:rFonts w:asciiTheme="majorBidi" w:hAnsiTheme="majorBidi" w:cstheme="majorBidi"/>
        </w:rPr>
        <w:t>UMM Press</w:t>
      </w:r>
      <w:r>
        <w:rPr>
          <w:rFonts w:ascii="Traditional Arabic" w:hAnsi="Traditional Arabic" w:cs="Traditional Arabic" w:hint="cs"/>
          <w:sz w:val="28"/>
          <w:szCs w:val="28"/>
          <w:rtl/>
        </w:rPr>
        <w:t>, 2004), 82.</w:t>
      </w:r>
    </w:p>
  </w:footnote>
  <w:footnote w:id="41">
    <w:p w:rsidR="00E36DD7" w:rsidRPr="00395F43" w:rsidRDefault="00E36DD7" w:rsidP="00E36DD7">
      <w:pPr>
        <w:pStyle w:val="NormalWeb"/>
        <w:bidi/>
        <w:spacing w:before="33" w:beforeAutospacing="0" w:after="0" w:afterAutospacing="0"/>
        <w:ind w:left="-46" w:right="-8"/>
        <w:rPr>
          <w:rFonts w:ascii="Traditional Arabic" w:hAnsi="Traditional Arabic" w:cs="Traditional Arabic"/>
          <w:sz w:val="28"/>
          <w:szCs w:val="28"/>
          <w:rtl/>
          <w:lang w:val="en-US"/>
        </w:rPr>
      </w:pPr>
      <w:r w:rsidRPr="00395F43">
        <w:rPr>
          <w:rStyle w:val="FootnoteReference"/>
          <w:rFonts w:ascii="Traditional Arabic" w:hAnsi="Traditional Arabic" w:cs="Traditional Arabic"/>
          <w:sz w:val="28"/>
          <w:szCs w:val="28"/>
        </w:rPr>
        <w:footnoteRef/>
      </w:r>
      <w:r w:rsidRPr="00395F43">
        <w:rPr>
          <w:rFonts w:ascii="Traditional Arabic" w:hAnsi="Traditional Arabic" w:cs="Traditional Arabic"/>
          <w:sz w:val="28"/>
          <w:szCs w:val="28"/>
          <w:rtl/>
          <w:lang w:val="en-US"/>
        </w:rPr>
        <w:t xml:space="preserve">انظر إلى نسخة </w:t>
      </w:r>
      <w:r w:rsidRPr="00395F43">
        <w:rPr>
          <w:rFonts w:ascii="Traditional Arabic" w:hAnsi="Traditional Arabic" w:cs="Traditional Arabic"/>
          <w:b/>
          <w:bCs/>
          <w:sz w:val="28"/>
          <w:szCs w:val="28"/>
          <w:rtl/>
          <w:lang w:val="en-US"/>
        </w:rPr>
        <w:t xml:space="preserve">المقابلة، </w:t>
      </w:r>
      <w:r w:rsidRPr="00395F43">
        <w:rPr>
          <w:rFonts w:ascii="Traditional Arabic" w:hAnsi="Traditional Arabic" w:cs="Traditional Arabic"/>
          <w:sz w:val="28"/>
          <w:szCs w:val="28"/>
          <w:rtl/>
          <w:lang w:val="en-US"/>
        </w:rPr>
        <w:t>برمز.5/</w:t>
      </w:r>
      <w:r w:rsidRPr="00395F43">
        <w:rPr>
          <w:rFonts w:ascii="Traditional Arabic" w:hAnsi="Traditional Arabic" w:cs="Traditional Arabic"/>
          <w:sz w:val="28"/>
          <w:szCs w:val="28"/>
          <w:lang w:val="id-ID"/>
        </w:rPr>
        <w:t>w</w:t>
      </w:r>
      <w:r w:rsidRPr="00395F43">
        <w:rPr>
          <w:rFonts w:ascii="Traditional Arabic" w:hAnsi="Traditional Arabic" w:cs="Traditional Arabic"/>
          <w:sz w:val="28"/>
          <w:szCs w:val="28"/>
          <w:rtl/>
          <w:lang w:val="id-ID"/>
        </w:rPr>
        <w:t>/16-02/2020</w:t>
      </w:r>
      <w:r w:rsidRPr="00395F43">
        <w:rPr>
          <w:rFonts w:ascii="Traditional Arabic" w:hAnsi="Traditional Arabic" w:cs="Traditional Arabic"/>
          <w:sz w:val="28"/>
          <w:szCs w:val="28"/>
          <w:rtl/>
          <w:lang w:val="en-US"/>
        </w:rPr>
        <w:t xml:space="preserve">الملحقة في هذا البحث. </w:t>
      </w:r>
    </w:p>
  </w:footnote>
  <w:footnote w:id="42">
    <w:p w:rsidR="00E36DD7" w:rsidRPr="00E55BFC" w:rsidRDefault="00E36DD7" w:rsidP="00E36DD7">
      <w:pPr>
        <w:pStyle w:val="FootnoteText"/>
        <w:bidi/>
        <w:rPr>
          <w:rFonts w:ascii="Traditional Arabic" w:hAnsi="Traditional Arabic" w:cs="Traditional Arabic"/>
          <w:sz w:val="28"/>
          <w:szCs w:val="28"/>
          <w:rtl/>
        </w:rPr>
      </w:pPr>
      <w:r w:rsidRPr="00E55BF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val="en-US"/>
        </w:rPr>
        <w:t>نفس المرجع</w:t>
      </w:r>
    </w:p>
  </w:footnote>
  <w:footnote w:id="43">
    <w:p w:rsidR="00E36DD7" w:rsidRPr="00E55BFC" w:rsidRDefault="00E36DD7" w:rsidP="00E36DD7">
      <w:pPr>
        <w:pStyle w:val="FootnoteText"/>
        <w:bidi/>
        <w:rPr>
          <w:rFonts w:ascii="Traditional Arabic" w:hAnsi="Traditional Arabic" w:cs="Traditional Arabic"/>
          <w:sz w:val="28"/>
          <w:szCs w:val="28"/>
          <w:rtl/>
        </w:rPr>
      </w:pPr>
      <w:r w:rsidRPr="00E55BF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val="en-US"/>
        </w:rPr>
        <w:t>نفس المرجع</w:t>
      </w:r>
    </w:p>
  </w:footnote>
  <w:footnote w:id="44">
    <w:p w:rsidR="00E36DD7" w:rsidRPr="00671AF9" w:rsidRDefault="00E36DD7" w:rsidP="00E36DD7">
      <w:pPr>
        <w:pStyle w:val="FootnoteText"/>
        <w:bidi/>
        <w:rPr>
          <w:rtl/>
        </w:rPr>
      </w:pPr>
      <w:r w:rsidRPr="00E55BF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val="en-US"/>
        </w:rPr>
        <w:t>نفس المرجع</w:t>
      </w:r>
    </w:p>
  </w:footnote>
  <w:footnote w:id="45">
    <w:p w:rsidR="00E36DD7" w:rsidRPr="00E55BFC" w:rsidRDefault="00E36DD7" w:rsidP="00E36DD7">
      <w:pPr>
        <w:pStyle w:val="FootnoteText"/>
        <w:bidi/>
        <w:rPr>
          <w:rFonts w:ascii="Traditional Arabic" w:hAnsi="Traditional Arabic" w:cs="Traditional Arabic"/>
          <w:sz w:val="28"/>
          <w:szCs w:val="28"/>
          <w:rtl/>
        </w:rPr>
      </w:pPr>
      <w:r w:rsidRPr="00E55BFC">
        <w:rPr>
          <w:rStyle w:val="FootnoteReference"/>
          <w:rFonts w:ascii="Traditional Arabic" w:hAnsi="Traditional Arabic" w:cs="Traditional Arabic"/>
          <w:sz w:val="28"/>
          <w:szCs w:val="28"/>
        </w:rPr>
        <w:footnoteRef/>
      </w:r>
      <w:r w:rsidRPr="00E55BFC">
        <w:rPr>
          <w:rFonts w:ascii="Traditional Arabic" w:hAnsi="Traditional Arabic" w:cs="Traditional Arabic"/>
          <w:sz w:val="28"/>
          <w:szCs w:val="28"/>
          <w:rtl/>
          <w:lang w:val="en-US"/>
        </w:rPr>
        <w:t xml:space="preserve">انظر إلى نسخة </w:t>
      </w:r>
      <w:r w:rsidRPr="00E55BFC">
        <w:rPr>
          <w:rFonts w:ascii="Traditional Arabic" w:hAnsi="Traditional Arabic" w:cs="Traditional Arabic"/>
          <w:b/>
          <w:bCs/>
          <w:sz w:val="28"/>
          <w:szCs w:val="28"/>
          <w:rtl/>
          <w:lang w:val="en-US"/>
        </w:rPr>
        <w:t xml:space="preserve">المقابلة، </w:t>
      </w:r>
      <w:r w:rsidRPr="00E55BFC">
        <w:rPr>
          <w:rFonts w:ascii="Traditional Arabic" w:hAnsi="Traditional Arabic" w:cs="Traditional Arabic"/>
          <w:sz w:val="28"/>
          <w:szCs w:val="28"/>
          <w:rtl/>
          <w:lang w:val="en-US"/>
        </w:rPr>
        <w:t>برمز1/</w:t>
      </w:r>
      <w:r w:rsidRPr="00E55BFC">
        <w:rPr>
          <w:rFonts w:ascii="Traditional Arabic" w:hAnsi="Traditional Arabic" w:cs="Traditional Arabic"/>
          <w:sz w:val="28"/>
          <w:szCs w:val="28"/>
        </w:rPr>
        <w:t>w</w:t>
      </w:r>
      <w:r w:rsidRPr="00E55BFC">
        <w:rPr>
          <w:rFonts w:ascii="Traditional Arabic" w:hAnsi="Traditional Arabic" w:cs="Traditional Arabic"/>
          <w:sz w:val="28"/>
          <w:szCs w:val="28"/>
          <w:rtl/>
        </w:rPr>
        <w:t>/15-02/2020</w:t>
      </w:r>
      <w:r w:rsidRPr="00E55BFC">
        <w:rPr>
          <w:rFonts w:ascii="Traditional Arabic" w:hAnsi="Traditional Arabic" w:cs="Traditional Arabic"/>
          <w:sz w:val="28"/>
          <w:szCs w:val="28"/>
          <w:rtl/>
          <w:lang w:val="en-US"/>
        </w:rPr>
        <w:t xml:space="preserve"> الملحقة في هذا البحث</w:t>
      </w:r>
    </w:p>
  </w:footnote>
  <w:footnote w:id="46">
    <w:p w:rsidR="00E36DD7" w:rsidRPr="00E55BFC" w:rsidRDefault="00E36DD7" w:rsidP="00E36DD7">
      <w:pPr>
        <w:pStyle w:val="FootnoteText"/>
        <w:bidi/>
        <w:rPr>
          <w:rFonts w:ascii="Traditional Arabic" w:hAnsi="Traditional Arabic" w:cs="Traditional Arabic"/>
          <w:sz w:val="28"/>
          <w:szCs w:val="28"/>
          <w:rtl/>
        </w:rPr>
      </w:pPr>
      <w:r w:rsidRPr="00E55BFC">
        <w:rPr>
          <w:rStyle w:val="FootnoteReference"/>
          <w:rFonts w:ascii="Traditional Arabic" w:hAnsi="Traditional Arabic" w:cs="Traditional Arabic"/>
          <w:sz w:val="28"/>
          <w:szCs w:val="28"/>
        </w:rPr>
        <w:footnoteRef/>
      </w:r>
      <w:r w:rsidRPr="00E55BFC">
        <w:rPr>
          <w:rFonts w:ascii="Traditional Arabic" w:hAnsi="Traditional Arabic" w:cs="Traditional Arabic"/>
          <w:sz w:val="28"/>
          <w:szCs w:val="28"/>
          <w:rtl/>
          <w:lang w:val="en-US"/>
        </w:rPr>
        <w:t xml:space="preserve">انظر إلى نسخة </w:t>
      </w:r>
      <w:r w:rsidRPr="00E55BFC">
        <w:rPr>
          <w:rFonts w:ascii="Traditional Arabic" w:hAnsi="Traditional Arabic" w:cs="Traditional Arabic"/>
          <w:b/>
          <w:bCs/>
          <w:sz w:val="28"/>
          <w:szCs w:val="28"/>
          <w:rtl/>
          <w:lang w:val="en-US"/>
        </w:rPr>
        <w:t xml:space="preserve">الملاحظة، </w:t>
      </w:r>
      <w:r w:rsidRPr="00E55BFC">
        <w:rPr>
          <w:rFonts w:ascii="Traditional Arabic" w:hAnsi="Traditional Arabic" w:cs="Traditional Arabic"/>
          <w:sz w:val="28"/>
          <w:szCs w:val="28"/>
          <w:rtl/>
          <w:lang w:val="en-US"/>
        </w:rPr>
        <w:t>برمز 02/</w:t>
      </w:r>
      <w:r w:rsidRPr="00E55BFC">
        <w:rPr>
          <w:rFonts w:ascii="Traditional Arabic" w:hAnsi="Traditional Arabic" w:cs="Traditional Arabic"/>
          <w:sz w:val="28"/>
          <w:szCs w:val="28"/>
        </w:rPr>
        <w:t>o</w:t>
      </w:r>
      <w:r w:rsidRPr="00E55BFC">
        <w:rPr>
          <w:rFonts w:ascii="Traditional Arabic" w:hAnsi="Traditional Arabic" w:cs="Traditional Arabic"/>
          <w:sz w:val="28"/>
          <w:szCs w:val="28"/>
          <w:rtl/>
        </w:rPr>
        <w:t>/8-01/2020</w:t>
      </w:r>
      <w:r w:rsidRPr="00E55BFC">
        <w:rPr>
          <w:rFonts w:ascii="Traditional Arabic" w:hAnsi="Traditional Arabic" w:cs="Traditional Arabic"/>
          <w:sz w:val="28"/>
          <w:szCs w:val="28"/>
          <w:rtl/>
          <w:lang w:val="en-US"/>
        </w:rPr>
        <w:t xml:space="preserve"> الملحقة في هذا البحث</w:t>
      </w:r>
    </w:p>
  </w:footnote>
  <w:footnote w:id="47">
    <w:p w:rsidR="00E36DD7" w:rsidRPr="00E55BFC" w:rsidRDefault="00E36DD7" w:rsidP="00E36DD7">
      <w:pPr>
        <w:pStyle w:val="FootnoteText"/>
        <w:bidi/>
        <w:rPr>
          <w:rFonts w:ascii="Traditional Arabic" w:hAnsi="Traditional Arabic" w:cs="Traditional Arabic"/>
          <w:sz w:val="28"/>
          <w:szCs w:val="28"/>
          <w:rtl/>
        </w:rPr>
      </w:pPr>
      <w:r w:rsidRPr="00E55BFC">
        <w:rPr>
          <w:rStyle w:val="FootnoteReference"/>
          <w:rFonts w:ascii="Traditional Arabic" w:hAnsi="Traditional Arabic" w:cs="Traditional Arabic"/>
          <w:sz w:val="28"/>
          <w:szCs w:val="28"/>
        </w:rPr>
        <w:footnoteRef/>
      </w:r>
      <w:r w:rsidRPr="00E55BFC">
        <w:rPr>
          <w:rFonts w:ascii="Traditional Arabic" w:hAnsi="Traditional Arabic" w:cs="Traditional Arabic"/>
          <w:sz w:val="28"/>
          <w:szCs w:val="28"/>
          <w:rtl/>
          <w:lang w:val="en-US"/>
        </w:rPr>
        <w:t>نفس المرجع</w:t>
      </w:r>
    </w:p>
  </w:footnote>
  <w:footnote w:id="48">
    <w:p w:rsidR="00E36DD7" w:rsidRPr="00E55BFC" w:rsidRDefault="00E36DD7" w:rsidP="00E36DD7">
      <w:pPr>
        <w:pStyle w:val="FootnoteText"/>
        <w:bidi/>
        <w:rPr>
          <w:rFonts w:ascii="Traditional Arabic" w:hAnsi="Traditional Arabic" w:cs="Traditional Arabic"/>
          <w:sz w:val="28"/>
          <w:szCs w:val="28"/>
          <w:rtl/>
        </w:rPr>
      </w:pPr>
      <w:r w:rsidRPr="00E55BFC">
        <w:rPr>
          <w:rStyle w:val="FootnoteReference"/>
          <w:rFonts w:ascii="Traditional Arabic" w:hAnsi="Traditional Arabic" w:cs="Traditional Arabic"/>
          <w:sz w:val="28"/>
          <w:szCs w:val="28"/>
        </w:rPr>
        <w:footnoteRef/>
      </w:r>
      <w:r w:rsidRPr="00E55BFC">
        <w:rPr>
          <w:rFonts w:ascii="Traditional Arabic" w:hAnsi="Traditional Arabic" w:cs="Traditional Arabic"/>
          <w:sz w:val="28"/>
          <w:szCs w:val="28"/>
          <w:rtl/>
          <w:lang w:val="en-US"/>
        </w:rPr>
        <w:t xml:space="preserve">انظر إلى نسخة </w:t>
      </w:r>
      <w:r w:rsidRPr="00E55BFC">
        <w:rPr>
          <w:rFonts w:ascii="Traditional Arabic" w:hAnsi="Traditional Arabic" w:cs="Traditional Arabic"/>
          <w:b/>
          <w:bCs/>
          <w:sz w:val="28"/>
          <w:szCs w:val="28"/>
          <w:rtl/>
          <w:lang w:val="en-US"/>
        </w:rPr>
        <w:t xml:space="preserve">المقابلة، </w:t>
      </w:r>
      <w:r w:rsidRPr="00E55BFC">
        <w:rPr>
          <w:rFonts w:ascii="Traditional Arabic" w:hAnsi="Traditional Arabic" w:cs="Traditional Arabic"/>
          <w:sz w:val="28"/>
          <w:szCs w:val="28"/>
          <w:rtl/>
          <w:lang w:val="en-US"/>
        </w:rPr>
        <w:t>برمز 2/</w:t>
      </w:r>
      <w:r w:rsidRPr="00E55BFC">
        <w:rPr>
          <w:rFonts w:ascii="Traditional Arabic" w:hAnsi="Traditional Arabic" w:cs="Traditional Arabic"/>
          <w:sz w:val="28"/>
          <w:szCs w:val="28"/>
        </w:rPr>
        <w:t>w</w:t>
      </w:r>
      <w:r w:rsidRPr="00E55BFC">
        <w:rPr>
          <w:rFonts w:ascii="Traditional Arabic" w:hAnsi="Traditional Arabic" w:cs="Traditional Arabic"/>
          <w:sz w:val="28"/>
          <w:szCs w:val="28"/>
          <w:rtl/>
        </w:rPr>
        <w:t>/15-02/2020</w:t>
      </w:r>
      <w:r w:rsidRPr="00E55BFC">
        <w:rPr>
          <w:rFonts w:ascii="Traditional Arabic" w:hAnsi="Traditional Arabic" w:cs="Traditional Arabic"/>
          <w:sz w:val="28"/>
          <w:szCs w:val="28"/>
          <w:rtl/>
          <w:lang w:val="en-US"/>
        </w:rPr>
        <w:t xml:space="preserve"> الملحقة في هذا البحث</w:t>
      </w:r>
    </w:p>
  </w:footnote>
  <w:footnote w:id="49">
    <w:p w:rsidR="00E36DD7" w:rsidRPr="00395F43" w:rsidRDefault="00E36DD7" w:rsidP="00E36DD7">
      <w:pPr>
        <w:pStyle w:val="FootnoteText"/>
        <w:bidi/>
        <w:rPr>
          <w:rFonts w:ascii="Traditional Arabic" w:hAnsi="Traditional Arabic" w:cs="Traditional Arabic"/>
          <w:sz w:val="28"/>
          <w:szCs w:val="28"/>
          <w:rtl/>
        </w:rPr>
      </w:pPr>
      <w:r w:rsidRPr="00395F43">
        <w:rPr>
          <w:rStyle w:val="FootnoteReference"/>
          <w:rFonts w:ascii="Traditional Arabic" w:hAnsi="Traditional Arabic" w:cs="Traditional Arabic"/>
          <w:sz w:val="28"/>
          <w:szCs w:val="28"/>
        </w:rPr>
        <w:footnoteRef/>
      </w:r>
      <w:r w:rsidRPr="00395F43">
        <w:rPr>
          <w:rFonts w:ascii="Traditional Arabic" w:hAnsi="Traditional Arabic" w:cs="Traditional Arabic"/>
          <w:sz w:val="28"/>
          <w:szCs w:val="28"/>
          <w:rtl/>
          <w:lang w:val="en-US"/>
        </w:rPr>
        <w:t xml:space="preserve">انظر إلى نسخة </w:t>
      </w:r>
      <w:r w:rsidRPr="00395F43">
        <w:rPr>
          <w:rFonts w:ascii="Traditional Arabic" w:hAnsi="Traditional Arabic" w:cs="Traditional Arabic"/>
          <w:b/>
          <w:bCs/>
          <w:sz w:val="28"/>
          <w:szCs w:val="28"/>
          <w:rtl/>
          <w:lang w:val="en-US"/>
        </w:rPr>
        <w:t xml:space="preserve">المقابلة، </w:t>
      </w:r>
      <w:r w:rsidRPr="00395F43">
        <w:rPr>
          <w:rFonts w:ascii="Traditional Arabic" w:hAnsi="Traditional Arabic" w:cs="Traditional Arabic"/>
          <w:sz w:val="28"/>
          <w:szCs w:val="28"/>
          <w:rtl/>
          <w:lang w:val="en-US"/>
        </w:rPr>
        <w:t>برمز 3/</w:t>
      </w:r>
      <w:r w:rsidRPr="00395F43">
        <w:rPr>
          <w:rFonts w:ascii="Traditional Arabic" w:hAnsi="Traditional Arabic" w:cs="Traditional Arabic"/>
          <w:sz w:val="28"/>
          <w:szCs w:val="28"/>
        </w:rPr>
        <w:t>w</w:t>
      </w:r>
      <w:r w:rsidRPr="00395F43">
        <w:rPr>
          <w:rFonts w:ascii="Traditional Arabic" w:hAnsi="Traditional Arabic" w:cs="Traditional Arabic"/>
          <w:sz w:val="28"/>
          <w:szCs w:val="28"/>
          <w:rtl/>
        </w:rPr>
        <w:t>/15-02/2020</w:t>
      </w:r>
      <w:r w:rsidRPr="00395F43">
        <w:rPr>
          <w:rFonts w:ascii="Traditional Arabic" w:hAnsi="Traditional Arabic" w:cs="Traditional Arabic"/>
          <w:sz w:val="28"/>
          <w:szCs w:val="28"/>
          <w:rtl/>
          <w:lang w:val="en-US"/>
        </w:rPr>
        <w:t xml:space="preserve"> الملحقة في هذا البحث</w:t>
      </w:r>
    </w:p>
  </w:footnote>
  <w:footnote w:id="50">
    <w:p w:rsidR="00E36DD7" w:rsidRPr="00395F43" w:rsidRDefault="00E36DD7" w:rsidP="00E36DD7">
      <w:pPr>
        <w:pStyle w:val="FootnoteText"/>
        <w:bidi/>
        <w:rPr>
          <w:rtl/>
        </w:rPr>
      </w:pPr>
      <w:r w:rsidRPr="00395F43">
        <w:rPr>
          <w:rStyle w:val="FootnoteReference"/>
          <w:rFonts w:ascii="Traditional Arabic" w:hAnsi="Traditional Arabic" w:cs="Traditional Arabic"/>
          <w:sz w:val="28"/>
          <w:szCs w:val="28"/>
        </w:rPr>
        <w:footnoteRef/>
      </w:r>
      <w:r w:rsidRPr="00395F43">
        <w:rPr>
          <w:rFonts w:ascii="Traditional Arabic" w:hAnsi="Traditional Arabic" w:cs="Traditional Arabic"/>
          <w:sz w:val="28"/>
          <w:szCs w:val="28"/>
          <w:rtl/>
          <w:lang w:val="en-US"/>
        </w:rPr>
        <w:t xml:space="preserve">انظر إلى نسخة </w:t>
      </w:r>
      <w:r w:rsidRPr="00395F43">
        <w:rPr>
          <w:rFonts w:ascii="Traditional Arabic" w:hAnsi="Traditional Arabic" w:cs="Traditional Arabic"/>
          <w:b/>
          <w:bCs/>
          <w:sz w:val="28"/>
          <w:szCs w:val="28"/>
          <w:rtl/>
          <w:lang w:val="en-US"/>
        </w:rPr>
        <w:t>المقابلة، ا</w:t>
      </w:r>
      <w:r w:rsidRPr="00395F43">
        <w:rPr>
          <w:rFonts w:ascii="Traditional Arabic" w:hAnsi="Traditional Arabic" w:cs="Traditional Arabic"/>
          <w:sz w:val="28"/>
          <w:szCs w:val="28"/>
          <w:rtl/>
          <w:lang w:val="en-US"/>
        </w:rPr>
        <w:t xml:space="preserve"> برمز 4/</w:t>
      </w:r>
      <w:r w:rsidRPr="00395F43">
        <w:rPr>
          <w:rFonts w:ascii="Traditional Arabic" w:hAnsi="Traditional Arabic" w:cs="Traditional Arabic"/>
          <w:sz w:val="28"/>
          <w:szCs w:val="28"/>
        </w:rPr>
        <w:t>w</w:t>
      </w:r>
      <w:r w:rsidRPr="00395F43">
        <w:rPr>
          <w:rFonts w:ascii="Traditional Arabic" w:hAnsi="Traditional Arabic" w:cs="Traditional Arabic"/>
          <w:sz w:val="28"/>
          <w:szCs w:val="28"/>
          <w:rtl/>
        </w:rPr>
        <w:t>/15-02/2020</w:t>
      </w:r>
      <w:r w:rsidRPr="00395F43">
        <w:rPr>
          <w:rFonts w:ascii="Traditional Arabic" w:hAnsi="Traditional Arabic" w:cs="Traditional Arabic"/>
          <w:sz w:val="28"/>
          <w:szCs w:val="28"/>
          <w:rtl/>
          <w:lang w:val="en-US"/>
        </w:rPr>
        <w:t xml:space="preserve"> الملحقة في هذا البحث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AA9" w:rsidRDefault="00D33AF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019891" o:spid="_x0000_s2050" type="#_x0000_t75" style="position:absolute;margin-left:0;margin-top:0;width:467.5pt;height:467.5pt;z-index:-25165721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563062"/>
      <w:docPartObj>
        <w:docPartGallery w:val="Page Numbers (Top of Page)"/>
        <w:docPartUnique/>
      </w:docPartObj>
    </w:sdtPr>
    <w:sdtEndPr>
      <w:rPr>
        <w:noProof/>
      </w:rPr>
    </w:sdtEndPr>
    <w:sdtContent>
      <w:p w:rsidR="00E36DD7" w:rsidRPr="001457BA" w:rsidRDefault="00D33AF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019892" o:spid="_x0000_s2051" type="#_x0000_t75" style="position:absolute;margin-left:0;margin-top:0;width:467.5pt;height:467.5pt;z-index:-251656192;mso-position-horizontal:center;mso-position-horizontal-relative:margin;mso-position-vertical:center;mso-position-vertical-relative:margin" o:allowincell="f">
              <v:imagedata r:id="rId1" o:title="Logo IAIN" gain="19661f" blacklevel="22938f"/>
              <w10:wrap anchorx="margin" anchory="margin"/>
            </v:shape>
          </w:pict>
        </w:r>
        <w:r w:rsidR="00E36DD7" w:rsidRPr="001457BA">
          <w:fldChar w:fldCharType="begin"/>
        </w:r>
        <w:r w:rsidR="00E36DD7" w:rsidRPr="001457BA">
          <w:instrText xml:space="preserve"> PAGE   \* MERGEFORMAT </w:instrText>
        </w:r>
        <w:r w:rsidR="00E36DD7" w:rsidRPr="001457BA">
          <w:fldChar w:fldCharType="separate"/>
        </w:r>
        <w:r w:rsidR="009F320D">
          <w:rPr>
            <w:noProof/>
          </w:rPr>
          <w:t>46</w:t>
        </w:r>
        <w:r w:rsidR="00E36DD7" w:rsidRPr="001457BA">
          <w:rPr>
            <w:noProof/>
          </w:rPr>
          <w:fldChar w:fldCharType="end"/>
        </w:r>
      </w:p>
    </w:sdtContent>
  </w:sdt>
  <w:p w:rsidR="00E36DD7" w:rsidRDefault="00E36D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DD7" w:rsidRDefault="00D33AF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019890" o:spid="_x0000_s2049" type="#_x0000_t75" style="position:absolute;margin-left:0;margin-top:0;width:467.5pt;height:467.5pt;z-index:-251658240;mso-position-horizontal:center;mso-position-horizontal-relative:margin;mso-position-vertical:center;mso-position-vertical-relative:margin" o:allowincell="f">
          <v:imagedata r:id="rId1" o:title="Logo IAI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0D76"/>
    <w:multiLevelType w:val="hybridMultilevel"/>
    <w:tmpl w:val="9C66914C"/>
    <w:lvl w:ilvl="0" w:tplc="1CCC33EE">
      <w:start w:val="1"/>
      <w:numFmt w:val="arabicAlpha"/>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
    <w:nsid w:val="0A646032"/>
    <w:multiLevelType w:val="hybridMultilevel"/>
    <w:tmpl w:val="C4CECADC"/>
    <w:lvl w:ilvl="0" w:tplc="A04CF6EE">
      <w:start w:val="1"/>
      <w:numFmt w:val="arabicAlpha"/>
      <w:lvlText w:val="%1."/>
      <w:lvlJc w:val="left"/>
      <w:pPr>
        <w:ind w:left="1666" w:hanging="360"/>
      </w:pPr>
      <w:rPr>
        <w:rFonts w:hint="default"/>
      </w:rPr>
    </w:lvl>
    <w:lvl w:ilvl="1" w:tplc="08090019" w:tentative="1">
      <w:start w:val="1"/>
      <w:numFmt w:val="lowerLetter"/>
      <w:lvlText w:val="%2."/>
      <w:lvlJc w:val="left"/>
      <w:pPr>
        <w:ind w:left="2386" w:hanging="360"/>
      </w:pPr>
    </w:lvl>
    <w:lvl w:ilvl="2" w:tplc="0809001B" w:tentative="1">
      <w:start w:val="1"/>
      <w:numFmt w:val="lowerRoman"/>
      <w:lvlText w:val="%3."/>
      <w:lvlJc w:val="right"/>
      <w:pPr>
        <w:ind w:left="3106" w:hanging="180"/>
      </w:pPr>
    </w:lvl>
    <w:lvl w:ilvl="3" w:tplc="0809000F" w:tentative="1">
      <w:start w:val="1"/>
      <w:numFmt w:val="decimal"/>
      <w:lvlText w:val="%4."/>
      <w:lvlJc w:val="left"/>
      <w:pPr>
        <w:ind w:left="3826" w:hanging="360"/>
      </w:pPr>
    </w:lvl>
    <w:lvl w:ilvl="4" w:tplc="08090019" w:tentative="1">
      <w:start w:val="1"/>
      <w:numFmt w:val="lowerLetter"/>
      <w:lvlText w:val="%5."/>
      <w:lvlJc w:val="left"/>
      <w:pPr>
        <w:ind w:left="4546" w:hanging="360"/>
      </w:pPr>
    </w:lvl>
    <w:lvl w:ilvl="5" w:tplc="0809001B" w:tentative="1">
      <w:start w:val="1"/>
      <w:numFmt w:val="lowerRoman"/>
      <w:lvlText w:val="%6."/>
      <w:lvlJc w:val="right"/>
      <w:pPr>
        <w:ind w:left="5266" w:hanging="180"/>
      </w:pPr>
    </w:lvl>
    <w:lvl w:ilvl="6" w:tplc="0809000F" w:tentative="1">
      <w:start w:val="1"/>
      <w:numFmt w:val="decimal"/>
      <w:lvlText w:val="%7."/>
      <w:lvlJc w:val="left"/>
      <w:pPr>
        <w:ind w:left="5986" w:hanging="360"/>
      </w:pPr>
    </w:lvl>
    <w:lvl w:ilvl="7" w:tplc="08090019" w:tentative="1">
      <w:start w:val="1"/>
      <w:numFmt w:val="lowerLetter"/>
      <w:lvlText w:val="%8."/>
      <w:lvlJc w:val="left"/>
      <w:pPr>
        <w:ind w:left="6706" w:hanging="360"/>
      </w:pPr>
    </w:lvl>
    <w:lvl w:ilvl="8" w:tplc="0809001B" w:tentative="1">
      <w:start w:val="1"/>
      <w:numFmt w:val="lowerRoman"/>
      <w:lvlText w:val="%9."/>
      <w:lvlJc w:val="right"/>
      <w:pPr>
        <w:ind w:left="7426" w:hanging="180"/>
      </w:pPr>
    </w:lvl>
  </w:abstractNum>
  <w:abstractNum w:abstractNumId="2">
    <w:nsid w:val="0BAA3829"/>
    <w:multiLevelType w:val="hybridMultilevel"/>
    <w:tmpl w:val="21727C70"/>
    <w:lvl w:ilvl="0" w:tplc="E74C0102">
      <w:start w:val="1"/>
      <w:numFmt w:val="arabicAlpha"/>
      <w:lvlText w:val="%1."/>
      <w:lvlJc w:val="left"/>
      <w:pPr>
        <w:ind w:left="1666" w:hanging="360"/>
      </w:pPr>
      <w:rPr>
        <w:rFonts w:hint="default"/>
      </w:rPr>
    </w:lvl>
    <w:lvl w:ilvl="1" w:tplc="08090019" w:tentative="1">
      <w:start w:val="1"/>
      <w:numFmt w:val="lowerLetter"/>
      <w:lvlText w:val="%2."/>
      <w:lvlJc w:val="left"/>
      <w:pPr>
        <w:ind w:left="2386" w:hanging="360"/>
      </w:pPr>
    </w:lvl>
    <w:lvl w:ilvl="2" w:tplc="0809001B" w:tentative="1">
      <w:start w:val="1"/>
      <w:numFmt w:val="lowerRoman"/>
      <w:lvlText w:val="%3."/>
      <w:lvlJc w:val="right"/>
      <w:pPr>
        <w:ind w:left="3106" w:hanging="180"/>
      </w:pPr>
    </w:lvl>
    <w:lvl w:ilvl="3" w:tplc="0809000F" w:tentative="1">
      <w:start w:val="1"/>
      <w:numFmt w:val="decimal"/>
      <w:lvlText w:val="%4."/>
      <w:lvlJc w:val="left"/>
      <w:pPr>
        <w:ind w:left="3826" w:hanging="360"/>
      </w:pPr>
    </w:lvl>
    <w:lvl w:ilvl="4" w:tplc="08090019" w:tentative="1">
      <w:start w:val="1"/>
      <w:numFmt w:val="lowerLetter"/>
      <w:lvlText w:val="%5."/>
      <w:lvlJc w:val="left"/>
      <w:pPr>
        <w:ind w:left="4546" w:hanging="360"/>
      </w:pPr>
    </w:lvl>
    <w:lvl w:ilvl="5" w:tplc="0809001B" w:tentative="1">
      <w:start w:val="1"/>
      <w:numFmt w:val="lowerRoman"/>
      <w:lvlText w:val="%6."/>
      <w:lvlJc w:val="right"/>
      <w:pPr>
        <w:ind w:left="5266" w:hanging="180"/>
      </w:pPr>
    </w:lvl>
    <w:lvl w:ilvl="6" w:tplc="0809000F" w:tentative="1">
      <w:start w:val="1"/>
      <w:numFmt w:val="decimal"/>
      <w:lvlText w:val="%7."/>
      <w:lvlJc w:val="left"/>
      <w:pPr>
        <w:ind w:left="5986" w:hanging="360"/>
      </w:pPr>
    </w:lvl>
    <w:lvl w:ilvl="7" w:tplc="08090019" w:tentative="1">
      <w:start w:val="1"/>
      <w:numFmt w:val="lowerLetter"/>
      <w:lvlText w:val="%8."/>
      <w:lvlJc w:val="left"/>
      <w:pPr>
        <w:ind w:left="6706" w:hanging="360"/>
      </w:pPr>
    </w:lvl>
    <w:lvl w:ilvl="8" w:tplc="0809001B" w:tentative="1">
      <w:start w:val="1"/>
      <w:numFmt w:val="lowerRoman"/>
      <w:lvlText w:val="%9."/>
      <w:lvlJc w:val="right"/>
      <w:pPr>
        <w:ind w:left="7426" w:hanging="180"/>
      </w:pPr>
    </w:lvl>
  </w:abstractNum>
  <w:abstractNum w:abstractNumId="3">
    <w:nsid w:val="0BD35DD5"/>
    <w:multiLevelType w:val="hybridMultilevel"/>
    <w:tmpl w:val="8B72F596"/>
    <w:lvl w:ilvl="0" w:tplc="E4DEDE6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3375A72"/>
    <w:multiLevelType w:val="hybridMultilevel"/>
    <w:tmpl w:val="77323F68"/>
    <w:lvl w:ilvl="0" w:tplc="F8206EF0">
      <w:start w:val="1"/>
      <w:numFmt w:val="decimal"/>
      <w:lvlText w:val="%1."/>
      <w:lvlJc w:val="left"/>
      <w:pPr>
        <w:ind w:left="1164" w:hanging="360"/>
      </w:pPr>
      <w:rPr>
        <w:rFonts w:hint="default"/>
        <w:b w:val="0"/>
      </w:rPr>
    </w:lvl>
    <w:lvl w:ilvl="1" w:tplc="08090019" w:tentative="1">
      <w:start w:val="1"/>
      <w:numFmt w:val="lowerLetter"/>
      <w:lvlText w:val="%2."/>
      <w:lvlJc w:val="left"/>
      <w:pPr>
        <w:ind w:left="1884" w:hanging="360"/>
      </w:pPr>
    </w:lvl>
    <w:lvl w:ilvl="2" w:tplc="0809001B" w:tentative="1">
      <w:start w:val="1"/>
      <w:numFmt w:val="lowerRoman"/>
      <w:lvlText w:val="%3."/>
      <w:lvlJc w:val="right"/>
      <w:pPr>
        <w:ind w:left="2604" w:hanging="180"/>
      </w:pPr>
    </w:lvl>
    <w:lvl w:ilvl="3" w:tplc="0809000F" w:tentative="1">
      <w:start w:val="1"/>
      <w:numFmt w:val="decimal"/>
      <w:lvlText w:val="%4."/>
      <w:lvlJc w:val="left"/>
      <w:pPr>
        <w:ind w:left="3324" w:hanging="360"/>
      </w:pPr>
    </w:lvl>
    <w:lvl w:ilvl="4" w:tplc="08090019" w:tentative="1">
      <w:start w:val="1"/>
      <w:numFmt w:val="lowerLetter"/>
      <w:lvlText w:val="%5."/>
      <w:lvlJc w:val="left"/>
      <w:pPr>
        <w:ind w:left="4044" w:hanging="360"/>
      </w:pPr>
    </w:lvl>
    <w:lvl w:ilvl="5" w:tplc="0809001B" w:tentative="1">
      <w:start w:val="1"/>
      <w:numFmt w:val="lowerRoman"/>
      <w:lvlText w:val="%6."/>
      <w:lvlJc w:val="right"/>
      <w:pPr>
        <w:ind w:left="4764" w:hanging="180"/>
      </w:pPr>
    </w:lvl>
    <w:lvl w:ilvl="6" w:tplc="0809000F" w:tentative="1">
      <w:start w:val="1"/>
      <w:numFmt w:val="decimal"/>
      <w:lvlText w:val="%7."/>
      <w:lvlJc w:val="left"/>
      <w:pPr>
        <w:ind w:left="5484" w:hanging="360"/>
      </w:pPr>
    </w:lvl>
    <w:lvl w:ilvl="7" w:tplc="08090019" w:tentative="1">
      <w:start w:val="1"/>
      <w:numFmt w:val="lowerLetter"/>
      <w:lvlText w:val="%8."/>
      <w:lvlJc w:val="left"/>
      <w:pPr>
        <w:ind w:left="6204" w:hanging="360"/>
      </w:pPr>
    </w:lvl>
    <w:lvl w:ilvl="8" w:tplc="0809001B" w:tentative="1">
      <w:start w:val="1"/>
      <w:numFmt w:val="lowerRoman"/>
      <w:lvlText w:val="%9."/>
      <w:lvlJc w:val="right"/>
      <w:pPr>
        <w:ind w:left="6924" w:hanging="180"/>
      </w:pPr>
    </w:lvl>
  </w:abstractNum>
  <w:abstractNum w:abstractNumId="5">
    <w:nsid w:val="151A311D"/>
    <w:multiLevelType w:val="hybridMultilevel"/>
    <w:tmpl w:val="2B60461E"/>
    <w:lvl w:ilvl="0" w:tplc="910E5DCE">
      <w:start w:val="1"/>
      <w:numFmt w:val="arabicAlpha"/>
      <w:lvlText w:val="%1."/>
      <w:lvlJc w:val="left"/>
      <w:pPr>
        <w:ind w:left="1634" w:hanging="360"/>
      </w:pPr>
      <w:rPr>
        <w:rFonts w:hint="default"/>
      </w:rPr>
    </w:lvl>
    <w:lvl w:ilvl="1" w:tplc="08090019" w:tentative="1">
      <w:start w:val="1"/>
      <w:numFmt w:val="lowerLetter"/>
      <w:lvlText w:val="%2."/>
      <w:lvlJc w:val="left"/>
      <w:pPr>
        <w:ind w:left="2354" w:hanging="360"/>
      </w:pPr>
    </w:lvl>
    <w:lvl w:ilvl="2" w:tplc="0809001B" w:tentative="1">
      <w:start w:val="1"/>
      <w:numFmt w:val="lowerRoman"/>
      <w:lvlText w:val="%3."/>
      <w:lvlJc w:val="right"/>
      <w:pPr>
        <w:ind w:left="3074" w:hanging="180"/>
      </w:pPr>
    </w:lvl>
    <w:lvl w:ilvl="3" w:tplc="0809000F" w:tentative="1">
      <w:start w:val="1"/>
      <w:numFmt w:val="decimal"/>
      <w:lvlText w:val="%4."/>
      <w:lvlJc w:val="left"/>
      <w:pPr>
        <w:ind w:left="3794" w:hanging="360"/>
      </w:pPr>
    </w:lvl>
    <w:lvl w:ilvl="4" w:tplc="08090019" w:tentative="1">
      <w:start w:val="1"/>
      <w:numFmt w:val="lowerLetter"/>
      <w:lvlText w:val="%5."/>
      <w:lvlJc w:val="left"/>
      <w:pPr>
        <w:ind w:left="4514" w:hanging="360"/>
      </w:pPr>
    </w:lvl>
    <w:lvl w:ilvl="5" w:tplc="0809001B" w:tentative="1">
      <w:start w:val="1"/>
      <w:numFmt w:val="lowerRoman"/>
      <w:lvlText w:val="%6."/>
      <w:lvlJc w:val="right"/>
      <w:pPr>
        <w:ind w:left="5234" w:hanging="180"/>
      </w:pPr>
    </w:lvl>
    <w:lvl w:ilvl="6" w:tplc="0809000F" w:tentative="1">
      <w:start w:val="1"/>
      <w:numFmt w:val="decimal"/>
      <w:lvlText w:val="%7."/>
      <w:lvlJc w:val="left"/>
      <w:pPr>
        <w:ind w:left="5954" w:hanging="360"/>
      </w:pPr>
    </w:lvl>
    <w:lvl w:ilvl="7" w:tplc="08090019" w:tentative="1">
      <w:start w:val="1"/>
      <w:numFmt w:val="lowerLetter"/>
      <w:lvlText w:val="%8."/>
      <w:lvlJc w:val="left"/>
      <w:pPr>
        <w:ind w:left="6674" w:hanging="360"/>
      </w:pPr>
    </w:lvl>
    <w:lvl w:ilvl="8" w:tplc="0809001B" w:tentative="1">
      <w:start w:val="1"/>
      <w:numFmt w:val="lowerRoman"/>
      <w:lvlText w:val="%9."/>
      <w:lvlJc w:val="right"/>
      <w:pPr>
        <w:ind w:left="7394" w:hanging="180"/>
      </w:pPr>
    </w:lvl>
  </w:abstractNum>
  <w:abstractNum w:abstractNumId="6">
    <w:nsid w:val="18605F7A"/>
    <w:multiLevelType w:val="hybridMultilevel"/>
    <w:tmpl w:val="5E9ABA9A"/>
    <w:lvl w:ilvl="0" w:tplc="1DF6C6E8">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0C52D8"/>
    <w:multiLevelType w:val="hybridMultilevel"/>
    <w:tmpl w:val="32F68C70"/>
    <w:lvl w:ilvl="0" w:tplc="DADCA854">
      <w:start w:val="1"/>
      <w:numFmt w:val="arabicAlpha"/>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0DB29DB"/>
    <w:multiLevelType w:val="hybridMultilevel"/>
    <w:tmpl w:val="7E14300E"/>
    <w:lvl w:ilvl="0" w:tplc="000878D8">
      <w:start w:val="1"/>
      <w:numFmt w:val="decimal"/>
      <w:lvlText w:val="%1."/>
      <w:lvlJc w:val="left"/>
      <w:pPr>
        <w:ind w:left="1994" w:hanging="360"/>
      </w:pPr>
      <w:rPr>
        <w:rFonts w:hint="default"/>
      </w:rPr>
    </w:lvl>
    <w:lvl w:ilvl="1" w:tplc="08090019">
      <w:start w:val="1"/>
      <w:numFmt w:val="lowerLetter"/>
      <w:lvlText w:val="%2."/>
      <w:lvlJc w:val="left"/>
      <w:pPr>
        <w:ind w:left="2714" w:hanging="360"/>
      </w:pPr>
    </w:lvl>
    <w:lvl w:ilvl="2" w:tplc="0809001B" w:tentative="1">
      <w:start w:val="1"/>
      <w:numFmt w:val="lowerRoman"/>
      <w:lvlText w:val="%3."/>
      <w:lvlJc w:val="right"/>
      <w:pPr>
        <w:ind w:left="3434" w:hanging="180"/>
      </w:pPr>
    </w:lvl>
    <w:lvl w:ilvl="3" w:tplc="0809000F">
      <w:start w:val="1"/>
      <w:numFmt w:val="decimal"/>
      <w:lvlText w:val="%4."/>
      <w:lvlJc w:val="left"/>
      <w:pPr>
        <w:ind w:left="4154" w:hanging="360"/>
      </w:pPr>
    </w:lvl>
    <w:lvl w:ilvl="4" w:tplc="08090019" w:tentative="1">
      <w:start w:val="1"/>
      <w:numFmt w:val="lowerLetter"/>
      <w:lvlText w:val="%5."/>
      <w:lvlJc w:val="left"/>
      <w:pPr>
        <w:ind w:left="4874" w:hanging="360"/>
      </w:pPr>
    </w:lvl>
    <w:lvl w:ilvl="5" w:tplc="0809001B" w:tentative="1">
      <w:start w:val="1"/>
      <w:numFmt w:val="lowerRoman"/>
      <w:lvlText w:val="%6."/>
      <w:lvlJc w:val="right"/>
      <w:pPr>
        <w:ind w:left="5594" w:hanging="180"/>
      </w:pPr>
    </w:lvl>
    <w:lvl w:ilvl="6" w:tplc="0809000F" w:tentative="1">
      <w:start w:val="1"/>
      <w:numFmt w:val="decimal"/>
      <w:lvlText w:val="%7."/>
      <w:lvlJc w:val="left"/>
      <w:pPr>
        <w:ind w:left="6314" w:hanging="360"/>
      </w:pPr>
    </w:lvl>
    <w:lvl w:ilvl="7" w:tplc="08090019" w:tentative="1">
      <w:start w:val="1"/>
      <w:numFmt w:val="lowerLetter"/>
      <w:lvlText w:val="%8."/>
      <w:lvlJc w:val="left"/>
      <w:pPr>
        <w:ind w:left="7034" w:hanging="360"/>
      </w:pPr>
    </w:lvl>
    <w:lvl w:ilvl="8" w:tplc="0809001B" w:tentative="1">
      <w:start w:val="1"/>
      <w:numFmt w:val="lowerRoman"/>
      <w:lvlText w:val="%9."/>
      <w:lvlJc w:val="right"/>
      <w:pPr>
        <w:ind w:left="7754" w:hanging="180"/>
      </w:pPr>
    </w:lvl>
  </w:abstractNum>
  <w:abstractNum w:abstractNumId="9">
    <w:nsid w:val="22CA66FC"/>
    <w:multiLevelType w:val="hybridMultilevel"/>
    <w:tmpl w:val="A8FC6A4C"/>
    <w:lvl w:ilvl="0" w:tplc="DC5076A2">
      <w:start w:val="1"/>
      <w:numFmt w:val="arabicAlpha"/>
      <w:lvlText w:val="%1."/>
      <w:lvlJc w:val="left"/>
      <w:pPr>
        <w:ind w:left="1731" w:hanging="360"/>
      </w:pPr>
      <w:rPr>
        <w:rFonts w:hint="default"/>
      </w:rPr>
    </w:lvl>
    <w:lvl w:ilvl="1" w:tplc="08090019" w:tentative="1">
      <w:start w:val="1"/>
      <w:numFmt w:val="lowerLetter"/>
      <w:lvlText w:val="%2."/>
      <w:lvlJc w:val="left"/>
      <w:pPr>
        <w:ind w:left="2451" w:hanging="360"/>
      </w:pPr>
    </w:lvl>
    <w:lvl w:ilvl="2" w:tplc="0809001B" w:tentative="1">
      <w:start w:val="1"/>
      <w:numFmt w:val="lowerRoman"/>
      <w:lvlText w:val="%3."/>
      <w:lvlJc w:val="right"/>
      <w:pPr>
        <w:ind w:left="3171" w:hanging="180"/>
      </w:pPr>
    </w:lvl>
    <w:lvl w:ilvl="3" w:tplc="0809000F" w:tentative="1">
      <w:start w:val="1"/>
      <w:numFmt w:val="decimal"/>
      <w:lvlText w:val="%4."/>
      <w:lvlJc w:val="left"/>
      <w:pPr>
        <w:ind w:left="3891" w:hanging="360"/>
      </w:pPr>
    </w:lvl>
    <w:lvl w:ilvl="4" w:tplc="08090019" w:tentative="1">
      <w:start w:val="1"/>
      <w:numFmt w:val="lowerLetter"/>
      <w:lvlText w:val="%5."/>
      <w:lvlJc w:val="left"/>
      <w:pPr>
        <w:ind w:left="4611" w:hanging="360"/>
      </w:pPr>
    </w:lvl>
    <w:lvl w:ilvl="5" w:tplc="0809001B" w:tentative="1">
      <w:start w:val="1"/>
      <w:numFmt w:val="lowerRoman"/>
      <w:lvlText w:val="%6."/>
      <w:lvlJc w:val="right"/>
      <w:pPr>
        <w:ind w:left="5331" w:hanging="180"/>
      </w:pPr>
    </w:lvl>
    <w:lvl w:ilvl="6" w:tplc="0809000F" w:tentative="1">
      <w:start w:val="1"/>
      <w:numFmt w:val="decimal"/>
      <w:lvlText w:val="%7."/>
      <w:lvlJc w:val="left"/>
      <w:pPr>
        <w:ind w:left="6051" w:hanging="360"/>
      </w:pPr>
    </w:lvl>
    <w:lvl w:ilvl="7" w:tplc="08090019" w:tentative="1">
      <w:start w:val="1"/>
      <w:numFmt w:val="lowerLetter"/>
      <w:lvlText w:val="%8."/>
      <w:lvlJc w:val="left"/>
      <w:pPr>
        <w:ind w:left="6771" w:hanging="360"/>
      </w:pPr>
    </w:lvl>
    <w:lvl w:ilvl="8" w:tplc="0809001B" w:tentative="1">
      <w:start w:val="1"/>
      <w:numFmt w:val="lowerRoman"/>
      <w:lvlText w:val="%9."/>
      <w:lvlJc w:val="right"/>
      <w:pPr>
        <w:ind w:left="7491" w:hanging="180"/>
      </w:pPr>
    </w:lvl>
  </w:abstractNum>
  <w:abstractNum w:abstractNumId="10">
    <w:nsid w:val="22D867FB"/>
    <w:multiLevelType w:val="hybridMultilevel"/>
    <w:tmpl w:val="35D6B82C"/>
    <w:lvl w:ilvl="0" w:tplc="2F40132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nsid w:val="24B91402"/>
    <w:multiLevelType w:val="hybridMultilevel"/>
    <w:tmpl w:val="42FACCF8"/>
    <w:lvl w:ilvl="0" w:tplc="7F7AD378">
      <w:start w:val="5"/>
      <w:numFmt w:val="arabicAlpha"/>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2">
    <w:nsid w:val="25501B9C"/>
    <w:multiLevelType w:val="hybridMultilevel"/>
    <w:tmpl w:val="402E93E6"/>
    <w:lvl w:ilvl="0" w:tplc="BD4449B6">
      <w:start w:val="1"/>
      <w:numFmt w:val="arabicAlpha"/>
      <w:lvlText w:val="%1)"/>
      <w:lvlJc w:val="left"/>
      <w:pPr>
        <w:ind w:left="2015" w:hanging="360"/>
      </w:pPr>
      <w:rPr>
        <w:rFonts w:hint="default"/>
      </w:rPr>
    </w:lvl>
    <w:lvl w:ilvl="1" w:tplc="08090019" w:tentative="1">
      <w:start w:val="1"/>
      <w:numFmt w:val="lowerLetter"/>
      <w:lvlText w:val="%2."/>
      <w:lvlJc w:val="left"/>
      <w:pPr>
        <w:ind w:left="2735" w:hanging="360"/>
      </w:pPr>
    </w:lvl>
    <w:lvl w:ilvl="2" w:tplc="0809001B" w:tentative="1">
      <w:start w:val="1"/>
      <w:numFmt w:val="lowerRoman"/>
      <w:lvlText w:val="%3."/>
      <w:lvlJc w:val="right"/>
      <w:pPr>
        <w:ind w:left="3455" w:hanging="180"/>
      </w:pPr>
    </w:lvl>
    <w:lvl w:ilvl="3" w:tplc="0809000F" w:tentative="1">
      <w:start w:val="1"/>
      <w:numFmt w:val="decimal"/>
      <w:lvlText w:val="%4."/>
      <w:lvlJc w:val="left"/>
      <w:pPr>
        <w:ind w:left="4175" w:hanging="360"/>
      </w:pPr>
    </w:lvl>
    <w:lvl w:ilvl="4" w:tplc="08090019" w:tentative="1">
      <w:start w:val="1"/>
      <w:numFmt w:val="lowerLetter"/>
      <w:lvlText w:val="%5."/>
      <w:lvlJc w:val="left"/>
      <w:pPr>
        <w:ind w:left="4895" w:hanging="360"/>
      </w:pPr>
    </w:lvl>
    <w:lvl w:ilvl="5" w:tplc="0809001B" w:tentative="1">
      <w:start w:val="1"/>
      <w:numFmt w:val="lowerRoman"/>
      <w:lvlText w:val="%6."/>
      <w:lvlJc w:val="right"/>
      <w:pPr>
        <w:ind w:left="5615" w:hanging="180"/>
      </w:pPr>
    </w:lvl>
    <w:lvl w:ilvl="6" w:tplc="0809000F" w:tentative="1">
      <w:start w:val="1"/>
      <w:numFmt w:val="decimal"/>
      <w:lvlText w:val="%7."/>
      <w:lvlJc w:val="left"/>
      <w:pPr>
        <w:ind w:left="6335" w:hanging="360"/>
      </w:pPr>
    </w:lvl>
    <w:lvl w:ilvl="7" w:tplc="08090019" w:tentative="1">
      <w:start w:val="1"/>
      <w:numFmt w:val="lowerLetter"/>
      <w:lvlText w:val="%8."/>
      <w:lvlJc w:val="left"/>
      <w:pPr>
        <w:ind w:left="7055" w:hanging="360"/>
      </w:pPr>
    </w:lvl>
    <w:lvl w:ilvl="8" w:tplc="0809001B" w:tentative="1">
      <w:start w:val="1"/>
      <w:numFmt w:val="lowerRoman"/>
      <w:lvlText w:val="%9."/>
      <w:lvlJc w:val="right"/>
      <w:pPr>
        <w:ind w:left="7775" w:hanging="180"/>
      </w:pPr>
    </w:lvl>
  </w:abstractNum>
  <w:abstractNum w:abstractNumId="13">
    <w:nsid w:val="2C49258D"/>
    <w:multiLevelType w:val="hybridMultilevel"/>
    <w:tmpl w:val="3D4CF95E"/>
    <w:lvl w:ilvl="0" w:tplc="0E9AA7A0">
      <w:start w:val="1"/>
      <w:numFmt w:val="arabicAlpha"/>
      <w:lvlText w:val="%1."/>
      <w:lvlJc w:val="left"/>
      <w:pPr>
        <w:ind w:left="1918" w:hanging="360"/>
      </w:pPr>
      <w:rPr>
        <w:rFonts w:hint="default"/>
      </w:rPr>
    </w:lvl>
    <w:lvl w:ilvl="1" w:tplc="08090019" w:tentative="1">
      <w:start w:val="1"/>
      <w:numFmt w:val="lowerLetter"/>
      <w:lvlText w:val="%2."/>
      <w:lvlJc w:val="left"/>
      <w:pPr>
        <w:ind w:left="2638" w:hanging="360"/>
      </w:pPr>
    </w:lvl>
    <w:lvl w:ilvl="2" w:tplc="0809001B" w:tentative="1">
      <w:start w:val="1"/>
      <w:numFmt w:val="lowerRoman"/>
      <w:lvlText w:val="%3."/>
      <w:lvlJc w:val="right"/>
      <w:pPr>
        <w:ind w:left="3358" w:hanging="180"/>
      </w:pPr>
    </w:lvl>
    <w:lvl w:ilvl="3" w:tplc="0809000F" w:tentative="1">
      <w:start w:val="1"/>
      <w:numFmt w:val="decimal"/>
      <w:lvlText w:val="%4."/>
      <w:lvlJc w:val="left"/>
      <w:pPr>
        <w:ind w:left="4078" w:hanging="360"/>
      </w:pPr>
    </w:lvl>
    <w:lvl w:ilvl="4" w:tplc="08090019" w:tentative="1">
      <w:start w:val="1"/>
      <w:numFmt w:val="lowerLetter"/>
      <w:lvlText w:val="%5."/>
      <w:lvlJc w:val="left"/>
      <w:pPr>
        <w:ind w:left="4798" w:hanging="360"/>
      </w:pPr>
    </w:lvl>
    <w:lvl w:ilvl="5" w:tplc="0809001B" w:tentative="1">
      <w:start w:val="1"/>
      <w:numFmt w:val="lowerRoman"/>
      <w:lvlText w:val="%6."/>
      <w:lvlJc w:val="right"/>
      <w:pPr>
        <w:ind w:left="5518" w:hanging="180"/>
      </w:pPr>
    </w:lvl>
    <w:lvl w:ilvl="6" w:tplc="0809000F" w:tentative="1">
      <w:start w:val="1"/>
      <w:numFmt w:val="decimal"/>
      <w:lvlText w:val="%7."/>
      <w:lvlJc w:val="left"/>
      <w:pPr>
        <w:ind w:left="6238" w:hanging="360"/>
      </w:pPr>
    </w:lvl>
    <w:lvl w:ilvl="7" w:tplc="08090019" w:tentative="1">
      <w:start w:val="1"/>
      <w:numFmt w:val="lowerLetter"/>
      <w:lvlText w:val="%8."/>
      <w:lvlJc w:val="left"/>
      <w:pPr>
        <w:ind w:left="6958" w:hanging="360"/>
      </w:pPr>
    </w:lvl>
    <w:lvl w:ilvl="8" w:tplc="0809001B" w:tentative="1">
      <w:start w:val="1"/>
      <w:numFmt w:val="lowerRoman"/>
      <w:lvlText w:val="%9."/>
      <w:lvlJc w:val="right"/>
      <w:pPr>
        <w:ind w:left="7678" w:hanging="180"/>
      </w:pPr>
    </w:lvl>
  </w:abstractNum>
  <w:abstractNum w:abstractNumId="14">
    <w:nsid w:val="312E7415"/>
    <w:multiLevelType w:val="hybridMultilevel"/>
    <w:tmpl w:val="AFD289B6"/>
    <w:lvl w:ilvl="0" w:tplc="319209B4">
      <w:start w:val="5"/>
      <w:numFmt w:val="arabicAlpha"/>
      <w:lvlText w:val="%1)"/>
      <w:lvlJc w:val="left"/>
      <w:pPr>
        <w:ind w:left="2354" w:hanging="360"/>
      </w:pPr>
      <w:rPr>
        <w:rFonts w:hint="default"/>
      </w:rPr>
    </w:lvl>
    <w:lvl w:ilvl="1" w:tplc="08090019" w:tentative="1">
      <w:start w:val="1"/>
      <w:numFmt w:val="lowerLetter"/>
      <w:lvlText w:val="%2."/>
      <w:lvlJc w:val="left"/>
      <w:pPr>
        <w:ind w:left="3074" w:hanging="360"/>
      </w:pPr>
    </w:lvl>
    <w:lvl w:ilvl="2" w:tplc="0809001B" w:tentative="1">
      <w:start w:val="1"/>
      <w:numFmt w:val="lowerRoman"/>
      <w:lvlText w:val="%3."/>
      <w:lvlJc w:val="right"/>
      <w:pPr>
        <w:ind w:left="3794" w:hanging="180"/>
      </w:pPr>
    </w:lvl>
    <w:lvl w:ilvl="3" w:tplc="0809000F" w:tentative="1">
      <w:start w:val="1"/>
      <w:numFmt w:val="decimal"/>
      <w:lvlText w:val="%4."/>
      <w:lvlJc w:val="left"/>
      <w:pPr>
        <w:ind w:left="4514" w:hanging="360"/>
      </w:pPr>
    </w:lvl>
    <w:lvl w:ilvl="4" w:tplc="08090019" w:tentative="1">
      <w:start w:val="1"/>
      <w:numFmt w:val="lowerLetter"/>
      <w:lvlText w:val="%5."/>
      <w:lvlJc w:val="left"/>
      <w:pPr>
        <w:ind w:left="5234" w:hanging="360"/>
      </w:pPr>
    </w:lvl>
    <w:lvl w:ilvl="5" w:tplc="0809001B" w:tentative="1">
      <w:start w:val="1"/>
      <w:numFmt w:val="lowerRoman"/>
      <w:lvlText w:val="%6."/>
      <w:lvlJc w:val="right"/>
      <w:pPr>
        <w:ind w:left="5954" w:hanging="180"/>
      </w:pPr>
    </w:lvl>
    <w:lvl w:ilvl="6" w:tplc="0809000F" w:tentative="1">
      <w:start w:val="1"/>
      <w:numFmt w:val="decimal"/>
      <w:lvlText w:val="%7."/>
      <w:lvlJc w:val="left"/>
      <w:pPr>
        <w:ind w:left="6674" w:hanging="360"/>
      </w:pPr>
    </w:lvl>
    <w:lvl w:ilvl="7" w:tplc="08090019" w:tentative="1">
      <w:start w:val="1"/>
      <w:numFmt w:val="lowerLetter"/>
      <w:lvlText w:val="%8."/>
      <w:lvlJc w:val="left"/>
      <w:pPr>
        <w:ind w:left="7394" w:hanging="360"/>
      </w:pPr>
    </w:lvl>
    <w:lvl w:ilvl="8" w:tplc="0809001B" w:tentative="1">
      <w:start w:val="1"/>
      <w:numFmt w:val="lowerRoman"/>
      <w:lvlText w:val="%9."/>
      <w:lvlJc w:val="right"/>
      <w:pPr>
        <w:ind w:left="8114" w:hanging="180"/>
      </w:pPr>
    </w:lvl>
  </w:abstractNum>
  <w:abstractNum w:abstractNumId="15">
    <w:nsid w:val="32A46E61"/>
    <w:multiLevelType w:val="multilevel"/>
    <w:tmpl w:val="98BCE1B4"/>
    <w:lvl w:ilvl="0">
      <w:start w:val="1"/>
      <w:numFmt w:val="upperRoman"/>
      <w:lvlText w:val="%1."/>
      <w:lvlJc w:val="right"/>
      <w:pPr>
        <w:ind w:left="720" w:hanging="180"/>
      </w:pPr>
      <w:rPr>
        <w:vertAlign w:val="baseline"/>
      </w:rPr>
    </w:lvl>
    <w:lvl w:ilvl="1">
      <w:start w:val="1"/>
      <w:numFmt w:val="decimal"/>
      <w:lvlText w:val="%2."/>
      <w:lvlJc w:val="left"/>
      <w:pPr>
        <w:ind w:left="1778" w:hanging="360"/>
      </w:pPr>
      <w:rPr>
        <w:rFonts w:ascii="Traditional Arabic" w:eastAsia="Times New Roman" w:hAnsi="Traditional Arabic" w:cs="Traditional Arabic"/>
        <w:vertAlign w:val="baseline"/>
      </w:rPr>
    </w:lvl>
    <w:lvl w:ilvl="2">
      <w:start w:val="1"/>
      <w:numFmt w:val="lowerRoman"/>
      <w:lvlText w:val="%3."/>
      <w:lvlJc w:val="right"/>
      <w:pPr>
        <w:ind w:left="2160" w:hanging="180"/>
      </w:pPr>
      <w:rPr>
        <w:vertAlign w:val="baseline"/>
      </w:rPr>
    </w:lvl>
    <w:lvl w:ilvl="3">
      <w:start w:val="1"/>
      <w:numFmt w:val="arabicAlpha"/>
      <w:lvlText w:val="%4."/>
      <w:lvlJc w:val="left"/>
      <w:pPr>
        <w:ind w:left="2880" w:hanging="360"/>
      </w:pPr>
      <w:rPr>
        <w:rFonts w:ascii="Traditional Arabic" w:eastAsia="Times New Roman" w:hAnsi="Traditional Arabic" w:cs="Traditional Arabic"/>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32A933B7"/>
    <w:multiLevelType w:val="hybridMultilevel"/>
    <w:tmpl w:val="EB969BC4"/>
    <w:lvl w:ilvl="0" w:tplc="7E1A24A4">
      <w:start w:val="5"/>
      <w:numFmt w:val="arabicAlpha"/>
      <w:lvlText w:val="%1)"/>
      <w:lvlJc w:val="left"/>
      <w:pPr>
        <w:ind w:left="1949" w:hanging="360"/>
      </w:pPr>
      <w:rPr>
        <w:rFonts w:hint="default"/>
      </w:rPr>
    </w:lvl>
    <w:lvl w:ilvl="1" w:tplc="08090019" w:tentative="1">
      <w:start w:val="1"/>
      <w:numFmt w:val="lowerLetter"/>
      <w:lvlText w:val="%2."/>
      <w:lvlJc w:val="left"/>
      <w:pPr>
        <w:ind w:left="2669" w:hanging="360"/>
      </w:pPr>
    </w:lvl>
    <w:lvl w:ilvl="2" w:tplc="0809001B" w:tentative="1">
      <w:start w:val="1"/>
      <w:numFmt w:val="lowerRoman"/>
      <w:lvlText w:val="%3."/>
      <w:lvlJc w:val="right"/>
      <w:pPr>
        <w:ind w:left="3389" w:hanging="180"/>
      </w:pPr>
    </w:lvl>
    <w:lvl w:ilvl="3" w:tplc="0809000F" w:tentative="1">
      <w:start w:val="1"/>
      <w:numFmt w:val="decimal"/>
      <w:lvlText w:val="%4."/>
      <w:lvlJc w:val="left"/>
      <w:pPr>
        <w:ind w:left="4109" w:hanging="360"/>
      </w:pPr>
    </w:lvl>
    <w:lvl w:ilvl="4" w:tplc="08090019" w:tentative="1">
      <w:start w:val="1"/>
      <w:numFmt w:val="lowerLetter"/>
      <w:lvlText w:val="%5."/>
      <w:lvlJc w:val="left"/>
      <w:pPr>
        <w:ind w:left="4829" w:hanging="360"/>
      </w:pPr>
    </w:lvl>
    <w:lvl w:ilvl="5" w:tplc="0809001B" w:tentative="1">
      <w:start w:val="1"/>
      <w:numFmt w:val="lowerRoman"/>
      <w:lvlText w:val="%6."/>
      <w:lvlJc w:val="right"/>
      <w:pPr>
        <w:ind w:left="5549" w:hanging="180"/>
      </w:pPr>
    </w:lvl>
    <w:lvl w:ilvl="6" w:tplc="0809000F" w:tentative="1">
      <w:start w:val="1"/>
      <w:numFmt w:val="decimal"/>
      <w:lvlText w:val="%7."/>
      <w:lvlJc w:val="left"/>
      <w:pPr>
        <w:ind w:left="6269" w:hanging="360"/>
      </w:pPr>
    </w:lvl>
    <w:lvl w:ilvl="7" w:tplc="08090019" w:tentative="1">
      <w:start w:val="1"/>
      <w:numFmt w:val="lowerLetter"/>
      <w:lvlText w:val="%8."/>
      <w:lvlJc w:val="left"/>
      <w:pPr>
        <w:ind w:left="6989" w:hanging="360"/>
      </w:pPr>
    </w:lvl>
    <w:lvl w:ilvl="8" w:tplc="0809001B" w:tentative="1">
      <w:start w:val="1"/>
      <w:numFmt w:val="lowerRoman"/>
      <w:lvlText w:val="%9."/>
      <w:lvlJc w:val="right"/>
      <w:pPr>
        <w:ind w:left="7709" w:hanging="180"/>
      </w:pPr>
    </w:lvl>
  </w:abstractNum>
  <w:abstractNum w:abstractNumId="17">
    <w:nsid w:val="32B16414"/>
    <w:multiLevelType w:val="hybridMultilevel"/>
    <w:tmpl w:val="EAA67C98"/>
    <w:lvl w:ilvl="0" w:tplc="76169F7C">
      <w:start w:val="1"/>
      <w:numFmt w:val="arabicAlpha"/>
      <w:lvlText w:val="%1."/>
      <w:lvlJc w:val="left"/>
      <w:pPr>
        <w:ind w:left="1808" w:hanging="360"/>
      </w:pPr>
      <w:rPr>
        <w:rFonts w:hint="default"/>
      </w:rPr>
    </w:lvl>
    <w:lvl w:ilvl="1" w:tplc="08090019" w:tentative="1">
      <w:start w:val="1"/>
      <w:numFmt w:val="lowerLetter"/>
      <w:lvlText w:val="%2."/>
      <w:lvlJc w:val="left"/>
      <w:pPr>
        <w:ind w:left="2528" w:hanging="360"/>
      </w:pPr>
    </w:lvl>
    <w:lvl w:ilvl="2" w:tplc="0809001B" w:tentative="1">
      <w:start w:val="1"/>
      <w:numFmt w:val="lowerRoman"/>
      <w:lvlText w:val="%3."/>
      <w:lvlJc w:val="right"/>
      <w:pPr>
        <w:ind w:left="3248" w:hanging="180"/>
      </w:pPr>
    </w:lvl>
    <w:lvl w:ilvl="3" w:tplc="0809000F" w:tentative="1">
      <w:start w:val="1"/>
      <w:numFmt w:val="decimal"/>
      <w:lvlText w:val="%4."/>
      <w:lvlJc w:val="left"/>
      <w:pPr>
        <w:ind w:left="3968" w:hanging="360"/>
      </w:pPr>
    </w:lvl>
    <w:lvl w:ilvl="4" w:tplc="08090019" w:tentative="1">
      <w:start w:val="1"/>
      <w:numFmt w:val="lowerLetter"/>
      <w:lvlText w:val="%5."/>
      <w:lvlJc w:val="left"/>
      <w:pPr>
        <w:ind w:left="4688" w:hanging="360"/>
      </w:pPr>
    </w:lvl>
    <w:lvl w:ilvl="5" w:tplc="0809001B" w:tentative="1">
      <w:start w:val="1"/>
      <w:numFmt w:val="lowerRoman"/>
      <w:lvlText w:val="%6."/>
      <w:lvlJc w:val="right"/>
      <w:pPr>
        <w:ind w:left="5408" w:hanging="180"/>
      </w:pPr>
    </w:lvl>
    <w:lvl w:ilvl="6" w:tplc="0809000F" w:tentative="1">
      <w:start w:val="1"/>
      <w:numFmt w:val="decimal"/>
      <w:lvlText w:val="%7."/>
      <w:lvlJc w:val="left"/>
      <w:pPr>
        <w:ind w:left="6128" w:hanging="360"/>
      </w:pPr>
    </w:lvl>
    <w:lvl w:ilvl="7" w:tplc="08090019" w:tentative="1">
      <w:start w:val="1"/>
      <w:numFmt w:val="lowerLetter"/>
      <w:lvlText w:val="%8."/>
      <w:lvlJc w:val="left"/>
      <w:pPr>
        <w:ind w:left="6848" w:hanging="360"/>
      </w:pPr>
    </w:lvl>
    <w:lvl w:ilvl="8" w:tplc="0809001B" w:tentative="1">
      <w:start w:val="1"/>
      <w:numFmt w:val="lowerRoman"/>
      <w:lvlText w:val="%9."/>
      <w:lvlJc w:val="right"/>
      <w:pPr>
        <w:ind w:left="7568" w:hanging="180"/>
      </w:pPr>
    </w:lvl>
  </w:abstractNum>
  <w:abstractNum w:abstractNumId="18">
    <w:nsid w:val="32E54AA3"/>
    <w:multiLevelType w:val="hybridMultilevel"/>
    <w:tmpl w:val="5D4EDDE0"/>
    <w:lvl w:ilvl="0" w:tplc="6C7093AA">
      <w:start w:val="1"/>
      <w:numFmt w:val="decimal"/>
      <w:lvlText w:val="%1."/>
      <w:lvlJc w:val="left"/>
      <w:pPr>
        <w:ind w:left="1022" w:hanging="360"/>
      </w:pPr>
      <w:rPr>
        <w:rFonts w:hint="default"/>
      </w:rPr>
    </w:lvl>
    <w:lvl w:ilvl="1" w:tplc="08090019" w:tentative="1">
      <w:start w:val="1"/>
      <w:numFmt w:val="lowerLetter"/>
      <w:lvlText w:val="%2."/>
      <w:lvlJc w:val="left"/>
      <w:pPr>
        <w:ind w:left="1742" w:hanging="360"/>
      </w:pPr>
    </w:lvl>
    <w:lvl w:ilvl="2" w:tplc="0809001B" w:tentative="1">
      <w:start w:val="1"/>
      <w:numFmt w:val="lowerRoman"/>
      <w:lvlText w:val="%3."/>
      <w:lvlJc w:val="right"/>
      <w:pPr>
        <w:ind w:left="2462" w:hanging="180"/>
      </w:pPr>
    </w:lvl>
    <w:lvl w:ilvl="3" w:tplc="0809000F">
      <w:start w:val="1"/>
      <w:numFmt w:val="decimal"/>
      <w:lvlText w:val="%4."/>
      <w:lvlJc w:val="left"/>
      <w:pPr>
        <w:ind w:left="3182" w:hanging="360"/>
      </w:pPr>
    </w:lvl>
    <w:lvl w:ilvl="4" w:tplc="08090019" w:tentative="1">
      <w:start w:val="1"/>
      <w:numFmt w:val="lowerLetter"/>
      <w:lvlText w:val="%5."/>
      <w:lvlJc w:val="left"/>
      <w:pPr>
        <w:ind w:left="3902" w:hanging="360"/>
      </w:pPr>
    </w:lvl>
    <w:lvl w:ilvl="5" w:tplc="0809001B" w:tentative="1">
      <w:start w:val="1"/>
      <w:numFmt w:val="lowerRoman"/>
      <w:lvlText w:val="%6."/>
      <w:lvlJc w:val="right"/>
      <w:pPr>
        <w:ind w:left="4622" w:hanging="180"/>
      </w:pPr>
    </w:lvl>
    <w:lvl w:ilvl="6" w:tplc="0809000F" w:tentative="1">
      <w:start w:val="1"/>
      <w:numFmt w:val="decimal"/>
      <w:lvlText w:val="%7."/>
      <w:lvlJc w:val="left"/>
      <w:pPr>
        <w:ind w:left="5342" w:hanging="360"/>
      </w:pPr>
    </w:lvl>
    <w:lvl w:ilvl="7" w:tplc="08090019" w:tentative="1">
      <w:start w:val="1"/>
      <w:numFmt w:val="lowerLetter"/>
      <w:lvlText w:val="%8."/>
      <w:lvlJc w:val="left"/>
      <w:pPr>
        <w:ind w:left="6062" w:hanging="360"/>
      </w:pPr>
    </w:lvl>
    <w:lvl w:ilvl="8" w:tplc="0809001B" w:tentative="1">
      <w:start w:val="1"/>
      <w:numFmt w:val="lowerRoman"/>
      <w:lvlText w:val="%9."/>
      <w:lvlJc w:val="right"/>
      <w:pPr>
        <w:ind w:left="6782" w:hanging="180"/>
      </w:pPr>
    </w:lvl>
  </w:abstractNum>
  <w:abstractNum w:abstractNumId="19">
    <w:nsid w:val="390230C3"/>
    <w:multiLevelType w:val="hybridMultilevel"/>
    <w:tmpl w:val="3B6874C0"/>
    <w:lvl w:ilvl="0" w:tplc="E3408F2E">
      <w:start w:val="1"/>
      <w:numFmt w:val="arabicAlpha"/>
      <w:lvlText w:val="%1."/>
      <w:lvlJc w:val="left"/>
      <w:pPr>
        <w:ind w:left="1731" w:hanging="360"/>
      </w:pPr>
      <w:rPr>
        <w:rFonts w:asciiTheme="minorHAnsi" w:hAnsiTheme="minorHAnsi" w:cstheme="minorBidi" w:hint="default"/>
        <w:sz w:val="22"/>
      </w:rPr>
    </w:lvl>
    <w:lvl w:ilvl="1" w:tplc="08090019" w:tentative="1">
      <w:start w:val="1"/>
      <w:numFmt w:val="lowerLetter"/>
      <w:lvlText w:val="%2."/>
      <w:lvlJc w:val="left"/>
      <w:pPr>
        <w:ind w:left="2451" w:hanging="360"/>
      </w:pPr>
    </w:lvl>
    <w:lvl w:ilvl="2" w:tplc="0809001B" w:tentative="1">
      <w:start w:val="1"/>
      <w:numFmt w:val="lowerRoman"/>
      <w:lvlText w:val="%3."/>
      <w:lvlJc w:val="right"/>
      <w:pPr>
        <w:ind w:left="3171" w:hanging="180"/>
      </w:pPr>
    </w:lvl>
    <w:lvl w:ilvl="3" w:tplc="0809000F" w:tentative="1">
      <w:start w:val="1"/>
      <w:numFmt w:val="decimal"/>
      <w:lvlText w:val="%4."/>
      <w:lvlJc w:val="left"/>
      <w:pPr>
        <w:ind w:left="3891" w:hanging="360"/>
      </w:pPr>
    </w:lvl>
    <w:lvl w:ilvl="4" w:tplc="08090019" w:tentative="1">
      <w:start w:val="1"/>
      <w:numFmt w:val="lowerLetter"/>
      <w:lvlText w:val="%5."/>
      <w:lvlJc w:val="left"/>
      <w:pPr>
        <w:ind w:left="4611" w:hanging="360"/>
      </w:pPr>
    </w:lvl>
    <w:lvl w:ilvl="5" w:tplc="0809001B" w:tentative="1">
      <w:start w:val="1"/>
      <w:numFmt w:val="lowerRoman"/>
      <w:lvlText w:val="%6."/>
      <w:lvlJc w:val="right"/>
      <w:pPr>
        <w:ind w:left="5331" w:hanging="180"/>
      </w:pPr>
    </w:lvl>
    <w:lvl w:ilvl="6" w:tplc="0809000F" w:tentative="1">
      <w:start w:val="1"/>
      <w:numFmt w:val="decimal"/>
      <w:lvlText w:val="%7."/>
      <w:lvlJc w:val="left"/>
      <w:pPr>
        <w:ind w:left="6051" w:hanging="360"/>
      </w:pPr>
    </w:lvl>
    <w:lvl w:ilvl="7" w:tplc="08090019" w:tentative="1">
      <w:start w:val="1"/>
      <w:numFmt w:val="lowerLetter"/>
      <w:lvlText w:val="%8."/>
      <w:lvlJc w:val="left"/>
      <w:pPr>
        <w:ind w:left="6771" w:hanging="360"/>
      </w:pPr>
    </w:lvl>
    <w:lvl w:ilvl="8" w:tplc="0809001B" w:tentative="1">
      <w:start w:val="1"/>
      <w:numFmt w:val="lowerRoman"/>
      <w:lvlText w:val="%9."/>
      <w:lvlJc w:val="right"/>
      <w:pPr>
        <w:ind w:left="7491" w:hanging="180"/>
      </w:pPr>
    </w:lvl>
  </w:abstractNum>
  <w:abstractNum w:abstractNumId="20">
    <w:nsid w:val="3B4B69DB"/>
    <w:multiLevelType w:val="hybridMultilevel"/>
    <w:tmpl w:val="A2AAC248"/>
    <w:lvl w:ilvl="0" w:tplc="8410C3AE">
      <w:start w:val="1"/>
      <w:numFmt w:val="arabicAlpha"/>
      <w:lvlText w:val="%1)"/>
      <w:lvlJc w:val="left"/>
      <w:pPr>
        <w:ind w:left="3756" w:hanging="360"/>
      </w:pPr>
      <w:rPr>
        <w:rFonts w:hint="default"/>
      </w:rPr>
    </w:lvl>
    <w:lvl w:ilvl="1" w:tplc="08090019" w:tentative="1">
      <w:start w:val="1"/>
      <w:numFmt w:val="lowerLetter"/>
      <w:lvlText w:val="%2."/>
      <w:lvlJc w:val="left"/>
      <w:pPr>
        <w:ind w:left="4476" w:hanging="360"/>
      </w:pPr>
    </w:lvl>
    <w:lvl w:ilvl="2" w:tplc="0809001B" w:tentative="1">
      <w:start w:val="1"/>
      <w:numFmt w:val="lowerRoman"/>
      <w:lvlText w:val="%3."/>
      <w:lvlJc w:val="right"/>
      <w:pPr>
        <w:ind w:left="5196" w:hanging="180"/>
      </w:pPr>
    </w:lvl>
    <w:lvl w:ilvl="3" w:tplc="0809000F" w:tentative="1">
      <w:start w:val="1"/>
      <w:numFmt w:val="decimal"/>
      <w:lvlText w:val="%4."/>
      <w:lvlJc w:val="left"/>
      <w:pPr>
        <w:ind w:left="5916" w:hanging="360"/>
      </w:pPr>
    </w:lvl>
    <w:lvl w:ilvl="4" w:tplc="08090019" w:tentative="1">
      <w:start w:val="1"/>
      <w:numFmt w:val="lowerLetter"/>
      <w:lvlText w:val="%5."/>
      <w:lvlJc w:val="left"/>
      <w:pPr>
        <w:ind w:left="6636" w:hanging="360"/>
      </w:pPr>
    </w:lvl>
    <w:lvl w:ilvl="5" w:tplc="0809001B" w:tentative="1">
      <w:start w:val="1"/>
      <w:numFmt w:val="lowerRoman"/>
      <w:lvlText w:val="%6."/>
      <w:lvlJc w:val="right"/>
      <w:pPr>
        <w:ind w:left="7356" w:hanging="180"/>
      </w:pPr>
    </w:lvl>
    <w:lvl w:ilvl="6" w:tplc="0809000F" w:tentative="1">
      <w:start w:val="1"/>
      <w:numFmt w:val="decimal"/>
      <w:lvlText w:val="%7."/>
      <w:lvlJc w:val="left"/>
      <w:pPr>
        <w:ind w:left="8076" w:hanging="360"/>
      </w:pPr>
    </w:lvl>
    <w:lvl w:ilvl="7" w:tplc="08090019" w:tentative="1">
      <w:start w:val="1"/>
      <w:numFmt w:val="lowerLetter"/>
      <w:lvlText w:val="%8."/>
      <w:lvlJc w:val="left"/>
      <w:pPr>
        <w:ind w:left="8796" w:hanging="360"/>
      </w:pPr>
    </w:lvl>
    <w:lvl w:ilvl="8" w:tplc="0809001B" w:tentative="1">
      <w:start w:val="1"/>
      <w:numFmt w:val="lowerRoman"/>
      <w:lvlText w:val="%9."/>
      <w:lvlJc w:val="right"/>
      <w:pPr>
        <w:ind w:left="9516" w:hanging="180"/>
      </w:pPr>
    </w:lvl>
  </w:abstractNum>
  <w:abstractNum w:abstractNumId="21">
    <w:nsid w:val="3B515EB5"/>
    <w:multiLevelType w:val="hybridMultilevel"/>
    <w:tmpl w:val="1AA23CB2"/>
    <w:lvl w:ilvl="0" w:tplc="BFC0AE58">
      <w:start w:val="1"/>
      <w:numFmt w:val="arabicAlpha"/>
      <w:lvlText w:val="%1)"/>
      <w:lvlJc w:val="left"/>
      <w:pPr>
        <w:ind w:left="2015" w:hanging="360"/>
      </w:pPr>
      <w:rPr>
        <w:rFonts w:hint="default"/>
        <w:u w:val="single"/>
      </w:rPr>
    </w:lvl>
    <w:lvl w:ilvl="1" w:tplc="08090019" w:tentative="1">
      <w:start w:val="1"/>
      <w:numFmt w:val="lowerLetter"/>
      <w:lvlText w:val="%2."/>
      <w:lvlJc w:val="left"/>
      <w:pPr>
        <w:ind w:left="2735" w:hanging="360"/>
      </w:pPr>
    </w:lvl>
    <w:lvl w:ilvl="2" w:tplc="0809001B" w:tentative="1">
      <w:start w:val="1"/>
      <w:numFmt w:val="lowerRoman"/>
      <w:lvlText w:val="%3."/>
      <w:lvlJc w:val="right"/>
      <w:pPr>
        <w:ind w:left="3455" w:hanging="180"/>
      </w:pPr>
    </w:lvl>
    <w:lvl w:ilvl="3" w:tplc="0809000F" w:tentative="1">
      <w:start w:val="1"/>
      <w:numFmt w:val="decimal"/>
      <w:lvlText w:val="%4."/>
      <w:lvlJc w:val="left"/>
      <w:pPr>
        <w:ind w:left="4175" w:hanging="360"/>
      </w:pPr>
    </w:lvl>
    <w:lvl w:ilvl="4" w:tplc="08090019" w:tentative="1">
      <w:start w:val="1"/>
      <w:numFmt w:val="lowerLetter"/>
      <w:lvlText w:val="%5."/>
      <w:lvlJc w:val="left"/>
      <w:pPr>
        <w:ind w:left="4895" w:hanging="360"/>
      </w:pPr>
    </w:lvl>
    <w:lvl w:ilvl="5" w:tplc="0809001B" w:tentative="1">
      <w:start w:val="1"/>
      <w:numFmt w:val="lowerRoman"/>
      <w:lvlText w:val="%6."/>
      <w:lvlJc w:val="right"/>
      <w:pPr>
        <w:ind w:left="5615" w:hanging="180"/>
      </w:pPr>
    </w:lvl>
    <w:lvl w:ilvl="6" w:tplc="0809000F" w:tentative="1">
      <w:start w:val="1"/>
      <w:numFmt w:val="decimal"/>
      <w:lvlText w:val="%7."/>
      <w:lvlJc w:val="left"/>
      <w:pPr>
        <w:ind w:left="6335" w:hanging="360"/>
      </w:pPr>
    </w:lvl>
    <w:lvl w:ilvl="7" w:tplc="08090019" w:tentative="1">
      <w:start w:val="1"/>
      <w:numFmt w:val="lowerLetter"/>
      <w:lvlText w:val="%8."/>
      <w:lvlJc w:val="left"/>
      <w:pPr>
        <w:ind w:left="7055" w:hanging="360"/>
      </w:pPr>
    </w:lvl>
    <w:lvl w:ilvl="8" w:tplc="0809001B" w:tentative="1">
      <w:start w:val="1"/>
      <w:numFmt w:val="lowerRoman"/>
      <w:lvlText w:val="%9."/>
      <w:lvlJc w:val="right"/>
      <w:pPr>
        <w:ind w:left="7775" w:hanging="180"/>
      </w:pPr>
    </w:lvl>
  </w:abstractNum>
  <w:abstractNum w:abstractNumId="22">
    <w:nsid w:val="3D9408B0"/>
    <w:multiLevelType w:val="hybridMultilevel"/>
    <w:tmpl w:val="B3347C10"/>
    <w:lvl w:ilvl="0" w:tplc="F368A6B8">
      <w:start w:val="1"/>
      <w:numFmt w:val="arabicAlpha"/>
      <w:lvlText w:val="%1."/>
      <w:lvlJc w:val="left"/>
      <w:pPr>
        <w:ind w:left="1080" w:hanging="360"/>
      </w:pPr>
      <w:rPr>
        <w:rFonts w:hint="default"/>
        <w:lang w:val="id-ID"/>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3D9A7104"/>
    <w:multiLevelType w:val="hybridMultilevel"/>
    <w:tmpl w:val="6D90A972"/>
    <w:lvl w:ilvl="0" w:tplc="AADC69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41BB76E9"/>
    <w:multiLevelType w:val="hybridMultilevel"/>
    <w:tmpl w:val="1656437C"/>
    <w:lvl w:ilvl="0" w:tplc="F4C83008">
      <w:start w:val="1"/>
      <w:numFmt w:val="decimal"/>
      <w:lvlText w:val="%1."/>
      <w:lvlJc w:val="left"/>
      <w:pPr>
        <w:ind w:left="739" w:hanging="360"/>
      </w:pPr>
      <w:rPr>
        <w:rFonts w:hint="default"/>
      </w:rPr>
    </w:lvl>
    <w:lvl w:ilvl="1" w:tplc="08090019" w:tentative="1">
      <w:start w:val="1"/>
      <w:numFmt w:val="lowerLetter"/>
      <w:lvlText w:val="%2."/>
      <w:lvlJc w:val="left"/>
      <w:pPr>
        <w:ind w:left="1459" w:hanging="360"/>
      </w:pPr>
    </w:lvl>
    <w:lvl w:ilvl="2" w:tplc="0809001B" w:tentative="1">
      <w:start w:val="1"/>
      <w:numFmt w:val="lowerRoman"/>
      <w:lvlText w:val="%3."/>
      <w:lvlJc w:val="right"/>
      <w:pPr>
        <w:ind w:left="2179" w:hanging="180"/>
      </w:pPr>
    </w:lvl>
    <w:lvl w:ilvl="3" w:tplc="0809000F" w:tentative="1">
      <w:start w:val="1"/>
      <w:numFmt w:val="decimal"/>
      <w:lvlText w:val="%4."/>
      <w:lvlJc w:val="left"/>
      <w:pPr>
        <w:ind w:left="2899" w:hanging="360"/>
      </w:pPr>
    </w:lvl>
    <w:lvl w:ilvl="4" w:tplc="08090019" w:tentative="1">
      <w:start w:val="1"/>
      <w:numFmt w:val="lowerLetter"/>
      <w:lvlText w:val="%5."/>
      <w:lvlJc w:val="left"/>
      <w:pPr>
        <w:ind w:left="3619" w:hanging="360"/>
      </w:pPr>
    </w:lvl>
    <w:lvl w:ilvl="5" w:tplc="0809001B" w:tentative="1">
      <w:start w:val="1"/>
      <w:numFmt w:val="lowerRoman"/>
      <w:lvlText w:val="%6."/>
      <w:lvlJc w:val="right"/>
      <w:pPr>
        <w:ind w:left="4339" w:hanging="180"/>
      </w:pPr>
    </w:lvl>
    <w:lvl w:ilvl="6" w:tplc="0809000F" w:tentative="1">
      <w:start w:val="1"/>
      <w:numFmt w:val="decimal"/>
      <w:lvlText w:val="%7."/>
      <w:lvlJc w:val="left"/>
      <w:pPr>
        <w:ind w:left="5059" w:hanging="360"/>
      </w:pPr>
    </w:lvl>
    <w:lvl w:ilvl="7" w:tplc="08090019" w:tentative="1">
      <w:start w:val="1"/>
      <w:numFmt w:val="lowerLetter"/>
      <w:lvlText w:val="%8."/>
      <w:lvlJc w:val="left"/>
      <w:pPr>
        <w:ind w:left="5779" w:hanging="360"/>
      </w:pPr>
    </w:lvl>
    <w:lvl w:ilvl="8" w:tplc="0809001B" w:tentative="1">
      <w:start w:val="1"/>
      <w:numFmt w:val="lowerRoman"/>
      <w:lvlText w:val="%9."/>
      <w:lvlJc w:val="right"/>
      <w:pPr>
        <w:ind w:left="6499" w:hanging="180"/>
      </w:pPr>
    </w:lvl>
  </w:abstractNum>
  <w:abstractNum w:abstractNumId="25">
    <w:nsid w:val="421B382E"/>
    <w:multiLevelType w:val="hybridMultilevel"/>
    <w:tmpl w:val="79D8F01C"/>
    <w:lvl w:ilvl="0" w:tplc="E0C45BEA">
      <w:start w:val="1"/>
      <w:numFmt w:val="arabicAlpha"/>
      <w:lvlText w:val="%1)"/>
      <w:lvlJc w:val="left"/>
      <w:pPr>
        <w:ind w:left="1666" w:hanging="360"/>
      </w:pPr>
      <w:rPr>
        <w:rFonts w:hint="default"/>
      </w:rPr>
    </w:lvl>
    <w:lvl w:ilvl="1" w:tplc="08090019" w:tentative="1">
      <w:start w:val="1"/>
      <w:numFmt w:val="lowerLetter"/>
      <w:lvlText w:val="%2."/>
      <w:lvlJc w:val="left"/>
      <w:pPr>
        <w:ind w:left="2386" w:hanging="360"/>
      </w:pPr>
    </w:lvl>
    <w:lvl w:ilvl="2" w:tplc="0809001B" w:tentative="1">
      <w:start w:val="1"/>
      <w:numFmt w:val="lowerRoman"/>
      <w:lvlText w:val="%3."/>
      <w:lvlJc w:val="right"/>
      <w:pPr>
        <w:ind w:left="3106" w:hanging="180"/>
      </w:pPr>
    </w:lvl>
    <w:lvl w:ilvl="3" w:tplc="0809000F" w:tentative="1">
      <w:start w:val="1"/>
      <w:numFmt w:val="decimal"/>
      <w:lvlText w:val="%4."/>
      <w:lvlJc w:val="left"/>
      <w:pPr>
        <w:ind w:left="3826" w:hanging="360"/>
      </w:pPr>
    </w:lvl>
    <w:lvl w:ilvl="4" w:tplc="08090019" w:tentative="1">
      <w:start w:val="1"/>
      <w:numFmt w:val="lowerLetter"/>
      <w:lvlText w:val="%5."/>
      <w:lvlJc w:val="left"/>
      <w:pPr>
        <w:ind w:left="4546" w:hanging="360"/>
      </w:pPr>
    </w:lvl>
    <w:lvl w:ilvl="5" w:tplc="0809001B" w:tentative="1">
      <w:start w:val="1"/>
      <w:numFmt w:val="lowerRoman"/>
      <w:lvlText w:val="%6."/>
      <w:lvlJc w:val="right"/>
      <w:pPr>
        <w:ind w:left="5266" w:hanging="180"/>
      </w:pPr>
    </w:lvl>
    <w:lvl w:ilvl="6" w:tplc="0809000F" w:tentative="1">
      <w:start w:val="1"/>
      <w:numFmt w:val="decimal"/>
      <w:lvlText w:val="%7."/>
      <w:lvlJc w:val="left"/>
      <w:pPr>
        <w:ind w:left="5986" w:hanging="360"/>
      </w:pPr>
    </w:lvl>
    <w:lvl w:ilvl="7" w:tplc="08090019" w:tentative="1">
      <w:start w:val="1"/>
      <w:numFmt w:val="lowerLetter"/>
      <w:lvlText w:val="%8."/>
      <w:lvlJc w:val="left"/>
      <w:pPr>
        <w:ind w:left="6706" w:hanging="360"/>
      </w:pPr>
    </w:lvl>
    <w:lvl w:ilvl="8" w:tplc="0809001B" w:tentative="1">
      <w:start w:val="1"/>
      <w:numFmt w:val="lowerRoman"/>
      <w:lvlText w:val="%9."/>
      <w:lvlJc w:val="right"/>
      <w:pPr>
        <w:ind w:left="7426" w:hanging="180"/>
      </w:pPr>
    </w:lvl>
  </w:abstractNum>
  <w:abstractNum w:abstractNumId="26">
    <w:nsid w:val="43CB0C1A"/>
    <w:multiLevelType w:val="hybridMultilevel"/>
    <w:tmpl w:val="0FFEC8AA"/>
    <w:lvl w:ilvl="0" w:tplc="93D6DCC4">
      <w:start w:val="1"/>
      <w:numFmt w:val="arabicAlpha"/>
      <w:lvlText w:val="%1."/>
      <w:lvlJc w:val="left"/>
      <w:pPr>
        <w:ind w:left="1776" w:hanging="360"/>
      </w:pPr>
      <w:rPr>
        <w:rFonts w:ascii="Traditional Arabic" w:eastAsiaTheme="minorHAnsi" w:hAnsi="Traditional Arabic" w:cs="Traditional Arabic"/>
      </w:rPr>
    </w:lvl>
    <w:lvl w:ilvl="1" w:tplc="C11E3466">
      <w:start w:val="1"/>
      <w:numFmt w:val="decimal"/>
      <w:lvlText w:val="%2)"/>
      <w:lvlJc w:val="left"/>
      <w:pPr>
        <w:ind w:left="2496" w:hanging="360"/>
      </w:pPr>
      <w:rPr>
        <w:rFonts w:hint="default"/>
      </w:rPr>
    </w:lvl>
    <w:lvl w:ilvl="2" w:tplc="DCC4F278">
      <w:start w:val="1"/>
      <w:numFmt w:val="arabicAlpha"/>
      <w:lvlText w:val="%3)"/>
      <w:lvlJc w:val="left"/>
      <w:pPr>
        <w:ind w:left="3396" w:hanging="360"/>
      </w:pPr>
      <w:rPr>
        <w:rFonts w:hint="default"/>
      </w:rPr>
    </w:lvl>
    <w:lvl w:ilvl="3" w:tplc="0809000F">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27">
    <w:nsid w:val="451B4DD9"/>
    <w:multiLevelType w:val="hybridMultilevel"/>
    <w:tmpl w:val="F15CE5F8"/>
    <w:lvl w:ilvl="0" w:tplc="0CD6F030">
      <w:start w:val="1"/>
      <w:numFmt w:val="decimal"/>
      <w:lvlText w:val="%1)"/>
      <w:lvlJc w:val="left"/>
      <w:pPr>
        <w:ind w:left="2856" w:hanging="360"/>
      </w:pPr>
      <w:rPr>
        <w:rFonts w:hint="default"/>
      </w:rPr>
    </w:lvl>
    <w:lvl w:ilvl="1" w:tplc="08090019" w:tentative="1">
      <w:start w:val="1"/>
      <w:numFmt w:val="lowerLetter"/>
      <w:lvlText w:val="%2."/>
      <w:lvlJc w:val="left"/>
      <w:pPr>
        <w:ind w:left="3576" w:hanging="360"/>
      </w:pPr>
    </w:lvl>
    <w:lvl w:ilvl="2" w:tplc="0809001B" w:tentative="1">
      <w:start w:val="1"/>
      <w:numFmt w:val="lowerRoman"/>
      <w:lvlText w:val="%3."/>
      <w:lvlJc w:val="right"/>
      <w:pPr>
        <w:ind w:left="4296" w:hanging="180"/>
      </w:pPr>
    </w:lvl>
    <w:lvl w:ilvl="3" w:tplc="0809000F" w:tentative="1">
      <w:start w:val="1"/>
      <w:numFmt w:val="decimal"/>
      <w:lvlText w:val="%4."/>
      <w:lvlJc w:val="left"/>
      <w:pPr>
        <w:ind w:left="5016" w:hanging="360"/>
      </w:pPr>
    </w:lvl>
    <w:lvl w:ilvl="4" w:tplc="08090019" w:tentative="1">
      <w:start w:val="1"/>
      <w:numFmt w:val="lowerLetter"/>
      <w:lvlText w:val="%5."/>
      <w:lvlJc w:val="left"/>
      <w:pPr>
        <w:ind w:left="5736" w:hanging="360"/>
      </w:pPr>
    </w:lvl>
    <w:lvl w:ilvl="5" w:tplc="0809001B" w:tentative="1">
      <w:start w:val="1"/>
      <w:numFmt w:val="lowerRoman"/>
      <w:lvlText w:val="%6."/>
      <w:lvlJc w:val="right"/>
      <w:pPr>
        <w:ind w:left="6456" w:hanging="180"/>
      </w:pPr>
    </w:lvl>
    <w:lvl w:ilvl="6" w:tplc="0809000F" w:tentative="1">
      <w:start w:val="1"/>
      <w:numFmt w:val="decimal"/>
      <w:lvlText w:val="%7."/>
      <w:lvlJc w:val="left"/>
      <w:pPr>
        <w:ind w:left="7176" w:hanging="360"/>
      </w:pPr>
    </w:lvl>
    <w:lvl w:ilvl="7" w:tplc="08090019" w:tentative="1">
      <w:start w:val="1"/>
      <w:numFmt w:val="lowerLetter"/>
      <w:lvlText w:val="%8."/>
      <w:lvlJc w:val="left"/>
      <w:pPr>
        <w:ind w:left="7896" w:hanging="360"/>
      </w:pPr>
    </w:lvl>
    <w:lvl w:ilvl="8" w:tplc="0809001B" w:tentative="1">
      <w:start w:val="1"/>
      <w:numFmt w:val="lowerRoman"/>
      <w:lvlText w:val="%9."/>
      <w:lvlJc w:val="right"/>
      <w:pPr>
        <w:ind w:left="8616" w:hanging="180"/>
      </w:pPr>
    </w:lvl>
  </w:abstractNum>
  <w:abstractNum w:abstractNumId="28">
    <w:nsid w:val="45F74BE5"/>
    <w:multiLevelType w:val="hybridMultilevel"/>
    <w:tmpl w:val="16284E94"/>
    <w:lvl w:ilvl="0" w:tplc="80C6BE88">
      <w:start w:val="1"/>
      <w:numFmt w:val="arabicAlpha"/>
      <w:lvlText w:val="%1)"/>
      <w:lvlJc w:val="left"/>
      <w:pPr>
        <w:ind w:left="2156" w:hanging="360"/>
      </w:pPr>
      <w:rPr>
        <w:rFonts w:hint="default"/>
      </w:rPr>
    </w:lvl>
    <w:lvl w:ilvl="1" w:tplc="08090019" w:tentative="1">
      <w:start w:val="1"/>
      <w:numFmt w:val="lowerLetter"/>
      <w:lvlText w:val="%2."/>
      <w:lvlJc w:val="left"/>
      <w:pPr>
        <w:ind w:left="2876" w:hanging="360"/>
      </w:pPr>
    </w:lvl>
    <w:lvl w:ilvl="2" w:tplc="0809001B" w:tentative="1">
      <w:start w:val="1"/>
      <w:numFmt w:val="lowerRoman"/>
      <w:lvlText w:val="%3."/>
      <w:lvlJc w:val="right"/>
      <w:pPr>
        <w:ind w:left="3596" w:hanging="180"/>
      </w:pPr>
    </w:lvl>
    <w:lvl w:ilvl="3" w:tplc="0809000F" w:tentative="1">
      <w:start w:val="1"/>
      <w:numFmt w:val="decimal"/>
      <w:lvlText w:val="%4."/>
      <w:lvlJc w:val="left"/>
      <w:pPr>
        <w:ind w:left="4316" w:hanging="360"/>
      </w:pPr>
    </w:lvl>
    <w:lvl w:ilvl="4" w:tplc="08090019" w:tentative="1">
      <w:start w:val="1"/>
      <w:numFmt w:val="lowerLetter"/>
      <w:lvlText w:val="%5."/>
      <w:lvlJc w:val="left"/>
      <w:pPr>
        <w:ind w:left="5036" w:hanging="360"/>
      </w:pPr>
    </w:lvl>
    <w:lvl w:ilvl="5" w:tplc="0809001B" w:tentative="1">
      <w:start w:val="1"/>
      <w:numFmt w:val="lowerRoman"/>
      <w:lvlText w:val="%6."/>
      <w:lvlJc w:val="right"/>
      <w:pPr>
        <w:ind w:left="5756" w:hanging="180"/>
      </w:pPr>
    </w:lvl>
    <w:lvl w:ilvl="6" w:tplc="0809000F" w:tentative="1">
      <w:start w:val="1"/>
      <w:numFmt w:val="decimal"/>
      <w:lvlText w:val="%7."/>
      <w:lvlJc w:val="left"/>
      <w:pPr>
        <w:ind w:left="6476" w:hanging="360"/>
      </w:pPr>
    </w:lvl>
    <w:lvl w:ilvl="7" w:tplc="08090019" w:tentative="1">
      <w:start w:val="1"/>
      <w:numFmt w:val="lowerLetter"/>
      <w:lvlText w:val="%8."/>
      <w:lvlJc w:val="left"/>
      <w:pPr>
        <w:ind w:left="7196" w:hanging="360"/>
      </w:pPr>
    </w:lvl>
    <w:lvl w:ilvl="8" w:tplc="0809001B" w:tentative="1">
      <w:start w:val="1"/>
      <w:numFmt w:val="lowerRoman"/>
      <w:lvlText w:val="%9."/>
      <w:lvlJc w:val="right"/>
      <w:pPr>
        <w:ind w:left="7916" w:hanging="180"/>
      </w:pPr>
    </w:lvl>
  </w:abstractNum>
  <w:abstractNum w:abstractNumId="29">
    <w:nsid w:val="495C1435"/>
    <w:multiLevelType w:val="hybridMultilevel"/>
    <w:tmpl w:val="0D6ADAC0"/>
    <w:lvl w:ilvl="0" w:tplc="819CA41A">
      <w:start w:val="1"/>
      <w:numFmt w:val="decimal"/>
      <w:lvlText w:val="%1)"/>
      <w:lvlJc w:val="left"/>
      <w:pPr>
        <w:ind w:left="2355" w:hanging="360"/>
      </w:pPr>
      <w:rPr>
        <w:rFonts w:hint="default"/>
      </w:rPr>
    </w:lvl>
    <w:lvl w:ilvl="1" w:tplc="08090019" w:tentative="1">
      <w:start w:val="1"/>
      <w:numFmt w:val="lowerLetter"/>
      <w:lvlText w:val="%2."/>
      <w:lvlJc w:val="left"/>
      <w:pPr>
        <w:ind w:left="3075" w:hanging="360"/>
      </w:pPr>
    </w:lvl>
    <w:lvl w:ilvl="2" w:tplc="0809001B" w:tentative="1">
      <w:start w:val="1"/>
      <w:numFmt w:val="lowerRoman"/>
      <w:lvlText w:val="%3."/>
      <w:lvlJc w:val="right"/>
      <w:pPr>
        <w:ind w:left="3795" w:hanging="180"/>
      </w:pPr>
    </w:lvl>
    <w:lvl w:ilvl="3" w:tplc="0809000F" w:tentative="1">
      <w:start w:val="1"/>
      <w:numFmt w:val="decimal"/>
      <w:lvlText w:val="%4."/>
      <w:lvlJc w:val="left"/>
      <w:pPr>
        <w:ind w:left="4515" w:hanging="360"/>
      </w:pPr>
    </w:lvl>
    <w:lvl w:ilvl="4" w:tplc="08090019" w:tentative="1">
      <w:start w:val="1"/>
      <w:numFmt w:val="lowerLetter"/>
      <w:lvlText w:val="%5."/>
      <w:lvlJc w:val="left"/>
      <w:pPr>
        <w:ind w:left="5235" w:hanging="360"/>
      </w:pPr>
    </w:lvl>
    <w:lvl w:ilvl="5" w:tplc="0809001B" w:tentative="1">
      <w:start w:val="1"/>
      <w:numFmt w:val="lowerRoman"/>
      <w:lvlText w:val="%6."/>
      <w:lvlJc w:val="right"/>
      <w:pPr>
        <w:ind w:left="5955" w:hanging="180"/>
      </w:pPr>
    </w:lvl>
    <w:lvl w:ilvl="6" w:tplc="0809000F" w:tentative="1">
      <w:start w:val="1"/>
      <w:numFmt w:val="decimal"/>
      <w:lvlText w:val="%7."/>
      <w:lvlJc w:val="left"/>
      <w:pPr>
        <w:ind w:left="6675" w:hanging="360"/>
      </w:pPr>
    </w:lvl>
    <w:lvl w:ilvl="7" w:tplc="08090019" w:tentative="1">
      <w:start w:val="1"/>
      <w:numFmt w:val="lowerLetter"/>
      <w:lvlText w:val="%8."/>
      <w:lvlJc w:val="left"/>
      <w:pPr>
        <w:ind w:left="7395" w:hanging="360"/>
      </w:pPr>
    </w:lvl>
    <w:lvl w:ilvl="8" w:tplc="0809001B" w:tentative="1">
      <w:start w:val="1"/>
      <w:numFmt w:val="lowerRoman"/>
      <w:lvlText w:val="%9."/>
      <w:lvlJc w:val="right"/>
      <w:pPr>
        <w:ind w:left="8115" w:hanging="180"/>
      </w:pPr>
    </w:lvl>
  </w:abstractNum>
  <w:abstractNum w:abstractNumId="30">
    <w:nsid w:val="496614E0"/>
    <w:multiLevelType w:val="hybridMultilevel"/>
    <w:tmpl w:val="ADD43A20"/>
    <w:lvl w:ilvl="0" w:tplc="F1FAAB50">
      <w:start w:val="1"/>
      <w:numFmt w:val="decimal"/>
      <w:lvlText w:val="%1."/>
      <w:lvlJc w:val="left"/>
      <w:pPr>
        <w:ind w:left="1448" w:hanging="360"/>
      </w:pPr>
      <w:rPr>
        <w:rFonts w:hint="default"/>
        <w:b w:val="0"/>
        <w:i/>
      </w:rPr>
    </w:lvl>
    <w:lvl w:ilvl="1" w:tplc="08090019" w:tentative="1">
      <w:start w:val="1"/>
      <w:numFmt w:val="lowerLetter"/>
      <w:lvlText w:val="%2."/>
      <w:lvlJc w:val="left"/>
      <w:pPr>
        <w:ind w:left="2168" w:hanging="360"/>
      </w:pPr>
    </w:lvl>
    <w:lvl w:ilvl="2" w:tplc="0809001B" w:tentative="1">
      <w:start w:val="1"/>
      <w:numFmt w:val="lowerRoman"/>
      <w:lvlText w:val="%3."/>
      <w:lvlJc w:val="right"/>
      <w:pPr>
        <w:ind w:left="2888" w:hanging="180"/>
      </w:pPr>
    </w:lvl>
    <w:lvl w:ilvl="3" w:tplc="0809000F" w:tentative="1">
      <w:start w:val="1"/>
      <w:numFmt w:val="decimal"/>
      <w:lvlText w:val="%4."/>
      <w:lvlJc w:val="left"/>
      <w:pPr>
        <w:ind w:left="3608" w:hanging="360"/>
      </w:pPr>
    </w:lvl>
    <w:lvl w:ilvl="4" w:tplc="08090019" w:tentative="1">
      <w:start w:val="1"/>
      <w:numFmt w:val="lowerLetter"/>
      <w:lvlText w:val="%5."/>
      <w:lvlJc w:val="left"/>
      <w:pPr>
        <w:ind w:left="4328" w:hanging="360"/>
      </w:pPr>
    </w:lvl>
    <w:lvl w:ilvl="5" w:tplc="0809001B" w:tentative="1">
      <w:start w:val="1"/>
      <w:numFmt w:val="lowerRoman"/>
      <w:lvlText w:val="%6."/>
      <w:lvlJc w:val="right"/>
      <w:pPr>
        <w:ind w:left="5048" w:hanging="180"/>
      </w:pPr>
    </w:lvl>
    <w:lvl w:ilvl="6" w:tplc="0809000F" w:tentative="1">
      <w:start w:val="1"/>
      <w:numFmt w:val="decimal"/>
      <w:lvlText w:val="%7."/>
      <w:lvlJc w:val="left"/>
      <w:pPr>
        <w:ind w:left="5768" w:hanging="360"/>
      </w:pPr>
    </w:lvl>
    <w:lvl w:ilvl="7" w:tplc="08090019" w:tentative="1">
      <w:start w:val="1"/>
      <w:numFmt w:val="lowerLetter"/>
      <w:lvlText w:val="%8."/>
      <w:lvlJc w:val="left"/>
      <w:pPr>
        <w:ind w:left="6488" w:hanging="360"/>
      </w:pPr>
    </w:lvl>
    <w:lvl w:ilvl="8" w:tplc="0809001B" w:tentative="1">
      <w:start w:val="1"/>
      <w:numFmt w:val="lowerRoman"/>
      <w:lvlText w:val="%9."/>
      <w:lvlJc w:val="right"/>
      <w:pPr>
        <w:ind w:left="7208" w:hanging="180"/>
      </w:pPr>
    </w:lvl>
  </w:abstractNum>
  <w:abstractNum w:abstractNumId="31">
    <w:nsid w:val="4A073EF4"/>
    <w:multiLevelType w:val="hybridMultilevel"/>
    <w:tmpl w:val="10EA588A"/>
    <w:lvl w:ilvl="0" w:tplc="790C4FA0">
      <w:start w:val="1"/>
      <w:numFmt w:val="decimal"/>
      <w:lvlText w:val="%1."/>
      <w:lvlJc w:val="left"/>
      <w:pPr>
        <w:ind w:left="1306" w:hanging="360"/>
      </w:pPr>
      <w:rPr>
        <w:rFonts w:hint="default"/>
      </w:rPr>
    </w:lvl>
    <w:lvl w:ilvl="1" w:tplc="08090019" w:tentative="1">
      <w:start w:val="1"/>
      <w:numFmt w:val="lowerLetter"/>
      <w:lvlText w:val="%2."/>
      <w:lvlJc w:val="left"/>
      <w:pPr>
        <w:ind w:left="2026" w:hanging="360"/>
      </w:pPr>
    </w:lvl>
    <w:lvl w:ilvl="2" w:tplc="0809001B" w:tentative="1">
      <w:start w:val="1"/>
      <w:numFmt w:val="lowerRoman"/>
      <w:lvlText w:val="%3."/>
      <w:lvlJc w:val="right"/>
      <w:pPr>
        <w:ind w:left="2746" w:hanging="180"/>
      </w:pPr>
    </w:lvl>
    <w:lvl w:ilvl="3" w:tplc="0809000F" w:tentative="1">
      <w:start w:val="1"/>
      <w:numFmt w:val="decimal"/>
      <w:lvlText w:val="%4."/>
      <w:lvlJc w:val="left"/>
      <w:pPr>
        <w:ind w:left="3466" w:hanging="360"/>
      </w:pPr>
    </w:lvl>
    <w:lvl w:ilvl="4" w:tplc="08090019" w:tentative="1">
      <w:start w:val="1"/>
      <w:numFmt w:val="lowerLetter"/>
      <w:lvlText w:val="%5."/>
      <w:lvlJc w:val="left"/>
      <w:pPr>
        <w:ind w:left="4186" w:hanging="360"/>
      </w:pPr>
    </w:lvl>
    <w:lvl w:ilvl="5" w:tplc="0809001B" w:tentative="1">
      <w:start w:val="1"/>
      <w:numFmt w:val="lowerRoman"/>
      <w:lvlText w:val="%6."/>
      <w:lvlJc w:val="right"/>
      <w:pPr>
        <w:ind w:left="4906" w:hanging="180"/>
      </w:pPr>
    </w:lvl>
    <w:lvl w:ilvl="6" w:tplc="0809000F" w:tentative="1">
      <w:start w:val="1"/>
      <w:numFmt w:val="decimal"/>
      <w:lvlText w:val="%7."/>
      <w:lvlJc w:val="left"/>
      <w:pPr>
        <w:ind w:left="5626" w:hanging="360"/>
      </w:pPr>
    </w:lvl>
    <w:lvl w:ilvl="7" w:tplc="08090019" w:tentative="1">
      <w:start w:val="1"/>
      <w:numFmt w:val="lowerLetter"/>
      <w:lvlText w:val="%8."/>
      <w:lvlJc w:val="left"/>
      <w:pPr>
        <w:ind w:left="6346" w:hanging="360"/>
      </w:pPr>
    </w:lvl>
    <w:lvl w:ilvl="8" w:tplc="0809001B" w:tentative="1">
      <w:start w:val="1"/>
      <w:numFmt w:val="lowerRoman"/>
      <w:lvlText w:val="%9."/>
      <w:lvlJc w:val="right"/>
      <w:pPr>
        <w:ind w:left="7066" w:hanging="180"/>
      </w:pPr>
    </w:lvl>
  </w:abstractNum>
  <w:abstractNum w:abstractNumId="32">
    <w:nsid w:val="4A7D58A3"/>
    <w:multiLevelType w:val="hybridMultilevel"/>
    <w:tmpl w:val="DC22B79A"/>
    <w:lvl w:ilvl="0" w:tplc="A134F1DA">
      <w:start w:val="8"/>
      <w:numFmt w:val="arabicAlpha"/>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33">
    <w:nsid w:val="4BAD7CF5"/>
    <w:multiLevelType w:val="hybridMultilevel"/>
    <w:tmpl w:val="405A162A"/>
    <w:lvl w:ilvl="0" w:tplc="33F81808">
      <w:start w:val="5"/>
      <w:numFmt w:val="arabicAlpha"/>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4">
    <w:nsid w:val="4EAB30AF"/>
    <w:multiLevelType w:val="hybridMultilevel"/>
    <w:tmpl w:val="979EF878"/>
    <w:lvl w:ilvl="0" w:tplc="66D20072">
      <w:start w:val="1"/>
      <w:numFmt w:val="decimal"/>
      <w:lvlText w:val="%1."/>
      <w:lvlJc w:val="left"/>
      <w:pPr>
        <w:ind w:left="1589" w:hanging="360"/>
      </w:pPr>
      <w:rPr>
        <w:rFonts w:hint="default"/>
      </w:rPr>
    </w:lvl>
    <w:lvl w:ilvl="1" w:tplc="08090019" w:tentative="1">
      <w:start w:val="1"/>
      <w:numFmt w:val="lowerLetter"/>
      <w:lvlText w:val="%2."/>
      <w:lvlJc w:val="left"/>
      <w:pPr>
        <w:ind w:left="2309" w:hanging="360"/>
      </w:pPr>
    </w:lvl>
    <w:lvl w:ilvl="2" w:tplc="0809001B" w:tentative="1">
      <w:start w:val="1"/>
      <w:numFmt w:val="lowerRoman"/>
      <w:lvlText w:val="%3."/>
      <w:lvlJc w:val="right"/>
      <w:pPr>
        <w:ind w:left="3029" w:hanging="180"/>
      </w:pPr>
    </w:lvl>
    <w:lvl w:ilvl="3" w:tplc="0809000F" w:tentative="1">
      <w:start w:val="1"/>
      <w:numFmt w:val="decimal"/>
      <w:lvlText w:val="%4."/>
      <w:lvlJc w:val="left"/>
      <w:pPr>
        <w:ind w:left="3749" w:hanging="360"/>
      </w:pPr>
    </w:lvl>
    <w:lvl w:ilvl="4" w:tplc="08090019" w:tentative="1">
      <w:start w:val="1"/>
      <w:numFmt w:val="lowerLetter"/>
      <w:lvlText w:val="%5."/>
      <w:lvlJc w:val="left"/>
      <w:pPr>
        <w:ind w:left="4469" w:hanging="360"/>
      </w:pPr>
    </w:lvl>
    <w:lvl w:ilvl="5" w:tplc="0809001B" w:tentative="1">
      <w:start w:val="1"/>
      <w:numFmt w:val="lowerRoman"/>
      <w:lvlText w:val="%6."/>
      <w:lvlJc w:val="right"/>
      <w:pPr>
        <w:ind w:left="5189" w:hanging="180"/>
      </w:pPr>
    </w:lvl>
    <w:lvl w:ilvl="6" w:tplc="0809000F" w:tentative="1">
      <w:start w:val="1"/>
      <w:numFmt w:val="decimal"/>
      <w:lvlText w:val="%7."/>
      <w:lvlJc w:val="left"/>
      <w:pPr>
        <w:ind w:left="5909" w:hanging="360"/>
      </w:pPr>
    </w:lvl>
    <w:lvl w:ilvl="7" w:tplc="08090019" w:tentative="1">
      <w:start w:val="1"/>
      <w:numFmt w:val="lowerLetter"/>
      <w:lvlText w:val="%8."/>
      <w:lvlJc w:val="left"/>
      <w:pPr>
        <w:ind w:left="6629" w:hanging="360"/>
      </w:pPr>
    </w:lvl>
    <w:lvl w:ilvl="8" w:tplc="0809001B" w:tentative="1">
      <w:start w:val="1"/>
      <w:numFmt w:val="lowerRoman"/>
      <w:lvlText w:val="%9."/>
      <w:lvlJc w:val="right"/>
      <w:pPr>
        <w:ind w:left="7349" w:hanging="180"/>
      </w:pPr>
    </w:lvl>
  </w:abstractNum>
  <w:abstractNum w:abstractNumId="35">
    <w:nsid w:val="51AE3CD7"/>
    <w:multiLevelType w:val="hybridMultilevel"/>
    <w:tmpl w:val="BD3C4E2E"/>
    <w:lvl w:ilvl="0" w:tplc="96C0CDE0">
      <w:start w:val="1"/>
      <w:numFmt w:val="decimal"/>
      <w:lvlText w:val="%1."/>
      <w:lvlJc w:val="left"/>
      <w:pPr>
        <w:ind w:left="1164" w:hanging="360"/>
      </w:pPr>
      <w:rPr>
        <w:rFonts w:hint="default"/>
      </w:rPr>
    </w:lvl>
    <w:lvl w:ilvl="1" w:tplc="08090019" w:tentative="1">
      <w:start w:val="1"/>
      <w:numFmt w:val="lowerLetter"/>
      <w:lvlText w:val="%2."/>
      <w:lvlJc w:val="left"/>
      <w:pPr>
        <w:ind w:left="1884" w:hanging="360"/>
      </w:pPr>
    </w:lvl>
    <w:lvl w:ilvl="2" w:tplc="0809001B" w:tentative="1">
      <w:start w:val="1"/>
      <w:numFmt w:val="lowerRoman"/>
      <w:lvlText w:val="%3."/>
      <w:lvlJc w:val="right"/>
      <w:pPr>
        <w:ind w:left="2604" w:hanging="180"/>
      </w:pPr>
    </w:lvl>
    <w:lvl w:ilvl="3" w:tplc="0809000F" w:tentative="1">
      <w:start w:val="1"/>
      <w:numFmt w:val="decimal"/>
      <w:lvlText w:val="%4."/>
      <w:lvlJc w:val="left"/>
      <w:pPr>
        <w:ind w:left="3324" w:hanging="360"/>
      </w:pPr>
    </w:lvl>
    <w:lvl w:ilvl="4" w:tplc="08090019" w:tentative="1">
      <w:start w:val="1"/>
      <w:numFmt w:val="lowerLetter"/>
      <w:lvlText w:val="%5."/>
      <w:lvlJc w:val="left"/>
      <w:pPr>
        <w:ind w:left="4044" w:hanging="360"/>
      </w:pPr>
    </w:lvl>
    <w:lvl w:ilvl="5" w:tplc="0809001B" w:tentative="1">
      <w:start w:val="1"/>
      <w:numFmt w:val="lowerRoman"/>
      <w:lvlText w:val="%6."/>
      <w:lvlJc w:val="right"/>
      <w:pPr>
        <w:ind w:left="4764" w:hanging="180"/>
      </w:pPr>
    </w:lvl>
    <w:lvl w:ilvl="6" w:tplc="0809000F" w:tentative="1">
      <w:start w:val="1"/>
      <w:numFmt w:val="decimal"/>
      <w:lvlText w:val="%7."/>
      <w:lvlJc w:val="left"/>
      <w:pPr>
        <w:ind w:left="5484" w:hanging="360"/>
      </w:pPr>
    </w:lvl>
    <w:lvl w:ilvl="7" w:tplc="08090019" w:tentative="1">
      <w:start w:val="1"/>
      <w:numFmt w:val="lowerLetter"/>
      <w:lvlText w:val="%8."/>
      <w:lvlJc w:val="left"/>
      <w:pPr>
        <w:ind w:left="6204" w:hanging="360"/>
      </w:pPr>
    </w:lvl>
    <w:lvl w:ilvl="8" w:tplc="0809001B" w:tentative="1">
      <w:start w:val="1"/>
      <w:numFmt w:val="lowerRoman"/>
      <w:lvlText w:val="%9."/>
      <w:lvlJc w:val="right"/>
      <w:pPr>
        <w:ind w:left="6924" w:hanging="180"/>
      </w:pPr>
    </w:lvl>
  </w:abstractNum>
  <w:abstractNum w:abstractNumId="36">
    <w:nsid w:val="52F001D9"/>
    <w:multiLevelType w:val="hybridMultilevel"/>
    <w:tmpl w:val="1E2E505C"/>
    <w:lvl w:ilvl="0" w:tplc="569E4B1E">
      <w:start w:val="1"/>
      <w:numFmt w:val="decimal"/>
      <w:lvlText w:val="%1."/>
      <w:lvlJc w:val="left"/>
      <w:pPr>
        <w:ind w:left="1164" w:hanging="360"/>
      </w:pPr>
      <w:rPr>
        <w:rFonts w:hint="default"/>
      </w:rPr>
    </w:lvl>
    <w:lvl w:ilvl="1" w:tplc="08090019" w:tentative="1">
      <w:start w:val="1"/>
      <w:numFmt w:val="lowerLetter"/>
      <w:lvlText w:val="%2."/>
      <w:lvlJc w:val="left"/>
      <w:pPr>
        <w:ind w:left="1884" w:hanging="360"/>
      </w:pPr>
    </w:lvl>
    <w:lvl w:ilvl="2" w:tplc="0809001B" w:tentative="1">
      <w:start w:val="1"/>
      <w:numFmt w:val="lowerRoman"/>
      <w:lvlText w:val="%3."/>
      <w:lvlJc w:val="right"/>
      <w:pPr>
        <w:ind w:left="2604" w:hanging="180"/>
      </w:pPr>
    </w:lvl>
    <w:lvl w:ilvl="3" w:tplc="0809000F" w:tentative="1">
      <w:start w:val="1"/>
      <w:numFmt w:val="decimal"/>
      <w:lvlText w:val="%4."/>
      <w:lvlJc w:val="left"/>
      <w:pPr>
        <w:ind w:left="3324" w:hanging="360"/>
      </w:pPr>
    </w:lvl>
    <w:lvl w:ilvl="4" w:tplc="08090019" w:tentative="1">
      <w:start w:val="1"/>
      <w:numFmt w:val="lowerLetter"/>
      <w:lvlText w:val="%5."/>
      <w:lvlJc w:val="left"/>
      <w:pPr>
        <w:ind w:left="4044" w:hanging="360"/>
      </w:pPr>
    </w:lvl>
    <w:lvl w:ilvl="5" w:tplc="0809001B" w:tentative="1">
      <w:start w:val="1"/>
      <w:numFmt w:val="lowerRoman"/>
      <w:lvlText w:val="%6."/>
      <w:lvlJc w:val="right"/>
      <w:pPr>
        <w:ind w:left="4764" w:hanging="180"/>
      </w:pPr>
    </w:lvl>
    <w:lvl w:ilvl="6" w:tplc="0809000F" w:tentative="1">
      <w:start w:val="1"/>
      <w:numFmt w:val="decimal"/>
      <w:lvlText w:val="%7."/>
      <w:lvlJc w:val="left"/>
      <w:pPr>
        <w:ind w:left="5484" w:hanging="360"/>
      </w:pPr>
    </w:lvl>
    <w:lvl w:ilvl="7" w:tplc="08090019" w:tentative="1">
      <w:start w:val="1"/>
      <w:numFmt w:val="lowerLetter"/>
      <w:lvlText w:val="%8."/>
      <w:lvlJc w:val="left"/>
      <w:pPr>
        <w:ind w:left="6204" w:hanging="360"/>
      </w:pPr>
    </w:lvl>
    <w:lvl w:ilvl="8" w:tplc="0809001B" w:tentative="1">
      <w:start w:val="1"/>
      <w:numFmt w:val="lowerRoman"/>
      <w:lvlText w:val="%9."/>
      <w:lvlJc w:val="right"/>
      <w:pPr>
        <w:ind w:left="6924" w:hanging="180"/>
      </w:pPr>
    </w:lvl>
  </w:abstractNum>
  <w:abstractNum w:abstractNumId="37">
    <w:nsid w:val="564F548B"/>
    <w:multiLevelType w:val="hybridMultilevel"/>
    <w:tmpl w:val="D506C3A8"/>
    <w:lvl w:ilvl="0" w:tplc="CF126A2E">
      <w:start w:val="5"/>
      <w:numFmt w:val="arabicAlpha"/>
      <w:lvlText w:val="%1)"/>
      <w:lvlJc w:val="left"/>
      <w:pPr>
        <w:ind w:left="2354" w:hanging="360"/>
      </w:pPr>
      <w:rPr>
        <w:rFonts w:hint="default"/>
      </w:rPr>
    </w:lvl>
    <w:lvl w:ilvl="1" w:tplc="08090019" w:tentative="1">
      <w:start w:val="1"/>
      <w:numFmt w:val="lowerLetter"/>
      <w:lvlText w:val="%2."/>
      <w:lvlJc w:val="left"/>
      <w:pPr>
        <w:ind w:left="3074" w:hanging="360"/>
      </w:pPr>
    </w:lvl>
    <w:lvl w:ilvl="2" w:tplc="0809001B" w:tentative="1">
      <w:start w:val="1"/>
      <w:numFmt w:val="lowerRoman"/>
      <w:lvlText w:val="%3."/>
      <w:lvlJc w:val="right"/>
      <w:pPr>
        <w:ind w:left="3794" w:hanging="180"/>
      </w:pPr>
    </w:lvl>
    <w:lvl w:ilvl="3" w:tplc="0809000F" w:tentative="1">
      <w:start w:val="1"/>
      <w:numFmt w:val="decimal"/>
      <w:lvlText w:val="%4."/>
      <w:lvlJc w:val="left"/>
      <w:pPr>
        <w:ind w:left="4514" w:hanging="360"/>
      </w:pPr>
    </w:lvl>
    <w:lvl w:ilvl="4" w:tplc="08090019" w:tentative="1">
      <w:start w:val="1"/>
      <w:numFmt w:val="lowerLetter"/>
      <w:lvlText w:val="%5."/>
      <w:lvlJc w:val="left"/>
      <w:pPr>
        <w:ind w:left="5234" w:hanging="360"/>
      </w:pPr>
    </w:lvl>
    <w:lvl w:ilvl="5" w:tplc="0809001B" w:tentative="1">
      <w:start w:val="1"/>
      <w:numFmt w:val="lowerRoman"/>
      <w:lvlText w:val="%6."/>
      <w:lvlJc w:val="right"/>
      <w:pPr>
        <w:ind w:left="5954" w:hanging="180"/>
      </w:pPr>
    </w:lvl>
    <w:lvl w:ilvl="6" w:tplc="0809000F" w:tentative="1">
      <w:start w:val="1"/>
      <w:numFmt w:val="decimal"/>
      <w:lvlText w:val="%7."/>
      <w:lvlJc w:val="left"/>
      <w:pPr>
        <w:ind w:left="6674" w:hanging="360"/>
      </w:pPr>
    </w:lvl>
    <w:lvl w:ilvl="7" w:tplc="08090019" w:tentative="1">
      <w:start w:val="1"/>
      <w:numFmt w:val="lowerLetter"/>
      <w:lvlText w:val="%8."/>
      <w:lvlJc w:val="left"/>
      <w:pPr>
        <w:ind w:left="7394" w:hanging="360"/>
      </w:pPr>
    </w:lvl>
    <w:lvl w:ilvl="8" w:tplc="0809001B" w:tentative="1">
      <w:start w:val="1"/>
      <w:numFmt w:val="lowerRoman"/>
      <w:lvlText w:val="%9."/>
      <w:lvlJc w:val="right"/>
      <w:pPr>
        <w:ind w:left="8114" w:hanging="180"/>
      </w:pPr>
    </w:lvl>
  </w:abstractNum>
  <w:abstractNum w:abstractNumId="38">
    <w:nsid w:val="5AD30F91"/>
    <w:multiLevelType w:val="hybridMultilevel"/>
    <w:tmpl w:val="A7BE9CAA"/>
    <w:lvl w:ilvl="0" w:tplc="BBE4B0CA">
      <w:start w:val="1"/>
      <w:numFmt w:val="decimal"/>
      <w:lvlText w:val="%1)"/>
      <w:lvlJc w:val="left"/>
      <w:pPr>
        <w:ind w:left="2026" w:hanging="360"/>
      </w:pPr>
      <w:rPr>
        <w:rFonts w:hint="default"/>
      </w:rPr>
    </w:lvl>
    <w:lvl w:ilvl="1" w:tplc="08090019" w:tentative="1">
      <w:start w:val="1"/>
      <w:numFmt w:val="lowerLetter"/>
      <w:lvlText w:val="%2."/>
      <w:lvlJc w:val="left"/>
      <w:pPr>
        <w:ind w:left="2746" w:hanging="360"/>
      </w:pPr>
    </w:lvl>
    <w:lvl w:ilvl="2" w:tplc="0809001B" w:tentative="1">
      <w:start w:val="1"/>
      <w:numFmt w:val="lowerRoman"/>
      <w:lvlText w:val="%3."/>
      <w:lvlJc w:val="right"/>
      <w:pPr>
        <w:ind w:left="3466" w:hanging="180"/>
      </w:pPr>
    </w:lvl>
    <w:lvl w:ilvl="3" w:tplc="0809000F" w:tentative="1">
      <w:start w:val="1"/>
      <w:numFmt w:val="decimal"/>
      <w:lvlText w:val="%4."/>
      <w:lvlJc w:val="left"/>
      <w:pPr>
        <w:ind w:left="4186" w:hanging="360"/>
      </w:pPr>
    </w:lvl>
    <w:lvl w:ilvl="4" w:tplc="08090019" w:tentative="1">
      <w:start w:val="1"/>
      <w:numFmt w:val="lowerLetter"/>
      <w:lvlText w:val="%5."/>
      <w:lvlJc w:val="left"/>
      <w:pPr>
        <w:ind w:left="4906" w:hanging="360"/>
      </w:pPr>
    </w:lvl>
    <w:lvl w:ilvl="5" w:tplc="0809001B" w:tentative="1">
      <w:start w:val="1"/>
      <w:numFmt w:val="lowerRoman"/>
      <w:lvlText w:val="%6."/>
      <w:lvlJc w:val="right"/>
      <w:pPr>
        <w:ind w:left="5626" w:hanging="180"/>
      </w:pPr>
    </w:lvl>
    <w:lvl w:ilvl="6" w:tplc="0809000F" w:tentative="1">
      <w:start w:val="1"/>
      <w:numFmt w:val="decimal"/>
      <w:lvlText w:val="%7."/>
      <w:lvlJc w:val="left"/>
      <w:pPr>
        <w:ind w:left="6346" w:hanging="360"/>
      </w:pPr>
    </w:lvl>
    <w:lvl w:ilvl="7" w:tplc="08090019" w:tentative="1">
      <w:start w:val="1"/>
      <w:numFmt w:val="lowerLetter"/>
      <w:lvlText w:val="%8."/>
      <w:lvlJc w:val="left"/>
      <w:pPr>
        <w:ind w:left="7066" w:hanging="360"/>
      </w:pPr>
    </w:lvl>
    <w:lvl w:ilvl="8" w:tplc="0809001B" w:tentative="1">
      <w:start w:val="1"/>
      <w:numFmt w:val="lowerRoman"/>
      <w:lvlText w:val="%9."/>
      <w:lvlJc w:val="right"/>
      <w:pPr>
        <w:ind w:left="7786" w:hanging="180"/>
      </w:pPr>
    </w:lvl>
  </w:abstractNum>
  <w:abstractNum w:abstractNumId="39">
    <w:nsid w:val="5B5C306B"/>
    <w:multiLevelType w:val="hybridMultilevel"/>
    <w:tmpl w:val="694E69B6"/>
    <w:lvl w:ilvl="0" w:tplc="429E2B88">
      <w:start w:val="1"/>
      <w:numFmt w:val="arabicAlpha"/>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5B982C42"/>
    <w:multiLevelType w:val="hybridMultilevel"/>
    <w:tmpl w:val="05700E8A"/>
    <w:lvl w:ilvl="0" w:tplc="24CAE5B6">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E715A35"/>
    <w:multiLevelType w:val="hybridMultilevel"/>
    <w:tmpl w:val="8C285BAC"/>
    <w:lvl w:ilvl="0" w:tplc="35A6991E">
      <w:start w:val="1"/>
      <w:numFmt w:val="arabicAlpha"/>
      <w:lvlText w:val="%1)"/>
      <w:lvlJc w:val="left"/>
      <w:pPr>
        <w:ind w:left="2354" w:hanging="360"/>
      </w:pPr>
      <w:rPr>
        <w:rFonts w:ascii="Traditional Arabic" w:eastAsia="Times New Roman" w:hAnsi="Traditional Arabic" w:cs="Traditional Arabic"/>
      </w:rPr>
    </w:lvl>
    <w:lvl w:ilvl="1" w:tplc="08090019" w:tentative="1">
      <w:start w:val="1"/>
      <w:numFmt w:val="lowerLetter"/>
      <w:lvlText w:val="%2."/>
      <w:lvlJc w:val="left"/>
      <w:pPr>
        <w:ind w:left="3074" w:hanging="360"/>
      </w:pPr>
    </w:lvl>
    <w:lvl w:ilvl="2" w:tplc="0809001B" w:tentative="1">
      <w:start w:val="1"/>
      <w:numFmt w:val="lowerRoman"/>
      <w:lvlText w:val="%3."/>
      <w:lvlJc w:val="right"/>
      <w:pPr>
        <w:ind w:left="3794" w:hanging="180"/>
      </w:pPr>
    </w:lvl>
    <w:lvl w:ilvl="3" w:tplc="0809000F">
      <w:start w:val="1"/>
      <w:numFmt w:val="decimal"/>
      <w:lvlText w:val="%4."/>
      <w:lvlJc w:val="left"/>
      <w:pPr>
        <w:ind w:left="4514" w:hanging="360"/>
      </w:pPr>
    </w:lvl>
    <w:lvl w:ilvl="4" w:tplc="08090019" w:tentative="1">
      <w:start w:val="1"/>
      <w:numFmt w:val="lowerLetter"/>
      <w:lvlText w:val="%5."/>
      <w:lvlJc w:val="left"/>
      <w:pPr>
        <w:ind w:left="5234" w:hanging="360"/>
      </w:pPr>
    </w:lvl>
    <w:lvl w:ilvl="5" w:tplc="0809001B" w:tentative="1">
      <w:start w:val="1"/>
      <w:numFmt w:val="lowerRoman"/>
      <w:lvlText w:val="%6."/>
      <w:lvlJc w:val="right"/>
      <w:pPr>
        <w:ind w:left="5954" w:hanging="180"/>
      </w:pPr>
    </w:lvl>
    <w:lvl w:ilvl="6" w:tplc="0809000F" w:tentative="1">
      <w:start w:val="1"/>
      <w:numFmt w:val="decimal"/>
      <w:lvlText w:val="%7."/>
      <w:lvlJc w:val="left"/>
      <w:pPr>
        <w:ind w:left="6674" w:hanging="360"/>
      </w:pPr>
    </w:lvl>
    <w:lvl w:ilvl="7" w:tplc="08090019" w:tentative="1">
      <w:start w:val="1"/>
      <w:numFmt w:val="lowerLetter"/>
      <w:lvlText w:val="%8."/>
      <w:lvlJc w:val="left"/>
      <w:pPr>
        <w:ind w:left="7394" w:hanging="360"/>
      </w:pPr>
    </w:lvl>
    <w:lvl w:ilvl="8" w:tplc="0809001B" w:tentative="1">
      <w:start w:val="1"/>
      <w:numFmt w:val="lowerRoman"/>
      <w:lvlText w:val="%9."/>
      <w:lvlJc w:val="right"/>
      <w:pPr>
        <w:ind w:left="8114" w:hanging="180"/>
      </w:pPr>
    </w:lvl>
  </w:abstractNum>
  <w:abstractNum w:abstractNumId="42">
    <w:nsid w:val="626164FA"/>
    <w:multiLevelType w:val="hybridMultilevel"/>
    <w:tmpl w:val="073CE19A"/>
    <w:lvl w:ilvl="0" w:tplc="F65CE8EA">
      <w:start w:val="1"/>
      <w:numFmt w:val="decimal"/>
      <w:lvlText w:val="%1)"/>
      <w:lvlJc w:val="left"/>
      <w:pPr>
        <w:ind w:left="2026" w:hanging="360"/>
      </w:pPr>
      <w:rPr>
        <w:rFonts w:hint="default"/>
      </w:rPr>
    </w:lvl>
    <w:lvl w:ilvl="1" w:tplc="08090019" w:tentative="1">
      <w:start w:val="1"/>
      <w:numFmt w:val="lowerLetter"/>
      <w:lvlText w:val="%2."/>
      <w:lvlJc w:val="left"/>
      <w:pPr>
        <w:ind w:left="2746" w:hanging="360"/>
      </w:pPr>
    </w:lvl>
    <w:lvl w:ilvl="2" w:tplc="0809001B" w:tentative="1">
      <w:start w:val="1"/>
      <w:numFmt w:val="lowerRoman"/>
      <w:lvlText w:val="%3."/>
      <w:lvlJc w:val="right"/>
      <w:pPr>
        <w:ind w:left="3466" w:hanging="180"/>
      </w:pPr>
    </w:lvl>
    <w:lvl w:ilvl="3" w:tplc="0809000F" w:tentative="1">
      <w:start w:val="1"/>
      <w:numFmt w:val="decimal"/>
      <w:lvlText w:val="%4."/>
      <w:lvlJc w:val="left"/>
      <w:pPr>
        <w:ind w:left="4186" w:hanging="360"/>
      </w:pPr>
    </w:lvl>
    <w:lvl w:ilvl="4" w:tplc="08090019" w:tentative="1">
      <w:start w:val="1"/>
      <w:numFmt w:val="lowerLetter"/>
      <w:lvlText w:val="%5."/>
      <w:lvlJc w:val="left"/>
      <w:pPr>
        <w:ind w:left="4906" w:hanging="360"/>
      </w:pPr>
    </w:lvl>
    <w:lvl w:ilvl="5" w:tplc="0809001B" w:tentative="1">
      <w:start w:val="1"/>
      <w:numFmt w:val="lowerRoman"/>
      <w:lvlText w:val="%6."/>
      <w:lvlJc w:val="right"/>
      <w:pPr>
        <w:ind w:left="5626" w:hanging="180"/>
      </w:pPr>
    </w:lvl>
    <w:lvl w:ilvl="6" w:tplc="0809000F" w:tentative="1">
      <w:start w:val="1"/>
      <w:numFmt w:val="decimal"/>
      <w:lvlText w:val="%7."/>
      <w:lvlJc w:val="left"/>
      <w:pPr>
        <w:ind w:left="6346" w:hanging="360"/>
      </w:pPr>
    </w:lvl>
    <w:lvl w:ilvl="7" w:tplc="08090019" w:tentative="1">
      <w:start w:val="1"/>
      <w:numFmt w:val="lowerLetter"/>
      <w:lvlText w:val="%8."/>
      <w:lvlJc w:val="left"/>
      <w:pPr>
        <w:ind w:left="7066" w:hanging="360"/>
      </w:pPr>
    </w:lvl>
    <w:lvl w:ilvl="8" w:tplc="0809001B" w:tentative="1">
      <w:start w:val="1"/>
      <w:numFmt w:val="lowerRoman"/>
      <w:lvlText w:val="%9."/>
      <w:lvlJc w:val="right"/>
      <w:pPr>
        <w:ind w:left="7786" w:hanging="180"/>
      </w:pPr>
    </w:lvl>
  </w:abstractNum>
  <w:abstractNum w:abstractNumId="43">
    <w:nsid w:val="636B58D1"/>
    <w:multiLevelType w:val="hybridMultilevel"/>
    <w:tmpl w:val="069626CE"/>
    <w:lvl w:ilvl="0" w:tplc="AC909E0E">
      <w:start w:val="1"/>
      <w:numFmt w:val="arabicAlpha"/>
      <w:lvlText w:val="%1."/>
      <w:lvlJc w:val="left"/>
      <w:pPr>
        <w:ind w:left="1634" w:hanging="360"/>
      </w:pPr>
      <w:rPr>
        <w:rFonts w:hint="default"/>
      </w:rPr>
    </w:lvl>
    <w:lvl w:ilvl="1" w:tplc="08090019" w:tentative="1">
      <w:start w:val="1"/>
      <w:numFmt w:val="lowerLetter"/>
      <w:lvlText w:val="%2."/>
      <w:lvlJc w:val="left"/>
      <w:pPr>
        <w:ind w:left="2354" w:hanging="360"/>
      </w:pPr>
    </w:lvl>
    <w:lvl w:ilvl="2" w:tplc="0809001B" w:tentative="1">
      <w:start w:val="1"/>
      <w:numFmt w:val="lowerRoman"/>
      <w:lvlText w:val="%3."/>
      <w:lvlJc w:val="right"/>
      <w:pPr>
        <w:ind w:left="3074" w:hanging="180"/>
      </w:pPr>
    </w:lvl>
    <w:lvl w:ilvl="3" w:tplc="0809000F" w:tentative="1">
      <w:start w:val="1"/>
      <w:numFmt w:val="decimal"/>
      <w:lvlText w:val="%4."/>
      <w:lvlJc w:val="left"/>
      <w:pPr>
        <w:ind w:left="3794" w:hanging="360"/>
      </w:pPr>
    </w:lvl>
    <w:lvl w:ilvl="4" w:tplc="08090019" w:tentative="1">
      <w:start w:val="1"/>
      <w:numFmt w:val="lowerLetter"/>
      <w:lvlText w:val="%5."/>
      <w:lvlJc w:val="left"/>
      <w:pPr>
        <w:ind w:left="4514" w:hanging="360"/>
      </w:pPr>
    </w:lvl>
    <w:lvl w:ilvl="5" w:tplc="0809001B" w:tentative="1">
      <w:start w:val="1"/>
      <w:numFmt w:val="lowerRoman"/>
      <w:lvlText w:val="%6."/>
      <w:lvlJc w:val="right"/>
      <w:pPr>
        <w:ind w:left="5234" w:hanging="180"/>
      </w:pPr>
    </w:lvl>
    <w:lvl w:ilvl="6" w:tplc="0809000F" w:tentative="1">
      <w:start w:val="1"/>
      <w:numFmt w:val="decimal"/>
      <w:lvlText w:val="%7."/>
      <w:lvlJc w:val="left"/>
      <w:pPr>
        <w:ind w:left="5954" w:hanging="360"/>
      </w:pPr>
    </w:lvl>
    <w:lvl w:ilvl="7" w:tplc="08090019" w:tentative="1">
      <w:start w:val="1"/>
      <w:numFmt w:val="lowerLetter"/>
      <w:lvlText w:val="%8."/>
      <w:lvlJc w:val="left"/>
      <w:pPr>
        <w:ind w:left="6674" w:hanging="360"/>
      </w:pPr>
    </w:lvl>
    <w:lvl w:ilvl="8" w:tplc="0809001B" w:tentative="1">
      <w:start w:val="1"/>
      <w:numFmt w:val="lowerRoman"/>
      <w:lvlText w:val="%9."/>
      <w:lvlJc w:val="right"/>
      <w:pPr>
        <w:ind w:left="7394" w:hanging="180"/>
      </w:pPr>
    </w:lvl>
  </w:abstractNum>
  <w:abstractNum w:abstractNumId="44">
    <w:nsid w:val="64240051"/>
    <w:multiLevelType w:val="hybridMultilevel"/>
    <w:tmpl w:val="3E06BEC6"/>
    <w:lvl w:ilvl="0" w:tplc="D91811DA">
      <w:start w:val="1"/>
      <w:numFmt w:val="decimal"/>
      <w:lvlText w:val="%1)"/>
      <w:lvlJc w:val="left"/>
      <w:pPr>
        <w:ind w:left="2026" w:hanging="360"/>
      </w:pPr>
      <w:rPr>
        <w:rFonts w:hint="default"/>
      </w:rPr>
    </w:lvl>
    <w:lvl w:ilvl="1" w:tplc="08090019" w:tentative="1">
      <w:start w:val="1"/>
      <w:numFmt w:val="lowerLetter"/>
      <w:lvlText w:val="%2."/>
      <w:lvlJc w:val="left"/>
      <w:pPr>
        <w:ind w:left="2746" w:hanging="360"/>
      </w:pPr>
    </w:lvl>
    <w:lvl w:ilvl="2" w:tplc="0809001B" w:tentative="1">
      <w:start w:val="1"/>
      <w:numFmt w:val="lowerRoman"/>
      <w:lvlText w:val="%3."/>
      <w:lvlJc w:val="right"/>
      <w:pPr>
        <w:ind w:left="3466" w:hanging="180"/>
      </w:pPr>
    </w:lvl>
    <w:lvl w:ilvl="3" w:tplc="0809000F" w:tentative="1">
      <w:start w:val="1"/>
      <w:numFmt w:val="decimal"/>
      <w:lvlText w:val="%4."/>
      <w:lvlJc w:val="left"/>
      <w:pPr>
        <w:ind w:left="4186" w:hanging="360"/>
      </w:pPr>
    </w:lvl>
    <w:lvl w:ilvl="4" w:tplc="08090019" w:tentative="1">
      <w:start w:val="1"/>
      <w:numFmt w:val="lowerLetter"/>
      <w:lvlText w:val="%5."/>
      <w:lvlJc w:val="left"/>
      <w:pPr>
        <w:ind w:left="4906" w:hanging="360"/>
      </w:pPr>
    </w:lvl>
    <w:lvl w:ilvl="5" w:tplc="0809001B" w:tentative="1">
      <w:start w:val="1"/>
      <w:numFmt w:val="lowerRoman"/>
      <w:lvlText w:val="%6."/>
      <w:lvlJc w:val="right"/>
      <w:pPr>
        <w:ind w:left="5626" w:hanging="180"/>
      </w:pPr>
    </w:lvl>
    <w:lvl w:ilvl="6" w:tplc="0809000F" w:tentative="1">
      <w:start w:val="1"/>
      <w:numFmt w:val="decimal"/>
      <w:lvlText w:val="%7."/>
      <w:lvlJc w:val="left"/>
      <w:pPr>
        <w:ind w:left="6346" w:hanging="360"/>
      </w:pPr>
    </w:lvl>
    <w:lvl w:ilvl="7" w:tplc="08090019" w:tentative="1">
      <w:start w:val="1"/>
      <w:numFmt w:val="lowerLetter"/>
      <w:lvlText w:val="%8."/>
      <w:lvlJc w:val="left"/>
      <w:pPr>
        <w:ind w:left="7066" w:hanging="360"/>
      </w:pPr>
    </w:lvl>
    <w:lvl w:ilvl="8" w:tplc="0809001B" w:tentative="1">
      <w:start w:val="1"/>
      <w:numFmt w:val="lowerRoman"/>
      <w:lvlText w:val="%9."/>
      <w:lvlJc w:val="right"/>
      <w:pPr>
        <w:ind w:left="7786" w:hanging="180"/>
      </w:pPr>
    </w:lvl>
  </w:abstractNum>
  <w:abstractNum w:abstractNumId="45">
    <w:nsid w:val="6435241C"/>
    <w:multiLevelType w:val="hybridMultilevel"/>
    <w:tmpl w:val="CF301794"/>
    <w:lvl w:ilvl="0" w:tplc="105C10B2">
      <w:start w:val="1"/>
      <w:numFmt w:val="decimal"/>
      <w:lvlText w:val="%1)"/>
      <w:lvlJc w:val="left"/>
      <w:pPr>
        <w:ind w:left="1440" w:hanging="360"/>
      </w:pPr>
      <w:rPr>
        <w:rFonts w:hint="default"/>
        <w:color w:val="auto"/>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nsid w:val="68C35083"/>
    <w:multiLevelType w:val="hybridMultilevel"/>
    <w:tmpl w:val="AA24DACE"/>
    <w:lvl w:ilvl="0" w:tplc="F87AF7EC">
      <w:start w:val="1"/>
      <w:numFmt w:val="arabicAlpha"/>
      <w:lvlText w:val="%1)"/>
      <w:lvlJc w:val="left"/>
      <w:pPr>
        <w:ind w:left="1777" w:hanging="360"/>
      </w:pPr>
      <w:rPr>
        <w:rFonts w:hint="default"/>
      </w:r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47">
    <w:nsid w:val="69970D9A"/>
    <w:multiLevelType w:val="hybridMultilevel"/>
    <w:tmpl w:val="54DE3ABA"/>
    <w:lvl w:ilvl="0" w:tplc="532C297E">
      <w:start w:val="1"/>
      <w:numFmt w:val="arabicAlpha"/>
      <w:lvlText w:val="%1."/>
      <w:lvlJc w:val="left"/>
      <w:pPr>
        <w:ind w:left="1808" w:hanging="360"/>
      </w:pPr>
      <w:rPr>
        <w:rFonts w:hint="default"/>
      </w:rPr>
    </w:lvl>
    <w:lvl w:ilvl="1" w:tplc="08090019" w:tentative="1">
      <w:start w:val="1"/>
      <w:numFmt w:val="lowerLetter"/>
      <w:lvlText w:val="%2."/>
      <w:lvlJc w:val="left"/>
      <w:pPr>
        <w:ind w:left="2528" w:hanging="360"/>
      </w:pPr>
    </w:lvl>
    <w:lvl w:ilvl="2" w:tplc="0809001B" w:tentative="1">
      <w:start w:val="1"/>
      <w:numFmt w:val="lowerRoman"/>
      <w:lvlText w:val="%3."/>
      <w:lvlJc w:val="right"/>
      <w:pPr>
        <w:ind w:left="3248" w:hanging="180"/>
      </w:pPr>
    </w:lvl>
    <w:lvl w:ilvl="3" w:tplc="0809000F" w:tentative="1">
      <w:start w:val="1"/>
      <w:numFmt w:val="decimal"/>
      <w:lvlText w:val="%4."/>
      <w:lvlJc w:val="left"/>
      <w:pPr>
        <w:ind w:left="3968" w:hanging="360"/>
      </w:pPr>
    </w:lvl>
    <w:lvl w:ilvl="4" w:tplc="08090019" w:tentative="1">
      <w:start w:val="1"/>
      <w:numFmt w:val="lowerLetter"/>
      <w:lvlText w:val="%5."/>
      <w:lvlJc w:val="left"/>
      <w:pPr>
        <w:ind w:left="4688" w:hanging="360"/>
      </w:pPr>
    </w:lvl>
    <w:lvl w:ilvl="5" w:tplc="0809001B" w:tentative="1">
      <w:start w:val="1"/>
      <w:numFmt w:val="lowerRoman"/>
      <w:lvlText w:val="%6."/>
      <w:lvlJc w:val="right"/>
      <w:pPr>
        <w:ind w:left="5408" w:hanging="180"/>
      </w:pPr>
    </w:lvl>
    <w:lvl w:ilvl="6" w:tplc="0809000F" w:tentative="1">
      <w:start w:val="1"/>
      <w:numFmt w:val="decimal"/>
      <w:lvlText w:val="%7."/>
      <w:lvlJc w:val="left"/>
      <w:pPr>
        <w:ind w:left="6128" w:hanging="360"/>
      </w:pPr>
    </w:lvl>
    <w:lvl w:ilvl="7" w:tplc="08090019" w:tentative="1">
      <w:start w:val="1"/>
      <w:numFmt w:val="lowerLetter"/>
      <w:lvlText w:val="%8."/>
      <w:lvlJc w:val="left"/>
      <w:pPr>
        <w:ind w:left="6848" w:hanging="360"/>
      </w:pPr>
    </w:lvl>
    <w:lvl w:ilvl="8" w:tplc="0809001B" w:tentative="1">
      <w:start w:val="1"/>
      <w:numFmt w:val="lowerRoman"/>
      <w:lvlText w:val="%9."/>
      <w:lvlJc w:val="right"/>
      <w:pPr>
        <w:ind w:left="7568" w:hanging="180"/>
      </w:pPr>
    </w:lvl>
  </w:abstractNum>
  <w:abstractNum w:abstractNumId="48">
    <w:nsid w:val="6F950394"/>
    <w:multiLevelType w:val="hybridMultilevel"/>
    <w:tmpl w:val="2F842702"/>
    <w:lvl w:ilvl="0" w:tplc="337A4480">
      <w:start w:val="1"/>
      <w:numFmt w:val="arabicAlpha"/>
      <w:lvlText w:val="%1."/>
      <w:lvlJc w:val="left"/>
      <w:pPr>
        <w:ind w:left="1731" w:hanging="360"/>
      </w:pPr>
      <w:rPr>
        <w:rFonts w:hint="default"/>
      </w:rPr>
    </w:lvl>
    <w:lvl w:ilvl="1" w:tplc="08090019" w:tentative="1">
      <w:start w:val="1"/>
      <w:numFmt w:val="lowerLetter"/>
      <w:lvlText w:val="%2."/>
      <w:lvlJc w:val="left"/>
      <w:pPr>
        <w:ind w:left="2451" w:hanging="360"/>
      </w:pPr>
    </w:lvl>
    <w:lvl w:ilvl="2" w:tplc="0809001B" w:tentative="1">
      <w:start w:val="1"/>
      <w:numFmt w:val="lowerRoman"/>
      <w:lvlText w:val="%3."/>
      <w:lvlJc w:val="right"/>
      <w:pPr>
        <w:ind w:left="3171" w:hanging="180"/>
      </w:pPr>
    </w:lvl>
    <w:lvl w:ilvl="3" w:tplc="0809000F" w:tentative="1">
      <w:start w:val="1"/>
      <w:numFmt w:val="decimal"/>
      <w:lvlText w:val="%4."/>
      <w:lvlJc w:val="left"/>
      <w:pPr>
        <w:ind w:left="3891" w:hanging="360"/>
      </w:pPr>
    </w:lvl>
    <w:lvl w:ilvl="4" w:tplc="08090019" w:tentative="1">
      <w:start w:val="1"/>
      <w:numFmt w:val="lowerLetter"/>
      <w:lvlText w:val="%5."/>
      <w:lvlJc w:val="left"/>
      <w:pPr>
        <w:ind w:left="4611" w:hanging="360"/>
      </w:pPr>
    </w:lvl>
    <w:lvl w:ilvl="5" w:tplc="0809001B" w:tentative="1">
      <w:start w:val="1"/>
      <w:numFmt w:val="lowerRoman"/>
      <w:lvlText w:val="%6."/>
      <w:lvlJc w:val="right"/>
      <w:pPr>
        <w:ind w:left="5331" w:hanging="180"/>
      </w:pPr>
    </w:lvl>
    <w:lvl w:ilvl="6" w:tplc="0809000F" w:tentative="1">
      <w:start w:val="1"/>
      <w:numFmt w:val="decimal"/>
      <w:lvlText w:val="%7."/>
      <w:lvlJc w:val="left"/>
      <w:pPr>
        <w:ind w:left="6051" w:hanging="360"/>
      </w:pPr>
    </w:lvl>
    <w:lvl w:ilvl="7" w:tplc="08090019" w:tentative="1">
      <w:start w:val="1"/>
      <w:numFmt w:val="lowerLetter"/>
      <w:lvlText w:val="%8."/>
      <w:lvlJc w:val="left"/>
      <w:pPr>
        <w:ind w:left="6771" w:hanging="360"/>
      </w:pPr>
    </w:lvl>
    <w:lvl w:ilvl="8" w:tplc="0809001B" w:tentative="1">
      <w:start w:val="1"/>
      <w:numFmt w:val="lowerRoman"/>
      <w:lvlText w:val="%9."/>
      <w:lvlJc w:val="right"/>
      <w:pPr>
        <w:ind w:left="7491" w:hanging="180"/>
      </w:pPr>
    </w:lvl>
  </w:abstractNum>
  <w:abstractNum w:abstractNumId="49">
    <w:nsid w:val="716C141D"/>
    <w:multiLevelType w:val="hybridMultilevel"/>
    <w:tmpl w:val="4B961268"/>
    <w:lvl w:ilvl="0" w:tplc="D57A5E3A">
      <w:start w:val="1"/>
      <w:numFmt w:val="arabicAlpha"/>
      <w:lvlText w:val="%1)"/>
      <w:lvlJc w:val="left"/>
      <w:pPr>
        <w:ind w:left="2354" w:hanging="360"/>
      </w:pPr>
      <w:rPr>
        <w:rFonts w:hint="default"/>
      </w:rPr>
    </w:lvl>
    <w:lvl w:ilvl="1" w:tplc="08090019" w:tentative="1">
      <w:start w:val="1"/>
      <w:numFmt w:val="lowerLetter"/>
      <w:lvlText w:val="%2."/>
      <w:lvlJc w:val="left"/>
      <w:pPr>
        <w:ind w:left="3074" w:hanging="360"/>
      </w:pPr>
    </w:lvl>
    <w:lvl w:ilvl="2" w:tplc="0809001B" w:tentative="1">
      <w:start w:val="1"/>
      <w:numFmt w:val="lowerRoman"/>
      <w:lvlText w:val="%3."/>
      <w:lvlJc w:val="right"/>
      <w:pPr>
        <w:ind w:left="3794" w:hanging="180"/>
      </w:pPr>
    </w:lvl>
    <w:lvl w:ilvl="3" w:tplc="0809000F" w:tentative="1">
      <w:start w:val="1"/>
      <w:numFmt w:val="decimal"/>
      <w:lvlText w:val="%4."/>
      <w:lvlJc w:val="left"/>
      <w:pPr>
        <w:ind w:left="4514" w:hanging="360"/>
      </w:pPr>
    </w:lvl>
    <w:lvl w:ilvl="4" w:tplc="08090019" w:tentative="1">
      <w:start w:val="1"/>
      <w:numFmt w:val="lowerLetter"/>
      <w:lvlText w:val="%5."/>
      <w:lvlJc w:val="left"/>
      <w:pPr>
        <w:ind w:left="5234" w:hanging="360"/>
      </w:pPr>
    </w:lvl>
    <w:lvl w:ilvl="5" w:tplc="0809001B" w:tentative="1">
      <w:start w:val="1"/>
      <w:numFmt w:val="lowerRoman"/>
      <w:lvlText w:val="%6."/>
      <w:lvlJc w:val="right"/>
      <w:pPr>
        <w:ind w:left="5954" w:hanging="180"/>
      </w:pPr>
    </w:lvl>
    <w:lvl w:ilvl="6" w:tplc="0809000F" w:tentative="1">
      <w:start w:val="1"/>
      <w:numFmt w:val="decimal"/>
      <w:lvlText w:val="%7."/>
      <w:lvlJc w:val="left"/>
      <w:pPr>
        <w:ind w:left="6674" w:hanging="360"/>
      </w:pPr>
    </w:lvl>
    <w:lvl w:ilvl="7" w:tplc="08090019" w:tentative="1">
      <w:start w:val="1"/>
      <w:numFmt w:val="lowerLetter"/>
      <w:lvlText w:val="%8."/>
      <w:lvlJc w:val="left"/>
      <w:pPr>
        <w:ind w:left="7394" w:hanging="360"/>
      </w:pPr>
    </w:lvl>
    <w:lvl w:ilvl="8" w:tplc="0809001B" w:tentative="1">
      <w:start w:val="1"/>
      <w:numFmt w:val="lowerRoman"/>
      <w:lvlText w:val="%9."/>
      <w:lvlJc w:val="right"/>
      <w:pPr>
        <w:ind w:left="8114" w:hanging="180"/>
      </w:pPr>
    </w:lvl>
  </w:abstractNum>
  <w:abstractNum w:abstractNumId="50">
    <w:nsid w:val="75407606"/>
    <w:multiLevelType w:val="hybridMultilevel"/>
    <w:tmpl w:val="F1841D50"/>
    <w:lvl w:ilvl="0" w:tplc="75B66B32">
      <w:start w:val="1"/>
      <w:numFmt w:val="decimal"/>
      <w:lvlText w:val="%1."/>
      <w:lvlJc w:val="left"/>
      <w:pPr>
        <w:ind w:left="1022" w:hanging="360"/>
      </w:pPr>
      <w:rPr>
        <w:rFonts w:eastAsia="Times New Roman" w:hint="default"/>
        <w:color w:val="000000"/>
      </w:rPr>
    </w:lvl>
    <w:lvl w:ilvl="1" w:tplc="08090019" w:tentative="1">
      <w:start w:val="1"/>
      <w:numFmt w:val="lowerLetter"/>
      <w:lvlText w:val="%2."/>
      <w:lvlJc w:val="left"/>
      <w:pPr>
        <w:ind w:left="1742" w:hanging="360"/>
      </w:pPr>
    </w:lvl>
    <w:lvl w:ilvl="2" w:tplc="0809001B" w:tentative="1">
      <w:start w:val="1"/>
      <w:numFmt w:val="lowerRoman"/>
      <w:lvlText w:val="%3."/>
      <w:lvlJc w:val="right"/>
      <w:pPr>
        <w:ind w:left="2462" w:hanging="180"/>
      </w:pPr>
    </w:lvl>
    <w:lvl w:ilvl="3" w:tplc="0809000F" w:tentative="1">
      <w:start w:val="1"/>
      <w:numFmt w:val="decimal"/>
      <w:lvlText w:val="%4."/>
      <w:lvlJc w:val="left"/>
      <w:pPr>
        <w:ind w:left="3182" w:hanging="360"/>
      </w:pPr>
    </w:lvl>
    <w:lvl w:ilvl="4" w:tplc="08090019" w:tentative="1">
      <w:start w:val="1"/>
      <w:numFmt w:val="lowerLetter"/>
      <w:lvlText w:val="%5."/>
      <w:lvlJc w:val="left"/>
      <w:pPr>
        <w:ind w:left="3902" w:hanging="360"/>
      </w:pPr>
    </w:lvl>
    <w:lvl w:ilvl="5" w:tplc="0809001B" w:tentative="1">
      <w:start w:val="1"/>
      <w:numFmt w:val="lowerRoman"/>
      <w:lvlText w:val="%6."/>
      <w:lvlJc w:val="right"/>
      <w:pPr>
        <w:ind w:left="4622" w:hanging="180"/>
      </w:pPr>
    </w:lvl>
    <w:lvl w:ilvl="6" w:tplc="0809000F" w:tentative="1">
      <w:start w:val="1"/>
      <w:numFmt w:val="decimal"/>
      <w:lvlText w:val="%7."/>
      <w:lvlJc w:val="left"/>
      <w:pPr>
        <w:ind w:left="5342" w:hanging="360"/>
      </w:pPr>
    </w:lvl>
    <w:lvl w:ilvl="7" w:tplc="08090019" w:tentative="1">
      <w:start w:val="1"/>
      <w:numFmt w:val="lowerLetter"/>
      <w:lvlText w:val="%8."/>
      <w:lvlJc w:val="left"/>
      <w:pPr>
        <w:ind w:left="6062" w:hanging="360"/>
      </w:pPr>
    </w:lvl>
    <w:lvl w:ilvl="8" w:tplc="0809001B" w:tentative="1">
      <w:start w:val="1"/>
      <w:numFmt w:val="lowerRoman"/>
      <w:lvlText w:val="%9."/>
      <w:lvlJc w:val="right"/>
      <w:pPr>
        <w:ind w:left="6782" w:hanging="180"/>
      </w:pPr>
    </w:lvl>
  </w:abstractNum>
  <w:abstractNum w:abstractNumId="51">
    <w:nsid w:val="75E06766"/>
    <w:multiLevelType w:val="hybridMultilevel"/>
    <w:tmpl w:val="24B0F2D0"/>
    <w:lvl w:ilvl="0" w:tplc="20D4B3A4">
      <w:start w:val="1"/>
      <w:numFmt w:val="arabicAlpha"/>
      <w:lvlText w:val="%1)"/>
      <w:lvlJc w:val="left"/>
      <w:pPr>
        <w:ind w:left="1949" w:hanging="360"/>
      </w:pPr>
      <w:rPr>
        <w:rFonts w:eastAsiaTheme="minorHAnsi" w:hint="default"/>
        <w:color w:val="222222"/>
        <w:u w:val="none"/>
      </w:rPr>
    </w:lvl>
    <w:lvl w:ilvl="1" w:tplc="08090019" w:tentative="1">
      <w:start w:val="1"/>
      <w:numFmt w:val="lowerLetter"/>
      <w:lvlText w:val="%2."/>
      <w:lvlJc w:val="left"/>
      <w:pPr>
        <w:ind w:left="2669" w:hanging="360"/>
      </w:pPr>
    </w:lvl>
    <w:lvl w:ilvl="2" w:tplc="0809001B" w:tentative="1">
      <w:start w:val="1"/>
      <w:numFmt w:val="lowerRoman"/>
      <w:lvlText w:val="%3."/>
      <w:lvlJc w:val="right"/>
      <w:pPr>
        <w:ind w:left="3389" w:hanging="180"/>
      </w:pPr>
    </w:lvl>
    <w:lvl w:ilvl="3" w:tplc="0809000F" w:tentative="1">
      <w:start w:val="1"/>
      <w:numFmt w:val="decimal"/>
      <w:lvlText w:val="%4."/>
      <w:lvlJc w:val="left"/>
      <w:pPr>
        <w:ind w:left="4109" w:hanging="360"/>
      </w:pPr>
    </w:lvl>
    <w:lvl w:ilvl="4" w:tplc="08090019" w:tentative="1">
      <w:start w:val="1"/>
      <w:numFmt w:val="lowerLetter"/>
      <w:lvlText w:val="%5."/>
      <w:lvlJc w:val="left"/>
      <w:pPr>
        <w:ind w:left="4829" w:hanging="360"/>
      </w:pPr>
    </w:lvl>
    <w:lvl w:ilvl="5" w:tplc="0809001B" w:tentative="1">
      <w:start w:val="1"/>
      <w:numFmt w:val="lowerRoman"/>
      <w:lvlText w:val="%6."/>
      <w:lvlJc w:val="right"/>
      <w:pPr>
        <w:ind w:left="5549" w:hanging="180"/>
      </w:pPr>
    </w:lvl>
    <w:lvl w:ilvl="6" w:tplc="0809000F" w:tentative="1">
      <w:start w:val="1"/>
      <w:numFmt w:val="decimal"/>
      <w:lvlText w:val="%7."/>
      <w:lvlJc w:val="left"/>
      <w:pPr>
        <w:ind w:left="6269" w:hanging="360"/>
      </w:pPr>
    </w:lvl>
    <w:lvl w:ilvl="7" w:tplc="08090019" w:tentative="1">
      <w:start w:val="1"/>
      <w:numFmt w:val="lowerLetter"/>
      <w:lvlText w:val="%8."/>
      <w:lvlJc w:val="left"/>
      <w:pPr>
        <w:ind w:left="6989" w:hanging="360"/>
      </w:pPr>
    </w:lvl>
    <w:lvl w:ilvl="8" w:tplc="0809001B" w:tentative="1">
      <w:start w:val="1"/>
      <w:numFmt w:val="lowerRoman"/>
      <w:lvlText w:val="%9."/>
      <w:lvlJc w:val="right"/>
      <w:pPr>
        <w:ind w:left="7709" w:hanging="180"/>
      </w:pPr>
    </w:lvl>
  </w:abstractNum>
  <w:abstractNum w:abstractNumId="52">
    <w:nsid w:val="76057710"/>
    <w:multiLevelType w:val="hybridMultilevel"/>
    <w:tmpl w:val="8E12B19C"/>
    <w:lvl w:ilvl="0" w:tplc="24F8979A">
      <w:start w:val="8"/>
      <w:numFmt w:val="arabicAlpha"/>
      <w:lvlText w:val="%1)"/>
      <w:lvlJc w:val="left"/>
      <w:pPr>
        <w:ind w:left="2354" w:hanging="360"/>
      </w:pPr>
      <w:rPr>
        <w:rFonts w:hint="default"/>
      </w:rPr>
    </w:lvl>
    <w:lvl w:ilvl="1" w:tplc="08090019" w:tentative="1">
      <w:start w:val="1"/>
      <w:numFmt w:val="lowerLetter"/>
      <w:lvlText w:val="%2."/>
      <w:lvlJc w:val="left"/>
      <w:pPr>
        <w:ind w:left="3074" w:hanging="360"/>
      </w:pPr>
    </w:lvl>
    <w:lvl w:ilvl="2" w:tplc="0809001B" w:tentative="1">
      <w:start w:val="1"/>
      <w:numFmt w:val="lowerRoman"/>
      <w:lvlText w:val="%3."/>
      <w:lvlJc w:val="right"/>
      <w:pPr>
        <w:ind w:left="3794" w:hanging="180"/>
      </w:pPr>
    </w:lvl>
    <w:lvl w:ilvl="3" w:tplc="0809000F" w:tentative="1">
      <w:start w:val="1"/>
      <w:numFmt w:val="decimal"/>
      <w:lvlText w:val="%4."/>
      <w:lvlJc w:val="left"/>
      <w:pPr>
        <w:ind w:left="4514" w:hanging="360"/>
      </w:pPr>
    </w:lvl>
    <w:lvl w:ilvl="4" w:tplc="08090019" w:tentative="1">
      <w:start w:val="1"/>
      <w:numFmt w:val="lowerLetter"/>
      <w:lvlText w:val="%5."/>
      <w:lvlJc w:val="left"/>
      <w:pPr>
        <w:ind w:left="5234" w:hanging="360"/>
      </w:pPr>
    </w:lvl>
    <w:lvl w:ilvl="5" w:tplc="0809001B" w:tentative="1">
      <w:start w:val="1"/>
      <w:numFmt w:val="lowerRoman"/>
      <w:lvlText w:val="%6."/>
      <w:lvlJc w:val="right"/>
      <w:pPr>
        <w:ind w:left="5954" w:hanging="180"/>
      </w:pPr>
    </w:lvl>
    <w:lvl w:ilvl="6" w:tplc="0809000F" w:tentative="1">
      <w:start w:val="1"/>
      <w:numFmt w:val="decimal"/>
      <w:lvlText w:val="%7."/>
      <w:lvlJc w:val="left"/>
      <w:pPr>
        <w:ind w:left="6674" w:hanging="360"/>
      </w:pPr>
    </w:lvl>
    <w:lvl w:ilvl="7" w:tplc="08090019" w:tentative="1">
      <w:start w:val="1"/>
      <w:numFmt w:val="lowerLetter"/>
      <w:lvlText w:val="%8."/>
      <w:lvlJc w:val="left"/>
      <w:pPr>
        <w:ind w:left="7394" w:hanging="360"/>
      </w:pPr>
    </w:lvl>
    <w:lvl w:ilvl="8" w:tplc="0809001B" w:tentative="1">
      <w:start w:val="1"/>
      <w:numFmt w:val="lowerRoman"/>
      <w:lvlText w:val="%9."/>
      <w:lvlJc w:val="right"/>
      <w:pPr>
        <w:ind w:left="8114" w:hanging="180"/>
      </w:pPr>
    </w:lvl>
  </w:abstractNum>
  <w:abstractNum w:abstractNumId="53">
    <w:nsid w:val="7749090C"/>
    <w:multiLevelType w:val="hybridMultilevel"/>
    <w:tmpl w:val="2B802342"/>
    <w:lvl w:ilvl="0" w:tplc="C5C8240C">
      <w:start w:val="1"/>
      <w:numFmt w:val="arabicAlpha"/>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nsid w:val="7A055EBC"/>
    <w:multiLevelType w:val="multilevel"/>
    <w:tmpl w:val="26A26F50"/>
    <w:lvl w:ilvl="0">
      <w:start w:val="1"/>
      <w:numFmt w:val="decimal"/>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5">
    <w:nsid w:val="7AA31041"/>
    <w:multiLevelType w:val="hybridMultilevel"/>
    <w:tmpl w:val="2F8A459A"/>
    <w:lvl w:ilvl="0" w:tplc="900459D2">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ACE076F"/>
    <w:multiLevelType w:val="hybridMultilevel"/>
    <w:tmpl w:val="EBCCA3F6"/>
    <w:lvl w:ilvl="0" w:tplc="68BA1862">
      <w:start w:val="1"/>
      <w:numFmt w:val="arabicAlpha"/>
      <w:lvlText w:val="%1."/>
      <w:lvlJc w:val="left"/>
      <w:pPr>
        <w:ind w:left="121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nsid w:val="7BBE799F"/>
    <w:multiLevelType w:val="hybridMultilevel"/>
    <w:tmpl w:val="6A3282DA"/>
    <w:lvl w:ilvl="0" w:tplc="659C952E">
      <w:start w:val="1"/>
      <w:numFmt w:val="arabicAlpha"/>
      <w:lvlText w:val="%1)"/>
      <w:lvlJc w:val="left"/>
      <w:pPr>
        <w:ind w:left="2345" w:hanging="360"/>
      </w:pPr>
      <w:rPr>
        <w:rFonts w:hint="default"/>
        <w:color w:val="auto"/>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58">
    <w:nsid w:val="7C621004"/>
    <w:multiLevelType w:val="hybridMultilevel"/>
    <w:tmpl w:val="6C3E25AC"/>
    <w:lvl w:ilvl="0" w:tplc="EB883FB4">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59">
    <w:nsid w:val="7E3D5160"/>
    <w:multiLevelType w:val="multilevel"/>
    <w:tmpl w:val="26F04E5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0">
    <w:nsid w:val="7F5C48C0"/>
    <w:multiLevelType w:val="multilevel"/>
    <w:tmpl w:val="7624BCE4"/>
    <w:lvl w:ilvl="0">
      <w:start w:val="1"/>
      <w:numFmt w:val="decimal"/>
      <w:lvlText w:val="%1."/>
      <w:lvlJc w:val="left"/>
      <w:pPr>
        <w:ind w:left="1800" w:hanging="360"/>
      </w:pPr>
      <w:rPr>
        <w:rFonts w:ascii="Traditional Arabic" w:eastAsia="Calibri" w:hAnsi="Traditional Arabic" w:cs="Traditional Arabic"/>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5"/>
  </w:num>
  <w:num w:numId="2">
    <w:abstractNumId w:val="43"/>
  </w:num>
  <w:num w:numId="3">
    <w:abstractNumId w:val="8"/>
  </w:num>
  <w:num w:numId="4">
    <w:abstractNumId w:val="49"/>
  </w:num>
  <w:num w:numId="5">
    <w:abstractNumId w:val="37"/>
  </w:num>
  <w:num w:numId="6">
    <w:abstractNumId w:val="52"/>
  </w:num>
  <w:num w:numId="7">
    <w:abstractNumId w:val="41"/>
  </w:num>
  <w:num w:numId="8">
    <w:abstractNumId w:val="14"/>
  </w:num>
  <w:num w:numId="9">
    <w:abstractNumId w:val="0"/>
  </w:num>
  <w:num w:numId="10">
    <w:abstractNumId w:val="26"/>
  </w:num>
  <w:num w:numId="11">
    <w:abstractNumId w:val="55"/>
  </w:num>
  <w:num w:numId="12">
    <w:abstractNumId w:val="13"/>
  </w:num>
  <w:num w:numId="13">
    <w:abstractNumId w:val="31"/>
  </w:num>
  <w:num w:numId="14">
    <w:abstractNumId w:val="2"/>
  </w:num>
  <w:num w:numId="15">
    <w:abstractNumId w:val="15"/>
  </w:num>
  <w:num w:numId="16">
    <w:abstractNumId w:val="33"/>
  </w:num>
  <w:num w:numId="17">
    <w:abstractNumId w:val="59"/>
  </w:num>
  <w:num w:numId="18">
    <w:abstractNumId w:val="6"/>
  </w:num>
  <w:num w:numId="19">
    <w:abstractNumId w:val="36"/>
  </w:num>
  <w:num w:numId="20">
    <w:abstractNumId w:val="4"/>
  </w:num>
  <w:num w:numId="21">
    <w:abstractNumId w:val="18"/>
  </w:num>
  <w:num w:numId="22">
    <w:abstractNumId w:val="30"/>
  </w:num>
  <w:num w:numId="23">
    <w:abstractNumId w:val="35"/>
  </w:num>
  <w:num w:numId="24">
    <w:abstractNumId w:val="54"/>
  </w:num>
  <w:num w:numId="25">
    <w:abstractNumId w:val="46"/>
  </w:num>
  <w:num w:numId="26">
    <w:abstractNumId w:val="60"/>
  </w:num>
  <w:num w:numId="27">
    <w:abstractNumId w:val="50"/>
  </w:num>
  <w:num w:numId="28">
    <w:abstractNumId w:val="44"/>
  </w:num>
  <w:num w:numId="29">
    <w:abstractNumId w:val="29"/>
  </w:num>
  <w:num w:numId="30">
    <w:abstractNumId w:val="34"/>
  </w:num>
  <w:num w:numId="31">
    <w:abstractNumId w:val="28"/>
  </w:num>
  <w:num w:numId="32">
    <w:abstractNumId w:val="21"/>
  </w:num>
  <w:num w:numId="33">
    <w:abstractNumId w:val="12"/>
  </w:num>
  <w:num w:numId="34">
    <w:abstractNumId w:val="51"/>
  </w:num>
  <w:num w:numId="35">
    <w:abstractNumId w:val="16"/>
  </w:num>
  <w:num w:numId="36">
    <w:abstractNumId w:val="57"/>
  </w:num>
  <w:num w:numId="37">
    <w:abstractNumId w:val="42"/>
  </w:num>
  <w:num w:numId="38">
    <w:abstractNumId w:val="38"/>
  </w:num>
  <w:num w:numId="39">
    <w:abstractNumId w:val="25"/>
  </w:num>
  <w:num w:numId="40">
    <w:abstractNumId w:val="1"/>
  </w:num>
  <w:num w:numId="41">
    <w:abstractNumId w:val="22"/>
  </w:num>
  <w:num w:numId="42">
    <w:abstractNumId w:val="9"/>
  </w:num>
  <w:num w:numId="43">
    <w:abstractNumId w:val="48"/>
  </w:num>
  <w:num w:numId="44">
    <w:abstractNumId w:val="19"/>
  </w:num>
  <w:num w:numId="45">
    <w:abstractNumId w:val="39"/>
  </w:num>
  <w:num w:numId="46">
    <w:abstractNumId w:val="45"/>
  </w:num>
  <w:num w:numId="47">
    <w:abstractNumId w:val="7"/>
  </w:num>
  <w:num w:numId="48">
    <w:abstractNumId w:val="3"/>
  </w:num>
  <w:num w:numId="49">
    <w:abstractNumId w:val="56"/>
  </w:num>
  <w:num w:numId="50">
    <w:abstractNumId w:val="11"/>
  </w:num>
  <w:num w:numId="51">
    <w:abstractNumId w:val="32"/>
  </w:num>
  <w:num w:numId="52">
    <w:abstractNumId w:val="40"/>
  </w:num>
  <w:num w:numId="53">
    <w:abstractNumId w:val="24"/>
  </w:num>
  <w:num w:numId="54">
    <w:abstractNumId w:val="23"/>
  </w:num>
  <w:num w:numId="55">
    <w:abstractNumId w:val="53"/>
  </w:num>
  <w:num w:numId="56">
    <w:abstractNumId w:val="10"/>
  </w:num>
  <w:num w:numId="57">
    <w:abstractNumId w:val="17"/>
  </w:num>
  <w:num w:numId="58">
    <w:abstractNumId w:val="47"/>
  </w:num>
  <w:num w:numId="59">
    <w:abstractNumId w:val="27"/>
  </w:num>
  <w:num w:numId="60">
    <w:abstractNumId w:val="58"/>
  </w:num>
  <w:num w:numId="61">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734"/>
    <w:rsid w:val="002966C1"/>
    <w:rsid w:val="00347DF5"/>
    <w:rsid w:val="003F5734"/>
    <w:rsid w:val="00412AA9"/>
    <w:rsid w:val="007F3F37"/>
    <w:rsid w:val="008E0D17"/>
    <w:rsid w:val="009542EA"/>
    <w:rsid w:val="009F320D"/>
    <w:rsid w:val="00A9056D"/>
    <w:rsid w:val="00B20B7F"/>
    <w:rsid w:val="00D32E4A"/>
    <w:rsid w:val="00D33AF0"/>
    <w:rsid w:val="00E07506"/>
    <w:rsid w:val="00E36DD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0840D2A-86D5-4BE6-AD45-FE61B8AF4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734"/>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9542EA"/>
  </w:style>
  <w:style w:type="paragraph" w:styleId="ListParagraph">
    <w:name w:val="List Paragraph"/>
    <w:aliases w:val="Body of text,List Paragraph1,Colorful List - Accent 11,Heading 11,Medium Grid 1 - Accent 21,Body of text+1,Body of text+2,Body of text+3,List Paragraph11,Body of textCxSp,soal jawab,Heading 111"/>
    <w:basedOn w:val="Normal"/>
    <w:link w:val="ListParagraphChar"/>
    <w:uiPriority w:val="34"/>
    <w:qFormat/>
    <w:rsid w:val="009542EA"/>
    <w:pPr>
      <w:ind w:left="720"/>
      <w:contextualSpacing/>
    </w:pPr>
  </w:style>
  <w:style w:type="character" w:customStyle="1" w:styleId="ListParagraphChar">
    <w:name w:val="List Paragraph Char"/>
    <w:aliases w:val="Body of text Char,List Paragraph1 Char,Colorful List - Accent 11 Char,Heading 11 Char,Medium Grid 1 - Accent 21 Char,Body of text+1 Char,Body of text+2 Char,Body of text+3 Char,List Paragraph11 Char,Body of textCxSp Char"/>
    <w:link w:val="ListParagraph"/>
    <w:uiPriority w:val="34"/>
    <w:qFormat/>
    <w:locked/>
    <w:rsid w:val="009542EA"/>
    <w:rPr>
      <w:lang w:val="id-ID"/>
    </w:rPr>
  </w:style>
  <w:style w:type="character" w:customStyle="1" w:styleId="tlid-translation">
    <w:name w:val="tlid-translation"/>
    <w:basedOn w:val="DefaultParagraphFont"/>
    <w:rsid w:val="009542EA"/>
  </w:style>
  <w:style w:type="paragraph" w:styleId="Header">
    <w:name w:val="header"/>
    <w:basedOn w:val="Normal"/>
    <w:link w:val="HeaderChar"/>
    <w:uiPriority w:val="99"/>
    <w:unhideWhenUsed/>
    <w:rsid w:val="00E36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DD7"/>
    <w:rPr>
      <w:lang w:val="id-ID"/>
    </w:rPr>
  </w:style>
  <w:style w:type="paragraph" w:styleId="Footer">
    <w:name w:val="footer"/>
    <w:basedOn w:val="Normal"/>
    <w:link w:val="FooterChar"/>
    <w:uiPriority w:val="99"/>
    <w:unhideWhenUsed/>
    <w:rsid w:val="00E36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DD7"/>
    <w:rPr>
      <w:lang w:val="id-ID"/>
    </w:rPr>
  </w:style>
  <w:style w:type="table" w:styleId="TableGrid">
    <w:name w:val="Table Grid"/>
    <w:basedOn w:val="TableNormal"/>
    <w:uiPriority w:val="39"/>
    <w:rsid w:val="00E36DD7"/>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DD7"/>
    <w:rPr>
      <w:rFonts w:ascii="Tahoma" w:hAnsi="Tahoma" w:cs="Tahoma"/>
      <w:sz w:val="16"/>
      <w:szCs w:val="16"/>
      <w:lang w:val="id-ID"/>
    </w:rPr>
  </w:style>
  <w:style w:type="paragraph" w:styleId="FootnoteText">
    <w:name w:val="footnote text"/>
    <w:aliases w:val="Footnote Text Char Char"/>
    <w:basedOn w:val="Normal"/>
    <w:link w:val="FootnoteTextChar"/>
    <w:uiPriority w:val="99"/>
    <w:unhideWhenUsed/>
    <w:rsid w:val="00E36DD7"/>
    <w:pPr>
      <w:spacing w:after="0" w:line="240" w:lineRule="auto"/>
    </w:pPr>
    <w:rPr>
      <w:sz w:val="20"/>
      <w:szCs w:val="20"/>
    </w:rPr>
  </w:style>
  <w:style w:type="character" w:customStyle="1" w:styleId="FootnoteTextChar">
    <w:name w:val="Footnote Text Char"/>
    <w:aliases w:val="Footnote Text Char Char Char"/>
    <w:basedOn w:val="DefaultParagraphFont"/>
    <w:link w:val="FootnoteText"/>
    <w:uiPriority w:val="99"/>
    <w:rsid w:val="00E36DD7"/>
    <w:rPr>
      <w:sz w:val="20"/>
      <w:szCs w:val="20"/>
      <w:lang w:val="id-ID"/>
    </w:rPr>
  </w:style>
  <w:style w:type="character" w:styleId="FootnoteReference">
    <w:name w:val="footnote reference"/>
    <w:basedOn w:val="DefaultParagraphFont"/>
    <w:uiPriority w:val="99"/>
    <w:unhideWhenUsed/>
    <w:rsid w:val="00E36DD7"/>
    <w:rPr>
      <w:vertAlign w:val="superscript"/>
    </w:rPr>
  </w:style>
  <w:style w:type="paragraph" w:styleId="HTMLPreformatted">
    <w:name w:val="HTML Preformatted"/>
    <w:basedOn w:val="Normal"/>
    <w:link w:val="HTMLPreformattedChar"/>
    <w:uiPriority w:val="99"/>
    <w:unhideWhenUsed/>
    <w:rsid w:val="00E36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E36DD7"/>
    <w:rPr>
      <w:rFonts w:ascii="Courier New" w:eastAsia="Times New Roman" w:hAnsi="Courier New" w:cs="Courier New"/>
      <w:sz w:val="20"/>
      <w:szCs w:val="20"/>
      <w:lang w:eastAsia="en-GB"/>
    </w:rPr>
  </w:style>
  <w:style w:type="paragraph" w:styleId="NormalWeb">
    <w:name w:val="Normal (Web)"/>
    <w:basedOn w:val="Normal"/>
    <w:uiPriority w:val="99"/>
    <w:unhideWhenUsed/>
    <w:rsid w:val="00E36D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viiyi">
    <w:name w:val="viiyi"/>
    <w:basedOn w:val="DefaultParagraphFont"/>
    <w:rsid w:val="00E36DD7"/>
  </w:style>
  <w:style w:type="paragraph" w:styleId="BodyText">
    <w:name w:val="Body Text"/>
    <w:basedOn w:val="Normal"/>
    <w:link w:val="BodyTextChar"/>
    <w:uiPriority w:val="99"/>
    <w:rsid w:val="00E36DD7"/>
    <w:pPr>
      <w:spacing w:after="120" w:line="240" w:lineRule="auto"/>
    </w:pPr>
    <w:rPr>
      <w:rFonts w:eastAsia="Times New Roman" w:cs="Times New Roman"/>
      <w:sz w:val="24"/>
      <w:szCs w:val="24"/>
      <w:lang w:val="en-US"/>
    </w:rPr>
  </w:style>
  <w:style w:type="character" w:customStyle="1" w:styleId="BodyTextChar">
    <w:name w:val="Body Text Char"/>
    <w:basedOn w:val="DefaultParagraphFont"/>
    <w:link w:val="BodyText"/>
    <w:uiPriority w:val="99"/>
    <w:rsid w:val="00E36DD7"/>
    <w:rPr>
      <w:rFonts w:eastAsia="Times New Roman" w:cs="Times New Roman"/>
      <w:sz w:val="24"/>
      <w:szCs w:val="24"/>
      <w:lang w:val="en-US"/>
    </w:rPr>
  </w:style>
  <w:style w:type="paragraph" w:styleId="NoSpacing">
    <w:name w:val="No Spacing"/>
    <w:uiPriority w:val="1"/>
    <w:qFormat/>
    <w:rsid w:val="00E36DD7"/>
    <w:pPr>
      <w:spacing w:after="0" w:line="240" w:lineRule="auto"/>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63</Pages>
  <Words>9701</Words>
  <Characters>55300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2021-06-03T08:02:00Z</cp:lastPrinted>
  <dcterms:created xsi:type="dcterms:W3CDTF">2021-06-04T07:12:00Z</dcterms:created>
  <dcterms:modified xsi:type="dcterms:W3CDTF">2021-06-04T07:12:00Z</dcterms:modified>
</cp:coreProperties>
</file>