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7.xml" ContentType="application/vnd.openxmlformats-officedocument.wordprocessingml.foot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70" w:rsidRPr="00A543AB" w:rsidRDefault="008E6970" w:rsidP="008E6970">
      <w:pPr>
        <w:spacing w:line="276" w:lineRule="auto"/>
        <w:jc w:val="center"/>
        <w:rPr>
          <w:rFonts w:ascii="Times New Roman" w:hAnsi="Times New Roman" w:cs="Times New Roman"/>
          <w:b/>
          <w:sz w:val="24"/>
          <w:szCs w:val="24"/>
        </w:rPr>
      </w:pPr>
      <w:bookmarkStart w:id="0" w:name="_GoBack"/>
      <w:bookmarkEnd w:id="0"/>
      <w:r w:rsidRPr="00A543AB">
        <w:rPr>
          <w:rFonts w:ascii="Times New Roman" w:hAnsi="Times New Roman" w:cs="Times New Roman"/>
          <w:b/>
          <w:sz w:val="24"/>
          <w:szCs w:val="24"/>
        </w:rPr>
        <w:t xml:space="preserve">IMPLEMENTASI METODE </w:t>
      </w:r>
      <w:r>
        <w:rPr>
          <w:rFonts w:ascii="Times New Roman" w:hAnsi="Times New Roman" w:cs="Times New Roman"/>
          <w:b/>
          <w:i/>
          <w:iCs/>
          <w:sz w:val="24"/>
          <w:szCs w:val="24"/>
        </w:rPr>
        <w:t xml:space="preserve">HALAQAH, ZIYADAH, </w:t>
      </w:r>
      <w:r>
        <w:rPr>
          <w:rFonts w:ascii="Times New Roman" w:hAnsi="Times New Roman" w:cs="Times New Roman"/>
          <w:b/>
          <w:sz w:val="24"/>
          <w:szCs w:val="24"/>
        </w:rPr>
        <w:t xml:space="preserve">DAN </w:t>
      </w:r>
      <w:r>
        <w:rPr>
          <w:rFonts w:ascii="Times New Roman" w:hAnsi="Times New Roman" w:cs="Times New Roman"/>
          <w:b/>
          <w:i/>
          <w:iCs/>
          <w:sz w:val="24"/>
          <w:szCs w:val="24"/>
        </w:rPr>
        <w:t xml:space="preserve">TAKRIR </w:t>
      </w:r>
      <w:r>
        <w:rPr>
          <w:rFonts w:ascii="Times New Roman" w:hAnsi="Times New Roman" w:cs="Times New Roman"/>
          <w:b/>
          <w:sz w:val="24"/>
          <w:szCs w:val="24"/>
        </w:rPr>
        <w:t>DALAM MENGHAFAL AL-QUR’AN DI PONDOK PESANTREN AZMANIA RONOWIJAYAN SIMAN PONOROGO</w:t>
      </w:r>
    </w:p>
    <w:p w:rsidR="008E6970" w:rsidRPr="0090338A" w:rsidRDefault="008E6970" w:rsidP="008E6970">
      <w:pPr>
        <w:spacing w:line="480" w:lineRule="auto"/>
        <w:rPr>
          <w:rFonts w:ascii="Times New Roman" w:hAnsi="Times New Roman" w:cs="Times New Roman"/>
          <w:b/>
          <w:sz w:val="24"/>
          <w:szCs w:val="24"/>
        </w:rPr>
      </w:pPr>
    </w:p>
    <w:p w:rsidR="008E6970" w:rsidRPr="0036375F" w:rsidRDefault="008E6970" w:rsidP="008E6970">
      <w:pPr>
        <w:spacing w:line="480" w:lineRule="auto"/>
        <w:jc w:val="center"/>
        <w:rPr>
          <w:rFonts w:ascii="Times New Roman" w:hAnsi="Times New Roman" w:cs="Times New Roman"/>
          <w:b/>
          <w:sz w:val="24"/>
          <w:szCs w:val="24"/>
        </w:rPr>
      </w:pPr>
      <w:r w:rsidRPr="0036375F">
        <w:rPr>
          <w:rFonts w:ascii="Times New Roman" w:hAnsi="Times New Roman" w:cs="Times New Roman"/>
          <w:b/>
          <w:sz w:val="24"/>
          <w:szCs w:val="24"/>
        </w:rPr>
        <w:t>SKRIPSI</w:t>
      </w:r>
    </w:p>
    <w:p w:rsidR="008E6970" w:rsidRPr="0036375F" w:rsidRDefault="008E6970" w:rsidP="008E6970">
      <w:pPr>
        <w:spacing w:line="480" w:lineRule="auto"/>
        <w:jc w:val="center"/>
        <w:rPr>
          <w:rFonts w:ascii="Times New Roman" w:hAnsi="Times New Roman" w:cs="Times New Roman"/>
          <w:bCs/>
          <w:sz w:val="24"/>
          <w:szCs w:val="24"/>
        </w:rPr>
      </w:pPr>
    </w:p>
    <w:p w:rsidR="008E6970" w:rsidRPr="0036375F" w:rsidRDefault="00FF2823" w:rsidP="008E6970">
      <w:pPr>
        <w:spacing w:line="480" w:lineRule="auto"/>
        <w:jc w:val="center"/>
        <w:rPr>
          <w:rFonts w:ascii="Times New Roman" w:hAnsi="Times New Roman" w:cs="Times New Roman"/>
          <w:b/>
          <w:bCs/>
          <w:sz w:val="24"/>
          <w:szCs w:val="24"/>
        </w:rPr>
      </w:pPr>
      <w:r>
        <w:rPr>
          <w:rFonts w:ascii="Times New Roman" w:hAnsi="Times New Roman" w:cs="Times New Roman"/>
          <w:b/>
          <w:noProof/>
          <w:sz w:val="24"/>
          <w:szCs w:val="24"/>
        </w:rPr>
        <w:drawing>
          <wp:inline distT="0" distB="0" distL="0" distR="0">
            <wp:extent cx="2558415" cy="2394585"/>
            <wp:effectExtent l="0" t="0" r="0" b="0"/>
            <wp:docPr id="1" name="Picture 1" descr="Description: Description: Description: Description: Description: Description: Description: Description: Description: Description: Description: Description: Description: Description: LOGO I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LOGO IA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8415" cy="2394585"/>
                    </a:xfrm>
                    <a:prstGeom prst="rect">
                      <a:avLst/>
                    </a:prstGeom>
                    <a:noFill/>
                    <a:ln>
                      <a:noFill/>
                    </a:ln>
                  </pic:spPr>
                </pic:pic>
              </a:graphicData>
            </a:graphic>
          </wp:inline>
        </w:drawing>
      </w:r>
    </w:p>
    <w:p w:rsidR="008E6970" w:rsidRDefault="008E6970" w:rsidP="008E6970">
      <w:pPr>
        <w:spacing w:line="480" w:lineRule="auto"/>
        <w:jc w:val="center"/>
        <w:rPr>
          <w:rFonts w:ascii="Times New Roman" w:hAnsi="Times New Roman" w:cs="Times New Roman"/>
          <w:b/>
          <w:bCs/>
          <w:sz w:val="24"/>
          <w:szCs w:val="24"/>
        </w:rPr>
      </w:pPr>
    </w:p>
    <w:p w:rsidR="008E6970" w:rsidRPr="0036375F" w:rsidRDefault="008E6970" w:rsidP="008E6970">
      <w:pPr>
        <w:spacing w:line="480" w:lineRule="auto"/>
        <w:jc w:val="center"/>
        <w:rPr>
          <w:rFonts w:ascii="Times New Roman" w:hAnsi="Times New Roman" w:cs="Times New Roman"/>
          <w:b/>
          <w:bCs/>
          <w:sz w:val="24"/>
          <w:szCs w:val="24"/>
        </w:rPr>
      </w:pPr>
    </w:p>
    <w:p w:rsidR="008E6970" w:rsidRPr="006E3C36" w:rsidRDefault="008E6970" w:rsidP="008E6970">
      <w:pPr>
        <w:spacing w:line="480" w:lineRule="auto"/>
        <w:jc w:val="center"/>
        <w:rPr>
          <w:rFonts w:ascii="Times New Roman" w:hAnsi="Times New Roman" w:cs="Times New Roman"/>
          <w:b/>
          <w:sz w:val="24"/>
          <w:szCs w:val="24"/>
        </w:rPr>
      </w:pPr>
      <w:r w:rsidRPr="0036375F">
        <w:rPr>
          <w:rFonts w:ascii="Times New Roman" w:hAnsi="Times New Roman" w:cs="Times New Roman"/>
          <w:b/>
          <w:sz w:val="24"/>
          <w:szCs w:val="24"/>
        </w:rPr>
        <w:t>OLEH</w:t>
      </w:r>
    </w:p>
    <w:p w:rsidR="008E6970" w:rsidRPr="00425C43" w:rsidRDefault="008E6970" w:rsidP="008E6970">
      <w:pPr>
        <w:tabs>
          <w:tab w:val="left" w:pos="5229"/>
        </w:tabs>
        <w:spacing w:line="276" w:lineRule="auto"/>
        <w:jc w:val="center"/>
        <w:rPr>
          <w:rFonts w:ascii="Times New Roman" w:hAnsi="Times New Roman" w:cs="Times New Roman"/>
          <w:b/>
          <w:sz w:val="24"/>
          <w:szCs w:val="24"/>
        </w:rPr>
      </w:pPr>
      <w:r w:rsidRPr="00425C43">
        <w:rPr>
          <w:rFonts w:ascii="Times New Roman" w:hAnsi="Times New Roman" w:cs="Times New Roman"/>
          <w:b/>
          <w:sz w:val="24"/>
          <w:szCs w:val="24"/>
        </w:rPr>
        <w:t>SARI HIDAYATI</w:t>
      </w:r>
    </w:p>
    <w:p w:rsidR="008E6970" w:rsidRPr="00425C43" w:rsidRDefault="008E6970" w:rsidP="008E6970">
      <w:pPr>
        <w:tabs>
          <w:tab w:val="left" w:pos="5229"/>
        </w:tabs>
        <w:spacing w:line="276" w:lineRule="auto"/>
        <w:jc w:val="center"/>
        <w:rPr>
          <w:rFonts w:ascii="Times New Roman" w:hAnsi="Times New Roman" w:cs="Times New Roman"/>
          <w:b/>
          <w:sz w:val="24"/>
          <w:szCs w:val="24"/>
        </w:rPr>
      </w:pPr>
      <w:r w:rsidRPr="00425C43">
        <w:rPr>
          <w:rFonts w:ascii="Times New Roman" w:hAnsi="Times New Roman" w:cs="Times New Roman"/>
          <w:b/>
          <w:sz w:val="24"/>
          <w:szCs w:val="24"/>
        </w:rPr>
        <w:t>NIM. 210316087</w:t>
      </w:r>
    </w:p>
    <w:p w:rsidR="008E6970" w:rsidRDefault="008E6970" w:rsidP="008E6970">
      <w:pPr>
        <w:tabs>
          <w:tab w:val="left" w:pos="5229"/>
        </w:tabs>
        <w:spacing w:line="480" w:lineRule="auto"/>
        <w:rPr>
          <w:rFonts w:ascii="Times New Roman" w:hAnsi="Times New Roman" w:cs="Times New Roman"/>
          <w:b/>
          <w:sz w:val="24"/>
          <w:szCs w:val="24"/>
        </w:rPr>
      </w:pPr>
    </w:p>
    <w:p w:rsidR="008E6970" w:rsidRDefault="008E6970" w:rsidP="008E6970">
      <w:pPr>
        <w:tabs>
          <w:tab w:val="left" w:pos="5229"/>
        </w:tabs>
        <w:spacing w:line="480" w:lineRule="auto"/>
        <w:jc w:val="center"/>
        <w:rPr>
          <w:rFonts w:ascii="Times New Roman" w:hAnsi="Times New Roman" w:cs="Times New Roman"/>
          <w:b/>
          <w:sz w:val="24"/>
          <w:szCs w:val="24"/>
        </w:rPr>
      </w:pPr>
    </w:p>
    <w:p w:rsidR="008E6970" w:rsidRPr="0036375F" w:rsidRDefault="008E6970" w:rsidP="008E6970">
      <w:pPr>
        <w:tabs>
          <w:tab w:val="left" w:pos="5229"/>
        </w:tabs>
        <w:spacing w:line="480" w:lineRule="auto"/>
        <w:jc w:val="center"/>
        <w:rPr>
          <w:rFonts w:ascii="Times New Roman" w:hAnsi="Times New Roman" w:cs="Times New Roman"/>
          <w:b/>
          <w:sz w:val="24"/>
          <w:szCs w:val="24"/>
        </w:rPr>
      </w:pPr>
    </w:p>
    <w:p w:rsidR="008E6970" w:rsidRPr="0036375F" w:rsidRDefault="008E6970" w:rsidP="008E6970">
      <w:pPr>
        <w:spacing w:line="276" w:lineRule="auto"/>
        <w:jc w:val="center"/>
        <w:rPr>
          <w:rFonts w:ascii="Times New Roman" w:hAnsi="Times New Roman" w:cs="Times New Roman"/>
          <w:b/>
          <w:bCs/>
          <w:sz w:val="24"/>
          <w:szCs w:val="24"/>
        </w:rPr>
      </w:pPr>
      <w:r w:rsidRPr="0036375F">
        <w:rPr>
          <w:rFonts w:ascii="Times New Roman" w:hAnsi="Times New Roman" w:cs="Times New Roman"/>
          <w:b/>
          <w:bCs/>
          <w:sz w:val="24"/>
          <w:szCs w:val="24"/>
          <w:lang w:val="id-ID"/>
        </w:rPr>
        <w:t>JURUSAN</w:t>
      </w:r>
      <w:r w:rsidRPr="0036375F">
        <w:rPr>
          <w:rFonts w:ascii="Times New Roman" w:hAnsi="Times New Roman" w:cs="Times New Roman"/>
          <w:b/>
          <w:bCs/>
          <w:sz w:val="24"/>
          <w:szCs w:val="24"/>
        </w:rPr>
        <w:t xml:space="preserve"> PENDIDIKAN AGAMA ISLAM</w:t>
      </w:r>
    </w:p>
    <w:p w:rsidR="008E6970" w:rsidRPr="0036375F" w:rsidRDefault="008E6970" w:rsidP="008E6970">
      <w:pPr>
        <w:spacing w:line="276" w:lineRule="auto"/>
        <w:jc w:val="center"/>
        <w:rPr>
          <w:rFonts w:ascii="Times New Roman" w:hAnsi="Times New Roman" w:cs="Times New Roman"/>
          <w:b/>
          <w:bCs/>
          <w:sz w:val="24"/>
          <w:szCs w:val="24"/>
        </w:rPr>
      </w:pPr>
      <w:r w:rsidRPr="0036375F">
        <w:rPr>
          <w:rFonts w:ascii="Times New Roman" w:hAnsi="Times New Roman" w:cs="Times New Roman"/>
          <w:b/>
          <w:bCs/>
          <w:sz w:val="24"/>
          <w:szCs w:val="24"/>
          <w:lang w:val="id-ID"/>
        </w:rPr>
        <w:t xml:space="preserve">FAKULTAS </w:t>
      </w:r>
      <w:r w:rsidRPr="0036375F">
        <w:rPr>
          <w:rFonts w:ascii="Times New Roman" w:hAnsi="Times New Roman" w:cs="Times New Roman"/>
          <w:b/>
          <w:bCs/>
          <w:sz w:val="24"/>
          <w:szCs w:val="24"/>
        </w:rPr>
        <w:t>TARBIYAH DAN ILMU KEGURUAN</w:t>
      </w:r>
    </w:p>
    <w:p w:rsidR="008E6970" w:rsidRPr="0036375F" w:rsidRDefault="008E6970" w:rsidP="008E6970">
      <w:pPr>
        <w:spacing w:line="276"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INSTITUT AGAMA ISLAM NEGERI</w:t>
      </w:r>
      <w:r w:rsidRPr="0036375F">
        <w:rPr>
          <w:rFonts w:ascii="Times New Roman" w:hAnsi="Times New Roman" w:cs="Times New Roman"/>
          <w:b/>
          <w:bCs/>
          <w:sz w:val="24"/>
          <w:szCs w:val="24"/>
          <w:lang w:val="id-ID"/>
        </w:rPr>
        <w:t xml:space="preserve"> PONOROGO</w:t>
      </w:r>
    </w:p>
    <w:p w:rsidR="008E6970" w:rsidRPr="00FF2FC1" w:rsidRDefault="008E6970" w:rsidP="008E6970">
      <w:pPr>
        <w:spacing w:line="276" w:lineRule="auto"/>
        <w:jc w:val="center"/>
        <w:rPr>
          <w:rFonts w:ascii="Times New Roman" w:hAnsi="Times New Roman" w:cs="Times New Roman"/>
          <w:b/>
          <w:bCs/>
          <w:sz w:val="24"/>
          <w:szCs w:val="24"/>
          <w:lang w:val="id-ID"/>
        </w:rPr>
        <w:sectPr w:rsidR="008E6970" w:rsidRPr="00FF2FC1" w:rsidSect="00574A0D">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pgNumType w:fmt="lowerRoman" w:start="1"/>
          <w:cols w:space="720"/>
          <w:docGrid w:linePitch="360"/>
        </w:sectPr>
      </w:pPr>
      <w:r w:rsidRPr="00FF2FC1">
        <w:rPr>
          <w:rFonts w:ascii="Times New Roman" w:hAnsi="Times New Roman" w:cs="Times New Roman"/>
          <w:b/>
          <w:bCs/>
          <w:sz w:val="24"/>
          <w:szCs w:val="24"/>
          <w:lang w:val="id-ID"/>
        </w:rPr>
        <w:t>MARET 2021</w:t>
      </w:r>
    </w:p>
    <w:p w:rsidR="008E6970" w:rsidRPr="00FF2FC1" w:rsidRDefault="008E6970" w:rsidP="008E6970">
      <w:pPr>
        <w:pStyle w:val="Heading1"/>
        <w:jc w:val="center"/>
        <w:rPr>
          <w:rFonts w:asciiTheme="majorBidi" w:hAnsiTheme="majorBidi"/>
          <w:bCs w:val="0"/>
          <w:color w:val="auto"/>
          <w:sz w:val="24"/>
          <w:szCs w:val="24"/>
          <w:lang w:val="id-ID"/>
        </w:rPr>
      </w:pPr>
      <w:bookmarkStart w:id="1" w:name="_Toc65157387"/>
      <w:r w:rsidRPr="00FF2FC1">
        <w:rPr>
          <w:rFonts w:asciiTheme="majorBidi" w:hAnsiTheme="majorBidi"/>
          <w:bCs w:val="0"/>
          <w:color w:val="auto"/>
          <w:sz w:val="24"/>
          <w:szCs w:val="24"/>
          <w:lang w:val="id-ID"/>
        </w:rPr>
        <w:lastRenderedPageBreak/>
        <w:t>ABSTRAK</w:t>
      </w:r>
      <w:bookmarkEnd w:id="1"/>
    </w:p>
    <w:p w:rsidR="008E6970" w:rsidRPr="00FF2FC1" w:rsidRDefault="008E6970" w:rsidP="008E6970">
      <w:pPr>
        <w:rPr>
          <w:lang w:val="id-ID"/>
        </w:rPr>
      </w:pPr>
    </w:p>
    <w:p w:rsidR="008E6970" w:rsidRDefault="008E6970" w:rsidP="008E4E6B">
      <w:pPr>
        <w:ind w:left="1276" w:hanging="1276"/>
        <w:jc w:val="both"/>
        <w:rPr>
          <w:rFonts w:asciiTheme="majorBidi" w:hAnsiTheme="majorBidi" w:cs="Times New Roman"/>
          <w:sz w:val="24"/>
          <w:szCs w:val="24"/>
        </w:rPr>
      </w:pPr>
      <w:r w:rsidRPr="00FF2FC1">
        <w:rPr>
          <w:rFonts w:asciiTheme="majorBidi" w:hAnsiTheme="majorBidi" w:cs="Times New Roman"/>
          <w:b/>
          <w:bCs/>
          <w:sz w:val="24"/>
          <w:szCs w:val="24"/>
          <w:lang w:val="id-ID"/>
        </w:rPr>
        <w:t>Hidayati, Sari</w:t>
      </w:r>
      <w:r w:rsidRPr="00FF2FC1">
        <w:rPr>
          <w:rFonts w:asciiTheme="majorBidi" w:hAnsiTheme="majorBidi" w:cs="Times New Roman"/>
          <w:sz w:val="24"/>
          <w:szCs w:val="24"/>
          <w:lang w:val="id-ID"/>
        </w:rPr>
        <w:t xml:space="preserve">. 2021. Implementasi Metode </w:t>
      </w:r>
      <w:r w:rsidRPr="00FF2FC1">
        <w:rPr>
          <w:rFonts w:asciiTheme="majorBidi" w:hAnsiTheme="majorBidi" w:cs="Times New Roman"/>
          <w:i/>
          <w:iCs/>
          <w:sz w:val="24"/>
          <w:szCs w:val="24"/>
          <w:lang w:val="id-ID"/>
        </w:rPr>
        <w:t xml:space="preserve">Halaqah, Ziyadah, dan Takrir </w:t>
      </w:r>
      <w:r w:rsidRPr="00FF2FC1">
        <w:rPr>
          <w:rFonts w:asciiTheme="majorBidi" w:hAnsiTheme="majorBidi" w:cs="Times New Roman"/>
          <w:sz w:val="24"/>
          <w:szCs w:val="24"/>
          <w:lang w:val="id-ID"/>
        </w:rPr>
        <w:t>dalam Menghafal Al-Qur’an di Pondok Pesantren Azmania Ronowijayan Siman Ponorogo.</w:t>
      </w:r>
      <w:r w:rsidRPr="00FF2FC1">
        <w:rPr>
          <w:rFonts w:asciiTheme="majorBidi" w:hAnsiTheme="majorBidi" w:cs="Times New Roman"/>
          <w:b/>
          <w:bCs/>
          <w:sz w:val="24"/>
          <w:szCs w:val="24"/>
          <w:lang w:val="id-ID"/>
        </w:rPr>
        <w:t>Skripsi.</w:t>
      </w:r>
      <w:r w:rsidRPr="00FF2FC1">
        <w:rPr>
          <w:rFonts w:asciiTheme="majorBidi" w:hAnsiTheme="majorBidi" w:cs="Times New Roman"/>
          <w:sz w:val="24"/>
          <w:szCs w:val="24"/>
          <w:lang w:val="id-ID"/>
        </w:rPr>
        <w:t xml:space="preserve">Jurusan Pendidikan Agama Islam Fakultas Tarbiyah dan Ilmu Keguruan Institut Agama Islam Negeri Ponorogo. </w:t>
      </w:r>
      <w:r w:rsidRPr="006E7D75">
        <w:rPr>
          <w:rFonts w:asciiTheme="majorBidi" w:hAnsiTheme="majorBidi" w:cs="Times New Roman"/>
          <w:sz w:val="24"/>
          <w:szCs w:val="24"/>
        </w:rPr>
        <w:t>Pembimbing, Dr. Ju’subaidi, M. Ag..</w:t>
      </w:r>
    </w:p>
    <w:p w:rsidR="008E4E6B" w:rsidRPr="008E4E6B" w:rsidRDefault="008E4E6B" w:rsidP="008E4E6B">
      <w:pPr>
        <w:ind w:left="1276" w:hanging="1276"/>
        <w:jc w:val="both"/>
        <w:rPr>
          <w:rFonts w:asciiTheme="majorBidi" w:hAnsiTheme="majorBidi" w:cs="Times New Roman"/>
          <w:sz w:val="24"/>
          <w:szCs w:val="24"/>
        </w:rPr>
      </w:pPr>
    </w:p>
    <w:p w:rsidR="008E6970" w:rsidRPr="00942E5C" w:rsidRDefault="008E6970" w:rsidP="008E6970">
      <w:pPr>
        <w:jc w:val="both"/>
        <w:rPr>
          <w:rFonts w:asciiTheme="majorBidi" w:hAnsiTheme="majorBidi" w:cs="Times New Roman"/>
          <w:b/>
          <w:bCs/>
          <w:sz w:val="24"/>
          <w:szCs w:val="24"/>
        </w:rPr>
      </w:pPr>
      <w:r w:rsidRPr="006E7D75">
        <w:rPr>
          <w:rFonts w:asciiTheme="majorBidi" w:hAnsiTheme="majorBidi" w:cs="Times New Roman"/>
          <w:b/>
          <w:bCs/>
          <w:sz w:val="24"/>
          <w:szCs w:val="24"/>
        </w:rPr>
        <w:t>Kata Kunci: Menghafal, al-Qur’an</w:t>
      </w:r>
    </w:p>
    <w:p w:rsidR="008E6970" w:rsidRPr="008E4E6B" w:rsidRDefault="008E6970" w:rsidP="008E6970">
      <w:pPr>
        <w:autoSpaceDE w:val="0"/>
        <w:autoSpaceDN w:val="0"/>
        <w:adjustRightInd w:val="0"/>
        <w:ind w:firstLine="720"/>
        <w:jc w:val="both"/>
        <w:rPr>
          <w:rFonts w:asciiTheme="majorBidi" w:hAnsiTheme="majorBidi" w:cs="Times New Roman"/>
          <w:bCs/>
        </w:rPr>
      </w:pPr>
      <w:r w:rsidRPr="008E4E6B">
        <w:rPr>
          <w:rFonts w:asciiTheme="majorBidi" w:hAnsiTheme="majorBidi" w:cs="Times New Roman"/>
        </w:rPr>
        <w:t xml:space="preserve">Pondok pesantren Azmania merupakan pondok pesantren yang didirikan pada tahun 2014. Memiliki 5 pilar yang menjadi ciri khas khusus pesantren tersebut. Diantara salah satu pilar tersebut adalah program </w:t>
      </w:r>
      <w:r w:rsidRPr="008E4E6B">
        <w:rPr>
          <w:rFonts w:asciiTheme="majorBidi" w:hAnsiTheme="majorBidi" w:cs="Times New Roman"/>
          <w:bCs/>
          <w:i/>
          <w:iCs/>
        </w:rPr>
        <w:t>taḥfidẓ.</w:t>
      </w:r>
      <w:r w:rsidRPr="008E4E6B">
        <w:rPr>
          <w:rFonts w:asciiTheme="majorBidi" w:hAnsiTheme="majorBidi" w:cs="Times New Roman"/>
          <w:bCs/>
        </w:rPr>
        <w:t xml:space="preserve"> Program </w:t>
      </w:r>
      <w:r w:rsidRPr="008E4E6B">
        <w:rPr>
          <w:rFonts w:asciiTheme="majorBidi" w:hAnsiTheme="majorBidi" w:cs="Times New Roman"/>
          <w:bCs/>
          <w:i/>
          <w:iCs/>
        </w:rPr>
        <w:t xml:space="preserve">taḥfidẓ </w:t>
      </w:r>
      <w:r w:rsidRPr="008E4E6B">
        <w:rPr>
          <w:rFonts w:asciiTheme="majorBidi" w:hAnsiTheme="majorBidi" w:cs="Times New Roman"/>
          <w:bCs/>
        </w:rPr>
        <w:t xml:space="preserve">tersebut sudah berjalan 4 tahun. Tujuan diadakan program </w:t>
      </w:r>
      <w:r w:rsidRPr="008E4E6B">
        <w:rPr>
          <w:rFonts w:asciiTheme="majorBidi" w:hAnsiTheme="majorBidi" w:cs="Times New Roman"/>
          <w:bCs/>
          <w:i/>
          <w:iCs/>
        </w:rPr>
        <w:t>taḥfidẓ</w:t>
      </w:r>
      <w:r w:rsidRPr="008E4E6B">
        <w:rPr>
          <w:rFonts w:asciiTheme="majorBidi" w:hAnsiTheme="majorBidi" w:cs="Times New Roman"/>
          <w:bCs/>
        </w:rPr>
        <w:t xml:space="preserve"> selain memberikan bekal hafalan al-Qur’an pada santri yang sudah tamat, juga berpengaruh terhadap pendidikan karakter. Hal tersebut terlihat pada santri yang hanya pintar di kognitif tetapi karakternya rendah, selain itu sikap displin dalam mengatur waktu kurang sesuai. Dengan adanya program </w:t>
      </w:r>
      <w:r w:rsidRPr="008E4E6B">
        <w:rPr>
          <w:rFonts w:asciiTheme="majorBidi" w:hAnsiTheme="majorBidi" w:cs="Times New Roman"/>
          <w:bCs/>
          <w:i/>
          <w:iCs/>
        </w:rPr>
        <w:t>taḥfidẓ</w:t>
      </w:r>
      <w:r w:rsidRPr="008E4E6B">
        <w:rPr>
          <w:rFonts w:asciiTheme="majorBidi" w:hAnsiTheme="majorBidi" w:cs="Times New Roman"/>
          <w:bCs/>
        </w:rPr>
        <w:t xml:space="preserve"> di Azmania santri tersebut menjadi disiplin dalam manajemen waktu. Metode </w:t>
      </w:r>
      <w:r w:rsidRPr="008E4E6B">
        <w:rPr>
          <w:rFonts w:asciiTheme="majorBidi" w:hAnsiTheme="majorBidi" w:cs="Times New Roman"/>
          <w:bCs/>
          <w:i/>
          <w:iCs/>
        </w:rPr>
        <w:t xml:space="preserve">halaqah, ziyadah, </w:t>
      </w:r>
      <w:r w:rsidRPr="008E4E6B">
        <w:rPr>
          <w:rFonts w:asciiTheme="majorBidi" w:hAnsiTheme="majorBidi" w:cs="Times New Roman"/>
          <w:bCs/>
        </w:rPr>
        <w:t xml:space="preserve">dan </w:t>
      </w:r>
      <w:r w:rsidRPr="008E4E6B">
        <w:rPr>
          <w:rFonts w:asciiTheme="majorBidi" w:hAnsiTheme="majorBidi" w:cs="Times New Roman"/>
          <w:bCs/>
          <w:i/>
          <w:iCs/>
        </w:rPr>
        <w:t xml:space="preserve">takrir </w:t>
      </w:r>
      <w:r w:rsidRPr="008E4E6B">
        <w:rPr>
          <w:rFonts w:asciiTheme="majorBidi" w:hAnsiTheme="majorBidi" w:cs="Times New Roman"/>
          <w:bCs/>
        </w:rPr>
        <w:t xml:space="preserve">sudah sesuai digunakan untuk </w:t>
      </w:r>
      <w:r w:rsidRPr="008E4E6B">
        <w:rPr>
          <w:rFonts w:asciiTheme="majorBidi" w:hAnsiTheme="majorBidi" w:cs="Times New Roman"/>
          <w:bCs/>
          <w:i/>
          <w:iCs/>
        </w:rPr>
        <w:t>taḥfidẓ</w:t>
      </w:r>
      <w:r w:rsidRPr="008E4E6B">
        <w:rPr>
          <w:rFonts w:asciiTheme="majorBidi" w:hAnsiTheme="majorBidi" w:cs="Times New Roman"/>
          <w:bCs/>
        </w:rPr>
        <w:t xml:space="preserve"> di Azmania karena menyesuaikan kemampuan anak dan juga agar dapat memiliki pengetahuan dalam ilmu al-Qur’an. Ada beberapa penyebab perbedaan antara target kurikulum </w:t>
      </w:r>
      <w:r w:rsidRPr="008E4E6B">
        <w:rPr>
          <w:rFonts w:asciiTheme="majorBidi" w:hAnsiTheme="majorBidi" w:cs="Times New Roman"/>
          <w:bCs/>
          <w:i/>
          <w:iCs/>
        </w:rPr>
        <w:t>taḥfidẓ</w:t>
      </w:r>
      <w:r w:rsidRPr="008E4E6B">
        <w:rPr>
          <w:rFonts w:asciiTheme="majorBidi" w:hAnsiTheme="majorBidi" w:cs="Times New Roman"/>
          <w:bCs/>
        </w:rPr>
        <w:t xml:space="preserve"> yang ditetapkan dengan hasil yang dicapai oleh santri setelah tamat.</w:t>
      </w:r>
    </w:p>
    <w:p w:rsidR="008E6970" w:rsidRPr="008E4E6B" w:rsidRDefault="008E6970" w:rsidP="008E6970">
      <w:pPr>
        <w:autoSpaceDE w:val="0"/>
        <w:autoSpaceDN w:val="0"/>
        <w:adjustRightInd w:val="0"/>
        <w:ind w:firstLine="720"/>
        <w:jc w:val="both"/>
        <w:rPr>
          <w:rFonts w:asciiTheme="majorBidi" w:hAnsiTheme="majorBidi"/>
        </w:rPr>
      </w:pPr>
      <w:r w:rsidRPr="008E4E6B">
        <w:rPr>
          <w:rFonts w:asciiTheme="majorBidi" w:hAnsiTheme="majorBidi" w:cs="Times New Roman"/>
        </w:rPr>
        <w:t xml:space="preserve">Penelitian ini bertujuan untuk (1) </w:t>
      </w:r>
      <w:r w:rsidRPr="008E4E6B">
        <w:rPr>
          <w:rFonts w:asciiTheme="majorBidi" w:hAnsiTheme="majorBidi"/>
          <w:lang w:val="id-ID"/>
        </w:rPr>
        <w:t>mengetahui b</w:t>
      </w:r>
      <w:r w:rsidRPr="008E4E6B">
        <w:rPr>
          <w:rFonts w:asciiTheme="majorBidi" w:hAnsiTheme="majorBidi"/>
        </w:rPr>
        <w:t xml:space="preserve">agaimana implementasi metode </w:t>
      </w:r>
      <w:r w:rsidRPr="008E4E6B">
        <w:rPr>
          <w:rFonts w:asciiTheme="majorBidi" w:hAnsiTheme="majorBidi"/>
          <w:i/>
          <w:iCs/>
        </w:rPr>
        <w:t xml:space="preserve">halaqah, ziyadah </w:t>
      </w:r>
      <w:r w:rsidRPr="008E4E6B">
        <w:rPr>
          <w:rFonts w:asciiTheme="majorBidi" w:hAnsiTheme="majorBidi"/>
        </w:rPr>
        <w:t xml:space="preserve">dan </w:t>
      </w:r>
      <w:r w:rsidRPr="008E4E6B">
        <w:rPr>
          <w:rFonts w:asciiTheme="majorBidi" w:hAnsiTheme="majorBidi"/>
          <w:i/>
          <w:iCs/>
        </w:rPr>
        <w:t xml:space="preserve">takrir </w:t>
      </w:r>
      <w:r w:rsidRPr="008E4E6B">
        <w:rPr>
          <w:rFonts w:asciiTheme="majorBidi" w:hAnsiTheme="majorBidi"/>
        </w:rPr>
        <w:t xml:space="preserve">di pondok pesantren Azmania Ronowijayan Siman Ponorogo, dan (2) </w:t>
      </w:r>
      <w:r w:rsidRPr="008E4E6B">
        <w:rPr>
          <w:rFonts w:asciiTheme="majorBidi" w:hAnsiTheme="majorBidi"/>
          <w:lang w:val="id-ID"/>
        </w:rPr>
        <w:t xml:space="preserve">mengetahui </w:t>
      </w:r>
      <w:r w:rsidRPr="008E4E6B">
        <w:rPr>
          <w:rFonts w:asciiTheme="majorBidi" w:hAnsiTheme="majorBidi"/>
        </w:rPr>
        <w:t>dan mendeskripsikan faktor penghambat dan pendukung dalam menghafal al-Qur’an di pondok pesantren Azmania Ronowijayan Siman Ponorogo.</w:t>
      </w:r>
    </w:p>
    <w:p w:rsidR="008E6970" w:rsidRPr="008E4E6B" w:rsidRDefault="008E6970" w:rsidP="008E6970">
      <w:pPr>
        <w:autoSpaceDE w:val="0"/>
        <w:autoSpaceDN w:val="0"/>
        <w:adjustRightInd w:val="0"/>
        <w:ind w:firstLine="720"/>
        <w:jc w:val="both"/>
        <w:rPr>
          <w:rFonts w:asciiTheme="majorBidi" w:hAnsiTheme="majorBidi" w:cs="Times New Roman"/>
        </w:rPr>
      </w:pPr>
      <w:r w:rsidRPr="008E4E6B">
        <w:rPr>
          <w:rFonts w:asciiTheme="majorBidi" w:hAnsiTheme="majorBidi" w:cs="Times New Roman"/>
        </w:rPr>
        <w:t>Penelitian ini menggunakan metode deskriptif kualitatif. Data diperoleh dengan teknik observasi, dokumentasi dan wawancara. Data dianalisis melalui reduksi data, penyajian data dan penarikan kesimpulan.</w:t>
      </w:r>
    </w:p>
    <w:p w:rsidR="008E6970" w:rsidRPr="008E4E6B" w:rsidRDefault="008E6970" w:rsidP="008E6970">
      <w:pPr>
        <w:autoSpaceDE w:val="0"/>
        <w:autoSpaceDN w:val="0"/>
        <w:adjustRightInd w:val="0"/>
        <w:ind w:firstLine="720"/>
        <w:jc w:val="both"/>
        <w:rPr>
          <w:rFonts w:asciiTheme="majorBidi" w:hAnsiTheme="majorBidi" w:cs="Times New Roman"/>
        </w:rPr>
      </w:pPr>
      <w:r w:rsidRPr="008E4E6B">
        <w:rPr>
          <w:rFonts w:asciiTheme="majorBidi" w:hAnsiTheme="majorBidi" w:cs="Times New Roman"/>
        </w:rPr>
        <w:t xml:space="preserve">Hasil penelitian menunjukkan bahwa;1) Implementasi program </w:t>
      </w:r>
      <w:r w:rsidRPr="008E4E6B">
        <w:rPr>
          <w:rFonts w:asciiTheme="majorBidi" w:hAnsiTheme="majorBidi" w:cs="Times New Roman"/>
          <w:i/>
          <w:iCs/>
        </w:rPr>
        <w:t xml:space="preserve">taḥfidẓ </w:t>
      </w:r>
      <w:r w:rsidRPr="008E4E6B">
        <w:rPr>
          <w:rFonts w:asciiTheme="majorBidi" w:hAnsiTheme="majorBidi" w:cs="Times New Roman"/>
        </w:rPr>
        <w:t xml:space="preserve">di pondok pesantren Azmania terdiri dari tiga tahapan. Tahap pertama perencanaan, meliputi: penetapan tujuan, indikator keberhasilan, penentuan direktur program, penyusunan kurikulum, penetapan metode </w:t>
      </w:r>
      <w:r w:rsidRPr="008E4E6B">
        <w:rPr>
          <w:rFonts w:asciiTheme="majorBidi" w:hAnsiTheme="majorBidi" w:cs="Times New Roman"/>
          <w:i/>
          <w:iCs/>
        </w:rPr>
        <w:t>taḥfidẓ</w:t>
      </w:r>
      <w:r w:rsidRPr="008E4E6B">
        <w:rPr>
          <w:rFonts w:asciiTheme="majorBidi" w:hAnsiTheme="majorBidi" w:cs="Times New Roman"/>
        </w:rPr>
        <w:t xml:space="preserve">, dan jadwal kegiatan. Tahap kedua yakni pelaksanaan. Pelaksanaan metode </w:t>
      </w:r>
      <w:r w:rsidRPr="008E4E6B">
        <w:rPr>
          <w:rFonts w:asciiTheme="majorBidi" w:hAnsiTheme="majorBidi" w:cs="Times New Roman"/>
          <w:i/>
          <w:iCs/>
        </w:rPr>
        <w:t>halaqah</w:t>
      </w:r>
      <w:r w:rsidRPr="008E4E6B">
        <w:rPr>
          <w:rFonts w:asciiTheme="majorBidi" w:hAnsiTheme="majorBidi" w:cs="Times New Roman"/>
        </w:rPr>
        <w:t xml:space="preserve"> belum sesuai dikarenakan masih ada yang berbicara dengan temannya, pelaksanaan metode </w:t>
      </w:r>
      <w:r w:rsidRPr="008E4E6B">
        <w:rPr>
          <w:rFonts w:asciiTheme="majorBidi" w:hAnsiTheme="majorBidi" w:cs="Times New Roman"/>
          <w:i/>
          <w:iCs/>
        </w:rPr>
        <w:t>ziyadah</w:t>
      </w:r>
      <w:r w:rsidRPr="008E4E6B">
        <w:rPr>
          <w:rFonts w:asciiTheme="majorBidi" w:hAnsiTheme="majorBidi" w:cs="Times New Roman"/>
        </w:rPr>
        <w:t xml:space="preserve"> belum sesuai dikarenakan masih ditemui beberapa santri yang belum mencapi target, dan pelaksanaan metode </w:t>
      </w:r>
      <w:r w:rsidRPr="008E4E6B">
        <w:rPr>
          <w:rFonts w:asciiTheme="majorBidi" w:hAnsiTheme="majorBidi" w:cs="Times New Roman"/>
          <w:i/>
          <w:iCs/>
        </w:rPr>
        <w:t xml:space="preserve">takrir </w:t>
      </w:r>
      <w:r w:rsidRPr="008E4E6B">
        <w:rPr>
          <w:rFonts w:asciiTheme="majorBidi" w:hAnsiTheme="majorBidi" w:cs="Times New Roman"/>
        </w:rPr>
        <w:t xml:space="preserve">belum sesuai dikarenakan terdapat beberapa santri yang lupa dengan </w:t>
      </w:r>
      <w:r w:rsidRPr="008E4E6B">
        <w:rPr>
          <w:rFonts w:asciiTheme="majorBidi" w:hAnsiTheme="majorBidi" w:cs="Times New Roman"/>
          <w:i/>
          <w:iCs/>
        </w:rPr>
        <w:t>murojaah</w:t>
      </w:r>
      <w:r w:rsidRPr="008E4E6B">
        <w:rPr>
          <w:rFonts w:asciiTheme="majorBidi" w:hAnsiTheme="majorBidi" w:cs="Times New Roman"/>
        </w:rPr>
        <w:t xml:space="preserve">nya. Tahap terakhir adalah evaluasi, terdapat evaluasi pekanan dan bulanan. </w:t>
      </w:r>
      <w:r w:rsidRPr="008E4E6B">
        <w:rPr>
          <w:rFonts w:asciiTheme="majorBidi" w:hAnsiTheme="majorBidi" w:cs="Times New Roman"/>
          <w:i/>
          <w:iCs/>
        </w:rPr>
        <w:t xml:space="preserve">Musyrifah </w:t>
      </w:r>
      <w:r w:rsidRPr="008E4E6B">
        <w:rPr>
          <w:rFonts w:asciiTheme="majorBidi" w:hAnsiTheme="majorBidi" w:cs="Times New Roman"/>
        </w:rPr>
        <w:t xml:space="preserve">melakukan evaluasi dan memberikan </w:t>
      </w:r>
      <w:r w:rsidRPr="008E4E6B">
        <w:rPr>
          <w:rFonts w:asciiTheme="majorBidi" w:hAnsiTheme="majorBidi" w:cs="Times New Roman"/>
          <w:i/>
          <w:iCs/>
        </w:rPr>
        <w:t>follow up</w:t>
      </w:r>
      <w:r w:rsidRPr="008E4E6B">
        <w:rPr>
          <w:rFonts w:asciiTheme="majorBidi" w:hAnsiTheme="majorBidi" w:cs="Times New Roman"/>
        </w:rPr>
        <w:t xml:space="preserve"> dengan cara mengisi di </w:t>
      </w:r>
      <w:r w:rsidRPr="008E4E6B">
        <w:rPr>
          <w:rFonts w:asciiTheme="majorBidi" w:hAnsiTheme="majorBidi" w:cs="Times New Roman"/>
          <w:i/>
          <w:iCs/>
        </w:rPr>
        <w:t>google form</w:t>
      </w:r>
      <w:r w:rsidRPr="008E4E6B">
        <w:rPr>
          <w:rFonts w:asciiTheme="majorBidi" w:hAnsiTheme="majorBidi" w:cs="Times New Roman"/>
        </w:rPr>
        <w:t xml:space="preserve">, sedangkan evaluasi bulanan meliputi rekapan jumlah hafalan santri, dan nilai </w:t>
      </w:r>
      <w:r w:rsidRPr="008E4E6B">
        <w:rPr>
          <w:rFonts w:asciiTheme="majorBidi" w:hAnsiTheme="majorBidi" w:cs="Times New Roman"/>
          <w:i/>
          <w:iCs/>
        </w:rPr>
        <w:t>tahsin</w:t>
      </w:r>
      <w:r w:rsidRPr="008E4E6B">
        <w:rPr>
          <w:rFonts w:asciiTheme="majorBidi" w:hAnsiTheme="majorBidi" w:cs="Times New Roman"/>
        </w:rPr>
        <w:t xml:space="preserve">. </w:t>
      </w:r>
      <w:r w:rsidRPr="008E4E6B">
        <w:rPr>
          <w:rFonts w:asciiTheme="majorBidi" w:hAnsiTheme="majorBidi" w:cs="Times New Roman"/>
          <w:i/>
        </w:rPr>
        <w:t>2</w:t>
      </w:r>
      <w:r w:rsidRPr="008E4E6B">
        <w:rPr>
          <w:rFonts w:asciiTheme="majorBidi" w:hAnsiTheme="majorBidi" w:cs="Times New Roman"/>
        </w:rPr>
        <w:t xml:space="preserve">) Faktor pendukung: a. pemberian motivasi oleh dewan </w:t>
      </w:r>
      <w:r w:rsidRPr="008E4E6B">
        <w:rPr>
          <w:rFonts w:asciiTheme="majorBidi" w:hAnsiTheme="majorBidi" w:cs="Times New Roman"/>
          <w:i/>
          <w:iCs/>
        </w:rPr>
        <w:t>asatidz</w:t>
      </w:r>
      <w:r w:rsidRPr="008E4E6B">
        <w:rPr>
          <w:rFonts w:asciiTheme="majorBidi" w:hAnsiTheme="majorBidi" w:cs="Times New Roman"/>
        </w:rPr>
        <w:t xml:space="preserve"> dan wali santri, b. kompetensi yang dimiliki para pengajar.  Sedangkan faktor penghambat: a. kesulitan dalam menghafal ayat-ayat yang mirip dan lafad yang sulit diucapkan </w:t>
      </w:r>
      <w:r w:rsidRPr="008E4E6B">
        <w:rPr>
          <w:rFonts w:asciiTheme="majorBidi" w:hAnsiTheme="majorBidi" w:cs="Times New Roman"/>
          <w:i/>
          <w:iCs/>
        </w:rPr>
        <w:t>makhrajnya</w:t>
      </w:r>
      <w:r w:rsidRPr="008E4E6B">
        <w:rPr>
          <w:rFonts w:asciiTheme="majorBidi" w:hAnsiTheme="majorBidi" w:cs="Times New Roman"/>
        </w:rPr>
        <w:t>, b. santri yang malas, c. sering lupa, d. pengaruh sahabat yang buruk.</w:t>
      </w:r>
    </w:p>
    <w:p w:rsidR="001A6089" w:rsidRDefault="001A6089"/>
    <w:p w:rsidR="00C91496" w:rsidRDefault="00C91496"/>
    <w:p w:rsidR="00C91496" w:rsidRDefault="00C91496"/>
    <w:p w:rsidR="00C91496" w:rsidRDefault="00FF2823">
      <w:r>
        <w:rPr>
          <w:noProof/>
        </w:rPr>
        <w:lastRenderedPageBreak/>
        <w:drawing>
          <wp:inline distT="0" distB="0" distL="0" distR="0">
            <wp:extent cx="5050790" cy="7336790"/>
            <wp:effectExtent l="0" t="0" r="0" b="0"/>
            <wp:docPr id="2" name="Picture 2" descr="Description: Description: C:\Users\ACER\AppData\Local\Microsoft\Windows\Temporary Internet Files\Content.Word\IMG-20210603-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ACER\AppData\Local\Microsoft\Windows\Temporary Internet Files\Content.Word\IMG-20210603-WA00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0790" cy="7336790"/>
                    </a:xfrm>
                    <a:prstGeom prst="rect">
                      <a:avLst/>
                    </a:prstGeom>
                    <a:noFill/>
                    <a:ln>
                      <a:noFill/>
                    </a:ln>
                  </pic:spPr>
                </pic:pic>
              </a:graphicData>
            </a:graphic>
          </wp:inline>
        </w:drawing>
      </w:r>
    </w:p>
    <w:p w:rsidR="00C91496" w:rsidRDefault="00FF2823" w:rsidP="00C91496">
      <w:r>
        <w:rPr>
          <w:noProof/>
        </w:rPr>
        <w:lastRenderedPageBreak/>
        <w:drawing>
          <wp:inline distT="0" distB="0" distL="0" distR="0">
            <wp:extent cx="4768215" cy="7271385"/>
            <wp:effectExtent l="0" t="0" r="0" b="0"/>
            <wp:docPr id="3" name="Picture 3" descr="Description: Description: C:\Users\ACER\AppData\Local\Microsoft\Windows\Temporary Internet Files\Content.Word\IMG-20210603-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ACER\AppData\Local\Microsoft\Windows\Temporary Internet Files\Content.Word\IMG-20210603-WA000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8215" cy="7271385"/>
                    </a:xfrm>
                    <a:prstGeom prst="rect">
                      <a:avLst/>
                    </a:prstGeom>
                    <a:noFill/>
                    <a:ln>
                      <a:noFill/>
                    </a:ln>
                  </pic:spPr>
                </pic:pic>
              </a:graphicData>
            </a:graphic>
          </wp:inline>
        </w:drawing>
      </w:r>
    </w:p>
    <w:p w:rsidR="00C91496" w:rsidRPr="00C91496" w:rsidRDefault="00C91496" w:rsidP="00C91496"/>
    <w:p w:rsidR="008E4E6B" w:rsidRDefault="008E4E6B" w:rsidP="0027450C">
      <w:pPr>
        <w:widowControl w:val="0"/>
        <w:autoSpaceDE w:val="0"/>
        <w:autoSpaceDN w:val="0"/>
        <w:adjustRightInd w:val="0"/>
        <w:spacing w:before="60" w:line="449" w:lineRule="auto"/>
        <w:ind w:left="100" w:right="2928" w:firstLine="2850"/>
        <w:rPr>
          <w:rFonts w:ascii="Times New Roman" w:hAnsi="Times New Roman" w:cs="Times New Roman"/>
          <w:spacing w:val="-1"/>
          <w:w w:val="94"/>
          <w:sz w:val="24"/>
          <w:szCs w:val="24"/>
        </w:rPr>
      </w:pPr>
    </w:p>
    <w:p w:rsidR="008E4E6B" w:rsidRDefault="008E4E6B" w:rsidP="0027450C">
      <w:pPr>
        <w:widowControl w:val="0"/>
        <w:autoSpaceDE w:val="0"/>
        <w:autoSpaceDN w:val="0"/>
        <w:adjustRightInd w:val="0"/>
        <w:spacing w:before="60" w:line="449" w:lineRule="auto"/>
        <w:ind w:left="100" w:right="2928" w:firstLine="2850"/>
        <w:rPr>
          <w:rFonts w:ascii="Times New Roman" w:hAnsi="Times New Roman" w:cs="Times New Roman"/>
          <w:spacing w:val="-1"/>
          <w:w w:val="94"/>
          <w:sz w:val="24"/>
          <w:szCs w:val="24"/>
        </w:rPr>
      </w:pPr>
    </w:p>
    <w:p w:rsidR="00C91496" w:rsidRDefault="008E4E6B" w:rsidP="001576B1">
      <w:pPr>
        <w:jc w:val="center"/>
        <w:rPr>
          <w:rFonts w:ascii="Times New Roman" w:hAnsi="Times New Roman" w:cs="Times New Roman"/>
          <w:sz w:val="24"/>
          <w:szCs w:val="24"/>
        </w:rPr>
      </w:pPr>
      <w:r>
        <w:rPr>
          <w:rFonts w:ascii="Times New Roman" w:hAnsi="Times New Roman" w:cs="Times New Roman"/>
          <w:sz w:val="24"/>
          <w:szCs w:val="24"/>
        </w:rPr>
        <w:lastRenderedPageBreak/>
        <w:t>SURAT PERSETUJUAN PUBLIKASI</w:t>
      </w:r>
    </w:p>
    <w:p w:rsidR="008E4E6B" w:rsidRDefault="008E4E6B" w:rsidP="001576B1">
      <w:pPr>
        <w:jc w:val="both"/>
        <w:rPr>
          <w:rFonts w:ascii="Times New Roman" w:hAnsi="Times New Roman" w:cs="Times New Roman"/>
          <w:sz w:val="24"/>
          <w:szCs w:val="24"/>
        </w:rPr>
      </w:pPr>
    </w:p>
    <w:p w:rsidR="008E4E6B" w:rsidRDefault="008E4E6B" w:rsidP="001576B1">
      <w:pPr>
        <w:jc w:val="both"/>
        <w:rPr>
          <w:rFonts w:ascii="Times New Roman" w:hAnsi="Times New Roman" w:cs="Times New Roman"/>
          <w:sz w:val="24"/>
          <w:szCs w:val="24"/>
        </w:rPr>
      </w:pPr>
      <w:r>
        <w:rPr>
          <w:rFonts w:ascii="Times New Roman" w:hAnsi="Times New Roman" w:cs="Times New Roman"/>
          <w:sz w:val="24"/>
          <w:szCs w:val="24"/>
        </w:rPr>
        <w:t>Saya yang bertanda tangan dibawah ini:</w:t>
      </w:r>
    </w:p>
    <w:p w:rsidR="008E4E6B" w:rsidRDefault="008E4E6B" w:rsidP="001576B1">
      <w:pPr>
        <w:jc w:val="both"/>
        <w:rPr>
          <w:rFonts w:ascii="Times New Roman" w:hAnsi="Times New Roman" w:cs="Times New Roman"/>
          <w:sz w:val="24"/>
          <w:szCs w:val="24"/>
        </w:rPr>
      </w:pPr>
    </w:p>
    <w:p w:rsidR="001576B1" w:rsidRDefault="001576B1" w:rsidP="001576B1">
      <w:pPr>
        <w:jc w:val="both"/>
        <w:rPr>
          <w:rFonts w:ascii="Times New Roman" w:hAnsi="Times New Roman" w:cs="Times New Roman"/>
          <w:sz w:val="24"/>
          <w:szCs w:val="24"/>
        </w:rPr>
      </w:pPr>
      <w:r>
        <w:rPr>
          <w:rFonts w:ascii="Times New Roman" w:hAnsi="Times New Roman" w:cs="Times New Roman"/>
          <w:sz w:val="24"/>
          <w:szCs w:val="24"/>
        </w:rPr>
        <w:tab/>
        <w:t>Nama</w:t>
      </w:r>
      <w:r>
        <w:rPr>
          <w:rFonts w:ascii="Times New Roman" w:hAnsi="Times New Roman" w:cs="Times New Roman"/>
          <w:sz w:val="24"/>
          <w:szCs w:val="24"/>
        </w:rPr>
        <w:tab/>
      </w:r>
      <w:r>
        <w:rPr>
          <w:rFonts w:ascii="Times New Roman" w:hAnsi="Times New Roman" w:cs="Times New Roman"/>
          <w:sz w:val="24"/>
          <w:szCs w:val="24"/>
        </w:rPr>
        <w:tab/>
        <w:t>: Sari Hidayati</w:t>
      </w:r>
    </w:p>
    <w:p w:rsidR="001576B1" w:rsidRDefault="001576B1" w:rsidP="001576B1">
      <w:pPr>
        <w:jc w:val="both"/>
        <w:rPr>
          <w:rFonts w:ascii="Times New Roman" w:hAnsi="Times New Roman" w:cs="Times New Roman"/>
          <w:sz w:val="24"/>
          <w:szCs w:val="24"/>
        </w:rPr>
      </w:pPr>
    </w:p>
    <w:p w:rsidR="001576B1" w:rsidRDefault="001576B1" w:rsidP="001576B1">
      <w:pPr>
        <w:jc w:val="both"/>
        <w:rPr>
          <w:rFonts w:ascii="Times New Roman" w:hAnsi="Times New Roman" w:cs="Times New Roman"/>
          <w:sz w:val="24"/>
          <w:szCs w:val="24"/>
        </w:rPr>
      </w:pPr>
      <w:r>
        <w:rPr>
          <w:rFonts w:ascii="Times New Roman" w:hAnsi="Times New Roman" w:cs="Times New Roman"/>
          <w:sz w:val="24"/>
          <w:szCs w:val="24"/>
        </w:rPr>
        <w:tab/>
        <w:t>NIM</w:t>
      </w:r>
      <w:r>
        <w:rPr>
          <w:rFonts w:ascii="Times New Roman" w:hAnsi="Times New Roman" w:cs="Times New Roman"/>
          <w:sz w:val="24"/>
          <w:szCs w:val="24"/>
        </w:rPr>
        <w:tab/>
      </w:r>
      <w:r>
        <w:rPr>
          <w:rFonts w:ascii="Times New Roman" w:hAnsi="Times New Roman" w:cs="Times New Roman"/>
          <w:sz w:val="24"/>
          <w:szCs w:val="24"/>
        </w:rPr>
        <w:tab/>
        <w:t>: 210316087</w:t>
      </w:r>
    </w:p>
    <w:p w:rsidR="001576B1" w:rsidRDefault="001576B1" w:rsidP="001576B1">
      <w:pPr>
        <w:jc w:val="both"/>
        <w:rPr>
          <w:rFonts w:ascii="Times New Roman" w:hAnsi="Times New Roman" w:cs="Times New Roman"/>
          <w:sz w:val="24"/>
          <w:szCs w:val="24"/>
        </w:rPr>
      </w:pPr>
    </w:p>
    <w:p w:rsidR="001576B1" w:rsidRDefault="001576B1" w:rsidP="001576B1">
      <w:pPr>
        <w:jc w:val="both"/>
        <w:rPr>
          <w:rFonts w:ascii="Times New Roman" w:hAnsi="Times New Roman" w:cs="Times New Roman"/>
          <w:sz w:val="24"/>
          <w:szCs w:val="24"/>
        </w:rPr>
      </w:pPr>
      <w:r>
        <w:rPr>
          <w:rFonts w:ascii="Times New Roman" w:hAnsi="Times New Roman" w:cs="Times New Roman"/>
          <w:sz w:val="24"/>
          <w:szCs w:val="24"/>
        </w:rPr>
        <w:tab/>
        <w:t>Fakultas</w:t>
      </w:r>
      <w:r>
        <w:rPr>
          <w:rFonts w:ascii="Times New Roman" w:hAnsi="Times New Roman" w:cs="Times New Roman"/>
          <w:sz w:val="24"/>
          <w:szCs w:val="24"/>
        </w:rPr>
        <w:tab/>
        <w:t>: Tarbiyah dan Ilmu Keguruan</w:t>
      </w:r>
    </w:p>
    <w:p w:rsidR="001576B1" w:rsidRDefault="001576B1" w:rsidP="001576B1">
      <w:pPr>
        <w:jc w:val="both"/>
        <w:rPr>
          <w:rFonts w:ascii="Times New Roman" w:hAnsi="Times New Roman" w:cs="Times New Roman"/>
          <w:sz w:val="24"/>
          <w:szCs w:val="24"/>
        </w:rPr>
      </w:pPr>
    </w:p>
    <w:p w:rsidR="001576B1" w:rsidRDefault="001576B1" w:rsidP="001576B1">
      <w:pPr>
        <w:jc w:val="both"/>
        <w:rPr>
          <w:rFonts w:ascii="Times New Roman" w:hAnsi="Times New Roman" w:cs="Times New Roman"/>
          <w:sz w:val="24"/>
          <w:szCs w:val="24"/>
        </w:rPr>
      </w:pPr>
      <w:r>
        <w:rPr>
          <w:rFonts w:ascii="Times New Roman" w:hAnsi="Times New Roman" w:cs="Times New Roman"/>
          <w:sz w:val="24"/>
          <w:szCs w:val="24"/>
        </w:rPr>
        <w:tab/>
        <w:t>Jurusan</w:t>
      </w:r>
      <w:r>
        <w:rPr>
          <w:rFonts w:ascii="Times New Roman" w:hAnsi="Times New Roman" w:cs="Times New Roman"/>
          <w:sz w:val="24"/>
          <w:szCs w:val="24"/>
        </w:rPr>
        <w:tab/>
        <w:t>: Pendidikan Agama Islam</w:t>
      </w:r>
    </w:p>
    <w:p w:rsidR="001576B1" w:rsidRDefault="001576B1" w:rsidP="001576B1">
      <w:pPr>
        <w:jc w:val="both"/>
        <w:rPr>
          <w:rFonts w:ascii="Times New Roman" w:hAnsi="Times New Roman" w:cs="Times New Roman"/>
          <w:sz w:val="24"/>
          <w:szCs w:val="24"/>
        </w:rPr>
      </w:pPr>
    </w:p>
    <w:p w:rsidR="001576B1" w:rsidRDefault="001576B1" w:rsidP="001576B1">
      <w:pPr>
        <w:spacing w:line="276" w:lineRule="auto"/>
        <w:ind w:left="2160" w:hanging="1455"/>
        <w:jc w:val="both"/>
        <w:rPr>
          <w:rFonts w:asciiTheme="majorBidi" w:hAnsiTheme="majorBidi"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xml:space="preserve">: </w:t>
      </w:r>
      <w:r w:rsidRPr="006E7D75">
        <w:rPr>
          <w:rFonts w:asciiTheme="majorBidi" w:hAnsiTheme="majorBidi" w:cs="Times New Roman"/>
          <w:sz w:val="24"/>
          <w:szCs w:val="24"/>
        </w:rPr>
        <w:t xml:space="preserve">Implementasi Metode </w:t>
      </w:r>
      <w:r w:rsidRPr="006E7D75">
        <w:rPr>
          <w:rFonts w:asciiTheme="majorBidi" w:hAnsiTheme="majorBidi" w:cs="Times New Roman"/>
          <w:i/>
          <w:iCs/>
          <w:sz w:val="24"/>
          <w:szCs w:val="24"/>
        </w:rPr>
        <w:t xml:space="preserve">Halaqah, Ziyadah, dan Takrir </w:t>
      </w:r>
      <w:r>
        <w:rPr>
          <w:rFonts w:asciiTheme="majorBidi" w:hAnsiTheme="majorBidi" w:cs="Times New Roman"/>
          <w:i/>
          <w:iCs/>
          <w:sz w:val="24"/>
          <w:szCs w:val="24"/>
        </w:rPr>
        <w:t xml:space="preserve">   </w:t>
      </w:r>
      <w:r w:rsidRPr="006E7D75">
        <w:rPr>
          <w:rFonts w:asciiTheme="majorBidi" w:hAnsiTheme="majorBidi" w:cs="Times New Roman"/>
          <w:sz w:val="24"/>
          <w:szCs w:val="24"/>
        </w:rPr>
        <w:t>dalam Menghafal Al-Qur’an di Pondok Pesantren Azmania Ronowijayan Siman Ponorogo</w:t>
      </w:r>
    </w:p>
    <w:p w:rsidR="001576B1" w:rsidRDefault="001576B1" w:rsidP="001576B1">
      <w:pPr>
        <w:spacing w:line="276" w:lineRule="auto"/>
        <w:ind w:left="2160" w:hanging="1455"/>
        <w:jc w:val="both"/>
        <w:rPr>
          <w:rFonts w:asciiTheme="majorBidi" w:hAnsiTheme="majorBidi" w:cs="Times New Roman"/>
          <w:sz w:val="24"/>
          <w:szCs w:val="24"/>
        </w:rPr>
      </w:pPr>
    </w:p>
    <w:p w:rsidR="003624D0" w:rsidRDefault="001576B1" w:rsidP="003624D0">
      <w:pPr>
        <w:spacing w:line="276" w:lineRule="auto"/>
        <w:ind w:firstLine="705"/>
        <w:jc w:val="both"/>
        <w:rPr>
          <w:rFonts w:ascii="Times New Roman" w:hAnsi="Times New Roman" w:cs="Times New Roman"/>
          <w:sz w:val="24"/>
          <w:szCs w:val="24"/>
        </w:rPr>
      </w:pPr>
      <w:r>
        <w:rPr>
          <w:rFonts w:asciiTheme="majorBidi" w:hAnsiTheme="majorBidi" w:cs="Times New Roman"/>
          <w:sz w:val="24"/>
          <w:szCs w:val="24"/>
        </w:rPr>
        <w:t>Menyatakan bahwa skripsi atau tesis telah diperiksa dan disahkan oleh dosen pembimbing. Selanjutnya saya bersedia naskah tersebut dipublikasi oleh perpustakaan IAIN Ponorogo yang dapat diakses di ethesis.iainponorogo.ac.</w:t>
      </w:r>
      <w:r w:rsidR="003624D0">
        <w:rPr>
          <w:rFonts w:asciiTheme="majorBidi" w:hAnsiTheme="majorBidi" w:cs="Times New Roman"/>
          <w:sz w:val="24"/>
          <w:szCs w:val="24"/>
        </w:rPr>
        <w:t>id. adapun isi dari keseluruhan tulisan tersebut, sepenuhnya tanggung jawab dari penulis.</w:t>
      </w:r>
    </w:p>
    <w:p w:rsidR="003624D0" w:rsidRDefault="003624D0" w:rsidP="003624D0">
      <w:pPr>
        <w:spacing w:line="276" w:lineRule="auto"/>
        <w:ind w:firstLine="705"/>
        <w:jc w:val="both"/>
        <w:rPr>
          <w:rFonts w:ascii="Times New Roman" w:hAnsi="Times New Roman" w:cs="Times New Roman"/>
          <w:sz w:val="24"/>
          <w:szCs w:val="24"/>
        </w:rPr>
      </w:pPr>
    </w:p>
    <w:p w:rsidR="003624D0" w:rsidRDefault="003624D0" w:rsidP="003624D0">
      <w:pPr>
        <w:spacing w:line="276" w:lineRule="auto"/>
        <w:ind w:firstLine="705"/>
        <w:jc w:val="both"/>
        <w:rPr>
          <w:rFonts w:ascii="Times New Roman" w:hAnsi="Times New Roman" w:cs="Times New Roman"/>
          <w:sz w:val="24"/>
          <w:szCs w:val="24"/>
        </w:rPr>
      </w:pPr>
      <w:r>
        <w:rPr>
          <w:rFonts w:ascii="Times New Roman" w:hAnsi="Times New Roman" w:cs="Times New Roman"/>
          <w:sz w:val="24"/>
          <w:szCs w:val="24"/>
        </w:rPr>
        <w:t>Demikian pernyataan ini semoga dapat dipergunakan sebagaimana mestinya.</w:t>
      </w:r>
    </w:p>
    <w:p w:rsidR="003624D0" w:rsidRDefault="003624D0" w:rsidP="003624D0">
      <w:pPr>
        <w:spacing w:line="276" w:lineRule="auto"/>
        <w:ind w:firstLine="705"/>
        <w:jc w:val="both"/>
        <w:rPr>
          <w:rFonts w:ascii="Times New Roman" w:hAnsi="Times New Roman" w:cs="Times New Roman"/>
          <w:sz w:val="24"/>
          <w:szCs w:val="24"/>
        </w:rPr>
      </w:pPr>
    </w:p>
    <w:p w:rsidR="003624D0" w:rsidRDefault="003624D0" w:rsidP="003624D0">
      <w:pPr>
        <w:spacing w:line="276" w:lineRule="auto"/>
        <w:ind w:firstLine="705"/>
        <w:jc w:val="both"/>
        <w:rPr>
          <w:rFonts w:ascii="Times New Roman" w:hAnsi="Times New Roman" w:cs="Times New Roman"/>
          <w:sz w:val="24"/>
          <w:szCs w:val="24"/>
        </w:rPr>
      </w:pPr>
    </w:p>
    <w:p w:rsidR="003624D0" w:rsidRDefault="003624D0" w:rsidP="003624D0">
      <w:pPr>
        <w:spacing w:line="276" w:lineRule="auto"/>
        <w:ind w:firstLine="705"/>
        <w:jc w:val="both"/>
        <w:rPr>
          <w:rFonts w:ascii="Times New Roman" w:hAnsi="Times New Roman" w:cs="Times New Roman"/>
          <w:sz w:val="24"/>
          <w:szCs w:val="24"/>
        </w:rPr>
      </w:pPr>
    </w:p>
    <w:p w:rsidR="003624D0" w:rsidRDefault="003624D0" w:rsidP="003624D0">
      <w:pPr>
        <w:spacing w:line="276" w:lineRule="auto"/>
        <w:ind w:firstLine="70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Ponorogo, 3 Juni 2021</w:t>
      </w:r>
    </w:p>
    <w:p w:rsidR="003624D0" w:rsidRDefault="003624D0" w:rsidP="003624D0">
      <w:pPr>
        <w:spacing w:line="276" w:lineRule="auto"/>
        <w:ind w:firstLine="70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624D0" w:rsidRDefault="003624D0" w:rsidP="003624D0">
      <w:pPr>
        <w:spacing w:line="276" w:lineRule="auto"/>
        <w:ind w:firstLine="70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3624D0" w:rsidRDefault="003624D0" w:rsidP="003624D0">
      <w:pPr>
        <w:spacing w:line="276" w:lineRule="auto"/>
        <w:ind w:firstLine="705"/>
        <w:jc w:val="both"/>
        <w:rPr>
          <w:rFonts w:ascii="Times New Roman" w:hAnsi="Times New Roman" w:cs="Times New Roman"/>
          <w:sz w:val="24"/>
          <w:szCs w:val="24"/>
        </w:rPr>
      </w:pPr>
    </w:p>
    <w:p w:rsidR="003624D0" w:rsidRDefault="00FF2823" w:rsidP="003624D0">
      <w:pPr>
        <w:spacing w:line="276" w:lineRule="auto"/>
        <w:ind w:left="5387" w:hanging="4"/>
        <w:jc w:val="both"/>
        <w:rPr>
          <w:rFonts w:ascii="Times New Roman" w:hAnsi="Times New Roman" w:cs="Times New Roman"/>
          <w:sz w:val="24"/>
          <w:szCs w:val="24"/>
        </w:rPr>
      </w:pPr>
      <w:r>
        <w:rPr>
          <w:noProof/>
        </w:rPr>
        <w:drawing>
          <wp:inline distT="0" distB="0" distL="0" distR="0">
            <wp:extent cx="772795" cy="413385"/>
            <wp:effectExtent l="0" t="0" r="0" b="0"/>
            <wp:docPr id="4" name="Picture 22" descr="Description: Description: C:\Users\ACER\AppData\Local\Microsoft\Windows\Temporary Internet Files\Content.Word\IMG-20210501-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C:\Users\ACER\AppData\Local\Microsoft\Windows\Temporary Internet Files\Content.Word\IMG-20210501-WA000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2795" cy="413385"/>
                    </a:xfrm>
                    <a:prstGeom prst="rect">
                      <a:avLst/>
                    </a:prstGeom>
                    <a:noFill/>
                    <a:ln>
                      <a:noFill/>
                    </a:ln>
                  </pic:spPr>
                </pic:pic>
              </a:graphicData>
            </a:graphic>
          </wp:inline>
        </w:drawing>
      </w:r>
    </w:p>
    <w:p w:rsidR="003624D0" w:rsidRDefault="003624D0" w:rsidP="003624D0">
      <w:pPr>
        <w:spacing w:line="276" w:lineRule="auto"/>
        <w:ind w:firstLine="705"/>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Sari Hidayati</w:t>
      </w:r>
    </w:p>
    <w:p w:rsidR="003624D0" w:rsidRPr="003624D0" w:rsidRDefault="003624D0" w:rsidP="003624D0">
      <w:pPr>
        <w:spacing w:line="276" w:lineRule="auto"/>
        <w:ind w:firstLine="70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210316087</w:t>
      </w:r>
    </w:p>
    <w:p w:rsidR="003624D0" w:rsidRDefault="003624D0" w:rsidP="003624D0">
      <w:pPr>
        <w:spacing w:line="276" w:lineRule="auto"/>
        <w:ind w:firstLine="705"/>
        <w:jc w:val="both"/>
        <w:rPr>
          <w:rFonts w:ascii="Times New Roman" w:hAnsi="Times New Roman" w:cs="Times New Roman"/>
          <w:sz w:val="24"/>
          <w:szCs w:val="24"/>
        </w:rPr>
      </w:pPr>
    </w:p>
    <w:p w:rsidR="003624D0" w:rsidRDefault="003624D0" w:rsidP="003624D0">
      <w:pPr>
        <w:spacing w:line="276" w:lineRule="auto"/>
        <w:ind w:firstLine="705"/>
        <w:jc w:val="both"/>
        <w:rPr>
          <w:rFonts w:ascii="Times New Roman" w:hAnsi="Times New Roman" w:cs="Times New Roman"/>
          <w:sz w:val="24"/>
          <w:szCs w:val="24"/>
        </w:rPr>
      </w:pPr>
    </w:p>
    <w:p w:rsidR="003624D0" w:rsidRDefault="003624D0" w:rsidP="003624D0">
      <w:pPr>
        <w:spacing w:line="276" w:lineRule="auto"/>
        <w:ind w:firstLine="705"/>
        <w:jc w:val="both"/>
        <w:rPr>
          <w:rFonts w:ascii="Times New Roman" w:hAnsi="Times New Roman" w:cs="Times New Roman"/>
          <w:sz w:val="24"/>
          <w:szCs w:val="24"/>
        </w:rPr>
      </w:pPr>
    </w:p>
    <w:p w:rsidR="003624D0" w:rsidRDefault="003624D0" w:rsidP="003624D0">
      <w:pPr>
        <w:spacing w:line="276" w:lineRule="auto"/>
        <w:ind w:firstLine="705"/>
        <w:jc w:val="both"/>
        <w:rPr>
          <w:rFonts w:ascii="Times New Roman" w:hAnsi="Times New Roman" w:cs="Times New Roman"/>
          <w:sz w:val="24"/>
          <w:szCs w:val="24"/>
        </w:rPr>
      </w:pPr>
    </w:p>
    <w:p w:rsidR="003624D0" w:rsidRDefault="003624D0" w:rsidP="003624D0">
      <w:pPr>
        <w:spacing w:line="276" w:lineRule="auto"/>
        <w:ind w:firstLine="705"/>
        <w:jc w:val="both"/>
        <w:rPr>
          <w:rFonts w:ascii="Times New Roman" w:hAnsi="Times New Roman" w:cs="Times New Roman"/>
          <w:sz w:val="24"/>
          <w:szCs w:val="24"/>
        </w:rPr>
      </w:pPr>
    </w:p>
    <w:p w:rsidR="003624D0" w:rsidRDefault="003624D0" w:rsidP="003624D0">
      <w:pPr>
        <w:spacing w:line="276" w:lineRule="auto"/>
        <w:ind w:firstLine="705"/>
        <w:jc w:val="both"/>
        <w:rPr>
          <w:rFonts w:ascii="Times New Roman" w:hAnsi="Times New Roman" w:cs="Times New Roman"/>
          <w:sz w:val="24"/>
          <w:szCs w:val="24"/>
        </w:rPr>
      </w:pPr>
    </w:p>
    <w:p w:rsidR="003624D0" w:rsidRDefault="00FF2823" w:rsidP="003624D0">
      <w:pPr>
        <w:spacing w:line="276" w:lineRule="auto"/>
        <w:jc w:val="both"/>
        <w:rPr>
          <w:rFonts w:ascii="Times New Roman" w:hAnsi="Times New Roman" w:cs="Times New Roman"/>
          <w:sz w:val="24"/>
          <w:szCs w:val="24"/>
        </w:rPr>
      </w:pPr>
      <w:r>
        <w:rPr>
          <w:noProof/>
        </w:rPr>
        <w:lastRenderedPageBreak/>
        <w:drawing>
          <wp:inline distT="0" distB="0" distL="0" distR="0">
            <wp:extent cx="4866005" cy="7456805"/>
            <wp:effectExtent l="0" t="0" r="0" b="0"/>
            <wp:docPr id="5" name="Picture 23" descr="Description: Description: C:\Users\ACER\AppData\Local\Microsoft\Windows\Temporary Internet Files\Content.Word\IMG-20210603-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C:\Users\ACER\AppData\Local\Microsoft\Windows\Temporary Internet Files\Content.Word\IMG-20210603-WA00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6005" cy="7456805"/>
                    </a:xfrm>
                    <a:prstGeom prst="rect">
                      <a:avLst/>
                    </a:prstGeom>
                    <a:noFill/>
                    <a:ln>
                      <a:noFill/>
                    </a:ln>
                  </pic:spPr>
                </pic:pic>
              </a:graphicData>
            </a:graphic>
          </wp:inline>
        </w:drawing>
      </w:r>
    </w:p>
    <w:p w:rsidR="003624D0" w:rsidRDefault="003624D0" w:rsidP="003624D0">
      <w:pPr>
        <w:spacing w:line="276" w:lineRule="auto"/>
        <w:ind w:firstLine="705"/>
        <w:jc w:val="both"/>
        <w:rPr>
          <w:rFonts w:ascii="Times New Roman" w:hAnsi="Times New Roman" w:cs="Times New Roman"/>
          <w:sz w:val="24"/>
          <w:szCs w:val="24"/>
        </w:rPr>
      </w:pPr>
    </w:p>
    <w:p w:rsidR="003624D0" w:rsidRDefault="003624D0" w:rsidP="003624D0">
      <w:pPr>
        <w:spacing w:line="276" w:lineRule="auto"/>
        <w:ind w:firstLine="705"/>
        <w:jc w:val="both"/>
        <w:rPr>
          <w:rFonts w:ascii="Times New Roman" w:hAnsi="Times New Roman" w:cs="Times New Roman"/>
          <w:sz w:val="24"/>
          <w:szCs w:val="24"/>
        </w:rPr>
      </w:pPr>
    </w:p>
    <w:p w:rsidR="00C92414" w:rsidRDefault="00C92414" w:rsidP="00FF2FC1">
      <w:pPr>
        <w:tabs>
          <w:tab w:val="left" w:pos="5931"/>
        </w:tabs>
      </w:pPr>
    </w:p>
    <w:p w:rsidR="008E4E6B" w:rsidRDefault="008E4E6B" w:rsidP="008E4E6B">
      <w:pPr>
        <w:pStyle w:val="Heading1"/>
        <w:jc w:val="center"/>
        <w:rPr>
          <w:rFonts w:ascii="Times New Roman" w:hAnsi="Times New Roman"/>
          <w:bCs w:val="0"/>
          <w:color w:val="auto"/>
          <w:sz w:val="24"/>
          <w:szCs w:val="24"/>
        </w:rPr>
      </w:pPr>
      <w:bookmarkStart w:id="2" w:name="_Toc251809443"/>
      <w:bookmarkStart w:id="3" w:name="_Toc65157390"/>
      <w:r w:rsidRPr="0036375F">
        <w:rPr>
          <w:rFonts w:ascii="Times New Roman" w:hAnsi="Times New Roman"/>
          <w:bCs w:val="0"/>
          <w:color w:val="auto"/>
          <w:sz w:val="24"/>
          <w:szCs w:val="24"/>
        </w:rPr>
        <w:lastRenderedPageBreak/>
        <w:t>BAB I</w:t>
      </w:r>
      <w:bookmarkStart w:id="4" w:name="_Toc251809444"/>
      <w:bookmarkEnd w:id="2"/>
      <w:bookmarkEnd w:id="3"/>
    </w:p>
    <w:p w:rsidR="008E4E6B" w:rsidRPr="0036375F" w:rsidRDefault="008E4E6B" w:rsidP="008E4E6B">
      <w:pPr>
        <w:pStyle w:val="Heading1"/>
        <w:jc w:val="center"/>
        <w:rPr>
          <w:rFonts w:ascii="Times New Roman" w:hAnsi="Times New Roman"/>
          <w:bCs w:val="0"/>
          <w:color w:val="auto"/>
          <w:sz w:val="24"/>
          <w:szCs w:val="24"/>
        </w:rPr>
      </w:pPr>
      <w:bookmarkStart w:id="5" w:name="_Toc65157391"/>
      <w:r w:rsidRPr="0036375F">
        <w:rPr>
          <w:rFonts w:ascii="Times New Roman" w:hAnsi="Times New Roman"/>
          <w:bCs w:val="0"/>
          <w:color w:val="auto"/>
          <w:sz w:val="24"/>
          <w:szCs w:val="24"/>
        </w:rPr>
        <w:t>PENDAHULUAN</w:t>
      </w:r>
      <w:bookmarkEnd w:id="4"/>
      <w:bookmarkEnd w:id="5"/>
    </w:p>
    <w:p w:rsidR="008E4E6B" w:rsidRPr="0036375F" w:rsidRDefault="008E4E6B" w:rsidP="008E4E6B">
      <w:pPr>
        <w:spacing w:line="480" w:lineRule="auto"/>
        <w:jc w:val="both"/>
        <w:rPr>
          <w:rFonts w:ascii="Times New Roman" w:hAnsi="Times New Roman"/>
          <w:b/>
          <w:sz w:val="24"/>
          <w:szCs w:val="24"/>
        </w:rPr>
      </w:pPr>
    </w:p>
    <w:p w:rsidR="008E4E6B" w:rsidRPr="0036375F" w:rsidRDefault="008E4E6B" w:rsidP="008E4E6B">
      <w:pPr>
        <w:pStyle w:val="ListParagraph"/>
        <w:numPr>
          <w:ilvl w:val="0"/>
          <w:numId w:val="2"/>
        </w:numPr>
        <w:spacing w:line="480" w:lineRule="auto"/>
        <w:jc w:val="both"/>
        <w:outlineLvl w:val="1"/>
        <w:rPr>
          <w:rFonts w:ascii="Times New Roman" w:hAnsi="Times New Roman"/>
          <w:b/>
          <w:sz w:val="24"/>
          <w:szCs w:val="24"/>
        </w:rPr>
      </w:pPr>
      <w:bookmarkStart w:id="6" w:name="_Toc65157392"/>
      <w:r w:rsidRPr="0036375F">
        <w:rPr>
          <w:rFonts w:ascii="Times New Roman" w:hAnsi="Times New Roman"/>
          <w:b/>
          <w:sz w:val="24"/>
          <w:szCs w:val="24"/>
        </w:rPr>
        <w:t>Latar Belakang Masalah</w:t>
      </w:r>
      <w:bookmarkEnd w:id="6"/>
    </w:p>
    <w:p w:rsidR="008E4E6B" w:rsidRPr="0036375F" w:rsidRDefault="008E4E6B" w:rsidP="008E4E6B">
      <w:pPr>
        <w:pStyle w:val="ListParagraph"/>
        <w:spacing w:line="480" w:lineRule="auto"/>
        <w:ind w:firstLine="720"/>
        <w:jc w:val="both"/>
        <w:rPr>
          <w:rFonts w:ascii="Times New Roman" w:hAnsi="Times New Roman"/>
          <w:bCs/>
          <w:sz w:val="24"/>
          <w:szCs w:val="24"/>
        </w:rPr>
        <w:sectPr w:rsidR="008E4E6B" w:rsidRPr="0036375F" w:rsidSect="00574A0D">
          <w:headerReference w:type="even" r:id="rId19"/>
          <w:headerReference w:type="default" r:id="rId20"/>
          <w:footerReference w:type="default" r:id="rId21"/>
          <w:headerReference w:type="first" r:id="rId22"/>
          <w:pgSz w:w="11907" w:h="16839" w:code="9"/>
          <w:pgMar w:top="2268" w:right="1701" w:bottom="1701" w:left="2268" w:header="720" w:footer="720" w:gutter="0"/>
          <w:pgNumType w:start="1"/>
          <w:cols w:space="720"/>
          <w:docGrid w:linePitch="360"/>
        </w:sectPr>
      </w:pPr>
      <w:r w:rsidRPr="0036375F">
        <w:rPr>
          <w:rFonts w:ascii="Times New Roman" w:hAnsi="Times New Roman"/>
          <w:sz w:val="24"/>
          <w:szCs w:val="24"/>
        </w:rPr>
        <w:t>Al-Qur’an adalah kalam Allah Swt. yang diturunkan kepada nabi Muhammad Saw.</w:t>
      </w:r>
      <w:r>
        <w:rPr>
          <w:rFonts w:ascii="Times New Roman" w:hAnsi="Times New Roman"/>
          <w:sz w:val="24"/>
          <w:szCs w:val="24"/>
        </w:rPr>
        <w:t xml:space="preserve"> </w:t>
      </w:r>
      <w:r w:rsidRPr="0036375F">
        <w:rPr>
          <w:rFonts w:ascii="Times New Roman" w:hAnsi="Times New Roman"/>
          <w:sz w:val="24"/>
          <w:szCs w:val="24"/>
        </w:rPr>
        <w:t>Bagi yang membacanya adalah suatu ibadah dan mendapatkan pahala al-Qur’an jika membacanya.</w:t>
      </w:r>
      <w:r>
        <w:rPr>
          <w:rFonts w:ascii="Times New Roman" w:hAnsi="Times New Roman"/>
          <w:sz w:val="24"/>
          <w:szCs w:val="24"/>
        </w:rPr>
        <w:t xml:space="preserve"> </w:t>
      </w:r>
      <w:r w:rsidRPr="0036375F">
        <w:rPr>
          <w:rFonts w:ascii="Times New Roman" w:hAnsi="Times New Roman"/>
          <w:sz w:val="24"/>
          <w:szCs w:val="24"/>
        </w:rPr>
        <w:t>Perantaranya melalui malaikat Jibril kepada Nabi Muhammad.</w:t>
      </w:r>
      <w:r>
        <w:rPr>
          <w:rFonts w:ascii="Times New Roman" w:hAnsi="Times New Roman"/>
          <w:sz w:val="24"/>
          <w:szCs w:val="24"/>
        </w:rPr>
        <w:t xml:space="preserve"> </w:t>
      </w:r>
      <w:r w:rsidRPr="0036375F">
        <w:rPr>
          <w:rFonts w:ascii="Times New Roman" w:hAnsi="Times New Roman"/>
          <w:sz w:val="24"/>
          <w:szCs w:val="24"/>
        </w:rPr>
        <w:t>Al-Qur’an berfungsi sebagai pedoman hidup bagi umat manusia.</w:t>
      </w:r>
      <w:r>
        <w:rPr>
          <w:rFonts w:ascii="Times New Roman" w:hAnsi="Times New Roman"/>
          <w:sz w:val="24"/>
          <w:szCs w:val="24"/>
        </w:rPr>
        <w:t xml:space="preserve"> </w:t>
      </w:r>
      <w:r w:rsidRPr="0036375F">
        <w:rPr>
          <w:rFonts w:ascii="Times New Roman" w:hAnsi="Times New Roman"/>
          <w:sz w:val="24"/>
          <w:szCs w:val="24"/>
        </w:rPr>
        <w:t>Menjadi ibadah bagi yang membacanya, serta pedoman dan sumber petunjuk dalam kehidupan.</w:t>
      </w:r>
      <w:r w:rsidRPr="0036375F">
        <w:rPr>
          <w:rStyle w:val="FootnoteReference"/>
          <w:rFonts w:ascii="Times New Roman" w:hAnsi="Times New Roman"/>
          <w:sz w:val="24"/>
          <w:szCs w:val="24"/>
        </w:rPr>
        <w:footnoteReference w:id="1"/>
      </w:r>
      <w:r>
        <w:rPr>
          <w:rFonts w:ascii="Times New Roman" w:hAnsi="Times New Roman"/>
          <w:sz w:val="24"/>
          <w:szCs w:val="24"/>
        </w:rPr>
        <w:t xml:space="preserve"> </w:t>
      </w:r>
      <w:r w:rsidRPr="0036375F">
        <w:rPr>
          <w:rFonts w:ascii="Times New Roman" w:hAnsi="Times New Roman"/>
          <w:sz w:val="24"/>
          <w:szCs w:val="24"/>
        </w:rPr>
        <w:t xml:space="preserve">Al-Qur’an ialah </w:t>
      </w:r>
      <w:r w:rsidRPr="0036375F">
        <w:rPr>
          <w:rFonts w:ascii="Times New Roman" w:hAnsi="Times New Roman"/>
          <w:i/>
          <w:sz w:val="24"/>
          <w:szCs w:val="24"/>
        </w:rPr>
        <w:t xml:space="preserve">mashdar </w:t>
      </w:r>
      <w:r w:rsidRPr="0036375F">
        <w:rPr>
          <w:rFonts w:ascii="Times New Roman" w:hAnsi="Times New Roman"/>
          <w:sz w:val="24"/>
          <w:szCs w:val="24"/>
        </w:rPr>
        <w:t xml:space="preserve">(kata kerja yang dibendakan) yang diartikan dengan isim maf’ul, yakni </w:t>
      </w:r>
      <w:r w:rsidRPr="0036375F">
        <w:rPr>
          <w:rFonts w:ascii="Times New Roman" w:hAnsi="Times New Roman"/>
          <w:i/>
          <w:sz w:val="24"/>
          <w:szCs w:val="24"/>
        </w:rPr>
        <w:t>maqru’</w:t>
      </w:r>
      <w:r w:rsidRPr="0036375F">
        <w:rPr>
          <w:rFonts w:ascii="Times New Roman" w:hAnsi="Times New Roman"/>
          <w:sz w:val="24"/>
          <w:szCs w:val="24"/>
        </w:rPr>
        <w:t>, artinya sesuatu yang dibaca.</w:t>
      </w:r>
      <w:r>
        <w:rPr>
          <w:rFonts w:ascii="Times New Roman" w:hAnsi="Times New Roman"/>
          <w:sz w:val="24"/>
          <w:szCs w:val="24"/>
        </w:rPr>
        <w:t xml:space="preserve"> </w:t>
      </w:r>
      <w:r w:rsidRPr="0036375F">
        <w:rPr>
          <w:rFonts w:ascii="Times New Roman" w:hAnsi="Times New Roman"/>
          <w:sz w:val="24"/>
          <w:szCs w:val="24"/>
        </w:rPr>
        <w:t>Maksudnya, al-Qur’an itu adalah bacaan yang dibaca.</w:t>
      </w:r>
      <w:r>
        <w:rPr>
          <w:rFonts w:ascii="Times New Roman" w:hAnsi="Times New Roman"/>
          <w:sz w:val="24"/>
          <w:szCs w:val="24"/>
        </w:rPr>
        <w:t xml:space="preserve"> </w:t>
      </w:r>
      <w:r w:rsidRPr="0036375F">
        <w:rPr>
          <w:rFonts w:ascii="Times New Roman" w:hAnsi="Times New Roman"/>
          <w:sz w:val="24"/>
          <w:szCs w:val="24"/>
        </w:rPr>
        <w:t>Al-Qur’an diturunkan kepada nabi Muhammad sangatlah tepat.</w:t>
      </w:r>
      <w:r>
        <w:rPr>
          <w:rFonts w:ascii="Times New Roman" w:hAnsi="Times New Roman"/>
          <w:sz w:val="24"/>
          <w:szCs w:val="24"/>
        </w:rPr>
        <w:t xml:space="preserve"> </w:t>
      </w:r>
      <w:r w:rsidRPr="0036375F">
        <w:rPr>
          <w:rFonts w:ascii="Times New Roman" w:hAnsi="Times New Roman"/>
          <w:sz w:val="24"/>
          <w:szCs w:val="24"/>
        </w:rPr>
        <w:t>Karena, di dunia ini tidak jarang dari golongan kaum non Muslimin membaca dan mempelajarinya. Sedangkan kaum Muslimin sendiri tidak pandang usia, jabatan, dan jenis kelaminpun juga membaca, mempelajari, memahami, bahkan menghafalnya.</w:t>
      </w:r>
      <w:r w:rsidRPr="0036375F">
        <w:rPr>
          <w:rStyle w:val="FootnoteReference"/>
          <w:rFonts w:ascii="Times New Roman" w:hAnsi="Times New Roman"/>
          <w:sz w:val="24"/>
          <w:szCs w:val="24"/>
        </w:rPr>
        <w:footnoteReference w:id="2"/>
      </w:r>
      <w:r>
        <w:rPr>
          <w:rFonts w:ascii="Times New Roman" w:hAnsi="Times New Roman"/>
          <w:sz w:val="24"/>
          <w:szCs w:val="24"/>
        </w:rPr>
        <w:t xml:space="preserve"> </w:t>
      </w:r>
      <w:r w:rsidRPr="0036375F">
        <w:rPr>
          <w:rFonts w:ascii="Times New Roman" w:hAnsi="Times New Roman"/>
          <w:bCs/>
          <w:sz w:val="24"/>
          <w:szCs w:val="24"/>
        </w:rPr>
        <w:t>Al-Qur’an yaitu kitab suci kaum Muslim dan menjadi sumber ajaran Islam yang pertama dan utama yang harus mereka imani dan diaplikasikan di dalam kehidupan mereka, agar mereka memperoleh kebaikan di dunia dan di akhirat. Karena itu, tidaklah berlebihan jika selama ini kaum Muslim</w:t>
      </w:r>
    </w:p>
    <w:p w:rsidR="008E4E6B" w:rsidRPr="0036375F" w:rsidRDefault="008E4E6B" w:rsidP="008E4E6B">
      <w:pPr>
        <w:pStyle w:val="ListParagraph"/>
        <w:spacing w:line="480" w:lineRule="auto"/>
        <w:ind w:firstLine="720"/>
        <w:jc w:val="both"/>
        <w:rPr>
          <w:rFonts w:ascii="Times New Roman" w:hAnsi="Times New Roman"/>
          <w:bCs/>
          <w:sz w:val="24"/>
          <w:szCs w:val="24"/>
        </w:rPr>
      </w:pPr>
      <w:r w:rsidRPr="0036375F">
        <w:rPr>
          <w:rFonts w:ascii="Times New Roman" w:hAnsi="Times New Roman"/>
          <w:bCs/>
          <w:sz w:val="24"/>
          <w:szCs w:val="24"/>
        </w:rPr>
        <w:lastRenderedPageBreak/>
        <w:t>tidak hanya mempelajari isi dan pesan-pesannya, tetapi juga telah berupaya semaksimal mungkin untuk menjaga autentisitasnya.</w:t>
      </w:r>
      <w:r w:rsidRPr="0036375F">
        <w:rPr>
          <w:rStyle w:val="FootnoteReference"/>
          <w:rFonts w:ascii="Times New Roman" w:hAnsi="Times New Roman"/>
          <w:bCs/>
          <w:sz w:val="24"/>
          <w:szCs w:val="24"/>
        </w:rPr>
        <w:footnoteReference w:id="3"/>
      </w:r>
    </w:p>
    <w:p w:rsidR="008E4E6B" w:rsidRPr="0036375F" w:rsidRDefault="008E4E6B" w:rsidP="008E4E6B">
      <w:pPr>
        <w:pStyle w:val="ListParagraph"/>
        <w:spacing w:line="480" w:lineRule="auto"/>
        <w:ind w:firstLine="720"/>
        <w:jc w:val="both"/>
        <w:rPr>
          <w:rFonts w:ascii="Times New Roman" w:hAnsi="Times New Roman"/>
          <w:bCs/>
          <w:sz w:val="24"/>
          <w:szCs w:val="24"/>
        </w:rPr>
      </w:pPr>
      <w:r w:rsidRPr="0036375F">
        <w:rPr>
          <w:rFonts w:ascii="Times New Roman" w:hAnsi="Times New Roman"/>
          <w:bCs/>
          <w:sz w:val="24"/>
          <w:szCs w:val="24"/>
        </w:rPr>
        <w:t xml:space="preserve">Untuk menjaga keautentitas al-Qur’an, bisa dilakukan dengan cara mempelajari, memahami kandungan al-Qur’an, mengajarkan, terlebih menghafalkannya. Al-Qur’an merupakan </w:t>
      </w:r>
      <w:r w:rsidRPr="0036375F">
        <w:rPr>
          <w:rFonts w:ascii="Times New Roman" w:hAnsi="Times New Roman"/>
          <w:bCs/>
          <w:i/>
          <w:iCs/>
          <w:sz w:val="24"/>
          <w:szCs w:val="24"/>
        </w:rPr>
        <w:t>kalamullah</w:t>
      </w:r>
      <w:r w:rsidRPr="0036375F">
        <w:rPr>
          <w:rFonts w:ascii="Times New Roman" w:hAnsi="Times New Roman"/>
          <w:bCs/>
          <w:sz w:val="24"/>
          <w:szCs w:val="24"/>
        </w:rPr>
        <w:t xml:space="preserve"> yang diturunkan kepada Nabi Muhammad sebagai mukjizat.</w:t>
      </w:r>
      <w:r>
        <w:rPr>
          <w:rFonts w:ascii="Times New Roman" w:hAnsi="Times New Roman"/>
          <w:bCs/>
          <w:sz w:val="24"/>
          <w:szCs w:val="24"/>
        </w:rPr>
        <w:t xml:space="preserve"> </w:t>
      </w:r>
      <w:r w:rsidRPr="0036375F">
        <w:rPr>
          <w:rFonts w:ascii="Times New Roman" w:hAnsi="Times New Roman"/>
          <w:bCs/>
          <w:sz w:val="24"/>
          <w:szCs w:val="24"/>
        </w:rPr>
        <w:t>Mukjizat yang luar biasa, diluar batas kemampuan manusia.</w:t>
      </w:r>
      <w:r>
        <w:rPr>
          <w:rFonts w:ascii="Times New Roman" w:hAnsi="Times New Roman"/>
          <w:bCs/>
          <w:sz w:val="24"/>
          <w:szCs w:val="24"/>
        </w:rPr>
        <w:t xml:space="preserve"> </w:t>
      </w:r>
      <w:r w:rsidRPr="0036375F">
        <w:rPr>
          <w:rFonts w:ascii="Times New Roman" w:hAnsi="Times New Roman"/>
          <w:bCs/>
          <w:sz w:val="24"/>
          <w:szCs w:val="24"/>
        </w:rPr>
        <w:t>Salah satu bukti al-Qur’an bukan karya manusia adalah terpeliharanya lafadz dan maknanya. Surah, ayat, bahkan hurufnya tidak akan berubah. Allah yang menjaga keaslian al-Qur’an.</w:t>
      </w:r>
      <w:r w:rsidRPr="0036375F">
        <w:rPr>
          <w:rStyle w:val="FootnoteReference"/>
          <w:rFonts w:ascii="Times New Roman" w:hAnsi="Times New Roman"/>
          <w:bCs/>
          <w:sz w:val="24"/>
          <w:szCs w:val="24"/>
        </w:rPr>
        <w:footnoteReference w:id="4"/>
      </w:r>
      <w:r>
        <w:rPr>
          <w:rFonts w:ascii="Times New Roman" w:hAnsi="Times New Roman"/>
          <w:bCs/>
          <w:sz w:val="24"/>
          <w:szCs w:val="24"/>
        </w:rPr>
        <w:t xml:space="preserve"> </w:t>
      </w:r>
      <w:r w:rsidRPr="0036375F">
        <w:rPr>
          <w:rFonts w:ascii="Times New Roman" w:hAnsi="Times New Roman"/>
          <w:bCs/>
          <w:sz w:val="24"/>
          <w:szCs w:val="24"/>
        </w:rPr>
        <w:t>Al-Qur’an ialah kitab suci yang diwahyukan kepada Rasulullah melalui malaikat Jibril.</w:t>
      </w:r>
      <w:r>
        <w:rPr>
          <w:rFonts w:ascii="Times New Roman" w:hAnsi="Times New Roman"/>
          <w:bCs/>
          <w:sz w:val="24"/>
          <w:szCs w:val="24"/>
        </w:rPr>
        <w:t xml:space="preserve"> </w:t>
      </w:r>
      <w:r w:rsidRPr="0036375F">
        <w:rPr>
          <w:rFonts w:ascii="Times New Roman" w:hAnsi="Times New Roman"/>
          <w:bCs/>
          <w:sz w:val="24"/>
          <w:szCs w:val="24"/>
        </w:rPr>
        <w:t>Kitab suci ini disampaikan kepada nabi secara berangsur-angsur.</w:t>
      </w:r>
    </w:p>
    <w:p w:rsidR="008E4E6B" w:rsidRPr="0036375F" w:rsidRDefault="008E4E6B" w:rsidP="008E4E6B">
      <w:pPr>
        <w:pStyle w:val="ListParagraph"/>
        <w:spacing w:line="360" w:lineRule="auto"/>
        <w:ind w:firstLine="720"/>
        <w:rPr>
          <w:rFonts w:ascii="Times New Roman" w:hAnsi="Times New Roman"/>
          <w:bCs/>
          <w:sz w:val="24"/>
          <w:szCs w:val="24"/>
        </w:rPr>
      </w:pPr>
      <w:r w:rsidRPr="0036375F">
        <w:rPr>
          <w:rFonts w:ascii="Times New Roman" w:hAnsi="Times New Roman"/>
          <w:bCs/>
          <w:sz w:val="24"/>
          <w:szCs w:val="24"/>
        </w:rPr>
        <w:t xml:space="preserve">Rasulullah bersabda:            </w:t>
      </w:r>
      <w:r w:rsidRPr="0036375F">
        <w:rPr>
          <w:rFonts w:ascii="Arabic Typesetting" w:hAnsi="Arabic Typesetting" w:cs="Arabic Typesetting"/>
          <w:bCs/>
          <w:sz w:val="24"/>
          <w:szCs w:val="24"/>
        </w:rPr>
        <w:t>;</w:t>
      </w:r>
      <w:r w:rsidRPr="0036375F">
        <w:rPr>
          <w:rFonts w:ascii="Traditional Arabic" w:hAnsi="Traditional Arabic" w:cs="Traditional Arabic"/>
          <w:bCs/>
          <w:sz w:val="36"/>
          <w:szCs w:val="36"/>
          <w:rtl/>
        </w:rPr>
        <w:t>خَيْرُكُمْ مَنْ تَعَلَّمَ الْقُرْآنَ وَعَلَّمَهُ</w:t>
      </w:r>
    </w:p>
    <w:p w:rsidR="008E4E6B" w:rsidRPr="0036375F" w:rsidRDefault="008E4E6B" w:rsidP="008E4E6B">
      <w:pPr>
        <w:pStyle w:val="ListParagraph"/>
        <w:spacing w:line="240" w:lineRule="auto"/>
        <w:ind w:left="1418" w:firstLine="22"/>
        <w:rPr>
          <w:rFonts w:ascii="Times New Roman" w:hAnsi="Times New Roman"/>
          <w:bCs/>
          <w:sz w:val="24"/>
          <w:szCs w:val="24"/>
        </w:rPr>
      </w:pPr>
      <w:r w:rsidRPr="0036375F">
        <w:rPr>
          <w:rFonts w:ascii="Times New Roman" w:hAnsi="Times New Roman"/>
          <w:bCs/>
          <w:i/>
          <w:iCs/>
          <w:sz w:val="24"/>
          <w:szCs w:val="24"/>
        </w:rPr>
        <w:t>sebaik-baik manusia adalah mereka yang mempelajari al-Qur’an dan mengajarkannya</w:t>
      </w:r>
      <w:r w:rsidRPr="0036375F">
        <w:rPr>
          <w:rFonts w:ascii="Times New Roman" w:hAnsi="Times New Roman"/>
          <w:bCs/>
          <w:sz w:val="24"/>
          <w:szCs w:val="24"/>
        </w:rPr>
        <w:t>.</w:t>
      </w:r>
      <w:r w:rsidRPr="0036375F">
        <w:rPr>
          <w:rStyle w:val="FootnoteReference"/>
          <w:rFonts w:ascii="Times New Roman" w:hAnsi="Times New Roman"/>
          <w:bCs/>
          <w:sz w:val="24"/>
          <w:szCs w:val="24"/>
        </w:rPr>
        <w:footnoteReference w:id="5"/>
      </w:r>
    </w:p>
    <w:p w:rsidR="008E4E6B" w:rsidRPr="0036375F" w:rsidRDefault="008E4E6B" w:rsidP="008E4E6B">
      <w:pPr>
        <w:pStyle w:val="ListParagraph"/>
        <w:spacing w:line="240" w:lineRule="auto"/>
        <w:ind w:left="1418" w:firstLine="22"/>
        <w:rPr>
          <w:rFonts w:ascii="Times New Roman" w:hAnsi="Times New Roman"/>
          <w:bCs/>
          <w:sz w:val="24"/>
          <w:szCs w:val="24"/>
        </w:rPr>
      </w:pPr>
    </w:p>
    <w:p w:rsidR="008E4E6B" w:rsidRPr="0036375F" w:rsidRDefault="008E4E6B" w:rsidP="008E4E6B">
      <w:pPr>
        <w:pStyle w:val="ListParagraph"/>
        <w:spacing w:line="480" w:lineRule="auto"/>
        <w:ind w:firstLine="720"/>
        <w:jc w:val="both"/>
        <w:rPr>
          <w:rFonts w:ascii="Traditional Arabic" w:hAnsi="Traditional Arabic" w:cs="Traditional Arabic"/>
          <w:bCs/>
          <w:sz w:val="36"/>
          <w:szCs w:val="36"/>
        </w:rPr>
      </w:pPr>
      <w:r w:rsidRPr="0036375F">
        <w:rPr>
          <w:rFonts w:ascii="Times New Roman" w:hAnsi="Times New Roman"/>
          <w:bCs/>
          <w:sz w:val="24"/>
          <w:szCs w:val="24"/>
        </w:rPr>
        <w:t>Mempelajari al-Qur’an dan mengajarkannya adalah suatu keutamaan, namun alangkah lebih sempurnanya orang yang belajar dan mengajarkannya tersebut adalah seorang penghafal al-Qur’an.</w:t>
      </w:r>
      <w:r>
        <w:rPr>
          <w:rFonts w:ascii="Times New Roman" w:hAnsi="Times New Roman"/>
          <w:bCs/>
          <w:sz w:val="24"/>
          <w:szCs w:val="24"/>
        </w:rPr>
        <w:t xml:space="preserve"> </w:t>
      </w:r>
      <w:r w:rsidRPr="0036375F">
        <w:rPr>
          <w:rFonts w:ascii="Times New Roman" w:hAnsi="Times New Roman"/>
          <w:bCs/>
          <w:sz w:val="24"/>
          <w:szCs w:val="24"/>
        </w:rPr>
        <w:t xml:space="preserve">Penghafal al-Qur’an biasanya disebut dengan sebutan </w:t>
      </w:r>
      <w:r w:rsidRPr="0036375F">
        <w:rPr>
          <w:rFonts w:ascii="Times New Roman" w:hAnsi="Times New Roman"/>
          <w:bCs/>
          <w:i/>
          <w:iCs/>
          <w:sz w:val="24"/>
          <w:szCs w:val="24"/>
        </w:rPr>
        <w:t xml:space="preserve">ḥaafidẓ </w:t>
      </w:r>
      <w:r w:rsidRPr="0036375F">
        <w:rPr>
          <w:rFonts w:ascii="Times New Roman" w:hAnsi="Times New Roman"/>
          <w:bCs/>
          <w:sz w:val="24"/>
          <w:szCs w:val="24"/>
        </w:rPr>
        <w:t xml:space="preserve">(bagi laki-laki) dan </w:t>
      </w:r>
      <w:r w:rsidRPr="0036375F">
        <w:rPr>
          <w:rFonts w:ascii="Times New Roman" w:hAnsi="Times New Roman"/>
          <w:bCs/>
          <w:i/>
          <w:iCs/>
          <w:sz w:val="24"/>
          <w:szCs w:val="24"/>
        </w:rPr>
        <w:t xml:space="preserve">ḥaafidẓah </w:t>
      </w:r>
      <w:r w:rsidRPr="0036375F">
        <w:rPr>
          <w:rFonts w:ascii="Times New Roman" w:hAnsi="Times New Roman"/>
          <w:bCs/>
          <w:sz w:val="24"/>
          <w:szCs w:val="24"/>
        </w:rPr>
        <w:t>(bagi perempuan).</w:t>
      </w:r>
    </w:p>
    <w:p w:rsidR="008E4E6B" w:rsidRPr="0036375F" w:rsidRDefault="008E4E6B" w:rsidP="008E4E6B">
      <w:pPr>
        <w:pStyle w:val="ListParagraph"/>
        <w:spacing w:line="480" w:lineRule="auto"/>
        <w:ind w:firstLine="720"/>
        <w:jc w:val="both"/>
        <w:rPr>
          <w:rFonts w:ascii="Times New Roman" w:hAnsi="Times New Roman"/>
          <w:bCs/>
          <w:sz w:val="24"/>
          <w:szCs w:val="24"/>
        </w:rPr>
      </w:pPr>
      <w:r w:rsidRPr="0036375F">
        <w:rPr>
          <w:rFonts w:ascii="Times New Roman" w:hAnsi="Times New Roman"/>
          <w:bCs/>
          <w:sz w:val="24"/>
          <w:szCs w:val="24"/>
        </w:rPr>
        <w:lastRenderedPageBreak/>
        <w:t xml:space="preserve">Kata </w:t>
      </w:r>
      <w:r w:rsidRPr="0036375F">
        <w:rPr>
          <w:rFonts w:ascii="Times New Roman" w:hAnsi="Times New Roman"/>
          <w:bCs/>
          <w:i/>
          <w:iCs/>
          <w:sz w:val="24"/>
          <w:szCs w:val="24"/>
        </w:rPr>
        <w:t>ḥaafidẓ</w:t>
      </w:r>
      <w:r w:rsidRPr="0036375F">
        <w:rPr>
          <w:rFonts w:ascii="Times New Roman" w:hAnsi="Times New Roman"/>
          <w:bCs/>
          <w:sz w:val="24"/>
          <w:szCs w:val="24"/>
        </w:rPr>
        <w:t xml:space="preserve"> berasal dari kata </w:t>
      </w:r>
      <w:r w:rsidRPr="0036375F">
        <w:rPr>
          <w:rFonts w:ascii="Times New Roman" w:hAnsi="Times New Roman"/>
          <w:bCs/>
          <w:i/>
          <w:iCs/>
          <w:sz w:val="24"/>
          <w:szCs w:val="24"/>
        </w:rPr>
        <w:t xml:space="preserve">ḥaffadẓa </w:t>
      </w:r>
      <w:r w:rsidRPr="0036375F">
        <w:rPr>
          <w:rFonts w:ascii="Times New Roman" w:hAnsi="Times New Roman"/>
          <w:bCs/>
          <w:sz w:val="24"/>
          <w:szCs w:val="24"/>
        </w:rPr>
        <w:t>yang artinya menghafal, berarti</w:t>
      </w:r>
      <w:r>
        <w:rPr>
          <w:rFonts w:ascii="Times New Roman" w:hAnsi="Times New Roman"/>
          <w:bCs/>
          <w:sz w:val="24"/>
          <w:szCs w:val="24"/>
        </w:rPr>
        <w:t xml:space="preserve"> </w:t>
      </w:r>
      <w:r w:rsidRPr="0036375F">
        <w:rPr>
          <w:rFonts w:ascii="Times New Roman" w:hAnsi="Times New Roman"/>
          <w:bCs/>
          <w:sz w:val="24"/>
          <w:szCs w:val="24"/>
        </w:rPr>
        <w:t>sebutan ini ditunjukkan kepada orang yang sudah menghafalkan al-Qur’an.</w:t>
      </w:r>
      <w:r w:rsidRPr="0036375F">
        <w:rPr>
          <w:rStyle w:val="FootnoteReference"/>
          <w:rFonts w:ascii="Times New Roman" w:hAnsi="Times New Roman"/>
          <w:bCs/>
          <w:sz w:val="24"/>
          <w:szCs w:val="24"/>
        </w:rPr>
        <w:footnoteReference w:id="6"/>
      </w:r>
      <w:r w:rsidRPr="0036375F">
        <w:rPr>
          <w:rFonts w:ascii="Times New Roman" w:hAnsi="Times New Roman"/>
          <w:bCs/>
          <w:sz w:val="24"/>
          <w:szCs w:val="24"/>
        </w:rPr>
        <w:t xml:space="preserve"> Imam Abu Abbas Ahmad bin Muhammad Ajjurjani berkata dalam kitab </w:t>
      </w:r>
      <w:r w:rsidRPr="0036375F">
        <w:rPr>
          <w:rFonts w:ascii="Times New Roman" w:hAnsi="Times New Roman"/>
          <w:bCs/>
          <w:i/>
          <w:iCs/>
          <w:sz w:val="24"/>
          <w:szCs w:val="24"/>
        </w:rPr>
        <w:t xml:space="preserve">Asy-Syafi’i </w:t>
      </w:r>
      <w:r w:rsidRPr="0036375F">
        <w:rPr>
          <w:rFonts w:ascii="Times New Roman" w:hAnsi="Times New Roman"/>
          <w:bCs/>
          <w:sz w:val="24"/>
          <w:szCs w:val="24"/>
        </w:rPr>
        <w:t>bahwa hukum menghafal Al-Qur’an adalah fardhu kifayah. Apabila sebagian orang melakukannya, maka gugurlah dosa dari yang lain. Di sini, harus di tunjukkan keutamaan mempelajari al-Qur’an dan keharusan pencarian yang lebih intensif terhadapnya.</w:t>
      </w:r>
      <w:r w:rsidRPr="0036375F">
        <w:rPr>
          <w:rStyle w:val="FootnoteReference"/>
          <w:rFonts w:ascii="Times New Roman" w:hAnsi="Times New Roman"/>
          <w:bCs/>
          <w:sz w:val="24"/>
          <w:szCs w:val="24"/>
        </w:rPr>
        <w:footnoteReference w:id="7"/>
      </w:r>
      <w:r w:rsidRPr="0036375F">
        <w:rPr>
          <w:rFonts w:ascii="Times New Roman" w:hAnsi="Times New Roman"/>
          <w:bCs/>
          <w:sz w:val="24"/>
          <w:szCs w:val="24"/>
        </w:rPr>
        <w:t>Adapun keutamaan-keutamaan mempelajari al-Qur’an terdapat pada fungsi pendidikan Al-Qur’an.</w:t>
      </w:r>
      <w:r>
        <w:rPr>
          <w:rFonts w:ascii="Times New Roman" w:hAnsi="Times New Roman"/>
          <w:bCs/>
          <w:sz w:val="24"/>
          <w:szCs w:val="24"/>
        </w:rPr>
        <w:t xml:space="preserve"> </w:t>
      </w:r>
      <w:r w:rsidRPr="0036375F">
        <w:rPr>
          <w:rFonts w:ascii="Times New Roman" w:hAnsi="Times New Roman"/>
          <w:bCs/>
          <w:sz w:val="24"/>
          <w:szCs w:val="24"/>
        </w:rPr>
        <w:t>Yang dimana manusia diciptakan adalah untuk dijadikan kholifah dimuka bumi ini, maka dari itu diperlukan suatu pedoman dan petunjuk bagi manusia itu kearah kebaikan di dunia dan di akhirat.</w:t>
      </w:r>
    </w:p>
    <w:p w:rsidR="008E4E6B" w:rsidRPr="0036375F" w:rsidRDefault="008E4E6B" w:rsidP="008E4E6B">
      <w:pPr>
        <w:pStyle w:val="ListParagraph"/>
        <w:spacing w:line="480" w:lineRule="auto"/>
        <w:ind w:firstLine="720"/>
        <w:jc w:val="both"/>
        <w:rPr>
          <w:rFonts w:ascii="Times New Roman" w:hAnsi="Times New Roman"/>
          <w:bCs/>
          <w:sz w:val="24"/>
          <w:szCs w:val="24"/>
        </w:rPr>
      </w:pPr>
      <w:r w:rsidRPr="0036375F">
        <w:rPr>
          <w:rFonts w:ascii="Times New Roman" w:hAnsi="Times New Roman"/>
          <w:bCs/>
          <w:sz w:val="24"/>
          <w:szCs w:val="24"/>
        </w:rPr>
        <w:t>Keistimewaan</w:t>
      </w:r>
      <w:r w:rsidRPr="0036375F">
        <w:rPr>
          <w:rFonts w:ascii="Times New Roman" w:hAnsi="Times New Roman"/>
          <w:bCs/>
          <w:i/>
          <w:iCs/>
          <w:sz w:val="24"/>
          <w:szCs w:val="24"/>
        </w:rPr>
        <w:t xml:space="preserve"> Ḥafidẓ </w:t>
      </w:r>
      <w:r w:rsidRPr="0036375F">
        <w:rPr>
          <w:rFonts w:ascii="Times New Roman" w:hAnsi="Times New Roman"/>
          <w:bCs/>
          <w:sz w:val="24"/>
          <w:szCs w:val="24"/>
        </w:rPr>
        <w:t>dan</w:t>
      </w:r>
      <w:r w:rsidRPr="0036375F">
        <w:rPr>
          <w:rFonts w:ascii="Times New Roman" w:hAnsi="Times New Roman"/>
          <w:bCs/>
          <w:i/>
          <w:iCs/>
          <w:sz w:val="24"/>
          <w:szCs w:val="24"/>
        </w:rPr>
        <w:t xml:space="preserve"> ḥafidẓah </w:t>
      </w:r>
      <w:r w:rsidRPr="0036375F">
        <w:rPr>
          <w:rFonts w:ascii="Times New Roman" w:hAnsi="Times New Roman"/>
          <w:bCs/>
          <w:sz w:val="24"/>
          <w:szCs w:val="24"/>
        </w:rPr>
        <w:t>ialah mendapatkan kemuliaan di dunia dan akhirat.</w:t>
      </w:r>
      <w:r>
        <w:rPr>
          <w:rFonts w:ascii="Times New Roman" w:hAnsi="Times New Roman"/>
          <w:bCs/>
          <w:sz w:val="24"/>
          <w:szCs w:val="24"/>
        </w:rPr>
        <w:t xml:space="preserve"> </w:t>
      </w:r>
      <w:r w:rsidRPr="0036375F">
        <w:rPr>
          <w:rFonts w:ascii="Times New Roman" w:hAnsi="Times New Roman"/>
          <w:bCs/>
          <w:i/>
          <w:iCs/>
          <w:sz w:val="24"/>
          <w:szCs w:val="24"/>
        </w:rPr>
        <w:t xml:space="preserve">Ḥafidẓ </w:t>
      </w:r>
      <w:r w:rsidRPr="0036375F">
        <w:rPr>
          <w:rFonts w:ascii="Times New Roman" w:hAnsi="Times New Roman"/>
          <w:bCs/>
          <w:sz w:val="24"/>
          <w:szCs w:val="24"/>
        </w:rPr>
        <w:t xml:space="preserve">dan </w:t>
      </w:r>
      <w:r w:rsidRPr="0036375F">
        <w:rPr>
          <w:rFonts w:ascii="Times New Roman" w:hAnsi="Times New Roman"/>
          <w:bCs/>
          <w:i/>
          <w:iCs/>
          <w:sz w:val="24"/>
          <w:szCs w:val="24"/>
        </w:rPr>
        <w:t>ḥafidẓah</w:t>
      </w:r>
      <w:r w:rsidRPr="0036375F">
        <w:rPr>
          <w:rFonts w:ascii="Times New Roman" w:hAnsi="Times New Roman"/>
          <w:bCs/>
          <w:sz w:val="24"/>
          <w:szCs w:val="24"/>
        </w:rPr>
        <w:t xml:space="preserve"> harus tampil beda dibandingkan dengan yang bukan </w:t>
      </w:r>
      <w:r w:rsidRPr="0036375F">
        <w:rPr>
          <w:rFonts w:ascii="Times New Roman" w:hAnsi="Times New Roman"/>
          <w:bCs/>
          <w:i/>
          <w:iCs/>
          <w:sz w:val="24"/>
          <w:szCs w:val="24"/>
        </w:rPr>
        <w:t>ḥafidẓ</w:t>
      </w:r>
      <w:r w:rsidRPr="0036375F">
        <w:rPr>
          <w:rFonts w:ascii="Times New Roman" w:hAnsi="Times New Roman"/>
          <w:bCs/>
          <w:sz w:val="24"/>
          <w:szCs w:val="24"/>
        </w:rPr>
        <w:t xml:space="preserve">. Di dalam diri </w:t>
      </w:r>
      <w:r w:rsidRPr="0036375F">
        <w:rPr>
          <w:rFonts w:ascii="Times New Roman" w:hAnsi="Times New Roman"/>
          <w:bCs/>
          <w:i/>
          <w:iCs/>
          <w:sz w:val="24"/>
          <w:szCs w:val="24"/>
        </w:rPr>
        <w:t>ḥafidẓ</w:t>
      </w:r>
      <w:r w:rsidRPr="0036375F">
        <w:rPr>
          <w:rFonts w:ascii="Times New Roman" w:hAnsi="Times New Roman"/>
          <w:bCs/>
          <w:sz w:val="24"/>
          <w:szCs w:val="24"/>
        </w:rPr>
        <w:t xml:space="preserve"> ada sesuatu yang amat mulia yang tidak ada pada mereka.</w:t>
      </w:r>
      <w:r>
        <w:rPr>
          <w:rFonts w:ascii="Times New Roman" w:hAnsi="Times New Roman"/>
          <w:bCs/>
          <w:sz w:val="24"/>
          <w:szCs w:val="24"/>
        </w:rPr>
        <w:t xml:space="preserve"> </w:t>
      </w:r>
      <w:r w:rsidRPr="0036375F">
        <w:rPr>
          <w:rFonts w:ascii="Times New Roman" w:hAnsi="Times New Roman"/>
          <w:bCs/>
          <w:sz w:val="24"/>
          <w:szCs w:val="24"/>
        </w:rPr>
        <w:t>Dengan menghafalkan al-Qur’an berarti telah mendapatkan anugerah yang sangat besar yang tidak didapatkan oleh mereka.</w:t>
      </w:r>
      <w:r>
        <w:rPr>
          <w:rFonts w:ascii="Times New Roman" w:hAnsi="Times New Roman"/>
          <w:bCs/>
          <w:sz w:val="24"/>
          <w:szCs w:val="24"/>
        </w:rPr>
        <w:t xml:space="preserve"> </w:t>
      </w:r>
      <w:r w:rsidRPr="0036375F">
        <w:rPr>
          <w:rFonts w:ascii="Times New Roman" w:hAnsi="Times New Roman"/>
          <w:bCs/>
          <w:sz w:val="24"/>
          <w:szCs w:val="24"/>
        </w:rPr>
        <w:t>Maka berperilakulah dengan perilaku yang mulia seiring kemuliaan al-Qur’an tersebut.</w:t>
      </w:r>
      <w:r>
        <w:rPr>
          <w:rFonts w:ascii="Times New Roman" w:hAnsi="Times New Roman"/>
          <w:bCs/>
          <w:sz w:val="24"/>
          <w:szCs w:val="24"/>
        </w:rPr>
        <w:t xml:space="preserve"> </w:t>
      </w:r>
      <w:r w:rsidRPr="0036375F">
        <w:rPr>
          <w:rFonts w:ascii="Times New Roman" w:hAnsi="Times New Roman"/>
          <w:bCs/>
          <w:sz w:val="24"/>
          <w:szCs w:val="24"/>
        </w:rPr>
        <w:t xml:space="preserve">Menjaga akhlak adalah kewajiban para </w:t>
      </w:r>
      <w:r w:rsidRPr="0036375F">
        <w:rPr>
          <w:rFonts w:ascii="Times New Roman" w:hAnsi="Times New Roman"/>
          <w:bCs/>
          <w:i/>
          <w:iCs/>
          <w:sz w:val="24"/>
          <w:szCs w:val="24"/>
        </w:rPr>
        <w:t>ḥafidẓ</w:t>
      </w:r>
      <w:r w:rsidRPr="0036375F">
        <w:rPr>
          <w:rFonts w:ascii="Times New Roman" w:hAnsi="Times New Roman"/>
          <w:bCs/>
          <w:sz w:val="24"/>
          <w:szCs w:val="24"/>
        </w:rPr>
        <w:t xml:space="preserve">, disamping kewajibannya menjaga hafalan tersebut. Keistimewaan </w:t>
      </w:r>
      <w:r w:rsidRPr="0036375F">
        <w:rPr>
          <w:rFonts w:ascii="Times New Roman" w:hAnsi="Times New Roman"/>
          <w:bCs/>
          <w:i/>
          <w:iCs/>
          <w:sz w:val="24"/>
          <w:szCs w:val="24"/>
        </w:rPr>
        <w:t>ḥafidẓ</w:t>
      </w:r>
      <w:r w:rsidRPr="0036375F">
        <w:rPr>
          <w:rFonts w:ascii="Times New Roman" w:hAnsi="Times New Roman"/>
          <w:bCs/>
          <w:sz w:val="24"/>
          <w:szCs w:val="24"/>
        </w:rPr>
        <w:t xml:space="preserve"> dengan yang tidak </w:t>
      </w:r>
      <w:r w:rsidRPr="0036375F">
        <w:rPr>
          <w:rFonts w:ascii="Times New Roman" w:hAnsi="Times New Roman"/>
          <w:bCs/>
          <w:i/>
          <w:iCs/>
          <w:sz w:val="24"/>
          <w:szCs w:val="24"/>
        </w:rPr>
        <w:t>ḥafidẓ</w:t>
      </w:r>
      <w:r w:rsidRPr="0036375F">
        <w:rPr>
          <w:rFonts w:ascii="Times New Roman" w:hAnsi="Times New Roman"/>
          <w:bCs/>
          <w:sz w:val="24"/>
          <w:szCs w:val="24"/>
        </w:rPr>
        <w:t xml:space="preserve">  juga terdapat pada </w:t>
      </w:r>
      <w:r w:rsidRPr="0036375F">
        <w:rPr>
          <w:rFonts w:ascii="Times New Roman" w:hAnsi="Times New Roman"/>
          <w:bCs/>
          <w:sz w:val="24"/>
          <w:szCs w:val="24"/>
        </w:rPr>
        <w:lastRenderedPageBreak/>
        <w:t>penguatkan daya nalar dan ingatan. Dengan terlatihnya dalam menghafal menjadikannya mudah dalam menghafal hal-hal yang lain. Dan kenyataan yang terjadi, dengan izin Allah banyak anak-anak yang menghafal al-Qur’an memiliki tingkat kemajuan dalam pelajaran dibandingkan teman-teman yang lain yang tidak menghafalkan al-Qur’an.</w:t>
      </w:r>
      <w:r w:rsidRPr="0036375F">
        <w:rPr>
          <w:rStyle w:val="FootnoteReference"/>
          <w:rFonts w:ascii="Times New Roman" w:hAnsi="Times New Roman"/>
          <w:bCs/>
          <w:sz w:val="24"/>
          <w:szCs w:val="24"/>
        </w:rPr>
        <w:footnoteReference w:id="8"/>
      </w:r>
    </w:p>
    <w:p w:rsidR="008E4E6B" w:rsidRPr="0036375F" w:rsidRDefault="008E4E6B" w:rsidP="008E4E6B">
      <w:pPr>
        <w:pStyle w:val="ListParagraph"/>
        <w:spacing w:line="480" w:lineRule="auto"/>
        <w:ind w:firstLine="720"/>
        <w:jc w:val="both"/>
        <w:rPr>
          <w:rFonts w:ascii="Times New Roman" w:hAnsi="Times New Roman"/>
          <w:bCs/>
          <w:sz w:val="24"/>
          <w:szCs w:val="24"/>
        </w:rPr>
      </w:pPr>
      <w:r w:rsidRPr="0036375F">
        <w:rPr>
          <w:rFonts w:ascii="Times New Roman" w:hAnsi="Times New Roman"/>
          <w:bCs/>
          <w:sz w:val="24"/>
          <w:szCs w:val="24"/>
        </w:rPr>
        <w:t>Cara menghafalkan al-Qur’an tidak hanya mengandalkan kecerdasan intelektual. Tetapi perlu pensucian hati dari kekotoran seperti riya’, takabur dan sebagainya serta usaha-usaha spiritual lainnya, seperti wirid harian, amalan-amalan sunnah, dan doa sebagai penyubur untuk suburnya ayat-ayat al-Qur’an yang sedang ditanam di hatinya. Jika hal-hal tersebut diperhatikan, maka keberkahan al-Qur’an akan semakin tampak pada dirinya.</w:t>
      </w:r>
      <w:r w:rsidRPr="0036375F">
        <w:rPr>
          <w:rStyle w:val="FootnoteReference"/>
          <w:rFonts w:ascii="Times New Roman" w:hAnsi="Times New Roman"/>
          <w:bCs/>
          <w:sz w:val="24"/>
          <w:szCs w:val="24"/>
        </w:rPr>
        <w:footnoteReference w:id="9"/>
      </w:r>
    </w:p>
    <w:p w:rsidR="008E4E6B" w:rsidRPr="0036375F" w:rsidRDefault="008E4E6B" w:rsidP="008E4E6B">
      <w:pPr>
        <w:pStyle w:val="ListParagraph"/>
        <w:spacing w:line="480" w:lineRule="auto"/>
        <w:ind w:firstLine="720"/>
        <w:jc w:val="both"/>
        <w:rPr>
          <w:rFonts w:ascii="Times New Roman" w:hAnsi="Times New Roman"/>
          <w:bCs/>
          <w:sz w:val="24"/>
          <w:szCs w:val="24"/>
        </w:rPr>
      </w:pPr>
      <w:r w:rsidRPr="0036375F">
        <w:rPr>
          <w:rFonts w:ascii="Times New Roman" w:hAnsi="Times New Roman"/>
          <w:bCs/>
          <w:sz w:val="24"/>
          <w:szCs w:val="24"/>
        </w:rPr>
        <w:t xml:space="preserve">Perangkat untuk memelihara dan menjaga al-Qur’an adalah menyiapkan </w:t>
      </w:r>
      <w:r w:rsidRPr="0036375F">
        <w:rPr>
          <w:rFonts w:ascii="Times New Roman" w:hAnsi="Times New Roman"/>
          <w:bCs/>
          <w:i/>
          <w:iCs/>
          <w:sz w:val="24"/>
          <w:szCs w:val="24"/>
        </w:rPr>
        <w:t xml:space="preserve">ḥafidẓ </w:t>
      </w:r>
      <w:r w:rsidRPr="0036375F">
        <w:rPr>
          <w:rFonts w:ascii="Times New Roman" w:hAnsi="Times New Roman"/>
          <w:bCs/>
          <w:sz w:val="24"/>
          <w:szCs w:val="24"/>
        </w:rPr>
        <w:t xml:space="preserve">dan </w:t>
      </w:r>
      <w:r w:rsidRPr="0036375F">
        <w:rPr>
          <w:rFonts w:ascii="Times New Roman" w:hAnsi="Times New Roman"/>
          <w:bCs/>
          <w:i/>
          <w:iCs/>
          <w:sz w:val="24"/>
          <w:szCs w:val="24"/>
        </w:rPr>
        <w:t>ḥafidẓah</w:t>
      </w:r>
      <w:r w:rsidRPr="0036375F">
        <w:rPr>
          <w:rFonts w:ascii="Times New Roman" w:hAnsi="Times New Roman"/>
          <w:bCs/>
          <w:sz w:val="24"/>
          <w:szCs w:val="24"/>
        </w:rPr>
        <w:t xml:space="preserve"> pada setiap generasi dengan cara membentuk lembaga khusus (pondok pesantren) untuk menghafal, menjaga, dan melestarikan al-Qur’an. Hal ini dimaksudkan ketika ada problematika dalam menghafal al-Qur’an mampu memilih solusi yang tepat untuk mengatasinya dan mampu meningkatkan mutu sesuai dengan kaidah yang benar.</w:t>
      </w:r>
    </w:p>
    <w:p w:rsidR="008E4E6B" w:rsidRPr="0036375F" w:rsidRDefault="008E4E6B" w:rsidP="008E4E6B">
      <w:pPr>
        <w:pStyle w:val="ListParagraph"/>
        <w:spacing w:line="480" w:lineRule="auto"/>
        <w:ind w:firstLine="720"/>
        <w:jc w:val="both"/>
        <w:rPr>
          <w:rFonts w:ascii="Times New Roman" w:hAnsi="Times New Roman"/>
          <w:bCs/>
          <w:sz w:val="24"/>
          <w:szCs w:val="24"/>
        </w:rPr>
      </w:pPr>
      <w:r w:rsidRPr="0036375F">
        <w:rPr>
          <w:rFonts w:ascii="Times New Roman" w:hAnsi="Times New Roman"/>
          <w:bCs/>
          <w:sz w:val="24"/>
          <w:szCs w:val="24"/>
        </w:rPr>
        <w:t xml:space="preserve">Di Indonesia, pondok pesantren merupakan lembaga pendidikan yang telah lama berdiri sejak zaman penjajahan. Perkembangan pesantren </w:t>
      </w:r>
      <w:r w:rsidRPr="0036375F">
        <w:rPr>
          <w:rFonts w:ascii="Times New Roman" w:hAnsi="Times New Roman"/>
          <w:bCs/>
          <w:sz w:val="24"/>
          <w:szCs w:val="24"/>
        </w:rPr>
        <w:lastRenderedPageBreak/>
        <w:t>saat ini semakin membaik dari sebelumnya.</w:t>
      </w:r>
      <w:r>
        <w:rPr>
          <w:rFonts w:ascii="Times New Roman" w:hAnsi="Times New Roman"/>
          <w:bCs/>
          <w:sz w:val="24"/>
          <w:szCs w:val="24"/>
        </w:rPr>
        <w:t xml:space="preserve"> </w:t>
      </w:r>
      <w:r w:rsidRPr="0036375F">
        <w:rPr>
          <w:rFonts w:ascii="Times New Roman" w:hAnsi="Times New Roman"/>
          <w:bCs/>
          <w:sz w:val="24"/>
          <w:szCs w:val="24"/>
        </w:rPr>
        <w:t>Pondok pesantren adalah suatu lembaga pendidikan agama Islam yang tumbuh, dengan sistem asrama yang santri-santrinya menerima pendidikan agama melalui madrasah yang sepenuhnya berada dibawah kepemimpinan seseorang dengan ciri khas kharismatik dalam segala hal.</w:t>
      </w:r>
      <w:r w:rsidRPr="0036375F">
        <w:rPr>
          <w:rStyle w:val="FootnoteReference"/>
          <w:rFonts w:ascii="Times New Roman" w:hAnsi="Times New Roman"/>
          <w:bCs/>
          <w:sz w:val="24"/>
          <w:szCs w:val="24"/>
        </w:rPr>
        <w:footnoteReference w:id="10"/>
      </w:r>
      <w:r w:rsidRPr="0036375F">
        <w:rPr>
          <w:rFonts w:ascii="Times New Roman" w:hAnsi="Times New Roman"/>
          <w:bCs/>
          <w:sz w:val="24"/>
          <w:szCs w:val="24"/>
        </w:rPr>
        <w:t xml:space="preserve"> Sesuatu yang unik pada dunia pondok pesantren ialah berbagai macam variasi antara pondok pesantren satu  dengan yang lain. Seperti halnya, bentuk kepemimpinan, organisasi kepengurusan, kegiatan rutin (harian, bulanan, mingguan, dan tahunan), serta metode dalam pembelajarannya.</w:t>
      </w:r>
    </w:p>
    <w:p w:rsidR="008E4E6B" w:rsidRDefault="008E4E6B" w:rsidP="008E4E6B">
      <w:pPr>
        <w:pStyle w:val="ListParagraph"/>
        <w:spacing w:line="480" w:lineRule="auto"/>
        <w:ind w:firstLine="720"/>
        <w:jc w:val="both"/>
        <w:rPr>
          <w:rFonts w:ascii="Times New Roman" w:hAnsi="Times New Roman"/>
          <w:bCs/>
          <w:sz w:val="24"/>
          <w:szCs w:val="24"/>
        </w:rPr>
      </w:pPr>
      <w:r w:rsidRPr="0036375F">
        <w:rPr>
          <w:rFonts w:ascii="Times New Roman" w:hAnsi="Times New Roman"/>
          <w:bCs/>
          <w:sz w:val="24"/>
          <w:szCs w:val="24"/>
        </w:rPr>
        <w:t>Sekarang ini kesadaran umat Islam untuk menghafal al-Qur’an semakin besar.</w:t>
      </w:r>
      <w:r>
        <w:rPr>
          <w:rFonts w:ascii="Times New Roman" w:hAnsi="Times New Roman"/>
          <w:bCs/>
          <w:sz w:val="24"/>
          <w:szCs w:val="24"/>
        </w:rPr>
        <w:t xml:space="preserve"> </w:t>
      </w:r>
      <w:r w:rsidRPr="0036375F">
        <w:rPr>
          <w:rFonts w:ascii="Times New Roman" w:hAnsi="Times New Roman"/>
          <w:bCs/>
          <w:sz w:val="24"/>
          <w:szCs w:val="24"/>
        </w:rPr>
        <w:t xml:space="preserve">Buktinya, banyak dijumpai pondok-pondok yang didalamnya mengajarkan program </w:t>
      </w:r>
      <w:r w:rsidRPr="0036375F">
        <w:rPr>
          <w:rFonts w:ascii="Times New Roman" w:hAnsi="Times New Roman"/>
          <w:bCs/>
          <w:i/>
          <w:iCs/>
          <w:sz w:val="24"/>
          <w:szCs w:val="24"/>
        </w:rPr>
        <w:t xml:space="preserve">taḥfidẓ </w:t>
      </w:r>
      <w:r w:rsidRPr="0036375F">
        <w:rPr>
          <w:rFonts w:ascii="Times New Roman" w:hAnsi="Times New Roman"/>
          <w:bCs/>
          <w:sz w:val="24"/>
          <w:szCs w:val="24"/>
        </w:rPr>
        <w:t>dengan metode yang berbeda-beda.</w:t>
      </w:r>
      <w:r>
        <w:rPr>
          <w:rFonts w:ascii="Times New Roman" w:hAnsi="Times New Roman"/>
          <w:bCs/>
          <w:sz w:val="24"/>
          <w:szCs w:val="24"/>
        </w:rPr>
        <w:t xml:space="preserve"> </w:t>
      </w:r>
      <w:r w:rsidRPr="0036375F">
        <w:rPr>
          <w:rFonts w:ascii="Times New Roman" w:hAnsi="Times New Roman"/>
          <w:bCs/>
          <w:sz w:val="24"/>
          <w:szCs w:val="24"/>
        </w:rPr>
        <w:t>Adapun m</w:t>
      </w:r>
      <w:r>
        <w:rPr>
          <w:rFonts w:ascii="Times New Roman" w:hAnsi="Times New Roman"/>
          <w:bCs/>
          <w:sz w:val="24"/>
          <w:szCs w:val="24"/>
        </w:rPr>
        <w:t>e</w:t>
      </w:r>
      <w:r w:rsidRPr="0036375F">
        <w:rPr>
          <w:rFonts w:ascii="Times New Roman" w:hAnsi="Times New Roman"/>
          <w:bCs/>
          <w:sz w:val="24"/>
          <w:szCs w:val="24"/>
        </w:rPr>
        <w:t xml:space="preserve">tode menghafalkan al-Qur’an yaitu: </w:t>
      </w:r>
      <w:r>
        <w:rPr>
          <w:rFonts w:ascii="Times New Roman" w:hAnsi="Times New Roman"/>
          <w:bCs/>
          <w:i/>
          <w:iCs/>
          <w:sz w:val="24"/>
          <w:szCs w:val="24"/>
        </w:rPr>
        <w:t>Musyafahah</w:t>
      </w:r>
      <w:r w:rsidRPr="0036375F">
        <w:rPr>
          <w:rFonts w:ascii="Times New Roman" w:hAnsi="Times New Roman"/>
          <w:bCs/>
          <w:sz w:val="24"/>
          <w:szCs w:val="24"/>
        </w:rPr>
        <w:t xml:space="preserve">, </w:t>
      </w:r>
      <w:r w:rsidRPr="0036375F">
        <w:rPr>
          <w:rFonts w:ascii="Times New Roman" w:hAnsi="Times New Roman"/>
          <w:bCs/>
          <w:i/>
          <w:iCs/>
          <w:sz w:val="24"/>
          <w:szCs w:val="24"/>
        </w:rPr>
        <w:t>takrir,</w:t>
      </w:r>
      <w:r>
        <w:rPr>
          <w:rFonts w:ascii="Times New Roman" w:hAnsi="Times New Roman"/>
          <w:bCs/>
          <w:i/>
          <w:iCs/>
          <w:sz w:val="24"/>
          <w:szCs w:val="24"/>
        </w:rPr>
        <w:t xml:space="preserve"> </w:t>
      </w:r>
      <w:r w:rsidRPr="0036375F">
        <w:rPr>
          <w:rFonts w:ascii="Times New Roman" w:hAnsi="Times New Roman"/>
          <w:bCs/>
          <w:i/>
          <w:iCs/>
          <w:sz w:val="24"/>
          <w:szCs w:val="24"/>
        </w:rPr>
        <w:t>mudarasah,</w:t>
      </w:r>
      <w:r>
        <w:rPr>
          <w:rFonts w:ascii="Times New Roman" w:hAnsi="Times New Roman"/>
          <w:bCs/>
          <w:i/>
          <w:iCs/>
          <w:sz w:val="24"/>
          <w:szCs w:val="24"/>
        </w:rPr>
        <w:t xml:space="preserve"> tasmi’</w:t>
      </w:r>
      <w:r w:rsidRPr="0036375F">
        <w:rPr>
          <w:rFonts w:ascii="Times New Roman" w:hAnsi="Times New Roman"/>
          <w:bCs/>
          <w:sz w:val="24"/>
          <w:szCs w:val="24"/>
        </w:rPr>
        <w:t xml:space="preserve">, menyetorkan kepada yang </w:t>
      </w:r>
      <w:r w:rsidRPr="0036375F">
        <w:rPr>
          <w:rFonts w:ascii="Times New Roman" w:hAnsi="Times New Roman"/>
          <w:bCs/>
          <w:i/>
          <w:iCs/>
          <w:sz w:val="24"/>
          <w:szCs w:val="24"/>
        </w:rPr>
        <w:t xml:space="preserve">taḥfidẓ, </w:t>
      </w:r>
      <w:r w:rsidRPr="0036375F">
        <w:rPr>
          <w:rFonts w:ascii="Times New Roman" w:hAnsi="Times New Roman"/>
          <w:bCs/>
          <w:sz w:val="24"/>
          <w:szCs w:val="24"/>
        </w:rPr>
        <w:t>dan target.</w:t>
      </w:r>
      <w:r>
        <w:rPr>
          <w:rFonts w:ascii="Times New Roman" w:hAnsi="Times New Roman"/>
          <w:bCs/>
          <w:sz w:val="24"/>
          <w:szCs w:val="24"/>
        </w:rPr>
        <w:t xml:space="preserve"> </w:t>
      </w:r>
    </w:p>
    <w:p w:rsidR="008E4E6B" w:rsidRDefault="008E4E6B" w:rsidP="008E4E6B">
      <w:pPr>
        <w:pStyle w:val="ListParagraph"/>
        <w:spacing w:line="480" w:lineRule="auto"/>
        <w:ind w:firstLine="720"/>
        <w:jc w:val="both"/>
        <w:rPr>
          <w:rFonts w:ascii="Times New Roman" w:hAnsi="Times New Roman"/>
          <w:bCs/>
          <w:sz w:val="24"/>
          <w:szCs w:val="24"/>
        </w:rPr>
      </w:pPr>
      <w:r w:rsidRPr="0036375F">
        <w:rPr>
          <w:rFonts w:ascii="Times New Roman" w:hAnsi="Times New Roman"/>
          <w:bCs/>
          <w:sz w:val="24"/>
          <w:szCs w:val="24"/>
        </w:rPr>
        <w:t>Di pondok pesantren Azmania Siman Ponorogo yang berjumlah 119 santri yang mayoritas santrinya mengh</w:t>
      </w:r>
      <w:r>
        <w:rPr>
          <w:rFonts w:ascii="Times New Roman" w:hAnsi="Times New Roman"/>
          <w:bCs/>
          <w:sz w:val="24"/>
          <w:szCs w:val="24"/>
        </w:rPr>
        <w:t xml:space="preserve">afalkan al-Qur’an dengan metode </w:t>
      </w:r>
      <w:r>
        <w:rPr>
          <w:rFonts w:ascii="Times New Roman" w:hAnsi="Times New Roman"/>
          <w:bCs/>
          <w:i/>
          <w:iCs/>
          <w:sz w:val="24"/>
          <w:szCs w:val="24"/>
        </w:rPr>
        <w:t xml:space="preserve">halaqah, </w:t>
      </w:r>
      <w:r w:rsidRPr="0036375F">
        <w:rPr>
          <w:rFonts w:ascii="Times New Roman" w:hAnsi="Times New Roman"/>
          <w:bCs/>
          <w:i/>
          <w:iCs/>
          <w:sz w:val="24"/>
          <w:szCs w:val="24"/>
        </w:rPr>
        <w:t xml:space="preserve">ziyadah </w:t>
      </w:r>
      <w:r w:rsidRPr="0036375F">
        <w:rPr>
          <w:rFonts w:ascii="Times New Roman" w:hAnsi="Times New Roman"/>
          <w:bCs/>
          <w:sz w:val="24"/>
          <w:szCs w:val="24"/>
        </w:rPr>
        <w:t>dan</w:t>
      </w:r>
      <w:r>
        <w:rPr>
          <w:rFonts w:ascii="Times New Roman" w:hAnsi="Times New Roman"/>
          <w:bCs/>
          <w:i/>
          <w:iCs/>
          <w:sz w:val="24"/>
          <w:szCs w:val="24"/>
        </w:rPr>
        <w:t xml:space="preserve"> takrir</w:t>
      </w:r>
      <w:r w:rsidRPr="0036375F">
        <w:rPr>
          <w:rFonts w:ascii="Times New Roman" w:hAnsi="Times New Roman"/>
          <w:bCs/>
          <w:sz w:val="24"/>
          <w:szCs w:val="24"/>
        </w:rPr>
        <w:t>.</w:t>
      </w:r>
      <w:r>
        <w:rPr>
          <w:rFonts w:ascii="Times New Roman" w:hAnsi="Times New Roman"/>
          <w:bCs/>
          <w:sz w:val="24"/>
          <w:szCs w:val="24"/>
        </w:rPr>
        <w:t xml:space="preserve"> </w:t>
      </w:r>
      <w:r w:rsidRPr="0036375F">
        <w:rPr>
          <w:rFonts w:ascii="Times New Roman" w:hAnsi="Times New Roman"/>
          <w:bCs/>
          <w:sz w:val="24"/>
          <w:szCs w:val="24"/>
        </w:rPr>
        <w:t xml:space="preserve">Santri dapat mempunyai hafalan yang lancar dikarenakan seringnya melakukan pengulangan </w:t>
      </w:r>
      <w:r>
        <w:rPr>
          <w:rFonts w:ascii="Times New Roman" w:hAnsi="Times New Roman"/>
          <w:bCs/>
          <w:i/>
          <w:iCs/>
          <w:sz w:val="24"/>
          <w:szCs w:val="24"/>
        </w:rPr>
        <w:t>(takrir</w:t>
      </w:r>
      <w:r w:rsidRPr="0036375F">
        <w:rPr>
          <w:rFonts w:ascii="Times New Roman" w:hAnsi="Times New Roman"/>
          <w:bCs/>
          <w:i/>
          <w:iCs/>
          <w:sz w:val="24"/>
          <w:szCs w:val="24"/>
        </w:rPr>
        <w:t>)</w:t>
      </w:r>
      <w:r w:rsidRPr="0036375F">
        <w:rPr>
          <w:rFonts w:ascii="Times New Roman" w:hAnsi="Times New Roman"/>
          <w:bCs/>
          <w:sz w:val="24"/>
          <w:szCs w:val="24"/>
        </w:rPr>
        <w:t xml:space="preserve"> dan tambahan </w:t>
      </w:r>
      <w:r w:rsidRPr="0036375F">
        <w:rPr>
          <w:rFonts w:ascii="Times New Roman" w:hAnsi="Times New Roman"/>
          <w:bCs/>
          <w:i/>
          <w:iCs/>
          <w:sz w:val="24"/>
          <w:szCs w:val="24"/>
        </w:rPr>
        <w:t>(ziyadah)</w:t>
      </w:r>
      <w:r w:rsidRPr="0036375F">
        <w:rPr>
          <w:rFonts w:ascii="Times New Roman" w:hAnsi="Times New Roman"/>
          <w:bCs/>
          <w:sz w:val="24"/>
          <w:szCs w:val="24"/>
        </w:rPr>
        <w:t xml:space="preserve">, tidak mungkin bisa menghafal al-Qur’an tanpa kontinyu melakukan </w:t>
      </w:r>
      <w:r>
        <w:rPr>
          <w:rFonts w:ascii="Times New Roman" w:hAnsi="Times New Roman"/>
          <w:bCs/>
          <w:i/>
          <w:iCs/>
          <w:sz w:val="24"/>
          <w:szCs w:val="24"/>
        </w:rPr>
        <w:t>takrir</w:t>
      </w:r>
      <w:r w:rsidRPr="0036375F">
        <w:rPr>
          <w:rFonts w:ascii="Times New Roman" w:hAnsi="Times New Roman"/>
          <w:bCs/>
          <w:sz w:val="24"/>
          <w:szCs w:val="24"/>
        </w:rPr>
        <w:t xml:space="preserve">. Tanpa </w:t>
      </w:r>
      <w:r>
        <w:rPr>
          <w:rFonts w:ascii="Times New Roman" w:hAnsi="Times New Roman"/>
          <w:bCs/>
          <w:i/>
          <w:iCs/>
          <w:sz w:val="24"/>
          <w:szCs w:val="24"/>
        </w:rPr>
        <w:t>takrir</w:t>
      </w:r>
      <w:r w:rsidRPr="0036375F">
        <w:rPr>
          <w:rFonts w:ascii="Times New Roman" w:hAnsi="Times New Roman"/>
          <w:bCs/>
          <w:sz w:val="24"/>
          <w:szCs w:val="24"/>
        </w:rPr>
        <w:t xml:space="preserve"> hafalan akan cepat lepas dan tidak lama kemudian akan cepat melupakan hafalan yang telah diperolehnya. </w:t>
      </w:r>
    </w:p>
    <w:p w:rsidR="008E4E6B" w:rsidRDefault="008E4E6B" w:rsidP="008E4E6B">
      <w:pPr>
        <w:pStyle w:val="ListParagraph"/>
        <w:spacing w:line="480" w:lineRule="auto"/>
        <w:ind w:firstLine="720"/>
        <w:jc w:val="both"/>
        <w:rPr>
          <w:rFonts w:ascii="Times New Roman" w:hAnsi="Times New Roman"/>
          <w:bCs/>
          <w:sz w:val="24"/>
          <w:szCs w:val="24"/>
        </w:rPr>
      </w:pPr>
      <w:r w:rsidRPr="0036375F">
        <w:rPr>
          <w:rFonts w:ascii="Times New Roman" w:hAnsi="Times New Roman"/>
          <w:bCs/>
          <w:sz w:val="24"/>
          <w:szCs w:val="24"/>
        </w:rPr>
        <w:lastRenderedPageBreak/>
        <w:t>Pondok pesantren Azmania ini merupakan pondok pesantren yang baru didirikan pada tahun 2014.</w:t>
      </w:r>
      <w:r>
        <w:rPr>
          <w:rFonts w:ascii="Times New Roman" w:hAnsi="Times New Roman"/>
          <w:bCs/>
          <w:sz w:val="24"/>
          <w:szCs w:val="24"/>
        </w:rPr>
        <w:t xml:space="preserve"> </w:t>
      </w:r>
      <w:r w:rsidRPr="0036375F">
        <w:rPr>
          <w:rFonts w:ascii="Times New Roman" w:hAnsi="Times New Roman"/>
          <w:bCs/>
          <w:sz w:val="24"/>
          <w:szCs w:val="24"/>
        </w:rPr>
        <w:t>Memiliki 5 pilar yang menjadi ciri khas khusus pesantren tersebut.</w:t>
      </w:r>
      <w:r>
        <w:rPr>
          <w:rFonts w:ascii="Times New Roman" w:hAnsi="Times New Roman"/>
          <w:bCs/>
          <w:sz w:val="24"/>
          <w:szCs w:val="24"/>
        </w:rPr>
        <w:t xml:space="preserve"> 5 pilar tersebut adalah; karakter, al-Qur’an, bahasa, seni dan sains, serta kemandirian. Selain belajar agama santri diharapkan memiliki pengetahuan dan kemampuan skill non akademik juga. </w:t>
      </w:r>
    </w:p>
    <w:p w:rsidR="008E4E6B" w:rsidRDefault="008E4E6B" w:rsidP="008E4E6B">
      <w:pPr>
        <w:pStyle w:val="ListParagraph"/>
        <w:spacing w:line="480" w:lineRule="auto"/>
        <w:ind w:firstLine="720"/>
        <w:jc w:val="both"/>
        <w:rPr>
          <w:rFonts w:ascii="Times New Roman" w:hAnsi="Times New Roman"/>
          <w:bCs/>
          <w:sz w:val="24"/>
          <w:szCs w:val="24"/>
        </w:rPr>
      </w:pPr>
      <w:r>
        <w:rPr>
          <w:rFonts w:ascii="Times New Roman" w:hAnsi="Times New Roman"/>
          <w:bCs/>
          <w:sz w:val="24"/>
          <w:szCs w:val="24"/>
        </w:rPr>
        <w:t>T</w:t>
      </w:r>
      <w:r w:rsidRPr="0036375F">
        <w:rPr>
          <w:rFonts w:ascii="Times New Roman" w:hAnsi="Times New Roman"/>
          <w:bCs/>
          <w:sz w:val="24"/>
          <w:szCs w:val="24"/>
        </w:rPr>
        <w:t>idak semua santri yang masuk pada pesantren tersebut sudah bisa al-Qur’an, tetapi mayoritas sudah bisa. Untuk santri yang belum bisa al-Qur’an mereka harus belajar tahsin terlebih dahulu dan memperbaiki tajwidnya.</w:t>
      </w:r>
      <w:r>
        <w:rPr>
          <w:rFonts w:ascii="Times New Roman" w:hAnsi="Times New Roman"/>
          <w:bCs/>
          <w:sz w:val="24"/>
          <w:szCs w:val="24"/>
        </w:rPr>
        <w:t xml:space="preserve"> </w:t>
      </w:r>
      <w:r w:rsidRPr="0036375F">
        <w:rPr>
          <w:rFonts w:ascii="Times New Roman" w:hAnsi="Times New Roman"/>
          <w:bCs/>
          <w:sz w:val="24"/>
          <w:szCs w:val="24"/>
        </w:rPr>
        <w:t>Dengan memperbaiki tahsin tersebut mempermudah santri dalam menghafal al-Qur’an.</w:t>
      </w:r>
      <w:r>
        <w:rPr>
          <w:rFonts w:ascii="Times New Roman" w:hAnsi="Times New Roman"/>
          <w:bCs/>
          <w:sz w:val="24"/>
          <w:szCs w:val="24"/>
        </w:rPr>
        <w:t xml:space="preserve"> </w:t>
      </w:r>
      <w:r w:rsidRPr="0036375F">
        <w:rPr>
          <w:rFonts w:ascii="Times New Roman" w:hAnsi="Times New Roman"/>
          <w:bCs/>
          <w:sz w:val="24"/>
          <w:szCs w:val="24"/>
        </w:rPr>
        <w:t xml:space="preserve">Di akhir semester terdapat ujian </w:t>
      </w:r>
      <w:r w:rsidRPr="0036375F">
        <w:rPr>
          <w:rFonts w:ascii="Times New Roman" w:hAnsi="Times New Roman"/>
          <w:bCs/>
          <w:i/>
          <w:iCs/>
          <w:sz w:val="24"/>
          <w:szCs w:val="24"/>
        </w:rPr>
        <w:t>taḥfidẓ</w:t>
      </w:r>
      <w:r w:rsidRPr="0036375F">
        <w:rPr>
          <w:rFonts w:ascii="Times New Roman" w:hAnsi="Times New Roman"/>
          <w:bCs/>
          <w:sz w:val="24"/>
          <w:szCs w:val="24"/>
        </w:rPr>
        <w:t>, materinya berupa 1 juz yang belum pernah diujikan.</w:t>
      </w:r>
    </w:p>
    <w:p w:rsidR="008E4E6B" w:rsidRDefault="008E4E6B" w:rsidP="008E4E6B">
      <w:pPr>
        <w:pStyle w:val="ListParagraph"/>
        <w:spacing w:line="480" w:lineRule="auto"/>
        <w:ind w:firstLine="720"/>
        <w:jc w:val="both"/>
        <w:rPr>
          <w:rFonts w:ascii="Times New Roman" w:hAnsi="Times New Roman"/>
          <w:bCs/>
          <w:sz w:val="24"/>
          <w:szCs w:val="24"/>
        </w:rPr>
      </w:pPr>
      <w:r w:rsidRPr="0036375F">
        <w:rPr>
          <w:rFonts w:ascii="Times New Roman" w:hAnsi="Times New Roman"/>
          <w:bCs/>
          <w:sz w:val="24"/>
          <w:szCs w:val="24"/>
        </w:rPr>
        <w:t>Para santri sudah diatur oleh jadwal yang telah ditetapkan. Santri jika tidak mentaati jadwal yang telah dijadwalkan maka santri tersebut akan tidak tercapai tujuannya. Di pondok pesantren Azmania terdapat target mencapai hafalan Al-Qur’an. Adapun target tersebut yaitu, santri didalam enam tahun minimal harus mencapai sepuluh juz, jika melebihi batas minimal boleh-boleh saja. Ada beberapa santri didalam enam tahun sudah melebihi batas minimal target.</w:t>
      </w:r>
      <w:r>
        <w:rPr>
          <w:rFonts w:ascii="Times New Roman" w:hAnsi="Times New Roman"/>
          <w:bCs/>
          <w:sz w:val="24"/>
          <w:szCs w:val="24"/>
        </w:rPr>
        <w:t xml:space="preserve"> </w:t>
      </w:r>
      <w:r w:rsidRPr="0036375F">
        <w:rPr>
          <w:rFonts w:ascii="Times New Roman" w:hAnsi="Times New Roman"/>
          <w:bCs/>
          <w:sz w:val="24"/>
          <w:szCs w:val="24"/>
        </w:rPr>
        <w:t>Oleh karena itu, para santri harus bisa menyelesaikan target tersebut dengan berbagai metode yang telah diterapkan di pondok pesantren Azmania tersebut.</w:t>
      </w:r>
    </w:p>
    <w:p w:rsidR="008E4E6B" w:rsidRPr="002951A1" w:rsidRDefault="008E4E6B" w:rsidP="008E4E6B">
      <w:pPr>
        <w:pStyle w:val="ListParagraph"/>
        <w:spacing w:line="480" w:lineRule="auto"/>
        <w:ind w:firstLine="720"/>
        <w:jc w:val="both"/>
        <w:rPr>
          <w:rFonts w:asciiTheme="majorBidi" w:hAnsiTheme="majorBidi"/>
          <w:bCs/>
          <w:sz w:val="24"/>
          <w:szCs w:val="24"/>
        </w:rPr>
      </w:pPr>
      <w:r>
        <w:rPr>
          <w:rFonts w:asciiTheme="majorBidi" w:hAnsiTheme="majorBidi"/>
          <w:bCs/>
          <w:sz w:val="24"/>
          <w:szCs w:val="24"/>
        </w:rPr>
        <w:t xml:space="preserve">Program </w:t>
      </w:r>
      <w:r>
        <w:rPr>
          <w:rFonts w:asciiTheme="majorBidi" w:hAnsiTheme="majorBidi"/>
          <w:bCs/>
          <w:i/>
          <w:iCs/>
          <w:sz w:val="24"/>
          <w:szCs w:val="24"/>
        </w:rPr>
        <w:t xml:space="preserve">taḥfidẓ </w:t>
      </w:r>
      <w:r>
        <w:rPr>
          <w:rFonts w:asciiTheme="majorBidi" w:hAnsiTheme="majorBidi"/>
          <w:bCs/>
          <w:sz w:val="24"/>
          <w:szCs w:val="24"/>
        </w:rPr>
        <w:t xml:space="preserve">tersebut sudah berjalan 4 tahun. Tujuan diadakan program </w:t>
      </w:r>
      <w:r>
        <w:rPr>
          <w:rFonts w:asciiTheme="majorBidi" w:hAnsiTheme="majorBidi"/>
          <w:bCs/>
          <w:i/>
          <w:iCs/>
          <w:sz w:val="24"/>
          <w:szCs w:val="24"/>
        </w:rPr>
        <w:t>taḥfidẓ</w:t>
      </w:r>
      <w:r>
        <w:rPr>
          <w:rFonts w:asciiTheme="majorBidi" w:hAnsiTheme="majorBidi"/>
          <w:bCs/>
          <w:sz w:val="24"/>
          <w:szCs w:val="24"/>
        </w:rPr>
        <w:t xml:space="preserve"> selain memberikan bekal hafalan al-Qur’an pada santri </w:t>
      </w:r>
      <w:r>
        <w:rPr>
          <w:rFonts w:asciiTheme="majorBidi" w:hAnsiTheme="majorBidi"/>
          <w:bCs/>
          <w:sz w:val="24"/>
          <w:szCs w:val="24"/>
        </w:rPr>
        <w:lastRenderedPageBreak/>
        <w:t xml:space="preserve">yang sudah tamat, juga berpengaruh terhadap pendidikan karakter. Hal tersebut terlihat pada santri yang hanya pintar di kognitif tetapi karakternya rendah, selain itu sikap displin dalam mengatur waktu kurang sesuai. Misalnya santri tersebut pintar dalam bidang kognitif, tetapi ketika </w:t>
      </w:r>
      <w:r>
        <w:rPr>
          <w:rFonts w:asciiTheme="majorBidi" w:hAnsiTheme="majorBidi"/>
          <w:bCs/>
          <w:i/>
          <w:iCs/>
          <w:sz w:val="24"/>
          <w:szCs w:val="24"/>
        </w:rPr>
        <w:t>ziyadah</w:t>
      </w:r>
      <w:r>
        <w:rPr>
          <w:rFonts w:asciiTheme="majorBidi" w:hAnsiTheme="majorBidi"/>
          <w:bCs/>
          <w:sz w:val="24"/>
          <w:szCs w:val="24"/>
        </w:rPr>
        <w:t xml:space="preserve"> atau </w:t>
      </w:r>
      <w:r>
        <w:rPr>
          <w:rFonts w:asciiTheme="majorBidi" w:hAnsiTheme="majorBidi"/>
          <w:bCs/>
          <w:i/>
          <w:iCs/>
          <w:sz w:val="24"/>
          <w:szCs w:val="24"/>
        </w:rPr>
        <w:t>takrir</w:t>
      </w:r>
      <w:r>
        <w:rPr>
          <w:rFonts w:asciiTheme="majorBidi" w:hAnsiTheme="majorBidi"/>
          <w:bCs/>
          <w:sz w:val="24"/>
          <w:szCs w:val="24"/>
        </w:rPr>
        <w:t xml:space="preserve"> tidak mau menyetorkan hafalannya. Begitu juga dalam </w:t>
      </w:r>
      <w:r>
        <w:rPr>
          <w:rFonts w:asciiTheme="majorBidi" w:hAnsiTheme="majorBidi"/>
          <w:bCs/>
          <w:i/>
          <w:iCs/>
          <w:sz w:val="24"/>
          <w:szCs w:val="24"/>
        </w:rPr>
        <w:t>halaqah</w:t>
      </w:r>
      <w:r>
        <w:rPr>
          <w:rFonts w:asciiTheme="majorBidi" w:hAnsiTheme="majorBidi"/>
          <w:bCs/>
          <w:sz w:val="24"/>
          <w:szCs w:val="24"/>
        </w:rPr>
        <w:t xml:space="preserve"> santri tidak mentaati peraturan halaqah tersebut.</w:t>
      </w:r>
    </w:p>
    <w:p w:rsidR="008E4E6B" w:rsidRPr="002951A1" w:rsidRDefault="008E4E6B" w:rsidP="008E4E6B">
      <w:pPr>
        <w:pStyle w:val="ListParagraph"/>
        <w:spacing w:line="480" w:lineRule="auto"/>
        <w:ind w:firstLine="720"/>
        <w:jc w:val="both"/>
        <w:rPr>
          <w:rFonts w:ascii="Times New Roman" w:hAnsi="Times New Roman"/>
          <w:bCs/>
          <w:sz w:val="24"/>
          <w:szCs w:val="24"/>
        </w:rPr>
      </w:pPr>
      <w:r>
        <w:rPr>
          <w:rFonts w:asciiTheme="majorBidi" w:hAnsiTheme="majorBidi"/>
          <w:bCs/>
          <w:sz w:val="24"/>
          <w:szCs w:val="24"/>
        </w:rPr>
        <w:t xml:space="preserve">Dengan adanya program </w:t>
      </w:r>
      <w:r>
        <w:rPr>
          <w:rFonts w:asciiTheme="majorBidi" w:hAnsiTheme="majorBidi"/>
          <w:bCs/>
          <w:i/>
          <w:iCs/>
          <w:sz w:val="24"/>
          <w:szCs w:val="24"/>
        </w:rPr>
        <w:t>taḥfidẓ</w:t>
      </w:r>
      <w:r>
        <w:rPr>
          <w:rFonts w:asciiTheme="majorBidi" w:hAnsiTheme="majorBidi"/>
          <w:bCs/>
          <w:sz w:val="24"/>
          <w:szCs w:val="24"/>
        </w:rPr>
        <w:t xml:space="preserve"> di Azmania santri tersebut menjadi disiplin dalam manajemen waktu. Metode </w:t>
      </w:r>
      <w:r>
        <w:rPr>
          <w:rFonts w:asciiTheme="majorBidi" w:hAnsiTheme="majorBidi"/>
          <w:bCs/>
          <w:i/>
          <w:iCs/>
          <w:sz w:val="24"/>
          <w:szCs w:val="24"/>
        </w:rPr>
        <w:t xml:space="preserve">halaqah, ziyadah, </w:t>
      </w:r>
      <w:r>
        <w:rPr>
          <w:rFonts w:asciiTheme="majorBidi" w:hAnsiTheme="majorBidi"/>
          <w:bCs/>
          <w:sz w:val="24"/>
          <w:szCs w:val="24"/>
        </w:rPr>
        <w:t xml:space="preserve">dan </w:t>
      </w:r>
      <w:r>
        <w:rPr>
          <w:rFonts w:asciiTheme="majorBidi" w:hAnsiTheme="majorBidi"/>
          <w:bCs/>
          <w:i/>
          <w:iCs/>
          <w:sz w:val="24"/>
          <w:szCs w:val="24"/>
        </w:rPr>
        <w:t xml:space="preserve">takrir </w:t>
      </w:r>
      <w:r>
        <w:rPr>
          <w:rFonts w:asciiTheme="majorBidi" w:hAnsiTheme="majorBidi"/>
          <w:bCs/>
          <w:sz w:val="24"/>
          <w:szCs w:val="24"/>
        </w:rPr>
        <w:t xml:space="preserve">sudah sesuai digunakan untuk </w:t>
      </w:r>
      <w:r>
        <w:rPr>
          <w:rFonts w:asciiTheme="majorBidi" w:hAnsiTheme="majorBidi"/>
          <w:bCs/>
          <w:i/>
          <w:iCs/>
          <w:sz w:val="24"/>
          <w:szCs w:val="24"/>
        </w:rPr>
        <w:t>taḥfidẓ</w:t>
      </w:r>
      <w:r>
        <w:rPr>
          <w:rFonts w:asciiTheme="majorBidi" w:hAnsiTheme="majorBidi"/>
          <w:bCs/>
          <w:sz w:val="24"/>
          <w:szCs w:val="24"/>
        </w:rPr>
        <w:t xml:space="preserve"> di Azmania karena menyesuaikan kemampuan anak dan juga agar dapat memiliki pengetahuan dalam ilmu al-Qur’an. </w:t>
      </w:r>
      <w:r w:rsidRPr="004572E9">
        <w:rPr>
          <w:rFonts w:asciiTheme="majorBidi" w:hAnsiTheme="majorBidi"/>
          <w:bCs/>
          <w:sz w:val="24"/>
          <w:szCs w:val="24"/>
        </w:rPr>
        <w:t xml:space="preserve">Ada beberapa </w:t>
      </w:r>
      <w:r>
        <w:rPr>
          <w:rFonts w:asciiTheme="majorBidi" w:hAnsiTheme="majorBidi"/>
          <w:bCs/>
          <w:sz w:val="24"/>
          <w:szCs w:val="24"/>
        </w:rPr>
        <w:t xml:space="preserve">penyebab </w:t>
      </w:r>
      <w:r w:rsidRPr="004572E9">
        <w:rPr>
          <w:rFonts w:asciiTheme="majorBidi" w:hAnsiTheme="majorBidi"/>
          <w:bCs/>
          <w:sz w:val="24"/>
          <w:szCs w:val="24"/>
        </w:rPr>
        <w:t xml:space="preserve">perbedaan antara target kurikulum </w:t>
      </w:r>
      <w:r w:rsidRPr="004572E9">
        <w:rPr>
          <w:rFonts w:asciiTheme="majorBidi" w:hAnsiTheme="majorBidi"/>
          <w:bCs/>
          <w:i/>
          <w:iCs/>
          <w:sz w:val="24"/>
          <w:szCs w:val="24"/>
        </w:rPr>
        <w:t>taḥfidẓ</w:t>
      </w:r>
      <w:r w:rsidRPr="004572E9">
        <w:rPr>
          <w:rFonts w:asciiTheme="majorBidi" w:hAnsiTheme="majorBidi"/>
          <w:bCs/>
          <w:sz w:val="24"/>
          <w:szCs w:val="24"/>
        </w:rPr>
        <w:t xml:space="preserve"> </w:t>
      </w:r>
      <w:r>
        <w:rPr>
          <w:rFonts w:asciiTheme="majorBidi" w:hAnsiTheme="majorBidi"/>
          <w:bCs/>
          <w:sz w:val="24"/>
          <w:szCs w:val="24"/>
        </w:rPr>
        <w:t xml:space="preserve">yang ditetapkan </w:t>
      </w:r>
      <w:r w:rsidRPr="004572E9">
        <w:rPr>
          <w:rFonts w:asciiTheme="majorBidi" w:hAnsiTheme="majorBidi"/>
          <w:bCs/>
          <w:sz w:val="24"/>
          <w:szCs w:val="24"/>
        </w:rPr>
        <w:t>dengan hasil yang dicapai</w:t>
      </w:r>
      <w:r>
        <w:rPr>
          <w:rFonts w:asciiTheme="majorBidi" w:hAnsiTheme="majorBidi"/>
          <w:bCs/>
          <w:sz w:val="24"/>
          <w:szCs w:val="24"/>
        </w:rPr>
        <w:t xml:space="preserve"> oleh santri setelah tamat: kemampuan anak yang tidak sama, perubahan kalender akademik yang tidak menentu, kemampuan ustadzah dalam menangani santri, dan waktu yang kurang untuk merealisasikan program. </w:t>
      </w:r>
    </w:p>
    <w:p w:rsidR="008E4E6B" w:rsidRPr="0036375F" w:rsidRDefault="008E4E6B" w:rsidP="008E4E6B">
      <w:pPr>
        <w:pStyle w:val="ListParagraph"/>
        <w:spacing w:line="480" w:lineRule="auto"/>
        <w:ind w:firstLine="720"/>
        <w:jc w:val="both"/>
        <w:rPr>
          <w:rFonts w:ascii="Times New Roman" w:hAnsi="Times New Roman"/>
          <w:bCs/>
          <w:sz w:val="24"/>
          <w:szCs w:val="24"/>
        </w:rPr>
      </w:pPr>
      <w:r w:rsidRPr="0036375F">
        <w:rPr>
          <w:rFonts w:ascii="Times New Roman" w:hAnsi="Times New Roman"/>
          <w:bCs/>
          <w:sz w:val="24"/>
          <w:szCs w:val="24"/>
        </w:rPr>
        <w:t xml:space="preserve">Berikut adalah hasil wawancara dengan salah satu pembimbing </w:t>
      </w:r>
      <w:r w:rsidRPr="0036375F">
        <w:rPr>
          <w:rFonts w:ascii="Times New Roman" w:hAnsi="Times New Roman"/>
          <w:bCs/>
          <w:i/>
          <w:iCs/>
          <w:sz w:val="24"/>
          <w:szCs w:val="24"/>
        </w:rPr>
        <w:t xml:space="preserve">tahfidz </w:t>
      </w:r>
      <w:r w:rsidRPr="0036375F">
        <w:rPr>
          <w:rFonts w:ascii="Times New Roman" w:hAnsi="Times New Roman"/>
          <w:bCs/>
          <w:sz w:val="24"/>
          <w:szCs w:val="24"/>
        </w:rPr>
        <w:t>mengenai seberapa pentingnya metode menghafal al-Qur’an diterapkan di pondok pesantren Azmania Siman Ponorogo, bahwa:</w:t>
      </w:r>
    </w:p>
    <w:p w:rsidR="008E4E6B" w:rsidRPr="0036375F" w:rsidRDefault="008E4E6B" w:rsidP="008E4E6B">
      <w:pPr>
        <w:pStyle w:val="ListParagraph"/>
        <w:spacing w:line="240" w:lineRule="auto"/>
        <w:ind w:left="1418" w:firstLine="22"/>
        <w:jc w:val="both"/>
        <w:rPr>
          <w:rFonts w:ascii="Times New Roman" w:hAnsi="Times New Roman"/>
          <w:bCs/>
          <w:sz w:val="24"/>
          <w:szCs w:val="24"/>
        </w:rPr>
      </w:pPr>
      <w:r w:rsidRPr="0036375F">
        <w:rPr>
          <w:rFonts w:ascii="Times New Roman" w:hAnsi="Times New Roman"/>
          <w:bCs/>
          <w:sz w:val="24"/>
          <w:szCs w:val="24"/>
        </w:rPr>
        <w:t>Metode menghafal itu sangat penting diterapkan di Pondok ini, agar ketika ada kesalahan yang tidak disadari oleh santri dapat diperbaiki, dan santri dapat termotivasi serta pembimbing senantiasa menasehati, terlebih ketika semangatnya menurun.</w:t>
      </w:r>
      <w:r w:rsidRPr="0036375F">
        <w:rPr>
          <w:rStyle w:val="FootnoteReference"/>
          <w:rFonts w:ascii="Times New Roman" w:hAnsi="Times New Roman"/>
          <w:bCs/>
          <w:sz w:val="24"/>
          <w:szCs w:val="24"/>
        </w:rPr>
        <w:footnoteReference w:id="11"/>
      </w:r>
    </w:p>
    <w:p w:rsidR="008E4E6B" w:rsidRDefault="008E4E6B" w:rsidP="008E4E6B">
      <w:pPr>
        <w:spacing w:line="480" w:lineRule="auto"/>
        <w:ind w:left="709" w:firstLine="709"/>
        <w:jc w:val="both"/>
        <w:rPr>
          <w:rFonts w:asciiTheme="majorBidi" w:hAnsiTheme="majorBidi" w:cs="Times New Roman"/>
          <w:sz w:val="24"/>
          <w:szCs w:val="24"/>
        </w:rPr>
      </w:pPr>
      <w:r w:rsidRPr="0036375F">
        <w:rPr>
          <w:rFonts w:ascii="Times New Roman" w:hAnsi="Times New Roman"/>
          <w:bCs/>
          <w:sz w:val="24"/>
          <w:szCs w:val="24"/>
        </w:rPr>
        <w:t xml:space="preserve">Pentingnya metode menghafal al-Qur’an ini diteliti yaitu, karena setiap lembaga pendidikan memiliki metode menghafal al-Qur’an yang </w:t>
      </w:r>
      <w:r w:rsidRPr="0036375F">
        <w:rPr>
          <w:rFonts w:ascii="Times New Roman" w:hAnsi="Times New Roman"/>
          <w:bCs/>
          <w:sz w:val="24"/>
          <w:szCs w:val="24"/>
        </w:rPr>
        <w:lastRenderedPageBreak/>
        <w:t>berbeda-beda</w:t>
      </w:r>
      <w:r>
        <w:rPr>
          <w:rFonts w:ascii="Times New Roman" w:hAnsi="Times New Roman"/>
          <w:bCs/>
          <w:sz w:val="24"/>
          <w:szCs w:val="24"/>
        </w:rPr>
        <w:t xml:space="preserve">, seperti halnya di pondok pesantren yang lain menyetorkan hafalannya langsung kepada kyainya atau bu nyainya, ini berbeda dengan pondok pesantren Azmania yaitu santri menyetorkan hafalannya hanya kepada ustadz atau ustadzah yang </w:t>
      </w:r>
      <w:r>
        <w:rPr>
          <w:rFonts w:ascii="Times New Roman" w:hAnsi="Times New Roman"/>
          <w:bCs/>
          <w:i/>
          <w:iCs/>
          <w:sz w:val="24"/>
          <w:szCs w:val="24"/>
        </w:rPr>
        <w:t xml:space="preserve">taḥfidẓ. </w:t>
      </w:r>
      <w:r w:rsidRPr="00E54EC3">
        <w:rPr>
          <w:rFonts w:ascii="Times New Roman" w:hAnsi="Times New Roman"/>
          <w:bCs/>
          <w:i/>
          <w:iCs/>
          <w:sz w:val="24"/>
          <w:szCs w:val="24"/>
        </w:rPr>
        <w:t>Musyrifah</w:t>
      </w:r>
      <w:r>
        <w:rPr>
          <w:rFonts w:ascii="Times New Roman" w:hAnsi="Times New Roman"/>
          <w:bCs/>
          <w:sz w:val="24"/>
          <w:szCs w:val="24"/>
        </w:rPr>
        <w:t xml:space="preserve"> pengampu </w:t>
      </w:r>
      <w:r>
        <w:rPr>
          <w:rFonts w:ascii="Times New Roman" w:hAnsi="Times New Roman"/>
          <w:bCs/>
          <w:i/>
          <w:iCs/>
          <w:sz w:val="24"/>
          <w:szCs w:val="24"/>
        </w:rPr>
        <w:t>ta</w:t>
      </w:r>
      <w:r>
        <w:rPr>
          <w:rFonts w:ascii="Times New Roman" w:hAnsi="Times New Roman" w:cs="Times New Roman"/>
          <w:bCs/>
          <w:i/>
          <w:iCs/>
          <w:sz w:val="24"/>
          <w:szCs w:val="24"/>
        </w:rPr>
        <w:t>ḥ</w:t>
      </w:r>
      <w:r>
        <w:rPr>
          <w:rFonts w:ascii="Times New Roman" w:hAnsi="Times New Roman"/>
          <w:bCs/>
          <w:i/>
          <w:iCs/>
          <w:sz w:val="24"/>
          <w:szCs w:val="24"/>
        </w:rPr>
        <w:t>fid</w:t>
      </w:r>
      <w:r>
        <w:rPr>
          <w:rFonts w:ascii="Times New Roman" w:hAnsi="Times New Roman" w:cs="Times New Roman"/>
          <w:bCs/>
          <w:i/>
          <w:iCs/>
          <w:sz w:val="24"/>
          <w:szCs w:val="24"/>
        </w:rPr>
        <w:t>ẓ</w:t>
      </w:r>
      <w:r>
        <w:rPr>
          <w:rFonts w:ascii="Times New Roman" w:hAnsi="Times New Roman" w:cs="Times New Roman"/>
          <w:bCs/>
          <w:sz w:val="24"/>
          <w:szCs w:val="24"/>
        </w:rPr>
        <w:t xml:space="preserve"> berasal dari </w:t>
      </w:r>
      <w:r>
        <w:rPr>
          <w:rFonts w:ascii="Times New Roman" w:hAnsi="Times New Roman" w:cs="Times New Roman"/>
          <w:bCs/>
          <w:i/>
          <w:iCs/>
          <w:sz w:val="24"/>
          <w:szCs w:val="24"/>
        </w:rPr>
        <w:t xml:space="preserve">background </w:t>
      </w:r>
      <w:r>
        <w:rPr>
          <w:rFonts w:ascii="Times New Roman" w:hAnsi="Times New Roman" w:cs="Times New Roman"/>
          <w:bCs/>
          <w:sz w:val="24"/>
          <w:szCs w:val="24"/>
        </w:rPr>
        <w:t>pondok yang berbeda-beda, sehingga pondok pesantren Azmania harus mempunyai program metode menghafal yang diterapkan kepada santri.</w:t>
      </w:r>
    </w:p>
    <w:p w:rsidR="008E4E6B" w:rsidRPr="00F965CF" w:rsidRDefault="008E4E6B" w:rsidP="008E4E6B">
      <w:pPr>
        <w:pStyle w:val="ListParagraph"/>
        <w:spacing w:line="480" w:lineRule="auto"/>
        <w:ind w:left="709" w:firstLine="731"/>
        <w:jc w:val="both"/>
        <w:rPr>
          <w:rFonts w:ascii="Times New Roman" w:hAnsi="Times New Roman"/>
          <w:bCs/>
          <w:sz w:val="24"/>
          <w:szCs w:val="24"/>
        </w:rPr>
      </w:pPr>
      <w:r>
        <w:rPr>
          <w:rFonts w:ascii="Times New Roman" w:hAnsi="Times New Roman"/>
          <w:bCs/>
          <w:sz w:val="24"/>
          <w:szCs w:val="24"/>
        </w:rPr>
        <w:t xml:space="preserve">Dalam mencapai </w:t>
      </w:r>
      <w:r w:rsidRPr="0036375F">
        <w:rPr>
          <w:rFonts w:ascii="Times New Roman" w:hAnsi="Times New Roman"/>
          <w:bCs/>
          <w:sz w:val="24"/>
          <w:szCs w:val="24"/>
        </w:rPr>
        <w:t>sebuah target yang telah ditetapkan</w:t>
      </w:r>
      <w:r>
        <w:rPr>
          <w:rFonts w:ascii="Times New Roman" w:hAnsi="Times New Roman"/>
          <w:bCs/>
          <w:sz w:val="24"/>
          <w:szCs w:val="24"/>
        </w:rPr>
        <w:t xml:space="preserve">, santri </w:t>
      </w:r>
      <w:r w:rsidRPr="0036375F">
        <w:rPr>
          <w:rFonts w:ascii="Times New Roman" w:hAnsi="Times New Roman"/>
          <w:bCs/>
          <w:sz w:val="24"/>
          <w:szCs w:val="24"/>
        </w:rPr>
        <w:t xml:space="preserve">pasti </w:t>
      </w:r>
      <w:r>
        <w:rPr>
          <w:rFonts w:ascii="Times New Roman" w:hAnsi="Times New Roman"/>
          <w:bCs/>
          <w:sz w:val="24"/>
          <w:szCs w:val="24"/>
        </w:rPr>
        <w:t xml:space="preserve">ditemui </w:t>
      </w:r>
      <w:r w:rsidRPr="0036375F">
        <w:rPr>
          <w:rFonts w:ascii="Times New Roman" w:hAnsi="Times New Roman"/>
          <w:bCs/>
          <w:sz w:val="24"/>
          <w:szCs w:val="24"/>
        </w:rPr>
        <w:t xml:space="preserve">yang namanya </w:t>
      </w:r>
      <w:r w:rsidRPr="0036375F">
        <w:rPr>
          <w:rFonts w:ascii="Times New Roman" w:hAnsi="Times New Roman"/>
          <w:bCs/>
          <w:i/>
          <w:iCs/>
          <w:sz w:val="24"/>
          <w:szCs w:val="24"/>
        </w:rPr>
        <w:t>problem</w:t>
      </w:r>
      <w:r w:rsidRPr="0036375F">
        <w:rPr>
          <w:rFonts w:ascii="Times New Roman" w:hAnsi="Times New Roman"/>
          <w:bCs/>
          <w:sz w:val="24"/>
          <w:szCs w:val="24"/>
        </w:rPr>
        <w:t xml:space="preserve"> seperti </w:t>
      </w:r>
      <w:r w:rsidRPr="0036375F">
        <w:rPr>
          <w:rFonts w:ascii="Times New Roman" w:hAnsi="Times New Roman"/>
          <w:bCs/>
          <w:i/>
          <w:iCs/>
          <w:sz w:val="24"/>
          <w:szCs w:val="24"/>
        </w:rPr>
        <w:t>one day one page</w:t>
      </w:r>
      <w:r w:rsidRPr="0036375F">
        <w:rPr>
          <w:rFonts w:ascii="Times New Roman" w:hAnsi="Times New Roman"/>
          <w:bCs/>
          <w:sz w:val="24"/>
          <w:szCs w:val="24"/>
        </w:rPr>
        <w:t>, tidak semua individu bisa melakukanny</w:t>
      </w:r>
      <w:r w:rsidRPr="00386332">
        <w:rPr>
          <w:rFonts w:ascii="Times New Roman" w:hAnsi="Times New Roman"/>
          <w:bCs/>
          <w:sz w:val="24"/>
          <w:szCs w:val="24"/>
        </w:rPr>
        <w:t>a. Seperti yang dilaku</w:t>
      </w:r>
      <w:r>
        <w:rPr>
          <w:rFonts w:ascii="Times New Roman" w:hAnsi="Times New Roman"/>
          <w:bCs/>
          <w:sz w:val="24"/>
          <w:szCs w:val="24"/>
        </w:rPr>
        <w:t>kan di pondok pesantren Azmania yaitu ketika santri tidak diberikan targetan harian dan metode menghafal yang sesuai, maka akan kesulitan dalam mencapai target 10 juz dan 30 juz dalam enam tahun.</w:t>
      </w:r>
    </w:p>
    <w:p w:rsidR="008E4E6B" w:rsidRPr="0036375F" w:rsidRDefault="008E4E6B" w:rsidP="008E4E6B">
      <w:pPr>
        <w:pStyle w:val="ListParagraph"/>
        <w:spacing w:line="480" w:lineRule="auto"/>
        <w:ind w:left="709" w:firstLine="731"/>
        <w:jc w:val="both"/>
        <w:rPr>
          <w:rFonts w:ascii="Times New Roman" w:hAnsi="Times New Roman"/>
          <w:bCs/>
          <w:sz w:val="24"/>
          <w:szCs w:val="24"/>
        </w:rPr>
      </w:pPr>
      <w:r w:rsidRPr="0036375F">
        <w:rPr>
          <w:rFonts w:ascii="Times New Roman" w:hAnsi="Times New Roman"/>
          <w:bCs/>
          <w:sz w:val="24"/>
          <w:szCs w:val="24"/>
        </w:rPr>
        <w:t xml:space="preserve">Di dalam pilar bagian al-Qur’an terdapat program </w:t>
      </w:r>
      <w:r w:rsidRPr="0036375F">
        <w:rPr>
          <w:rFonts w:ascii="Times New Roman" w:hAnsi="Times New Roman"/>
          <w:bCs/>
          <w:i/>
          <w:iCs/>
          <w:sz w:val="24"/>
          <w:szCs w:val="24"/>
        </w:rPr>
        <w:t>taḥfidẓ</w:t>
      </w:r>
      <w:r w:rsidRPr="0036375F">
        <w:rPr>
          <w:rFonts w:ascii="Times New Roman" w:hAnsi="Times New Roman"/>
          <w:bCs/>
          <w:sz w:val="24"/>
          <w:szCs w:val="24"/>
        </w:rPr>
        <w:t>.</w:t>
      </w:r>
      <w:r>
        <w:rPr>
          <w:rFonts w:ascii="Times New Roman" w:hAnsi="Times New Roman"/>
          <w:bCs/>
          <w:sz w:val="24"/>
          <w:szCs w:val="24"/>
        </w:rPr>
        <w:t xml:space="preserve"> </w:t>
      </w:r>
      <w:r w:rsidRPr="0036375F">
        <w:rPr>
          <w:rFonts w:ascii="Times New Roman" w:hAnsi="Times New Roman"/>
          <w:bCs/>
          <w:sz w:val="24"/>
          <w:szCs w:val="24"/>
        </w:rPr>
        <w:t xml:space="preserve">Kegiatan </w:t>
      </w:r>
      <w:r w:rsidRPr="0036375F">
        <w:rPr>
          <w:rFonts w:ascii="Times New Roman" w:hAnsi="Times New Roman"/>
          <w:bCs/>
          <w:i/>
          <w:iCs/>
          <w:sz w:val="24"/>
          <w:szCs w:val="24"/>
        </w:rPr>
        <w:t xml:space="preserve">taḥfidẓ </w:t>
      </w:r>
      <w:r w:rsidRPr="0036375F">
        <w:rPr>
          <w:rFonts w:ascii="Times New Roman" w:hAnsi="Times New Roman"/>
          <w:bCs/>
          <w:sz w:val="24"/>
          <w:szCs w:val="24"/>
        </w:rPr>
        <w:t>dilaksanakan setelah Shubuh dan setelah Maghrib.</w:t>
      </w:r>
      <w:r>
        <w:rPr>
          <w:rFonts w:ascii="Times New Roman" w:hAnsi="Times New Roman"/>
          <w:bCs/>
          <w:sz w:val="24"/>
          <w:szCs w:val="24"/>
        </w:rPr>
        <w:t xml:space="preserve"> </w:t>
      </w:r>
      <w:r w:rsidRPr="0036375F">
        <w:rPr>
          <w:rFonts w:ascii="Times New Roman" w:hAnsi="Times New Roman"/>
          <w:bCs/>
          <w:sz w:val="24"/>
          <w:szCs w:val="24"/>
        </w:rPr>
        <w:t xml:space="preserve">Jadi ketika waktu tersebut santri fokus dengan kegiatan </w:t>
      </w:r>
      <w:r w:rsidRPr="0036375F">
        <w:rPr>
          <w:rFonts w:ascii="Times New Roman" w:hAnsi="Times New Roman"/>
          <w:bCs/>
          <w:i/>
          <w:iCs/>
          <w:sz w:val="24"/>
          <w:szCs w:val="24"/>
        </w:rPr>
        <w:t>taḥfidẓ</w:t>
      </w:r>
      <w:r w:rsidRPr="0036375F">
        <w:rPr>
          <w:rFonts w:ascii="Times New Roman" w:hAnsi="Times New Roman"/>
          <w:bCs/>
          <w:sz w:val="24"/>
          <w:szCs w:val="24"/>
        </w:rPr>
        <w:t>, agar tercapai target yang telah ditentukan.</w:t>
      </w:r>
      <w:r>
        <w:rPr>
          <w:rFonts w:ascii="Times New Roman" w:hAnsi="Times New Roman"/>
          <w:bCs/>
          <w:sz w:val="24"/>
          <w:szCs w:val="24"/>
        </w:rPr>
        <w:t xml:space="preserve"> </w:t>
      </w:r>
      <w:r w:rsidRPr="0036375F">
        <w:rPr>
          <w:rFonts w:ascii="Times New Roman" w:hAnsi="Times New Roman"/>
          <w:bCs/>
          <w:sz w:val="24"/>
          <w:szCs w:val="24"/>
        </w:rPr>
        <w:t xml:space="preserve">Selain mendapatkan kebutuhan intelek, kebutuhan psikis santri juga harus diperhatikan. Di pondok pesantren Azmania  </w:t>
      </w:r>
      <w:r w:rsidRPr="0036375F">
        <w:rPr>
          <w:rFonts w:ascii="Times New Roman" w:hAnsi="Times New Roman"/>
          <w:bCs/>
          <w:i/>
          <w:iCs/>
          <w:sz w:val="24"/>
          <w:szCs w:val="24"/>
        </w:rPr>
        <w:t xml:space="preserve">life skill </w:t>
      </w:r>
      <w:r w:rsidRPr="0036375F">
        <w:rPr>
          <w:rFonts w:ascii="Times New Roman" w:hAnsi="Times New Roman"/>
          <w:bCs/>
          <w:sz w:val="24"/>
          <w:szCs w:val="24"/>
        </w:rPr>
        <w:t>santri juga harus diasah. Santri diberi pengetahuan renang dan kuliner.</w:t>
      </w:r>
    </w:p>
    <w:p w:rsidR="008E4E6B" w:rsidRPr="003B73A7" w:rsidRDefault="008E4E6B" w:rsidP="008E4E6B">
      <w:pPr>
        <w:pStyle w:val="ListParagraph"/>
        <w:spacing w:line="480" w:lineRule="auto"/>
        <w:ind w:left="709" w:firstLine="731"/>
        <w:jc w:val="both"/>
        <w:rPr>
          <w:rFonts w:ascii="Times New Roman" w:hAnsi="Times New Roman"/>
          <w:b/>
          <w:sz w:val="24"/>
          <w:szCs w:val="24"/>
        </w:rPr>
      </w:pPr>
      <w:r w:rsidRPr="0036375F">
        <w:rPr>
          <w:rFonts w:ascii="Times New Roman" w:hAnsi="Times New Roman"/>
          <w:bCs/>
          <w:sz w:val="24"/>
          <w:szCs w:val="24"/>
        </w:rPr>
        <w:t xml:space="preserve">Berangkat dari penjelasan diatas, maka penulis tertarik untuk mengadakan penelitian tentang </w:t>
      </w:r>
      <w:r w:rsidRPr="003B73A7">
        <w:rPr>
          <w:rFonts w:ascii="Times New Roman" w:hAnsi="Times New Roman"/>
          <w:b/>
          <w:sz w:val="24"/>
          <w:szCs w:val="24"/>
        </w:rPr>
        <w:t>“</w:t>
      </w:r>
      <w:r w:rsidRPr="003B73A7">
        <w:rPr>
          <w:rFonts w:asciiTheme="majorBidi" w:hAnsiTheme="majorBidi"/>
          <w:b/>
          <w:sz w:val="24"/>
          <w:szCs w:val="24"/>
        </w:rPr>
        <w:t xml:space="preserve">Implementasi Metode </w:t>
      </w:r>
      <w:r w:rsidRPr="003B73A7">
        <w:rPr>
          <w:rFonts w:asciiTheme="majorBidi" w:hAnsiTheme="majorBidi"/>
          <w:b/>
          <w:i/>
          <w:iCs/>
          <w:sz w:val="24"/>
          <w:szCs w:val="24"/>
        </w:rPr>
        <w:t xml:space="preserve">Halaqah, Ziyadah, dan Takrir </w:t>
      </w:r>
      <w:r w:rsidRPr="003B73A7">
        <w:rPr>
          <w:rFonts w:asciiTheme="majorBidi" w:hAnsiTheme="majorBidi"/>
          <w:b/>
          <w:sz w:val="24"/>
          <w:szCs w:val="24"/>
        </w:rPr>
        <w:t>dalam Menghafal Al-Qur’an di Pondok Pesantren Azmania Ronowijayan Siman Ponorogo</w:t>
      </w:r>
      <w:r>
        <w:rPr>
          <w:rFonts w:asciiTheme="majorBidi" w:hAnsiTheme="majorBidi"/>
          <w:b/>
          <w:sz w:val="24"/>
          <w:szCs w:val="24"/>
        </w:rPr>
        <w:t>”</w:t>
      </w:r>
    </w:p>
    <w:p w:rsidR="008E4E6B" w:rsidRPr="0036375F" w:rsidRDefault="008E4E6B" w:rsidP="008E4E6B">
      <w:pPr>
        <w:pStyle w:val="ListParagraph"/>
        <w:numPr>
          <w:ilvl w:val="0"/>
          <w:numId w:val="2"/>
        </w:numPr>
        <w:spacing w:line="480" w:lineRule="auto"/>
        <w:jc w:val="both"/>
        <w:outlineLvl w:val="1"/>
        <w:rPr>
          <w:rFonts w:ascii="Times New Roman" w:hAnsi="Times New Roman"/>
          <w:b/>
          <w:sz w:val="24"/>
          <w:szCs w:val="24"/>
        </w:rPr>
      </w:pPr>
      <w:bookmarkStart w:id="7" w:name="_Toc65157393"/>
      <w:r w:rsidRPr="0036375F">
        <w:rPr>
          <w:rFonts w:ascii="Times New Roman" w:hAnsi="Times New Roman"/>
          <w:b/>
          <w:sz w:val="24"/>
          <w:szCs w:val="24"/>
        </w:rPr>
        <w:lastRenderedPageBreak/>
        <w:t>Fokus Penelitian</w:t>
      </w:r>
      <w:bookmarkEnd w:id="7"/>
    </w:p>
    <w:p w:rsidR="008E4E6B" w:rsidRPr="006F563E" w:rsidRDefault="008E4E6B" w:rsidP="008E4E6B">
      <w:pPr>
        <w:pStyle w:val="ListParagraph"/>
        <w:spacing w:line="480" w:lineRule="auto"/>
        <w:ind w:firstLine="720"/>
        <w:jc w:val="both"/>
        <w:rPr>
          <w:rFonts w:asciiTheme="majorBidi" w:hAnsiTheme="majorBidi"/>
          <w:sz w:val="24"/>
          <w:szCs w:val="24"/>
        </w:rPr>
      </w:pPr>
      <w:r w:rsidRPr="0036375F">
        <w:rPr>
          <w:rFonts w:asciiTheme="majorBidi" w:hAnsiTheme="majorBidi"/>
          <w:sz w:val="24"/>
          <w:szCs w:val="24"/>
        </w:rPr>
        <w:t>Banyak faktor yang dapat dikaji untuk menindak lanjuti dalam penelitian ini. Namun karena luasnya bidang cakupan serta adanya berbagai keterbatasan, dalam penelitian ini harus difokuskan pada satu fenomena yang akan diteliti secara mendalam yaitu tentang</w:t>
      </w:r>
      <w:r>
        <w:rPr>
          <w:rFonts w:asciiTheme="majorBidi" w:hAnsiTheme="majorBidi"/>
          <w:sz w:val="24"/>
          <w:szCs w:val="24"/>
        </w:rPr>
        <w:t xml:space="preserve"> implementasi metode </w:t>
      </w:r>
      <w:r>
        <w:rPr>
          <w:rFonts w:asciiTheme="majorBidi" w:hAnsiTheme="majorBidi"/>
          <w:i/>
          <w:iCs/>
          <w:sz w:val="24"/>
          <w:szCs w:val="24"/>
        </w:rPr>
        <w:t xml:space="preserve">halaqah, ziyadah </w:t>
      </w:r>
      <w:r>
        <w:rPr>
          <w:rFonts w:asciiTheme="majorBidi" w:hAnsiTheme="majorBidi"/>
          <w:sz w:val="24"/>
          <w:szCs w:val="24"/>
        </w:rPr>
        <w:t xml:space="preserve">dan </w:t>
      </w:r>
      <w:r>
        <w:rPr>
          <w:rFonts w:asciiTheme="majorBidi" w:hAnsiTheme="majorBidi"/>
          <w:i/>
          <w:iCs/>
          <w:sz w:val="24"/>
          <w:szCs w:val="24"/>
        </w:rPr>
        <w:t xml:space="preserve">takrir </w:t>
      </w:r>
      <w:r>
        <w:rPr>
          <w:rFonts w:asciiTheme="majorBidi" w:hAnsiTheme="majorBidi"/>
          <w:sz w:val="24"/>
          <w:szCs w:val="24"/>
        </w:rPr>
        <w:t>dalam menghafal al-Qur’an di Pondok Pesantren Azmania Ronowijayan Siman Ponorogo</w:t>
      </w:r>
      <w:r w:rsidRPr="0036375F">
        <w:rPr>
          <w:rFonts w:asciiTheme="majorBidi" w:hAnsiTheme="majorBidi"/>
          <w:sz w:val="24"/>
          <w:szCs w:val="24"/>
        </w:rPr>
        <w:t xml:space="preserve">. </w:t>
      </w:r>
    </w:p>
    <w:p w:rsidR="008E4E6B" w:rsidRPr="0036375F" w:rsidRDefault="008E4E6B" w:rsidP="008E4E6B">
      <w:pPr>
        <w:pStyle w:val="ListParagraph"/>
        <w:numPr>
          <w:ilvl w:val="0"/>
          <w:numId w:val="2"/>
        </w:numPr>
        <w:spacing w:line="480" w:lineRule="auto"/>
        <w:jc w:val="both"/>
        <w:outlineLvl w:val="1"/>
        <w:rPr>
          <w:rFonts w:ascii="Times New Roman" w:hAnsi="Times New Roman"/>
          <w:b/>
          <w:sz w:val="24"/>
          <w:szCs w:val="24"/>
        </w:rPr>
      </w:pPr>
      <w:bookmarkStart w:id="8" w:name="_Toc65157394"/>
      <w:r w:rsidRPr="0036375F">
        <w:rPr>
          <w:rFonts w:asciiTheme="majorBidi" w:hAnsiTheme="majorBidi"/>
          <w:b/>
          <w:sz w:val="24"/>
          <w:szCs w:val="24"/>
        </w:rPr>
        <w:t>Rumusan Masalah</w:t>
      </w:r>
      <w:bookmarkEnd w:id="8"/>
    </w:p>
    <w:p w:rsidR="008E4E6B" w:rsidRPr="0036375F" w:rsidRDefault="008E4E6B" w:rsidP="008E4E6B">
      <w:pPr>
        <w:pStyle w:val="ListParagraph"/>
        <w:numPr>
          <w:ilvl w:val="0"/>
          <w:numId w:val="3"/>
        </w:numPr>
        <w:spacing w:line="480" w:lineRule="auto"/>
        <w:jc w:val="both"/>
        <w:rPr>
          <w:rFonts w:ascii="Times New Roman" w:hAnsi="Times New Roman"/>
          <w:b/>
          <w:sz w:val="24"/>
          <w:szCs w:val="24"/>
        </w:rPr>
      </w:pPr>
      <w:r w:rsidRPr="0036375F">
        <w:rPr>
          <w:rFonts w:asciiTheme="majorBidi" w:hAnsiTheme="majorBidi"/>
          <w:sz w:val="24"/>
          <w:szCs w:val="24"/>
        </w:rPr>
        <w:t>Bagaimana</w:t>
      </w:r>
      <w:r>
        <w:rPr>
          <w:rFonts w:asciiTheme="majorBidi" w:hAnsiTheme="majorBidi"/>
          <w:sz w:val="24"/>
          <w:szCs w:val="24"/>
        </w:rPr>
        <w:t xml:space="preserve"> implementasi metode </w:t>
      </w:r>
      <w:r>
        <w:rPr>
          <w:rFonts w:asciiTheme="majorBidi" w:hAnsiTheme="majorBidi"/>
          <w:i/>
          <w:iCs/>
          <w:sz w:val="24"/>
          <w:szCs w:val="24"/>
        </w:rPr>
        <w:t xml:space="preserve">halaqah, ziyadah </w:t>
      </w:r>
      <w:r>
        <w:rPr>
          <w:rFonts w:asciiTheme="majorBidi" w:hAnsiTheme="majorBidi"/>
          <w:sz w:val="24"/>
          <w:szCs w:val="24"/>
        </w:rPr>
        <w:t xml:space="preserve">dan </w:t>
      </w:r>
      <w:r>
        <w:rPr>
          <w:rFonts w:asciiTheme="majorBidi" w:hAnsiTheme="majorBidi"/>
          <w:i/>
          <w:iCs/>
          <w:sz w:val="24"/>
          <w:szCs w:val="24"/>
        </w:rPr>
        <w:t xml:space="preserve">takrir </w:t>
      </w:r>
      <w:r w:rsidRPr="0036375F">
        <w:rPr>
          <w:rFonts w:asciiTheme="majorBidi" w:hAnsiTheme="majorBidi"/>
          <w:sz w:val="24"/>
          <w:szCs w:val="24"/>
        </w:rPr>
        <w:t>di pondok p</w:t>
      </w:r>
      <w:r>
        <w:rPr>
          <w:rFonts w:asciiTheme="majorBidi" w:hAnsiTheme="majorBidi"/>
          <w:sz w:val="24"/>
          <w:szCs w:val="24"/>
        </w:rPr>
        <w:t>esantren Azmania Ronowijayan Siman Ponorogo</w:t>
      </w:r>
      <w:r w:rsidRPr="0036375F">
        <w:rPr>
          <w:rFonts w:asciiTheme="majorBidi" w:hAnsiTheme="majorBidi"/>
          <w:sz w:val="24"/>
          <w:szCs w:val="24"/>
          <w:lang w:val="id-ID"/>
        </w:rPr>
        <w:t>?</w:t>
      </w:r>
    </w:p>
    <w:p w:rsidR="008E4E6B" w:rsidRPr="006F563E" w:rsidRDefault="008E4E6B" w:rsidP="008E4E6B">
      <w:pPr>
        <w:pStyle w:val="ListParagraph"/>
        <w:numPr>
          <w:ilvl w:val="0"/>
          <w:numId w:val="3"/>
        </w:numPr>
        <w:autoSpaceDE w:val="0"/>
        <w:autoSpaceDN w:val="0"/>
        <w:adjustRightInd w:val="0"/>
        <w:spacing w:after="0" w:line="480" w:lineRule="auto"/>
        <w:jc w:val="both"/>
        <w:rPr>
          <w:rFonts w:asciiTheme="majorBidi" w:hAnsiTheme="majorBidi"/>
          <w:sz w:val="24"/>
          <w:szCs w:val="24"/>
        </w:rPr>
      </w:pPr>
      <w:r w:rsidRPr="0036375F">
        <w:rPr>
          <w:rFonts w:asciiTheme="majorBidi" w:hAnsiTheme="majorBidi"/>
          <w:sz w:val="24"/>
          <w:szCs w:val="24"/>
        </w:rPr>
        <w:t>Apa faktor penghambat dan pendukung dalam menghafal al-Qur’an di pondok pesantren Azmania</w:t>
      </w:r>
      <w:r>
        <w:rPr>
          <w:rFonts w:asciiTheme="majorBidi" w:hAnsiTheme="majorBidi"/>
          <w:sz w:val="24"/>
          <w:szCs w:val="24"/>
        </w:rPr>
        <w:t xml:space="preserve"> Ronowijayan</w:t>
      </w:r>
      <w:r w:rsidRPr="0036375F">
        <w:rPr>
          <w:rFonts w:asciiTheme="majorBidi" w:hAnsiTheme="majorBidi"/>
          <w:sz w:val="24"/>
          <w:szCs w:val="24"/>
        </w:rPr>
        <w:t xml:space="preserve"> Siman Ponorogo</w:t>
      </w:r>
      <w:r w:rsidRPr="0036375F">
        <w:rPr>
          <w:rFonts w:asciiTheme="majorBidi" w:hAnsiTheme="majorBidi"/>
          <w:sz w:val="24"/>
          <w:szCs w:val="24"/>
          <w:lang w:val="id-ID"/>
        </w:rPr>
        <w:t>?</w:t>
      </w:r>
    </w:p>
    <w:p w:rsidR="008E4E6B" w:rsidRPr="0036375F" w:rsidRDefault="008E4E6B" w:rsidP="008E4E6B">
      <w:pPr>
        <w:pStyle w:val="ListParagraph"/>
        <w:numPr>
          <w:ilvl w:val="0"/>
          <w:numId w:val="2"/>
        </w:numPr>
        <w:autoSpaceDE w:val="0"/>
        <w:autoSpaceDN w:val="0"/>
        <w:adjustRightInd w:val="0"/>
        <w:spacing w:after="0" w:line="480" w:lineRule="auto"/>
        <w:jc w:val="both"/>
        <w:outlineLvl w:val="1"/>
        <w:rPr>
          <w:rFonts w:asciiTheme="majorBidi" w:hAnsiTheme="majorBidi"/>
          <w:b/>
          <w:sz w:val="24"/>
          <w:szCs w:val="24"/>
        </w:rPr>
      </w:pPr>
      <w:bookmarkStart w:id="9" w:name="_Toc65157395"/>
      <w:r w:rsidRPr="0036375F">
        <w:rPr>
          <w:rFonts w:asciiTheme="majorBidi" w:hAnsiTheme="majorBidi"/>
          <w:b/>
          <w:sz w:val="24"/>
          <w:szCs w:val="24"/>
        </w:rPr>
        <w:t>Tujuan Penelitian</w:t>
      </w:r>
      <w:bookmarkEnd w:id="9"/>
    </w:p>
    <w:p w:rsidR="008E4E6B" w:rsidRPr="0036375F" w:rsidRDefault="008E4E6B" w:rsidP="008E4E6B">
      <w:pPr>
        <w:pStyle w:val="ListParagraph"/>
        <w:numPr>
          <w:ilvl w:val="0"/>
          <w:numId w:val="4"/>
        </w:numPr>
        <w:autoSpaceDE w:val="0"/>
        <w:autoSpaceDN w:val="0"/>
        <w:adjustRightInd w:val="0"/>
        <w:spacing w:after="0" w:line="480" w:lineRule="auto"/>
        <w:jc w:val="both"/>
        <w:rPr>
          <w:rFonts w:asciiTheme="majorBidi" w:hAnsiTheme="majorBidi"/>
          <w:b/>
          <w:sz w:val="24"/>
          <w:szCs w:val="24"/>
        </w:rPr>
      </w:pPr>
      <w:r w:rsidRPr="0036375F">
        <w:rPr>
          <w:rFonts w:asciiTheme="majorBidi" w:hAnsiTheme="majorBidi"/>
          <w:sz w:val="24"/>
          <w:szCs w:val="24"/>
          <w:lang w:val="id-ID"/>
        </w:rPr>
        <w:t>Untuk mengetahui b</w:t>
      </w:r>
      <w:r w:rsidRPr="0036375F">
        <w:rPr>
          <w:rFonts w:asciiTheme="majorBidi" w:hAnsiTheme="majorBidi"/>
          <w:sz w:val="24"/>
          <w:szCs w:val="24"/>
        </w:rPr>
        <w:t>agaimana</w:t>
      </w:r>
      <w:r>
        <w:rPr>
          <w:rFonts w:asciiTheme="majorBidi" w:hAnsiTheme="majorBidi"/>
          <w:sz w:val="24"/>
          <w:szCs w:val="24"/>
        </w:rPr>
        <w:t xml:space="preserve"> implementasi metode </w:t>
      </w:r>
      <w:r>
        <w:rPr>
          <w:rFonts w:asciiTheme="majorBidi" w:hAnsiTheme="majorBidi"/>
          <w:i/>
          <w:iCs/>
          <w:sz w:val="24"/>
          <w:szCs w:val="24"/>
        </w:rPr>
        <w:t xml:space="preserve">halaqah, ziyadah </w:t>
      </w:r>
      <w:r>
        <w:rPr>
          <w:rFonts w:asciiTheme="majorBidi" w:hAnsiTheme="majorBidi"/>
          <w:sz w:val="24"/>
          <w:szCs w:val="24"/>
        </w:rPr>
        <w:t xml:space="preserve">dan </w:t>
      </w:r>
      <w:r>
        <w:rPr>
          <w:rFonts w:asciiTheme="majorBidi" w:hAnsiTheme="majorBidi"/>
          <w:i/>
          <w:iCs/>
          <w:sz w:val="24"/>
          <w:szCs w:val="24"/>
        </w:rPr>
        <w:t xml:space="preserve">takrir </w:t>
      </w:r>
      <w:r w:rsidRPr="0036375F">
        <w:rPr>
          <w:rFonts w:asciiTheme="majorBidi" w:hAnsiTheme="majorBidi"/>
          <w:sz w:val="24"/>
          <w:szCs w:val="24"/>
        </w:rPr>
        <w:t>di pondok pesantren Azmania</w:t>
      </w:r>
      <w:r>
        <w:rPr>
          <w:rFonts w:asciiTheme="majorBidi" w:hAnsiTheme="majorBidi"/>
          <w:sz w:val="24"/>
          <w:szCs w:val="24"/>
        </w:rPr>
        <w:t xml:space="preserve"> Ronowijayan Siman Ponorogo</w:t>
      </w:r>
      <w:r w:rsidRPr="0036375F">
        <w:rPr>
          <w:rFonts w:asciiTheme="majorBidi" w:hAnsiTheme="majorBidi"/>
          <w:sz w:val="24"/>
          <w:szCs w:val="24"/>
        </w:rPr>
        <w:t>.</w:t>
      </w:r>
    </w:p>
    <w:p w:rsidR="008E4E6B" w:rsidRPr="00497379" w:rsidRDefault="008E4E6B" w:rsidP="008E4E6B">
      <w:pPr>
        <w:pStyle w:val="ListParagraph"/>
        <w:numPr>
          <w:ilvl w:val="0"/>
          <w:numId w:val="4"/>
        </w:numPr>
        <w:autoSpaceDE w:val="0"/>
        <w:autoSpaceDN w:val="0"/>
        <w:adjustRightInd w:val="0"/>
        <w:spacing w:after="0" w:line="480" w:lineRule="auto"/>
        <w:jc w:val="both"/>
        <w:rPr>
          <w:rFonts w:asciiTheme="majorBidi" w:hAnsiTheme="majorBidi"/>
          <w:b/>
          <w:sz w:val="24"/>
          <w:szCs w:val="24"/>
        </w:rPr>
      </w:pPr>
      <w:r w:rsidRPr="0036375F">
        <w:rPr>
          <w:rFonts w:asciiTheme="majorBidi" w:hAnsiTheme="majorBidi"/>
          <w:sz w:val="24"/>
          <w:szCs w:val="24"/>
          <w:lang w:val="id-ID"/>
        </w:rPr>
        <w:t xml:space="preserve">Untuk mengetahui </w:t>
      </w:r>
      <w:r w:rsidRPr="0036375F">
        <w:rPr>
          <w:rFonts w:asciiTheme="majorBidi" w:hAnsiTheme="majorBidi"/>
          <w:sz w:val="24"/>
          <w:szCs w:val="24"/>
        </w:rPr>
        <w:t>dan mendeskripsikan faktor penghambat dan pendukung dalam menghafal al-Qur’an di pondok pesantren Azmania</w:t>
      </w:r>
      <w:r>
        <w:rPr>
          <w:rFonts w:asciiTheme="majorBidi" w:hAnsiTheme="majorBidi"/>
          <w:sz w:val="24"/>
          <w:szCs w:val="24"/>
        </w:rPr>
        <w:t xml:space="preserve"> Ronowijayan Siman Ponorogo</w:t>
      </w:r>
      <w:r w:rsidRPr="0036375F">
        <w:rPr>
          <w:rFonts w:asciiTheme="majorBidi" w:hAnsiTheme="majorBidi"/>
          <w:sz w:val="24"/>
          <w:szCs w:val="24"/>
        </w:rPr>
        <w:t xml:space="preserve">. </w:t>
      </w:r>
    </w:p>
    <w:p w:rsidR="008E4E6B" w:rsidRPr="0036375F" w:rsidRDefault="008E4E6B" w:rsidP="008E4E6B">
      <w:pPr>
        <w:pStyle w:val="ListParagraph"/>
        <w:numPr>
          <w:ilvl w:val="0"/>
          <w:numId w:val="2"/>
        </w:numPr>
        <w:autoSpaceDE w:val="0"/>
        <w:autoSpaceDN w:val="0"/>
        <w:adjustRightInd w:val="0"/>
        <w:spacing w:after="0" w:line="480" w:lineRule="auto"/>
        <w:jc w:val="both"/>
        <w:outlineLvl w:val="1"/>
        <w:rPr>
          <w:rFonts w:asciiTheme="majorBidi" w:hAnsiTheme="majorBidi"/>
          <w:b/>
          <w:sz w:val="24"/>
          <w:szCs w:val="24"/>
        </w:rPr>
      </w:pPr>
      <w:bookmarkStart w:id="10" w:name="_Toc65157396"/>
      <w:r w:rsidRPr="0036375F">
        <w:rPr>
          <w:rFonts w:asciiTheme="majorBidi" w:hAnsiTheme="majorBidi"/>
          <w:b/>
          <w:sz w:val="24"/>
          <w:szCs w:val="24"/>
        </w:rPr>
        <w:t>Manfaat Penelitian</w:t>
      </w:r>
      <w:bookmarkEnd w:id="10"/>
    </w:p>
    <w:p w:rsidR="008E4E6B" w:rsidRPr="0036375F" w:rsidRDefault="008E4E6B" w:rsidP="008E4E6B">
      <w:pPr>
        <w:pStyle w:val="ListParagraph"/>
        <w:autoSpaceDE w:val="0"/>
        <w:autoSpaceDN w:val="0"/>
        <w:adjustRightInd w:val="0"/>
        <w:spacing w:after="0" w:line="480" w:lineRule="auto"/>
        <w:jc w:val="both"/>
        <w:rPr>
          <w:rFonts w:asciiTheme="majorBidi" w:hAnsiTheme="majorBidi"/>
          <w:sz w:val="24"/>
          <w:szCs w:val="24"/>
        </w:rPr>
      </w:pPr>
      <w:r w:rsidRPr="0036375F">
        <w:rPr>
          <w:rFonts w:asciiTheme="majorBidi" w:hAnsiTheme="majorBidi"/>
          <w:sz w:val="24"/>
          <w:szCs w:val="24"/>
        </w:rPr>
        <w:t>Penelitian ini diharapkan dapat memberikan manfaat baik yang bersifat teoritis maupun praktis.</w:t>
      </w:r>
    </w:p>
    <w:p w:rsidR="008E4E6B" w:rsidRPr="0036375F" w:rsidRDefault="008E4E6B" w:rsidP="008E4E6B">
      <w:pPr>
        <w:pStyle w:val="ListParagraph"/>
        <w:numPr>
          <w:ilvl w:val="0"/>
          <w:numId w:val="5"/>
        </w:numPr>
        <w:autoSpaceDE w:val="0"/>
        <w:autoSpaceDN w:val="0"/>
        <w:adjustRightInd w:val="0"/>
        <w:spacing w:after="0" w:line="480" w:lineRule="auto"/>
        <w:jc w:val="both"/>
        <w:rPr>
          <w:rFonts w:asciiTheme="majorBidi" w:hAnsiTheme="majorBidi"/>
          <w:b/>
          <w:sz w:val="24"/>
          <w:szCs w:val="24"/>
        </w:rPr>
      </w:pPr>
      <w:r w:rsidRPr="0036375F">
        <w:rPr>
          <w:rFonts w:asciiTheme="majorBidi" w:hAnsiTheme="majorBidi"/>
          <w:sz w:val="24"/>
          <w:szCs w:val="24"/>
        </w:rPr>
        <w:t>Manfaat Teor</w:t>
      </w:r>
      <w:r w:rsidRPr="0036375F">
        <w:rPr>
          <w:rFonts w:asciiTheme="majorBidi" w:hAnsiTheme="majorBidi"/>
          <w:sz w:val="24"/>
          <w:szCs w:val="24"/>
          <w:lang w:val="id-ID"/>
        </w:rPr>
        <w:t>i</w:t>
      </w:r>
      <w:r w:rsidRPr="0036375F">
        <w:rPr>
          <w:rFonts w:asciiTheme="majorBidi" w:hAnsiTheme="majorBidi"/>
          <w:sz w:val="24"/>
          <w:szCs w:val="24"/>
        </w:rPr>
        <w:t>tis</w:t>
      </w:r>
    </w:p>
    <w:p w:rsidR="008E4E6B" w:rsidRPr="0036375F" w:rsidRDefault="008E4E6B" w:rsidP="008E4E6B">
      <w:pPr>
        <w:pStyle w:val="ListParagraph"/>
        <w:autoSpaceDE w:val="0"/>
        <w:autoSpaceDN w:val="0"/>
        <w:adjustRightInd w:val="0"/>
        <w:spacing w:after="0" w:line="480" w:lineRule="auto"/>
        <w:ind w:left="1080" w:firstLine="360"/>
        <w:jc w:val="both"/>
        <w:rPr>
          <w:rFonts w:asciiTheme="majorBidi" w:hAnsiTheme="majorBidi"/>
          <w:b/>
          <w:sz w:val="24"/>
          <w:szCs w:val="24"/>
        </w:rPr>
      </w:pPr>
      <w:r w:rsidRPr="0036375F">
        <w:rPr>
          <w:rFonts w:asciiTheme="majorBidi" w:hAnsiTheme="majorBidi"/>
          <w:sz w:val="24"/>
          <w:szCs w:val="24"/>
        </w:rPr>
        <w:lastRenderedPageBreak/>
        <w:t xml:space="preserve">Secara teoritis penelitian ini </w:t>
      </w:r>
      <w:r w:rsidRPr="0036375F">
        <w:rPr>
          <w:rFonts w:asciiTheme="majorBidi" w:hAnsiTheme="majorBidi"/>
          <w:sz w:val="24"/>
          <w:szCs w:val="24"/>
          <w:lang w:val="id-ID"/>
        </w:rPr>
        <w:t xml:space="preserve">untuk mengkaji dan mengetahui </w:t>
      </w:r>
      <w:r w:rsidRPr="0036375F">
        <w:rPr>
          <w:rFonts w:asciiTheme="majorBidi" w:hAnsiTheme="majorBidi"/>
          <w:sz w:val="24"/>
          <w:szCs w:val="24"/>
        </w:rPr>
        <w:t xml:space="preserve">bagaimana </w:t>
      </w:r>
      <w:r>
        <w:rPr>
          <w:rFonts w:asciiTheme="majorBidi" w:hAnsiTheme="majorBidi"/>
          <w:sz w:val="24"/>
          <w:szCs w:val="24"/>
        </w:rPr>
        <w:t xml:space="preserve">implementasi metode </w:t>
      </w:r>
      <w:r>
        <w:rPr>
          <w:rFonts w:asciiTheme="majorBidi" w:hAnsiTheme="majorBidi"/>
          <w:i/>
          <w:iCs/>
          <w:sz w:val="24"/>
          <w:szCs w:val="24"/>
        </w:rPr>
        <w:t xml:space="preserve">halaqah, ziyadah </w:t>
      </w:r>
      <w:r>
        <w:rPr>
          <w:rFonts w:asciiTheme="majorBidi" w:hAnsiTheme="majorBidi"/>
          <w:sz w:val="24"/>
          <w:szCs w:val="24"/>
        </w:rPr>
        <w:t xml:space="preserve">dan </w:t>
      </w:r>
      <w:r>
        <w:rPr>
          <w:rFonts w:asciiTheme="majorBidi" w:hAnsiTheme="majorBidi"/>
          <w:i/>
          <w:iCs/>
          <w:sz w:val="24"/>
          <w:szCs w:val="24"/>
        </w:rPr>
        <w:t xml:space="preserve">takrir </w:t>
      </w:r>
      <w:r>
        <w:rPr>
          <w:rFonts w:asciiTheme="majorBidi" w:hAnsiTheme="majorBidi"/>
          <w:sz w:val="24"/>
          <w:szCs w:val="24"/>
        </w:rPr>
        <w:t xml:space="preserve">dalam menghafal al-Qur’an </w:t>
      </w:r>
      <w:r w:rsidRPr="0036375F">
        <w:rPr>
          <w:rFonts w:asciiTheme="majorBidi" w:hAnsiTheme="majorBidi"/>
          <w:sz w:val="24"/>
          <w:szCs w:val="24"/>
        </w:rPr>
        <w:t>serta faktor penghambat dan pendukung menghafal al-Qur’an di pondok pesantren Azmania</w:t>
      </w:r>
      <w:r>
        <w:rPr>
          <w:rFonts w:asciiTheme="majorBidi" w:hAnsiTheme="majorBidi"/>
          <w:sz w:val="24"/>
          <w:szCs w:val="24"/>
        </w:rPr>
        <w:t xml:space="preserve"> Ronowijayan Siman Ponorogo</w:t>
      </w:r>
      <w:r w:rsidRPr="0036375F">
        <w:rPr>
          <w:rFonts w:asciiTheme="majorBidi" w:hAnsiTheme="majorBidi"/>
          <w:sz w:val="24"/>
          <w:szCs w:val="24"/>
        </w:rPr>
        <w:t>.</w:t>
      </w:r>
    </w:p>
    <w:p w:rsidR="008E4E6B" w:rsidRPr="0036375F" w:rsidRDefault="008E4E6B" w:rsidP="008E4E6B">
      <w:pPr>
        <w:pStyle w:val="ListParagraph"/>
        <w:numPr>
          <w:ilvl w:val="0"/>
          <w:numId w:val="5"/>
        </w:numPr>
        <w:spacing w:line="480" w:lineRule="auto"/>
        <w:jc w:val="both"/>
        <w:rPr>
          <w:rFonts w:asciiTheme="majorBidi" w:hAnsiTheme="majorBidi"/>
          <w:sz w:val="24"/>
          <w:szCs w:val="24"/>
        </w:rPr>
      </w:pPr>
      <w:r w:rsidRPr="0036375F">
        <w:rPr>
          <w:rFonts w:asciiTheme="majorBidi" w:hAnsiTheme="majorBidi"/>
          <w:sz w:val="24"/>
          <w:szCs w:val="24"/>
        </w:rPr>
        <w:t>Manfaat praktis</w:t>
      </w:r>
    </w:p>
    <w:p w:rsidR="008E4E6B" w:rsidRPr="0036375F" w:rsidRDefault="008E4E6B" w:rsidP="008E4E6B">
      <w:pPr>
        <w:pStyle w:val="ListParagraph"/>
        <w:numPr>
          <w:ilvl w:val="0"/>
          <w:numId w:val="6"/>
        </w:numPr>
        <w:spacing w:line="480" w:lineRule="auto"/>
        <w:jc w:val="both"/>
        <w:rPr>
          <w:rFonts w:asciiTheme="majorBidi" w:hAnsiTheme="majorBidi"/>
          <w:sz w:val="24"/>
          <w:szCs w:val="24"/>
        </w:rPr>
      </w:pPr>
      <w:r w:rsidRPr="0036375F">
        <w:rPr>
          <w:rFonts w:asciiTheme="majorBidi" w:hAnsiTheme="majorBidi"/>
          <w:sz w:val="24"/>
          <w:szCs w:val="24"/>
          <w:lang w:val="id-ID"/>
        </w:rPr>
        <w:t xml:space="preserve">Bagi </w:t>
      </w:r>
      <w:r w:rsidRPr="0036375F">
        <w:rPr>
          <w:rFonts w:asciiTheme="majorBidi" w:hAnsiTheme="majorBidi"/>
          <w:sz w:val="24"/>
          <w:szCs w:val="24"/>
        </w:rPr>
        <w:t>Pimpinan dan ustadz/ustadzah di pondok pesantren Azmania</w:t>
      </w:r>
    </w:p>
    <w:p w:rsidR="008E4E6B" w:rsidRDefault="008E4E6B" w:rsidP="008E4E6B">
      <w:pPr>
        <w:pStyle w:val="ListParagraph"/>
        <w:spacing w:line="480" w:lineRule="auto"/>
        <w:ind w:left="1440"/>
        <w:jc w:val="both"/>
        <w:rPr>
          <w:rFonts w:asciiTheme="majorBidi" w:hAnsiTheme="majorBidi"/>
          <w:sz w:val="24"/>
          <w:szCs w:val="24"/>
        </w:rPr>
      </w:pPr>
      <w:r w:rsidRPr="0036375F">
        <w:rPr>
          <w:rFonts w:asciiTheme="majorBidi" w:hAnsiTheme="majorBidi"/>
          <w:sz w:val="24"/>
          <w:szCs w:val="24"/>
        </w:rPr>
        <w:t xml:space="preserve">Dapat menjadi bahan pertimbangan dalam menentukan kebijakan terhadap </w:t>
      </w:r>
      <w:r>
        <w:rPr>
          <w:rFonts w:asciiTheme="majorBidi" w:hAnsiTheme="majorBidi"/>
          <w:sz w:val="24"/>
          <w:szCs w:val="24"/>
        </w:rPr>
        <w:t xml:space="preserve">implementasi metode </w:t>
      </w:r>
      <w:r>
        <w:rPr>
          <w:rFonts w:asciiTheme="majorBidi" w:hAnsiTheme="majorBidi"/>
          <w:i/>
          <w:iCs/>
          <w:sz w:val="24"/>
          <w:szCs w:val="24"/>
        </w:rPr>
        <w:t xml:space="preserve">halaqah, ziyadah </w:t>
      </w:r>
      <w:r>
        <w:rPr>
          <w:rFonts w:asciiTheme="majorBidi" w:hAnsiTheme="majorBidi"/>
          <w:sz w:val="24"/>
          <w:szCs w:val="24"/>
        </w:rPr>
        <w:t xml:space="preserve">dan </w:t>
      </w:r>
      <w:r>
        <w:rPr>
          <w:rFonts w:asciiTheme="majorBidi" w:hAnsiTheme="majorBidi"/>
          <w:i/>
          <w:iCs/>
          <w:sz w:val="24"/>
          <w:szCs w:val="24"/>
        </w:rPr>
        <w:t xml:space="preserve">takrir </w:t>
      </w:r>
      <w:r w:rsidRPr="0036375F">
        <w:rPr>
          <w:rFonts w:asciiTheme="majorBidi" w:hAnsiTheme="majorBidi"/>
          <w:sz w:val="24"/>
          <w:szCs w:val="24"/>
        </w:rPr>
        <w:t>di pondok pesantren Azmania</w:t>
      </w:r>
      <w:r>
        <w:rPr>
          <w:rFonts w:asciiTheme="majorBidi" w:hAnsiTheme="majorBidi"/>
          <w:sz w:val="24"/>
          <w:szCs w:val="24"/>
        </w:rPr>
        <w:t xml:space="preserve"> Ronowijayan Siman Ponorogo</w:t>
      </w:r>
      <w:r w:rsidRPr="0036375F">
        <w:rPr>
          <w:rFonts w:asciiTheme="majorBidi" w:hAnsiTheme="majorBidi"/>
          <w:sz w:val="24"/>
          <w:szCs w:val="24"/>
        </w:rPr>
        <w:t>.</w:t>
      </w:r>
    </w:p>
    <w:p w:rsidR="008E4E6B" w:rsidRPr="0036375F" w:rsidRDefault="008E4E6B" w:rsidP="008E4E6B">
      <w:pPr>
        <w:pStyle w:val="ListParagraph"/>
        <w:numPr>
          <w:ilvl w:val="0"/>
          <w:numId w:val="6"/>
        </w:numPr>
        <w:spacing w:line="480" w:lineRule="auto"/>
        <w:jc w:val="both"/>
        <w:rPr>
          <w:rFonts w:asciiTheme="majorBidi" w:hAnsiTheme="majorBidi"/>
          <w:sz w:val="24"/>
          <w:szCs w:val="24"/>
        </w:rPr>
      </w:pPr>
      <w:r w:rsidRPr="0036375F">
        <w:rPr>
          <w:rFonts w:asciiTheme="majorBidi" w:hAnsiTheme="majorBidi"/>
          <w:sz w:val="24"/>
          <w:szCs w:val="24"/>
          <w:lang w:val="id-ID"/>
        </w:rPr>
        <w:t>Bagi Penulis</w:t>
      </w:r>
    </w:p>
    <w:p w:rsidR="008E4E6B" w:rsidRPr="0036375F" w:rsidRDefault="008E4E6B" w:rsidP="008E4E6B">
      <w:pPr>
        <w:pStyle w:val="ListParagraph"/>
        <w:spacing w:line="480" w:lineRule="auto"/>
        <w:ind w:left="1440"/>
        <w:jc w:val="both"/>
        <w:rPr>
          <w:rFonts w:asciiTheme="majorBidi" w:hAnsiTheme="majorBidi"/>
          <w:sz w:val="24"/>
          <w:szCs w:val="24"/>
        </w:rPr>
      </w:pPr>
      <w:r w:rsidRPr="0036375F">
        <w:rPr>
          <w:rFonts w:asciiTheme="majorBidi" w:hAnsiTheme="majorBidi"/>
          <w:sz w:val="24"/>
          <w:szCs w:val="24"/>
          <w:lang w:val="id-ID"/>
        </w:rPr>
        <w:t xml:space="preserve">Menambah wawasan pengetahuan dalam penelitian </w:t>
      </w:r>
      <w:r w:rsidRPr="0036375F">
        <w:rPr>
          <w:rFonts w:asciiTheme="majorBidi" w:hAnsiTheme="majorBidi"/>
          <w:sz w:val="24"/>
          <w:szCs w:val="24"/>
        </w:rPr>
        <w:t xml:space="preserve">terhadap berbagai </w:t>
      </w:r>
      <w:r>
        <w:rPr>
          <w:rFonts w:asciiTheme="majorBidi" w:hAnsiTheme="majorBidi"/>
          <w:sz w:val="24"/>
          <w:szCs w:val="24"/>
        </w:rPr>
        <w:t xml:space="preserve">implementasi metode </w:t>
      </w:r>
      <w:r>
        <w:rPr>
          <w:rFonts w:asciiTheme="majorBidi" w:hAnsiTheme="majorBidi"/>
          <w:i/>
          <w:iCs/>
          <w:sz w:val="24"/>
          <w:szCs w:val="24"/>
        </w:rPr>
        <w:t xml:space="preserve">halaqah, ziyadah </w:t>
      </w:r>
      <w:r>
        <w:rPr>
          <w:rFonts w:asciiTheme="majorBidi" w:hAnsiTheme="majorBidi"/>
          <w:sz w:val="24"/>
          <w:szCs w:val="24"/>
        </w:rPr>
        <w:t xml:space="preserve">dan </w:t>
      </w:r>
      <w:r>
        <w:rPr>
          <w:rFonts w:asciiTheme="majorBidi" w:hAnsiTheme="majorBidi"/>
          <w:i/>
          <w:iCs/>
          <w:sz w:val="24"/>
          <w:szCs w:val="24"/>
        </w:rPr>
        <w:t xml:space="preserve">takrir </w:t>
      </w:r>
      <w:r w:rsidRPr="0036375F">
        <w:rPr>
          <w:rFonts w:asciiTheme="majorBidi" w:hAnsiTheme="majorBidi"/>
          <w:sz w:val="24"/>
          <w:szCs w:val="24"/>
        </w:rPr>
        <w:t>di pondok pesantren Azmania</w:t>
      </w:r>
      <w:r>
        <w:rPr>
          <w:rFonts w:asciiTheme="majorBidi" w:hAnsiTheme="majorBidi"/>
          <w:sz w:val="24"/>
          <w:szCs w:val="24"/>
        </w:rPr>
        <w:t xml:space="preserve"> Ronowijayan Siman Ponorogo</w:t>
      </w:r>
      <w:r w:rsidRPr="0036375F">
        <w:rPr>
          <w:rFonts w:asciiTheme="majorBidi" w:hAnsiTheme="majorBidi"/>
          <w:sz w:val="24"/>
          <w:szCs w:val="24"/>
        </w:rPr>
        <w:t>.</w:t>
      </w:r>
    </w:p>
    <w:p w:rsidR="008E4E6B" w:rsidRPr="0036375F" w:rsidRDefault="008E4E6B" w:rsidP="008E4E6B">
      <w:pPr>
        <w:pStyle w:val="ListParagraph"/>
        <w:numPr>
          <w:ilvl w:val="0"/>
          <w:numId w:val="6"/>
        </w:numPr>
        <w:spacing w:line="480" w:lineRule="auto"/>
        <w:jc w:val="both"/>
        <w:rPr>
          <w:rFonts w:asciiTheme="majorBidi" w:hAnsiTheme="majorBidi"/>
          <w:sz w:val="24"/>
          <w:szCs w:val="24"/>
        </w:rPr>
      </w:pPr>
      <w:r w:rsidRPr="0036375F">
        <w:rPr>
          <w:rFonts w:asciiTheme="majorBidi" w:hAnsiTheme="majorBidi"/>
          <w:sz w:val="24"/>
          <w:szCs w:val="24"/>
          <w:lang w:val="id-ID"/>
        </w:rPr>
        <w:t xml:space="preserve">Bagi </w:t>
      </w:r>
      <w:r w:rsidRPr="0036375F">
        <w:rPr>
          <w:rFonts w:asciiTheme="majorBidi" w:hAnsiTheme="majorBidi"/>
          <w:sz w:val="24"/>
          <w:szCs w:val="24"/>
        </w:rPr>
        <w:t>Santri</w:t>
      </w:r>
    </w:p>
    <w:p w:rsidR="008E4E6B" w:rsidRDefault="008E4E6B" w:rsidP="008E4E6B">
      <w:pPr>
        <w:pStyle w:val="ListParagraph"/>
        <w:spacing w:line="480" w:lineRule="auto"/>
        <w:ind w:left="1440"/>
        <w:jc w:val="both"/>
        <w:rPr>
          <w:rFonts w:asciiTheme="majorBidi" w:hAnsiTheme="majorBidi"/>
          <w:sz w:val="24"/>
          <w:szCs w:val="24"/>
        </w:rPr>
      </w:pPr>
      <w:r w:rsidRPr="0036375F">
        <w:rPr>
          <w:rFonts w:asciiTheme="majorBidi" w:hAnsiTheme="majorBidi"/>
          <w:sz w:val="24"/>
          <w:szCs w:val="24"/>
        </w:rPr>
        <w:t>Santri lebih semangat dalam menghafal dan menjaga al-Qur’an, sehingga terbentuk pribadi Qur’ani.</w:t>
      </w:r>
    </w:p>
    <w:p w:rsidR="008E4E6B" w:rsidRDefault="008E4E6B" w:rsidP="008E4E6B">
      <w:pPr>
        <w:pStyle w:val="ListParagraph"/>
        <w:spacing w:line="480" w:lineRule="auto"/>
        <w:ind w:left="1440"/>
        <w:jc w:val="both"/>
        <w:rPr>
          <w:rFonts w:asciiTheme="majorBidi" w:hAnsiTheme="majorBidi"/>
          <w:sz w:val="24"/>
          <w:szCs w:val="24"/>
        </w:rPr>
      </w:pPr>
    </w:p>
    <w:p w:rsidR="008E4E6B" w:rsidRPr="006F563E" w:rsidRDefault="008E4E6B" w:rsidP="008E4E6B">
      <w:pPr>
        <w:pStyle w:val="ListParagraph"/>
        <w:spacing w:line="480" w:lineRule="auto"/>
        <w:ind w:left="1440"/>
        <w:jc w:val="both"/>
        <w:rPr>
          <w:rFonts w:asciiTheme="majorBidi" w:hAnsiTheme="majorBidi"/>
          <w:sz w:val="24"/>
          <w:szCs w:val="24"/>
        </w:rPr>
      </w:pPr>
    </w:p>
    <w:p w:rsidR="008E4E6B" w:rsidRPr="0036375F" w:rsidRDefault="008E4E6B" w:rsidP="008E4E6B">
      <w:pPr>
        <w:pStyle w:val="ListParagraph"/>
        <w:numPr>
          <w:ilvl w:val="0"/>
          <w:numId w:val="2"/>
        </w:numPr>
        <w:spacing w:line="480" w:lineRule="auto"/>
        <w:jc w:val="both"/>
        <w:outlineLvl w:val="1"/>
        <w:rPr>
          <w:rFonts w:asciiTheme="majorBidi" w:hAnsiTheme="majorBidi"/>
          <w:b/>
          <w:sz w:val="24"/>
          <w:szCs w:val="24"/>
        </w:rPr>
      </w:pPr>
      <w:bookmarkStart w:id="11" w:name="_Toc65157397"/>
      <w:r w:rsidRPr="0036375F">
        <w:rPr>
          <w:rFonts w:asciiTheme="majorBidi" w:hAnsiTheme="majorBidi"/>
          <w:b/>
          <w:sz w:val="24"/>
          <w:szCs w:val="24"/>
        </w:rPr>
        <w:t>Sistematika Pembahasan</w:t>
      </w:r>
      <w:bookmarkEnd w:id="11"/>
    </w:p>
    <w:p w:rsidR="008E4E6B" w:rsidRPr="00007FC1" w:rsidRDefault="008E4E6B" w:rsidP="008E4E6B">
      <w:pPr>
        <w:pStyle w:val="ListParagraph"/>
        <w:spacing w:line="480" w:lineRule="auto"/>
        <w:ind w:firstLine="720"/>
        <w:jc w:val="both"/>
        <w:rPr>
          <w:rFonts w:asciiTheme="majorBidi" w:hAnsiTheme="majorBidi"/>
          <w:sz w:val="24"/>
          <w:szCs w:val="24"/>
        </w:rPr>
      </w:pPr>
      <w:r w:rsidRPr="0036375F">
        <w:rPr>
          <w:rFonts w:asciiTheme="majorBidi" w:hAnsiTheme="majorBidi"/>
          <w:sz w:val="24"/>
          <w:szCs w:val="24"/>
        </w:rPr>
        <w:t xml:space="preserve">Dalam pembahasan ini penulis membagi dalam bagian-bagian, tiap bagian terdiri dari bab-bab. Dan setiap bab terdiri dari sub-sub bab yang </w:t>
      </w:r>
      <w:r w:rsidRPr="0036375F">
        <w:rPr>
          <w:rFonts w:asciiTheme="majorBidi" w:hAnsiTheme="majorBidi"/>
          <w:sz w:val="24"/>
          <w:szCs w:val="24"/>
        </w:rPr>
        <w:lastRenderedPageBreak/>
        <w:t>saling berhubungan erat dalam kerangka satu kesatuan yang logis dan sistematis.</w:t>
      </w:r>
    </w:p>
    <w:p w:rsidR="008E4E6B" w:rsidRPr="0036375F" w:rsidRDefault="008E4E6B" w:rsidP="008E4E6B">
      <w:pPr>
        <w:pStyle w:val="ListParagraph"/>
        <w:spacing w:line="480" w:lineRule="auto"/>
        <w:ind w:firstLine="720"/>
        <w:jc w:val="both"/>
        <w:rPr>
          <w:rFonts w:asciiTheme="majorBidi" w:hAnsiTheme="majorBidi"/>
          <w:sz w:val="24"/>
          <w:szCs w:val="24"/>
        </w:rPr>
      </w:pPr>
      <w:r w:rsidRPr="0036375F">
        <w:rPr>
          <w:rFonts w:asciiTheme="majorBidi" w:hAnsiTheme="majorBidi"/>
          <w:sz w:val="24"/>
          <w:szCs w:val="24"/>
        </w:rPr>
        <w:t>Adapun sistematika pembahasan sebagai berikut:</w:t>
      </w:r>
    </w:p>
    <w:p w:rsidR="008E4E6B" w:rsidRPr="0036375F" w:rsidRDefault="008E4E6B" w:rsidP="008E4E6B">
      <w:pPr>
        <w:pStyle w:val="ListParagraph"/>
        <w:spacing w:line="480" w:lineRule="auto"/>
        <w:ind w:firstLine="720"/>
        <w:jc w:val="both"/>
        <w:rPr>
          <w:rFonts w:ascii="Times New Roman"/>
          <w:bCs/>
          <w:sz w:val="24"/>
          <w:szCs w:val="24"/>
        </w:rPr>
      </w:pPr>
      <w:r>
        <w:rPr>
          <w:rFonts w:ascii="Times New Roman"/>
          <w:bCs/>
          <w:sz w:val="24"/>
          <w:szCs w:val="24"/>
          <w:lang w:val="id-ID"/>
        </w:rPr>
        <w:t>B</w:t>
      </w:r>
      <w:r>
        <w:rPr>
          <w:rFonts w:ascii="Times New Roman"/>
          <w:bCs/>
          <w:sz w:val="24"/>
          <w:szCs w:val="24"/>
        </w:rPr>
        <w:t>ab</w:t>
      </w:r>
      <w:r>
        <w:rPr>
          <w:rFonts w:ascii="Times New Roman"/>
          <w:bCs/>
          <w:sz w:val="24"/>
          <w:szCs w:val="24"/>
          <w:lang w:val="id-ID"/>
        </w:rPr>
        <w:t xml:space="preserve"> </w:t>
      </w:r>
      <w:r>
        <w:rPr>
          <w:rFonts w:ascii="Times New Roman"/>
          <w:bCs/>
          <w:sz w:val="24"/>
          <w:szCs w:val="24"/>
        </w:rPr>
        <w:t>pertama p</w:t>
      </w:r>
      <w:r>
        <w:rPr>
          <w:rFonts w:ascii="Times New Roman"/>
          <w:bCs/>
          <w:sz w:val="24"/>
          <w:szCs w:val="24"/>
          <w:lang w:val="id-ID"/>
        </w:rPr>
        <w:t>endahuluan</w:t>
      </w:r>
      <w:r>
        <w:rPr>
          <w:rFonts w:ascii="Times New Roman"/>
          <w:bCs/>
          <w:sz w:val="24"/>
          <w:szCs w:val="24"/>
        </w:rPr>
        <w:t>,</w:t>
      </w:r>
      <w:r>
        <w:rPr>
          <w:rFonts w:ascii="Times New Roman"/>
          <w:bCs/>
          <w:sz w:val="24"/>
          <w:szCs w:val="24"/>
          <w:lang w:val="id-ID"/>
        </w:rPr>
        <w:t xml:space="preserve"> </w:t>
      </w:r>
      <w:r>
        <w:rPr>
          <w:rFonts w:ascii="Times New Roman"/>
          <w:bCs/>
          <w:sz w:val="24"/>
          <w:szCs w:val="24"/>
        </w:rPr>
        <w:t>b</w:t>
      </w:r>
      <w:r w:rsidRPr="0036375F">
        <w:rPr>
          <w:rFonts w:ascii="Times New Roman"/>
          <w:bCs/>
          <w:sz w:val="24"/>
          <w:szCs w:val="24"/>
          <w:lang w:val="id-ID"/>
        </w:rPr>
        <w:t>ab ini berfungsi sebagai gambaran umum untuk memberi pola</w:t>
      </w:r>
      <w:r>
        <w:rPr>
          <w:rFonts w:ascii="Times New Roman"/>
          <w:bCs/>
          <w:sz w:val="24"/>
          <w:szCs w:val="24"/>
        </w:rPr>
        <w:t xml:space="preserve"> </w:t>
      </w:r>
      <w:r w:rsidRPr="0036375F">
        <w:rPr>
          <w:rFonts w:ascii="Times New Roman"/>
          <w:bCs/>
          <w:sz w:val="24"/>
          <w:szCs w:val="24"/>
          <w:lang w:val="id-ID"/>
        </w:rPr>
        <w:t>pemikiran bagi keseluruhan skripsi, yang meliputi latar belakang masalah,</w:t>
      </w:r>
      <w:r w:rsidRPr="0036375F">
        <w:rPr>
          <w:rFonts w:ascii="Times New Roman"/>
          <w:bCs/>
          <w:sz w:val="24"/>
          <w:szCs w:val="24"/>
        </w:rPr>
        <w:t xml:space="preserve"> fokus penelitian, </w:t>
      </w:r>
      <w:r w:rsidRPr="0036375F">
        <w:rPr>
          <w:rFonts w:ascii="Times New Roman"/>
          <w:bCs/>
          <w:sz w:val="24"/>
          <w:szCs w:val="24"/>
          <w:lang w:val="id-ID"/>
        </w:rPr>
        <w:t>rumusan masalah, tujuan penelitian, manfaat penelitian,</w:t>
      </w:r>
      <w:r w:rsidRPr="0036375F">
        <w:rPr>
          <w:rFonts w:ascii="Times New Roman"/>
          <w:bCs/>
          <w:sz w:val="24"/>
          <w:szCs w:val="24"/>
        </w:rPr>
        <w:t xml:space="preserve"> dan </w:t>
      </w:r>
      <w:r w:rsidRPr="0036375F">
        <w:rPr>
          <w:rFonts w:ascii="Times New Roman"/>
          <w:bCs/>
          <w:sz w:val="24"/>
          <w:szCs w:val="24"/>
          <w:lang w:val="id-ID"/>
        </w:rPr>
        <w:t>sistematika pembahasan.</w:t>
      </w:r>
    </w:p>
    <w:p w:rsidR="008E4E6B" w:rsidRPr="0036375F" w:rsidRDefault="008E4E6B" w:rsidP="008E4E6B">
      <w:pPr>
        <w:pStyle w:val="ListParagraph"/>
        <w:spacing w:line="480" w:lineRule="auto"/>
        <w:ind w:firstLine="720"/>
        <w:jc w:val="both"/>
        <w:rPr>
          <w:rFonts w:ascii="Times New Roman" w:hAnsi="Times New Roman"/>
          <w:bCs/>
          <w:sz w:val="24"/>
          <w:szCs w:val="24"/>
        </w:rPr>
      </w:pPr>
      <w:r>
        <w:rPr>
          <w:rFonts w:ascii="Times New Roman" w:hAnsi="Times New Roman"/>
          <w:bCs/>
          <w:sz w:val="24"/>
          <w:szCs w:val="24"/>
          <w:lang w:val="id-ID"/>
        </w:rPr>
        <w:t>B</w:t>
      </w:r>
      <w:r>
        <w:rPr>
          <w:rFonts w:ascii="Times New Roman" w:hAnsi="Times New Roman"/>
          <w:bCs/>
          <w:sz w:val="24"/>
          <w:szCs w:val="24"/>
        </w:rPr>
        <w:t>ab</w:t>
      </w:r>
      <w:r>
        <w:rPr>
          <w:rFonts w:ascii="Times New Roman" w:hAnsi="Times New Roman"/>
          <w:bCs/>
          <w:sz w:val="24"/>
          <w:szCs w:val="24"/>
          <w:lang w:val="id-ID"/>
        </w:rPr>
        <w:t xml:space="preserve"> </w:t>
      </w:r>
      <w:r>
        <w:rPr>
          <w:rFonts w:ascii="Times New Roman" w:hAnsi="Times New Roman"/>
          <w:bCs/>
          <w:sz w:val="24"/>
          <w:szCs w:val="24"/>
        </w:rPr>
        <w:t>kedua t</w:t>
      </w:r>
      <w:r w:rsidRPr="0036375F">
        <w:rPr>
          <w:rFonts w:ascii="Times New Roman" w:hAnsi="Times New Roman"/>
          <w:bCs/>
          <w:sz w:val="24"/>
          <w:szCs w:val="24"/>
        </w:rPr>
        <w:t xml:space="preserve">elaah penelitian terdahulu dan </w:t>
      </w:r>
      <w:r w:rsidRPr="0036375F">
        <w:rPr>
          <w:rFonts w:ascii="Times New Roman" w:hAnsi="Times New Roman"/>
          <w:bCs/>
          <w:sz w:val="24"/>
          <w:szCs w:val="24"/>
          <w:lang w:val="id-ID"/>
        </w:rPr>
        <w:t>landasan teori, yakni untuk menget</w:t>
      </w:r>
      <w:r w:rsidRPr="0036375F">
        <w:rPr>
          <w:rFonts w:ascii="Times New Roman" w:hAnsi="Times New Roman"/>
          <w:bCs/>
          <w:sz w:val="24"/>
          <w:szCs w:val="24"/>
        </w:rPr>
        <w:t>eng</w:t>
      </w:r>
      <w:r w:rsidRPr="0036375F">
        <w:rPr>
          <w:rFonts w:ascii="Times New Roman" w:hAnsi="Times New Roman"/>
          <w:bCs/>
          <w:sz w:val="24"/>
          <w:szCs w:val="24"/>
          <w:lang w:val="id-ID"/>
        </w:rPr>
        <w:t xml:space="preserve">ahkan kerangka acuan teori yang digunakan sebagai landasan dalam melakukan penelitian yaitu tentang </w:t>
      </w:r>
      <w:r>
        <w:rPr>
          <w:rFonts w:asciiTheme="majorBidi" w:hAnsiTheme="majorBidi"/>
          <w:sz w:val="24"/>
          <w:szCs w:val="24"/>
        </w:rPr>
        <w:t xml:space="preserve">implementasi metode </w:t>
      </w:r>
      <w:r>
        <w:rPr>
          <w:rFonts w:asciiTheme="majorBidi" w:hAnsiTheme="majorBidi"/>
          <w:i/>
          <w:iCs/>
          <w:sz w:val="24"/>
          <w:szCs w:val="24"/>
        </w:rPr>
        <w:t xml:space="preserve">halaqah, ziyadah </w:t>
      </w:r>
      <w:r>
        <w:rPr>
          <w:rFonts w:asciiTheme="majorBidi" w:hAnsiTheme="majorBidi"/>
          <w:sz w:val="24"/>
          <w:szCs w:val="24"/>
        </w:rPr>
        <w:t xml:space="preserve">dan </w:t>
      </w:r>
      <w:r>
        <w:rPr>
          <w:rFonts w:asciiTheme="majorBidi" w:hAnsiTheme="majorBidi"/>
          <w:i/>
          <w:iCs/>
          <w:sz w:val="24"/>
          <w:szCs w:val="24"/>
        </w:rPr>
        <w:t xml:space="preserve">takrir </w:t>
      </w:r>
      <w:r>
        <w:rPr>
          <w:rFonts w:ascii="Times New Roman" w:hAnsi="Times New Roman"/>
          <w:bCs/>
          <w:sz w:val="24"/>
          <w:szCs w:val="24"/>
          <w:lang w:val="id-ID"/>
        </w:rPr>
        <w:t>yang terdiri dari</w:t>
      </w:r>
      <w:r>
        <w:rPr>
          <w:rFonts w:ascii="Times New Roman" w:hAnsi="Times New Roman"/>
          <w:bCs/>
          <w:sz w:val="24"/>
          <w:szCs w:val="24"/>
        </w:rPr>
        <w:t xml:space="preserve"> pengetian, kelebihan, kekurangan serta langkah-langkah implementasi metode </w:t>
      </w:r>
      <w:r>
        <w:rPr>
          <w:rFonts w:ascii="Times New Roman" w:hAnsi="Times New Roman"/>
          <w:bCs/>
          <w:i/>
          <w:iCs/>
          <w:sz w:val="24"/>
          <w:szCs w:val="24"/>
        </w:rPr>
        <w:t xml:space="preserve">halaqah, ziyadah, </w:t>
      </w:r>
      <w:r>
        <w:rPr>
          <w:rFonts w:ascii="Times New Roman" w:hAnsi="Times New Roman"/>
          <w:bCs/>
          <w:sz w:val="24"/>
          <w:szCs w:val="24"/>
        </w:rPr>
        <w:t xml:space="preserve">dan </w:t>
      </w:r>
      <w:r>
        <w:rPr>
          <w:rFonts w:ascii="Times New Roman" w:hAnsi="Times New Roman"/>
          <w:bCs/>
          <w:i/>
          <w:iCs/>
          <w:sz w:val="24"/>
          <w:szCs w:val="24"/>
        </w:rPr>
        <w:t xml:space="preserve">takrir, </w:t>
      </w:r>
      <w:r>
        <w:rPr>
          <w:rFonts w:ascii="Times New Roman" w:hAnsi="Times New Roman"/>
          <w:bCs/>
          <w:sz w:val="24"/>
          <w:szCs w:val="24"/>
        </w:rPr>
        <w:t xml:space="preserve">pengertian </w:t>
      </w:r>
      <w:r w:rsidRPr="0036375F">
        <w:rPr>
          <w:rFonts w:ascii="Times New Roman" w:hAnsi="Times New Roman"/>
          <w:bCs/>
          <w:sz w:val="24"/>
          <w:szCs w:val="24"/>
        </w:rPr>
        <w:t>menghafal al-Qur’an,</w:t>
      </w:r>
      <w:r>
        <w:rPr>
          <w:rFonts w:ascii="Times New Roman" w:hAnsi="Times New Roman"/>
          <w:bCs/>
          <w:sz w:val="24"/>
          <w:szCs w:val="24"/>
        </w:rPr>
        <w:t xml:space="preserve"> keutamaan menghafal al-Qur’an, </w:t>
      </w:r>
      <w:r w:rsidRPr="0036375F">
        <w:rPr>
          <w:rFonts w:ascii="Times New Roman" w:hAnsi="Times New Roman"/>
          <w:bCs/>
          <w:sz w:val="24"/>
          <w:szCs w:val="24"/>
        </w:rPr>
        <w:t xml:space="preserve">metode menghafal al-Qur’an, serta faktor </w:t>
      </w:r>
      <w:r>
        <w:rPr>
          <w:rFonts w:ascii="Times New Roman" w:hAnsi="Times New Roman"/>
          <w:bCs/>
          <w:sz w:val="24"/>
          <w:szCs w:val="24"/>
        </w:rPr>
        <w:t>penghambat dan pendukung</w:t>
      </w:r>
      <w:r w:rsidRPr="0036375F">
        <w:rPr>
          <w:rFonts w:ascii="Times New Roman" w:hAnsi="Times New Roman"/>
          <w:bCs/>
          <w:sz w:val="24"/>
          <w:szCs w:val="24"/>
        </w:rPr>
        <w:t xml:space="preserve"> dalam menghafal al-Qur’an</w:t>
      </w:r>
    </w:p>
    <w:p w:rsidR="008E4E6B" w:rsidRPr="0036375F" w:rsidRDefault="008E4E6B" w:rsidP="008E4E6B">
      <w:pPr>
        <w:pStyle w:val="ListParagraph"/>
        <w:spacing w:line="480" w:lineRule="auto"/>
        <w:ind w:firstLine="720"/>
        <w:jc w:val="both"/>
        <w:rPr>
          <w:rFonts w:ascii="Times New Roman" w:hAnsi="Times New Roman"/>
          <w:bCs/>
          <w:sz w:val="24"/>
          <w:szCs w:val="24"/>
        </w:rPr>
      </w:pPr>
      <w:r>
        <w:rPr>
          <w:rFonts w:ascii="Times New Roman" w:hAnsi="Times New Roman"/>
          <w:bCs/>
          <w:sz w:val="24"/>
          <w:szCs w:val="24"/>
          <w:lang w:val="id-ID"/>
        </w:rPr>
        <w:t>B</w:t>
      </w:r>
      <w:r>
        <w:rPr>
          <w:rFonts w:ascii="Times New Roman" w:hAnsi="Times New Roman"/>
          <w:bCs/>
          <w:sz w:val="24"/>
          <w:szCs w:val="24"/>
        </w:rPr>
        <w:t>ab ketiga</w:t>
      </w:r>
      <w:r w:rsidRPr="0036375F">
        <w:rPr>
          <w:rFonts w:ascii="Times New Roman" w:hAnsi="Times New Roman"/>
          <w:bCs/>
          <w:sz w:val="24"/>
          <w:szCs w:val="24"/>
          <w:lang w:val="id-ID"/>
        </w:rPr>
        <w:t xml:space="preserve"> </w:t>
      </w:r>
      <w:r>
        <w:rPr>
          <w:rFonts w:ascii="Times New Roman" w:hAnsi="Times New Roman"/>
          <w:bCs/>
          <w:sz w:val="24"/>
          <w:szCs w:val="24"/>
        </w:rPr>
        <w:t>m</w:t>
      </w:r>
      <w:r w:rsidRPr="0036375F">
        <w:rPr>
          <w:rFonts w:ascii="Times New Roman" w:hAnsi="Times New Roman"/>
          <w:bCs/>
          <w:sz w:val="24"/>
          <w:szCs w:val="24"/>
          <w:lang w:val="id-ID"/>
        </w:rPr>
        <w:t xml:space="preserve">etode penelitian meliputi pendekatan dan jenis penelitian, kehadiran peneliti, lokasi penelitian, data dan sumber </w:t>
      </w:r>
      <w:r>
        <w:rPr>
          <w:rFonts w:ascii="Times New Roman" w:hAnsi="Times New Roman"/>
          <w:bCs/>
          <w:sz w:val="24"/>
          <w:szCs w:val="24"/>
          <w:lang w:val="id-ID"/>
        </w:rPr>
        <w:t>data, prosedur pengumpulan data</w:t>
      </w:r>
      <w:r w:rsidRPr="0036375F">
        <w:rPr>
          <w:rFonts w:ascii="Times New Roman" w:hAnsi="Times New Roman"/>
          <w:bCs/>
          <w:sz w:val="24"/>
          <w:szCs w:val="24"/>
          <w:lang w:val="id-ID"/>
        </w:rPr>
        <w:t>, teknik analisis data, pengecekan keabsahan</w:t>
      </w:r>
      <w:r w:rsidRPr="0036375F">
        <w:rPr>
          <w:rFonts w:ascii="Times New Roman" w:hAnsi="Times New Roman"/>
          <w:bCs/>
          <w:sz w:val="24"/>
          <w:szCs w:val="24"/>
        </w:rPr>
        <w:t xml:space="preserve"> temuan</w:t>
      </w:r>
      <w:r w:rsidRPr="0036375F">
        <w:rPr>
          <w:rFonts w:ascii="Times New Roman" w:hAnsi="Times New Roman"/>
          <w:bCs/>
          <w:sz w:val="24"/>
          <w:szCs w:val="24"/>
          <w:lang w:val="id-ID"/>
        </w:rPr>
        <w:t xml:space="preserve"> dan tahapan tahapan penelitian</w:t>
      </w:r>
      <w:r w:rsidRPr="0036375F">
        <w:rPr>
          <w:rFonts w:ascii="Times New Roman" w:hAnsi="Times New Roman"/>
          <w:bCs/>
          <w:sz w:val="24"/>
          <w:szCs w:val="24"/>
        </w:rPr>
        <w:t>.</w:t>
      </w:r>
    </w:p>
    <w:p w:rsidR="008E4E6B" w:rsidRPr="0036375F" w:rsidRDefault="008E4E6B" w:rsidP="008E4E6B">
      <w:pPr>
        <w:pStyle w:val="ListParagraph"/>
        <w:spacing w:line="480" w:lineRule="auto"/>
        <w:ind w:firstLine="720"/>
        <w:jc w:val="both"/>
        <w:rPr>
          <w:rFonts w:ascii="Times New Roman" w:hAnsi="Times New Roman"/>
          <w:bCs/>
          <w:sz w:val="24"/>
          <w:szCs w:val="24"/>
        </w:rPr>
      </w:pPr>
      <w:r>
        <w:rPr>
          <w:rFonts w:ascii="Times New Roman" w:hAnsi="Times New Roman"/>
          <w:bCs/>
          <w:sz w:val="24"/>
          <w:szCs w:val="24"/>
          <w:lang w:val="id-ID"/>
        </w:rPr>
        <w:t>B</w:t>
      </w:r>
      <w:r>
        <w:rPr>
          <w:rFonts w:ascii="Times New Roman" w:hAnsi="Times New Roman"/>
          <w:bCs/>
          <w:sz w:val="24"/>
          <w:szCs w:val="24"/>
        </w:rPr>
        <w:t>ab</w:t>
      </w:r>
      <w:r>
        <w:rPr>
          <w:rFonts w:ascii="Times New Roman" w:hAnsi="Times New Roman"/>
          <w:bCs/>
          <w:sz w:val="24"/>
          <w:szCs w:val="24"/>
          <w:lang w:val="id-ID"/>
        </w:rPr>
        <w:t xml:space="preserve"> </w:t>
      </w:r>
      <w:r>
        <w:rPr>
          <w:rFonts w:ascii="Times New Roman" w:hAnsi="Times New Roman"/>
          <w:bCs/>
          <w:sz w:val="24"/>
          <w:szCs w:val="24"/>
        </w:rPr>
        <w:t>keempat</w:t>
      </w:r>
      <w:r w:rsidRPr="0036375F">
        <w:rPr>
          <w:rFonts w:ascii="Times New Roman" w:hAnsi="Times New Roman"/>
          <w:bCs/>
          <w:sz w:val="24"/>
          <w:szCs w:val="24"/>
          <w:lang w:val="id-ID"/>
        </w:rPr>
        <w:t xml:space="preserve"> </w:t>
      </w:r>
      <w:r>
        <w:rPr>
          <w:rFonts w:ascii="Times New Roman" w:hAnsi="Times New Roman"/>
          <w:bCs/>
          <w:sz w:val="24"/>
          <w:szCs w:val="24"/>
        </w:rPr>
        <w:t>t</w:t>
      </w:r>
      <w:r w:rsidRPr="0036375F">
        <w:rPr>
          <w:rFonts w:ascii="Times New Roman" w:hAnsi="Times New Roman"/>
          <w:bCs/>
          <w:sz w:val="24"/>
          <w:szCs w:val="24"/>
        </w:rPr>
        <w:t>emuan penelitian</w:t>
      </w:r>
      <w:r w:rsidRPr="0036375F">
        <w:rPr>
          <w:rFonts w:ascii="Times New Roman" w:hAnsi="Times New Roman"/>
          <w:bCs/>
          <w:sz w:val="24"/>
          <w:szCs w:val="24"/>
          <w:lang w:val="id-ID"/>
        </w:rPr>
        <w:t xml:space="preserve">, dalam bab ini berisi tentang paparan data, yang berisi hasil penelitian di lapangan yang terdiri atas </w:t>
      </w:r>
      <w:r w:rsidRPr="0036375F">
        <w:rPr>
          <w:rFonts w:ascii="Times New Roman" w:hAnsi="Times New Roman"/>
          <w:bCs/>
          <w:sz w:val="24"/>
          <w:szCs w:val="24"/>
        </w:rPr>
        <w:t xml:space="preserve">sejarah berdirinya Pondok Pesantren Azmania, visi, misi, dan tujuan, </w:t>
      </w:r>
      <w:r w:rsidRPr="0036375F">
        <w:rPr>
          <w:rFonts w:ascii="Times New Roman" w:hAnsi="Times New Roman"/>
          <w:bCs/>
          <w:sz w:val="24"/>
          <w:szCs w:val="24"/>
        </w:rPr>
        <w:lastRenderedPageBreak/>
        <w:t xml:space="preserve">struktur organisasi, keadaan ustadz/ustadzah dan santri, program kegiatan </w:t>
      </w:r>
      <w:r w:rsidRPr="0036375F">
        <w:rPr>
          <w:rFonts w:ascii="Times New Roman" w:hAnsi="Times New Roman"/>
          <w:bCs/>
          <w:i/>
          <w:iCs/>
          <w:sz w:val="24"/>
          <w:szCs w:val="24"/>
        </w:rPr>
        <w:t>taḥfidẓ</w:t>
      </w:r>
      <w:r w:rsidRPr="0036375F">
        <w:rPr>
          <w:rFonts w:ascii="Times New Roman" w:hAnsi="Times New Roman"/>
          <w:bCs/>
          <w:sz w:val="24"/>
          <w:szCs w:val="24"/>
        </w:rPr>
        <w:t>, serta sarana dan prasarana pondok pesantren Azmania.</w:t>
      </w:r>
    </w:p>
    <w:p w:rsidR="008E4E6B" w:rsidRDefault="008E4E6B" w:rsidP="008E4E6B">
      <w:pPr>
        <w:pStyle w:val="ListParagraph"/>
        <w:spacing w:line="480" w:lineRule="auto"/>
        <w:ind w:firstLine="720"/>
        <w:jc w:val="both"/>
        <w:rPr>
          <w:rFonts w:asciiTheme="majorBidi" w:hAnsiTheme="majorBidi"/>
          <w:sz w:val="24"/>
          <w:szCs w:val="24"/>
        </w:rPr>
      </w:pPr>
      <w:r>
        <w:rPr>
          <w:rFonts w:ascii="Times New Roman" w:hAnsi="Times New Roman"/>
          <w:bCs/>
          <w:sz w:val="24"/>
          <w:szCs w:val="24"/>
          <w:lang w:val="id-ID"/>
        </w:rPr>
        <w:t>B</w:t>
      </w:r>
      <w:r>
        <w:rPr>
          <w:rFonts w:ascii="Times New Roman" w:hAnsi="Times New Roman"/>
          <w:bCs/>
          <w:sz w:val="24"/>
          <w:szCs w:val="24"/>
        </w:rPr>
        <w:t>ab kelima</w:t>
      </w:r>
      <w:r>
        <w:rPr>
          <w:rFonts w:ascii="Times New Roman" w:hAnsi="Times New Roman"/>
          <w:bCs/>
          <w:sz w:val="24"/>
          <w:szCs w:val="24"/>
          <w:lang w:val="id-ID"/>
        </w:rPr>
        <w:t xml:space="preserve"> </w:t>
      </w:r>
      <w:r>
        <w:rPr>
          <w:rFonts w:ascii="Times New Roman" w:hAnsi="Times New Roman"/>
          <w:bCs/>
          <w:sz w:val="24"/>
          <w:szCs w:val="24"/>
        </w:rPr>
        <w:t>p</w:t>
      </w:r>
      <w:r w:rsidRPr="0036375F">
        <w:rPr>
          <w:rFonts w:ascii="Times New Roman" w:hAnsi="Times New Roman"/>
          <w:bCs/>
          <w:sz w:val="24"/>
          <w:szCs w:val="24"/>
          <w:lang w:val="id-ID"/>
        </w:rPr>
        <w:t>embahasan, dalam bab ini berisi tentang pembahasan hasil penelitian yang meliputi temuan-temuan dari hasil penelitian dan analisis dari hasil penelitian yang telah dilakukan, yang berkaitan</w:t>
      </w:r>
      <w:r w:rsidRPr="0036375F">
        <w:rPr>
          <w:rFonts w:ascii="Times New Roman" w:hAnsi="Times New Roman"/>
          <w:bCs/>
          <w:sz w:val="24"/>
          <w:szCs w:val="24"/>
        </w:rPr>
        <w:t xml:space="preserve"> dengan </w:t>
      </w:r>
      <w:r>
        <w:rPr>
          <w:rFonts w:asciiTheme="majorBidi" w:hAnsiTheme="majorBidi"/>
          <w:sz w:val="24"/>
          <w:szCs w:val="24"/>
        </w:rPr>
        <w:t xml:space="preserve">implementasi metode </w:t>
      </w:r>
      <w:r>
        <w:rPr>
          <w:rFonts w:asciiTheme="majorBidi" w:hAnsiTheme="majorBidi"/>
          <w:i/>
          <w:iCs/>
          <w:sz w:val="24"/>
          <w:szCs w:val="24"/>
        </w:rPr>
        <w:t xml:space="preserve">halaqah, ziyadah </w:t>
      </w:r>
      <w:r>
        <w:rPr>
          <w:rFonts w:asciiTheme="majorBidi" w:hAnsiTheme="majorBidi"/>
          <w:sz w:val="24"/>
          <w:szCs w:val="24"/>
        </w:rPr>
        <w:t xml:space="preserve">dan </w:t>
      </w:r>
      <w:r>
        <w:rPr>
          <w:rFonts w:asciiTheme="majorBidi" w:hAnsiTheme="majorBidi"/>
          <w:i/>
          <w:iCs/>
          <w:sz w:val="24"/>
          <w:szCs w:val="24"/>
        </w:rPr>
        <w:t xml:space="preserve">takrir </w:t>
      </w:r>
      <w:r w:rsidRPr="0036375F">
        <w:rPr>
          <w:rFonts w:asciiTheme="majorBidi" w:hAnsiTheme="majorBidi"/>
          <w:sz w:val="24"/>
          <w:szCs w:val="24"/>
        </w:rPr>
        <w:t>di pondok pesantren Azmania</w:t>
      </w:r>
      <w:r>
        <w:rPr>
          <w:rFonts w:asciiTheme="majorBidi" w:hAnsiTheme="majorBidi"/>
          <w:sz w:val="24"/>
          <w:szCs w:val="24"/>
        </w:rPr>
        <w:t xml:space="preserve"> Ronowijayan Siman Ponorogo</w:t>
      </w:r>
      <w:r w:rsidRPr="0036375F">
        <w:rPr>
          <w:rFonts w:asciiTheme="majorBidi" w:hAnsiTheme="majorBidi"/>
          <w:sz w:val="24"/>
          <w:szCs w:val="24"/>
        </w:rPr>
        <w:t>.</w:t>
      </w:r>
    </w:p>
    <w:p w:rsidR="008E4E6B" w:rsidRPr="0036375F" w:rsidRDefault="008E4E6B" w:rsidP="008E4E6B">
      <w:pPr>
        <w:pStyle w:val="ListParagraph"/>
        <w:spacing w:line="480" w:lineRule="auto"/>
        <w:ind w:firstLine="720"/>
        <w:jc w:val="both"/>
        <w:rPr>
          <w:rFonts w:asciiTheme="majorBidi" w:hAnsiTheme="majorBidi"/>
          <w:sz w:val="24"/>
          <w:szCs w:val="24"/>
        </w:rPr>
      </w:pPr>
      <w:r>
        <w:rPr>
          <w:rFonts w:ascii="Times New Roman" w:hAnsi="Times New Roman"/>
          <w:bCs/>
          <w:sz w:val="24"/>
          <w:szCs w:val="24"/>
          <w:lang w:val="id-ID"/>
        </w:rPr>
        <w:t>B</w:t>
      </w:r>
      <w:r>
        <w:rPr>
          <w:rFonts w:ascii="Times New Roman" w:hAnsi="Times New Roman"/>
          <w:bCs/>
          <w:sz w:val="24"/>
          <w:szCs w:val="24"/>
        </w:rPr>
        <w:t xml:space="preserve">ab keenam </w:t>
      </w:r>
      <w:r>
        <w:rPr>
          <w:rFonts w:ascii="Times New Roman" w:hAnsi="Times New Roman"/>
          <w:sz w:val="24"/>
          <w:szCs w:val="24"/>
        </w:rPr>
        <w:t>p</w:t>
      </w:r>
      <w:r>
        <w:rPr>
          <w:rFonts w:ascii="Times New Roman" w:hAnsi="Times New Roman"/>
          <w:sz w:val="24"/>
          <w:szCs w:val="24"/>
          <w:lang w:val="id-ID"/>
        </w:rPr>
        <w:t>enutup</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b</w:t>
      </w:r>
      <w:r w:rsidRPr="0036375F">
        <w:rPr>
          <w:rFonts w:ascii="Times New Roman" w:hAnsi="Times New Roman"/>
          <w:sz w:val="24"/>
          <w:szCs w:val="24"/>
          <w:lang w:val="id-ID"/>
        </w:rPr>
        <w:t>ab ini merupakan bab terakhir dari skripsi yang penulis susun, didalamnya menguraikan tentang kesimpulan sebagai jawaban dari pokok permasalahan dan saran-saran yang terkait dengan hasil penelitian, dan sebagai pelengkap penulisan skripsi ini, penulis melampirkan daftar kepustakaan, daftar riwayat hidup dan lampiran-lampiran.</w:t>
      </w:r>
    </w:p>
    <w:p w:rsidR="008E4E6B" w:rsidRPr="0036375F" w:rsidRDefault="008E4E6B" w:rsidP="008E4E6B">
      <w:pPr>
        <w:pStyle w:val="ListParagraph"/>
        <w:autoSpaceDE w:val="0"/>
        <w:autoSpaceDN w:val="0"/>
        <w:adjustRightInd w:val="0"/>
        <w:spacing w:after="0" w:line="480" w:lineRule="auto"/>
        <w:jc w:val="both"/>
        <w:rPr>
          <w:rFonts w:asciiTheme="majorBidi" w:hAnsiTheme="majorBidi"/>
          <w:sz w:val="24"/>
          <w:szCs w:val="24"/>
        </w:rPr>
      </w:pPr>
    </w:p>
    <w:p w:rsidR="008E4E6B" w:rsidRPr="0036375F" w:rsidRDefault="008E4E6B" w:rsidP="008E4E6B">
      <w:pPr>
        <w:pStyle w:val="ListParagraph"/>
        <w:autoSpaceDE w:val="0"/>
        <w:autoSpaceDN w:val="0"/>
        <w:adjustRightInd w:val="0"/>
        <w:spacing w:after="0" w:line="480" w:lineRule="auto"/>
        <w:jc w:val="both"/>
        <w:rPr>
          <w:rFonts w:asciiTheme="majorBidi" w:hAnsiTheme="majorBidi"/>
          <w:sz w:val="24"/>
          <w:szCs w:val="24"/>
        </w:rPr>
      </w:pPr>
    </w:p>
    <w:p w:rsidR="008E4E6B" w:rsidRPr="0036375F" w:rsidRDefault="008E4E6B" w:rsidP="008E4E6B">
      <w:pPr>
        <w:pStyle w:val="ListParagraph"/>
        <w:autoSpaceDE w:val="0"/>
        <w:autoSpaceDN w:val="0"/>
        <w:adjustRightInd w:val="0"/>
        <w:spacing w:after="0" w:line="480" w:lineRule="auto"/>
        <w:jc w:val="both"/>
        <w:rPr>
          <w:rFonts w:asciiTheme="majorBidi" w:hAnsiTheme="majorBidi"/>
          <w:sz w:val="24"/>
          <w:szCs w:val="24"/>
        </w:rPr>
      </w:pPr>
    </w:p>
    <w:p w:rsidR="008E4E6B" w:rsidRPr="0036375F" w:rsidRDefault="008E4E6B" w:rsidP="008E4E6B">
      <w:pPr>
        <w:pStyle w:val="ListParagraph"/>
        <w:autoSpaceDE w:val="0"/>
        <w:autoSpaceDN w:val="0"/>
        <w:adjustRightInd w:val="0"/>
        <w:spacing w:after="0" w:line="480" w:lineRule="auto"/>
        <w:jc w:val="both"/>
        <w:rPr>
          <w:rFonts w:asciiTheme="majorBidi" w:hAnsiTheme="majorBidi"/>
          <w:sz w:val="24"/>
          <w:szCs w:val="24"/>
        </w:rPr>
      </w:pPr>
    </w:p>
    <w:p w:rsidR="008E4E6B" w:rsidRPr="0036375F" w:rsidRDefault="008E4E6B" w:rsidP="008E4E6B">
      <w:pPr>
        <w:pStyle w:val="ListParagraph"/>
        <w:autoSpaceDE w:val="0"/>
        <w:autoSpaceDN w:val="0"/>
        <w:adjustRightInd w:val="0"/>
        <w:spacing w:after="0" w:line="480" w:lineRule="auto"/>
        <w:jc w:val="both"/>
        <w:rPr>
          <w:rFonts w:asciiTheme="majorBidi" w:hAnsiTheme="majorBidi"/>
          <w:sz w:val="24"/>
          <w:szCs w:val="24"/>
        </w:rPr>
      </w:pPr>
    </w:p>
    <w:p w:rsidR="008E4E6B" w:rsidRPr="0036375F" w:rsidRDefault="008E4E6B" w:rsidP="008E4E6B">
      <w:pPr>
        <w:pStyle w:val="ListParagraph"/>
        <w:autoSpaceDE w:val="0"/>
        <w:autoSpaceDN w:val="0"/>
        <w:adjustRightInd w:val="0"/>
        <w:spacing w:after="0" w:line="480" w:lineRule="auto"/>
        <w:jc w:val="both"/>
        <w:rPr>
          <w:rFonts w:asciiTheme="majorBidi" w:hAnsiTheme="majorBidi"/>
          <w:sz w:val="24"/>
          <w:szCs w:val="24"/>
        </w:rPr>
      </w:pPr>
    </w:p>
    <w:p w:rsidR="008E4E6B" w:rsidRPr="0036375F" w:rsidRDefault="008E4E6B" w:rsidP="008E4E6B">
      <w:pPr>
        <w:pStyle w:val="ListParagraph"/>
        <w:autoSpaceDE w:val="0"/>
        <w:autoSpaceDN w:val="0"/>
        <w:adjustRightInd w:val="0"/>
        <w:spacing w:after="0" w:line="480" w:lineRule="auto"/>
        <w:jc w:val="both"/>
        <w:rPr>
          <w:rFonts w:asciiTheme="majorBidi" w:hAnsiTheme="majorBidi"/>
          <w:sz w:val="24"/>
          <w:szCs w:val="24"/>
        </w:rPr>
      </w:pPr>
    </w:p>
    <w:p w:rsidR="008E4E6B" w:rsidRPr="0036375F" w:rsidRDefault="008E4E6B" w:rsidP="008E4E6B">
      <w:pPr>
        <w:pStyle w:val="ListParagraph"/>
        <w:autoSpaceDE w:val="0"/>
        <w:autoSpaceDN w:val="0"/>
        <w:adjustRightInd w:val="0"/>
        <w:spacing w:after="0" w:line="480" w:lineRule="auto"/>
        <w:jc w:val="both"/>
        <w:rPr>
          <w:rFonts w:asciiTheme="majorBidi" w:hAnsiTheme="majorBidi"/>
          <w:sz w:val="24"/>
          <w:szCs w:val="24"/>
        </w:rPr>
        <w:sectPr w:rsidR="008E4E6B" w:rsidRPr="0036375F" w:rsidSect="00574A0D">
          <w:headerReference w:type="even" r:id="rId23"/>
          <w:headerReference w:type="default" r:id="rId24"/>
          <w:footerReference w:type="default" r:id="rId25"/>
          <w:headerReference w:type="first" r:id="rId26"/>
          <w:pgSz w:w="11907" w:h="16839" w:code="9"/>
          <w:pgMar w:top="2268" w:right="1701" w:bottom="1701" w:left="2268" w:header="720" w:footer="720" w:gutter="0"/>
          <w:pgNumType w:start="2"/>
          <w:cols w:space="720"/>
          <w:docGrid w:linePitch="360"/>
        </w:sectPr>
      </w:pPr>
    </w:p>
    <w:p w:rsidR="008E4E6B" w:rsidRPr="0036375F" w:rsidRDefault="008E4E6B" w:rsidP="008E4E6B">
      <w:pPr>
        <w:pStyle w:val="Heading1"/>
        <w:jc w:val="center"/>
        <w:rPr>
          <w:rFonts w:ascii="Times New Roman" w:hAnsi="Times New Roman"/>
          <w:bCs w:val="0"/>
          <w:color w:val="auto"/>
          <w:sz w:val="24"/>
          <w:szCs w:val="24"/>
        </w:rPr>
      </w:pPr>
      <w:bookmarkStart w:id="12" w:name="_Toc251809451"/>
      <w:bookmarkStart w:id="13" w:name="_Toc65157398"/>
      <w:r w:rsidRPr="0036375F">
        <w:rPr>
          <w:rFonts w:ascii="Times New Roman" w:hAnsi="Times New Roman"/>
          <w:bCs w:val="0"/>
          <w:color w:val="auto"/>
          <w:sz w:val="24"/>
          <w:szCs w:val="24"/>
        </w:rPr>
        <w:lastRenderedPageBreak/>
        <w:t>BAB II</w:t>
      </w:r>
      <w:bookmarkEnd w:id="12"/>
      <w:bookmarkEnd w:id="13"/>
    </w:p>
    <w:p w:rsidR="008E4E6B" w:rsidRPr="0036375F" w:rsidRDefault="008E4E6B" w:rsidP="008E4E6B">
      <w:pPr>
        <w:pStyle w:val="Heading1"/>
        <w:jc w:val="center"/>
        <w:rPr>
          <w:rFonts w:ascii="Times New Roman" w:hAnsi="Times New Roman"/>
          <w:bCs w:val="0"/>
          <w:color w:val="auto"/>
          <w:sz w:val="24"/>
          <w:szCs w:val="24"/>
        </w:rPr>
      </w:pPr>
      <w:bookmarkStart w:id="14" w:name="_Toc251809452"/>
      <w:bookmarkStart w:id="15" w:name="_Toc65157399"/>
      <w:r w:rsidRPr="0036375F">
        <w:rPr>
          <w:rFonts w:ascii="Times New Roman" w:hAnsi="Times New Roman"/>
          <w:bCs w:val="0"/>
          <w:color w:val="auto"/>
          <w:sz w:val="24"/>
          <w:szCs w:val="24"/>
        </w:rPr>
        <w:t>TELAAH HASIL PENELITIAN TERDAHULU DAN KAJIAN TEORI</w:t>
      </w:r>
      <w:bookmarkEnd w:id="14"/>
      <w:bookmarkEnd w:id="15"/>
    </w:p>
    <w:p w:rsidR="008E4E6B" w:rsidRPr="0036375F" w:rsidRDefault="008E4E6B" w:rsidP="008E4E6B">
      <w:pPr>
        <w:spacing w:line="480" w:lineRule="auto"/>
        <w:jc w:val="both"/>
        <w:rPr>
          <w:rFonts w:ascii="Times New Roman" w:hAnsi="Times New Roman" w:cs="Times New Roman"/>
          <w:b/>
          <w:sz w:val="24"/>
          <w:szCs w:val="24"/>
        </w:rPr>
      </w:pPr>
    </w:p>
    <w:p w:rsidR="008E4E6B" w:rsidRPr="00C63421" w:rsidRDefault="008E4E6B" w:rsidP="008E4E6B">
      <w:pPr>
        <w:pStyle w:val="ListParagraph"/>
        <w:numPr>
          <w:ilvl w:val="0"/>
          <w:numId w:val="7"/>
        </w:numPr>
        <w:spacing w:line="480" w:lineRule="auto"/>
        <w:jc w:val="both"/>
        <w:outlineLvl w:val="1"/>
        <w:rPr>
          <w:rFonts w:asciiTheme="majorBidi" w:hAnsiTheme="majorBidi"/>
          <w:b/>
          <w:sz w:val="24"/>
          <w:szCs w:val="24"/>
        </w:rPr>
      </w:pPr>
      <w:bookmarkStart w:id="16" w:name="_Toc65157400"/>
      <w:r w:rsidRPr="00C63421">
        <w:rPr>
          <w:rFonts w:asciiTheme="majorBidi" w:hAnsiTheme="majorBidi"/>
          <w:b/>
          <w:sz w:val="24"/>
          <w:szCs w:val="24"/>
        </w:rPr>
        <w:t>Telaah Hasil Penelitian Terdahulu</w:t>
      </w:r>
      <w:bookmarkEnd w:id="16"/>
    </w:p>
    <w:p w:rsidR="008E4E6B" w:rsidRPr="00C63421" w:rsidRDefault="008E4E6B" w:rsidP="008E4E6B">
      <w:pPr>
        <w:pStyle w:val="ListParagraph"/>
        <w:spacing w:line="480" w:lineRule="auto"/>
        <w:ind w:firstLine="360"/>
        <w:jc w:val="both"/>
        <w:rPr>
          <w:rFonts w:asciiTheme="majorBidi" w:hAnsiTheme="majorBidi"/>
          <w:sz w:val="24"/>
          <w:szCs w:val="24"/>
        </w:rPr>
      </w:pPr>
      <w:r w:rsidRPr="00C63421">
        <w:rPr>
          <w:rFonts w:asciiTheme="majorBidi" w:hAnsiTheme="majorBidi"/>
          <w:sz w:val="24"/>
          <w:szCs w:val="24"/>
          <w:lang w:val="id-ID"/>
        </w:rPr>
        <w:t>Berdasarkan telaah p</w:t>
      </w:r>
      <w:r w:rsidRPr="00C63421">
        <w:rPr>
          <w:rFonts w:asciiTheme="majorBidi" w:hAnsiTheme="majorBidi"/>
          <w:sz w:val="24"/>
          <w:szCs w:val="24"/>
        </w:rPr>
        <w:t>enelitian</w:t>
      </w:r>
      <w:r w:rsidRPr="00C63421">
        <w:rPr>
          <w:rFonts w:asciiTheme="majorBidi" w:hAnsiTheme="majorBidi"/>
          <w:sz w:val="24"/>
          <w:szCs w:val="24"/>
          <w:lang w:val="id-ID"/>
        </w:rPr>
        <w:t xml:space="preserve"> terdahulu, penelitian dapat ditunjukkan bahwa kajian yang diteliti berbeda dengan kajian orang lain. P</w:t>
      </w:r>
      <w:r w:rsidRPr="00C63421">
        <w:rPr>
          <w:rFonts w:asciiTheme="majorBidi" w:hAnsiTheme="majorBidi"/>
          <w:sz w:val="24"/>
          <w:szCs w:val="24"/>
        </w:rPr>
        <w:t xml:space="preserve">eneliti </w:t>
      </w:r>
      <w:r w:rsidRPr="00C63421">
        <w:rPr>
          <w:rFonts w:asciiTheme="majorBidi" w:hAnsiTheme="majorBidi"/>
          <w:sz w:val="24"/>
          <w:szCs w:val="24"/>
          <w:lang w:val="id-ID"/>
        </w:rPr>
        <w:t xml:space="preserve">menemukan judul yang terkait dengan </w:t>
      </w:r>
      <w:r w:rsidRPr="00C63421">
        <w:rPr>
          <w:rFonts w:asciiTheme="majorBidi" w:hAnsiTheme="majorBidi"/>
          <w:sz w:val="24"/>
          <w:szCs w:val="24"/>
        </w:rPr>
        <w:t xml:space="preserve">“Implementasi metode </w:t>
      </w:r>
      <w:r w:rsidRPr="00C63421">
        <w:rPr>
          <w:rFonts w:asciiTheme="majorBidi" w:hAnsiTheme="majorBidi"/>
          <w:i/>
          <w:iCs/>
          <w:sz w:val="24"/>
          <w:szCs w:val="24"/>
        </w:rPr>
        <w:t xml:space="preserve">halaqah, ziyadah, </w:t>
      </w:r>
      <w:r w:rsidRPr="00C63421">
        <w:rPr>
          <w:rFonts w:asciiTheme="majorBidi" w:hAnsiTheme="majorBidi"/>
          <w:sz w:val="24"/>
          <w:szCs w:val="24"/>
        </w:rPr>
        <w:t xml:space="preserve">dan </w:t>
      </w:r>
      <w:r w:rsidRPr="00C63421">
        <w:rPr>
          <w:rFonts w:asciiTheme="majorBidi" w:hAnsiTheme="majorBidi"/>
          <w:i/>
          <w:iCs/>
          <w:sz w:val="24"/>
          <w:szCs w:val="24"/>
        </w:rPr>
        <w:t>takrir</w:t>
      </w:r>
      <w:r w:rsidRPr="00C63421">
        <w:rPr>
          <w:rFonts w:asciiTheme="majorBidi" w:hAnsiTheme="majorBidi"/>
          <w:sz w:val="24"/>
          <w:szCs w:val="24"/>
        </w:rPr>
        <w:t xml:space="preserve"> dalam menghafal al-Qur’an di Pondok Pesantren Azmania Ronowijayan Siman Ponorogo” </w:t>
      </w:r>
      <w:r w:rsidRPr="00C63421">
        <w:rPr>
          <w:rFonts w:asciiTheme="majorBidi" w:hAnsiTheme="majorBidi"/>
          <w:sz w:val="24"/>
          <w:szCs w:val="24"/>
          <w:lang w:val="id-ID"/>
        </w:rPr>
        <w:t>yakni:</w:t>
      </w:r>
    </w:p>
    <w:p w:rsidR="008E4E6B" w:rsidRPr="00C63421" w:rsidRDefault="008E4E6B" w:rsidP="008E4E6B">
      <w:pPr>
        <w:pStyle w:val="ListParagraph"/>
        <w:spacing w:line="480" w:lineRule="auto"/>
        <w:ind w:firstLine="360"/>
        <w:jc w:val="both"/>
        <w:rPr>
          <w:rFonts w:asciiTheme="majorBidi" w:hAnsiTheme="majorBidi"/>
          <w:sz w:val="24"/>
          <w:szCs w:val="24"/>
        </w:rPr>
      </w:pPr>
      <w:r w:rsidRPr="00C63421">
        <w:rPr>
          <w:rFonts w:asciiTheme="majorBidi" w:hAnsiTheme="majorBidi"/>
          <w:sz w:val="24"/>
          <w:szCs w:val="24"/>
        </w:rPr>
        <w:t xml:space="preserve">Pertama, </w:t>
      </w:r>
      <w:r w:rsidRPr="00C63421">
        <w:rPr>
          <w:rFonts w:asciiTheme="majorBidi" w:hAnsiTheme="majorBidi"/>
          <w:sz w:val="24"/>
          <w:szCs w:val="24"/>
          <w:lang w:val="id-ID"/>
        </w:rPr>
        <w:t>Skripsi yang ditulis oleh Rony Prasetyawan, Fakultas Tarbiyah dan Ilmu Keguruan Institut Agama Islam Negeri Palangka Raya Tahun 2016, yang berjudul “Metode Menghafal Al-Qur’an di Pondok Pesantren Al Wafa Palangkaraya.”</w:t>
      </w:r>
      <w:r w:rsidRPr="00C63421">
        <w:rPr>
          <w:rFonts w:asciiTheme="majorBidi" w:hAnsiTheme="majorBidi"/>
          <w:sz w:val="24"/>
          <w:szCs w:val="24"/>
        </w:rPr>
        <w:t>Penelitian ini bertujuan untuk “Mendeskripsikan metode-metode apa saja yang digunakan santri dalam menghafal al-Qur’an di pondok pesantren Al Wafa Palangka Raya.”</w:t>
      </w:r>
    </w:p>
    <w:p w:rsidR="008E4E6B" w:rsidRDefault="008E4E6B" w:rsidP="008E4E6B">
      <w:pPr>
        <w:pStyle w:val="ListParagraph"/>
        <w:spacing w:line="480" w:lineRule="auto"/>
        <w:ind w:firstLine="360"/>
        <w:jc w:val="both"/>
        <w:rPr>
          <w:rFonts w:asciiTheme="majorBidi" w:hAnsiTheme="majorBidi"/>
          <w:sz w:val="24"/>
          <w:szCs w:val="24"/>
        </w:rPr>
        <w:sectPr w:rsidR="008E4E6B" w:rsidSect="00A06789">
          <w:headerReference w:type="even" r:id="rId27"/>
          <w:headerReference w:type="default" r:id="rId28"/>
          <w:footerReference w:type="default" r:id="rId29"/>
          <w:headerReference w:type="first" r:id="rId30"/>
          <w:pgSz w:w="11907" w:h="16839" w:code="9"/>
          <w:pgMar w:top="2268" w:right="1701" w:bottom="1701" w:left="2268" w:header="720" w:footer="720" w:gutter="0"/>
          <w:pgNumType w:start="13"/>
          <w:cols w:space="720"/>
          <w:docGrid w:linePitch="360"/>
        </w:sectPr>
      </w:pPr>
      <w:r w:rsidRPr="00C63421">
        <w:rPr>
          <w:rFonts w:asciiTheme="majorBidi" w:hAnsiTheme="majorBidi"/>
          <w:sz w:val="24"/>
          <w:szCs w:val="24"/>
        </w:rPr>
        <w:t xml:space="preserve">Penelitian ini menggunakan metode kualitatif deskriptif, dengan metode observasi, wawancara, dan dokumentasi. Hasil penelitian yang dilakukan, diketahui bahwa, metode yang digunakan oleh santri adalah </w:t>
      </w:r>
      <w:r w:rsidRPr="00C63421">
        <w:rPr>
          <w:rFonts w:asciiTheme="majorBidi" w:hAnsiTheme="majorBidi"/>
          <w:i/>
          <w:iCs/>
          <w:sz w:val="24"/>
          <w:szCs w:val="24"/>
        </w:rPr>
        <w:t>tahsin</w:t>
      </w:r>
      <w:r w:rsidRPr="00C63421">
        <w:rPr>
          <w:rFonts w:asciiTheme="majorBidi" w:hAnsiTheme="majorBidi"/>
          <w:sz w:val="24"/>
          <w:szCs w:val="24"/>
        </w:rPr>
        <w:t xml:space="preserve"> (Memperindah atau memperbagus bacaan), metode </w:t>
      </w:r>
      <w:r w:rsidRPr="00C63421">
        <w:rPr>
          <w:rFonts w:asciiTheme="majorBidi" w:hAnsiTheme="majorBidi"/>
          <w:i/>
          <w:iCs/>
          <w:sz w:val="24"/>
          <w:szCs w:val="24"/>
        </w:rPr>
        <w:t>taḥfiẓḥ</w:t>
      </w:r>
      <w:r w:rsidRPr="00C63421">
        <w:rPr>
          <w:rFonts w:asciiTheme="majorBidi" w:hAnsiTheme="majorBidi"/>
          <w:sz w:val="24"/>
          <w:szCs w:val="24"/>
        </w:rPr>
        <w:t xml:space="preserve"> (menghafalkan ayat demi ayat), dan metode </w:t>
      </w:r>
      <w:r w:rsidRPr="00C63421">
        <w:rPr>
          <w:rFonts w:asciiTheme="majorBidi" w:hAnsiTheme="majorBidi"/>
          <w:i/>
          <w:iCs/>
          <w:sz w:val="24"/>
          <w:szCs w:val="24"/>
        </w:rPr>
        <w:t>takrir</w:t>
      </w:r>
      <w:r w:rsidRPr="00C63421">
        <w:rPr>
          <w:rFonts w:asciiTheme="majorBidi" w:hAnsiTheme="majorBidi"/>
          <w:sz w:val="24"/>
          <w:szCs w:val="24"/>
        </w:rPr>
        <w:t xml:space="preserve"> (mengulang-ulang hafalan).</w:t>
      </w:r>
      <w:r w:rsidRPr="00C63421">
        <w:rPr>
          <w:rStyle w:val="FootnoteReference"/>
          <w:rFonts w:asciiTheme="majorBidi" w:hAnsiTheme="majorBidi"/>
          <w:sz w:val="24"/>
          <w:szCs w:val="24"/>
        </w:rPr>
        <w:footnoteReference w:id="12"/>
      </w:r>
      <w:r w:rsidRPr="00C63421">
        <w:rPr>
          <w:rFonts w:asciiTheme="majorBidi" w:hAnsiTheme="majorBidi"/>
          <w:sz w:val="24"/>
          <w:szCs w:val="24"/>
        </w:rPr>
        <w:t xml:space="preserve"> Persamaan dari skripsi ini adalah sama-sama membaha</w:t>
      </w:r>
      <w:r>
        <w:rPr>
          <w:rFonts w:asciiTheme="majorBidi" w:hAnsiTheme="majorBidi"/>
          <w:sz w:val="24"/>
          <w:szCs w:val="24"/>
        </w:rPr>
        <w:t>s</w:t>
      </w:r>
    </w:p>
    <w:p w:rsidR="008E4E6B" w:rsidRPr="00C63421" w:rsidRDefault="008E4E6B" w:rsidP="008E4E6B">
      <w:pPr>
        <w:pStyle w:val="ListParagraph"/>
        <w:spacing w:line="480" w:lineRule="auto"/>
        <w:jc w:val="both"/>
        <w:rPr>
          <w:rFonts w:asciiTheme="majorBidi" w:hAnsiTheme="majorBidi"/>
          <w:sz w:val="24"/>
          <w:szCs w:val="24"/>
        </w:rPr>
      </w:pPr>
      <w:r w:rsidRPr="00C63421">
        <w:rPr>
          <w:rFonts w:asciiTheme="majorBidi" w:hAnsiTheme="majorBidi"/>
          <w:sz w:val="24"/>
          <w:szCs w:val="24"/>
        </w:rPr>
        <w:lastRenderedPageBreak/>
        <w:t>mengenai metode menghafal al-Qur’an dan teknik pengumpulan data. Perbedaan dengan skripsi Rony Prasetyawan adalah objek yang diteliti, sedangkan penelitian yang peneliti teliti bertempat di pondok pesantren Azmania Siman Ponorogo.</w:t>
      </w:r>
    </w:p>
    <w:p w:rsidR="008E4E6B" w:rsidRPr="00C63421" w:rsidRDefault="008E4E6B" w:rsidP="008E4E6B">
      <w:pPr>
        <w:pStyle w:val="ListParagraph"/>
        <w:spacing w:line="480" w:lineRule="auto"/>
        <w:ind w:firstLine="360"/>
        <w:jc w:val="both"/>
        <w:rPr>
          <w:rFonts w:asciiTheme="majorBidi" w:hAnsiTheme="majorBidi"/>
          <w:sz w:val="24"/>
          <w:szCs w:val="24"/>
        </w:rPr>
      </w:pPr>
      <w:r w:rsidRPr="00C63421">
        <w:rPr>
          <w:rFonts w:asciiTheme="majorBidi" w:hAnsiTheme="majorBidi"/>
          <w:sz w:val="24"/>
          <w:szCs w:val="24"/>
        </w:rPr>
        <w:t xml:space="preserve">Kedua, Jurnal yang ditulis oleh Ali Akbar dan Hidayatullah Ismail, </w:t>
      </w:r>
      <w:r w:rsidRPr="00C63421">
        <w:rPr>
          <w:rFonts w:asciiTheme="majorBidi" w:hAnsiTheme="majorBidi"/>
          <w:i/>
          <w:iCs/>
          <w:sz w:val="24"/>
          <w:szCs w:val="24"/>
        </w:rPr>
        <w:t>Jurnal Ushuluddin</w:t>
      </w:r>
      <w:r w:rsidRPr="00C63421">
        <w:rPr>
          <w:rFonts w:asciiTheme="majorBidi" w:hAnsiTheme="majorBidi"/>
          <w:sz w:val="24"/>
          <w:szCs w:val="24"/>
        </w:rPr>
        <w:t xml:space="preserve"> Vol. 24 No. 1, yang berjudul “ Metode</w:t>
      </w:r>
      <w:r w:rsidRPr="00C63421">
        <w:rPr>
          <w:rFonts w:asciiTheme="majorBidi" w:hAnsiTheme="majorBidi"/>
          <w:i/>
          <w:iCs/>
          <w:sz w:val="24"/>
          <w:szCs w:val="24"/>
        </w:rPr>
        <w:t>Tahfidz</w:t>
      </w:r>
      <w:r w:rsidRPr="00C63421">
        <w:rPr>
          <w:rFonts w:asciiTheme="majorBidi" w:hAnsiTheme="majorBidi"/>
          <w:sz w:val="24"/>
          <w:szCs w:val="24"/>
        </w:rPr>
        <w:t xml:space="preserve"> Al-Qur’an di Pondok Pesantren Kabupaten Kampar.” Tujuan penelitian ini adalah metode yang digunakan pondok pesantren di kabupaten Kampar dalam membina santrinya mengikuti </w:t>
      </w:r>
      <w:r w:rsidRPr="00C63421">
        <w:rPr>
          <w:rFonts w:asciiTheme="majorBidi" w:hAnsiTheme="majorBidi"/>
          <w:i/>
          <w:iCs/>
          <w:sz w:val="24"/>
          <w:szCs w:val="24"/>
        </w:rPr>
        <w:t>taḥfidẓ</w:t>
      </w:r>
      <w:r w:rsidRPr="00C63421">
        <w:rPr>
          <w:rFonts w:asciiTheme="majorBidi" w:hAnsiTheme="majorBidi"/>
          <w:sz w:val="24"/>
          <w:szCs w:val="24"/>
        </w:rPr>
        <w:t xml:space="preserve">al-Qur’an. Penelitian ini dilakukan dengan pendekatan kualitatif, dengan fokus kajian beberapa pondok pesantren di kabupaten Kampar, yaitu: pondok pesantren </w:t>
      </w:r>
      <w:r w:rsidRPr="00C63421">
        <w:rPr>
          <w:rFonts w:asciiTheme="majorBidi" w:hAnsiTheme="majorBidi"/>
          <w:i/>
          <w:iCs/>
          <w:sz w:val="24"/>
          <w:szCs w:val="24"/>
        </w:rPr>
        <w:t>Daarun Nahdhah</w:t>
      </w:r>
      <w:r w:rsidRPr="00C63421">
        <w:rPr>
          <w:rFonts w:asciiTheme="majorBidi" w:hAnsiTheme="majorBidi"/>
          <w:sz w:val="24"/>
          <w:szCs w:val="24"/>
        </w:rPr>
        <w:t xml:space="preserve">, </w:t>
      </w:r>
      <w:r w:rsidRPr="00C63421">
        <w:rPr>
          <w:rFonts w:asciiTheme="majorBidi" w:hAnsiTheme="majorBidi"/>
          <w:i/>
          <w:iCs/>
          <w:sz w:val="24"/>
          <w:szCs w:val="24"/>
        </w:rPr>
        <w:t>Al-Badr</w:t>
      </w:r>
      <w:r w:rsidRPr="00C63421">
        <w:rPr>
          <w:rFonts w:asciiTheme="majorBidi" w:hAnsiTheme="majorBidi"/>
          <w:sz w:val="24"/>
          <w:szCs w:val="24"/>
        </w:rPr>
        <w:t xml:space="preserve">, </w:t>
      </w:r>
      <w:r w:rsidRPr="00C63421">
        <w:rPr>
          <w:rFonts w:asciiTheme="majorBidi" w:hAnsiTheme="majorBidi"/>
          <w:i/>
          <w:iCs/>
          <w:sz w:val="24"/>
          <w:szCs w:val="24"/>
        </w:rPr>
        <w:t>Anshar al-Sunnah, Daar al-Salafi, Sabil al-Salam,</w:t>
      </w:r>
      <w:r w:rsidRPr="00C63421">
        <w:rPr>
          <w:rFonts w:asciiTheme="majorBidi" w:hAnsiTheme="majorBidi"/>
          <w:sz w:val="24"/>
          <w:szCs w:val="24"/>
        </w:rPr>
        <w:t xml:space="preserve"> dan </w:t>
      </w:r>
      <w:r w:rsidRPr="00C63421">
        <w:rPr>
          <w:rFonts w:asciiTheme="majorBidi" w:hAnsiTheme="majorBidi"/>
          <w:i/>
          <w:iCs/>
          <w:sz w:val="24"/>
          <w:szCs w:val="24"/>
        </w:rPr>
        <w:t>al-Taufik</w:t>
      </w:r>
      <w:r w:rsidRPr="00C63421">
        <w:rPr>
          <w:rFonts w:asciiTheme="majorBidi" w:hAnsiTheme="majorBidi"/>
          <w:sz w:val="24"/>
          <w:szCs w:val="24"/>
        </w:rPr>
        <w:t>. Pengumpulan data dilakukan dengan teknik wawancara, dokumentasi dan observasi.</w:t>
      </w:r>
    </w:p>
    <w:p w:rsidR="008E4E6B" w:rsidRPr="00C63421" w:rsidRDefault="008E4E6B" w:rsidP="008E4E6B">
      <w:pPr>
        <w:pStyle w:val="ListParagraph"/>
        <w:spacing w:line="480" w:lineRule="auto"/>
        <w:ind w:firstLine="360"/>
        <w:jc w:val="both"/>
        <w:rPr>
          <w:rFonts w:asciiTheme="majorBidi" w:hAnsiTheme="majorBidi"/>
          <w:sz w:val="24"/>
          <w:szCs w:val="24"/>
        </w:rPr>
      </w:pPr>
      <w:r w:rsidRPr="00C63421">
        <w:rPr>
          <w:rFonts w:asciiTheme="majorBidi" w:hAnsiTheme="majorBidi"/>
          <w:sz w:val="24"/>
          <w:szCs w:val="24"/>
          <w:lang w:val="id-ID"/>
        </w:rPr>
        <w:t xml:space="preserve">Hasil penelitian ini menemukan bahwa </w:t>
      </w:r>
      <w:r w:rsidRPr="00C63421">
        <w:rPr>
          <w:rFonts w:asciiTheme="majorBidi" w:hAnsiTheme="majorBidi"/>
          <w:sz w:val="24"/>
          <w:szCs w:val="24"/>
        </w:rPr>
        <w:t>p</w:t>
      </w:r>
      <w:r w:rsidRPr="00C63421">
        <w:rPr>
          <w:rFonts w:asciiTheme="majorBidi" w:hAnsiTheme="majorBidi"/>
          <w:sz w:val="24"/>
          <w:szCs w:val="24"/>
          <w:lang w:val="id-ID"/>
        </w:rPr>
        <w:t xml:space="preserve">ondok </w:t>
      </w:r>
      <w:r w:rsidRPr="00C63421">
        <w:rPr>
          <w:rFonts w:asciiTheme="majorBidi" w:hAnsiTheme="majorBidi"/>
          <w:sz w:val="24"/>
          <w:szCs w:val="24"/>
        </w:rPr>
        <w:t>p</w:t>
      </w:r>
      <w:r w:rsidRPr="00C63421">
        <w:rPr>
          <w:rFonts w:asciiTheme="majorBidi" w:hAnsiTheme="majorBidi"/>
          <w:sz w:val="24"/>
          <w:szCs w:val="24"/>
          <w:lang w:val="id-ID"/>
        </w:rPr>
        <w:t xml:space="preserve">esantren di </w:t>
      </w:r>
      <w:r w:rsidRPr="00C63421">
        <w:rPr>
          <w:rFonts w:asciiTheme="majorBidi" w:hAnsiTheme="majorBidi"/>
          <w:sz w:val="24"/>
          <w:szCs w:val="24"/>
        </w:rPr>
        <w:t>k</w:t>
      </w:r>
      <w:r w:rsidRPr="00C63421">
        <w:rPr>
          <w:rFonts w:asciiTheme="majorBidi" w:hAnsiTheme="majorBidi"/>
          <w:sz w:val="24"/>
          <w:szCs w:val="24"/>
          <w:lang w:val="id-ID"/>
        </w:rPr>
        <w:t xml:space="preserve">abupaten Kampar menggunakan berbagai metode dalam membina santrinya mengikuti kegiatan </w:t>
      </w:r>
      <w:r w:rsidRPr="00C63421">
        <w:rPr>
          <w:rFonts w:asciiTheme="majorBidi" w:hAnsiTheme="majorBidi"/>
          <w:i/>
          <w:iCs/>
          <w:sz w:val="24"/>
          <w:szCs w:val="24"/>
          <w:lang w:val="id-ID"/>
        </w:rPr>
        <w:t>taḥfidẓ</w:t>
      </w:r>
      <w:r w:rsidRPr="00C63421">
        <w:rPr>
          <w:rFonts w:asciiTheme="majorBidi" w:hAnsiTheme="majorBidi"/>
          <w:sz w:val="24"/>
          <w:szCs w:val="24"/>
          <w:lang w:val="id-ID"/>
        </w:rPr>
        <w:t xml:space="preserve">al-Qur’an, yaitu dengan cara: membaca secara cermat ayat per-ayat al-Qur’an yang akan dihafal dengan melihat mushaf secara berulang-ulang </w:t>
      </w:r>
      <w:r w:rsidRPr="00C63421">
        <w:rPr>
          <w:rFonts w:asciiTheme="majorBidi" w:hAnsiTheme="majorBidi"/>
          <w:i/>
          <w:iCs/>
          <w:sz w:val="24"/>
          <w:szCs w:val="24"/>
          <w:lang w:val="id-ID"/>
        </w:rPr>
        <w:t>(an-nadzar)</w:t>
      </w:r>
      <w:r w:rsidRPr="00C63421">
        <w:rPr>
          <w:rFonts w:asciiTheme="majorBidi" w:hAnsiTheme="majorBidi"/>
          <w:sz w:val="24"/>
          <w:szCs w:val="24"/>
          <w:lang w:val="id-ID"/>
        </w:rPr>
        <w:t xml:space="preserve">, menghafal ayat per ayat secara berulang-ulang sehingga akhirnya hafal </w:t>
      </w:r>
      <w:r w:rsidRPr="00C63421">
        <w:rPr>
          <w:rFonts w:asciiTheme="majorBidi" w:hAnsiTheme="majorBidi"/>
          <w:i/>
          <w:iCs/>
          <w:sz w:val="24"/>
          <w:szCs w:val="24"/>
          <w:lang w:val="id-ID"/>
        </w:rPr>
        <w:t xml:space="preserve">(al-wahdah), </w:t>
      </w:r>
      <w:r w:rsidRPr="00C63421">
        <w:rPr>
          <w:rFonts w:asciiTheme="majorBidi" w:hAnsiTheme="majorBidi"/>
          <w:sz w:val="24"/>
          <w:szCs w:val="24"/>
          <w:lang w:val="id-ID"/>
        </w:rPr>
        <w:t xml:space="preserve">menyetorkan atau mendengarkan hafalan yang dihafal kepada seorang guru </w:t>
      </w:r>
      <w:r w:rsidRPr="00C63421">
        <w:rPr>
          <w:rFonts w:asciiTheme="majorBidi" w:hAnsiTheme="majorBidi"/>
          <w:i/>
          <w:iCs/>
          <w:sz w:val="24"/>
          <w:szCs w:val="24"/>
          <w:lang w:val="id-ID"/>
        </w:rPr>
        <w:t xml:space="preserve">(talaqqi), </w:t>
      </w:r>
      <w:r w:rsidRPr="00C63421">
        <w:rPr>
          <w:rFonts w:asciiTheme="majorBidi" w:hAnsiTheme="majorBidi"/>
          <w:sz w:val="24"/>
          <w:szCs w:val="24"/>
          <w:lang w:val="id-ID"/>
        </w:rPr>
        <w:t xml:space="preserve">menghafal sedikit demi sedikit al-Qur’an yang telah dibaca secara berulang-ulang </w:t>
      </w:r>
      <w:r w:rsidRPr="00C63421">
        <w:rPr>
          <w:rFonts w:asciiTheme="majorBidi" w:hAnsiTheme="majorBidi"/>
          <w:i/>
          <w:iCs/>
          <w:sz w:val="24"/>
          <w:szCs w:val="24"/>
          <w:lang w:val="id-ID"/>
        </w:rPr>
        <w:t>(takrir)</w:t>
      </w:r>
      <w:r w:rsidRPr="00C63421">
        <w:rPr>
          <w:rFonts w:asciiTheme="majorBidi" w:hAnsiTheme="majorBidi"/>
          <w:sz w:val="24"/>
          <w:szCs w:val="24"/>
          <w:lang w:val="id-ID"/>
        </w:rPr>
        <w:t xml:space="preserve"> dan mendengarkan hafalan kepada orang </w:t>
      </w:r>
      <w:r w:rsidRPr="00C63421">
        <w:rPr>
          <w:rFonts w:asciiTheme="majorBidi" w:hAnsiTheme="majorBidi"/>
          <w:sz w:val="24"/>
          <w:szCs w:val="24"/>
          <w:lang w:val="id-ID"/>
        </w:rPr>
        <w:lastRenderedPageBreak/>
        <w:t xml:space="preserve">lainkepada teman maupun jama’ah lain </w:t>
      </w:r>
      <w:r w:rsidRPr="00C63421">
        <w:rPr>
          <w:rFonts w:asciiTheme="majorBidi" w:hAnsiTheme="majorBidi"/>
          <w:i/>
          <w:iCs/>
          <w:sz w:val="24"/>
          <w:szCs w:val="24"/>
          <w:lang w:val="id-ID"/>
        </w:rPr>
        <w:t>(tasmi’)</w:t>
      </w:r>
      <w:r w:rsidRPr="00C63421">
        <w:rPr>
          <w:rFonts w:asciiTheme="majorBidi" w:hAnsiTheme="majorBidi"/>
          <w:sz w:val="24"/>
          <w:szCs w:val="24"/>
          <w:lang w:val="id-ID"/>
        </w:rPr>
        <w:t>.</w:t>
      </w:r>
      <w:r w:rsidRPr="00C63421">
        <w:rPr>
          <w:rStyle w:val="FootnoteReference"/>
          <w:rFonts w:asciiTheme="majorBidi" w:hAnsiTheme="majorBidi"/>
          <w:sz w:val="24"/>
          <w:szCs w:val="24"/>
        </w:rPr>
        <w:footnoteReference w:id="13"/>
      </w:r>
      <w:r w:rsidRPr="00C63421">
        <w:rPr>
          <w:rFonts w:asciiTheme="majorBidi" w:hAnsiTheme="majorBidi"/>
          <w:sz w:val="24"/>
          <w:szCs w:val="24"/>
          <w:lang w:val="id-ID"/>
        </w:rPr>
        <w:t xml:space="preserve"> </w:t>
      </w:r>
      <w:r w:rsidRPr="00C63421">
        <w:rPr>
          <w:rFonts w:asciiTheme="majorBidi" w:hAnsiTheme="majorBidi"/>
          <w:sz w:val="24"/>
          <w:szCs w:val="24"/>
        </w:rPr>
        <w:t>Adapun persamaan dengan jurnal ini adalah sama-sama membahas mengenai metode menghafal al-Qur’an dan teknik pengumpulan data. Sedangkan perbedaan dengan jurnal ini teradapat pada objek yang diteliti. Jurnal ini meneliti beberapa pondok pesantren yang ada di kabupaten Kampar, dan peneliti hanya meneliti di pondok pesantren Azmania.</w:t>
      </w:r>
    </w:p>
    <w:p w:rsidR="008E4E6B" w:rsidRPr="00C63421" w:rsidRDefault="008E4E6B" w:rsidP="008E4E6B">
      <w:pPr>
        <w:pStyle w:val="ListParagraph"/>
        <w:spacing w:line="480" w:lineRule="auto"/>
        <w:ind w:firstLine="360"/>
        <w:jc w:val="both"/>
        <w:rPr>
          <w:rFonts w:asciiTheme="majorBidi" w:hAnsiTheme="majorBidi"/>
          <w:sz w:val="24"/>
          <w:szCs w:val="24"/>
        </w:rPr>
      </w:pPr>
      <w:r w:rsidRPr="00C63421">
        <w:rPr>
          <w:rFonts w:asciiTheme="majorBidi" w:hAnsiTheme="majorBidi"/>
          <w:sz w:val="24"/>
          <w:szCs w:val="24"/>
        </w:rPr>
        <w:t xml:space="preserve">Ketiga, Jurnal yang ditulis Ahmad Lutfy, jurnal Holistik Vol. 14 No. 2 yang berjudul “Metode </w:t>
      </w:r>
      <w:r w:rsidRPr="00C63421">
        <w:rPr>
          <w:rFonts w:asciiTheme="majorBidi" w:hAnsiTheme="majorBidi"/>
          <w:i/>
          <w:iCs/>
          <w:sz w:val="24"/>
          <w:szCs w:val="24"/>
        </w:rPr>
        <w:t>Taḥfidẓ</w:t>
      </w:r>
      <w:r w:rsidRPr="00C63421">
        <w:rPr>
          <w:rFonts w:asciiTheme="majorBidi" w:hAnsiTheme="majorBidi"/>
          <w:sz w:val="24"/>
          <w:szCs w:val="24"/>
        </w:rPr>
        <w:t xml:space="preserve"> Al-Qur’an (Studi Komparatif Metode </w:t>
      </w:r>
      <w:r w:rsidRPr="00C63421">
        <w:rPr>
          <w:rFonts w:asciiTheme="majorBidi" w:hAnsiTheme="majorBidi"/>
          <w:i/>
          <w:iCs/>
          <w:sz w:val="24"/>
          <w:szCs w:val="24"/>
        </w:rPr>
        <w:t>Taḥfidẓ</w:t>
      </w:r>
      <w:r w:rsidRPr="00C63421">
        <w:rPr>
          <w:rFonts w:asciiTheme="majorBidi" w:hAnsiTheme="majorBidi"/>
          <w:sz w:val="24"/>
          <w:szCs w:val="24"/>
        </w:rPr>
        <w:t xml:space="preserve"> Al-Qur’an di Pondok Pesantren Madrasah </w:t>
      </w:r>
      <w:r w:rsidRPr="00C63421">
        <w:rPr>
          <w:rFonts w:asciiTheme="majorBidi" w:hAnsiTheme="majorBidi"/>
          <w:i/>
          <w:iCs/>
          <w:sz w:val="24"/>
          <w:szCs w:val="24"/>
        </w:rPr>
        <w:t>al-Huffadzh</w:t>
      </w:r>
      <w:r w:rsidRPr="00C63421">
        <w:rPr>
          <w:rFonts w:asciiTheme="majorBidi" w:hAnsiTheme="majorBidi"/>
          <w:sz w:val="24"/>
          <w:szCs w:val="24"/>
        </w:rPr>
        <w:t xml:space="preserve"> II Gedongan Ender, Pangenan Cirebon dengan Pondok Pesantren </w:t>
      </w:r>
      <w:r w:rsidRPr="00C63421">
        <w:rPr>
          <w:rFonts w:asciiTheme="majorBidi" w:hAnsiTheme="majorBidi"/>
          <w:i/>
          <w:iCs/>
          <w:sz w:val="24"/>
          <w:szCs w:val="24"/>
        </w:rPr>
        <w:t>Taḥfidẓ</w:t>
      </w:r>
      <w:r w:rsidRPr="00C63421">
        <w:rPr>
          <w:rFonts w:asciiTheme="majorBidi" w:hAnsiTheme="majorBidi"/>
          <w:sz w:val="24"/>
          <w:szCs w:val="24"/>
        </w:rPr>
        <w:t xml:space="preserve"> Qur’an Terpadu Al-Hikmah Bobos, Dukupuntang Cirebon).”</w:t>
      </w:r>
    </w:p>
    <w:p w:rsidR="008E4E6B" w:rsidRPr="00C63421" w:rsidRDefault="008E4E6B" w:rsidP="008E4E6B">
      <w:pPr>
        <w:pStyle w:val="ListParagraph"/>
        <w:spacing w:line="480" w:lineRule="auto"/>
        <w:ind w:firstLine="360"/>
        <w:jc w:val="both"/>
        <w:rPr>
          <w:rFonts w:asciiTheme="majorBidi" w:hAnsiTheme="majorBidi"/>
          <w:sz w:val="24"/>
          <w:szCs w:val="24"/>
        </w:rPr>
      </w:pPr>
      <w:r w:rsidRPr="00C63421">
        <w:rPr>
          <w:rFonts w:asciiTheme="majorBidi" w:hAnsiTheme="majorBidi"/>
          <w:sz w:val="24"/>
          <w:szCs w:val="24"/>
          <w:lang w:val="id-ID"/>
        </w:rPr>
        <w:t xml:space="preserve">Tujuan penelitian ini adalah guna mengetahui karakteristik dari dua pesantren yang mengkhususkan diri dalam pendidikan </w:t>
      </w:r>
      <w:r w:rsidRPr="00C63421">
        <w:rPr>
          <w:rFonts w:asciiTheme="majorBidi" w:hAnsiTheme="majorBidi"/>
          <w:sz w:val="24"/>
          <w:szCs w:val="24"/>
        </w:rPr>
        <w:t>a</w:t>
      </w:r>
      <w:r w:rsidRPr="00C63421">
        <w:rPr>
          <w:rFonts w:asciiTheme="majorBidi" w:hAnsiTheme="majorBidi"/>
          <w:sz w:val="24"/>
          <w:szCs w:val="24"/>
          <w:lang w:val="id-ID"/>
        </w:rPr>
        <w:t xml:space="preserve">l-Qur’an (menghafal </w:t>
      </w:r>
      <w:r w:rsidRPr="00C63421">
        <w:rPr>
          <w:rFonts w:asciiTheme="majorBidi" w:hAnsiTheme="majorBidi"/>
          <w:sz w:val="24"/>
          <w:szCs w:val="24"/>
        </w:rPr>
        <w:t>a</w:t>
      </w:r>
      <w:r w:rsidRPr="00C63421">
        <w:rPr>
          <w:rFonts w:asciiTheme="majorBidi" w:hAnsiTheme="majorBidi"/>
          <w:sz w:val="24"/>
          <w:szCs w:val="24"/>
          <w:lang w:val="id-ID"/>
        </w:rPr>
        <w:t xml:space="preserve">l-Qur’an) sebagai pendidikan utamanya, tanpa menghilangkan tradisi kitab kuning didalamnya. </w:t>
      </w:r>
      <w:r w:rsidRPr="00C63421">
        <w:rPr>
          <w:rFonts w:asciiTheme="majorBidi" w:hAnsiTheme="majorBidi"/>
          <w:sz w:val="24"/>
          <w:szCs w:val="24"/>
        </w:rPr>
        <w:t>Penelitian ini menggunakan penelitian kualitatif dengan metode komparatif. Sedangkan dalam metode pengumpulan data menggunakan observasi, interview, dan dokumentasi.</w:t>
      </w:r>
      <w:r w:rsidRPr="00C63421">
        <w:rPr>
          <w:rStyle w:val="FootnoteReference"/>
          <w:rFonts w:asciiTheme="majorBidi" w:hAnsiTheme="majorBidi"/>
          <w:sz w:val="24"/>
          <w:szCs w:val="24"/>
        </w:rPr>
        <w:footnoteReference w:id="14"/>
      </w:r>
      <w:r w:rsidRPr="00C63421">
        <w:rPr>
          <w:rFonts w:asciiTheme="majorBidi" w:hAnsiTheme="majorBidi"/>
          <w:sz w:val="24"/>
          <w:szCs w:val="24"/>
        </w:rPr>
        <w:t xml:space="preserve"> Persamaannya dengan jurnal ini adalah terdapat pada teknik pengumpulan data dan sama-sama membahas metode menghafal al-Qur’an. Adapun perbedaannya dengan jurnal ini adalah jurnal tersebut </w:t>
      </w:r>
      <w:r w:rsidRPr="00C63421">
        <w:rPr>
          <w:rFonts w:asciiTheme="majorBidi" w:hAnsiTheme="majorBidi"/>
          <w:sz w:val="24"/>
          <w:szCs w:val="24"/>
        </w:rPr>
        <w:lastRenderedPageBreak/>
        <w:t>membahas perbandingan antara dua pondok pesantren yang berbasis al-Qur’an, sedangkan peneliti membahas metode menghafal dalam satu lembaga pondok pesantren.</w:t>
      </w:r>
    </w:p>
    <w:p w:rsidR="008E4E6B" w:rsidRPr="00C63421" w:rsidRDefault="008E4E6B" w:rsidP="008E4E6B">
      <w:pPr>
        <w:pStyle w:val="ListParagraph"/>
        <w:spacing w:line="480" w:lineRule="auto"/>
        <w:ind w:firstLine="360"/>
        <w:jc w:val="both"/>
        <w:rPr>
          <w:rFonts w:asciiTheme="majorBidi" w:hAnsiTheme="majorBidi"/>
          <w:sz w:val="24"/>
          <w:szCs w:val="24"/>
        </w:rPr>
      </w:pPr>
      <w:r w:rsidRPr="00C63421">
        <w:rPr>
          <w:rFonts w:asciiTheme="majorBidi" w:hAnsiTheme="majorBidi"/>
          <w:sz w:val="24"/>
          <w:szCs w:val="24"/>
        </w:rPr>
        <w:t xml:space="preserve">Dari penelusuran terhadap telaah penelitian terdahulu, bahwa tidak ada satu penelitianpun yang meneliti tentang “Implementasi metode </w:t>
      </w:r>
      <w:r w:rsidRPr="00C63421">
        <w:rPr>
          <w:rFonts w:asciiTheme="majorBidi" w:hAnsiTheme="majorBidi"/>
          <w:i/>
          <w:iCs/>
          <w:sz w:val="24"/>
          <w:szCs w:val="24"/>
        </w:rPr>
        <w:t xml:space="preserve">halaqah, ziyadah, dan takrir </w:t>
      </w:r>
      <w:r w:rsidRPr="00C63421">
        <w:rPr>
          <w:rFonts w:asciiTheme="majorBidi" w:hAnsiTheme="majorBidi"/>
          <w:sz w:val="24"/>
          <w:szCs w:val="24"/>
        </w:rPr>
        <w:t>dalam Menghafal Al-Qur’an di Pondok Pesantren Azmania Ronowijayan Siman Ponorogo.”</w:t>
      </w:r>
    </w:p>
    <w:p w:rsidR="008E4E6B" w:rsidRPr="00C63421" w:rsidRDefault="008E4E6B" w:rsidP="008E4E6B">
      <w:pPr>
        <w:pStyle w:val="ListParagraph"/>
        <w:spacing w:line="480" w:lineRule="auto"/>
        <w:ind w:firstLine="360"/>
        <w:jc w:val="both"/>
        <w:rPr>
          <w:rFonts w:asciiTheme="majorBidi" w:hAnsiTheme="majorBidi"/>
          <w:sz w:val="24"/>
          <w:szCs w:val="24"/>
        </w:rPr>
      </w:pPr>
    </w:p>
    <w:p w:rsidR="008E4E6B" w:rsidRPr="00C63421" w:rsidRDefault="008E4E6B" w:rsidP="008E4E6B">
      <w:pPr>
        <w:pStyle w:val="ListParagraph"/>
        <w:numPr>
          <w:ilvl w:val="0"/>
          <w:numId w:val="7"/>
        </w:numPr>
        <w:spacing w:line="480" w:lineRule="auto"/>
        <w:jc w:val="both"/>
        <w:outlineLvl w:val="1"/>
        <w:rPr>
          <w:rFonts w:asciiTheme="majorBidi" w:hAnsiTheme="majorBidi"/>
          <w:b/>
          <w:sz w:val="24"/>
          <w:szCs w:val="24"/>
        </w:rPr>
      </w:pPr>
      <w:bookmarkStart w:id="17" w:name="_Toc65157401"/>
      <w:r w:rsidRPr="00C63421">
        <w:rPr>
          <w:rFonts w:asciiTheme="majorBidi" w:hAnsiTheme="majorBidi"/>
          <w:b/>
          <w:sz w:val="24"/>
          <w:szCs w:val="24"/>
        </w:rPr>
        <w:t>Kajian Teori</w:t>
      </w:r>
      <w:bookmarkEnd w:id="17"/>
    </w:p>
    <w:p w:rsidR="008E4E6B" w:rsidRPr="00B56402" w:rsidRDefault="008E4E6B" w:rsidP="008E4E6B">
      <w:pPr>
        <w:pStyle w:val="ListParagraph"/>
        <w:numPr>
          <w:ilvl w:val="0"/>
          <w:numId w:val="11"/>
        </w:numPr>
        <w:spacing w:line="480" w:lineRule="auto"/>
        <w:jc w:val="both"/>
        <w:rPr>
          <w:rFonts w:asciiTheme="majorBidi" w:hAnsiTheme="majorBidi"/>
          <w:b/>
          <w:sz w:val="24"/>
          <w:szCs w:val="24"/>
        </w:rPr>
      </w:pPr>
      <w:r w:rsidRPr="00C63421">
        <w:rPr>
          <w:rFonts w:asciiTheme="majorBidi" w:hAnsiTheme="majorBidi"/>
          <w:b/>
          <w:sz w:val="24"/>
          <w:szCs w:val="24"/>
        </w:rPr>
        <w:t xml:space="preserve">Implementasi </w:t>
      </w:r>
    </w:p>
    <w:p w:rsidR="008E4E6B" w:rsidRPr="00C63421" w:rsidRDefault="008E4E6B" w:rsidP="008E4E6B">
      <w:pPr>
        <w:pStyle w:val="ListParagraph"/>
        <w:spacing w:line="480" w:lineRule="auto"/>
        <w:ind w:left="1080" w:firstLine="360"/>
        <w:jc w:val="both"/>
        <w:rPr>
          <w:rFonts w:asciiTheme="majorBidi" w:hAnsiTheme="majorBidi"/>
          <w:bCs/>
          <w:sz w:val="24"/>
          <w:szCs w:val="24"/>
        </w:rPr>
      </w:pPr>
      <w:r w:rsidRPr="00C63421">
        <w:rPr>
          <w:rFonts w:asciiTheme="majorBidi" w:hAnsiTheme="majorBidi"/>
          <w:bCs/>
          <w:sz w:val="24"/>
          <w:szCs w:val="24"/>
        </w:rPr>
        <w:t>Secara sederhana implementasi pembelajaran dapat diartikan sebagai pelaksanaan atau penerapan dalam pembelajaran. Secara garis besar implementasi pembelajaran merupakan suatu tindakan atau pelaksanaan dari sebuah rencana yang telah disusun secara terperinci.</w:t>
      </w:r>
      <w:r w:rsidRPr="00C63421">
        <w:rPr>
          <w:rStyle w:val="FootnoteReference"/>
          <w:rFonts w:asciiTheme="majorBidi" w:hAnsiTheme="majorBidi"/>
          <w:bCs/>
          <w:sz w:val="24"/>
          <w:szCs w:val="24"/>
        </w:rPr>
        <w:footnoteReference w:id="15"/>
      </w:r>
      <w:r w:rsidRPr="00C63421">
        <w:rPr>
          <w:rFonts w:asciiTheme="majorBidi" w:hAnsiTheme="majorBidi"/>
          <w:bCs/>
          <w:sz w:val="24"/>
          <w:szCs w:val="24"/>
        </w:rPr>
        <w:t xml:space="preserve"> Menurut Asep Jihad implementasi pendidikan merupakan suatu proses peletakan ke dalam praktek suatu ide, program, atau seperangkat aktivitas baru bagi orang dalam mencapai atau mengharapkan perubahan. Sedangkan menurut Hamzah implementasi pembelajaran adalah menerapkan proses interaksi peserta didik dengan pendidik dan sumber belajar pada suatu lingkungan belajar yang meliputi guru dan siswa yang sedang bertukar informasi.</w:t>
      </w:r>
      <w:r w:rsidRPr="00C63421">
        <w:rPr>
          <w:rStyle w:val="FootnoteReference"/>
          <w:rFonts w:asciiTheme="majorBidi" w:hAnsiTheme="majorBidi"/>
          <w:bCs/>
          <w:sz w:val="24"/>
          <w:szCs w:val="24"/>
        </w:rPr>
        <w:footnoteReference w:id="16"/>
      </w:r>
    </w:p>
    <w:p w:rsidR="008E4E6B" w:rsidRPr="00C63421" w:rsidRDefault="008E4E6B" w:rsidP="008E4E6B">
      <w:pPr>
        <w:pStyle w:val="ListParagraph"/>
        <w:spacing w:line="480" w:lineRule="auto"/>
        <w:ind w:left="1080" w:firstLine="360"/>
        <w:jc w:val="both"/>
        <w:rPr>
          <w:rFonts w:asciiTheme="majorBidi" w:hAnsiTheme="majorBidi"/>
          <w:bCs/>
          <w:sz w:val="24"/>
          <w:szCs w:val="24"/>
        </w:rPr>
      </w:pPr>
      <w:r w:rsidRPr="00C63421">
        <w:rPr>
          <w:rFonts w:asciiTheme="majorBidi" w:hAnsiTheme="majorBidi"/>
          <w:bCs/>
          <w:sz w:val="24"/>
          <w:szCs w:val="24"/>
        </w:rPr>
        <w:lastRenderedPageBreak/>
        <w:t xml:space="preserve">Dari beberapa pengertian diatas dapat </w:t>
      </w:r>
      <w:r>
        <w:rPr>
          <w:rFonts w:asciiTheme="majorBidi" w:hAnsiTheme="majorBidi"/>
          <w:bCs/>
          <w:sz w:val="24"/>
          <w:szCs w:val="24"/>
        </w:rPr>
        <w:t>disimpulkan bahwa Implementasi p</w:t>
      </w:r>
      <w:r w:rsidRPr="00C63421">
        <w:rPr>
          <w:rFonts w:asciiTheme="majorBidi" w:hAnsiTheme="majorBidi"/>
          <w:bCs/>
          <w:sz w:val="24"/>
          <w:szCs w:val="24"/>
        </w:rPr>
        <w:t>embelajaran merupakan proses penerapan ide program atau seperangkat aktifitas baru dalam pembelajaran dengan mengharapkan adanya perubahan dalam diri orang yang diajarkan.</w:t>
      </w:r>
    </w:p>
    <w:p w:rsidR="008E4E6B" w:rsidRPr="00C63421" w:rsidRDefault="008E4E6B" w:rsidP="008E4E6B">
      <w:pPr>
        <w:pStyle w:val="ListParagraph"/>
        <w:spacing w:line="480" w:lineRule="auto"/>
        <w:ind w:left="1080" w:firstLine="360"/>
        <w:jc w:val="both"/>
        <w:rPr>
          <w:rFonts w:asciiTheme="majorBidi" w:hAnsiTheme="majorBidi"/>
          <w:bCs/>
          <w:sz w:val="24"/>
          <w:szCs w:val="24"/>
        </w:rPr>
      </w:pPr>
      <w:r w:rsidRPr="00C63421">
        <w:rPr>
          <w:rFonts w:asciiTheme="majorBidi" w:hAnsiTheme="majorBidi"/>
          <w:bCs/>
          <w:sz w:val="24"/>
          <w:szCs w:val="24"/>
        </w:rPr>
        <w:t>Pembelajaran sebagai proses kegiatan dari berbagai sumber umum yang terdiri dari tiga fase, yaitu fase perencanaan, pelaksanaan, dan evaluasi.</w:t>
      </w:r>
    </w:p>
    <w:p w:rsidR="008E4E6B" w:rsidRPr="00C63421" w:rsidRDefault="008E4E6B" w:rsidP="008E4E6B">
      <w:pPr>
        <w:pStyle w:val="ListParagraph"/>
        <w:numPr>
          <w:ilvl w:val="0"/>
          <w:numId w:val="36"/>
        </w:numPr>
        <w:spacing w:line="480" w:lineRule="auto"/>
        <w:jc w:val="both"/>
        <w:rPr>
          <w:rFonts w:asciiTheme="majorBidi" w:hAnsiTheme="majorBidi"/>
          <w:bCs/>
          <w:sz w:val="24"/>
          <w:szCs w:val="24"/>
        </w:rPr>
      </w:pPr>
      <w:r w:rsidRPr="00C63421">
        <w:rPr>
          <w:rFonts w:asciiTheme="majorBidi" w:hAnsiTheme="majorBidi"/>
          <w:bCs/>
          <w:sz w:val="24"/>
          <w:szCs w:val="24"/>
        </w:rPr>
        <w:t>Perencanaan</w:t>
      </w:r>
    </w:p>
    <w:p w:rsidR="008E4E6B" w:rsidRPr="00C63421" w:rsidRDefault="008E4E6B" w:rsidP="008E4E6B">
      <w:pPr>
        <w:pStyle w:val="ListParagraph"/>
        <w:spacing w:line="480" w:lineRule="auto"/>
        <w:ind w:left="1800"/>
        <w:jc w:val="both"/>
        <w:rPr>
          <w:rFonts w:asciiTheme="majorBidi" w:hAnsiTheme="majorBidi"/>
          <w:bCs/>
          <w:sz w:val="24"/>
          <w:szCs w:val="24"/>
        </w:rPr>
      </w:pPr>
      <w:r w:rsidRPr="00C63421">
        <w:rPr>
          <w:rFonts w:asciiTheme="majorBidi" w:hAnsiTheme="majorBidi"/>
          <w:bCs/>
          <w:sz w:val="24"/>
          <w:szCs w:val="24"/>
        </w:rPr>
        <w:t>Perencanaan pembelajaran nantinya akan dijadikan pedoman untuk mencapai hasil yang diharapkan dalam akhir pembelajaran.</w:t>
      </w:r>
      <w:r w:rsidRPr="00C63421">
        <w:rPr>
          <w:rStyle w:val="FootnoteReference"/>
          <w:rFonts w:asciiTheme="majorBidi" w:hAnsiTheme="majorBidi"/>
          <w:bCs/>
          <w:sz w:val="24"/>
          <w:szCs w:val="24"/>
        </w:rPr>
        <w:footnoteReference w:id="17"/>
      </w:r>
      <w:r w:rsidRPr="00C63421">
        <w:rPr>
          <w:rFonts w:asciiTheme="majorBidi" w:hAnsiTheme="majorBidi"/>
          <w:bCs/>
          <w:sz w:val="24"/>
          <w:szCs w:val="24"/>
        </w:rPr>
        <w:t xml:space="preserve"> Dalam penyusunan program ada empat langkah yang dilakukan. Yaitu menetapkan program, menentukan indikator keberhasilan program, menetapkan penanggung jawab program, dan menyusul jadwal kegiatan.</w:t>
      </w:r>
      <w:r w:rsidRPr="00C63421">
        <w:rPr>
          <w:rStyle w:val="FootnoteReference"/>
          <w:rFonts w:asciiTheme="majorBidi" w:hAnsiTheme="majorBidi"/>
          <w:bCs/>
          <w:sz w:val="24"/>
          <w:szCs w:val="24"/>
        </w:rPr>
        <w:footnoteReference w:id="18"/>
      </w:r>
    </w:p>
    <w:p w:rsidR="008E4E6B" w:rsidRPr="00C63421" w:rsidRDefault="008E4E6B" w:rsidP="008E4E6B">
      <w:pPr>
        <w:pStyle w:val="ListParagraph"/>
        <w:numPr>
          <w:ilvl w:val="0"/>
          <w:numId w:val="36"/>
        </w:numPr>
        <w:spacing w:line="480" w:lineRule="auto"/>
        <w:jc w:val="both"/>
        <w:rPr>
          <w:rFonts w:asciiTheme="majorBidi" w:hAnsiTheme="majorBidi"/>
          <w:bCs/>
          <w:sz w:val="24"/>
          <w:szCs w:val="24"/>
        </w:rPr>
      </w:pPr>
      <w:r w:rsidRPr="00C63421">
        <w:rPr>
          <w:rFonts w:asciiTheme="majorBidi" w:hAnsiTheme="majorBidi"/>
          <w:bCs/>
          <w:sz w:val="24"/>
          <w:szCs w:val="24"/>
        </w:rPr>
        <w:t xml:space="preserve">Pelaksanaan </w:t>
      </w:r>
    </w:p>
    <w:p w:rsidR="008E4E6B" w:rsidRPr="00C63421" w:rsidRDefault="008E4E6B" w:rsidP="008E4E6B">
      <w:pPr>
        <w:pStyle w:val="ListParagraph"/>
        <w:spacing w:line="480" w:lineRule="auto"/>
        <w:ind w:left="1800" w:firstLine="360"/>
        <w:jc w:val="both"/>
        <w:rPr>
          <w:rFonts w:asciiTheme="majorBidi" w:hAnsiTheme="majorBidi"/>
          <w:bCs/>
          <w:sz w:val="24"/>
          <w:szCs w:val="24"/>
        </w:rPr>
      </w:pPr>
      <w:r w:rsidRPr="00C63421">
        <w:rPr>
          <w:rFonts w:asciiTheme="majorBidi" w:hAnsiTheme="majorBidi"/>
          <w:bCs/>
          <w:sz w:val="24"/>
          <w:szCs w:val="24"/>
        </w:rPr>
        <w:t>Pelaksanaan pembelajaran merupakan proses berlangsungnya belajar mengajar di kelas yang merupakan inti kegiatan di sekolah. Jadi pelaksanaan pembelajaran adalah interaksi antara guru dan murid dalam rangka menyampaikan materi pembelajaran kepada siswa.</w:t>
      </w:r>
    </w:p>
    <w:p w:rsidR="008E4E6B" w:rsidRPr="00C63421" w:rsidRDefault="008E4E6B" w:rsidP="008E4E6B">
      <w:pPr>
        <w:pStyle w:val="ListParagraph"/>
        <w:spacing w:line="480" w:lineRule="auto"/>
        <w:ind w:left="1800" w:firstLine="360"/>
        <w:jc w:val="both"/>
        <w:rPr>
          <w:rFonts w:asciiTheme="majorBidi" w:hAnsiTheme="majorBidi"/>
          <w:bCs/>
          <w:sz w:val="24"/>
          <w:szCs w:val="24"/>
        </w:rPr>
      </w:pPr>
    </w:p>
    <w:p w:rsidR="008E4E6B" w:rsidRPr="00C63421" w:rsidRDefault="008E4E6B" w:rsidP="008E4E6B">
      <w:pPr>
        <w:pStyle w:val="ListParagraph"/>
        <w:numPr>
          <w:ilvl w:val="0"/>
          <w:numId w:val="36"/>
        </w:numPr>
        <w:spacing w:line="480" w:lineRule="auto"/>
        <w:jc w:val="both"/>
        <w:rPr>
          <w:rFonts w:asciiTheme="majorBidi" w:hAnsiTheme="majorBidi"/>
          <w:bCs/>
          <w:sz w:val="24"/>
          <w:szCs w:val="24"/>
        </w:rPr>
      </w:pPr>
      <w:r w:rsidRPr="00C63421">
        <w:rPr>
          <w:rFonts w:asciiTheme="majorBidi" w:hAnsiTheme="majorBidi"/>
          <w:bCs/>
          <w:sz w:val="24"/>
          <w:szCs w:val="24"/>
        </w:rPr>
        <w:lastRenderedPageBreak/>
        <w:t>Evaluasi</w:t>
      </w:r>
    </w:p>
    <w:p w:rsidR="008E4E6B" w:rsidRPr="00C63421" w:rsidRDefault="008E4E6B" w:rsidP="008E4E6B">
      <w:pPr>
        <w:pStyle w:val="ListParagraph"/>
        <w:spacing w:line="480" w:lineRule="auto"/>
        <w:ind w:left="1800" w:firstLine="360"/>
        <w:jc w:val="both"/>
        <w:rPr>
          <w:rFonts w:asciiTheme="majorBidi" w:hAnsiTheme="majorBidi"/>
          <w:bCs/>
          <w:sz w:val="24"/>
          <w:szCs w:val="24"/>
        </w:rPr>
      </w:pPr>
      <w:r w:rsidRPr="00C63421">
        <w:rPr>
          <w:rFonts w:asciiTheme="majorBidi" w:hAnsiTheme="majorBidi"/>
          <w:bCs/>
          <w:sz w:val="24"/>
          <w:szCs w:val="24"/>
        </w:rPr>
        <w:t>Evaluasi merupakan kegiatan akhir dari kegiatan pembelajaran atau bisa dikatakan kegiatan untuk mengukur keberhasilan dan perubahan perilaku yang terjadi pada diri siswa dan untuk dijadikan tolak ukur perencanaan dan pengembangan pembelajaran kedepannya.Tujuan evaluasi yaitu untuk mengetahui tingkat keberhasilan yang dicapai oleh siswa setelah mengikuti kegiatan pembelajaran.</w:t>
      </w:r>
      <w:r w:rsidRPr="00C63421">
        <w:rPr>
          <w:rStyle w:val="FootnoteReference"/>
          <w:rFonts w:asciiTheme="majorBidi" w:hAnsiTheme="majorBidi"/>
          <w:bCs/>
          <w:sz w:val="24"/>
          <w:szCs w:val="24"/>
        </w:rPr>
        <w:footnoteReference w:id="19"/>
      </w:r>
    </w:p>
    <w:p w:rsidR="008E4E6B" w:rsidRPr="00C63421" w:rsidRDefault="008E4E6B" w:rsidP="008E4E6B">
      <w:pPr>
        <w:pStyle w:val="ListParagraph"/>
        <w:spacing w:line="480" w:lineRule="auto"/>
        <w:ind w:left="1134" w:firstLine="284"/>
        <w:jc w:val="both"/>
        <w:rPr>
          <w:rFonts w:asciiTheme="majorBidi" w:hAnsiTheme="majorBidi"/>
          <w:color w:val="000000"/>
          <w:sz w:val="24"/>
          <w:szCs w:val="24"/>
        </w:rPr>
      </w:pPr>
      <w:r w:rsidRPr="00C63421">
        <w:rPr>
          <w:rFonts w:asciiTheme="majorBidi" w:hAnsiTheme="majorBidi"/>
          <w:color w:val="000000"/>
          <w:sz w:val="24"/>
          <w:szCs w:val="24"/>
        </w:rPr>
        <w:t xml:space="preserve">Istilah implementasi bukanlah hal yang baru dalam dunia pendidikan. Setiap </w:t>
      </w:r>
      <w:r w:rsidRPr="00C63421">
        <w:rPr>
          <w:rFonts w:asciiTheme="majorBidi" w:hAnsiTheme="majorBidi"/>
          <w:i/>
          <w:iCs/>
          <w:color w:val="000000"/>
          <w:sz w:val="24"/>
          <w:szCs w:val="24"/>
        </w:rPr>
        <w:t xml:space="preserve">musyrifah </w:t>
      </w:r>
      <w:r w:rsidRPr="00C63421">
        <w:rPr>
          <w:rFonts w:asciiTheme="majorBidi" w:hAnsiTheme="majorBidi"/>
          <w:color w:val="000000"/>
          <w:sz w:val="24"/>
          <w:szCs w:val="24"/>
        </w:rPr>
        <w:t>setelah melakukan perancangan terhadap program ataupun rencana pastilah akan berusaha semaksimal mungkin untuk mewujudkan rencana tersebut agar sukses dan mencapai tujuan yang diharapkan sesuai dengan program yang berlaku di pesantren. Mengartikan implementasi sebagai “pelaksanaan atau penerapan”.</w:t>
      </w:r>
      <w:r w:rsidRPr="00C63421">
        <w:rPr>
          <w:rStyle w:val="FootnoteReference"/>
          <w:rFonts w:asciiTheme="majorBidi" w:hAnsiTheme="majorBidi"/>
          <w:color w:val="000000"/>
          <w:sz w:val="24"/>
          <w:szCs w:val="24"/>
        </w:rPr>
        <w:footnoteReference w:id="20"/>
      </w:r>
      <w:r w:rsidRPr="00C63421">
        <w:rPr>
          <w:rFonts w:asciiTheme="majorBidi" w:hAnsiTheme="majorBidi"/>
          <w:color w:val="000000"/>
          <w:sz w:val="24"/>
          <w:szCs w:val="24"/>
        </w:rPr>
        <w:t xml:space="preserve"> artinya segala sesuatu yang dilaksanakan dan diterapkan, sesuai dengan program yang telah dirancang atau didesain untuk kemudian dijalankan sepenuhnya sesuai dengan program yang telah ditetapkan.</w:t>
      </w:r>
    </w:p>
    <w:p w:rsidR="008E4E6B" w:rsidRPr="00B56402" w:rsidRDefault="008E4E6B" w:rsidP="008E4E6B">
      <w:pPr>
        <w:pStyle w:val="ListParagraph"/>
        <w:numPr>
          <w:ilvl w:val="0"/>
          <w:numId w:val="11"/>
        </w:numPr>
        <w:spacing w:line="480" w:lineRule="auto"/>
        <w:jc w:val="both"/>
        <w:rPr>
          <w:rFonts w:asciiTheme="majorBidi" w:hAnsiTheme="majorBidi"/>
          <w:bCs/>
          <w:sz w:val="24"/>
          <w:szCs w:val="24"/>
        </w:rPr>
      </w:pPr>
      <w:r w:rsidRPr="00C63421">
        <w:rPr>
          <w:rFonts w:asciiTheme="majorBidi" w:hAnsiTheme="majorBidi"/>
          <w:b/>
          <w:bCs/>
          <w:color w:val="000000"/>
          <w:sz w:val="24"/>
          <w:szCs w:val="24"/>
        </w:rPr>
        <w:t xml:space="preserve">Metode </w:t>
      </w:r>
      <w:r w:rsidRPr="00C63421">
        <w:rPr>
          <w:rFonts w:asciiTheme="majorBidi" w:hAnsiTheme="majorBidi"/>
          <w:b/>
          <w:bCs/>
          <w:i/>
          <w:iCs/>
          <w:color w:val="000000"/>
          <w:sz w:val="24"/>
          <w:szCs w:val="24"/>
        </w:rPr>
        <w:t>halaqah</w:t>
      </w:r>
    </w:p>
    <w:p w:rsidR="008E4E6B" w:rsidRPr="00C521DD" w:rsidRDefault="008E4E6B" w:rsidP="008E4E6B">
      <w:pPr>
        <w:pStyle w:val="ListParagraph"/>
        <w:numPr>
          <w:ilvl w:val="0"/>
          <w:numId w:val="46"/>
        </w:numPr>
        <w:spacing w:line="480" w:lineRule="auto"/>
        <w:jc w:val="both"/>
        <w:rPr>
          <w:rFonts w:asciiTheme="majorBidi" w:hAnsiTheme="majorBidi"/>
          <w:bCs/>
          <w:sz w:val="24"/>
          <w:szCs w:val="24"/>
        </w:rPr>
      </w:pPr>
      <w:r>
        <w:rPr>
          <w:rFonts w:asciiTheme="majorBidi" w:hAnsiTheme="majorBidi"/>
          <w:bCs/>
          <w:color w:val="000000"/>
          <w:sz w:val="24"/>
          <w:szCs w:val="24"/>
        </w:rPr>
        <w:t xml:space="preserve">Pengertian metode </w:t>
      </w:r>
      <w:r>
        <w:rPr>
          <w:rFonts w:asciiTheme="majorBidi" w:hAnsiTheme="majorBidi"/>
          <w:bCs/>
          <w:i/>
          <w:color w:val="000000"/>
          <w:sz w:val="24"/>
          <w:szCs w:val="24"/>
        </w:rPr>
        <w:t>halaqah</w:t>
      </w:r>
    </w:p>
    <w:p w:rsidR="008E4E6B" w:rsidRDefault="008E4E6B" w:rsidP="008E4E6B">
      <w:pPr>
        <w:pStyle w:val="ListParagraph"/>
        <w:spacing w:line="480" w:lineRule="auto"/>
        <w:ind w:left="1440" w:firstLine="720"/>
        <w:jc w:val="both"/>
        <w:rPr>
          <w:rFonts w:asciiTheme="majorBidi" w:hAnsiTheme="majorBidi"/>
          <w:sz w:val="24"/>
          <w:szCs w:val="24"/>
        </w:rPr>
      </w:pPr>
      <w:r w:rsidRPr="00C521DD">
        <w:rPr>
          <w:rFonts w:asciiTheme="majorBidi" w:hAnsiTheme="majorBidi"/>
          <w:sz w:val="24"/>
          <w:szCs w:val="24"/>
        </w:rPr>
        <w:lastRenderedPageBreak/>
        <w:t xml:space="preserve">Secara bahasa kata </w:t>
      </w:r>
      <w:r w:rsidRPr="00C521DD">
        <w:rPr>
          <w:rFonts w:asciiTheme="majorBidi" w:hAnsiTheme="majorBidi"/>
          <w:i/>
          <w:iCs/>
          <w:sz w:val="24"/>
          <w:szCs w:val="24"/>
        </w:rPr>
        <w:t>halaqah</w:t>
      </w:r>
      <w:r w:rsidRPr="00C521DD">
        <w:rPr>
          <w:rFonts w:asciiTheme="majorBidi" w:hAnsiTheme="majorBidi"/>
          <w:sz w:val="24"/>
          <w:szCs w:val="24"/>
        </w:rPr>
        <w:t xml:space="preserve"> berasal dari bahasa arab yaitu </w:t>
      </w:r>
      <w:r w:rsidRPr="00C521DD">
        <w:rPr>
          <w:rFonts w:asciiTheme="majorBidi" w:hAnsiTheme="majorBidi"/>
          <w:i/>
          <w:iCs/>
          <w:sz w:val="24"/>
          <w:szCs w:val="24"/>
        </w:rPr>
        <w:t xml:space="preserve">halaqah </w:t>
      </w:r>
      <w:r w:rsidRPr="00C521DD">
        <w:rPr>
          <w:rFonts w:asciiTheme="majorBidi" w:hAnsiTheme="majorBidi"/>
          <w:sz w:val="24"/>
          <w:szCs w:val="24"/>
        </w:rPr>
        <w:t xml:space="preserve">atau </w:t>
      </w:r>
      <w:r w:rsidRPr="00C521DD">
        <w:rPr>
          <w:rFonts w:asciiTheme="majorBidi" w:hAnsiTheme="majorBidi"/>
          <w:i/>
          <w:iCs/>
          <w:sz w:val="24"/>
          <w:szCs w:val="24"/>
        </w:rPr>
        <w:t xml:space="preserve">halqah </w:t>
      </w:r>
      <w:r w:rsidRPr="00C521DD">
        <w:rPr>
          <w:rFonts w:asciiTheme="majorBidi" w:hAnsiTheme="majorBidi"/>
          <w:sz w:val="24"/>
          <w:szCs w:val="24"/>
        </w:rPr>
        <w:t xml:space="preserve">yang berarti lingkaran. Kalimat </w:t>
      </w:r>
      <w:r w:rsidRPr="00C521DD">
        <w:rPr>
          <w:rFonts w:asciiTheme="majorBidi" w:hAnsiTheme="majorBidi"/>
          <w:i/>
          <w:iCs/>
          <w:sz w:val="24"/>
          <w:szCs w:val="24"/>
        </w:rPr>
        <w:t xml:space="preserve">halqah min al-nas </w:t>
      </w:r>
      <w:r w:rsidRPr="00C521DD">
        <w:rPr>
          <w:rFonts w:asciiTheme="majorBidi" w:hAnsiTheme="majorBidi"/>
          <w:sz w:val="24"/>
          <w:szCs w:val="24"/>
        </w:rPr>
        <w:t>artinya kumpulan orang yang duduk.</w:t>
      </w:r>
      <w:r w:rsidRPr="00C63421">
        <w:rPr>
          <w:rStyle w:val="FootnoteReference"/>
          <w:rFonts w:asciiTheme="majorBidi" w:hAnsiTheme="majorBidi"/>
          <w:sz w:val="24"/>
          <w:szCs w:val="24"/>
        </w:rPr>
        <w:footnoteReference w:id="21"/>
      </w:r>
      <w:r w:rsidRPr="00C521DD">
        <w:rPr>
          <w:rFonts w:asciiTheme="majorBidi" w:hAnsiTheme="majorBidi"/>
          <w:sz w:val="24"/>
          <w:szCs w:val="24"/>
        </w:rPr>
        <w:t xml:space="preserve"> Sedangkan secara istilah, </w:t>
      </w:r>
      <w:r w:rsidRPr="00C521DD">
        <w:rPr>
          <w:rFonts w:asciiTheme="majorBidi" w:hAnsiTheme="majorBidi"/>
          <w:i/>
          <w:iCs/>
          <w:sz w:val="24"/>
          <w:szCs w:val="24"/>
        </w:rPr>
        <w:t>halaqah</w:t>
      </w:r>
      <w:r w:rsidRPr="00C521DD">
        <w:rPr>
          <w:rFonts w:asciiTheme="majorBidi" w:hAnsiTheme="majorBidi"/>
          <w:sz w:val="24"/>
          <w:szCs w:val="24"/>
        </w:rPr>
        <w:t xml:space="preserve"> adalah proses belajar mengajar yang dilaksanakan murid-murid dengan melingkari guru yang membimbingnya. Biasanya duduk dilantai serta berlangsung untuk mendengarkan seorang guru membacakan dan menerangkan kitab karangannya atau memberi komentar atas karya orang lain.</w:t>
      </w:r>
      <w:r w:rsidRPr="00C63421">
        <w:rPr>
          <w:rStyle w:val="FootnoteReference"/>
          <w:rFonts w:asciiTheme="majorBidi" w:hAnsiTheme="majorBidi"/>
          <w:sz w:val="24"/>
          <w:szCs w:val="24"/>
        </w:rPr>
        <w:footnoteReference w:id="22"/>
      </w:r>
      <w:r w:rsidRPr="00C521DD">
        <w:rPr>
          <w:rFonts w:asciiTheme="majorBidi" w:hAnsiTheme="majorBidi"/>
          <w:sz w:val="24"/>
          <w:szCs w:val="24"/>
        </w:rPr>
        <w:t xml:space="preserve"> Dari pemaparan diatas </w:t>
      </w:r>
      <w:r w:rsidRPr="00C521DD">
        <w:rPr>
          <w:rFonts w:asciiTheme="majorBidi" w:hAnsiTheme="majorBidi"/>
          <w:i/>
          <w:iCs/>
          <w:sz w:val="24"/>
          <w:szCs w:val="24"/>
        </w:rPr>
        <w:t xml:space="preserve">halaqah </w:t>
      </w:r>
      <w:r w:rsidRPr="00C521DD">
        <w:rPr>
          <w:rFonts w:asciiTheme="majorBidi" w:hAnsiTheme="majorBidi"/>
          <w:sz w:val="24"/>
          <w:szCs w:val="24"/>
        </w:rPr>
        <w:t xml:space="preserve">berarti sekelompok pembelajaran yang membentuk lingkaran dan </w:t>
      </w:r>
      <w:r w:rsidRPr="00C521DD">
        <w:rPr>
          <w:rFonts w:asciiTheme="majorBidi" w:hAnsiTheme="majorBidi"/>
          <w:i/>
          <w:iCs/>
          <w:sz w:val="24"/>
          <w:szCs w:val="24"/>
        </w:rPr>
        <w:t xml:space="preserve">musyrifah </w:t>
      </w:r>
      <w:r w:rsidRPr="00C521DD">
        <w:rPr>
          <w:rFonts w:asciiTheme="majorBidi" w:hAnsiTheme="majorBidi"/>
          <w:sz w:val="24"/>
          <w:szCs w:val="24"/>
        </w:rPr>
        <w:t>duduk diantara para santri.</w:t>
      </w:r>
    </w:p>
    <w:p w:rsidR="008E4E6B" w:rsidRPr="00C521DD" w:rsidRDefault="008E4E6B" w:rsidP="008E4E6B">
      <w:pPr>
        <w:pStyle w:val="ListParagraph"/>
        <w:numPr>
          <w:ilvl w:val="0"/>
          <w:numId w:val="46"/>
        </w:numPr>
        <w:spacing w:line="480" w:lineRule="auto"/>
        <w:jc w:val="both"/>
        <w:rPr>
          <w:rFonts w:asciiTheme="majorBidi" w:hAnsiTheme="majorBidi"/>
          <w:bCs/>
          <w:sz w:val="24"/>
          <w:szCs w:val="24"/>
        </w:rPr>
      </w:pPr>
      <w:r w:rsidRPr="00C521DD">
        <w:rPr>
          <w:rFonts w:asciiTheme="majorBidi" w:hAnsiTheme="majorBidi"/>
          <w:sz w:val="24"/>
          <w:szCs w:val="24"/>
        </w:rPr>
        <w:t xml:space="preserve">Kelebihan metode </w:t>
      </w:r>
      <w:r w:rsidRPr="00C521DD">
        <w:rPr>
          <w:rFonts w:asciiTheme="majorBidi" w:hAnsiTheme="majorBidi"/>
          <w:i/>
          <w:sz w:val="24"/>
          <w:szCs w:val="24"/>
        </w:rPr>
        <w:t>halaqah</w:t>
      </w:r>
    </w:p>
    <w:p w:rsidR="008E4E6B" w:rsidRDefault="008E4E6B" w:rsidP="008E4E6B">
      <w:pPr>
        <w:pStyle w:val="ListParagraph"/>
        <w:spacing w:line="480" w:lineRule="auto"/>
        <w:ind w:left="1440" w:firstLine="687"/>
        <w:jc w:val="both"/>
        <w:rPr>
          <w:rFonts w:asciiTheme="majorBidi" w:hAnsiTheme="majorBidi"/>
          <w:sz w:val="24"/>
          <w:szCs w:val="24"/>
        </w:rPr>
      </w:pPr>
      <w:r w:rsidRPr="00C521DD">
        <w:rPr>
          <w:rFonts w:asciiTheme="majorBidi" w:hAnsiTheme="majorBidi"/>
          <w:sz w:val="24"/>
          <w:szCs w:val="24"/>
        </w:rPr>
        <w:t xml:space="preserve">Adapun kelebihan metode </w:t>
      </w:r>
      <w:r w:rsidRPr="00C521DD">
        <w:rPr>
          <w:rFonts w:asciiTheme="majorBidi" w:hAnsiTheme="majorBidi"/>
          <w:i/>
          <w:iCs/>
          <w:sz w:val="24"/>
          <w:szCs w:val="24"/>
        </w:rPr>
        <w:t xml:space="preserve">halaqah </w:t>
      </w:r>
      <w:r w:rsidRPr="00C521DD">
        <w:rPr>
          <w:rFonts w:asciiTheme="majorBidi" w:hAnsiTheme="majorBidi"/>
          <w:sz w:val="24"/>
          <w:szCs w:val="24"/>
        </w:rPr>
        <w:t xml:space="preserve">yaitu: pertama, peserta didik diminta terlebih dahulu untuk mempelajari sendiri materi-materi yang akan diajarkan oleh gurunya, sehingga peserta didik dapat menselaraskan pemahamannya dengan pemahaman gurunya tentang maksud dan tujuan dari teks yang ada dalam sebuah kitab. Kedua, metode ini mendidik peserta didik belajar secara mandiri. Dengan demikian hasil pelajaran lebih tahan lama dan membekas dalam ingatan peserta didik. Dengan pemahaman yang mendalam, mereka akan dapat dengan mudah mempraktekkan dan mengamalkan pengetahuan yang mereka dapatkan di pesantren. </w:t>
      </w:r>
    </w:p>
    <w:p w:rsidR="008E4E6B" w:rsidRDefault="008E4E6B" w:rsidP="008E4E6B">
      <w:pPr>
        <w:pStyle w:val="ListParagraph"/>
        <w:spacing w:line="480" w:lineRule="auto"/>
        <w:ind w:left="1440" w:firstLine="687"/>
        <w:jc w:val="both"/>
        <w:rPr>
          <w:rFonts w:asciiTheme="majorBidi" w:hAnsiTheme="majorBidi"/>
          <w:sz w:val="24"/>
          <w:szCs w:val="24"/>
        </w:rPr>
      </w:pPr>
      <w:r w:rsidRPr="00C521DD">
        <w:rPr>
          <w:rFonts w:asciiTheme="majorBidi" w:hAnsiTheme="majorBidi"/>
          <w:sz w:val="24"/>
          <w:szCs w:val="24"/>
        </w:rPr>
        <w:lastRenderedPageBreak/>
        <w:t xml:space="preserve">Ketiga, bahan dapat disampaikan sebanyak mungkin dalam jangka waktu yang tidak terlalu lama. Keempat, organisasi kelas lebih sederhana dan mudah dilaksanakan, karena tidak terlalu banyak memakan biaya dan tenaga. Kelima, penggunaan metode </w:t>
      </w:r>
      <w:r w:rsidRPr="00C521DD">
        <w:rPr>
          <w:rFonts w:asciiTheme="majorBidi" w:hAnsiTheme="majorBidi"/>
          <w:i/>
          <w:iCs/>
          <w:sz w:val="24"/>
          <w:szCs w:val="24"/>
        </w:rPr>
        <w:t>halaqah</w:t>
      </w:r>
      <w:r w:rsidRPr="00C521DD">
        <w:rPr>
          <w:rFonts w:asciiTheme="majorBidi" w:hAnsiTheme="majorBidi"/>
          <w:sz w:val="24"/>
          <w:szCs w:val="24"/>
        </w:rPr>
        <w:t xml:space="preserve">, khususnya dengan metode </w:t>
      </w:r>
      <w:r w:rsidRPr="00C521DD">
        <w:rPr>
          <w:rFonts w:asciiTheme="majorBidi" w:hAnsiTheme="majorBidi"/>
          <w:i/>
          <w:iCs/>
          <w:sz w:val="24"/>
          <w:szCs w:val="24"/>
        </w:rPr>
        <w:t>sorogan</w:t>
      </w:r>
      <w:r w:rsidRPr="00C521DD">
        <w:rPr>
          <w:rFonts w:asciiTheme="majorBidi" w:hAnsiTheme="majorBidi"/>
          <w:sz w:val="24"/>
          <w:szCs w:val="24"/>
        </w:rPr>
        <w:t xml:space="preserve"> dapat mendorong terciptannya hubungan emosional yang </w:t>
      </w:r>
      <w:r w:rsidRPr="00C521DD">
        <w:rPr>
          <w:rFonts w:asciiTheme="majorBidi" w:hAnsiTheme="majorBidi"/>
          <w:i/>
          <w:iCs/>
          <w:sz w:val="24"/>
          <w:szCs w:val="24"/>
        </w:rPr>
        <w:t>intens</w:t>
      </w:r>
      <w:r w:rsidRPr="00C521DD">
        <w:rPr>
          <w:rFonts w:asciiTheme="majorBidi" w:hAnsiTheme="majorBidi"/>
          <w:sz w:val="24"/>
          <w:szCs w:val="24"/>
        </w:rPr>
        <w:t xml:space="preserve"> antara sang ustadz atau kiai dengan peserta didik tertentu yang ingin menekuni aktifitas yang ada dalam metode halaqah.</w:t>
      </w:r>
      <w:r w:rsidRPr="00C63421">
        <w:rPr>
          <w:rStyle w:val="FootnoteReference"/>
          <w:rFonts w:asciiTheme="majorBidi" w:hAnsiTheme="majorBidi"/>
          <w:sz w:val="24"/>
          <w:szCs w:val="24"/>
        </w:rPr>
        <w:footnoteReference w:id="23"/>
      </w:r>
      <w:r w:rsidRPr="00C521DD">
        <w:rPr>
          <w:rFonts w:asciiTheme="majorBidi" w:hAnsiTheme="majorBidi"/>
          <w:sz w:val="24"/>
          <w:szCs w:val="24"/>
        </w:rPr>
        <w:t xml:space="preserve"> </w:t>
      </w:r>
    </w:p>
    <w:p w:rsidR="008E4E6B" w:rsidRPr="00C521DD" w:rsidRDefault="008E4E6B" w:rsidP="008E4E6B">
      <w:pPr>
        <w:pStyle w:val="ListParagraph"/>
        <w:numPr>
          <w:ilvl w:val="0"/>
          <w:numId w:val="46"/>
        </w:numPr>
        <w:spacing w:line="480" w:lineRule="auto"/>
        <w:jc w:val="both"/>
        <w:rPr>
          <w:rFonts w:asciiTheme="majorBidi" w:hAnsiTheme="majorBidi"/>
          <w:bCs/>
          <w:sz w:val="24"/>
          <w:szCs w:val="24"/>
        </w:rPr>
      </w:pPr>
      <w:r w:rsidRPr="00C521DD">
        <w:rPr>
          <w:rFonts w:asciiTheme="majorBidi" w:hAnsiTheme="majorBidi"/>
          <w:sz w:val="24"/>
          <w:szCs w:val="24"/>
        </w:rPr>
        <w:t xml:space="preserve">Kekurangan metode </w:t>
      </w:r>
      <w:r w:rsidRPr="00C521DD">
        <w:rPr>
          <w:rFonts w:asciiTheme="majorBidi" w:hAnsiTheme="majorBidi"/>
          <w:i/>
          <w:sz w:val="24"/>
          <w:szCs w:val="24"/>
        </w:rPr>
        <w:t>halaqah</w:t>
      </w:r>
    </w:p>
    <w:p w:rsidR="008E4E6B" w:rsidRDefault="008E4E6B" w:rsidP="008E4E6B">
      <w:pPr>
        <w:pStyle w:val="ListParagraph"/>
        <w:spacing w:line="480" w:lineRule="auto"/>
        <w:ind w:left="1440" w:firstLine="687"/>
        <w:jc w:val="both"/>
        <w:rPr>
          <w:rFonts w:asciiTheme="majorBidi" w:hAnsiTheme="majorBidi"/>
          <w:sz w:val="24"/>
          <w:szCs w:val="24"/>
        </w:rPr>
      </w:pPr>
      <w:r w:rsidRPr="00C521DD">
        <w:rPr>
          <w:rFonts w:asciiTheme="majorBidi" w:hAnsiTheme="majorBidi"/>
          <w:sz w:val="24"/>
          <w:szCs w:val="24"/>
        </w:rPr>
        <w:t xml:space="preserve">Sedangkan kekurangan metode halaqah yaitu: pertama, penerapan metode halaqah dengan sejumlah metode yang diusungnya dapat dikatakan tidak efektif, atau paling tidak belum seperti yang diharapkan. Kedua, proses pengajaran lebih bersifat monolog. Ketiga, penggunaan metode ini sulit mengukur sejauh mana penguasaan bahan pelajaran yang telah diberikan itu oleh anak didik. Apabila dengan penggunaan metode ceramah tidak mempertimbangkan segi psikologis dan didaktis, maka ceramah dapat melantur tanpa arah dan tujuan yang jelas. </w:t>
      </w:r>
    </w:p>
    <w:p w:rsidR="008E4E6B" w:rsidRDefault="008E4E6B" w:rsidP="008E4E6B">
      <w:pPr>
        <w:pStyle w:val="ListParagraph"/>
        <w:spacing w:line="480" w:lineRule="auto"/>
        <w:ind w:left="1440" w:firstLine="687"/>
        <w:jc w:val="both"/>
        <w:rPr>
          <w:rFonts w:asciiTheme="majorBidi" w:hAnsiTheme="majorBidi"/>
          <w:sz w:val="24"/>
          <w:szCs w:val="24"/>
        </w:rPr>
      </w:pPr>
      <w:r w:rsidRPr="00C521DD">
        <w:rPr>
          <w:rFonts w:asciiTheme="majorBidi" w:hAnsiTheme="majorBidi"/>
          <w:sz w:val="24"/>
          <w:szCs w:val="24"/>
        </w:rPr>
        <w:t xml:space="preserve">Keempat, pada metode ceramah proses komunikasi banyak terpusat kepada guru. Ini menganut paradigma lama yaitu </w:t>
      </w:r>
      <w:r w:rsidRPr="00C521DD">
        <w:rPr>
          <w:rFonts w:asciiTheme="majorBidi" w:hAnsiTheme="majorBidi"/>
          <w:i/>
          <w:iCs/>
          <w:sz w:val="24"/>
          <w:szCs w:val="24"/>
        </w:rPr>
        <w:t>teacher centre</w:t>
      </w:r>
      <w:r w:rsidRPr="00C521DD">
        <w:rPr>
          <w:rFonts w:asciiTheme="majorBidi" w:hAnsiTheme="majorBidi"/>
          <w:sz w:val="24"/>
          <w:szCs w:val="24"/>
        </w:rPr>
        <w:t xml:space="preserve"> dalam proses pembelajaran dan siswa banyak berperan sebagai pendengar setia. Sehingga proses pengajaran sering dikritik </w:t>
      </w:r>
      <w:r w:rsidRPr="00C521DD">
        <w:rPr>
          <w:rFonts w:asciiTheme="majorBidi" w:hAnsiTheme="majorBidi"/>
          <w:sz w:val="24"/>
          <w:szCs w:val="24"/>
        </w:rPr>
        <w:lastRenderedPageBreak/>
        <w:t>sebagai sekolah dengar, murid terlalu pasif. Kelima, peserta didik mengikutinya ada yang kelihatannya kurang serius. Keenam, peserta didik dapat melakukan kecurangan terhadap tugas yang diberikan terlalu banyak diberikan, peserta didik dapat mengalami banyak jenuhan/kesukaran, dan hal ini dapatberakibat ketenangan batin seorang siswa dapat terganggu.</w:t>
      </w:r>
      <w:r w:rsidRPr="00C63421">
        <w:rPr>
          <w:rStyle w:val="FootnoteReference"/>
          <w:rFonts w:asciiTheme="majorBidi" w:hAnsiTheme="majorBidi"/>
          <w:sz w:val="24"/>
          <w:szCs w:val="24"/>
        </w:rPr>
        <w:footnoteReference w:id="24"/>
      </w:r>
    </w:p>
    <w:p w:rsidR="008E4E6B" w:rsidRPr="00C521DD" w:rsidRDefault="008E4E6B" w:rsidP="008E4E6B">
      <w:pPr>
        <w:pStyle w:val="ListParagraph"/>
        <w:numPr>
          <w:ilvl w:val="0"/>
          <w:numId w:val="46"/>
        </w:numPr>
        <w:spacing w:line="480" w:lineRule="auto"/>
        <w:jc w:val="both"/>
        <w:rPr>
          <w:rFonts w:asciiTheme="majorBidi" w:hAnsiTheme="majorBidi"/>
          <w:bCs/>
          <w:sz w:val="24"/>
          <w:szCs w:val="24"/>
        </w:rPr>
      </w:pPr>
      <w:r w:rsidRPr="00C521DD">
        <w:rPr>
          <w:rFonts w:asciiTheme="majorBidi" w:hAnsiTheme="majorBidi"/>
          <w:sz w:val="24"/>
          <w:szCs w:val="24"/>
        </w:rPr>
        <w:t xml:space="preserve">Langkah-langkah metode </w:t>
      </w:r>
      <w:r w:rsidRPr="00C521DD">
        <w:rPr>
          <w:rFonts w:asciiTheme="majorBidi" w:hAnsiTheme="majorBidi"/>
          <w:i/>
          <w:sz w:val="24"/>
          <w:szCs w:val="24"/>
        </w:rPr>
        <w:t>halaqah</w:t>
      </w:r>
    </w:p>
    <w:p w:rsidR="008E4E6B" w:rsidRDefault="008E4E6B" w:rsidP="008E4E6B">
      <w:pPr>
        <w:pStyle w:val="ListParagraph"/>
        <w:spacing w:line="480" w:lineRule="auto"/>
        <w:ind w:left="1440" w:firstLine="687"/>
        <w:jc w:val="both"/>
        <w:rPr>
          <w:rFonts w:asciiTheme="majorBidi" w:hAnsiTheme="majorBidi"/>
          <w:sz w:val="24"/>
          <w:szCs w:val="24"/>
        </w:rPr>
      </w:pPr>
      <w:r w:rsidRPr="00C521DD">
        <w:rPr>
          <w:rFonts w:asciiTheme="majorBidi" w:hAnsiTheme="majorBidi"/>
          <w:sz w:val="24"/>
          <w:szCs w:val="24"/>
        </w:rPr>
        <w:t xml:space="preserve">Dalam pelaksanaannya, metode pembelajaran </w:t>
      </w:r>
      <w:r w:rsidRPr="00C521DD">
        <w:rPr>
          <w:rFonts w:asciiTheme="majorBidi" w:hAnsiTheme="majorBidi"/>
          <w:i/>
          <w:iCs/>
          <w:sz w:val="24"/>
          <w:szCs w:val="24"/>
        </w:rPr>
        <w:t xml:space="preserve">halaqah </w:t>
      </w:r>
      <w:r w:rsidRPr="00C521DD">
        <w:rPr>
          <w:rFonts w:asciiTheme="majorBidi" w:hAnsiTheme="majorBidi"/>
          <w:sz w:val="24"/>
          <w:szCs w:val="24"/>
        </w:rPr>
        <w:t xml:space="preserve">mengikuti langkah-langkah berikut: pertama, kyai atau ustadz menciptakan situasi yang baik dengan santri. Kedua, memperhatikan situasi dan kondisi serta sikap santri apakah sudah siap untuk belajar atau belum. Ketiga, kyai atau ustadz dapat memulai kegiatan pembelajaran dengan penjelasan dan keterangan-keterangan atau dengan menunjuk santri secara bergiliran untuk membaca dan menerangkan suatu teks tertentu. Disini kyai atau ustadz berperan sebagai pembimbing yang membetulkan kesalahan dan menjelaskan bila ada hal-hal yang dipandang santri sebagai sesuatu yang sulit untuk dipahami. </w:t>
      </w:r>
    </w:p>
    <w:p w:rsidR="008E4E6B" w:rsidRDefault="008E4E6B" w:rsidP="008E4E6B">
      <w:pPr>
        <w:pStyle w:val="ListParagraph"/>
        <w:spacing w:line="480" w:lineRule="auto"/>
        <w:ind w:left="1440" w:firstLine="687"/>
        <w:jc w:val="both"/>
        <w:rPr>
          <w:rFonts w:asciiTheme="majorBidi" w:hAnsiTheme="majorBidi"/>
          <w:sz w:val="24"/>
          <w:szCs w:val="24"/>
        </w:rPr>
      </w:pPr>
      <w:r w:rsidRPr="00C521DD">
        <w:rPr>
          <w:rFonts w:asciiTheme="majorBidi" w:hAnsiTheme="majorBidi"/>
          <w:sz w:val="24"/>
          <w:szCs w:val="24"/>
        </w:rPr>
        <w:t xml:space="preserve">Keempat, setelah menyelesaikan penjelasan pada batasan tertentu, kyai atau ustadz memberi kesempatan kepada santri untuk menanyakan hal-hal yang belum jelas. Kyai atau ustadz dapat memberikan jawaban langsung, atau dapat juga memberi </w:t>
      </w:r>
      <w:r w:rsidRPr="00C521DD">
        <w:rPr>
          <w:rFonts w:asciiTheme="majorBidi" w:hAnsiTheme="majorBidi"/>
          <w:sz w:val="24"/>
          <w:szCs w:val="24"/>
        </w:rPr>
        <w:lastRenderedPageBreak/>
        <w:t>kesempatan terlebih dahulu kepada santri yang lain untuk menjawabnya. Sebagai penutup, kyai atau ustadz menyebutkan kesimpulan-kesimpulan yang dapat ditarik dari kegiatan pembelajaran yang telah berlangsung.</w:t>
      </w:r>
      <w:r w:rsidRPr="00C63421">
        <w:rPr>
          <w:rStyle w:val="FootnoteReference"/>
          <w:rFonts w:asciiTheme="majorBidi" w:hAnsiTheme="majorBidi"/>
          <w:sz w:val="24"/>
          <w:szCs w:val="24"/>
        </w:rPr>
        <w:footnoteReference w:id="25"/>
      </w:r>
      <w:r w:rsidRPr="00C521DD">
        <w:rPr>
          <w:rFonts w:asciiTheme="majorBidi" w:hAnsiTheme="majorBidi"/>
          <w:sz w:val="24"/>
          <w:szCs w:val="24"/>
        </w:rPr>
        <w:t xml:space="preserve"> Terkait dengan bentuk lingkaran dalam kegiatan pembelajaran dengan metode </w:t>
      </w:r>
      <w:r w:rsidRPr="00C521DD">
        <w:rPr>
          <w:rFonts w:asciiTheme="majorBidi" w:hAnsiTheme="majorBidi"/>
          <w:i/>
          <w:iCs/>
          <w:sz w:val="24"/>
          <w:szCs w:val="24"/>
        </w:rPr>
        <w:t>halaqah</w:t>
      </w:r>
      <w:r w:rsidRPr="00C521DD">
        <w:rPr>
          <w:rFonts w:asciiTheme="majorBidi" w:hAnsiTheme="majorBidi"/>
          <w:sz w:val="24"/>
          <w:szCs w:val="24"/>
        </w:rPr>
        <w:t>, itu bersifat variatif. Ada yang membentuk lingkaran penuh seperti huruf O, membentuk setengah lingkaran seperti huruf U, atau berjejer lurus dan berbanjar ke belakang menghadap berlawanan arah dengan dengan kyai atau ustadz. Dari beragam bentuk ini yang tetap adalah posisi santri dengan duduk bersila mengelilingi kyai atau ustad.</w:t>
      </w:r>
      <w:r w:rsidRPr="00C63421">
        <w:rPr>
          <w:rStyle w:val="FootnoteReference"/>
          <w:rFonts w:asciiTheme="majorBidi" w:hAnsiTheme="majorBidi"/>
          <w:sz w:val="24"/>
          <w:szCs w:val="24"/>
        </w:rPr>
        <w:footnoteReference w:id="26"/>
      </w:r>
    </w:p>
    <w:p w:rsidR="008E4E6B" w:rsidRPr="00C521DD" w:rsidRDefault="008E4E6B" w:rsidP="008E4E6B">
      <w:pPr>
        <w:pStyle w:val="ListParagraph"/>
        <w:numPr>
          <w:ilvl w:val="0"/>
          <w:numId w:val="11"/>
        </w:numPr>
        <w:spacing w:line="480" w:lineRule="auto"/>
        <w:jc w:val="both"/>
        <w:rPr>
          <w:rFonts w:asciiTheme="majorBidi" w:hAnsiTheme="majorBidi"/>
          <w:b/>
          <w:bCs/>
          <w:sz w:val="24"/>
          <w:szCs w:val="24"/>
        </w:rPr>
      </w:pPr>
      <w:r w:rsidRPr="00C521DD">
        <w:rPr>
          <w:rFonts w:asciiTheme="majorBidi" w:hAnsiTheme="majorBidi"/>
          <w:b/>
          <w:bCs/>
          <w:color w:val="000000"/>
          <w:sz w:val="24"/>
          <w:szCs w:val="24"/>
        </w:rPr>
        <w:t>Metode ziyadah</w:t>
      </w:r>
    </w:p>
    <w:p w:rsidR="008E4E6B" w:rsidRPr="00D04A01" w:rsidRDefault="008E4E6B" w:rsidP="008E4E6B">
      <w:pPr>
        <w:pStyle w:val="ListParagraph"/>
        <w:numPr>
          <w:ilvl w:val="0"/>
          <w:numId w:val="49"/>
        </w:numPr>
        <w:spacing w:line="480" w:lineRule="auto"/>
        <w:jc w:val="both"/>
        <w:rPr>
          <w:rFonts w:asciiTheme="majorBidi" w:hAnsiTheme="majorBidi"/>
          <w:b/>
          <w:bCs/>
          <w:sz w:val="24"/>
          <w:szCs w:val="24"/>
        </w:rPr>
      </w:pPr>
      <w:r w:rsidRPr="00C521DD">
        <w:rPr>
          <w:rFonts w:asciiTheme="majorBidi" w:hAnsiTheme="majorBidi"/>
          <w:bCs/>
          <w:color w:val="000000"/>
          <w:sz w:val="24"/>
          <w:szCs w:val="24"/>
        </w:rPr>
        <w:t xml:space="preserve">Pengertian metode </w:t>
      </w:r>
      <w:r w:rsidRPr="00C521DD">
        <w:rPr>
          <w:rFonts w:asciiTheme="majorBidi" w:hAnsiTheme="majorBidi"/>
          <w:bCs/>
          <w:i/>
          <w:color w:val="000000"/>
          <w:sz w:val="24"/>
          <w:szCs w:val="24"/>
        </w:rPr>
        <w:t>ziyadah</w:t>
      </w:r>
    </w:p>
    <w:p w:rsidR="008E4E6B" w:rsidRDefault="008E4E6B" w:rsidP="008E4E6B">
      <w:pPr>
        <w:pStyle w:val="ListParagraph"/>
        <w:spacing w:line="480" w:lineRule="auto"/>
        <w:ind w:left="1440" w:firstLine="720"/>
        <w:jc w:val="both"/>
        <w:rPr>
          <w:rFonts w:asciiTheme="majorBidi" w:hAnsiTheme="majorBidi"/>
          <w:sz w:val="24"/>
          <w:szCs w:val="24"/>
        </w:rPr>
      </w:pPr>
      <w:r w:rsidRPr="00D04A01">
        <w:rPr>
          <w:rFonts w:asciiTheme="majorBidi" w:hAnsiTheme="majorBidi"/>
          <w:sz w:val="24"/>
          <w:szCs w:val="24"/>
        </w:rPr>
        <w:t xml:space="preserve">Pengertian metode </w:t>
      </w:r>
      <w:r w:rsidRPr="00D04A01">
        <w:rPr>
          <w:rFonts w:asciiTheme="majorBidi" w:hAnsiTheme="majorBidi"/>
          <w:i/>
          <w:iCs/>
          <w:sz w:val="24"/>
          <w:szCs w:val="24"/>
        </w:rPr>
        <w:t xml:space="preserve">ziyadah </w:t>
      </w:r>
      <w:r w:rsidRPr="00D04A01">
        <w:rPr>
          <w:rFonts w:asciiTheme="majorBidi" w:hAnsiTheme="majorBidi"/>
          <w:sz w:val="24"/>
          <w:szCs w:val="24"/>
        </w:rPr>
        <w:t>yaitu menambah hafalan atau menghafal ayat baru.</w:t>
      </w:r>
      <w:r w:rsidRPr="00C63421">
        <w:rPr>
          <w:rStyle w:val="FootnoteReference"/>
          <w:rFonts w:asciiTheme="majorBidi" w:hAnsiTheme="majorBidi"/>
          <w:sz w:val="24"/>
          <w:szCs w:val="24"/>
        </w:rPr>
        <w:footnoteReference w:id="27"/>
      </w:r>
      <w:r w:rsidRPr="00D04A01">
        <w:rPr>
          <w:rFonts w:asciiTheme="majorBidi" w:hAnsiTheme="majorBidi"/>
          <w:sz w:val="24"/>
          <w:szCs w:val="24"/>
        </w:rPr>
        <w:t xml:space="preserve"> Membaca hafalan lama dari ayat pertama hinga terakhir sebanyak 20 kali juga hal ini supaya hafalan tersebut kokoh dan kuat dalam ingatan, kemudian memulai hafalan baru dengan cara yang sama seperti ayat yang ketika menghafal ayat-ayat sebelumnya.</w:t>
      </w:r>
    </w:p>
    <w:p w:rsidR="008E4E6B" w:rsidRPr="00D04A01" w:rsidRDefault="008E4E6B" w:rsidP="008E4E6B">
      <w:pPr>
        <w:pStyle w:val="ListParagraph"/>
        <w:numPr>
          <w:ilvl w:val="0"/>
          <w:numId w:val="49"/>
        </w:numPr>
        <w:spacing w:line="480" w:lineRule="auto"/>
        <w:jc w:val="both"/>
        <w:rPr>
          <w:rFonts w:asciiTheme="majorBidi" w:hAnsiTheme="majorBidi"/>
          <w:b/>
          <w:bCs/>
          <w:sz w:val="24"/>
          <w:szCs w:val="24"/>
        </w:rPr>
      </w:pPr>
      <w:r w:rsidRPr="00D04A01">
        <w:rPr>
          <w:rFonts w:asciiTheme="majorBidi" w:hAnsiTheme="majorBidi"/>
          <w:sz w:val="24"/>
          <w:szCs w:val="24"/>
        </w:rPr>
        <w:t xml:space="preserve">Kelebihan metode </w:t>
      </w:r>
      <w:r w:rsidRPr="00D04A01">
        <w:rPr>
          <w:rFonts w:asciiTheme="majorBidi" w:hAnsiTheme="majorBidi"/>
          <w:i/>
          <w:sz w:val="24"/>
          <w:szCs w:val="24"/>
        </w:rPr>
        <w:t>ziyadah</w:t>
      </w:r>
    </w:p>
    <w:p w:rsidR="008E4E6B" w:rsidRDefault="008E4E6B" w:rsidP="008E4E6B">
      <w:pPr>
        <w:pStyle w:val="ListParagraph"/>
        <w:spacing w:line="480" w:lineRule="auto"/>
        <w:ind w:left="1440" w:firstLine="720"/>
        <w:jc w:val="both"/>
        <w:rPr>
          <w:rFonts w:asciiTheme="majorBidi" w:hAnsiTheme="majorBidi"/>
          <w:sz w:val="24"/>
          <w:szCs w:val="24"/>
        </w:rPr>
      </w:pPr>
      <w:r w:rsidRPr="00D04A01">
        <w:rPr>
          <w:rFonts w:asciiTheme="majorBidi" w:hAnsiTheme="majorBidi"/>
          <w:sz w:val="24"/>
          <w:szCs w:val="24"/>
        </w:rPr>
        <w:lastRenderedPageBreak/>
        <w:t>Adapun kelebihannya yaitu; menumbuhkan minat baca peserta didik dan lebih giat dalam belajar mengajar, pengetahuan yang diperoleh peserta didik akan tidak mudah hilang karena sudah dihafalnya, serta peserta didik berkesempatan untuk memupuk perkembangan dan keberanian, tanggung jawab dan mandiri.</w:t>
      </w:r>
    </w:p>
    <w:p w:rsidR="008E4E6B" w:rsidRPr="00D04A01" w:rsidRDefault="008E4E6B" w:rsidP="008E4E6B">
      <w:pPr>
        <w:pStyle w:val="ListParagraph"/>
        <w:numPr>
          <w:ilvl w:val="0"/>
          <w:numId w:val="49"/>
        </w:numPr>
        <w:spacing w:line="480" w:lineRule="auto"/>
        <w:jc w:val="both"/>
        <w:rPr>
          <w:rFonts w:asciiTheme="majorBidi" w:hAnsiTheme="majorBidi"/>
          <w:b/>
          <w:bCs/>
          <w:sz w:val="24"/>
          <w:szCs w:val="24"/>
        </w:rPr>
      </w:pPr>
      <w:r w:rsidRPr="00D04A01">
        <w:rPr>
          <w:rFonts w:asciiTheme="majorBidi" w:hAnsiTheme="majorBidi"/>
          <w:sz w:val="24"/>
          <w:szCs w:val="24"/>
        </w:rPr>
        <w:t xml:space="preserve">Kekurangan metode </w:t>
      </w:r>
      <w:r w:rsidRPr="00D04A01">
        <w:rPr>
          <w:rFonts w:asciiTheme="majorBidi" w:hAnsiTheme="majorBidi"/>
          <w:i/>
          <w:sz w:val="24"/>
          <w:szCs w:val="24"/>
        </w:rPr>
        <w:t>ziyadah</w:t>
      </w:r>
    </w:p>
    <w:p w:rsidR="008E4E6B" w:rsidRDefault="008E4E6B" w:rsidP="008E4E6B">
      <w:pPr>
        <w:pStyle w:val="ListParagraph"/>
        <w:spacing w:line="480" w:lineRule="auto"/>
        <w:ind w:left="1440" w:firstLine="720"/>
        <w:jc w:val="both"/>
        <w:rPr>
          <w:rFonts w:asciiTheme="majorBidi" w:hAnsiTheme="majorBidi"/>
          <w:sz w:val="24"/>
          <w:szCs w:val="24"/>
        </w:rPr>
      </w:pPr>
      <w:r w:rsidRPr="00D04A01">
        <w:rPr>
          <w:rFonts w:asciiTheme="majorBidi" w:hAnsiTheme="majorBidi"/>
          <w:sz w:val="24"/>
          <w:szCs w:val="24"/>
        </w:rPr>
        <w:t>Sedangkan kekurangannya; menghafal yang sukar akan mempengaruhi ketenangan mental dan kurang tepat atau membutuhkan perhatian yang lebih diberikan kepada peserta didik yang mempunyai latar belakang yang berbeda-beda</w:t>
      </w:r>
      <w:r w:rsidRPr="00C63421">
        <w:rPr>
          <w:rStyle w:val="FootnoteReference"/>
          <w:rFonts w:asciiTheme="majorBidi" w:hAnsiTheme="majorBidi"/>
          <w:sz w:val="24"/>
          <w:szCs w:val="24"/>
        </w:rPr>
        <w:footnoteReference w:id="28"/>
      </w:r>
    </w:p>
    <w:p w:rsidR="008E4E6B" w:rsidRPr="00D04A01" w:rsidRDefault="008E4E6B" w:rsidP="008E4E6B">
      <w:pPr>
        <w:pStyle w:val="ListParagraph"/>
        <w:numPr>
          <w:ilvl w:val="0"/>
          <w:numId w:val="49"/>
        </w:numPr>
        <w:spacing w:line="480" w:lineRule="auto"/>
        <w:jc w:val="both"/>
        <w:rPr>
          <w:rFonts w:asciiTheme="majorBidi" w:hAnsiTheme="majorBidi"/>
          <w:b/>
          <w:bCs/>
          <w:sz w:val="24"/>
          <w:szCs w:val="24"/>
        </w:rPr>
      </w:pPr>
      <w:r w:rsidRPr="00D04A01">
        <w:rPr>
          <w:rFonts w:asciiTheme="majorBidi" w:hAnsiTheme="majorBidi"/>
          <w:sz w:val="24"/>
          <w:szCs w:val="24"/>
        </w:rPr>
        <w:t xml:space="preserve">Langkah-langkah metode </w:t>
      </w:r>
      <w:r w:rsidRPr="00D04A01">
        <w:rPr>
          <w:rFonts w:asciiTheme="majorBidi" w:hAnsiTheme="majorBidi"/>
          <w:i/>
          <w:sz w:val="24"/>
          <w:szCs w:val="24"/>
        </w:rPr>
        <w:t>ziyadah</w:t>
      </w:r>
    </w:p>
    <w:p w:rsidR="008E4E6B" w:rsidRDefault="008E4E6B" w:rsidP="008E4E6B">
      <w:pPr>
        <w:pStyle w:val="ListParagraph"/>
        <w:spacing w:line="480" w:lineRule="auto"/>
        <w:ind w:left="1440" w:firstLine="720"/>
        <w:jc w:val="both"/>
        <w:rPr>
          <w:rFonts w:asciiTheme="majorBidi" w:hAnsiTheme="majorBidi"/>
          <w:sz w:val="24"/>
          <w:szCs w:val="24"/>
        </w:rPr>
      </w:pPr>
      <w:r w:rsidRPr="00D04A01">
        <w:rPr>
          <w:rFonts w:asciiTheme="majorBidi" w:hAnsiTheme="majorBidi"/>
          <w:sz w:val="24"/>
          <w:szCs w:val="24"/>
        </w:rPr>
        <w:t xml:space="preserve">Langkah-langkah </w:t>
      </w:r>
      <w:r w:rsidRPr="00D04A01">
        <w:rPr>
          <w:rFonts w:asciiTheme="majorBidi" w:hAnsiTheme="majorBidi"/>
          <w:i/>
          <w:iCs/>
          <w:sz w:val="24"/>
          <w:szCs w:val="24"/>
        </w:rPr>
        <w:t xml:space="preserve">ziyadah </w:t>
      </w:r>
      <w:r w:rsidRPr="00D04A01">
        <w:rPr>
          <w:rFonts w:asciiTheme="majorBidi" w:hAnsiTheme="majorBidi"/>
          <w:sz w:val="24"/>
          <w:szCs w:val="24"/>
        </w:rPr>
        <w:t xml:space="preserve">yaitu; memperbaiki bacaan dan gunakan metode menghafal yang tepat, dibaca dengan berulang-ulang 10-20 kali pada tiap ayat, jika ayat tersebut sudah lancar maka boleh melanjutkan ke ayat selanjutnya, memperbanyak mendengarkan </w:t>
      </w:r>
      <w:r w:rsidRPr="00D04A01">
        <w:rPr>
          <w:rFonts w:asciiTheme="majorBidi" w:hAnsiTheme="majorBidi"/>
          <w:i/>
          <w:iCs/>
          <w:sz w:val="24"/>
          <w:szCs w:val="24"/>
        </w:rPr>
        <w:t>murottal</w:t>
      </w:r>
      <w:r w:rsidRPr="00D04A01">
        <w:rPr>
          <w:rFonts w:asciiTheme="majorBidi" w:hAnsiTheme="majorBidi"/>
          <w:sz w:val="24"/>
          <w:szCs w:val="24"/>
        </w:rPr>
        <w:t xml:space="preserve"> dan mengatur waktu khusus untuk menghafal al-Qur’an, dan </w:t>
      </w:r>
      <w:r w:rsidRPr="00D04A01">
        <w:rPr>
          <w:rFonts w:asciiTheme="majorBidi" w:hAnsiTheme="majorBidi"/>
          <w:i/>
          <w:iCs/>
          <w:sz w:val="24"/>
          <w:szCs w:val="24"/>
        </w:rPr>
        <w:t>istiqomah</w:t>
      </w:r>
      <w:r w:rsidRPr="00D04A01">
        <w:rPr>
          <w:rFonts w:asciiTheme="majorBidi" w:hAnsiTheme="majorBidi"/>
          <w:sz w:val="24"/>
          <w:szCs w:val="24"/>
        </w:rPr>
        <w:t xml:space="preserve">. </w:t>
      </w:r>
    </w:p>
    <w:p w:rsidR="008E4E6B" w:rsidRPr="00D04A01" w:rsidRDefault="008E4E6B" w:rsidP="008E4E6B">
      <w:pPr>
        <w:pStyle w:val="ListParagraph"/>
        <w:numPr>
          <w:ilvl w:val="0"/>
          <w:numId w:val="11"/>
        </w:numPr>
        <w:spacing w:line="480" w:lineRule="auto"/>
        <w:jc w:val="both"/>
        <w:rPr>
          <w:rFonts w:asciiTheme="majorBidi" w:hAnsiTheme="majorBidi"/>
          <w:b/>
          <w:sz w:val="24"/>
          <w:szCs w:val="24"/>
        </w:rPr>
      </w:pPr>
      <w:r w:rsidRPr="00D04A01">
        <w:rPr>
          <w:rFonts w:asciiTheme="majorBidi" w:hAnsiTheme="majorBidi"/>
          <w:b/>
          <w:bCs/>
          <w:sz w:val="24"/>
          <w:szCs w:val="24"/>
        </w:rPr>
        <w:t xml:space="preserve">Metode </w:t>
      </w:r>
      <w:r w:rsidRPr="00D04A01">
        <w:rPr>
          <w:rFonts w:asciiTheme="majorBidi" w:hAnsiTheme="majorBidi"/>
          <w:b/>
          <w:bCs/>
          <w:i/>
          <w:iCs/>
          <w:sz w:val="24"/>
          <w:szCs w:val="24"/>
        </w:rPr>
        <w:t>takrir</w:t>
      </w:r>
    </w:p>
    <w:p w:rsidR="008E4E6B" w:rsidRPr="00D04A01" w:rsidRDefault="008E4E6B" w:rsidP="008E4E6B">
      <w:pPr>
        <w:pStyle w:val="ListParagraph"/>
        <w:numPr>
          <w:ilvl w:val="0"/>
          <w:numId w:val="50"/>
        </w:numPr>
        <w:spacing w:line="480" w:lineRule="auto"/>
        <w:jc w:val="both"/>
        <w:rPr>
          <w:rFonts w:asciiTheme="majorBidi" w:hAnsiTheme="majorBidi"/>
          <w:b/>
          <w:sz w:val="24"/>
          <w:szCs w:val="24"/>
        </w:rPr>
      </w:pPr>
      <w:r w:rsidRPr="00D04A01">
        <w:rPr>
          <w:rFonts w:asciiTheme="majorBidi" w:hAnsiTheme="majorBidi"/>
          <w:bCs/>
          <w:sz w:val="24"/>
          <w:szCs w:val="24"/>
        </w:rPr>
        <w:t xml:space="preserve">Pengertian metode </w:t>
      </w:r>
      <w:r w:rsidRPr="00D04A01">
        <w:rPr>
          <w:rFonts w:asciiTheme="majorBidi" w:hAnsiTheme="majorBidi"/>
          <w:bCs/>
          <w:i/>
          <w:sz w:val="24"/>
          <w:szCs w:val="24"/>
        </w:rPr>
        <w:t>takrir</w:t>
      </w:r>
    </w:p>
    <w:p w:rsidR="008E4E6B" w:rsidRDefault="008E4E6B" w:rsidP="008E4E6B">
      <w:pPr>
        <w:pStyle w:val="ListParagraph"/>
        <w:spacing w:line="480" w:lineRule="auto"/>
        <w:ind w:left="1440" w:firstLine="720"/>
        <w:jc w:val="both"/>
        <w:rPr>
          <w:rFonts w:asciiTheme="majorBidi" w:hAnsiTheme="majorBidi"/>
          <w:sz w:val="24"/>
          <w:szCs w:val="24"/>
        </w:rPr>
      </w:pPr>
      <w:r w:rsidRPr="00D04A01">
        <w:rPr>
          <w:rFonts w:asciiTheme="majorBidi" w:hAnsiTheme="majorBidi"/>
          <w:sz w:val="24"/>
          <w:szCs w:val="24"/>
        </w:rPr>
        <w:t>Metode ini merupakan suatu metode untuk mengulang- ulang hafalan,</w:t>
      </w:r>
      <w:r w:rsidRPr="00095FE5">
        <w:rPr>
          <w:rStyle w:val="FootnoteReference"/>
          <w:rFonts w:asciiTheme="majorBidi" w:hAnsiTheme="majorBidi"/>
          <w:sz w:val="24"/>
          <w:szCs w:val="24"/>
        </w:rPr>
        <w:footnoteReference w:id="29"/>
      </w:r>
      <w:r w:rsidRPr="00D04A01">
        <w:rPr>
          <w:rFonts w:asciiTheme="majorBidi" w:hAnsiTheme="majorBidi"/>
          <w:sz w:val="24"/>
          <w:szCs w:val="24"/>
        </w:rPr>
        <w:t xml:space="preserve"> jadi metode </w:t>
      </w:r>
      <w:r w:rsidRPr="00D04A01">
        <w:rPr>
          <w:rFonts w:asciiTheme="majorBidi" w:hAnsiTheme="majorBidi"/>
          <w:i/>
          <w:iCs/>
          <w:sz w:val="24"/>
          <w:szCs w:val="24"/>
        </w:rPr>
        <w:t>takrir</w:t>
      </w:r>
      <w:r w:rsidRPr="00D04A01">
        <w:rPr>
          <w:rFonts w:asciiTheme="majorBidi" w:hAnsiTheme="majorBidi"/>
          <w:sz w:val="24"/>
          <w:szCs w:val="24"/>
        </w:rPr>
        <w:t xml:space="preserve"> ini sangat penting sekali </w:t>
      </w:r>
      <w:r w:rsidRPr="00D04A01">
        <w:rPr>
          <w:rFonts w:asciiTheme="majorBidi" w:hAnsiTheme="majorBidi"/>
          <w:sz w:val="24"/>
          <w:szCs w:val="24"/>
        </w:rPr>
        <w:lastRenderedPageBreak/>
        <w:t>diterapkan, karena menghafalkan serta menjaga hafalan merupakan suatu kegiatan yang sulit dan kadangkala terjadi kebosanan. Sangat dimungkinkan sekali suatu hafalan yang sudah baik dan lancar menjadi tidak lancar atau bahkan menjadi hilang sama sekali.</w:t>
      </w:r>
    </w:p>
    <w:p w:rsidR="008E4E6B" w:rsidRPr="00D04A01" w:rsidRDefault="008E4E6B" w:rsidP="008E4E6B">
      <w:pPr>
        <w:pStyle w:val="ListParagraph"/>
        <w:numPr>
          <w:ilvl w:val="0"/>
          <w:numId w:val="50"/>
        </w:numPr>
        <w:spacing w:line="480" w:lineRule="auto"/>
        <w:jc w:val="both"/>
        <w:rPr>
          <w:rFonts w:asciiTheme="majorBidi" w:hAnsiTheme="majorBidi"/>
          <w:b/>
          <w:sz w:val="24"/>
          <w:szCs w:val="24"/>
        </w:rPr>
      </w:pPr>
      <w:r w:rsidRPr="00D04A01">
        <w:rPr>
          <w:rFonts w:asciiTheme="majorBidi" w:hAnsiTheme="majorBidi"/>
          <w:sz w:val="24"/>
          <w:szCs w:val="24"/>
        </w:rPr>
        <w:t xml:space="preserve">Kelebihan metode </w:t>
      </w:r>
      <w:r w:rsidRPr="00D04A01">
        <w:rPr>
          <w:rFonts w:asciiTheme="majorBidi" w:hAnsiTheme="majorBidi"/>
          <w:i/>
          <w:sz w:val="24"/>
          <w:szCs w:val="24"/>
        </w:rPr>
        <w:t>takrir</w:t>
      </w:r>
    </w:p>
    <w:p w:rsidR="008E4E6B" w:rsidRDefault="008E4E6B" w:rsidP="008E4E6B">
      <w:pPr>
        <w:pStyle w:val="ListParagraph"/>
        <w:spacing w:line="480" w:lineRule="auto"/>
        <w:ind w:left="1440" w:firstLine="720"/>
        <w:jc w:val="both"/>
        <w:rPr>
          <w:rFonts w:asciiTheme="majorBidi" w:hAnsiTheme="majorBidi"/>
          <w:sz w:val="24"/>
          <w:szCs w:val="24"/>
        </w:rPr>
      </w:pPr>
      <w:r w:rsidRPr="00D04A01">
        <w:rPr>
          <w:rFonts w:asciiTheme="majorBidi" w:hAnsiTheme="majorBidi"/>
          <w:sz w:val="24"/>
          <w:szCs w:val="24"/>
        </w:rPr>
        <w:t xml:space="preserve">Adapun kelebihan metode </w:t>
      </w:r>
      <w:r w:rsidRPr="00D04A01">
        <w:rPr>
          <w:rFonts w:asciiTheme="majorBidi" w:hAnsiTheme="majorBidi"/>
          <w:i/>
          <w:iCs/>
          <w:sz w:val="24"/>
          <w:szCs w:val="24"/>
        </w:rPr>
        <w:t>takrir</w:t>
      </w:r>
      <w:r w:rsidRPr="00D04A01">
        <w:rPr>
          <w:rFonts w:asciiTheme="majorBidi" w:hAnsiTheme="majorBidi"/>
          <w:sz w:val="24"/>
          <w:szCs w:val="24"/>
        </w:rPr>
        <w:t xml:space="preserve"> yaitu, pelajarilah ilmu terus menerus karena ilmu akan terasa hidup dengan dipelajari, al-qur’an sangat mudah lepas dari hati sehingga harus senantiasa dijaga</w:t>
      </w:r>
      <w:r w:rsidRPr="00095FE5">
        <w:rPr>
          <w:rStyle w:val="FootnoteReference"/>
          <w:rFonts w:asciiTheme="majorBidi" w:hAnsiTheme="majorBidi"/>
          <w:sz w:val="24"/>
          <w:szCs w:val="24"/>
        </w:rPr>
        <w:footnoteReference w:id="30"/>
      </w:r>
      <w:r w:rsidRPr="00D04A01">
        <w:rPr>
          <w:rFonts w:asciiTheme="majorBidi" w:hAnsiTheme="majorBidi"/>
          <w:sz w:val="24"/>
          <w:szCs w:val="24"/>
        </w:rPr>
        <w:t>. Jadi dengan men</w:t>
      </w:r>
      <w:r w:rsidRPr="00D04A01">
        <w:rPr>
          <w:rFonts w:asciiTheme="majorBidi" w:hAnsiTheme="majorBidi"/>
          <w:i/>
          <w:iCs/>
          <w:sz w:val="24"/>
          <w:szCs w:val="24"/>
        </w:rPr>
        <w:t xml:space="preserve">takrir </w:t>
      </w:r>
      <w:r w:rsidRPr="00D04A01">
        <w:rPr>
          <w:rFonts w:asciiTheme="majorBidi" w:hAnsiTheme="majorBidi"/>
          <w:sz w:val="24"/>
          <w:szCs w:val="24"/>
        </w:rPr>
        <w:t>minimal dua kali dalam sehari, sekali membaca di siang hari dan sekali membaca di malam hari akan membuat para pembaca al-Qur’an semakin lancar dalam membaca al-Qur’an sehingga tidak mudah lupa.</w:t>
      </w:r>
    </w:p>
    <w:p w:rsidR="008E4E6B" w:rsidRPr="00D04A01" w:rsidRDefault="008E4E6B" w:rsidP="008E4E6B">
      <w:pPr>
        <w:pStyle w:val="ListParagraph"/>
        <w:numPr>
          <w:ilvl w:val="0"/>
          <w:numId w:val="50"/>
        </w:numPr>
        <w:spacing w:line="480" w:lineRule="auto"/>
        <w:jc w:val="both"/>
        <w:rPr>
          <w:rFonts w:asciiTheme="majorBidi" w:hAnsiTheme="majorBidi"/>
          <w:b/>
          <w:sz w:val="24"/>
          <w:szCs w:val="24"/>
        </w:rPr>
      </w:pPr>
      <w:r w:rsidRPr="00D04A01">
        <w:rPr>
          <w:rFonts w:asciiTheme="majorBidi" w:hAnsiTheme="majorBidi"/>
          <w:sz w:val="24"/>
          <w:szCs w:val="24"/>
        </w:rPr>
        <w:t xml:space="preserve">Kekurangan metode </w:t>
      </w:r>
      <w:r w:rsidRPr="00D04A01">
        <w:rPr>
          <w:rFonts w:asciiTheme="majorBidi" w:hAnsiTheme="majorBidi"/>
          <w:i/>
          <w:sz w:val="24"/>
          <w:szCs w:val="24"/>
        </w:rPr>
        <w:t>takrir</w:t>
      </w:r>
    </w:p>
    <w:p w:rsidR="008E4E6B" w:rsidRDefault="008E4E6B" w:rsidP="008E4E6B">
      <w:pPr>
        <w:pStyle w:val="ListParagraph"/>
        <w:spacing w:line="480" w:lineRule="auto"/>
        <w:ind w:left="1440" w:firstLine="720"/>
        <w:jc w:val="both"/>
        <w:rPr>
          <w:rFonts w:asciiTheme="majorBidi" w:hAnsiTheme="majorBidi"/>
          <w:sz w:val="24"/>
          <w:szCs w:val="24"/>
        </w:rPr>
      </w:pPr>
      <w:r w:rsidRPr="00D04A01">
        <w:rPr>
          <w:rFonts w:asciiTheme="majorBidi" w:hAnsiTheme="majorBidi"/>
          <w:sz w:val="24"/>
          <w:szCs w:val="24"/>
        </w:rPr>
        <w:t xml:space="preserve">Sedangkan kekurangannya; membutuhkan waktu yang lama dalam menghafal al-Qur’an serta belum lancar membaca al-Qur’an sehingga sukar menghafal. Dalam metode </w:t>
      </w:r>
      <w:r w:rsidRPr="00D04A01">
        <w:rPr>
          <w:rFonts w:asciiTheme="majorBidi" w:hAnsiTheme="majorBidi"/>
          <w:i/>
          <w:iCs/>
          <w:sz w:val="24"/>
          <w:szCs w:val="24"/>
        </w:rPr>
        <w:t>takrir</w:t>
      </w:r>
      <w:r w:rsidRPr="00D04A01">
        <w:rPr>
          <w:rFonts w:asciiTheme="majorBidi" w:hAnsiTheme="majorBidi"/>
          <w:sz w:val="24"/>
          <w:szCs w:val="24"/>
        </w:rPr>
        <w:t xml:space="preserve"> ini membutuhkan waktu dan proses yang cukup lama. Sangat perlu ke</w:t>
      </w:r>
      <w:r w:rsidRPr="00D04A01">
        <w:rPr>
          <w:rFonts w:asciiTheme="majorBidi" w:hAnsiTheme="majorBidi"/>
          <w:i/>
          <w:iCs/>
          <w:sz w:val="24"/>
          <w:szCs w:val="24"/>
        </w:rPr>
        <w:t>istiqomah</w:t>
      </w:r>
      <w:r w:rsidRPr="00D04A01">
        <w:rPr>
          <w:rFonts w:asciiTheme="majorBidi" w:hAnsiTheme="majorBidi"/>
          <w:sz w:val="24"/>
          <w:szCs w:val="24"/>
        </w:rPr>
        <w:t>an dan tekad yang kuat untuk menghafal al-Qur’an.</w:t>
      </w:r>
    </w:p>
    <w:p w:rsidR="008E4E6B" w:rsidRPr="00B4767E" w:rsidRDefault="008E4E6B" w:rsidP="008E4E6B">
      <w:pPr>
        <w:pStyle w:val="ListParagraph"/>
        <w:numPr>
          <w:ilvl w:val="0"/>
          <w:numId w:val="50"/>
        </w:numPr>
        <w:spacing w:line="480" w:lineRule="auto"/>
        <w:jc w:val="both"/>
        <w:rPr>
          <w:rFonts w:asciiTheme="majorBidi" w:hAnsiTheme="majorBidi"/>
          <w:b/>
          <w:sz w:val="24"/>
          <w:szCs w:val="24"/>
        </w:rPr>
      </w:pPr>
      <w:r w:rsidRPr="00B4767E">
        <w:rPr>
          <w:rFonts w:asciiTheme="majorBidi" w:hAnsiTheme="majorBidi"/>
          <w:sz w:val="24"/>
          <w:szCs w:val="24"/>
        </w:rPr>
        <w:t xml:space="preserve">Langkah-langkah metode </w:t>
      </w:r>
      <w:r w:rsidRPr="00B4767E">
        <w:rPr>
          <w:rFonts w:asciiTheme="majorBidi" w:hAnsiTheme="majorBidi"/>
          <w:i/>
          <w:sz w:val="24"/>
          <w:szCs w:val="24"/>
        </w:rPr>
        <w:t>takrir</w:t>
      </w:r>
    </w:p>
    <w:p w:rsidR="008E4E6B" w:rsidRDefault="008E4E6B" w:rsidP="008E4E6B">
      <w:pPr>
        <w:pStyle w:val="ListParagraph"/>
        <w:spacing w:line="480" w:lineRule="auto"/>
        <w:ind w:left="1440" w:firstLine="720"/>
        <w:jc w:val="both"/>
        <w:rPr>
          <w:rFonts w:asciiTheme="majorBidi" w:hAnsiTheme="majorBidi"/>
          <w:sz w:val="24"/>
          <w:szCs w:val="24"/>
        </w:rPr>
      </w:pPr>
      <w:r w:rsidRPr="00B4767E">
        <w:rPr>
          <w:rFonts w:asciiTheme="majorBidi" w:hAnsiTheme="majorBidi"/>
          <w:sz w:val="24"/>
          <w:szCs w:val="24"/>
        </w:rPr>
        <w:t xml:space="preserve">Langkah-langkah metode </w:t>
      </w:r>
      <w:r w:rsidRPr="00B4767E">
        <w:rPr>
          <w:rFonts w:asciiTheme="majorBidi" w:hAnsiTheme="majorBidi"/>
          <w:i/>
          <w:iCs/>
          <w:sz w:val="24"/>
          <w:szCs w:val="24"/>
        </w:rPr>
        <w:t xml:space="preserve">takrir </w:t>
      </w:r>
      <w:r w:rsidRPr="00B4767E">
        <w:rPr>
          <w:rFonts w:asciiTheme="majorBidi" w:hAnsiTheme="majorBidi"/>
          <w:sz w:val="24"/>
          <w:szCs w:val="24"/>
        </w:rPr>
        <w:t xml:space="preserve">yaitu: pertama, peserta didik harus betul-betul menyimak bacaan dari gurunya kemudian mencoba ulang hingga bacaan tersebut sempurna. Kedua, peserta </w:t>
      </w:r>
      <w:r w:rsidRPr="00B4767E">
        <w:rPr>
          <w:rFonts w:asciiTheme="majorBidi" w:hAnsiTheme="majorBidi"/>
          <w:sz w:val="24"/>
          <w:szCs w:val="24"/>
        </w:rPr>
        <w:lastRenderedPageBreak/>
        <w:t>didik cukup menyimak bacaan gurunya kecuali jika gurunya merasakan bahwa peserta didik sukar mengikuti bacaannya, kemudian guru harus menghentikan bacaannya dan kembali mengulang hingga peserta didik mampu mengikuti bacaan selanjutnya. Ketiga, peserta didik mencoba membaca sendiri dan guru menyimak serta meluruskan kesalahannya.</w:t>
      </w:r>
      <w:r w:rsidRPr="00095FE5">
        <w:rPr>
          <w:rStyle w:val="FootnoteReference"/>
          <w:rFonts w:asciiTheme="majorBidi" w:hAnsiTheme="majorBidi"/>
          <w:sz w:val="24"/>
          <w:szCs w:val="24"/>
        </w:rPr>
        <w:footnoteReference w:id="31"/>
      </w:r>
    </w:p>
    <w:p w:rsidR="008E4E6B" w:rsidRPr="00B4767E" w:rsidRDefault="008E4E6B" w:rsidP="008E4E6B">
      <w:pPr>
        <w:pStyle w:val="ListParagraph"/>
        <w:numPr>
          <w:ilvl w:val="0"/>
          <w:numId w:val="11"/>
        </w:numPr>
        <w:spacing w:line="480" w:lineRule="auto"/>
        <w:jc w:val="both"/>
        <w:rPr>
          <w:rFonts w:asciiTheme="majorBidi" w:hAnsiTheme="majorBidi"/>
          <w:b/>
          <w:sz w:val="24"/>
          <w:szCs w:val="24"/>
        </w:rPr>
      </w:pPr>
      <w:r w:rsidRPr="00B4767E">
        <w:rPr>
          <w:rFonts w:asciiTheme="majorBidi" w:hAnsiTheme="majorBidi"/>
          <w:b/>
          <w:bCs/>
          <w:sz w:val="24"/>
          <w:szCs w:val="24"/>
          <w:lang w:val="id-ID"/>
        </w:rPr>
        <w:t>Pengertian Menghafal Al-Qur’an</w:t>
      </w:r>
    </w:p>
    <w:p w:rsidR="008E4E6B" w:rsidRPr="000A4482" w:rsidRDefault="008E4E6B" w:rsidP="008E4E6B">
      <w:pPr>
        <w:pStyle w:val="ListParagraph"/>
        <w:spacing w:line="480" w:lineRule="auto"/>
        <w:ind w:left="1080" w:firstLine="360"/>
        <w:jc w:val="both"/>
        <w:rPr>
          <w:rFonts w:ascii="Times New Roman" w:hAnsi="Times New Roman"/>
          <w:sz w:val="24"/>
          <w:szCs w:val="24"/>
          <w:lang w:val="id-ID"/>
        </w:rPr>
      </w:pPr>
      <w:r w:rsidRPr="00B4767E">
        <w:rPr>
          <w:rFonts w:ascii="Times New Roman" w:hAnsi="Times New Roman"/>
          <w:sz w:val="24"/>
          <w:szCs w:val="24"/>
          <w:lang w:val="id-ID"/>
        </w:rPr>
        <w:t xml:space="preserve">Al-Qur’an secara etimologi meupakan bentuk </w:t>
      </w:r>
      <w:r w:rsidRPr="00B4767E">
        <w:rPr>
          <w:rFonts w:ascii="Times New Roman" w:hAnsi="Times New Roman"/>
          <w:i/>
          <w:sz w:val="24"/>
          <w:szCs w:val="24"/>
          <w:lang w:val="id-ID"/>
        </w:rPr>
        <w:t>mashdar</w:t>
      </w:r>
      <w:r w:rsidRPr="00B4767E">
        <w:rPr>
          <w:rFonts w:ascii="Times New Roman" w:hAnsi="Times New Roman"/>
          <w:sz w:val="24"/>
          <w:szCs w:val="24"/>
          <w:lang w:val="id-ID"/>
        </w:rPr>
        <w:t xml:space="preserve"> dari kata </w:t>
      </w:r>
      <w:r w:rsidRPr="00B4767E">
        <w:rPr>
          <w:rFonts w:ascii="Times New Roman" w:hAnsi="Times New Roman"/>
          <w:i/>
          <w:sz w:val="24"/>
          <w:szCs w:val="24"/>
          <w:lang w:val="id-ID"/>
        </w:rPr>
        <w:t>qara’a yaqra’u</w:t>
      </w:r>
      <w:r w:rsidRPr="00B4767E">
        <w:rPr>
          <w:rFonts w:ascii="Times New Roman" w:hAnsi="Times New Roman"/>
          <w:sz w:val="24"/>
          <w:szCs w:val="24"/>
          <w:lang w:val="id-ID"/>
        </w:rPr>
        <w:t xml:space="preserve"> yang berarti </w:t>
      </w:r>
      <w:r w:rsidRPr="00B4767E">
        <w:rPr>
          <w:rFonts w:ascii="Times New Roman" w:hAnsi="Times New Roman"/>
          <w:i/>
          <w:sz w:val="24"/>
          <w:szCs w:val="24"/>
          <w:lang w:val="id-ID"/>
        </w:rPr>
        <w:t>jama’a yajma’u</w:t>
      </w:r>
      <w:r w:rsidRPr="00B4767E">
        <w:rPr>
          <w:rFonts w:ascii="Times New Roman" w:hAnsi="Times New Roman"/>
          <w:sz w:val="24"/>
          <w:szCs w:val="24"/>
          <w:lang w:val="id-ID"/>
        </w:rPr>
        <w:t xml:space="preserve"> (mengumpulkan). Ada pula yang mengatakan bahwa kata al-Qur’an diambil dari kata </w:t>
      </w:r>
      <w:r w:rsidRPr="00B4767E">
        <w:rPr>
          <w:rFonts w:ascii="Times New Roman" w:hAnsi="Times New Roman"/>
          <w:i/>
          <w:sz w:val="24"/>
          <w:szCs w:val="24"/>
          <w:lang w:val="id-ID"/>
        </w:rPr>
        <w:t xml:space="preserve">qari’a yaqri’u </w:t>
      </w:r>
      <w:r w:rsidRPr="00B4767E">
        <w:rPr>
          <w:rFonts w:ascii="Times New Roman" w:hAnsi="Times New Roman"/>
          <w:sz w:val="24"/>
          <w:szCs w:val="24"/>
          <w:lang w:val="id-ID"/>
        </w:rPr>
        <w:t>yang berarti membacakan apa yang dihafalnya atau menuliskannya dari suatu perkataan.</w:t>
      </w:r>
      <w:r w:rsidRPr="0036375F">
        <w:rPr>
          <w:rStyle w:val="FootnoteReference"/>
          <w:rFonts w:ascii="Times New Roman" w:hAnsi="Times New Roman"/>
          <w:sz w:val="24"/>
          <w:szCs w:val="24"/>
        </w:rPr>
        <w:footnoteReference w:id="32"/>
      </w:r>
      <w:r w:rsidRPr="00B4767E">
        <w:rPr>
          <w:rFonts w:ascii="Times New Roman" w:hAnsi="Times New Roman"/>
          <w:sz w:val="24"/>
          <w:szCs w:val="24"/>
          <w:lang w:val="id-ID"/>
        </w:rPr>
        <w:t xml:space="preserve"> Al-Qur’an merupakan </w:t>
      </w:r>
      <w:r w:rsidRPr="00B4767E">
        <w:rPr>
          <w:rFonts w:ascii="Times New Roman" w:hAnsi="Times New Roman"/>
          <w:i/>
          <w:iCs/>
          <w:sz w:val="24"/>
          <w:szCs w:val="24"/>
          <w:lang w:val="id-ID"/>
        </w:rPr>
        <w:t>kalamullah</w:t>
      </w:r>
      <w:r w:rsidRPr="00B4767E">
        <w:rPr>
          <w:rFonts w:ascii="Times New Roman" w:hAnsi="Times New Roman"/>
          <w:sz w:val="24"/>
          <w:szCs w:val="24"/>
          <w:lang w:val="id-ID"/>
        </w:rPr>
        <w:t>.</w:t>
      </w:r>
      <w:r w:rsidRPr="00B4767E">
        <w:rPr>
          <w:rFonts w:ascii="Times New Roman" w:hAnsi="Times New Roman"/>
          <w:sz w:val="24"/>
          <w:szCs w:val="24"/>
        </w:rPr>
        <w:t xml:space="preserve"> </w:t>
      </w:r>
      <w:r w:rsidRPr="00B4767E">
        <w:rPr>
          <w:rFonts w:ascii="Times New Roman" w:hAnsi="Times New Roman"/>
          <w:sz w:val="24"/>
          <w:szCs w:val="24"/>
          <w:lang w:val="id-ID"/>
        </w:rPr>
        <w:t xml:space="preserve">Sedangkan mushaf itu benda yang ditulis di atasnya </w:t>
      </w:r>
      <w:r w:rsidRPr="00B4767E">
        <w:rPr>
          <w:rFonts w:ascii="Times New Roman" w:hAnsi="Times New Roman"/>
          <w:i/>
          <w:iCs/>
          <w:sz w:val="24"/>
          <w:szCs w:val="24"/>
          <w:lang w:val="id-ID"/>
        </w:rPr>
        <w:t>kalamullah</w:t>
      </w:r>
      <w:r w:rsidRPr="00B4767E">
        <w:rPr>
          <w:rFonts w:ascii="Times New Roman" w:hAnsi="Times New Roman"/>
          <w:sz w:val="24"/>
          <w:szCs w:val="24"/>
          <w:lang w:val="id-ID"/>
        </w:rPr>
        <w:t xml:space="preserve">. Seorang </w:t>
      </w:r>
      <w:r w:rsidRPr="00B4767E">
        <w:rPr>
          <w:rFonts w:ascii="Times New Roman" w:hAnsi="Times New Roman"/>
          <w:i/>
          <w:iCs/>
          <w:sz w:val="24"/>
          <w:szCs w:val="24"/>
          <w:lang w:val="id-ID"/>
        </w:rPr>
        <w:t>qari’</w:t>
      </w:r>
      <w:r w:rsidRPr="00B4767E">
        <w:rPr>
          <w:rFonts w:ascii="Times New Roman" w:hAnsi="Times New Roman"/>
          <w:sz w:val="24"/>
          <w:szCs w:val="24"/>
          <w:lang w:val="id-ID"/>
        </w:rPr>
        <w:t xml:space="preserve"> yang dibaca adalah </w:t>
      </w:r>
      <w:r w:rsidRPr="00B4767E">
        <w:rPr>
          <w:rFonts w:ascii="Times New Roman" w:hAnsi="Times New Roman"/>
          <w:i/>
          <w:iCs/>
          <w:sz w:val="24"/>
          <w:szCs w:val="24"/>
          <w:lang w:val="id-ID"/>
        </w:rPr>
        <w:t>kalamullah</w:t>
      </w:r>
      <w:r w:rsidRPr="00B4767E">
        <w:rPr>
          <w:rFonts w:ascii="Times New Roman" w:hAnsi="Times New Roman"/>
          <w:sz w:val="24"/>
          <w:szCs w:val="24"/>
          <w:lang w:val="id-ID"/>
        </w:rPr>
        <w:t>.</w:t>
      </w:r>
      <w:r w:rsidRPr="0036375F">
        <w:rPr>
          <w:rStyle w:val="FootnoteReference"/>
          <w:rFonts w:ascii="Times New Roman" w:hAnsi="Times New Roman"/>
          <w:sz w:val="24"/>
          <w:szCs w:val="24"/>
        </w:rPr>
        <w:footnoteReference w:id="33"/>
      </w:r>
      <w:r w:rsidRPr="00B4767E">
        <w:rPr>
          <w:rFonts w:ascii="Times New Roman" w:hAnsi="Times New Roman"/>
          <w:sz w:val="24"/>
          <w:szCs w:val="24"/>
          <w:lang w:val="id-ID"/>
        </w:rPr>
        <w:t xml:space="preserve"> Al-Qur’an merupakan bentuk </w:t>
      </w:r>
      <w:r w:rsidRPr="00B4767E">
        <w:rPr>
          <w:rFonts w:ascii="Times New Roman" w:hAnsi="Times New Roman"/>
          <w:i/>
          <w:iCs/>
          <w:sz w:val="24"/>
          <w:szCs w:val="24"/>
          <w:lang w:val="id-ID"/>
        </w:rPr>
        <w:t>mashdar</w:t>
      </w:r>
      <w:r w:rsidRPr="00B4767E">
        <w:rPr>
          <w:rFonts w:ascii="Times New Roman" w:hAnsi="Times New Roman"/>
          <w:sz w:val="24"/>
          <w:szCs w:val="24"/>
          <w:lang w:val="id-ID"/>
        </w:rPr>
        <w:t xml:space="preserve"> dengan pengertian </w:t>
      </w:r>
      <w:r w:rsidRPr="00B4767E">
        <w:rPr>
          <w:rFonts w:ascii="Times New Roman" w:hAnsi="Times New Roman"/>
          <w:i/>
          <w:iCs/>
          <w:sz w:val="24"/>
          <w:szCs w:val="24"/>
          <w:lang w:val="id-ID"/>
        </w:rPr>
        <w:t>isim al-maf’ul</w:t>
      </w:r>
      <w:r w:rsidRPr="00B4767E">
        <w:rPr>
          <w:rFonts w:ascii="Times New Roman" w:hAnsi="Times New Roman"/>
          <w:sz w:val="24"/>
          <w:szCs w:val="24"/>
          <w:lang w:val="id-ID"/>
        </w:rPr>
        <w:t xml:space="preserve">, yaitu yang dibaca dan dijadikan nama bagi kalam Allah yang </w:t>
      </w:r>
      <w:r w:rsidRPr="00B4767E">
        <w:rPr>
          <w:rFonts w:ascii="Times New Roman" w:hAnsi="Times New Roman"/>
          <w:i/>
          <w:iCs/>
          <w:sz w:val="24"/>
          <w:szCs w:val="24"/>
          <w:lang w:val="id-ID"/>
        </w:rPr>
        <w:t>mu’jiz</w:t>
      </w:r>
      <w:r w:rsidRPr="00B4767E">
        <w:rPr>
          <w:rFonts w:ascii="Times New Roman" w:hAnsi="Times New Roman"/>
          <w:sz w:val="24"/>
          <w:szCs w:val="24"/>
          <w:lang w:val="id-ID"/>
        </w:rPr>
        <w:t xml:space="preserve"> dan diturunkan kepada nabi Muhammad saw.</w:t>
      </w:r>
      <w:r w:rsidRPr="0036375F">
        <w:rPr>
          <w:rStyle w:val="FootnoteReference"/>
          <w:rFonts w:ascii="Times New Roman" w:hAnsi="Times New Roman"/>
          <w:sz w:val="24"/>
          <w:szCs w:val="24"/>
        </w:rPr>
        <w:footnoteReference w:id="34"/>
      </w:r>
    </w:p>
    <w:p w:rsidR="008E4E6B" w:rsidRPr="000A4482" w:rsidRDefault="008E4E6B" w:rsidP="008E4E6B">
      <w:pPr>
        <w:pStyle w:val="ListParagraph"/>
        <w:spacing w:line="480" w:lineRule="auto"/>
        <w:ind w:left="1080" w:firstLine="360"/>
        <w:jc w:val="both"/>
        <w:rPr>
          <w:rFonts w:asciiTheme="majorBidi" w:hAnsiTheme="majorBidi"/>
          <w:b/>
          <w:sz w:val="24"/>
          <w:szCs w:val="24"/>
          <w:lang w:val="id-ID"/>
        </w:rPr>
      </w:pPr>
      <w:r w:rsidRPr="00B4767E">
        <w:rPr>
          <w:rFonts w:ascii="Times New Roman" w:hAnsi="Times New Roman"/>
          <w:i/>
          <w:sz w:val="24"/>
          <w:szCs w:val="24"/>
          <w:lang w:val="id-ID"/>
        </w:rPr>
        <w:t>Taḥfidẓ</w:t>
      </w:r>
      <w:r w:rsidRPr="00B4767E">
        <w:rPr>
          <w:rFonts w:ascii="Times New Roman" w:hAnsi="Times New Roman"/>
          <w:sz w:val="24"/>
          <w:szCs w:val="24"/>
          <w:lang w:val="id-ID"/>
        </w:rPr>
        <w:t xml:space="preserve"> al-Qur’an terdiri dari dua suku kata, yaitu </w:t>
      </w:r>
      <w:r w:rsidRPr="00B4767E">
        <w:rPr>
          <w:rFonts w:ascii="Times New Roman" w:hAnsi="Times New Roman"/>
          <w:i/>
          <w:sz w:val="24"/>
          <w:szCs w:val="24"/>
          <w:lang w:val="id-ID"/>
        </w:rPr>
        <w:t xml:space="preserve">taḥfidẓ </w:t>
      </w:r>
      <w:r w:rsidRPr="00B4767E">
        <w:rPr>
          <w:rFonts w:ascii="Times New Roman" w:hAnsi="Times New Roman"/>
          <w:sz w:val="24"/>
          <w:szCs w:val="24"/>
          <w:lang w:val="id-ID"/>
        </w:rPr>
        <w:t xml:space="preserve">dan al-qur’an, yang mana keduanya mempunyai arti yang berbeda. Pertama, kata </w:t>
      </w:r>
      <w:r w:rsidRPr="00B4767E">
        <w:rPr>
          <w:rFonts w:ascii="Times New Roman" w:hAnsi="Times New Roman"/>
          <w:i/>
          <w:sz w:val="24"/>
          <w:szCs w:val="24"/>
          <w:lang w:val="id-ID"/>
        </w:rPr>
        <w:t>taḥfidẓ</w:t>
      </w:r>
      <w:r w:rsidRPr="00B4767E">
        <w:rPr>
          <w:rFonts w:ascii="Times New Roman" w:hAnsi="Times New Roman"/>
          <w:sz w:val="24"/>
          <w:szCs w:val="24"/>
          <w:lang w:val="id-ID"/>
        </w:rPr>
        <w:t xml:space="preserve"> yang berarti menghafal, menghafal dari kata dasar hafal </w:t>
      </w:r>
      <w:r w:rsidRPr="00B4767E">
        <w:rPr>
          <w:rFonts w:ascii="Times New Roman" w:hAnsi="Times New Roman"/>
          <w:sz w:val="24"/>
          <w:szCs w:val="24"/>
          <w:lang w:val="id-ID"/>
        </w:rPr>
        <w:lastRenderedPageBreak/>
        <w:t xml:space="preserve">yang berasal dari bahasa arab </w:t>
      </w:r>
      <w:r w:rsidRPr="00B4767E">
        <w:rPr>
          <w:rFonts w:ascii="Times New Roman" w:hAnsi="Times New Roman"/>
          <w:i/>
          <w:sz w:val="24"/>
          <w:szCs w:val="24"/>
          <w:lang w:val="id-ID"/>
        </w:rPr>
        <w:t>ḥafidẓa – yaḥfadẓu – ḥifdẓan</w:t>
      </w:r>
      <w:r w:rsidRPr="00B4767E">
        <w:rPr>
          <w:rFonts w:ascii="Times New Roman" w:hAnsi="Times New Roman"/>
          <w:sz w:val="24"/>
          <w:szCs w:val="24"/>
          <w:lang w:val="id-ID"/>
        </w:rPr>
        <w:t>, yaitu lawan dari lupa, yaitu selalu ingat dan sedikit lupa.</w:t>
      </w:r>
    </w:p>
    <w:p w:rsidR="008E4E6B" w:rsidRPr="0036375F" w:rsidRDefault="008E4E6B" w:rsidP="008E4E6B">
      <w:pPr>
        <w:pStyle w:val="ListParagraph"/>
        <w:spacing w:line="480" w:lineRule="auto"/>
        <w:ind w:left="1080" w:firstLine="360"/>
        <w:jc w:val="both"/>
        <w:rPr>
          <w:rFonts w:ascii="Times New Roman" w:hAnsi="Times New Roman"/>
          <w:sz w:val="24"/>
          <w:szCs w:val="24"/>
        </w:rPr>
      </w:pPr>
      <w:r w:rsidRPr="00861802">
        <w:rPr>
          <w:rFonts w:ascii="Times New Roman" w:hAnsi="Times New Roman"/>
          <w:iCs/>
          <w:sz w:val="24"/>
          <w:szCs w:val="24"/>
          <w:lang w:val="id-ID"/>
        </w:rPr>
        <w:t xml:space="preserve">Menurut Zamani dkk, kata </w:t>
      </w:r>
      <w:r w:rsidRPr="00861802">
        <w:rPr>
          <w:rFonts w:ascii="Times New Roman" w:hAnsi="Times New Roman"/>
          <w:i/>
          <w:sz w:val="24"/>
          <w:szCs w:val="24"/>
          <w:lang w:val="id-ID"/>
        </w:rPr>
        <w:t xml:space="preserve">ḥifdh </w:t>
      </w:r>
      <w:r w:rsidRPr="00861802">
        <w:rPr>
          <w:rFonts w:ascii="Times New Roman" w:hAnsi="Times New Roman"/>
          <w:sz w:val="24"/>
          <w:szCs w:val="24"/>
          <w:lang w:val="id-ID"/>
        </w:rPr>
        <w:t xml:space="preserve">merupakan bentuk masdar dari kata </w:t>
      </w:r>
      <w:r w:rsidRPr="00861802">
        <w:rPr>
          <w:rFonts w:ascii="Times New Roman" w:hAnsi="Times New Roman"/>
          <w:i/>
          <w:sz w:val="24"/>
          <w:szCs w:val="24"/>
          <w:lang w:val="id-ID"/>
        </w:rPr>
        <w:t>ḥafidho-yaḥfadhu</w:t>
      </w:r>
      <w:r w:rsidRPr="00861802">
        <w:rPr>
          <w:rFonts w:ascii="Times New Roman" w:hAnsi="Times New Roman"/>
          <w:sz w:val="24"/>
          <w:szCs w:val="24"/>
          <w:lang w:val="id-ID"/>
        </w:rPr>
        <w:t xml:space="preserve"> yang berarti menghafal. </w:t>
      </w:r>
      <w:r w:rsidRPr="0036375F">
        <w:rPr>
          <w:rFonts w:ascii="Times New Roman" w:hAnsi="Times New Roman"/>
          <w:sz w:val="24"/>
          <w:szCs w:val="24"/>
        </w:rPr>
        <w:t xml:space="preserve">Sedangkan penggabungan kata pada al-qur’an merupakan bentuk </w:t>
      </w:r>
      <w:r w:rsidRPr="0036375F">
        <w:rPr>
          <w:rFonts w:ascii="Times New Roman" w:hAnsi="Times New Roman"/>
          <w:i/>
          <w:sz w:val="24"/>
          <w:szCs w:val="24"/>
        </w:rPr>
        <w:t xml:space="preserve">idhofah </w:t>
      </w:r>
      <w:r w:rsidRPr="0036375F">
        <w:rPr>
          <w:rFonts w:ascii="Times New Roman" w:hAnsi="Times New Roman"/>
          <w:sz w:val="24"/>
          <w:szCs w:val="24"/>
        </w:rPr>
        <w:t>yang berarti menghafalkannya.</w:t>
      </w:r>
      <w:r>
        <w:rPr>
          <w:rFonts w:ascii="Times New Roman" w:hAnsi="Times New Roman"/>
          <w:sz w:val="24"/>
          <w:szCs w:val="24"/>
        </w:rPr>
        <w:t xml:space="preserve"> </w:t>
      </w:r>
      <w:r w:rsidRPr="0036375F">
        <w:rPr>
          <w:rFonts w:ascii="Times New Roman" w:hAnsi="Times New Roman"/>
          <w:sz w:val="24"/>
          <w:szCs w:val="24"/>
        </w:rPr>
        <w:t>Dalam tataran praktisnya, yaitu membaca dengan lisan sehingga menimbulkan ingatan dalam pikiran dan meresap masuk dalam hati untuk diamalkan dalam kehidupan sehari-hari.</w:t>
      </w:r>
      <w:r w:rsidRPr="0036375F">
        <w:rPr>
          <w:rStyle w:val="FootnoteReference"/>
          <w:rFonts w:ascii="Times New Roman" w:hAnsi="Times New Roman"/>
          <w:sz w:val="24"/>
          <w:szCs w:val="24"/>
        </w:rPr>
        <w:footnoteReference w:id="35"/>
      </w:r>
    </w:p>
    <w:p w:rsidR="008E4E6B" w:rsidRPr="0036375F" w:rsidRDefault="008E4E6B" w:rsidP="008E4E6B">
      <w:pPr>
        <w:pStyle w:val="ListParagraph"/>
        <w:spacing w:line="480" w:lineRule="auto"/>
        <w:ind w:left="1080" w:firstLine="360"/>
        <w:jc w:val="both"/>
        <w:rPr>
          <w:rFonts w:ascii="Times New Roman" w:hAnsi="Times New Roman"/>
          <w:sz w:val="24"/>
          <w:szCs w:val="24"/>
        </w:rPr>
      </w:pPr>
      <w:r w:rsidRPr="0036375F">
        <w:rPr>
          <w:rFonts w:ascii="Times New Roman" w:hAnsi="Times New Roman"/>
          <w:i/>
          <w:sz w:val="24"/>
          <w:szCs w:val="24"/>
        </w:rPr>
        <w:t xml:space="preserve">Taḥfiẓh </w:t>
      </w:r>
      <w:r w:rsidRPr="0036375F">
        <w:rPr>
          <w:rFonts w:ascii="Times New Roman" w:hAnsi="Times New Roman"/>
          <w:sz w:val="24"/>
          <w:szCs w:val="24"/>
        </w:rPr>
        <w:t>atau menghafalkan Al-Qur’an adalah suatu perbuatan yang sangat mulia dan terpuji.</w:t>
      </w:r>
      <w:r>
        <w:rPr>
          <w:rFonts w:ascii="Times New Roman" w:hAnsi="Times New Roman"/>
          <w:sz w:val="24"/>
          <w:szCs w:val="24"/>
        </w:rPr>
        <w:t xml:space="preserve"> </w:t>
      </w:r>
      <w:r w:rsidRPr="0036375F">
        <w:rPr>
          <w:rFonts w:ascii="Times New Roman" w:hAnsi="Times New Roman"/>
          <w:sz w:val="24"/>
          <w:szCs w:val="24"/>
        </w:rPr>
        <w:t xml:space="preserve">Karena, orang yang menghafalkan al-Qur’an merupakan salah satu hamba yang </w:t>
      </w:r>
      <w:r w:rsidRPr="0036375F">
        <w:rPr>
          <w:rFonts w:ascii="Times New Roman" w:hAnsi="Times New Roman"/>
          <w:i/>
          <w:sz w:val="24"/>
          <w:szCs w:val="24"/>
        </w:rPr>
        <w:t>ahlullah</w:t>
      </w:r>
      <w:r w:rsidRPr="0036375F">
        <w:rPr>
          <w:rFonts w:ascii="Times New Roman" w:hAnsi="Times New Roman"/>
          <w:sz w:val="24"/>
          <w:szCs w:val="24"/>
        </w:rPr>
        <w:t xml:space="preserve"> di muka bumi.</w:t>
      </w:r>
      <w:r>
        <w:rPr>
          <w:rFonts w:ascii="Times New Roman" w:hAnsi="Times New Roman"/>
          <w:sz w:val="24"/>
          <w:szCs w:val="24"/>
        </w:rPr>
        <w:t xml:space="preserve"> </w:t>
      </w:r>
      <w:r w:rsidRPr="0036375F">
        <w:rPr>
          <w:rFonts w:ascii="Times New Roman" w:hAnsi="Times New Roman"/>
          <w:sz w:val="24"/>
          <w:szCs w:val="24"/>
        </w:rPr>
        <w:t>Itulah sebabnya, dalam menghafalkan al-Qur’an diperlukan metode-metode menghafal al-Qur’an guna memperlancar hafalan.</w:t>
      </w:r>
      <w:r w:rsidRPr="0036375F">
        <w:rPr>
          <w:rStyle w:val="FootnoteReference"/>
          <w:rFonts w:ascii="Times New Roman" w:hAnsi="Times New Roman"/>
          <w:sz w:val="24"/>
          <w:szCs w:val="24"/>
        </w:rPr>
        <w:footnoteReference w:id="36"/>
      </w:r>
      <w:r>
        <w:rPr>
          <w:rFonts w:ascii="Times New Roman" w:hAnsi="Times New Roman"/>
          <w:sz w:val="24"/>
          <w:szCs w:val="24"/>
        </w:rPr>
        <w:t xml:space="preserve"> </w:t>
      </w:r>
      <w:r w:rsidRPr="0036375F">
        <w:rPr>
          <w:rFonts w:ascii="Times New Roman" w:hAnsi="Times New Roman"/>
          <w:i/>
          <w:sz w:val="24"/>
          <w:szCs w:val="24"/>
        </w:rPr>
        <w:t xml:space="preserve">Hifẓhul Qur’an </w:t>
      </w:r>
      <w:r w:rsidRPr="0036375F">
        <w:rPr>
          <w:rFonts w:ascii="Times New Roman" w:hAnsi="Times New Roman"/>
          <w:sz w:val="24"/>
          <w:szCs w:val="24"/>
        </w:rPr>
        <w:t xml:space="preserve">digunakan sebagai pedoman hidup manusia </w:t>
      </w:r>
      <w:r w:rsidRPr="0036375F">
        <w:rPr>
          <w:rFonts w:ascii="Times New Roman" w:hAnsi="Times New Roman"/>
          <w:i/>
          <w:sz w:val="24"/>
          <w:szCs w:val="24"/>
        </w:rPr>
        <w:t>(manhajul hayah)</w:t>
      </w:r>
      <w:r w:rsidRPr="0036375F">
        <w:rPr>
          <w:rFonts w:ascii="Times New Roman" w:hAnsi="Times New Roman"/>
          <w:sz w:val="24"/>
          <w:szCs w:val="24"/>
        </w:rPr>
        <w:t xml:space="preserve"> dikarenakan, guna mengakrabkan orang-orang beriman dengan al-Qur’an, sehingga ia tidak menjadi buta di dalam menjalani kehidupannya.</w:t>
      </w:r>
      <w:r w:rsidRPr="0036375F">
        <w:rPr>
          <w:rStyle w:val="FootnoteReference"/>
          <w:rFonts w:ascii="Times New Roman" w:hAnsi="Times New Roman"/>
          <w:sz w:val="24"/>
          <w:szCs w:val="24"/>
        </w:rPr>
        <w:footnoteReference w:id="37"/>
      </w:r>
    </w:p>
    <w:p w:rsidR="008E4E6B" w:rsidRDefault="008E4E6B" w:rsidP="008E4E6B">
      <w:pPr>
        <w:pStyle w:val="ListParagraph"/>
        <w:spacing w:line="480" w:lineRule="auto"/>
        <w:ind w:left="1080" w:firstLine="360"/>
        <w:jc w:val="both"/>
        <w:rPr>
          <w:rFonts w:ascii="Times New Roman" w:hAnsi="Times New Roman"/>
          <w:sz w:val="24"/>
          <w:szCs w:val="24"/>
        </w:rPr>
      </w:pPr>
      <w:r w:rsidRPr="0036375F">
        <w:rPr>
          <w:rFonts w:ascii="Times New Roman" w:hAnsi="Times New Roman"/>
          <w:sz w:val="24"/>
          <w:szCs w:val="24"/>
        </w:rPr>
        <w:t xml:space="preserve">Allah telah memudahkan bagi semua orang yang akan mempelajari al-Qur’an dan juga memudahkan untuk semua hamba-Nya dari berbagai suku, bangsa, dan Negara. Bahasa al-Qur’an juga dipermudah </w:t>
      </w:r>
      <w:r w:rsidRPr="0036375F">
        <w:rPr>
          <w:rFonts w:ascii="Times New Roman" w:hAnsi="Times New Roman"/>
          <w:sz w:val="24"/>
          <w:szCs w:val="24"/>
        </w:rPr>
        <w:lastRenderedPageBreak/>
        <w:t>bagi orang Arab maupun (non Arab) sehingga persoalan bahasa bukan alasan untuk tidak menghafal.</w:t>
      </w:r>
      <w:r w:rsidRPr="0036375F">
        <w:rPr>
          <w:rStyle w:val="FootnoteReference"/>
          <w:rFonts w:ascii="Times New Roman" w:hAnsi="Times New Roman"/>
          <w:sz w:val="24"/>
          <w:szCs w:val="24"/>
        </w:rPr>
        <w:footnoteReference w:id="38"/>
      </w:r>
      <w:r w:rsidRPr="0036375F">
        <w:rPr>
          <w:rFonts w:ascii="Times New Roman" w:hAnsi="Times New Roman"/>
          <w:sz w:val="24"/>
          <w:szCs w:val="24"/>
        </w:rPr>
        <w:t xml:space="preserve"> </w:t>
      </w:r>
      <w:r>
        <w:rPr>
          <w:rFonts w:ascii="Times New Roman" w:hAnsi="Times New Roman"/>
          <w:sz w:val="24"/>
          <w:szCs w:val="24"/>
        </w:rPr>
        <w:t xml:space="preserve"> </w:t>
      </w:r>
      <w:r w:rsidRPr="0036375F">
        <w:rPr>
          <w:rFonts w:ascii="Times New Roman" w:hAnsi="Times New Roman"/>
          <w:sz w:val="24"/>
          <w:szCs w:val="24"/>
        </w:rPr>
        <w:t xml:space="preserve">Dari pemaparan di atas bahwa </w:t>
      </w:r>
      <w:r w:rsidRPr="0036375F">
        <w:rPr>
          <w:rFonts w:ascii="Times New Roman" w:hAnsi="Times New Roman"/>
          <w:i/>
          <w:iCs/>
          <w:sz w:val="24"/>
          <w:szCs w:val="24"/>
        </w:rPr>
        <w:t xml:space="preserve">Taḥfidẓ </w:t>
      </w:r>
      <w:r w:rsidRPr="0036375F">
        <w:rPr>
          <w:rFonts w:ascii="Times New Roman" w:hAnsi="Times New Roman"/>
          <w:sz w:val="24"/>
          <w:szCs w:val="24"/>
        </w:rPr>
        <w:t>yaitu proses menyimpan ayat-ayat al-Qur’an kedalam memori ingatan kita, selain menyimpan saja, diharapkan apa yang ada di dalam ayat tersebut dapat di fahami makna dan dapat diterapkan</w:t>
      </w:r>
      <w:r>
        <w:rPr>
          <w:rFonts w:ascii="Times New Roman" w:hAnsi="Times New Roman"/>
          <w:sz w:val="24"/>
          <w:szCs w:val="24"/>
        </w:rPr>
        <w:t xml:space="preserve"> di dalam kehiduan sehari-hari.</w:t>
      </w:r>
    </w:p>
    <w:p w:rsidR="008E4E6B" w:rsidRPr="00B4767E" w:rsidRDefault="008E4E6B" w:rsidP="008E4E6B">
      <w:pPr>
        <w:pStyle w:val="ListParagraph"/>
        <w:numPr>
          <w:ilvl w:val="0"/>
          <w:numId w:val="11"/>
        </w:numPr>
        <w:spacing w:line="480" w:lineRule="auto"/>
        <w:jc w:val="both"/>
        <w:rPr>
          <w:rFonts w:ascii="Times New Roman" w:hAnsi="Times New Roman"/>
          <w:b/>
          <w:sz w:val="24"/>
          <w:szCs w:val="24"/>
        </w:rPr>
      </w:pPr>
      <w:r w:rsidRPr="00B4767E">
        <w:rPr>
          <w:rFonts w:ascii="Times New Roman" w:hAnsi="Times New Roman"/>
          <w:b/>
          <w:sz w:val="24"/>
          <w:szCs w:val="24"/>
        </w:rPr>
        <w:t>Keutamaan Menghafal Al-Qur’an</w:t>
      </w:r>
    </w:p>
    <w:p w:rsidR="008E4E6B" w:rsidRDefault="008E4E6B" w:rsidP="008E4E6B">
      <w:pPr>
        <w:pStyle w:val="ListParagraph"/>
        <w:spacing w:line="480" w:lineRule="auto"/>
        <w:ind w:left="1080" w:firstLine="360"/>
        <w:jc w:val="both"/>
        <w:rPr>
          <w:rFonts w:ascii="Times New Roman" w:hAnsi="Times New Roman"/>
          <w:sz w:val="24"/>
          <w:szCs w:val="24"/>
        </w:rPr>
      </w:pPr>
      <w:r w:rsidRPr="00B4767E">
        <w:rPr>
          <w:rFonts w:ascii="Times New Roman" w:hAnsi="Times New Roman"/>
          <w:sz w:val="24"/>
          <w:szCs w:val="24"/>
        </w:rPr>
        <w:t>Menghafal al-Qur’an merupakan suatu pekerjaan yang sangat mulia, baik di hadapan manusia, maupun di hadapan Allah. Banyak keutamaan yang akan diperoleh oleh sang penghafal al-Qur’an. Baik keutamaan di dunia maupun di akhirat. Ketahuilah bahwa al-Qur’an yang kita hafal adalah harta yang paling berharga daripada dunia dan seisinya. Betapa tidak, ialah yang menjadikan kemuliaan di dunia dan di akhirat. Dengan al-Qur’an kita dapat memberikan mahkota kemuliaan di akhirat nanti kepada kedua orang tua. Dengan al-Qur’an kita akan menghadiahkan pakaian kehormatan kepada kedua orang tua pula. Dengan al-Qur’an kita dapat menaiki tangga kemuliaan di surga sesuai jumlah ayat yang kita hafal ketika berada di dunia.</w:t>
      </w:r>
      <w:r w:rsidRPr="0036375F">
        <w:rPr>
          <w:rStyle w:val="FootnoteReference"/>
          <w:rFonts w:ascii="Times New Roman" w:hAnsi="Times New Roman"/>
          <w:sz w:val="24"/>
          <w:szCs w:val="24"/>
        </w:rPr>
        <w:footnoteReference w:id="39"/>
      </w:r>
    </w:p>
    <w:p w:rsidR="008E4E6B" w:rsidRDefault="008E4E6B" w:rsidP="008E4E6B">
      <w:pPr>
        <w:pStyle w:val="ListParagraph"/>
        <w:spacing w:line="480" w:lineRule="auto"/>
        <w:ind w:left="1080" w:firstLine="360"/>
        <w:jc w:val="both"/>
        <w:rPr>
          <w:rFonts w:ascii="Times New Roman" w:hAnsi="Times New Roman"/>
          <w:sz w:val="24"/>
          <w:szCs w:val="24"/>
        </w:rPr>
      </w:pPr>
      <w:r w:rsidRPr="00B4767E">
        <w:rPr>
          <w:rFonts w:ascii="Times New Roman" w:hAnsi="Times New Roman"/>
          <w:sz w:val="24"/>
          <w:szCs w:val="24"/>
        </w:rPr>
        <w:t xml:space="preserve">Pakaian kehormatan tersebut yaitu mendapatkan kenikmatan berupa mahkota dan perhiasan keagungan. Nikmat ini akan terlihat nyata pada hari kiamat oleh para makhluk, sekaligus sebagai tanda kemuliaan yang ia akan kenakan di sisi Allah. Mahkota dan perhiasan </w:t>
      </w:r>
      <w:r w:rsidRPr="00B4767E">
        <w:rPr>
          <w:rFonts w:ascii="Times New Roman" w:hAnsi="Times New Roman"/>
          <w:sz w:val="24"/>
          <w:szCs w:val="24"/>
        </w:rPr>
        <w:lastRenderedPageBreak/>
        <w:t>ini, sebagai tanda kehormatan, tanda keagungan, dan pangkat yang akan membedakan antara penghafal al-Qur’an dengan orang-orang mukmin selain mereka yang menghafalkan al-Qur’an dari golongan orang-orang mukmin. Dan orang-orang yang berhak memakai mahkota dan perhiasan keagungan ialah orang-orang yang tinggi derajatnya dan kedudukan paling mulia.</w:t>
      </w:r>
      <w:r w:rsidRPr="0036375F">
        <w:rPr>
          <w:rStyle w:val="FootnoteReference"/>
          <w:rFonts w:ascii="Times New Roman" w:hAnsi="Times New Roman"/>
          <w:sz w:val="24"/>
          <w:szCs w:val="24"/>
        </w:rPr>
        <w:footnoteReference w:id="40"/>
      </w:r>
    </w:p>
    <w:p w:rsidR="008E4E6B" w:rsidRDefault="008E4E6B" w:rsidP="008E4E6B">
      <w:pPr>
        <w:pStyle w:val="ListParagraph"/>
        <w:spacing w:line="480" w:lineRule="auto"/>
        <w:ind w:left="1080" w:firstLine="360"/>
        <w:jc w:val="both"/>
        <w:rPr>
          <w:rFonts w:ascii="Times New Roman" w:hAnsi="Times New Roman"/>
          <w:sz w:val="24"/>
          <w:szCs w:val="24"/>
        </w:rPr>
      </w:pPr>
      <w:r w:rsidRPr="00B4767E">
        <w:rPr>
          <w:rFonts w:ascii="Times New Roman" w:hAnsi="Times New Roman"/>
          <w:sz w:val="24"/>
          <w:szCs w:val="24"/>
        </w:rPr>
        <w:t>Selain itu juga bisa dijadikan cara mudah untuk berbakti kepada kedua orang tua, yang ternyata berbakti kepada orang tua tidak hanya dalam bentuk aktifitas yang menyenangkan beliau saja, tetapi belajar al-Qur’an dengan baik dan diamalkan, akan berdampak kemuliaan tinggi kepada orang tua di hari kiamat kelak.</w:t>
      </w:r>
      <w:r w:rsidRPr="0036375F">
        <w:rPr>
          <w:rStyle w:val="FootnoteReference"/>
          <w:rFonts w:ascii="Times New Roman" w:hAnsi="Times New Roman"/>
          <w:sz w:val="24"/>
          <w:szCs w:val="24"/>
        </w:rPr>
        <w:footnoteReference w:id="41"/>
      </w:r>
    </w:p>
    <w:p w:rsidR="008E4E6B" w:rsidRDefault="008E4E6B" w:rsidP="008E4E6B">
      <w:pPr>
        <w:pStyle w:val="ListParagraph"/>
        <w:spacing w:line="480" w:lineRule="auto"/>
        <w:ind w:left="1080" w:firstLine="360"/>
        <w:jc w:val="both"/>
        <w:rPr>
          <w:rFonts w:ascii="Times New Roman" w:hAnsi="Times New Roman"/>
          <w:sz w:val="24"/>
          <w:szCs w:val="24"/>
        </w:rPr>
      </w:pPr>
      <w:r w:rsidRPr="00B4767E">
        <w:rPr>
          <w:rFonts w:ascii="Times New Roman" w:hAnsi="Times New Roman"/>
          <w:sz w:val="24"/>
          <w:szCs w:val="24"/>
        </w:rPr>
        <w:t>Dengan al-Qur’an Allah senantiasa memberikan kedudukan yang tinggi dan terhormat diantara manusia lain. Namun hal ini jangan dijadikan tujuan utama dalam menghafal al-Qur’an.Yang paling utama yaitu, mengharapkan ridha Allah semata.</w:t>
      </w:r>
      <w:r w:rsidRPr="0036375F">
        <w:rPr>
          <w:rStyle w:val="FootnoteReference"/>
          <w:rFonts w:ascii="Times New Roman" w:hAnsi="Times New Roman"/>
          <w:sz w:val="24"/>
          <w:szCs w:val="24"/>
        </w:rPr>
        <w:footnoteReference w:id="42"/>
      </w:r>
    </w:p>
    <w:p w:rsidR="008E4E6B" w:rsidRPr="00B4767E" w:rsidRDefault="008E4E6B" w:rsidP="008E4E6B">
      <w:pPr>
        <w:pStyle w:val="ListParagraph"/>
        <w:spacing w:line="480" w:lineRule="auto"/>
        <w:ind w:left="1080" w:firstLine="360"/>
        <w:jc w:val="both"/>
        <w:rPr>
          <w:rFonts w:ascii="Times New Roman" w:hAnsi="Times New Roman"/>
          <w:sz w:val="24"/>
          <w:szCs w:val="24"/>
        </w:rPr>
      </w:pPr>
      <w:r w:rsidRPr="00B4767E">
        <w:rPr>
          <w:rFonts w:ascii="Times New Roman" w:hAnsi="Times New Roman"/>
          <w:i/>
          <w:iCs/>
          <w:sz w:val="24"/>
          <w:szCs w:val="24"/>
        </w:rPr>
        <w:t xml:space="preserve">Ḥifdẓul </w:t>
      </w:r>
      <w:r w:rsidRPr="00B4767E">
        <w:rPr>
          <w:rFonts w:ascii="Times New Roman" w:hAnsi="Times New Roman"/>
          <w:sz w:val="24"/>
          <w:szCs w:val="24"/>
        </w:rPr>
        <w:t>Qur’an merupakan ciri orang yang berilmu.</w:t>
      </w:r>
      <w:r w:rsidRPr="0036375F">
        <w:rPr>
          <w:rStyle w:val="FootnoteReference"/>
          <w:rFonts w:ascii="Times New Roman" w:hAnsi="Times New Roman"/>
          <w:sz w:val="24"/>
          <w:szCs w:val="24"/>
        </w:rPr>
        <w:footnoteReference w:id="43"/>
      </w:r>
      <w:r w:rsidRPr="00B4767E">
        <w:rPr>
          <w:rFonts w:ascii="Times New Roman" w:hAnsi="Times New Roman"/>
          <w:sz w:val="24"/>
          <w:szCs w:val="24"/>
        </w:rPr>
        <w:t xml:space="preserve"> Allah berfirman, </w:t>
      </w:r>
    </w:p>
    <w:p w:rsidR="008E4E6B" w:rsidRPr="00095FE5" w:rsidRDefault="008E4E6B" w:rsidP="008E4E6B">
      <w:pPr>
        <w:pStyle w:val="ListParagraph"/>
        <w:bidi/>
        <w:spacing w:line="240" w:lineRule="auto"/>
        <w:ind w:left="0"/>
        <w:rPr>
          <w:rFonts w:ascii="(normal text)" w:hAnsi="(normal text)"/>
        </w:rPr>
      </w:pPr>
      <w:r>
        <w:rPr>
          <w:rFonts w:ascii="Calibri" w:hAnsi="Calibri"/>
          <w:sz w:val="28"/>
          <w:szCs w:val="28"/>
        </w:rPr>
        <w:sym w:font="HQPB4" w:char="F0F6"/>
      </w:r>
      <w:r>
        <w:rPr>
          <w:rFonts w:ascii="Calibri" w:hAnsi="Calibri"/>
          <w:sz w:val="28"/>
          <w:szCs w:val="28"/>
        </w:rPr>
        <w:sym w:font="HQPB2" w:char="F040"/>
      </w:r>
      <w:r>
        <w:rPr>
          <w:rFonts w:ascii="Calibri" w:hAnsi="Calibri"/>
          <w:sz w:val="28"/>
          <w:szCs w:val="28"/>
        </w:rPr>
        <w:sym w:font="HQPB5" w:char="F074"/>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64"/>
      </w:r>
      <w:r>
        <w:rPr>
          <w:rFonts w:ascii="(normal text)" w:hAnsi="(normal text)"/>
          <w:rtl/>
        </w:rPr>
        <w:t xml:space="preserve"> </w:t>
      </w:r>
      <w:r>
        <w:rPr>
          <w:rFonts w:ascii="Calibri" w:hAnsi="Calibri"/>
          <w:sz w:val="28"/>
          <w:szCs w:val="28"/>
        </w:rPr>
        <w:sym w:font="HQPB5" w:char="F037"/>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5" w:char="F074"/>
      </w:r>
      <w:r>
        <w:rPr>
          <w:rFonts w:ascii="Calibri" w:hAnsi="Calibri"/>
          <w:sz w:val="28"/>
          <w:szCs w:val="28"/>
        </w:rPr>
        <w:sym w:font="HQPB2" w:char="F083"/>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E4"/>
      </w:r>
      <w:r>
        <w:rPr>
          <w:rFonts w:ascii="(normal text)" w:hAnsi="(normal text)"/>
          <w:rtl/>
        </w:rPr>
        <w:t xml:space="preserve"> </w:t>
      </w:r>
      <w:r>
        <w:rPr>
          <w:rFonts w:ascii="Calibri" w:hAnsi="Calibri"/>
          <w:sz w:val="28"/>
          <w:szCs w:val="28"/>
        </w:rPr>
        <w:sym w:font="HQPB4" w:char="F0D7"/>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5" w:char="F06F"/>
      </w:r>
      <w:r>
        <w:rPr>
          <w:rFonts w:ascii="Calibri" w:hAnsi="Calibri"/>
          <w:sz w:val="28"/>
          <w:szCs w:val="28"/>
        </w:rPr>
        <w:sym w:font="HQPB2" w:char="F059"/>
      </w:r>
      <w:r>
        <w:rPr>
          <w:rFonts w:ascii="Calibri" w:hAnsi="Calibri"/>
          <w:sz w:val="28"/>
          <w:szCs w:val="28"/>
        </w:rPr>
        <w:sym w:font="HQPB4" w:char="F0C9"/>
      </w:r>
      <w:r>
        <w:rPr>
          <w:rFonts w:ascii="Calibri" w:hAnsi="Calibri"/>
          <w:sz w:val="28"/>
          <w:szCs w:val="28"/>
        </w:rPr>
        <w:sym w:font="HQPB4" w:char="F069"/>
      </w:r>
      <w:r>
        <w:rPr>
          <w:rFonts w:ascii="Calibri" w:hAnsi="Calibri"/>
          <w:sz w:val="28"/>
          <w:szCs w:val="28"/>
        </w:rPr>
        <w:sym w:font="HQPB2" w:char="F08F"/>
      </w:r>
      <w:r>
        <w:rPr>
          <w:rFonts w:ascii="Calibri" w:hAnsi="Calibri"/>
          <w:sz w:val="28"/>
          <w:szCs w:val="28"/>
        </w:rPr>
        <w:sym w:font="HQPB5" w:char="F074"/>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2" w:char="F092"/>
      </w:r>
      <w:r>
        <w:rPr>
          <w:rFonts w:ascii="Calibri" w:hAnsi="Calibri"/>
          <w:sz w:val="28"/>
          <w:szCs w:val="28"/>
        </w:rPr>
        <w:sym w:font="HQPB4" w:char="F0CE"/>
      </w:r>
      <w:r>
        <w:rPr>
          <w:rFonts w:ascii="Calibri" w:hAnsi="Calibri"/>
          <w:sz w:val="28"/>
          <w:szCs w:val="28"/>
        </w:rPr>
        <w:sym w:font="HQPB1" w:char="F0FB"/>
      </w:r>
      <w:r>
        <w:rPr>
          <w:rFonts w:ascii="(normal text)" w:hAnsi="(normal text)"/>
          <w:rtl/>
        </w:rPr>
        <w:t xml:space="preserve"> </w:t>
      </w:r>
      <w:r>
        <w:rPr>
          <w:rFonts w:ascii="Calibri" w:hAnsi="Calibri"/>
          <w:sz w:val="28"/>
          <w:szCs w:val="28"/>
        </w:rPr>
        <w:sym w:font="HQPB4" w:char="F0CD"/>
      </w:r>
      <w:r>
        <w:rPr>
          <w:rFonts w:ascii="Calibri" w:hAnsi="Calibri"/>
          <w:sz w:val="28"/>
          <w:szCs w:val="28"/>
        </w:rPr>
        <w:sym w:font="HQPB1" w:char="F091"/>
      </w:r>
      <w:r>
        <w:rPr>
          <w:rFonts w:ascii="Calibri" w:hAnsi="Calibri"/>
          <w:sz w:val="28"/>
          <w:szCs w:val="28"/>
        </w:rPr>
        <w:sym w:font="HQPB2" w:char="F072"/>
      </w:r>
      <w:r>
        <w:rPr>
          <w:rFonts w:ascii="Calibri" w:hAnsi="Calibri"/>
          <w:sz w:val="28"/>
          <w:szCs w:val="28"/>
        </w:rPr>
        <w:sym w:font="HQPB4" w:char="F0DF"/>
      </w:r>
      <w:r>
        <w:rPr>
          <w:rFonts w:ascii="Calibri" w:hAnsi="Calibri"/>
          <w:sz w:val="28"/>
          <w:szCs w:val="28"/>
        </w:rPr>
        <w:sym w:font="HQPB1" w:char="F089"/>
      </w:r>
      <w:r>
        <w:rPr>
          <w:rFonts w:ascii="Calibri" w:hAnsi="Calibri"/>
          <w:sz w:val="28"/>
          <w:szCs w:val="28"/>
        </w:rPr>
        <w:sym w:font="HQPB4" w:char="F0DF"/>
      </w:r>
      <w:r>
        <w:rPr>
          <w:rFonts w:ascii="Calibri" w:hAnsi="Calibri"/>
          <w:sz w:val="28"/>
          <w:szCs w:val="28"/>
        </w:rPr>
        <w:sym w:font="HQPB1" w:char="F0B9"/>
      </w:r>
      <w:r>
        <w:rPr>
          <w:rFonts w:ascii="(normal text)" w:hAnsi="(normal text)"/>
          <w:rtl/>
        </w:rPr>
        <w:t xml:space="preserve"> </w:t>
      </w:r>
      <w:r>
        <w:rPr>
          <w:rFonts w:ascii="Calibri" w:hAnsi="Calibri"/>
          <w:sz w:val="28"/>
          <w:szCs w:val="28"/>
        </w:rPr>
        <w:sym w:font="HQPB5" w:char="F09A"/>
      </w:r>
      <w:r>
        <w:rPr>
          <w:rFonts w:ascii="Calibri" w:hAnsi="Calibri"/>
          <w:sz w:val="28"/>
          <w:szCs w:val="28"/>
        </w:rPr>
        <w:sym w:font="HQPB2" w:char="F0FA"/>
      </w:r>
      <w:r>
        <w:rPr>
          <w:rFonts w:ascii="Calibri" w:hAnsi="Calibri"/>
          <w:sz w:val="28"/>
          <w:szCs w:val="28"/>
        </w:rPr>
        <w:sym w:font="HQPB2" w:char="F0EF"/>
      </w:r>
      <w:r>
        <w:rPr>
          <w:rFonts w:ascii="Calibri" w:hAnsi="Calibri"/>
          <w:sz w:val="28"/>
          <w:szCs w:val="28"/>
        </w:rPr>
        <w:sym w:font="HQPB4" w:char="F0CF"/>
      </w:r>
      <w:r>
        <w:rPr>
          <w:rFonts w:ascii="Calibri" w:hAnsi="Calibri"/>
          <w:sz w:val="28"/>
          <w:szCs w:val="28"/>
        </w:rPr>
        <w:sym w:font="HQPB3" w:char="F025"/>
      </w:r>
      <w:r>
        <w:rPr>
          <w:rFonts w:ascii="Calibri" w:hAnsi="Calibri"/>
          <w:sz w:val="28"/>
          <w:szCs w:val="28"/>
        </w:rPr>
        <w:sym w:font="HQPB4" w:char="F0A9"/>
      </w:r>
      <w:r>
        <w:rPr>
          <w:rFonts w:ascii="Calibri" w:hAnsi="Calibri"/>
          <w:sz w:val="28"/>
          <w:szCs w:val="28"/>
        </w:rPr>
        <w:sym w:font="HQPB3"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1" w:char="F03F"/>
      </w:r>
      <w:r>
        <w:rPr>
          <w:rFonts w:ascii="Calibri" w:hAnsi="Calibri"/>
          <w:sz w:val="28"/>
          <w:szCs w:val="28"/>
        </w:rPr>
        <w:sym w:font="HQPB2" w:char="F072"/>
      </w:r>
      <w:r>
        <w:rPr>
          <w:rFonts w:ascii="Calibri" w:hAnsi="Calibri"/>
          <w:sz w:val="28"/>
          <w:szCs w:val="28"/>
        </w:rPr>
        <w:sym w:font="HQPB4" w:char="F0E9"/>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7A"/>
      </w:r>
      <w:r>
        <w:rPr>
          <w:rFonts w:ascii="Calibri" w:hAnsi="Calibri"/>
          <w:sz w:val="28"/>
          <w:szCs w:val="28"/>
        </w:rPr>
        <w:sym w:font="HQPB2" w:char="F04F"/>
      </w:r>
      <w:r>
        <w:rPr>
          <w:rFonts w:ascii="Calibri" w:hAnsi="Calibri"/>
          <w:sz w:val="28"/>
          <w:szCs w:val="28"/>
        </w:rPr>
        <w:sym w:font="HQPB4" w:char="F0F9"/>
      </w:r>
      <w:r>
        <w:rPr>
          <w:rFonts w:ascii="Calibri" w:hAnsi="Calibri"/>
          <w:sz w:val="28"/>
          <w:szCs w:val="28"/>
        </w:rPr>
        <w:sym w:font="HQPB2" w:char="F03D"/>
      </w:r>
      <w:r>
        <w:rPr>
          <w:rFonts w:ascii="Calibri" w:hAnsi="Calibri"/>
          <w:sz w:val="28"/>
          <w:szCs w:val="28"/>
        </w:rPr>
        <w:sym w:font="HQPB4" w:char="F0CF"/>
      </w:r>
      <w:r>
        <w:rPr>
          <w:rFonts w:ascii="Calibri" w:hAnsi="Calibri"/>
          <w:sz w:val="28"/>
          <w:szCs w:val="28"/>
        </w:rPr>
        <w:sym w:font="HQPB1" w:char="F0E8"/>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34"/>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42"/>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DF"/>
      </w:r>
      <w:r>
        <w:rPr>
          <w:rFonts w:ascii="Calibri" w:hAnsi="Calibri"/>
          <w:sz w:val="28"/>
          <w:szCs w:val="28"/>
        </w:rPr>
        <w:sym w:font="HQPB1" w:char="F089"/>
      </w:r>
      <w:r>
        <w:rPr>
          <w:rFonts w:ascii="Calibri" w:hAnsi="Calibri"/>
          <w:sz w:val="28"/>
          <w:szCs w:val="28"/>
        </w:rPr>
        <w:sym w:font="HQPB5" w:char="F079"/>
      </w:r>
      <w:r>
        <w:rPr>
          <w:rFonts w:ascii="Calibri" w:hAnsi="Calibri"/>
          <w:sz w:val="28"/>
          <w:szCs w:val="28"/>
        </w:rPr>
        <w:sym w:font="HQPB1" w:char="F073"/>
      </w:r>
      <w:r>
        <w:rPr>
          <w:rFonts w:ascii="Calibri" w:hAnsi="Calibri"/>
          <w:sz w:val="28"/>
          <w:szCs w:val="28"/>
        </w:rPr>
        <w:sym w:font="HQPB4" w:char="F0F8"/>
      </w:r>
      <w:r>
        <w:rPr>
          <w:rFonts w:ascii="Calibri" w:hAnsi="Calibri"/>
          <w:sz w:val="28"/>
          <w:szCs w:val="28"/>
        </w:rPr>
        <w:sym w:font="HQPB1" w:char="F067"/>
      </w:r>
      <w:r>
        <w:rPr>
          <w:rFonts w:ascii="Calibri" w:hAnsi="Calibri"/>
          <w:sz w:val="28"/>
          <w:szCs w:val="28"/>
        </w:rPr>
        <w:sym w:font="HQPB5" w:char="F073"/>
      </w:r>
      <w:r>
        <w:rPr>
          <w:rFonts w:ascii="Calibri" w:hAnsi="Calibri"/>
          <w:sz w:val="28"/>
          <w:szCs w:val="28"/>
        </w:rPr>
        <w:sym w:font="HQPB2" w:char="F086"/>
      </w:r>
      <w:r>
        <w:rPr>
          <w:rFonts w:ascii="(normal text)" w:hAnsi="(normal text)"/>
          <w:rtl/>
        </w:rPr>
        <w:t xml:space="preserve"> </w:t>
      </w:r>
      <w:r>
        <w:rPr>
          <w:rFonts w:ascii="Calibri" w:hAnsi="Calibri"/>
          <w:sz w:val="28"/>
          <w:szCs w:val="28"/>
        </w:rPr>
        <w:sym w:font="HQPB5" w:char="F021"/>
      </w:r>
      <w:r>
        <w:rPr>
          <w:rFonts w:ascii="Calibri" w:hAnsi="Calibri"/>
          <w:sz w:val="28"/>
          <w:szCs w:val="28"/>
        </w:rPr>
        <w:sym w:font="HQPB1" w:char="F024"/>
      </w:r>
      <w:r>
        <w:rPr>
          <w:rFonts w:ascii="Calibri" w:hAnsi="Calibri"/>
          <w:sz w:val="28"/>
          <w:szCs w:val="28"/>
        </w:rPr>
        <w:sym w:font="HQPB5" w:char="F075"/>
      </w:r>
      <w:r>
        <w:rPr>
          <w:rFonts w:ascii="Calibri" w:hAnsi="Calibri"/>
          <w:sz w:val="28"/>
          <w:szCs w:val="28"/>
        </w:rPr>
        <w:sym w:font="HQPB2" w:char="F05A"/>
      </w:r>
      <w:r>
        <w:rPr>
          <w:rFonts w:ascii="Calibri" w:hAnsi="Calibri"/>
          <w:sz w:val="28"/>
          <w:szCs w:val="28"/>
        </w:rPr>
        <w:sym w:font="HQPB4" w:char="F0CF"/>
      </w:r>
      <w:r>
        <w:rPr>
          <w:rFonts w:ascii="Calibri" w:hAnsi="Calibri"/>
          <w:sz w:val="28"/>
          <w:szCs w:val="28"/>
        </w:rPr>
        <w:sym w:font="HQPB1" w:char="F046"/>
      </w:r>
      <w:r>
        <w:rPr>
          <w:rFonts w:ascii="Calibri" w:hAnsi="Calibri"/>
          <w:sz w:val="28"/>
          <w:szCs w:val="28"/>
        </w:rPr>
        <w:sym w:font="HQPB2" w:char="F0BB"/>
      </w:r>
      <w:r>
        <w:rPr>
          <w:rFonts w:ascii="Calibri" w:hAnsi="Calibri"/>
          <w:sz w:val="28"/>
          <w:szCs w:val="28"/>
        </w:rPr>
        <w:sym w:font="HQPB5" w:char="F074"/>
      </w:r>
      <w:r>
        <w:rPr>
          <w:rFonts w:ascii="Calibri" w:hAnsi="Calibri"/>
          <w:sz w:val="28"/>
          <w:szCs w:val="28"/>
        </w:rPr>
        <w:sym w:font="HQPB2" w:char="F083"/>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AB"/>
      </w:r>
      <w:r>
        <w:rPr>
          <w:rFonts w:ascii="Calibri" w:hAnsi="Calibri"/>
          <w:sz w:val="28"/>
          <w:szCs w:val="28"/>
        </w:rPr>
        <w:sym w:font="HQPB4" w:char="F0CE"/>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5" w:char="F09E"/>
      </w:r>
      <w:r>
        <w:rPr>
          <w:rFonts w:ascii="Calibri" w:hAnsi="Calibri"/>
          <w:sz w:val="28"/>
          <w:szCs w:val="28"/>
        </w:rPr>
        <w:sym w:font="HQPB2" w:char="F077"/>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5" w:char="F09A"/>
      </w:r>
      <w:r>
        <w:rPr>
          <w:rFonts w:ascii="Calibri" w:hAnsi="Calibri"/>
          <w:sz w:val="28"/>
          <w:szCs w:val="28"/>
        </w:rPr>
        <w:sym w:font="HQPB2" w:char="F063"/>
      </w:r>
      <w:r>
        <w:rPr>
          <w:rFonts w:ascii="Calibri" w:hAnsi="Calibri"/>
          <w:sz w:val="28"/>
          <w:szCs w:val="28"/>
        </w:rPr>
        <w:sym w:font="HQPB2" w:char="F071"/>
      </w:r>
      <w:r>
        <w:rPr>
          <w:rFonts w:ascii="Calibri" w:hAnsi="Calibri"/>
          <w:sz w:val="28"/>
          <w:szCs w:val="28"/>
        </w:rPr>
        <w:sym w:font="HQPB4" w:char="F0DF"/>
      </w:r>
      <w:r>
        <w:rPr>
          <w:rFonts w:ascii="Calibri" w:hAnsi="Calibri"/>
          <w:sz w:val="28"/>
          <w:szCs w:val="28"/>
        </w:rPr>
        <w:sym w:font="HQPB2" w:char="F04A"/>
      </w:r>
      <w:r>
        <w:rPr>
          <w:rFonts w:ascii="Calibri" w:hAnsi="Calibri"/>
          <w:sz w:val="28"/>
          <w:szCs w:val="28"/>
        </w:rPr>
        <w:sym w:font="HQPB4" w:char="F0CE"/>
      </w:r>
      <w:r>
        <w:rPr>
          <w:rFonts w:ascii="Calibri" w:hAnsi="Calibri"/>
          <w:sz w:val="28"/>
          <w:szCs w:val="28"/>
        </w:rPr>
        <w:sym w:font="HQPB2" w:char="F03D"/>
      </w:r>
      <w:r>
        <w:rPr>
          <w:rFonts w:ascii="Calibri" w:hAnsi="Calibri"/>
          <w:sz w:val="28"/>
          <w:szCs w:val="28"/>
        </w:rPr>
        <w:sym w:font="HQPB2" w:char="F0BB"/>
      </w:r>
      <w:r>
        <w:rPr>
          <w:rFonts w:ascii="Calibri" w:hAnsi="Calibri"/>
          <w:sz w:val="28"/>
          <w:szCs w:val="28"/>
        </w:rPr>
        <w:sym w:font="HQPB4" w:char="F0A9"/>
      </w:r>
      <w:r>
        <w:rPr>
          <w:rFonts w:ascii="Calibri" w:hAnsi="Calibri"/>
          <w:sz w:val="28"/>
          <w:szCs w:val="28"/>
        </w:rPr>
        <w:sym w:font="HQPB1" w:char="F0E0"/>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D"/>
      </w:r>
      <w:r>
        <w:rPr>
          <w:rFonts w:ascii="Calibri" w:hAnsi="Calibri"/>
          <w:sz w:val="28"/>
          <w:szCs w:val="28"/>
        </w:rPr>
        <w:sym w:font="HQPB2" w:char="F0D2"/>
      </w:r>
      <w:r>
        <w:rPr>
          <w:rFonts w:ascii="Calibri" w:hAnsi="Calibri"/>
          <w:sz w:val="28"/>
          <w:szCs w:val="28"/>
        </w:rPr>
        <w:sym w:font="HQPB2" w:char="F0C8"/>
      </w:r>
      <w:r>
        <w:rPr>
          <w:rFonts w:ascii="(normal text)" w:hAnsi="(normal text)"/>
          <w:rtl/>
        </w:rPr>
        <w:t xml:space="preserve">   </w:t>
      </w:r>
    </w:p>
    <w:p w:rsidR="008E4E6B" w:rsidRPr="0036375F" w:rsidRDefault="008E4E6B" w:rsidP="008E4E6B">
      <w:pPr>
        <w:pStyle w:val="ListParagraph"/>
        <w:spacing w:line="240" w:lineRule="auto"/>
        <w:ind w:left="1985" w:hanging="851"/>
        <w:jc w:val="both"/>
        <w:rPr>
          <w:rFonts w:ascii="Times New Roman" w:hAnsi="Times New Roman"/>
          <w:sz w:val="24"/>
          <w:szCs w:val="24"/>
        </w:rPr>
      </w:pPr>
      <w:r w:rsidRPr="0036375F">
        <w:rPr>
          <w:rFonts w:ascii="Times New Roman" w:hAnsi="Times New Roman"/>
          <w:i/>
          <w:iCs/>
          <w:sz w:val="24"/>
          <w:szCs w:val="24"/>
        </w:rPr>
        <w:lastRenderedPageBreak/>
        <w:t>Artinya: Sebenarnya, Al Quran itu adalah ayat-ayat yang nyata di dalam dada orang-orang yang diberi ilmu. Dan tidak ada yang mengingkari ayat-ayat Kami kecuali orang-orang yang zalim.</w:t>
      </w:r>
      <w:r w:rsidRPr="0036375F">
        <w:rPr>
          <w:rFonts w:ascii="Times New Roman" w:hAnsi="Times New Roman"/>
          <w:sz w:val="24"/>
          <w:szCs w:val="24"/>
        </w:rPr>
        <w:t>(Q.S. Al-Ankabut: 49)</w:t>
      </w:r>
      <w:r w:rsidRPr="0036375F">
        <w:rPr>
          <w:rStyle w:val="FootnoteReference"/>
          <w:rFonts w:ascii="Times New Roman" w:hAnsi="Times New Roman"/>
          <w:sz w:val="24"/>
          <w:szCs w:val="24"/>
        </w:rPr>
        <w:footnoteReference w:id="44"/>
      </w:r>
    </w:p>
    <w:p w:rsidR="008E4E6B" w:rsidRPr="0036375F" w:rsidRDefault="008E4E6B" w:rsidP="008E4E6B">
      <w:pPr>
        <w:pStyle w:val="ListParagraph"/>
        <w:spacing w:line="480" w:lineRule="auto"/>
        <w:ind w:left="1985" w:hanging="851"/>
        <w:jc w:val="both"/>
        <w:rPr>
          <w:rFonts w:ascii="Times New Roman" w:hAnsi="Times New Roman"/>
          <w:i/>
          <w:iCs/>
          <w:sz w:val="24"/>
          <w:szCs w:val="24"/>
        </w:rPr>
      </w:pPr>
    </w:p>
    <w:p w:rsidR="008E4E6B" w:rsidRPr="0036375F" w:rsidRDefault="008E4E6B" w:rsidP="008E4E6B">
      <w:pPr>
        <w:pStyle w:val="ListParagraph"/>
        <w:spacing w:line="480" w:lineRule="auto"/>
        <w:ind w:left="1134" w:firstLine="567"/>
        <w:jc w:val="both"/>
        <w:rPr>
          <w:rFonts w:ascii="Times New Roman" w:hAnsi="Times New Roman"/>
          <w:sz w:val="24"/>
          <w:szCs w:val="24"/>
        </w:rPr>
      </w:pPr>
      <w:r w:rsidRPr="0036375F">
        <w:rPr>
          <w:rFonts w:ascii="Times New Roman" w:hAnsi="Times New Roman"/>
          <w:sz w:val="24"/>
          <w:szCs w:val="24"/>
        </w:rPr>
        <w:t>Mennurut Dr. Akhsin Sakho, seseorang yang menghafal al-Qur’an secara tidak langsung akan mencapai beberapa macam ilmu. Jika mengetahui dan memahami artinya, baik yang berkaitan dengan kebahasaan, hukum atau lainnya.</w:t>
      </w:r>
      <w:r w:rsidRPr="0036375F">
        <w:rPr>
          <w:rStyle w:val="FootnoteReference"/>
          <w:rFonts w:ascii="Times New Roman" w:hAnsi="Times New Roman"/>
          <w:sz w:val="24"/>
          <w:szCs w:val="24"/>
        </w:rPr>
        <w:footnoteReference w:id="45"/>
      </w:r>
      <w:r>
        <w:rPr>
          <w:rFonts w:ascii="Times New Roman" w:hAnsi="Times New Roman"/>
          <w:sz w:val="24"/>
          <w:szCs w:val="24"/>
        </w:rPr>
        <w:t xml:space="preserve"> </w:t>
      </w:r>
      <w:r w:rsidRPr="0036375F">
        <w:rPr>
          <w:rFonts w:ascii="Times New Roman" w:hAnsi="Times New Roman"/>
          <w:sz w:val="24"/>
          <w:szCs w:val="24"/>
        </w:rPr>
        <w:t>Sesungguhnya orang-orang yang mempelajari, membaca dan menghafal al-Qur’an ialah mereka yang dipilih oleh Allah untuk menerima warisan, yaitu berupa al-Qur’an. Hal ini ditegaskan oleh Allah, dalam Al-qur’an sebagai berikut</w:t>
      </w:r>
      <w:r w:rsidRPr="0036375F">
        <w:rPr>
          <w:rStyle w:val="FootnoteReference"/>
          <w:rFonts w:ascii="Times New Roman" w:hAnsi="Times New Roman"/>
          <w:sz w:val="24"/>
          <w:szCs w:val="24"/>
        </w:rPr>
        <w:footnoteReference w:id="46"/>
      </w:r>
      <w:r w:rsidRPr="0036375F">
        <w:rPr>
          <w:rFonts w:ascii="Times New Roman" w:hAnsi="Times New Roman"/>
          <w:sz w:val="24"/>
          <w:szCs w:val="24"/>
        </w:rPr>
        <w:t>:</w:t>
      </w:r>
    </w:p>
    <w:p w:rsidR="008E4E6B" w:rsidRPr="00C61930" w:rsidRDefault="008E4E6B" w:rsidP="008E4E6B">
      <w:pPr>
        <w:pStyle w:val="ListParagraph"/>
        <w:bidi/>
        <w:spacing w:line="240" w:lineRule="auto"/>
        <w:ind w:left="49" w:right="1134"/>
        <w:jc w:val="both"/>
        <w:rPr>
          <w:rFonts w:ascii="(normal text)" w:hAnsi="(normal text)"/>
          <w:rtl/>
        </w:rPr>
      </w:pPr>
      <w:r>
        <w:rPr>
          <w:rFonts w:ascii="Calibri" w:hAnsi="Calibri"/>
          <w:sz w:val="28"/>
          <w:szCs w:val="28"/>
        </w:rPr>
        <w:sym w:font="HQPB4" w:char="F0A7"/>
      </w:r>
      <w:r>
        <w:rPr>
          <w:rFonts w:ascii="Calibri" w:hAnsi="Calibri"/>
          <w:sz w:val="28"/>
          <w:szCs w:val="28"/>
        </w:rPr>
        <w:sym w:font="HQPB2" w:char="F04E"/>
      </w:r>
      <w:r>
        <w:rPr>
          <w:rFonts w:ascii="Calibri" w:hAnsi="Calibri"/>
          <w:sz w:val="28"/>
          <w:szCs w:val="28"/>
        </w:rPr>
        <w:sym w:font="HQPB4" w:char="F0E8"/>
      </w:r>
      <w:r>
        <w:rPr>
          <w:rFonts w:ascii="Calibri" w:hAnsi="Calibri"/>
          <w:sz w:val="28"/>
          <w:szCs w:val="28"/>
        </w:rPr>
        <w:sym w:font="HQPB1" w:char="F04F"/>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5"/>
      </w:r>
      <w:r>
        <w:rPr>
          <w:rFonts w:ascii="Calibri" w:hAnsi="Calibri"/>
          <w:sz w:val="28"/>
          <w:szCs w:val="28"/>
        </w:rPr>
        <w:sym w:font="HQPB2" w:char="F05A"/>
      </w:r>
      <w:r>
        <w:rPr>
          <w:rFonts w:ascii="Calibri" w:hAnsi="Calibri"/>
          <w:sz w:val="28"/>
          <w:szCs w:val="28"/>
        </w:rPr>
        <w:sym w:font="HQPB4" w:char="F0F8"/>
      </w:r>
      <w:r>
        <w:rPr>
          <w:rFonts w:ascii="Calibri" w:hAnsi="Calibri"/>
          <w:sz w:val="28"/>
          <w:szCs w:val="28"/>
        </w:rPr>
        <w:sym w:font="HQPB1" w:char="F04F"/>
      </w:r>
      <w:r>
        <w:rPr>
          <w:rFonts w:ascii="Calibri" w:hAnsi="Calibri"/>
          <w:sz w:val="28"/>
          <w:szCs w:val="28"/>
        </w:rPr>
        <w:sym w:font="HQPB5" w:char="F075"/>
      </w:r>
      <w:r>
        <w:rPr>
          <w:rFonts w:ascii="Calibri" w:hAnsi="Calibri"/>
          <w:sz w:val="28"/>
          <w:szCs w:val="28"/>
        </w:rPr>
        <w:sym w:font="HQPB1" w:char="F091"/>
      </w:r>
      <w:r>
        <w:rPr>
          <w:rFonts w:ascii="Calibri" w:hAnsi="Calibri"/>
          <w:sz w:val="28"/>
          <w:szCs w:val="28"/>
        </w:rPr>
        <w:sym w:font="HQPB4" w:char="F0F7"/>
      </w:r>
      <w:r>
        <w:rPr>
          <w:rFonts w:ascii="Calibri" w:hAnsi="Calibri"/>
          <w:sz w:val="28"/>
          <w:szCs w:val="28"/>
        </w:rPr>
        <w:sym w:font="HQPB2" w:char="F072"/>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7C"/>
      </w:r>
      <w:r>
        <w:rPr>
          <w:rFonts w:ascii="Calibri" w:hAnsi="Calibri"/>
          <w:sz w:val="28"/>
          <w:szCs w:val="28"/>
        </w:rPr>
        <w:sym w:font="HQPB1" w:char="F03D"/>
      </w:r>
      <w:r>
        <w:rPr>
          <w:rFonts w:ascii="Calibri" w:hAnsi="Calibri"/>
          <w:sz w:val="28"/>
          <w:szCs w:val="28"/>
        </w:rPr>
        <w:sym w:font="HQPB2" w:char="F0BB"/>
      </w:r>
      <w:r>
        <w:rPr>
          <w:rFonts w:ascii="Calibri" w:hAnsi="Calibri"/>
          <w:sz w:val="28"/>
          <w:szCs w:val="28"/>
        </w:rPr>
        <w:sym w:font="HQPB5" w:char="F074"/>
      </w:r>
      <w:r>
        <w:rPr>
          <w:rFonts w:ascii="Calibri" w:hAnsi="Calibri"/>
          <w:sz w:val="28"/>
          <w:szCs w:val="28"/>
        </w:rPr>
        <w:sym w:font="HQPB1" w:char="F047"/>
      </w:r>
      <w:r>
        <w:rPr>
          <w:rFonts w:ascii="Calibri" w:hAnsi="Calibri"/>
          <w:sz w:val="28"/>
          <w:szCs w:val="28"/>
        </w:rPr>
        <w:sym w:font="HQPB4" w:char="F0C5"/>
      </w:r>
      <w:r>
        <w:rPr>
          <w:rFonts w:ascii="Calibri" w:hAnsi="Calibri"/>
          <w:sz w:val="28"/>
          <w:szCs w:val="28"/>
        </w:rPr>
        <w:sym w:font="HQPB2" w:char="F033"/>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FB"/>
      </w:r>
      <w:r>
        <w:rPr>
          <w:rFonts w:ascii="Calibri" w:hAnsi="Calibri"/>
          <w:sz w:val="28"/>
          <w:szCs w:val="28"/>
        </w:rPr>
        <w:sym w:font="HQPB2" w:char="F0EF"/>
      </w:r>
      <w:r>
        <w:rPr>
          <w:rFonts w:ascii="Calibri" w:hAnsi="Calibri"/>
          <w:sz w:val="28"/>
          <w:szCs w:val="28"/>
        </w:rPr>
        <w:sym w:font="HQPB4" w:char="F0CF"/>
      </w:r>
      <w:r>
        <w:rPr>
          <w:rFonts w:ascii="Calibri" w:hAnsi="Calibri"/>
          <w:sz w:val="28"/>
          <w:szCs w:val="28"/>
        </w:rPr>
        <w:sym w:font="HQPB3" w:char="F025"/>
      </w:r>
      <w:r>
        <w:rPr>
          <w:rFonts w:ascii="Calibri" w:hAnsi="Calibri"/>
          <w:sz w:val="28"/>
          <w:szCs w:val="28"/>
        </w:rPr>
        <w:sym w:font="HQPB4" w:char="F0A9"/>
      </w:r>
      <w:r>
        <w:rPr>
          <w:rFonts w:ascii="Calibri" w:hAnsi="Calibri"/>
          <w:sz w:val="28"/>
          <w:szCs w:val="28"/>
        </w:rPr>
        <w:sym w:font="HQPB3"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5"/>
      </w:r>
      <w:r>
        <w:rPr>
          <w:rFonts w:ascii="Calibri" w:hAnsi="Calibri"/>
          <w:sz w:val="28"/>
          <w:szCs w:val="28"/>
        </w:rPr>
        <w:sym w:font="HQPB2" w:char="F05A"/>
      </w:r>
      <w:r>
        <w:rPr>
          <w:rFonts w:ascii="Calibri" w:hAnsi="Calibri"/>
          <w:sz w:val="28"/>
          <w:szCs w:val="28"/>
        </w:rPr>
        <w:sym w:font="HQPB4" w:char="F0F8"/>
      </w:r>
      <w:r>
        <w:rPr>
          <w:rFonts w:ascii="Calibri" w:hAnsi="Calibri"/>
          <w:sz w:val="28"/>
          <w:szCs w:val="28"/>
        </w:rPr>
        <w:sym w:font="HQPB2" w:char="F08A"/>
      </w:r>
      <w:r>
        <w:rPr>
          <w:rFonts w:ascii="Calibri" w:hAnsi="Calibri"/>
          <w:sz w:val="28"/>
          <w:szCs w:val="28"/>
        </w:rPr>
        <w:sym w:font="HQPB5" w:char="F078"/>
      </w:r>
      <w:r>
        <w:rPr>
          <w:rFonts w:ascii="Calibri" w:hAnsi="Calibri"/>
          <w:sz w:val="28"/>
          <w:szCs w:val="28"/>
        </w:rPr>
        <w:sym w:font="HQPB1" w:char="F0FF"/>
      </w:r>
      <w:r>
        <w:rPr>
          <w:rFonts w:ascii="Calibri" w:hAnsi="Calibri"/>
          <w:sz w:val="28"/>
          <w:szCs w:val="28"/>
        </w:rPr>
        <w:sym w:font="HQPB5" w:char="F073"/>
      </w:r>
      <w:r>
        <w:rPr>
          <w:rFonts w:ascii="Calibri" w:hAnsi="Calibri"/>
          <w:sz w:val="28"/>
          <w:szCs w:val="28"/>
        </w:rPr>
        <w:sym w:font="HQPB1" w:char="F0DC"/>
      </w:r>
      <w:r>
        <w:rPr>
          <w:rFonts w:ascii="Calibri" w:hAnsi="Calibri"/>
          <w:sz w:val="28"/>
          <w:szCs w:val="28"/>
        </w:rPr>
        <w:sym w:font="HQPB4" w:char="F0F4"/>
      </w:r>
      <w:r>
        <w:rPr>
          <w:rFonts w:ascii="Calibri" w:hAnsi="Calibri"/>
          <w:sz w:val="28"/>
          <w:szCs w:val="28"/>
        </w:rPr>
        <w:sym w:font="HQPB1" w:char="F0B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F4"/>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52"/>
      </w:r>
      <w:r>
        <w:rPr>
          <w:rFonts w:ascii="Calibri" w:hAnsi="Calibri"/>
          <w:sz w:val="28"/>
          <w:szCs w:val="28"/>
        </w:rPr>
        <w:sym w:font="HQPB4" w:char="F0CF"/>
      </w:r>
      <w:r>
        <w:rPr>
          <w:rFonts w:ascii="Calibri" w:hAnsi="Calibri"/>
          <w:sz w:val="28"/>
          <w:szCs w:val="28"/>
        </w:rPr>
        <w:sym w:font="HQPB1" w:char="F08A"/>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1" w:char="F037"/>
      </w:r>
      <w:r>
        <w:rPr>
          <w:rFonts w:ascii="Calibri" w:hAnsi="Calibri"/>
          <w:sz w:val="28"/>
          <w:szCs w:val="28"/>
        </w:rPr>
        <w:sym w:font="HQPB4" w:char="F0CF"/>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4" w:char="F028"/>
      </w:r>
      <w:r>
        <w:rPr>
          <w:rFonts w:ascii="(normal text)" w:hAnsi="(normal text)"/>
          <w:rtl/>
        </w:rPr>
        <w:t xml:space="preserve"> </w:t>
      </w:r>
      <w:r>
        <w:rPr>
          <w:rFonts w:ascii="Calibri" w:hAnsi="Calibri"/>
          <w:sz w:val="28"/>
          <w:szCs w:val="28"/>
        </w:rPr>
        <w:sym w:font="HQPB4" w:char="F0F3"/>
      </w:r>
      <w:r>
        <w:rPr>
          <w:rFonts w:ascii="Calibri" w:hAnsi="Calibri"/>
          <w:sz w:val="28"/>
          <w:szCs w:val="28"/>
        </w:rPr>
        <w:sym w:font="HQPB2" w:char="F04F"/>
      </w:r>
      <w:r>
        <w:rPr>
          <w:rFonts w:ascii="Calibri" w:hAnsi="Calibri"/>
          <w:sz w:val="28"/>
          <w:szCs w:val="28"/>
        </w:rPr>
        <w:sym w:font="HQPB4" w:char="F0DF"/>
      </w:r>
      <w:r>
        <w:rPr>
          <w:rFonts w:ascii="Calibri" w:hAnsi="Calibri"/>
          <w:sz w:val="28"/>
          <w:szCs w:val="28"/>
        </w:rPr>
        <w:sym w:font="HQPB2" w:char="F067"/>
      </w:r>
      <w:r>
        <w:rPr>
          <w:rFonts w:ascii="Calibri" w:hAnsi="Calibri"/>
          <w:sz w:val="28"/>
          <w:szCs w:val="28"/>
        </w:rPr>
        <w:sym w:font="HQPB4" w:char="F0F7"/>
      </w:r>
      <w:r>
        <w:rPr>
          <w:rFonts w:ascii="Calibri" w:hAnsi="Calibri"/>
          <w:sz w:val="28"/>
          <w:szCs w:val="28"/>
        </w:rPr>
        <w:sym w:font="HQPB2" w:char="F059"/>
      </w:r>
      <w:r>
        <w:rPr>
          <w:rFonts w:ascii="Calibri" w:hAnsi="Calibri"/>
          <w:sz w:val="28"/>
          <w:szCs w:val="28"/>
        </w:rPr>
        <w:sym w:font="HQPB4" w:char="F0CF"/>
      </w:r>
      <w:r>
        <w:rPr>
          <w:rFonts w:ascii="Calibri" w:hAnsi="Calibri"/>
          <w:sz w:val="28"/>
          <w:szCs w:val="28"/>
        </w:rPr>
        <w:sym w:font="HQPB2" w:char="F04A"/>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4" w:char="F0D2"/>
      </w:r>
      <w:r>
        <w:rPr>
          <w:rFonts w:ascii="Calibri" w:hAnsi="Calibri"/>
          <w:sz w:val="28"/>
          <w:szCs w:val="28"/>
        </w:rPr>
        <w:sym w:font="HQPB2" w:char="F04F"/>
      </w:r>
      <w:r>
        <w:rPr>
          <w:rFonts w:ascii="Calibri" w:hAnsi="Calibri"/>
          <w:sz w:val="28"/>
          <w:szCs w:val="28"/>
        </w:rPr>
        <w:sym w:font="HQPB4" w:char="F0CF"/>
      </w:r>
      <w:r>
        <w:rPr>
          <w:rFonts w:ascii="Calibri" w:hAnsi="Calibri"/>
          <w:sz w:val="28"/>
          <w:szCs w:val="28"/>
        </w:rPr>
        <w:sym w:font="HQPB2" w:char="F039"/>
      </w:r>
      <w:r>
        <w:rPr>
          <w:rFonts w:ascii="Calibri" w:hAnsi="Calibri"/>
          <w:sz w:val="28"/>
          <w:szCs w:val="28"/>
        </w:rPr>
        <w:sym w:font="HQPB1" w:char="F024"/>
      </w:r>
      <w:r>
        <w:rPr>
          <w:rFonts w:ascii="Calibri" w:hAnsi="Calibri"/>
          <w:sz w:val="28"/>
          <w:szCs w:val="28"/>
        </w:rPr>
        <w:sym w:font="HQPB5" w:char="F073"/>
      </w:r>
      <w:r>
        <w:rPr>
          <w:rFonts w:ascii="Calibri" w:hAnsi="Calibri"/>
          <w:sz w:val="28"/>
          <w:szCs w:val="28"/>
        </w:rPr>
        <w:sym w:font="HQPB1" w:char="F0DF"/>
      </w:r>
      <w:r>
        <w:rPr>
          <w:rFonts w:ascii="(normal text)" w:hAnsi="(normal text)"/>
          <w:rtl/>
        </w:rPr>
        <w:t xml:space="preserve"> </w:t>
      </w:r>
      <w:r>
        <w:rPr>
          <w:rFonts w:ascii="Calibri" w:hAnsi="Calibri"/>
          <w:sz w:val="28"/>
          <w:szCs w:val="28"/>
        </w:rPr>
        <w:sym w:font="HQPB2" w:char="F0BE"/>
      </w:r>
      <w:r>
        <w:rPr>
          <w:rFonts w:ascii="Calibri" w:hAnsi="Calibri"/>
          <w:sz w:val="28"/>
          <w:szCs w:val="28"/>
        </w:rPr>
        <w:sym w:font="HQPB4" w:char="F0CF"/>
      </w:r>
      <w:r>
        <w:rPr>
          <w:rFonts w:ascii="Calibri" w:hAnsi="Calibri"/>
          <w:sz w:val="28"/>
          <w:szCs w:val="28"/>
        </w:rPr>
        <w:sym w:font="HQPB2" w:char="F06D"/>
      </w:r>
      <w:r>
        <w:rPr>
          <w:rFonts w:ascii="Calibri" w:hAnsi="Calibri"/>
          <w:sz w:val="28"/>
          <w:szCs w:val="28"/>
        </w:rPr>
        <w:sym w:font="HQPB4" w:char="F0C5"/>
      </w:r>
      <w:r>
        <w:rPr>
          <w:rFonts w:ascii="Calibri" w:hAnsi="Calibri"/>
          <w:sz w:val="28"/>
          <w:szCs w:val="28"/>
        </w:rPr>
        <w:sym w:font="HQPB1" w:char="F0A1"/>
      </w:r>
      <w:r>
        <w:rPr>
          <w:rFonts w:ascii="Calibri" w:hAnsi="Calibri"/>
          <w:sz w:val="28"/>
          <w:szCs w:val="28"/>
        </w:rPr>
        <w:sym w:font="HQPB4" w:char="F0F8"/>
      </w:r>
      <w:r>
        <w:rPr>
          <w:rFonts w:ascii="Calibri" w:hAnsi="Calibri"/>
          <w:sz w:val="28"/>
          <w:szCs w:val="28"/>
        </w:rPr>
        <w:sym w:font="HQPB1" w:char="F0FF"/>
      </w:r>
      <w:r>
        <w:rPr>
          <w:rFonts w:ascii="Calibri" w:hAnsi="Calibri"/>
          <w:sz w:val="28"/>
          <w:szCs w:val="28"/>
        </w:rPr>
        <w:sym w:font="HQPB5" w:char="F075"/>
      </w:r>
      <w:r>
        <w:rPr>
          <w:rFonts w:ascii="Calibri" w:hAnsi="Calibri"/>
          <w:sz w:val="28"/>
          <w:szCs w:val="28"/>
        </w:rPr>
        <w:sym w:font="HQPB2" w:char="F05A"/>
      </w:r>
      <w:r>
        <w:rPr>
          <w:rFonts w:ascii="Calibri" w:hAnsi="Calibri"/>
          <w:sz w:val="28"/>
          <w:szCs w:val="28"/>
        </w:rPr>
        <w:sym w:font="HQPB4" w:char="F0CF"/>
      </w:r>
      <w:r>
        <w:rPr>
          <w:rFonts w:ascii="Calibri" w:hAnsi="Calibri"/>
          <w:sz w:val="28"/>
          <w:szCs w:val="28"/>
        </w:rPr>
        <w:sym w:font="HQPB4" w:char="F06A"/>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2" w:char="F04E"/>
      </w:r>
      <w:r>
        <w:rPr>
          <w:rFonts w:ascii="Calibri" w:hAnsi="Calibri"/>
          <w:sz w:val="28"/>
          <w:szCs w:val="28"/>
        </w:rPr>
        <w:sym w:font="HQPB4" w:char="F0E5"/>
      </w:r>
      <w:r>
        <w:rPr>
          <w:rFonts w:ascii="Calibri" w:hAnsi="Calibri"/>
          <w:sz w:val="28"/>
          <w:szCs w:val="28"/>
        </w:rPr>
        <w:sym w:font="HQPB2" w:char="F06B"/>
      </w:r>
      <w:r>
        <w:rPr>
          <w:rFonts w:ascii="Calibri" w:hAnsi="Calibri"/>
          <w:sz w:val="28"/>
          <w:szCs w:val="28"/>
        </w:rPr>
        <w:sym w:font="HQPB4" w:char="F0F7"/>
      </w:r>
      <w:r>
        <w:rPr>
          <w:rFonts w:ascii="Calibri" w:hAnsi="Calibri"/>
          <w:sz w:val="28"/>
          <w:szCs w:val="28"/>
        </w:rPr>
        <w:sym w:font="HQPB2" w:char="F05D"/>
      </w:r>
      <w:r>
        <w:rPr>
          <w:rFonts w:ascii="Calibri" w:hAnsi="Calibri"/>
          <w:sz w:val="28"/>
          <w:szCs w:val="28"/>
        </w:rPr>
        <w:sym w:font="HQPB4" w:char="F0CF"/>
      </w:r>
      <w:r>
        <w:rPr>
          <w:rFonts w:ascii="Calibri" w:hAnsi="Calibri"/>
          <w:sz w:val="28"/>
          <w:szCs w:val="28"/>
        </w:rPr>
        <w:sym w:font="HQPB2" w:char="F042"/>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D3"/>
      </w:r>
      <w:r>
        <w:rPr>
          <w:rFonts w:ascii="Calibri" w:hAnsi="Calibri"/>
          <w:sz w:val="28"/>
          <w:szCs w:val="28"/>
        </w:rPr>
        <w:sym w:font="HQPB1" w:char="F089"/>
      </w:r>
      <w:r>
        <w:rPr>
          <w:rFonts w:ascii="Calibri" w:hAnsi="Calibri"/>
          <w:sz w:val="28"/>
          <w:szCs w:val="28"/>
        </w:rPr>
        <w:sym w:font="HQPB4" w:char="F0C5"/>
      </w:r>
      <w:r>
        <w:rPr>
          <w:rFonts w:ascii="Calibri" w:hAnsi="Calibri"/>
          <w:sz w:val="28"/>
          <w:szCs w:val="28"/>
        </w:rPr>
        <w:sym w:font="HQPB1" w:char="F0C1"/>
      </w:r>
      <w:r>
        <w:rPr>
          <w:rFonts w:ascii="Calibri" w:hAnsi="Calibri"/>
          <w:sz w:val="28"/>
          <w:szCs w:val="28"/>
        </w:rPr>
        <w:sym w:font="HQPB5" w:char="F074"/>
      </w:r>
      <w:r>
        <w:rPr>
          <w:rFonts w:ascii="Calibri" w:hAnsi="Calibri"/>
          <w:sz w:val="28"/>
          <w:szCs w:val="28"/>
        </w:rPr>
        <w:sym w:font="HQPB1" w:char="F046"/>
      </w:r>
      <w:r>
        <w:rPr>
          <w:rFonts w:ascii="Calibri" w:hAnsi="Calibri"/>
          <w:sz w:val="28"/>
          <w:szCs w:val="28"/>
        </w:rPr>
        <w:sym w:font="HQPB4" w:char="F0F8"/>
      </w:r>
      <w:r>
        <w:rPr>
          <w:rFonts w:ascii="Calibri" w:hAnsi="Calibri"/>
          <w:sz w:val="28"/>
          <w:szCs w:val="28"/>
        </w:rPr>
        <w:sym w:font="HQPB2" w:char="F029"/>
      </w:r>
      <w:r>
        <w:rPr>
          <w:rFonts w:ascii="Calibri" w:hAnsi="Calibri"/>
          <w:sz w:val="28"/>
          <w:szCs w:val="28"/>
        </w:rPr>
        <w:sym w:font="HQPB4" w:char="F095"/>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5"/>
      </w:r>
      <w:r>
        <w:rPr>
          <w:rFonts w:ascii="Calibri" w:hAnsi="Calibri"/>
          <w:sz w:val="28"/>
          <w:szCs w:val="28"/>
        </w:rPr>
        <w:sym w:font="HQPB2" w:char="F06B"/>
      </w:r>
      <w:r>
        <w:rPr>
          <w:rFonts w:ascii="Calibri" w:hAnsi="Calibri"/>
          <w:sz w:val="28"/>
          <w:szCs w:val="28"/>
        </w:rPr>
        <w:sym w:font="HQPB4" w:char="F0F7"/>
      </w:r>
      <w:r>
        <w:rPr>
          <w:rFonts w:ascii="Calibri" w:hAnsi="Calibri"/>
          <w:sz w:val="28"/>
          <w:szCs w:val="28"/>
        </w:rPr>
        <w:sym w:font="HQPB2" w:char="F05D"/>
      </w:r>
      <w:r>
        <w:rPr>
          <w:rFonts w:ascii="Calibri" w:hAnsi="Calibri"/>
          <w:sz w:val="28"/>
          <w:szCs w:val="28"/>
        </w:rPr>
        <w:sym w:font="HQPB4" w:char="F0CF"/>
      </w:r>
      <w:r>
        <w:rPr>
          <w:rFonts w:ascii="Calibri" w:hAnsi="Calibri"/>
          <w:sz w:val="28"/>
          <w:szCs w:val="28"/>
        </w:rPr>
        <w:sym w:font="HQPB2" w:char="F042"/>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37"/>
      </w:r>
      <w:r>
        <w:rPr>
          <w:rFonts w:ascii="Calibri" w:hAnsi="Calibri"/>
          <w:sz w:val="28"/>
          <w:szCs w:val="28"/>
        </w:rPr>
        <w:sym w:font="HQPB2" w:char="F02C"/>
      </w:r>
      <w:r>
        <w:rPr>
          <w:rFonts w:ascii="Calibri" w:hAnsi="Calibri"/>
          <w:sz w:val="28"/>
          <w:szCs w:val="28"/>
        </w:rPr>
        <w:sym w:font="HQPB4" w:char="F0CE"/>
      </w:r>
      <w:r>
        <w:rPr>
          <w:rFonts w:ascii="Calibri" w:hAnsi="Calibri"/>
          <w:sz w:val="28"/>
          <w:szCs w:val="28"/>
        </w:rPr>
        <w:sym w:font="HQPB1" w:char="F02F"/>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1" w:char="F099"/>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E"/>
      </w:r>
      <w:r>
        <w:rPr>
          <w:rFonts w:ascii="Calibri" w:hAnsi="Calibri"/>
          <w:sz w:val="28"/>
          <w:szCs w:val="28"/>
        </w:rPr>
        <w:sym w:font="HQPB2" w:char="F0BA"/>
      </w:r>
      <w:r>
        <w:rPr>
          <w:rFonts w:ascii="Calibri" w:hAnsi="Calibri"/>
          <w:sz w:val="28"/>
          <w:szCs w:val="28"/>
        </w:rPr>
        <w:sym w:font="HQPB5" w:char="F075"/>
      </w:r>
      <w:r>
        <w:rPr>
          <w:rFonts w:ascii="Calibri" w:hAnsi="Calibri"/>
          <w:sz w:val="28"/>
          <w:szCs w:val="28"/>
        </w:rPr>
        <w:sym w:font="HQPB1" w:char="F08E"/>
      </w:r>
      <w:r>
        <w:rPr>
          <w:rFonts w:ascii="Calibri" w:hAnsi="Calibri"/>
          <w:sz w:val="28"/>
          <w:szCs w:val="28"/>
        </w:rPr>
        <w:sym w:font="HQPB4" w:char="F0F6"/>
      </w:r>
      <w:r>
        <w:rPr>
          <w:rFonts w:ascii="Calibri" w:hAnsi="Calibri"/>
          <w:sz w:val="28"/>
          <w:szCs w:val="28"/>
        </w:rPr>
        <w:sym w:font="HQPB2" w:char="F08D"/>
      </w:r>
      <w:r>
        <w:rPr>
          <w:rFonts w:ascii="Calibri" w:hAnsi="Calibri"/>
          <w:sz w:val="28"/>
          <w:szCs w:val="28"/>
        </w:rPr>
        <w:sym w:font="HQPB5" w:char="F079"/>
      </w:r>
      <w:r>
        <w:rPr>
          <w:rFonts w:ascii="Calibri" w:hAnsi="Calibri"/>
          <w:sz w:val="28"/>
          <w:szCs w:val="28"/>
        </w:rPr>
        <w:sym w:font="HQPB1" w:char="F082"/>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4"/>
      </w:r>
      <w:r>
        <w:rPr>
          <w:rFonts w:ascii="Calibri" w:hAnsi="Calibri"/>
          <w:sz w:val="28"/>
          <w:szCs w:val="28"/>
        </w:rPr>
        <w:sym w:font="HQPB4" w:char="F0CE"/>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4" w:char="F0C8"/>
      </w:r>
      <w:r>
        <w:rPr>
          <w:rFonts w:ascii="Calibri" w:hAnsi="Calibri"/>
          <w:sz w:val="28"/>
          <w:szCs w:val="28"/>
        </w:rPr>
        <w:sym w:font="HQPB2" w:char="F062"/>
      </w:r>
      <w:r>
        <w:rPr>
          <w:rFonts w:ascii="Calibri" w:hAnsi="Calibri"/>
          <w:sz w:val="28"/>
          <w:szCs w:val="28"/>
        </w:rPr>
        <w:sym w:font="HQPB4" w:char="F0F8"/>
      </w:r>
      <w:r>
        <w:rPr>
          <w:rFonts w:ascii="Calibri" w:hAnsi="Calibri"/>
          <w:sz w:val="28"/>
          <w:szCs w:val="28"/>
        </w:rPr>
        <w:sym w:font="HQPB1" w:char="F08C"/>
      </w:r>
      <w:r>
        <w:rPr>
          <w:rFonts w:ascii="Calibri" w:hAnsi="Calibri"/>
          <w:sz w:val="28"/>
          <w:szCs w:val="28"/>
        </w:rPr>
        <w:sym w:font="HQPB4" w:char="F0CE"/>
      </w:r>
      <w:r>
        <w:rPr>
          <w:rFonts w:ascii="Calibri" w:hAnsi="Calibri"/>
          <w:sz w:val="28"/>
          <w:szCs w:val="28"/>
        </w:rPr>
        <w:sym w:font="HQPB1" w:char="F02A"/>
      </w:r>
      <w:r>
        <w:rPr>
          <w:rFonts w:ascii="Calibri" w:hAnsi="Calibri"/>
          <w:sz w:val="28"/>
          <w:szCs w:val="28"/>
        </w:rPr>
        <w:sym w:font="HQPB4" w:char="F0CE"/>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5" w:char="F0AB"/>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34"/>
      </w:r>
      <w:r>
        <w:rPr>
          <w:rFonts w:ascii="(normal text)" w:hAnsi="(normal text)"/>
          <w:rtl/>
        </w:rPr>
        <w:t xml:space="preserve"> </w:t>
      </w:r>
      <w:r>
        <w:rPr>
          <w:rFonts w:ascii="Calibri" w:hAnsi="Calibri"/>
          <w:sz w:val="28"/>
          <w:szCs w:val="28"/>
        </w:rPr>
        <w:sym w:font="HQPB5" w:char="F09A"/>
      </w:r>
      <w:r>
        <w:rPr>
          <w:rFonts w:ascii="Calibri" w:hAnsi="Calibri"/>
          <w:sz w:val="28"/>
          <w:szCs w:val="28"/>
        </w:rPr>
        <w:sym w:font="HQPB3" w:char="F081"/>
      </w:r>
      <w:r>
        <w:rPr>
          <w:rFonts w:ascii="Calibri" w:hAnsi="Calibri"/>
          <w:sz w:val="28"/>
          <w:szCs w:val="28"/>
        </w:rPr>
        <w:sym w:font="HQPB4" w:char="F0CF"/>
      </w:r>
      <w:r>
        <w:rPr>
          <w:rFonts w:ascii="Calibri" w:hAnsi="Calibri"/>
          <w:sz w:val="28"/>
          <w:szCs w:val="28"/>
        </w:rPr>
        <w:sym w:font="HQPB2" w:char="F039"/>
      </w:r>
      <w:r>
        <w:rPr>
          <w:rFonts w:ascii="Calibri" w:hAnsi="Calibri"/>
          <w:sz w:val="28"/>
          <w:szCs w:val="28"/>
        </w:rPr>
        <w:sym w:font="HQPB2" w:char="F0BA"/>
      </w:r>
      <w:r>
        <w:rPr>
          <w:rFonts w:ascii="Calibri" w:hAnsi="Calibri"/>
          <w:sz w:val="28"/>
          <w:szCs w:val="28"/>
        </w:rPr>
        <w:sym w:font="HQPB5" w:char="F073"/>
      </w:r>
      <w:r>
        <w:rPr>
          <w:rFonts w:ascii="Calibri" w:hAnsi="Calibri"/>
          <w:sz w:val="28"/>
          <w:szCs w:val="28"/>
        </w:rPr>
        <w:sym w:font="HQPB1" w:char="F08C"/>
      </w:r>
      <w:r>
        <w:rPr>
          <w:rFonts w:ascii="(normal text)" w:hAnsi="(normal text)"/>
          <w:rtl/>
        </w:rPr>
        <w:t xml:space="preserve"> </w:t>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64"/>
      </w:r>
      <w:r>
        <w:rPr>
          <w:rFonts w:ascii="(normal text)" w:hAnsi="(normal text)"/>
          <w:rtl/>
        </w:rPr>
        <w:t xml:space="preserve"> </w:t>
      </w:r>
      <w:r>
        <w:rPr>
          <w:rFonts w:ascii="Calibri" w:hAnsi="Calibri"/>
          <w:sz w:val="28"/>
          <w:szCs w:val="28"/>
        </w:rPr>
        <w:sym w:font="HQPB4" w:char="F0E3"/>
      </w:r>
      <w:r>
        <w:rPr>
          <w:rFonts w:ascii="Calibri" w:hAnsi="Calibri"/>
          <w:sz w:val="28"/>
          <w:szCs w:val="28"/>
        </w:rPr>
        <w:sym w:font="HQPB2" w:char="F040"/>
      </w:r>
      <w:r>
        <w:rPr>
          <w:rFonts w:ascii="Calibri" w:hAnsi="Calibri"/>
          <w:sz w:val="28"/>
          <w:szCs w:val="28"/>
        </w:rPr>
        <w:sym w:font="HQPB4" w:char="F0F4"/>
      </w:r>
      <w:r>
        <w:rPr>
          <w:rFonts w:ascii="Calibri" w:hAnsi="Calibri"/>
          <w:sz w:val="28"/>
          <w:szCs w:val="28"/>
        </w:rPr>
        <w:sym w:font="HQPB1" w:char="F0D2"/>
      </w:r>
      <w:r>
        <w:rPr>
          <w:rFonts w:ascii="Calibri" w:hAnsi="Calibri"/>
          <w:sz w:val="28"/>
          <w:szCs w:val="28"/>
        </w:rPr>
        <w:sym w:font="HQPB5" w:char="F078"/>
      </w:r>
      <w:r>
        <w:rPr>
          <w:rFonts w:ascii="Calibri" w:hAnsi="Calibri"/>
          <w:sz w:val="28"/>
          <w:szCs w:val="28"/>
        </w:rPr>
        <w:sym w:font="HQPB1" w:char="F0FF"/>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E7"/>
      </w:r>
      <w:r>
        <w:rPr>
          <w:rFonts w:ascii="Calibri" w:hAnsi="Calibri"/>
          <w:sz w:val="28"/>
          <w:szCs w:val="28"/>
        </w:rPr>
        <w:sym w:font="HQPB1" w:char="F08E"/>
      </w:r>
      <w:r>
        <w:rPr>
          <w:rFonts w:ascii="Calibri" w:hAnsi="Calibri"/>
          <w:sz w:val="28"/>
          <w:szCs w:val="28"/>
        </w:rPr>
        <w:sym w:font="HQPB2" w:char="F08D"/>
      </w:r>
      <w:r>
        <w:rPr>
          <w:rFonts w:ascii="Calibri" w:hAnsi="Calibri"/>
          <w:sz w:val="28"/>
          <w:szCs w:val="28"/>
        </w:rPr>
        <w:sym w:font="HQPB4" w:char="F0CE"/>
      </w:r>
      <w:r>
        <w:rPr>
          <w:rFonts w:ascii="Calibri" w:hAnsi="Calibri"/>
          <w:sz w:val="28"/>
          <w:szCs w:val="28"/>
        </w:rPr>
        <w:sym w:font="HQPB1" w:char="F037"/>
      </w:r>
      <w:r>
        <w:rPr>
          <w:rFonts w:ascii="Calibri" w:hAnsi="Calibri"/>
          <w:sz w:val="28"/>
          <w:szCs w:val="28"/>
        </w:rPr>
        <w:sym w:font="HQPB5" w:char="F078"/>
      </w:r>
      <w:r>
        <w:rPr>
          <w:rFonts w:ascii="Calibri" w:hAnsi="Calibri"/>
          <w:sz w:val="28"/>
          <w:szCs w:val="28"/>
        </w:rPr>
        <w:sym w:font="HQPB2" w:char="F036"/>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C"/>
      </w:r>
      <w:r>
        <w:rPr>
          <w:rFonts w:ascii="Calibri" w:hAnsi="Calibri"/>
          <w:sz w:val="28"/>
          <w:szCs w:val="28"/>
        </w:rPr>
        <w:sym w:font="HQPB2" w:char="F0CB"/>
      </w:r>
      <w:r>
        <w:rPr>
          <w:rFonts w:ascii="Calibri" w:hAnsi="Calibri"/>
          <w:sz w:val="28"/>
          <w:szCs w:val="28"/>
        </w:rPr>
        <w:sym w:font="HQPB2" w:char="F0C8"/>
      </w:r>
      <w:r>
        <w:rPr>
          <w:rFonts w:ascii="(normal text)" w:hAnsi="(normal text)"/>
          <w:rtl/>
        </w:rPr>
        <w:t xml:space="preserve">   </w:t>
      </w:r>
    </w:p>
    <w:p w:rsidR="008E4E6B" w:rsidRDefault="008E4E6B" w:rsidP="008E4E6B">
      <w:pPr>
        <w:ind w:left="1985" w:hanging="851"/>
        <w:jc w:val="both"/>
        <w:rPr>
          <w:rFonts w:ascii="Times New Roman" w:hAnsi="Times New Roman" w:cs="Times New Roman"/>
          <w:sz w:val="24"/>
          <w:szCs w:val="24"/>
        </w:rPr>
      </w:pPr>
      <w:r w:rsidRPr="0036375F">
        <w:rPr>
          <w:rFonts w:ascii="Times New Roman" w:hAnsi="Times New Roman" w:cs="Times New Roman"/>
          <w:i/>
          <w:iCs/>
          <w:sz w:val="24"/>
          <w:szCs w:val="24"/>
        </w:rPr>
        <w:t>Artinya: Kemudian kitab itu Kami wariskan kepada orang-orang yang Kami pilih di antara hamba-hamba Kami, lalu di antara mereka ada yang menganiaya diri mereka sendiri dan di antara mereka ada yang pertengahan dan diantara mereka ada (pula) yang lebih dahulu berbuat kebaikan dengan izin Allah  yang demikian itu adalah karunia yang amat besar.</w:t>
      </w:r>
      <w:r w:rsidRPr="0036375F">
        <w:rPr>
          <w:rFonts w:ascii="Times New Roman" w:hAnsi="Times New Roman" w:cs="Times New Roman"/>
          <w:sz w:val="24"/>
          <w:szCs w:val="24"/>
        </w:rPr>
        <w:t>(Q.S. Faathir: 32)</w:t>
      </w:r>
      <w:r w:rsidRPr="0036375F">
        <w:rPr>
          <w:rStyle w:val="FootnoteReference"/>
          <w:rFonts w:ascii="Times New Roman" w:hAnsi="Times New Roman"/>
          <w:sz w:val="24"/>
          <w:szCs w:val="24"/>
        </w:rPr>
        <w:footnoteReference w:id="47"/>
      </w:r>
    </w:p>
    <w:p w:rsidR="008E4E6B" w:rsidRDefault="008E4E6B" w:rsidP="008E4E6B">
      <w:pPr>
        <w:ind w:left="1985" w:hanging="851"/>
        <w:jc w:val="both"/>
        <w:rPr>
          <w:rFonts w:ascii="Times New Roman" w:hAnsi="Times New Roman" w:cs="Times New Roman"/>
          <w:sz w:val="24"/>
          <w:szCs w:val="24"/>
        </w:rPr>
      </w:pPr>
    </w:p>
    <w:p w:rsidR="008E4E6B" w:rsidRDefault="008E4E6B" w:rsidP="008E4E6B">
      <w:pPr>
        <w:ind w:left="1985" w:hanging="851"/>
        <w:jc w:val="both"/>
        <w:rPr>
          <w:rFonts w:ascii="Times New Roman" w:hAnsi="Times New Roman" w:cs="Times New Roman"/>
          <w:sz w:val="24"/>
          <w:szCs w:val="24"/>
        </w:rPr>
      </w:pPr>
    </w:p>
    <w:p w:rsidR="008E4E6B" w:rsidRPr="0036375F" w:rsidRDefault="008E4E6B" w:rsidP="008E4E6B">
      <w:pPr>
        <w:ind w:left="1985" w:hanging="851"/>
        <w:jc w:val="both"/>
        <w:rPr>
          <w:rFonts w:ascii="Times New Roman" w:hAnsi="Times New Roman" w:cs="Times New Roman"/>
          <w:sz w:val="24"/>
          <w:szCs w:val="24"/>
        </w:rPr>
      </w:pPr>
    </w:p>
    <w:p w:rsidR="008E4E6B" w:rsidRDefault="008E4E6B" w:rsidP="008E4E6B">
      <w:pPr>
        <w:pStyle w:val="ListParagraph"/>
        <w:numPr>
          <w:ilvl w:val="0"/>
          <w:numId w:val="11"/>
        </w:numPr>
        <w:spacing w:line="480" w:lineRule="auto"/>
        <w:jc w:val="both"/>
        <w:rPr>
          <w:rFonts w:ascii="Times New Roman" w:hAnsi="Times New Roman"/>
          <w:b/>
          <w:bCs/>
          <w:iCs/>
          <w:sz w:val="24"/>
          <w:szCs w:val="24"/>
        </w:rPr>
      </w:pPr>
      <w:r w:rsidRPr="00C61930">
        <w:rPr>
          <w:rFonts w:ascii="Times New Roman" w:hAnsi="Times New Roman"/>
          <w:b/>
          <w:bCs/>
          <w:iCs/>
          <w:sz w:val="24"/>
          <w:szCs w:val="24"/>
        </w:rPr>
        <w:t>Metode Menghafal Al-Qur’an</w:t>
      </w:r>
    </w:p>
    <w:p w:rsidR="008E4E6B" w:rsidRDefault="008E4E6B" w:rsidP="008E4E6B">
      <w:pPr>
        <w:pStyle w:val="ListParagraph"/>
        <w:spacing w:line="480" w:lineRule="auto"/>
        <w:ind w:left="1080" w:firstLine="621"/>
        <w:jc w:val="both"/>
        <w:rPr>
          <w:rFonts w:ascii="Times New Roman" w:hAnsi="Times New Roman"/>
          <w:iCs/>
          <w:sz w:val="24"/>
          <w:szCs w:val="24"/>
        </w:rPr>
      </w:pPr>
      <w:r w:rsidRPr="00C61930">
        <w:rPr>
          <w:rFonts w:ascii="Times New Roman" w:hAnsi="Times New Roman"/>
          <w:iCs/>
          <w:sz w:val="24"/>
          <w:szCs w:val="24"/>
        </w:rPr>
        <w:lastRenderedPageBreak/>
        <w:t xml:space="preserve">Setiap penghafal al-Qur’an, tentunya menginginkan waktu yang cepat dan singkat, serta hafalannya tersimpan di memori otak dalam proses menghafalkan al-Qur’an. Hal tersebut dapat terlaksana apabila sang penghafal menggunakan metode yang tepat, serta mempunyai ketekunan, rajin, </w:t>
      </w:r>
      <w:r w:rsidRPr="00C61930">
        <w:rPr>
          <w:rFonts w:ascii="Times New Roman" w:hAnsi="Times New Roman"/>
          <w:i/>
          <w:sz w:val="24"/>
          <w:szCs w:val="24"/>
        </w:rPr>
        <w:t>istiqomah</w:t>
      </w:r>
      <w:r w:rsidRPr="00C61930">
        <w:rPr>
          <w:rFonts w:ascii="Times New Roman" w:hAnsi="Times New Roman"/>
          <w:iCs/>
          <w:sz w:val="24"/>
          <w:szCs w:val="24"/>
        </w:rPr>
        <w:t xml:space="preserve"> dalam menjalani prosesnya. Metode yang digunakan para penghafal al-Qur’an berbeda-beda sesuai dengan kehendak dan kesanggupannya.</w:t>
      </w:r>
      <w:r w:rsidRPr="0036375F">
        <w:rPr>
          <w:rStyle w:val="FootnoteReference"/>
          <w:rFonts w:ascii="Times New Roman" w:hAnsi="Times New Roman"/>
          <w:iCs/>
          <w:sz w:val="24"/>
          <w:szCs w:val="24"/>
        </w:rPr>
        <w:footnoteReference w:id="48"/>
      </w:r>
      <w:r>
        <w:rPr>
          <w:rFonts w:ascii="Times New Roman" w:hAnsi="Times New Roman"/>
          <w:iCs/>
          <w:sz w:val="24"/>
          <w:szCs w:val="24"/>
        </w:rPr>
        <w:t xml:space="preserve"> </w:t>
      </w:r>
      <w:r w:rsidRPr="00C61930">
        <w:rPr>
          <w:rFonts w:ascii="Times New Roman" w:hAnsi="Times New Roman"/>
          <w:iCs/>
          <w:sz w:val="24"/>
          <w:szCs w:val="24"/>
        </w:rPr>
        <w:t xml:space="preserve">Adapun metode yang dapat digunakan dalam pembelajaran </w:t>
      </w:r>
      <w:r w:rsidRPr="00C61930">
        <w:rPr>
          <w:rFonts w:ascii="Times New Roman" w:hAnsi="Times New Roman"/>
          <w:i/>
          <w:sz w:val="24"/>
          <w:szCs w:val="24"/>
        </w:rPr>
        <w:t>taḥfidẓ</w:t>
      </w:r>
      <w:r w:rsidRPr="00C61930">
        <w:rPr>
          <w:rFonts w:ascii="Times New Roman" w:hAnsi="Times New Roman"/>
          <w:iCs/>
          <w:sz w:val="24"/>
          <w:szCs w:val="24"/>
        </w:rPr>
        <w:t xml:space="preserve"> al-Qur’an adalah sebagai berikut:</w:t>
      </w:r>
    </w:p>
    <w:p w:rsidR="008E4E6B" w:rsidRPr="00C61930" w:rsidRDefault="008E4E6B" w:rsidP="008E4E6B">
      <w:pPr>
        <w:pStyle w:val="ListParagraph"/>
        <w:numPr>
          <w:ilvl w:val="0"/>
          <w:numId w:val="37"/>
        </w:numPr>
        <w:spacing w:line="480" w:lineRule="auto"/>
        <w:jc w:val="both"/>
        <w:rPr>
          <w:rFonts w:ascii="Times New Roman" w:hAnsi="Times New Roman"/>
          <w:b/>
          <w:bCs/>
          <w:iCs/>
          <w:sz w:val="24"/>
          <w:szCs w:val="24"/>
        </w:rPr>
      </w:pPr>
      <w:r w:rsidRPr="00C61930">
        <w:rPr>
          <w:rFonts w:ascii="Times New Roman" w:hAnsi="Times New Roman"/>
          <w:iCs/>
          <w:sz w:val="24"/>
          <w:szCs w:val="24"/>
        </w:rPr>
        <w:t xml:space="preserve">Metode Musyahafah </w:t>
      </w:r>
      <w:r w:rsidRPr="00C61930">
        <w:rPr>
          <w:rFonts w:ascii="Times New Roman" w:hAnsi="Times New Roman"/>
          <w:i/>
          <w:sz w:val="24"/>
          <w:szCs w:val="24"/>
        </w:rPr>
        <w:t>(Face to Face)</w:t>
      </w:r>
    </w:p>
    <w:p w:rsidR="008E4E6B" w:rsidRPr="00C61930" w:rsidRDefault="008E4E6B" w:rsidP="008E4E6B">
      <w:pPr>
        <w:pStyle w:val="ListParagraph"/>
        <w:spacing w:line="480" w:lineRule="auto"/>
        <w:ind w:left="2061"/>
        <w:jc w:val="both"/>
        <w:rPr>
          <w:rFonts w:ascii="Times New Roman" w:hAnsi="Times New Roman"/>
          <w:b/>
          <w:bCs/>
          <w:iCs/>
          <w:sz w:val="24"/>
          <w:szCs w:val="24"/>
        </w:rPr>
      </w:pPr>
      <w:r w:rsidRPr="00C61930">
        <w:rPr>
          <w:rFonts w:ascii="Times New Roman" w:hAnsi="Times New Roman"/>
          <w:iCs/>
          <w:sz w:val="24"/>
          <w:szCs w:val="24"/>
        </w:rPr>
        <w:t>Metode ini bisa dilakukan dengan tiga cara:</w:t>
      </w:r>
    </w:p>
    <w:p w:rsidR="008E4E6B" w:rsidRPr="0036375F" w:rsidRDefault="008E4E6B" w:rsidP="008E4E6B">
      <w:pPr>
        <w:pStyle w:val="ListParagraph"/>
        <w:numPr>
          <w:ilvl w:val="0"/>
          <w:numId w:val="8"/>
        </w:numPr>
        <w:spacing w:after="0" w:line="480" w:lineRule="auto"/>
        <w:ind w:left="2410" w:hanging="283"/>
        <w:jc w:val="both"/>
        <w:rPr>
          <w:rFonts w:ascii="Times New Roman" w:hAnsi="Times New Roman"/>
          <w:iCs/>
          <w:sz w:val="24"/>
          <w:szCs w:val="24"/>
        </w:rPr>
      </w:pPr>
      <w:r w:rsidRPr="0036375F">
        <w:rPr>
          <w:rFonts w:ascii="Times New Roman" w:hAnsi="Times New Roman"/>
          <w:iCs/>
          <w:sz w:val="24"/>
          <w:szCs w:val="24"/>
        </w:rPr>
        <w:t>Guru membaca kemudian santri mendengarkan dan sebaliknya</w:t>
      </w:r>
    </w:p>
    <w:p w:rsidR="008E4E6B" w:rsidRPr="0036375F" w:rsidRDefault="008E4E6B" w:rsidP="008E4E6B">
      <w:pPr>
        <w:pStyle w:val="ListParagraph"/>
        <w:numPr>
          <w:ilvl w:val="0"/>
          <w:numId w:val="8"/>
        </w:numPr>
        <w:spacing w:after="0" w:line="480" w:lineRule="auto"/>
        <w:ind w:left="2410" w:hanging="283"/>
        <w:jc w:val="both"/>
        <w:rPr>
          <w:rFonts w:ascii="Times New Roman" w:hAnsi="Times New Roman"/>
          <w:iCs/>
          <w:sz w:val="24"/>
          <w:szCs w:val="24"/>
        </w:rPr>
      </w:pPr>
      <w:r w:rsidRPr="0036375F">
        <w:rPr>
          <w:rFonts w:ascii="Times New Roman" w:hAnsi="Times New Roman"/>
          <w:iCs/>
          <w:sz w:val="24"/>
          <w:szCs w:val="24"/>
        </w:rPr>
        <w:t>Guru membaca dan santri hanya mendengarkan</w:t>
      </w:r>
    </w:p>
    <w:p w:rsidR="008E4E6B" w:rsidRDefault="008E4E6B" w:rsidP="008E4E6B">
      <w:pPr>
        <w:pStyle w:val="ListParagraph"/>
        <w:numPr>
          <w:ilvl w:val="0"/>
          <w:numId w:val="8"/>
        </w:numPr>
        <w:spacing w:after="0" w:line="480" w:lineRule="auto"/>
        <w:ind w:left="2410" w:hanging="283"/>
        <w:jc w:val="both"/>
        <w:rPr>
          <w:rFonts w:ascii="Times New Roman" w:hAnsi="Times New Roman"/>
          <w:iCs/>
          <w:sz w:val="24"/>
          <w:szCs w:val="24"/>
        </w:rPr>
      </w:pPr>
      <w:r w:rsidRPr="0036375F">
        <w:rPr>
          <w:rFonts w:ascii="Times New Roman" w:hAnsi="Times New Roman"/>
          <w:iCs/>
          <w:sz w:val="24"/>
          <w:szCs w:val="24"/>
        </w:rPr>
        <w:t>Santri membaca dan guru mendengarkan</w:t>
      </w:r>
    </w:p>
    <w:p w:rsidR="008E4E6B" w:rsidRPr="00C61930" w:rsidRDefault="008E4E6B" w:rsidP="008E4E6B">
      <w:pPr>
        <w:pStyle w:val="ListParagraph"/>
        <w:numPr>
          <w:ilvl w:val="0"/>
          <w:numId w:val="37"/>
        </w:numPr>
        <w:spacing w:after="0" w:line="480" w:lineRule="auto"/>
        <w:jc w:val="both"/>
        <w:rPr>
          <w:rFonts w:ascii="Times New Roman" w:hAnsi="Times New Roman"/>
          <w:iCs/>
          <w:sz w:val="24"/>
          <w:szCs w:val="24"/>
        </w:rPr>
      </w:pPr>
      <w:r w:rsidRPr="00C61930">
        <w:rPr>
          <w:rFonts w:ascii="Times New Roman" w:hAnsi="Times New Roman"/>
          <w:iCs/>
          <w:sz w:val="24"/>
          <w:szCs w:val="24"/>
        </w:rPr>
        <w:t xml:space="preserve">Metode </w:t>
      </w:r>
      <w:r w:rsidRPr="00C61930">
        <w:rPr>
          <w:rFonts w:ascii="Times New Roman" w:hAnsi="Times New Roman"/>
          <w:i/>
          <w:sz w:val="24"/>
          <w:szCs w:val="24"/>
        </w:rPr>
        <w:t xml:space="preserve">Takrir </w:t>
      </w:r>
    </w:p>
    <w:p w:rsidR="008E4E6B" w:rsidRDefault="008E4E6B" w:rsidP="008E4E6B">
      <w:pPr>
        <w:pStyle w:val="ListParagraph"/>
        <w:spacing w:after="0" w:line="480" w:lineRule="auto"/>
        <w:ind w:left="2061" w:firstLine="633"/>
        <w:jc w:val="both"/>
        <w:rPr>
          <w:rFonts w:ascii="Times New Roman" w:hAnsi="Times New Roman"/>
          <w:iCs/>
          <w:sz w:val="24"/>
          <w:szCs w:val="24"/>
        </w:rPr>
      </w:pPr>
      <w:r w:rsidRPr="00C61930">
        <w:rPr>
          <w:rFonts w:ascii="Times New Roman" w:hAnsi="Times New Roman"/>
          <w:iCs/>
          <w:sz w:val="24"/>
          <w:szCs w:val="24"/>
        </w:rPr>
        <w:t>Santri mengulang-ulang hafalan yang telah didapatkannya, kemudian membaca hafalan tersebut di hadapan guru untuk dikoreksi.</w:t>
      </w:r>
      <w:r w:rsidRPr="0036375F">
        <w:rPr>
          <w:rStyle w:val="FootnoteReference"/>
          <w:rFonts w:ascii="Times New Roman" w:hAnsi="Times New Roman"/>
          <w:iCs/>
          <w:sz w:val="24"/>
          <w:szCs w:val="24"/>
        </w:rPr>
        <w:footnoteReference w:id="49"/>
      </w:r>
      <w:r>
        <w:rPr>
          <w:rFonts w:ascii="Times New Roman" w:hAnsi="Times New Roman"/>
          <w:iCs/>
          <w:sz w:val="24"/>
          <w:szCs w:val="24"/>
        </w:rPr>
        <w:t xml:space="preserve"> </w:t>
      </w:r>
      <w:r w:rsidRPr="00C61930">
        <w:rPr>
          <w:rFonts w:ascii="Times New Roman" w:hAnsi="Times New Roman"/>
          <w:iCs/>
          <w:sz w:val="24"/>
          <w:szCs w:val="24"/>
        </w:rPr>
        <w:t xml:space="preserve">Dalam mengulang hafalan yang baik, hendaknya mengulang yang sudah pernah dihafalkan atau sudah disetorkan kepada guru atau kiai secara terus-menerus dan </w:t>
      </w:r>
      <w:r w:rsidRPr="00C61930">
        <w:rPr>
          <w:rFonts w:ascii="Times New Roman" w:hAnsi="Times New Roman"/>
          <w:i/>
          <w:sz w:val="24"/>
          <w:szCs w:val="24"/>
        </w:rPr>
        <w:t>istiqamah</w:t>
      </w:r>
      <w:r w:rsidRPr="00C61930">
        <w:rPr>
          <w:rFonts w:ascii="Times New Roman" w:hAnsi="Times New Roman"/>
          <w:iCs/>
          <w:sz w:val="24"/>
          <w:szCs w:val="24"/>
        </w:rPr>
        <w:t>.</w:t>
      </w:r>
      <w:r>
        <w:rPr>
          <w:rFonts w:ascii="Times New Roman" w:hAnsi="Times New Roman"/>
          <w:iCs/>
          <w:sz w:val="24"/>
          <w:szCs w:val="24"/>
        </w:rPr>
        <w:t xml:space="preserve"> </w:t>
      </w:r>
      <w:r w:rsidRPr="00C61930">
        <w:rPr>
          <w:rFonts w:ascii="Times New Roman" w:hAnsi="Times New Roman"/>
          <w:iCs/>
          <w:sz w:val="24"/>
          <w:szCs w:val="24"/>
        </w:rPr>
        <w:t xml:space="preserve">Tujuan dari </w:t>
      </w:r>
      <w:r w:rsidRPr="00C61930">
        <w:rPr>
          <w:rFonts w:ascii="Times New Roman" w:hAnsi="Times New Roman"/>
          <w:i/>
          <w:sz w:val="24"/>
          <w:szCs w:val="24"/>
        </w:rPr>
        <w:t>takrir</w:t>
      </w:r>
      <w:r w:rsidRPr="00C61930">
        <w:rPr>
          <w:rFonts w:ascii="Times New Roman" w:hAnsi="Times New Roman"/>
          <w:iCs/>
          <w:sz w:val="24"/>
          <w:szCs w:val="24"/>
        </w:rPr>
        <w:t xml:space="preserve"> atau </w:t>
      </w:r>
      <w:r w:rsidRPr="00C61930">
        <w:rPr>
          <w:rFonts w:ascii="Times New Roman" w:hAnsi="Times New Roman"/>
          <w:iCs/>
          <w:sz w:val="24"/>
          <w:szCs w:val="24"/>
        </w:rPr>
        <w:lastRenderedPageBreak/>
        <w:t>mengulang adalah supaya hafalan yang sudah dihafalkan tetap terjaga dengan baik, kuat, dan lancar.</w:t>
      </w:r>
    </w:p>
    <w:p w:rsidR="008E4E6B" w:rsidRDefault="008E4E6B" w:rsidP="008E4E6B">
      <w:pPr>
        <w:pStyle w:val="ListParagraph"/>
        <w:spacing w:after="0" w:line="480" w:lineRule="auto"/>
        <w:ind w:left="2061" w:firstLine="633"/>
        <w:jc w:val="both"/>
        <w:rPr>
          <w:rFonts w:ascii="Times New Roman" w:hAnsi="Times New Roman"/>
          <w:iCs/>
          <w:sz w:val="24"/>
          <w:szCs w:val="24"/>
        </w:rPr>
      </w:pPr>
      <w:r w:rsidRPr="00C61930">
        <w:rPr>
          <w:rFonts w:ascii="Times New Roman" w:hAnsi="Times New Roman"/>
          <w:iCs/>
          <w:sz w:val="24"/>
          <w:szCs w:val="24"/>
        </w:rPr>
        <w:t>Mengulang hafalan bisa dilakukan dengan sendiri atau didengarkan oleh guru atau teman. Pada umumnya, seorang guru membagi waktu kegiatan setoran hafalan al-Qur’an. Waktu pagi, biasanya untuk menyetor hafalan baru, dan waktu sore setelah Ashar atau setelah Maghrib menyetorkan hafalan yang diulang.</w:t>
      </w:r>
    </w:p>
    <w:p w:rsidR="008E4E6B" w:rsidRDefault="008E4E6B" w:rsidP="008E4E6B">
      <w:pPr>
        <w:pStyle w:val="ListParagraph"/>
        <w:spacing w:after="0" w:line="480" w:lineRule="auto"/>
        <w:ind w:left="2061" w:firstLine="633"/>
        <w:jc w:val="both"/>
        <w:rPr>
          <w:rFonts w:ascii="Times New Roman" w:hAnsi="Times New Roman"/>
          <w:iCs/>
          <w:sz w:val="24"/>
          <w:szCs w:val="24"/>
        </w:rPr>
      </w:pPr>
      <w:r w:rsidRPr="00C61930">
        <w:rPr>
          <w:rFonts w:ascii="Times New Roman" w:hAnsi="Times New Roman"/>
          <w:iCs/>
          <w:sz w:val="24"/>
          <w:szCs w:val="24"/>
        </w:rPr>
        <w:t>Men-</w:t>
      </w:r>
      <w:r w:rsidRPr="00C61930">
        <w:rPr>
          <w:rFonts w:ascii="Times New Roman" w:hAnsi="Times New Roman"/>
          <w:i/>
          <w:sz w:val="24"/>
          <w:szCs w:val="24"/>
        </w:rPr>
        <w:t>takrir</w:t>
      </w:r>
      <w:r w:rsidRPr="00C61930">
        <w:rPr>
          <w:rFonts w:ascii="Times New Roman" w:hAnsi="Times New Roman"/>
          <w:iCs/>
          <w:sz w:val="24"/>
          <w:szCs w:val="24"/>
        </w:rPr>
        <w:t xml:space="preserve"> sendiri dapat menetukan waktu kapan saja dan di mana saja. Mengulang hafalan bisa digunakan ketika sedang melakukan shalat fardhu atau sunnah, saat sedang melakukan perjalanan dan di atas kendaraan, atau ketika melakukan pekerjaan yang lain.</w:t>
      </w:r>
      <w:r w:rsidRPr="0036375F">
        <w:rPr>
          <w:rStyle w:val="FootnoteReference"/>
          <w:rFonts w:ascii="Times New Roman" w:hAnsi="Times New Roman"/>
          <w:iCs/>
          <w:sz w:val="24"/>
          <w:szCs w:val="24"/>
        </w:rPr>
        <w:footnoteReference w:id="50"/>
      </w:r>
    </w:p>
    <w:p w:rsidR="008E4E6B" w:rsidRPr="00C01F6F" w:rsidRDefault="008E4E6B" w:rsidP="008E4E6B">
      <w:pPr>
        <w:pStyle w:val="ListParagraph"/>
        <w:spacing w:after="0" w:line="480" w:lineRule="auto"/>
        <w:ind w:left="2061" w:firstLine="633"/>
        <w:jc w:val="both"/>
        <w:rPr>
          <w:rFonts w:ascii="Times New Roman" w:hAnsi="Times New Roman"/>
          <w:iCs/>
          <w:sz w:val="24"/>
          <w:szCs w:val="24"/>
        </w:rPr>
      </w:pPr>
      <w:r w:rsidRPr="00C61930">
        <w:rPr>
          <w:rFonts w:ascii="Times New Roman" w:hAnsi="Times New Roman"/>
          <w:iCs/>
          <w:sz w:val="24"/>
          <w:szCs w:val="24"/>
        </w:rPr>
        <w:t>Mengulang-ulang bacaan ayat sambil melihat mushaf. Ini dilakukan dengan cara mengulang ayat per ayat atau langsung beberapa ayat dalam satu halaman, baik dari atas ke bawah atau dari bawah ke atas, bisa disesuaikan dengan kemampuan masing-masing.</w:t>
      </w:r>
      <w:r w:rsidRPr="0036375F">
        <w:rPr>
          <w:rStyle w:val="FootnoteReference"/>
          <w:rFonts w:ascii="Times New Roman" w:hAnsi="Times New Roman"/>
          <w:iCs/>
          <w:sz w:val="24"/>
          <w:szCs w:val="24"/>
        </w:rPr>
        <w:footnoteReference w:id="51"/>
      </w:r>
    </w:p>
    <w:p w:rsidR="008E4E6B" w:rsidRDefault="008E4E6B" w:rsidP="008E4E6B">
      <w:pPr>
        <w:pStyle w:val="ListParagraph"/>
        <w:numPr>
          <w:ilvl w:val="0"/>
          <w:numId w:val="37"/>
        </w:numPr>
        <w:spacing w:after="0" w:line="480" w:lineRule="auto"/>
        <w:jc w:val="both"/>
        <w:rPr>
          <w:rFonts w:ascii="Times New Roman" w:hAnsi="Times New Roman"/>
          <w:iCs/>
          <w:sz w:val="24"/>
          <w:szCs w:val="24"/>
        </w:rPr>
      </w:pPr>
      <w:r w:rsidRPr="00C61930">
        <w:rPr>
          <w:rFonts w:ascii="Times New Roman" w:hAnsi="Times New Roman"/>
          <w:iCs/>
          <w:sz w:val="24"/>
          <w:szCs w:val="24"/>
        </w:rPr>
        <w:t>Metode Mudarasah</w:t>
      </w:r>
    </w:p>
    <w:p w:rsidR="008E4E6B" w:rsidRDefault="008E4E6B" w:rsidP="008E4E6B">
      <w:pPr>
        <w:pStyle w:val="ListParagraph"/>
        <w:spacing w:after="0" w:line="480" w:lineRule="auto"/>
        <w:ind w:left="2061" w:firstLine="633"/>
        <w:jc w:val="both"/>
        <w:rPr>
          <w:rFonts w:ascii="Times New Roman" w:hAnsi="Times New Roman"/>
          <w:iCs/>
          <w:sz w:val="24"/>
          <w:szCs w:val="24"/>
        </w:rPr>
      </w:pPr>
      <w:r w:rsidRPr="00C61930">
        <w:rPr>
          <w:rFonts w:ascii="Times New Roman" w:hAnsi="Times New Roman"/>
          <w:iCs/>
          <w:sz w:val="24"/>
          <w:szCs w:val="24"/>
        </w:rPr>
        <w:t xml:space="preserve">Santri diarahkan untuk menghafal secara bergantian dan berurutan. Sambil menunggu giliran, santri yang lain dalam keadaan mendengarkan/menyimak santri yang sedang </w:t>
      </w:r>
      <w:r w:rsidRPr="00C61930">
        <w:rPr>
          <w:rFonts w:ascii="Times New Roman" w:hAnsi="Times New Roman"/>
          <w:iCs/>
          <w:sz w:val="24"/>
          <w:szCs w:val="24"/>
        </w:rPr>
        <w:lastRenderedPageBreak/>
        <w:t>mendapat giliran. Dalam prakteknya, ada tiga cara dalam menggunakan metode mudarasah ini, yaitu sebagai berikut:</w:t>
      </w:r>
    </w:p>
    <w:p w:rsidR="008E4E6B" w:rsidRPr="00C61930" w:rsidRDefault="008E4E6B" w:rsidP="008E4E6B">
      <w:pPr>
        <w:pStyle w:val="ListParagraph"/>
        <w:numPr>
          <w:ilvl w:val="0"/>
          <w:numId w:val="9"/>
        </w:numPr>
        <w:spacing w:after="0" w:line="480" w:lineRule="auto"/>
        <w:ind w:left="2410" w:hanging="283"/>
        <w:jc w:val="both"/>
        <w:rPr>
          <w:rFonts w:ascii="Times New Roman" w:hAnsi="Times New Roman"/>
          <w:iCs/>
          <w:sz w:val="24"/>
          <w:szCs w:val="24"/>
        </w:rPr>
      </w:pPr>
      <w:r w:rsidRPr="00C61930">
        <w:rPr>
          <w:rFonts w:ascii="Times New Roman" w:hAnsi="Times New Roman"/>
          <w:iCs/>
          <w:sz w:val="24"/>
          <w:szCs w:val="24"/>
        </w:rPr>
        <w:t>Mudarasah ayatan; cara ini menuntut seorang santri membaca satu ayat kemudian diteruskan oleh santri lainnya.</w:t>
      </w:r>
    </w:p>
    <w:p w:rsidR="008E4E6B" w:rsidRPr="0036375F" w:rsidRDefault="008E4E6B" w:rsidP="008E4E6B">
      <w:pPr>
        <w:pStyle w:val="ListParagraph"/>
        <w:numPr>
          <w:ilvl w:val="0"/>
          <w:numId w:val="9"/>
        </w:numPr>
        <w:spacing w:after="0" w:line="480" w:lineRule="auto"/>
        <w:ind w:left="2410" w:hanging="283"/>
        <w:jc w:val="both"/>
        <w:rPr>
          <w:rFonts w:ascii="Times New Roman" w:hAnsi="Times New Roman"/>
          <w:iCs/>
          <w:sz w:val="24"/>
          <w:szCs w:val="24"/>
        </w:rPr>
      </w:pPr>
      <w:r w:rsidRPr="0036375F">
        <w:rPr>
          <w:rFonts w:ascii="Times New Roman" w:hAnsi="Times New Roman"/>
          <w:iCs/>
          <w:sz w:val="24"/>
          <w:szCs w:val="24"/>
        </w:rPr>
        <w:t>Mudarasah perhalaman (pojokan); cara ini menuntut seorang santri untuk membaca satu halaman kemudian dilanjutkan oleh santri lainnya.</w:t>
      </w:r>
    </w:p>
    <w:p w:rsidR="008E4E6B" w:rsidRDefault="008E4E6B" w:rsidP="008E4E6B">
      <w:pPr>
        <w:pStyle w:val="ListParagraph"/>
        <w:numPr>
          <w:ilvl w:val="0"/>
          <w:numId w:val="9"/>
        </w:numPr>
        <w:spacing w:after="0" w:line="480" w:lineRule="auto"/>
        <w:ind w:left="2410" w:hanging="283"/>
        <w:jc w:val="both"/>
        <w:rPr>
          <w:rFonts w:ascii="Times New Roman" w:hAnsi="Times New Roman"/>
          <w:iCs/>
          <w:sz w:val="24"/>
          <w:szCs w:val="24"/>
        </w:rPr>
      </w:pPr>
      <w:r w:rsidRPr="0036375F">
        <w:rPr>
          <w:rFonts w:ascii="Times New Roman" w:hAnsi="Times New Roman"/>
          <w:iCs/>
          <w:sz w:val="24"/>
          <w:szCs w:val="24"/>
        </w:rPr>
        <w:t>Mudarasah perempatan (seperampat juz); cara ini menuntut seorang santri untuk membaca seperempat juz atau lima halaman, kemudian diteruskan oleh santri lainnya. Apabila telah dianggap lancar, cara ini dapat ditingkatkan pada mudarasah setengah juz dan seterusnya.</w:t>
      </w:r>
      <w:r w:rsidRPr="0036375F">
        <w:rPr>
          <w:rStyle w:val="FootnoteReference"/>
          <w:rFonts w:ascii="Times New Roman" w:hAnsi="Times New Roman"/>
          <w:iCs/>
          <w:sz w:val="24"/>
          <w:szCs w:val="24"/>
        </w:rPr>
        <w:footnoteReference w:id="52"/>
      </w:r>
    </w:p>
    <w:p w:rsidR="008E4E6B" w:rsidRPr="00C61930" w:rsidRDefault="008E4E6B" w:rsidP="008E4E6B">
      <w:pPr>
        <w:pStyle w:val="ListParagraph"/>
        <w:numPr>
          <w:ilvl w:val="0"/>
          <w:numId w:val="37"/>
        </w:numPr>
        <w:spacing w:after="0" w:line="480" w:lineRule="auto"/>
        <w:jc w:val="both"/>
        <w:rPr>
          <w:rFonts w:ascii="Times New Roman" w:hAnsi="Times New Roman"/>
          <w:iCs/>
          <w:sz w:val="24"/>
          <w:szCs w:val="24"/>
        </w:rPr>
      </w:pPr>
      <w:r w:rsidRPr="00C61930">
        <w:rPr>
          <w:rFonts w:ascii="Times New Roman" w:hAnsi="Times New Roman"/>
          <w:iCs/>
          <w:sz w:val="24"/>
          <w:szCs w:val="24"/>
        </w:rPr>
        <w:t xml:space="preserve">Metode Mendengarkan </w:t>
      </w:r>
      <w:r w:rsidRPr="00C61930">
        <w:rPr>
          <w:rFonts w:ascii="Times New Roman" w:hAnsi="Times New Roman"/>
          <w:i/>
          <w:sz w:val="24"/>
          <w:szCs w:val="24"/>
        </w:rPr>
        <w:t>(Tasmi’)</w:t>
      </w:r>
    </w:p>
    <w:p w:rsidR="008E4E6B" w:rsidRDefault="008E4E6B" w:rsidP="008E4E6B">
      <w:pPr>
        <w:pStyle w:val="ListParagraph"/>
        <w:spacing w:after="0" w:line="480" w:lineRule="auto"/>
        <w:ind w:left="2061" w:firstLine="633"/>
        <w:jc w:val="both"/>
        <w:rPr>
          <w:rFonts w:ascii="Times New Roman" w:hAnsi="Times New Roman"/>
          <w:iCs/>
          <w:sz w:val="24"/>
          <w:szCs w:val="24"/>
        </w:rPr>
      </w:pPr>
      <w:r w:rsidRPr="00C61930">
        <w:rPr>
          <w:rFonts w:ascii="Times New Roman" w:hAnsi="Times New Roman"/>
          <w:iCs/>
          <w:sz w:val="24"/>
          <w:szCs w:val="24"/>
        </w:rPr>
        <w:t>Maksudnya mendengarkan murattal sambil menghafal dan menirukan bacaan sehingga ayat yang didengarkan terekam di otak. Metode mendengarkan ini sangat cocok untuk anak usia dini, terutama untuk anak usia dini, terutama anak dibawah tiga tahun. Karena, daya tangkap pendengaran mereka sangat cepat.</w:t>
      </w:r>
    </w:p>
    <w:p w:rsidR="008E4E6B" w:rsidRDefault="008E4E6B" w:rsidP="008E4E6B">
      <w:pPr>
        <w:pStyle w:val="ListParagraph"/>
        <w:spacing w:after="0" w:line="480" w:lineRule="auto"/>
        <w:ind w:left="2061" w:firstLine="633"/>
        <w:jc w:val="both"/>
        <w:rPr>
          <w:rFonts w:ascii="Times New Roman" w:hAnsi="Times New Roman"/>
          <w:iCs/>
          <w:sz w:val="24"/>
          <w:szCs w:val="24"/>
        </w:rPr>
      </w:pPr>
      <w:r w:rsidRPr="00C61930">
        <w:rPr>
          <w:rFonts w:ascii="Times New Roman" w:hAnsi="Times New Roman"/>
          <w:iCs/>
          <w:sz w:val="24"/>
          <w:szCs w:val="24"/>
        </w:rPr>
        <w:lastRenderedPageBreak/>
        <w:t>Dengan kemajuan media elektronik yang semakin pesat dan canggih, metode ini juga semakin mudah diterapkan.</w:t>
      </w:r>
      <w:r>
        <w:rPr>
          <w:rFonts w:ascii="Times New Roman" w:hAnsi="Times New Roman"/>
          <w:iCs/>
          <w:sz w:val="24"/>
          <w:szCs w:val="24"/>
        </w:rPr>
        <w:t xml:space="preserve"> </w:t>
      </w:r>
      <w:r w:rsidRPr="00C61930">
        <w:rPr>
          <w:rFonts w:ascii="Times New Roman" w:hAnsi="Times New Roman"/>
          <w:iCs/>
          <w:sz w:val="24"/>
          <w:szCs w:val="24"/>
        </w:rPr>
        <w:t>Melalui berbagai sarana media elektronik seperti MP3, VCD, speaker al-Qur’an, HP, dan lain-lain.</w:t>
      </w:r>
      <w:r>
        <w:rPr>
          <w:rFonts w:ascii="Times New Roman" w:hAnsi="Times New Roman"/>
          <w:iCs/>
          <w:sz w:val="24"/>
          <w:szCs w:val="24"/>
        </w:rPr>
        <w:t xml:space="preserve"> </w:t>
      </w:r>
      <w:r w:rsidRPr="00C61930">
        <w:rPr>
          <w:rFonts w:ascii="Times New Roman" w:hAnsi="Times New Roman"/>
          <w:iCs/>
          <w:sz w:val="24"/>
          <w:szCs w:val="24"/>
        </w:rPr>
        <w:t xml:space="preserve">Metode ini disebut metode menghafal tanpa mushaf, karena hanya bermodal file murattal yang tersimpan di </w:t>
      </w:r>
      <w:r w:rsidRPr="00C61930">
        <w:rPr>
          <w:rFonts w:ascii="Times New Roman" w:hAnsi="Times New Roman"/>
          <w:i/>
          <w:sz w:val="24"/>
          <w:szCs w:val="24"/>
        </w:rPr>
        <w:t>memory card</w:t>
      </w:r>
      <w:r w:rsidRPr="00C61930">
        <w:rPr>
          <w:rFonts w:ascii="Times New Roman" w:hAnsi="Times New Roman"/>
          <w:iCs/>
          <w:sz w:val="24"/>
          <w:szCs w:val="24"/>
        </w:rPr>
        <w:t xml:space="preserve"> atau sarana lainnya.</w:t>
      </w:r>
    </w:p>
    <w:p w:rsidR="008E4E6B" w:rsidRDefault="008E4E6B" w:rsidP="008E4E6B">
      <w:pPr>
        <w:pStyle w:val="ListParagraph"/>
        <w:spacing w:after="0" w:line="480" w:lineRule="auto"/>
        <w:ind w:left="2061" w:firstLine="633"/>
        <w:jc w:val="both"/>
        <w:rPr>
          <w:rFonts w:ascii="Times New Roman" w:hAnsi="Times New Roman"/>
          <w:iCs/>
          <w:sz w:val="24"/>
          <w:szCs w:val="24"/>
        </w:rPr>
      </w:pPr>
      <w:r w:rsidRPr="00C61930">
        <w:rPr>
          <w:rFonts w:ascii="Times New Roman" w:hAnsi="Times New Roman"/>
          <w:iCs/>
          <w:sz w:val="24"/>
          <w:szCs w:val="24"/>
        </w:rPr>
        <w:t>Metode mendengarkan ada dua macam, yaitu:</w:t>
      </w:r>
    </w:p>
    <w:p w:rsidR="008E4E6B" w:rsidRPr="00C61930" w:rsidRDefault="008E4E6B" w:rsidP="008E4E6B">
      <w:pPr>
        <w:pStyle w:val="ListParagraph"/>
        <w:numPr>
          <w:ilvl w:val="0"/>
          <w:numId w:val="10"/>
        </w:numPr>
        <w:tabs>
          <w:tab w:val="left" w:pos="1985"/>
        </w:tabs>
        <w:spacing w:after="0" w:line="480" w:lineRule="auto"/>
        <w:ind w:left="2268" w:hanging="283"/>
        <w:jc w:val="both"/>
        <w:rPr>
          <w:rFonts w:ascii="Times New Roman" w:hAnsi="Times New Roman"/>
          <w:iCs/>
          <w:sz w:val="24"/>
          <w:szCs w:val="24"/>
        </w:rPr>
      </w:pPr>
      <w:r w:rsidRPr="00C61930">
        <w:rPr>
          <w:rFonts w:ascii="Times New Roman" w:hAnsi="Times New Roman"/>
          <w:iCs/>
          <w:sz w:val="24"/>
          <w:szCs w:val="24"/>
        </w:rPr>
        <w:t>Mendengarkan langsung dari sarana-sarana media elektronik</w:t>
      </w:r>
    </w:p>
    <w:p w:rsidR="008E4E6B" w:rsidRDefault="008E4E6B" w:rsidP="008E4E6B">
      <w:pPr>
        <w:pStyle w:val="ListParagraph"/>
        <w:numPr>
          <w:ilvl w:val="0"/>
          <w:numId w:val="10"/>
        </w:numPr>
        <w:tabs>
          <w:tab w:val="left" w:pos="1985"/>
        </w:tabs>
        <w:spacing w:after="0" w:line="480" w:lineRule="auto"/>
        <w:ind w:left="2268" w:hanging="283"/>
        <w:jc w:val="both"/>
        <w:rPr>
          <w:rFonts w:ascii="Times New Roman" w:hAnsi="Times New Roman"/>
          <w:iCs/>
          <w:sz w:val="24"/>
          <w:szCs w:val="24"/>
        </w:rPr>
      </w:pPr>
      <w:r w:rsidRPr="0036375F">
        <w:rPr>
          <w:rFonts w:ascii="Times New Roman" w:hAnsi="Times New Roman"/>
          <w:iCs/>
          <w:sz w:val="24"/>
          <w:szCs w:val="24"/>
        </w:rPr>
        <w:t xml:space="preserve">Metode mendengar yang disebut </w:t>
      </w:r>
      <w:r w:rsidRPr="0036375F">
        <w:rPr>
          <w:rFonts w:ascii="Times New Roman" w:hAnsi="Times New Roman"/>
          <w:i/>
          <w:sz w:val="24"/>
          <w:szCs w:val="24"/>
        </w:rPr>
        <w:t>Talaqqi</w:t>
      </w:r>
      <w:r w:rsidRPr="0036375F">
        <w:rPr>
          <w:rFonts w:ascii="Times New Roman" w:hAnsi="Times New Roman"/>
          <w:iCs/>
          <w:sz w:val="24"/>
          <w:szCs w:val="24"/>
        </w:rPr>
        <w:t xml:space="preserve">. Yaitu guru membaca, sementara murid mendengarkan lalu menirukan. Kelebihan metode </w:t>
      </w:r>
      <w:r w:rsidRPr="0036375F">
        <w:rPr>
          <w:rFonts w:ascii="Times New Roman" w:hAnsi="Times New Roman"/>
          <w:i/>
          <w:sz w:val="24"/>
          <w:szCs w:val="24"/>
        </w:rPr>
        <w:t xml:space="preserve">talaqqi </w:t>
      </w:r>
      <w:r w:rsidRPr="0036375F">
        <w:rPr>
          <w:rFonts w:ascii="Times New Roman" w:hAnsi="Times New Roman"/>
          <w:iCs/>
          <w:sz w:val="24"/>
          <w:szCs w:val="24"/>
        </w:rPr>
        <w:t>adalah seorang murid mendengarkan langsung bunyi bacaan yang benar dari gurunya, dan kemungkinan kesalahan bacaan sangat minim.</w:t>
      </w:r>
      <w:r w:rsidRPr="0036375F">
        <w:rPr>
          <w:rStyle w:val="FootnoteReference"/>
          <w:rFonts w:ascii="Times New Roman" w:hAnsi="Times New Roman"/>
          <w:iCs/>
          <w:sz w:val="24"/>
          <w:szCs w:val="24"/>
        </w:rPr>
        <w:footnoteReference w:id="53"/>
      </w:r>
    </w:p>
    <w:p w:rsidR="008E4E6B" w:rsidRPr="00C01F6F" w:rsidRDefault="008E4E6B" w:rsidP="008E4E6B">
      <w:pPr>
        <w:pStyle w:val="ListParagraph"/>
        <w:tabs>
          <w:tab w:val="left" w:pos="1985"/>
        </w:tabs>
        <w:spacing w:after="0" w:line="480" w:lineRule="auto"/>
        <w:ind w:left="2268"/>
        <w:jc w:val="both"/>
        <w:rPr>
          <w:rFonts w:ascii="Times New Roman" w:hAnsi="Times New Roman"/>
          <w:iCs/>
          <w:sz w:val="24"/>
          <w:szCs w:val="24"/>
        </w:rPr>
      </w:pPr>
      <w:r>
        <w:rPr>
          <w:rFonts w:ascii="Times New Roman" w:hAnsi="Times New Roman"/>
          <w:iCs/>
          <w:sz w:val="24"/>
          <w:szCs w:val="24"/>
        </w:rPr>
        <w:tab/>
      </w:r>
      <w:r w:rsidRPr="00C01F6F">
        <w:rPr>
          <w:rFonts w:ascii="Times New Roman" w:hAnsi="Times New Roman"/>
          <w:iCs/>
          <w:sz w:val="24"/>
          <w:szCs w:val="24"/>
        </w:rPr>
        <w:t xml:space="preserve">Menurut Kyai Ahsin, pengaruh media sangat membantu anak-anak dalam menghafal al-Qur’an. Dengan seringnya bacaan al-Qur’an diperdengarkan, anak akan dapat mudah menghafal dan melatih lisan, sehingga lisan terbiasa dan lentur dalam mengucapkan ayat al-Qur’an. Metode ini adalah metode pertama yang dilakukan Rasul </w:t>
      </w:r>
      <w:r w:rsidRPr="00C01F6F">
        <w:rPr>
          <w:rFonts w:ascii="Times New Roman" w:hAnsi="Times New Roman"/>
          <w:iCs/>
          <w:sz w:val="24"/>
          <w:szCs w:val="24"/>
        </w:rPr>
        <w:lastRenderedPageBreak/>
        <w:t>dalam mengajarkan al-Qur’an kepada sahabat. Rasul menerima al-Qur’an dari malaikat Jibril dengan cara mendengarkan bacaan malaikat Jibril, sebagaimana malaikat Jibril menerima ayat-ayat al-Qur’an pertama kali dari Allah.</w:t>
      </w:r>
      <w:r w:rsidRPr="0036375F">
        <w:rPr>
          <w:rStyle w:val="FootnoteReference"/>
          <w:rFonts w:ascii="Times New Roman" w:hAnsi="Times New Roman"/>
          <w:iCs/>
          <w:sz w:val="24"/>
          <w:szCs w:val="24"/>
        </w:rPr>
        <w:footnoteReference w:id="54"/>
      </w:r>
    </w:p>
    <w:p w:rsidR="008E4E6B" w:rsidRPr="00C01F6F" w:rsidRDefault="008E4E6B" w:rsidP="008E4E6B">
      <w:pPr>
        <w:pStyle w:val="ListParagraph"/>
        <w:spacing w:after="0" w:line="480" w:lineRule="auto"/>
        <w:ind w:left="1854" w:firstLine="273"/>
        <w:jc w:val="both"/>
        <w:rPr>
          <w:rFonts w:ascii="Times New Roman" w:hAnsi="Times New Roman"/>
          <w:iCs/>
          <w:sz w:val="24"/>
          <w:szCs w:val="24"/>
        </w:rPr>
      </w:pPr>
      <w:r w:rsidRPr="0036375F">
        <w:rPr>
          <w:rFonts w:ascii="Times New Roman" w:hAnsi="Times New Roman"/>
          <w:iCs/>
          <w:sz w:val="24"/>
          <w:szCs w:val="24"/>
        </w:rPr>
        <w:t xml:space="preserve">Sima’an Al-Qur’an atau </w:t>
      </w:r>
      <w:r w:rsidRPr="0036375F">
        <w:rPr>
          <w:rFonts w:ascii="Times New Roman" w:hAnsi="Times New Roman"/>
          <w:i/>
          <w:sz w:val="24"/>
          <w:szCs w:val="24"/>
        </w:rPr>
        <w:t xml:space="preserve">tasmi’ </w:t>
      </w:r>
      <w:r w:rsidRPr="0036375F">
        <w:rPr>
          <w:rFonts w:ascii="Times New Roman" w:hAnsi="Times New Roman"/>
          <w:iCs/>
          <w:sz w:val="24"/>
          <w:szCs w:val="24"/>
        </w:rPr>
        <w:t xml:space="preserve">(memperdengarkan hafalan kepada orang lain), misalnya kepada sesama teman </w:t>
      </w:r>
      <w:r w:rsidRPr="0036375F">
        <w:rPr>
          <w:rFonts w:ascii="Times New Roman" w:hAnsi="Times New Roman"/>
          <w:i/>
          <w:sz w:val="24"/>
          <w:szCs w:val="24"/>
        </w:rPr>
        <w:t>taḥfidẓ</w:t>
      </w:r>
      <w:r w:rsidRPr="0036375F">
        <w:rPr>
          <w:rFonts w:ascii="Times New Roman" w:hAnsi="Times New Roman"/>
          <w:iCs/>
          <w:sz w:val="24"/>
          <w:szCs w:val="24"/>
        </w:rPr>
        <w:t xml:space="preserve"> atau kepada senior yang lebih lancar merupakan hal yang positif. Sebab, kegiatan tersebut merupakan salah satu metode untuk tetap menjaga hafalan al-Qur’an, serta agar bertambah lancar sekaligus mengetahui letak ayat-ayat yang salah ketika proses hafalan. Dengan cara ini, orang lain bisa membenarkannya jika terjadi kesalahan dalam bacaan. Simaan al-Qur’an dapat dilakukan kapan saja, dan dianjurkan mempunyai pasangan simaan. Agar dapat membantu dalamproses untuk memperlancar dan menguatkan hafalan al-Qur’an.</w:t>
      </w:r>
      <w:r w:rsidRPr="0036375F">
        <w:rPr>
          <w:rStyle w:val="FootnoteReference"/>
          <w:rFonts w:ascii="Times New Roman" w:hAnsi="Times New Roman"/>
          <w:iCs/>
          <w:sz w:val="24"/>
          <w:szCs w:val="24"/>
        </w:rPr>
        <w:footnoteReference w:id="55"/>
      </w:r>
    </w:p>
    <w:p w:rsidR="008E4E6B" w:rsidRDefault="008E4E6B" w:rsidP="008E4E6B">
      <w:pPr>
        <w:pStyle w:val="ListParagraph"/>
        <w:numPr>
          <w:ilvl w:val="0"/>
          <w:numId w:val="37"/>
        </w:numPr>
        <w:spacing w:after="0" w:line="480" w:lineRule="auto"/>
        <w:jc w:val="both"/>
        <w:rPr>
          <w:rFonts w:ascii="Times New Roman" w:hAnsi="Times New Roman"/>
          <w:iCs/>
          <w:sz w:val="24"/>
          <w:szCs w:val="24"/>
        </w:rPr>
      </w:pPr>
      <w:r w:rsidRPr="00C01F6F">
        <w:rPr>
          <w:rFonts w:ascii="Times New Roman" w:hAnsi="Times New Roman"/>
          <w:iCs/>
          <w:sz w:val="24"/>
          <w:szCs w:val="24"/>
        </w:rPr>
        <w:t xml:space="preserve">Menyetorkan Hafalan kepada Guru yang </w:t>
      </w:r>
      <w:r w:rsidRPr="00C01F6F">
        <w:rPr>
          <w:rFonts w:ascii="Times New Roman" w:hAnsi="Times New Roman"/>
          <w:i/>
          <w:sz w:val="24"/>
          <w:szCs w:val="24"/>
        </w:rPr>
        <w:t xml:space="preserve">Taḥfidẓ </w:t>
      </w:r>
      <w:r w:rsidRPr="00C01F6F">
        <w:rPr>
          <w:rFonts w:ascii="Times New Roman" w:hAnsi="Times New Roman"/>
          <w:iCs/>
          <w:sz w:val="24"/>
          <w:szCs w:val="24"/>
        </w:rPr>
        <w:t>Al-Qur’an</w:t>
      </w:r>
    </w:p>
    <w:p w:rsidR="008E4E6B" w:rsidRDefault="008E4E6B" w:rsidP="008E4E6B">
      <w:pPr>
        <w:pStyle w:val="ListParagraph"/>
        <w:spacing w:after="0" w:line="480" w:lineRule="auto"/>
        <w:ind w:left="2061" w:firstLine="633"/>
        <w:jc w:val="both"/>
        <w:rPr>
          <w:rFonts w:ascii="Times New Roman" w:hAnsi="Times New Roman"/>
          <w:iCs/>
          <w:sz w:val="24"/>
          <w:szCs w:val="24"/>
        </w:rPr>
      </w:pPr>
      <w:r w:rsidRPr="00C01F6F">
        <w:rPr>
          <w:rFonts w:ascii="Times New Roman" w:hAnsi="Times New Roman"/>
          <w:iCs/>
          <w:sz w:val="24"/>
          <w:szCs w:val="24"/>
        </w:rPr>
        <w:t xml:space="preserve">Setiap santri yang menghafalkan al-Qur’an wajib menyetorkan hafalannya kepada seorang guru, pengurus atau Kiyai.Dengan tujuan, agar bisa diketahui letak kesalahan ayat-ayat yang dihafalkan. Dengan menyetorkan kepada </w:t>
      </w:r>
      <w:r w:rsidRPr="00C01F6F">
        <w:rPr>
          <w:rFonts w:ascii="Times New Roman" w:hAnsi="Times New Roman"/>
          <w:iCs/>
          <w:sz w:val="24"/>
          <w:szCs w:val="24"/>
        </w:rPr>
        <w:lastRenderedPageBreak/>
        <w:t xml:space="preserve">sang guru, maka akan mengetahui letak kesalahan. Kesalahan tersebut misalnya berupa bacaan </w:t>
      </w:r>
      <w:r w:rsidRPr="00C01F6F">
        <w:rPr>
          <w:rFonts w:ascii="Times New Roman" w:hAnsi="Times New Roman"/>
          <w:i/>
          <w:sz w:val="24"/>
          <w:szCs w:val="24"/>
        </w:rPr>
        <w:t>makharijul huruf</w:t>
      </w:r>
      <w:r w:rsidRPr="00C01F6F">
        <w:rPr>
          <w:rFonts w:ascii="Times New Roman" w:hAnsi="Times New Roman"/>
          <w:iCs/>
          <w:sz w:val="24"/>
          <w:szCs w:val="24"/>
        </w:rPr>
        <w:t xml:space="preserve">, </w:t>
      </w:r>
      <w:r w:rsidRPr="00C01F6F">
        <w:rPr>
          <w:rFonts w:ascii="Times New Roman" w:hAnsi="Times New Roman"/>
          <w:i/>
          <w:sz w:val="24"/>
          <w:szCs w:val="24"/>
        </w:rPr>
        <w:t>mad</w:t>
      </w:r>
      <w:r w:rsidRPr="00C01F6F">
        <w:rPr>
          <w:rFonts w:ascii="Times New Roman" w:hAnsi="Times New Roman"/>
          <w:iCs/>
          <w:sz w:val="24"/>
          <w:szCs w:val="24"/>
        </w:rPr>
        <w:t xml:space="preserve"> (panjang), </w:t>
      </w:r>
      <w:r w:rsidRPr="00C01F6F">
        <w:rPr>
          <w:rFonts w:ascii="Times New Roman" w:hAnsi="Times New Roman"/>
          <w:i/>
          <w:sz w:val="24"/>
          <w:szCs w:val="24"/>
        </w:rPr>
        <w:t>qashar</w:t>
      </w:r>
      <w:r w:rsidRPr="00C01F6F">
        <w:rPr>
          <w:rFonts w:ascii="Times New Roman" w:hAnsi="Times New Roman"/>
          <w:iCs/>
          <w:sz w:val="24"/>
          <w:szCs w:val="24"/>
        </w:rPr>
        <w:t xml:space="preserve"> (pendek), letak waqaf dalam ayat-ayat panjang, dan lain sebagainya.</w:t>
      </w:r>
    </w:p>
    <w:p w:rsidR="008E4E6B" w:rsidRDefault="008E4E6B" w:rsidP="008E4E6B">
      <w:pPr>
        <w:pStyle w:val="ListParagraph"/>
        <w:spacing w:after="0" w:line="480" w:lineRule="auto"/>
        <w:ind w:left="2061" w:firstLine="633"/>
        <w:jc w:val="both"/>
        <w:rPr>
          <w:rFonts w:ascii="Times New Roman" w:hAnsi="Times New Roman"/>
          <w:iCs/>
          <w:sz w:val="24"/>
          <w:szCs w:val="24"/>
        </w:rPr>
      </w:pPr>
      <w:r w:rsidRPr="00C01F6F">
        <w:rPr>
          <w:rFonts w:ascii="Times New Roman" w:hAnsi="Times New Roman"/>
          <w:iCs/>
          <w:sz w:val="24"/>
          <w:szCs w:val="24"/>
        </w:rPr>
        <w:t xml:space="preserve">Untuk itu, seorang santri janganlah sembarangan memilih guru atau kiyai yang akan dijadikan untuk menyetorkan hafalannya. Hendaknya, beliau seorang </w:t>
      </w:r>
      <w:r w:rsidRPr="00C01F6F">
        <w:rPr>
          <w:rFonts w:ascii="Times New Roman" w:hAnsi="Times New Roman"/>
          <w:i/>
          <w:sz w:val="24"/>
          <w:szCs w:val="24"/>
        </w:rPr>
        <w:t>ḥaafidẓ</w:t>
      </w:r>
      <w:r w:rsidRPr="00C01F6F">
        <w:rPr>
          <w:rFonts w:ascii="Times New Roman" w:hAnsi="Times New Roman"/>
          <w:iCs/>
          <w:sz w:val="24"/>
          <w:szCs w:val="24"/>
        </w:rPr>
        <w:t xml:space="preserve"> atau </w:t>
      </w:r>
      <w:r w:rsidRPr="00C01F6F">
        <w:rPr>
          <w:rFonts w:ascii="Times New Roman" w:hAnsi="Times New Roman"/>
          <w:i/>
          <w:sz w:val="24"/>
          <w:szCs w:val="24"/>
        </w:rPr>
        <w:t>ḥaafidẓah</w:t>
      </w:r>
      <w:r w:rsidRPr="00C01F6F">
        <w:rPr>
          <w:rFonts w:ascii="Times New Roman" w:hAnsi="Times New Roman"/>
          <w:iCs/>
          <w:sz w:val="24"/>
          <w:szCs w:val="24"/>
        </w:rPr>
        <w:t xml:space="preserve"> al-Qur’an, terkenal agamanya, alim, serta pandai menjaga dirinya dari perbuatan buruk dan maksiat. Selain itu, lebih dianjurkan lagi jika guru tersebut mempunyai silsilah atau nasab yang sampai kepada nabi Muhammad, bukan sembarang guru yang akan dijadikan panutan.</w:t>
      </w:r>
      <w:r w:rsidRPr="0036375F">
        <w:rPr>
          <w:rStyle w:val="FootnoteReference"/>
          <w:rFonts w:ascii="Times New Roman" w:hAnsi="Times New Roman"/>
          <w:iCs/>
          <w:sz w:val="24"/>
          <w:szCs w:val="24"/>
        </w:rPr>
        <w:footnoteReference w:id="56"/>
      </w:r>
    </w:p>
    <w:p w:rsidR="008E4E6B" w:rsidRDefault="008E4E6B" w:rsidP="008E4E6B">
      <w:pPr>
        <w:pStyle w:val="ListParagraph"/>
        <w:numPr>
          <w:ilvl w:val="0"/>
          <w:numId w:val="37"/>
        </w:numPr>
        <w:spacing w:after="0" w:line="480" w:lineRule="auto"/>
        <w:jc w:val="both"/>
        <w:rPr>
          <w:rFonts w:ascii="Times New Roman" w:hAnsi="Times New Roman"/>
          <w:iCs/>
          <w:sz w:val="24"/>
          <w:szCs w:val="24"/>
        </w:rPr>
      </w:pPr>
      <w:r w:rsidRPr="00C01F6F">
        <w:rPr>
          <w:rFonts w:ascii="Times New Roman" w:hAnsi="Times New Roman"/>
          <w:iCs/>
          <w:sz w:val="24"/>
          <w:szCs w:val="24"/>
        </w:rPr>
        <w:t>Metode Membuat Target Halaman</w:t>
      </w:r>
    </w:p>
    <w:p w:rsidR="008E4E6B" w:rsidRDefault="008E4E6B" w:rsidP="008E4E6B">
      <w:pPr>
        <w:pStyle w:val="ListParagraph"/>
        <w:spacing w:after="0" w:line="480" w:lineRule="auto"/>
        <w:ind w:left="2061" w:firstLine="633"/>
        <w:jc w:val="both"/>
        <w:rPr>
          <w:rFonts w:ascii="Times New Roman" w:hAnsi="Times New Roman"/>
          <w:iCs/>
          <w:sz w:val="24"/>
          <w:szCs w:val="24"/>
        </w:rPr>
      </w:pPr>
      <w:r w:rsidRPr="00C01F6F">
        <w:rPr>
          <w:rFonts w:ascii="Times New Roman" w:hAnsi="Times New Roman"/>
          <w:iCs/>
          <w:sz w:val="24"/>
          <w:szCs w:val="24"/>
        </w:rPr>
        <w:t xml:space="preserve">Santri yang sedang dalam proses menghafal al-Qur’an, hendaknya membuat target halaman dalam setiap harinya untuk menyelesaikan 30 juz. Menentukan target hafalan adalah sebuah program yang positif. Sebab, ini akan membangkitkan semangat dalam menghafal al-Qur’an. Selain itu, apabila hafalan terjadwal atau terprogram, tidak akan ada waktu yang terbuang sia-sia, serta dapat </w:t>
      </w:r>
      <w:r w:rsidRPr="00C01F6F">
        <w:rPr>
          <w:rFonts w:ascii="Times New Roman" w:hAnsi="Times New Roman"/>
          <w:iCs/>
          <w:sz w:val="24"/>
          <w:szCs w:val="24"/>
        </w:rPr>
        <w:lastRenderedPageBreak/>
        <w:t>menyelesaikan hafalan dalam jangka waktu yang tidak terlalu lama.</w:t>
      </w:r>
      <w:r w:rsidRPr="0036375F">
        <w:rPr>
          <w:rStyle w:val="FootnoteReference"/>
          <w:rFonts w:ascii="Times New Roman" w:hAnsi="Times New Roman"/>
          <w:iCs/>
          <w:sz w:val="24"/>
          <w:szCs w:val="24"/>
        </w:rPr>
        <w:footnoteReference w:id="57"/>
      </w:r>
    </w:p>
    <w:p w:rsidR="008E4E6B" w:rsidRPr="00C01F6F" w:rsidRDefault="008E4E6B" w:rsidP="008E4E6B">
      <w:pPr>
        <w:pStyle w:val="ListParagraph"/>
        <w:spacing w:after="0" w:line="480" w:lineRule="auto"/>
        <w:ind w:left="2061" w:firstLine="633"/>
        <w:jc w:val="both"/>
        <w:rPr>
          <w:rFonts w:ascii="Times New Roman" w:hAnsi="Times New Roman"/>
          <w:iCs/>
          <w:sz w:val="24"/>
          <w:szCs w:val="24"/>
        </w:rPr>
      </w:pPr>
    </w:p>
    <w:p w:rsidR="008E4E6B" w:rsidRPr="0036375F" w:rsidRDefault="008E4E6B" w:rsidP="008E4E6B">
      <w:pPr>
        <w:pStyle w:val="ListParagraph"/>
        <w:numPr>
          <w:ilvl w:val="0"/>
          <w:numId w:val="11"/>
        </w:numPr>
        <w:spacing w:after="0" w:line="480" w:lineRule="auto"/>
        <w:jc w:val="both"/>
        <w:rPr>
          <w:rFonts w:ascii="Times New Roman" w:hAnsi="Times New Roman"/>
          <w:b/>
          <w:bCs/>
          <w:iCs/>
          <w:sz w:val="24"/>
          <w:szCs w:val="24"/>
        </w:rPr>
      </w:pPr>
      <w:r w:rsidRPr="0036375F">
        <w:rPr>
          <w:rFonts w:ascii="Times New Roman" w:hAnsi="Times New Roman"/>
          <w:b/>
          <w:bCs/>
          <w:iCs/>
          <w:sz w:val="24"/>
          <w:szCs w:val="24"/>
        </w:rPr>
        <w:t>Faktor Pendukung dalam Menghafal Al-Qur’an</w:t>
      </w:r>
    </w:p>
    <w:p w:rsidR="008E4E6B" w:rsidRPr="0036375F" w:rsidRDefault="008E4E6B" w:rsidP="008E4E6B">
      <w:pPr>
        <w:pStyle w:val="ListParagraph"/>
        <w:spacing w:after="0" w:line="480" w:lineRule="auto"/>
        <w:ind w:left="1080" w:firstLine="480"/>
        <w:jc w:val="both"/>
        <w:rPr>
          <w:rFonts w:ascii="Times New Roman" w:hAnsi="Times New Roman"/>
          <w:iCs/>
          <w:sz w:val="24"/>
          <w:szCs w:val="24"/>
        </w:rPr>
      </w:pPr>
      <w:r w:rsidRPr="0036375F">
        <w:rPr>
          <w:rFonts w:ascii="Times New Roman" w:hAnsi="Times New Roman"/>
          <w:iCs/>
          <w:sz w:val="24"/>
          <w:szCs w:val="24"/>
        </w:rPr>
        <w:t>Adapun faktor-faktor pendukung dalam proses menghafal al-Qur’an adalah sebagai berikut:</w:t>
      </w:r>
    </w:p>
    <w:p w:rsidR="008E4E6B" w:rsidRDefault="008E4E6B" w:rsidP="008E4E6B">
      <w:pPr>
        <w:pStyle w:val="ListParagraph"/>
        <w:numPr>
          <w:ilvl w:val="0"/>
          <w:numId w:val="12"/>
        </w:numPr>
        <w:spacing w:after="0" w:line="480" w:lineRule="auto"/>
        <w:jc w:val="both"/>
        <w:rPr>
          <w:rFonts w:ascii="Times New Roman" w:hAnsi="Times New Roman"/>
          <w:iCs/>
          <w:sz w:val="24"/>
          <w:szCs w:val="24"/>
        </w:rPr>
      </w:pPr>
      <w:r w:rsidRPr="0036375F">
        <w:rPr>
          <w:rFonts w:ascii="Times New Roman" w:hAnsi="Times New Roman"/>
          <w:iCs/>
          <w:sz w:val="24"/>
          <w:szCs w:val="24"/>
        </w:rPr>
        <w:t>Belajar Tahsin Sebelum Menghafal</w:t>
      </w:r>
    </w:p>
    <w:p w:rsidR="008E4E6B" w:rsidRDefault="008E4E6B" w:rsidP="008E4E6B">
      <w:pPr>
        <w:pStyle w:val="ListParagraph"/>
        <w:spacing w:after="0" w:line="240" w:lineRule="auto"/>
        <w:ind w:left="1494"/>
        <w:jc w:val="both"/>
        <w:rPr>
          <w:rFonts w:ascii="Times New Roman" w:hAnsi="Times New Roman"/>
          <w:i/>
          <w:sz w:val="24"/>
          <w:szCs w:val="24"/>
        </w:rPr>
      </w:pPr>
      <w:r w:rsidRPr="00D40912">
        <w:rPr>
          <w:rFonts w:ascii="Times New Roman" w:hAnsi="Times New Roman"/>
          <w:iCs/>
          <w:sz w:val="24"/>
          <w:szCs w:val="24"/>
        </w:rPr>
        <w:t>Ibnu Al-Jazari mengatakan</w:t>
      </w:r>
      <w:r w:rsidRPr="00D40912">
        <w:rPr>
          <w:rFonts w:ascii="Times New Roman" w:hAnsi="Times New Roman"/>
          <w:i/>
          <w:sz w:val="24"/>
          <w:szCs w:val="24"/>
        </w:rPr>
        <w:t>, “Membaca al-Qur’an dengan tajwid hukumnya wajib.Siapa yang tidak membacanya dengan tajwid maka ia berdosa karena dengan tajwidlah Allah menurunkan al-Qur’an, dan dengan demikian pula al-qur’an sampai kepada kita.”</w:t>
      </w:r>
    </w:p>
    <w:p w:rsidR="008E4E6B" w:rsidRDefault="008E4E6B" w:rsidP="008E4E6B">
      <w:pPr>
        <w:pStyle w:val="ListParagraph"/>
        <w:spacing w:after="0" w:line="240" w:lineRule="auto"/>
        <w:ind w:left="1494"/>
        <w:jc w:val="both"/>
        <w:rPr>
          <w:rFonts w:ascii="Times New Roman" w:hAnsi="Times New Roman"/>
          <w:i/>
          <w:sz w:val="24"/>
          <w:szCs w:val="24"/>
        </w:rPr>
      </w:pPr>
    </w:p>
    <w:p w:rsidR="008E4E6B" w:rsidRDefault="008E4E6B" w:rsidP="008E4E6B">
      <w:pPr>
        <w:pStyle w:val="ListParagraph"/>
        <w:spacing w:after="0" w:line="480" w:lineRule="auto"/>
        <w:ind w:left="1134" w:firstLine="426"/>
        <w:jc w:val="both"/>
        <w:rPr>
          <w:rFonts w:ascii="Times New Roman" w:hAnsi="Times New Roman"/>
          <w:iCs/>
          <w:sz w:val="24"/>
          <w:szCs w:val="24"/>
        </w:rPr>
      </w:pPr>
      <w:r w:rsidRPr="00D40912">
        <w:rPr>
          <w:rFonts w:ascii="Times New Roman" w:hAnsi="Times New Roman"/>
          <w:iCs/>
          <w:sz w:val="24"/>
          <w:szCs w:val="24"/>
        </w:rPr>
        <w:t>Belajar ilmu tajwid hukumnya fardhu kifayah.</w:t>
      </w:r>
      <w:r>
        <w:rPr>
          <w:rFonts w:ascii="Times New Roman" w:hAnsi="Times New Roman"/>
          <w:iCs/>
          <w:sz w:val="24"/>
          <w:szCs w:val="24"/>
        </w:rPr>
        <w:t xml:space="preserve"> </w:t>
      </w:r>
      <w:r w:rsidRPr="00D40912">
        <w:rPr>
          <w:rFonts w:ascii="Times New Roman" w:hAnsi="Times New Roman"/>
          <w:iCs/>
          <w:sz w:val="24"/>
          <w:szCs w:val="24"/>
        </w:rPr>
        <w:t>Sedangkan membaca al-Qur’an sesuai dengan ilmu tajwid yaitu fardhu ‘ain.</w:t>
      </w:r>
      <w:r>
        <w:rPr>
          <w:rFonts w:ascii="Times New Roman" w:hAnsi="Times New Roman"/>
          <w:iCs/>
          <w:sz w:val="24"/>
          <w:szCs w:val="24"/>
        </w:rPr>
        <w:t xml:space="preserve"> J</w:t>
      </w:r>
      <w:r w:rsidRPr="00D40912">
        <w:rPr>
          <w:rFonts w:ascii="Times New Roman" w:hAnsi="Times New Roman"/>
          <w:iCs/>
          <w:sz w:val="24"/>
          <w:szCs w:val="24"/>
        </w:rPr>
        <w:t>adi, setiap pembaca al-Qur’an wajib mengamalkan ilmu tajwid.</w:t>
      </w:r>
      <w:r>
        <w:rPr>
          <w:rFonts w:ascii="Times New Roman" w:hAnsi="Times New Roman"/>
          <w:iCs/>
          <w:sz w:val="24"/>
          <w:szCs w:val="24"/>
        </w:rPr>
        <w:t xml:space="preserve"> </w:t>
      </w:r>
      <w:r w:rsidRPr="00D40912">
        <w:rPr>
          <w:rFonts w:ascii="Times New Roman" w:hAnsi="Times New Roman"/>
          <w:iCs/>
          <w:sz w:val="24"/>
          <w:szCs w:val="24"/>
        </w:rPr>
        <w:t>Agar terhindar dari kesalahan, baik kesalahan terhadap lafadz maupun ayat.</w:t>
      </w:r>
      <w:r>
        <w:rPr>
          <w:rFonts w:ascii="Times New Roman" w:hAnsi="Times New Roman"/>
          <w:iCs/>
          <w:sz w:val="24"/>
          <w:szCs w:val="24"/>
        </w:rPr>
        <w:t xml:space="preserve"> </w:t>
      </w:r>
      <w:r w:rsidRPr="00D40912">
        <w:rPr>
          <w:rFonts w:ascii="Times New Roman" w:hAnsi="Times New Roman"/>
          <w:iCs/>
          <w:sz w:val="24"/>
          <w:szCs w:val="24"/>
        </w:rPr>
        <w:t xml:space="preserve">Untuk menghindari kesalahan, sebaiknya ayat yang mau dihafal disetorkan dulu kepada guru </w:t>
      </w:r>
      <w:r w:rsidRPr="00D40912">
        <w:rPr>
          <w:rFonts w:ascii="Times New Roman" w:hAnsi="Times New Roman"/>
          <w:i/>
          <w:sz w:val="24"/>
          <w:szCs w:val="24"/>
        </w:rPr>
        <w:t>taḥfidẓ</w:t>
      </w:r>
      <w:r w:rsidRPr="00D40912">
        <w:rPr>
          <w:rFonts w:ascii="Times New Roman" w:hAnsi="Times New Roman"/>
          <w:iCs/>
          <w:sz w:val="24"/>
          <w:szCs w:val="24"/>
        </w:rPr>
        <w:t xml:space="preserve"> yang menguasai ilmu tajwid. Menghafal dengan bacaan yang salah akan mengganggu pikiran serta mempengaruhi dalam proses menghafal al-Qur’an.</w:t>
      </w:r>
      <w:r w:rsidRPr="0036375F">
        <w:rPr>
          <w:rStyle w:val="FootnoteReference"/>
          <w:rFonts w:ascii="Times New Roman" w:hAnsi="Times New Roman"/>
          <w:iCs/>
          <w:sz w:val="24"/>
          <w:szCs w:val="24"/>
        </w:rPr>
        <w:footnoteReference w:id="58"/>
      </w:r>
    </w:p>
    <w:p w:rsidR="008E4E6B" w:rsidRPr="007A5FE2" w:rsidRDefault="008E4E6B" w:rsidP="008E4E6B">
      <w:pPr>
        <w:pStyle w:val="ListParagraph"/>
        <w:spacing w:after="0" w:line="480" w:lineRule="auto"/>
        <w:ind w:left="1134" w:firstLine="426"/>
        <w:jc w:val="both"/>
        <w:rPr>
          <w:rFonts w:ascii="Times New Roman" w:hAnsi="Times New Roman"/>
          <w:iCs/>
          <w:sz w:val="24"/>
          <w:szCs w:val="24"/>
        </w:rPr>
      </w:pPr>
      <w:r w:rsidRPr="00D40912">
        <w:rPr>
          <w:rFonts w:ascii="Times New Roman" w:hAnsi="Times New Roman"/>
          <w:iCs/>
          <w:sz w:val="24"/>
          <w:szCs w:val="24"/>
        </w:rPr>
        <w:t>Di dalam menghafal al-Qur’an, diutamakan memiliki kemampuan bacaan yang benar dan baik.</w:t>
      </w:r>
      <w:r>
        <w:rPr>
          <w:rFonts w:ascii="Times New Roman" w:hAnsi="Times New Roman"/>
          <w:iCs/>
          <w:sz w:val="24"/>
          <w:szCs w:val="24"/>
        </w:rPr>
        <w:t xml:space="preserve"> </w:t>
      </w:r>
      <w:r w:rsidRPr="00D40912">
        <w:rPr>
          <w:rFonts w:ascii="Times New Roman" w:hAnsi="Times New Roman"/>
          <w:iCs/>
          <w:sz w:val="24"/>
          <w:szCs w:val="24"/>
        </w:rPr>
        <w:t>Suatu bacaan dianggap benar apabila telah menerapkan ilmu tajwid.</w:t>
      </w:r>
      <w:r>
        <w:rPr>
          <w:rFonts w:ascii="Times New Roman" w:hAnsi="Times New Roman"/>
          <w:iCs/>
          <w:sz w:val="24"/>
          <w:szCs w:val="24"/>
        </w:rPr>
        <w:t xml:space="preserve"> </w:t>
      </w:r>
      <w:r w:rsidRPr="00D40912">
        <w:rPr>
          <w:rFonts w:ascii="Times New Roman" w:hAnsi="Times New Roman"/>
          <w:iCs/>
          <w:sz w:val="24"/>
          <w:szCs w:val="24"/>
        </w:rPr>
        <w:t>Dan dianggap baik apabila bacaan itu rata dan diutamakan berlagu (berirama).</w:t>
      </w:r>
      <w:r>
        <w:rPr>
          <w:rFonts w:ascii="Times New Roman" w:hAnsi="Times New Roman"/>
          <w:iCs/>
          <w:sz w:val="24"/>
          <w:szCs w:val="24"/>
        </w:rPr>
        <w:t xml:space="preserve">  Di</w:t>
      </w:r>
      <w:r w:rsidRPr="00D40912">
        <w:rPr>
          <w:rFonts w:ascii="Times New Roman" w:hAnsi="Times New Roman"/>
          <w:iCs/>
          <w:sz w:val="24"/>
          <w:szCs w:val="24"/>
        </w:rPr>
        <w:t xml:space="preserve">samping bacaan yang baik </w:t>
      </w:r>
      <w:r w:rsidRPr="00D40912">
        <w:rPr>
          <w:rFonts w:ascii="Times New Roman" w:hAnsi="Times New Roman"/>
          <w:iCs/>
          <w:sz w:val="24"/>
          <w:szCs w:val="24"/>
        </w:rPr>
        <w:lastRenderedPageBreak/>
        <w:t>dan benar, juga dianjurkan untuk lancar membaca al-Qur’an. Dengan demikian, akan menghasilkan suatu hafalan yang benar dan baik.</w:t>
      </w:r>
      <w:r w:rsidRPr="0036375F">
        <w:rPr>
          <w:rStyle w:val="FootnoteReference"/>
          <w:rFonts w:ascii="Times New Roman" w:hAnsi="Times New Roman"/>
          <w:iCs/>
          <w:sz w:val="24"/>
          <w:szCs w:val="24"/>
        </w:rPr>
        <w:footnoteReference w:id="59"/>
      </w:r>
    </w:p>
    <w:p w:rsidR="008E4E6B" w:rsidRDefault="008E4E6B" w:rsidP="008E4E6B">
      <w:pPr>
        <w:pStyle w:val="ListParagraph"/>
        <w:numPr>
          <w:ilvl w:val="0"/>
          <w:numId w:val="12"/>
        </w:numPr>
        <w:spacing w:after="0" w:line="480" w:lineRule="auto"/>
        <w:jc w:val="both"/>
        <w:rPr>
          <w:rFonts w:ascii="Times New Roman" w:hAnsi="Times New Roman"/>
          <w:iCs/>
          <w:sz w:val="24"/>
          <w:szCs w:val="24"/>
        </w:rPr>
      </w:pPr>
      <w:r w:rsidRPr="00D40912">
        <w:rPr>
          <w:rFonts w:ascii="Times New Roman" w:hAnsi="Times New Roman"/>
          <w:iCs/>
          <w:sz w:val="24"/>
          <w:szCs w:val="24"/>
        </w:rPr>
        <w:t>Menggunakan Satu Jenis Mushaf</w:t>
      </w:r>
    </w:p>
    <w:p w:rsidR="008E4E6B" w:rsidRPr="00D40912" w:rsidRDefault="008E4E6B" w:rsidP="008E4E6B">
      <w:pPr>
        <w:pStyle w:val="ListParagraph"/>
        <w:spacing w:after="0" w:line="480" w:lineRule="auto"/>
        <w:ind w:left="1494" w:firstLine="666"/>
        <w:jc w:val="both"/>
        <w:rPr>
          <w:rFonts w:ascii="Times New Roman" w:hAnsi="Times New Roman"/>
          <w:iCs/>
          <w:sz w:val="24"/>
          <w:szCs w:val="24"/>
        </w:rPr>
      </w:pPr>
      <w:r w:rsidRPr="00D40912">
        <w:rPr>
          <w:rFonts w:ascii="Times New Roman" w:hAnsi="Times New Roman"/>
          <w:iCs/>
          <w:sz w:val="24"/>
          <w:szCs w:val="24"/>
        </w:rPr>
        <w:t>Pada saat menghafal al-Qur’an, ternyata bukan hanya otak yang bekerja.</w:t>
      </w:r>
      <w:r>
        <w:rPr>
          <w:rFonts w:ascii="Times New Roman" w:hAnsi="Times New Roman"/>
          <w:iCs/>
          <w:sz w:val="24"/>
          <w:szCs w:val="24"/>
        </w:rPr>
        <w:t xml:space="preserve"> </w:t>
      </w:r>
      <w:r w:rsidRPr="00D40912">
        <w:rPr>
          <w:rFonts w:ascii="Times New Roman" w:hAnsi="Times New Roman"/>
          <w:iCs/>
          <w:sz w:val="24"/>
          <w:szCs w:val="24"/>
        </w:rPr>
        <w:t>Akan tetapi telinga, lisan dan mata juga terlibat.</w:t>
      </w:r>
      <w:r>
        <w:rPr>
          <w:rFonts w:ascii="Times New Roman" w:hAnsi="Times New Roman"/>
          <w:iCs/>
          <w:sz w:val="24"/>
          <w:szCs w:val="24"/>
        </w:rPr>
        <w:t xml:space="preserve"> </w:t>
      </w:r>
      <w:r w:rsidRPr="00D40912">
        <w:rPr>
          <w:rFonts w:ascii="Times New Roman" w:hAnsi="Times New Roman"/>
          <w:iCs/>
          <w:sz w:val="24"/>
          <w:szCs w:val="24"/>
        </w:rPr>
        <w:t>Lisan untuk membaca, mata untuk melihat, dan otak untuk merekam.</w:t>
      </w:r>
      <w:r>
        <w:rPr>
          <w:rFonts w:ascii="Times New Roman" w:hAnsi="Times New Roman"/>
          <w:iCs/>
          <w:sz w:val="24"/>
          <w:szCs w:val="24"/>
        </w:rPr>
        <w:t xml:space="preserve"> </w:t>
      </w:r>
      <w:r w:rsidRPr="00D40912">
        <w:rPr>
          <w:rFonts w:ascii="Times New Roman" w:hAnsi="Times New Roman"/>
          <w:iCs/>
          <w:sz w:val="24"/>
          <w:szCs w:val="24"/>
        </w:rPr>
        <w:t>Apa yang dilihat oleh mata akan terekam di otak. Pojok kanan-kiri, atas-bawah mushaf, awal-akhir ayat akan tersimpan rapi di memori otak. Selain menghafalkan kalimatnya, otak juga akan mengidentifikasi bentuk dan tulisan pada mushaf.</w:t>
      </w:r>
    </w:p>
    <w:p w:rsidR="008E4E6B" w:rsidRDefault="008E4E6B" w:rsidP="008E4E6B">
      <w:pPr>
        <w:pStyle w:val="ListParagraph"/>
        <w:spacing w:after="0" w:line="480" w:lineRule="auto"/>
        <w:ind w:left="1494" w:firstLine="666"/>
        <w:jc w:val="both"/>
        <w:rPr>
          <w:rFonts w:ascii="Times New Roman" w:hAnsi="Times New Roman"/>
          <w:iCs/>
          <w:sz w:val="24"/>
          <w:szCs w:val="24"/>
        </w:rPr>
      </w:pPr>
      <w:r w:rsidRPr="0036375F">
        <w:rPr>
          <w:rFonts w:ascii="Times New Roman" w:hAnsi="Times New Roman"/>
          <w:iCs/>
          <w:sz w:val="24"/>
          <w:szCs w:val="24"/>
        </w:rPr>
        <w:t>Demi kelancaran menghafal, gunakanlah satu jenis mushaf saja, jangan berganti-ganti mushaf kecuali sudah rusak.</w:t>
      </w:r>
      <w:r>
        <w:rPr>
          <w:rFonts w:ascii="Times New Roman" w:hAnsi="Times New Roman"/>
          <w:iCs/>
          <w:sz w:val="24"/>
          <w:szCs w:val="24"/>
        </w:rPr>
        <w:t xml:space="preserve"> </w:t>
      </w:r>
      <w:r w:rsidRPr="0036375F">
        <w:rPr>
          <w:rFonts w:ascii="Times New Roman" w:hAnsi="Times New Roman"/>
          <w:iCs/>
          <w:sz w:val="24"/>
          <w:szCs w:val="24"/>
        </w:rPr>
        <w:t>Penentuan mushaf tidak boleh dianggap mudah. Mengganti mushaf dapat menghambat proses menghafalkan al-Qur’an. Karena otomatis otak akan menyesuaikan lagi dengan mushaf yang baru. Walaupun bentuk dan ukurannya sama pasti ada beberapa hal yang perlu disesuaikan lagi.</w:t>
      </w:r>
      <w:r w:rsidRPr="0036375F">
        <w:rPr>
          <w:rStyle w:val="FootnoteReference"/>
          <w:rFonts w:ascii="Times New Roman" w:hAnsi="Times New Roman"/>
          <w:iCs/>
          <w:sz w:val="24"/>
          <w:szCs w:val="24"/>
        </w:rPr>
        <w:footnoteReference w:id="60"/>
      </w:r>
      <w:r>
        <w:rPr>
          <w:rFonts w:ascii="Times New Roman" w:hAnsi="Times New Roman"/>
          <w:iCs/>
          <w:sz w:val="24"/>
          <w:szCs w:val="24"/>
        </w:rPr>
        <w:t xml:space="preserve"> </w:t>
      </w:r>
      <w:r w:rsidRPr="0036375F">
        <w:rPr>
          <w:rFonts w:ascii="Times New Roman" w:hAnsi="Times New Roman"/>
          <w:iCs/>
          <w:sz w:val="24"/>
          <w:szCs w:val="24"/>
        </w:rPr>
        <w:t>Untuk itu, mushaf yang paling diutamakan adalah “mushaf penghafal” yang halamannya diawali dengan ayat dan diakhiri dengan ayat pula.</w:t>
      </w:r>
      <w:r w:rsidRPr="0036375F">
        <w:rPr>
          <w:rStyle w:val="FootnoteReference"/>
          <w:rFonts w:ascii="Times New Roman" w:hAnsi="Times New Roman"/>
          <w:iCs/>
          <w:sz w:val="24"/>
          <w:szCs w:val="24"/>
        </w:rPr>
        <w:footnoteReference w:id="61"/>
      </w:r>
    </w:p>
    <w:p w:rsidR="008E4E6B" w:rsidRDefault="008E4E6B" w:rsidP="008E4E6B">
      <w:pPr>
        <w:pStyle w:val="ListParagraph"/>
        <w:spacing w:after="0" w:line="480" w:lineRule="auto"/>
        <w:ind w:left="1494" w:firstLine="666"/>
        <w:jc w:val="both"/>
        <w:rPr>
          <w:rFonts w:ascii="Times New Roman" w:hAnsi="Times New Roman"/>
          <w:iCs/>
          <w:sz w:val="24"/>
          <w:szCs w:val="24"/>
        </w:rPr>
      </w:pPr>
      <w:r w:rsidRPr="00D40912">
        <w:rPr>
          <w:rFonts w:ascii="Times New Roman" w:hAnsi="Times New Roman"/>
          <w:iCs/>
          <w:sz w:val="24"/>
          <w:szCs w:val="24"/>
        </w:rPr>
        <w:t>Selain itu, apabila ada kesalahan dalam menghafal ayat al-Qur’an, atau ada kesamaan ayat satu dengan yang lainnya, maka ayat tersebut bisa digarisbawahi menggunakan pensil.</w:t>
      </w:r>
      <w:r>
        <w:rPr>
          <w:rFonts w:ascii="Times New Roman" w:hAnsi="Times New Roman"/>
          <w:iCs/>
          <w:sz w:val="24"/>
          <w:szCs w:val="24"/>
        </w:rPr>
        <w:t xml:space="preserve"> </w:t>
      </w:r>
      <w:r w:rsidRPr="00D40912">
        <w:rPr>
          <w:rFonts w:ascii="Times New Roman" w:hAnsi="Times New Roman"/>
          <w:iCs/>
          <w:sz w:val="24"/>
          <w:szCs w:val="24"/>
        </w:rPr>
        <w:t xml:space="preserve">Sebagian </w:t>
      </w:r>
      <w:r w:rsidRPr="00D40912">
        <w:rPr>
          <w:rFonts w:ascii="Times New Roman" w:hAnsi="Times New Roman"/>
          <w:iCs/>
          <w:sz w:val="24"/>
          <w:szCs w:val="24"/>
        </w:rPr>
        <w:lastRenderedPageBreak/>
        <w:t>orang, hal tersebut dianggap remeh.</w:t>
      </w:r>
      <w:r>
        <w:rPr>
          <w:rFonts w:ascii="Times New Roman" w:hAnsi="Times New Roman"/>
          <w:iCs/>
          <w:sz w:val="24"/>
          <w:szCs w:val="24"/>
        </w:rPr>
        <w:t xml:space="preserve"> </w:t>
      </w:r>
      <w:r w:rsidRPr="00D40912">
        <w:rPr>
          <w:rFonts w:ascii="Times New Roman" w:hAnsi="Times New Roman"/>
          <w:iCs/>
          <w:sz w:val="24"/>
          <w:szCs w:val="24"/>
        </w:rPr>
        <w:t>Padahal, menggarisbawahi ayat yang membuat bingung adalah memiliki peranan yang sangat penting bagi orang yang menghafalkan al-Qur’an.</w:t>
      </w:r>
      <w:r w:rsidRPr="0036375F">
        <w:rPr>
          <w:rStyle w:val="FootnoteReference"/>
          <w:rFonts w:ascii="Times New Roman" w:hAnsi="Times New Roman"/>
          <w:iCs/>
          <w:sz w:val="24"/>
          <w:szCs w:val="24"/>
        </w:rPr>
        <w:footnoteReference w:id="62"/>
      </w:r>
    </w:p>
    <w:p w:rsidR="008E4E6B" w:rsidRPr="00D40912" w:rsidRDefault="008E4E6B" w:rsidP="008E4E6B">
      <w:pPr>
        <w:pStyle w:val="ListParagraph"/>
        <w:numPr>
          <w:ilvl w:val="0"/>
          <w:numId w:val="12"/>
        </w:numPr>
        <w:spacing w:after="0" w:line="480" w:lineRule="auto"/>
        <w:jc w:val="both"/>
        <w:rPr>
          <w:rFonts w:ascii="Times New Roman" w:hAnsi="Times New Roman"/>
          <w:iCs/>
          <w:sz w:val="24"/>
          <w:szCs w:val="24"/>
        </w:rPr>
      </w:pPr>
      <w:r w:rsidRPr="00D40912">
        <w:rPr>
          <w:rFonts w:ascii="Times New Roman" w:hAnsi="Times New Roman"/>
          <w:iCs/>
          <w:sz w:val="24"/>
          <w:szCs w:val="24"/>
        </w:rPr>
        <w:t xml:space="preserve">Memahami maknanya </w:t>
      </w:r>
      <w:r w:rsidRPr="00D40912">
        <w:rPr>
          <w:rFonts w:ascii="Times New Roman" w:hAnsi="Times New Roman"/>
          <w:i/>
          <w:sz w:val="24"/>
          <w:szCs w:val="24"/>
        </w:rPr>
        <w:t>(Tadabur)</w:t>
      </w:r>
    </w:p>
    <w:p w:rsidR="008E4E6B" w:rsidRPr="00D40912" w:rsidRDefault="008E4E6B" w:rsidP="008E4E6B">
      <w:pPr>
        <w:pStyle w:val="ListParagraph"/>
        <w:spacing w:after="0" w:line="480" w:lineRule="auto"/>
        <w:ind w:left="1494" w:firstLine="666"/>
        <w:jc w:val="both"/>
        <w:rPr>
          <w:rFonts w:ascii="Times New Roman" w:hAnsi="Times New Roman"/>
          <w:iCs/>
          <w:sz w:val="24"/>
          <w:szCs w:val="24"/>
        </w:rPr>
      </w:pPr>
      <w:r w:rsidRPr="00D40912">
        <w:rPr>
          <w:rFonts w:ascii="Times New Roman" w:hAnsi="Times New Roman"/>
          <w:iCs/>
          <w:sz w:val="24"/>
          <w:szCs w:val="24"/>
        </w:rPr>
        <w:t>Diantara bantuan terbesar dalam menghafalkan al-Qur’an adalah pemahaman terdapat ayat-ayat yang dihafal dan mengetahui aspek keterkaitan antara sebagian ayat dengan ayat yang lainnya.</w:t>
      </w:r>
      <w:r>
        <w:rPr>
          <w:rFonts w:ascii="Times New Roman" w:hAnsi="Times New Roman"/>
          <w:iCs/>
          <w:sz w:val="24"/>
          <w:szCs w:val="24"/>
        </w:rPr>
        <w:t xml:space="preserve"> </w:t>
      </w:r>
      <w:r w:rsidRPr="00D40912">
        <w:rPr>
          <w:rFonts w:ascii="Times New Roman" w:hAnsi="Times New Roman"/>
          <w:iCs/>
          <w:sz w:val="24"/>
          <w:szCs w:val="24"/>
        </w:rPr>
        <w:t>Oleh karena itu, seorang penghafal harus membaca tafsir ayat yang ingin dihafal dan mengetahui aspek keterkaitan antara sebagian ayat dengan ayat yang lainnya, disamping harus konsentrasi ketika membacanya.</w:t>
      </w:r>
      <w:r>
        <w:rPr>
          <w:rFonts w:ascii="Times New Roman" w:hAnsi="Times New Roman"/>
          <w:iCs/>
          <w:sz w:val="24"/>
          <w:szCs w:val="24"/>
        </w:rPr>
        <w:t xml:space="preserve"> </w:t>
      </w:r>
      <w:r w:rsidRPr="00D40912">
        <w:rPr>
          <w:rFonts w:ascii="Times New Roman" w:hAnsi="Times New Roman"/>
          <w:iCs/>
          <w:sz w:val="24"/>
          <w:szCs w:val="24"/>
        </w:rPr>
        <w:t>Semua itu bisa mempermudah penghafalan ayat al-qur’an.</w:t>
      </w:r>
      <w:r w:rsidRPr="0036375F">
        <w:rPr>
          <w:rStyle w:val="FootnoteReference"/>
          <w:rFonts w:ascii="Times New Roman" w:hAnsi="Times New Roman"/>
          <w:iCs/>
          <w:sz w:val="24"/>
          <w:szCs w:val="24"/>
        </w:rPr>
        <w:footnoteReference w:id="63"/>
      </w:r>
    </w:p>
    <w:p w:rsidR="008E4E6B" w:rsidRDefault="008E4E6B" w:rsidP="008E4E6B">
      <w:pPr>
        <w:pStyle w:val="ListParagraph"/>
        <w:spacing w:after="0" w:line="480" w:lineRule="auto"/>
        <w:ind w:left="1494" w:firstLine="666"/>
        <w:jc w:val="both"/>
      </w:pPr>
      <w:r w:rsidRPr="0036375F">
        <w:rPr>
          <w:rFonts w:ascii="Times New Roman" w:hAnsi="Times New Roman"/>
          <w:iCs/>
          <w:sz w:val="24"/>
          <w:szCs w:val="24"/>
        </w:rPr>
        <w:t xml:space="preserve">Disyari’atkan ketika membaca al-Qur’an dalam keadaan khusyuk, banyak dalil mengenai </w:t>
      </w:r>
      <w:r w:rsidRPr="0036375F">
        <w:rPr>
          <w:rFonts w:ascii="Times New Roman" w:hAnsi="Times New Roman"/>
          <w:i/>
          <w:sz w:val="24"/>
          <w:szCs w:val="24"/>
        </w:rPr>
        <w:t>tadabur</w:t>
      </w:r>
      <w:r w:rsidRPr="0036375F">
        <w:rPr>
          <w:rFonts w:ascii="Times New Roman" w:hAnsi="Times New Roman"/>
          <w:iCs/>
          <w:sz w:val="24"/>
          <w:szCs w:val="24"/>
        </w:rPr>
        <w:t xml:space="preserve"> ketika membaca al-Qur’an, yang paling masyhur yang sering disebut</w:t>
      </w:r>
      <w:r w:rsidRPr="0036375F">
        <w:rPr>
          <w:rStyle w:val="FootnoteReference"/>
          <w:rFonts w:ascii="Times New Roman" w:hAnsi="Times New Roman"/>
          <w:iCs/>
          <w:sz w:val="24"/>
          <w:szCs w:val="24"/>
        </w:rPr>
        <w:footnoteReference w:id="64"/>
      </w:r>
      <w:r>
        <w:rPr>
          <w:rFonts w:ascii="Times New Roman" w:hAnsi="Times New Roman"/>
          <w:iCs/>
          <w:sz w:val="24"/>
          <w:szCs w:val="24"/>
        </w:rPr>
        <w:t xml:space="preserve">: </w:t>
      </w:r>
    </w:p>
    <w:p w:rsidR="008E4E6B" w:rsidRPr="008E3677" w:rsidRDefault="008E4E6B" w:rsidP="008E4E6B">
      <w:pPr>
        <w:pStyle w:val="ListParagraph"/>
        <w:bidi/>
        <w:spacing w:after="0" w:line="480" w:lineRule="auto"/>
        <w:ind w:left="0"/>
        <w:jc w:val="both"/>
        <w:rPr>
          <w:rtl/>
        </w:rPr>
      </w:pPr>
      <w:r>
        <w:rPr>
          <w:rFonts w:ascii="Calibri" w:hAnsi="Calibri"/>
          <w:sz w:val="28"/>
          <w:szCs w:val="28"/>
        </w:rPr>
        <w:sym w:font="HQPB5" w:char="F09F"/>
      </w:r>
      <w:r>
        <w:rPr>
          <w:rFonts w:ascii="Calibri" w:hAnsi="Calibri"/>
          <w:sz w:val="28"/>
          <w:szCs w:val="28"/>
        </w:rPr>
        <w:sym w:font="HQPB2" w:char="F078"/>
      </w:r>
      <w:r>
        <w:rPr>
          <w:rFonts w:ascii="Calibri" w:hAnsi="Calibri"/>
          <w:sz w:val="28"/>
          <w:szCs w:val="28"/>
        </w:rPr>
        <w:sym w:font="HQPB5" w:char="F073"/>
      </w:r>
      <w:r>
        <w:rPr>
          <w:rFonts w:ascii="Calibri" w:hAnsi="Calibri"/>
          <w:sz w:val="28"/>
          <w:szCs w:val="28"/>
        </w:rPr>
        <w:sym w:font="HQPB1" w:char="F0F9"/>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62"/>
      </w:r>
      <w:r>
        <w:rPr>
          <w:rFonts w:ascii="Calibri" w:hAnsi="Calibri"/>
          <w:sz w:val="28"/>
          <w:szCs w:val="28"/>
        </w:rPr>
        <w:sym w:font="HQPB2" w:char="F072"/>
      </w:r>
      <w:r>
        <w:rPr>
          <w:rFonts w:ascii="Calibri" w:hAnsi="Calibri"/>
          <w:sz w:val="28"/>
          <w:szCs w:val="28"/>
        </w:rPr>
        <w:sym w:font="HQPB4" w:char="F0E3"/>
      </w:r>
      <w:r>
        <w:rPr>
          <w:rFonts w:ascii="Calibri" w:hAnsi="Calibri"/>
          <w:sz w:val="28"/>
          <w:szCs w:val="28"/>
        </w:rPr>
        <w:sym w:font="HQPB1" w:char="F08D"/>
      </w:r>
      <w:r>
        <w:rPr>
          <w:rFonts w:ascii="Calibri" w:hAnsi="Calibri"/>
          <w:sz w:val="28"/>
          <w:szCs w:val="28"/>
        </w:rPr>
        <w:sym w:font="HQPB4" w:char="F0AD"/>
      </w:r>
      <w:r>
        <w:rPr>
          <w:rFonts w:ascii="Calibri" w:hAnsi="Calibri"/>
          <w:sz w:val="28"/>
          <w:szCs w:val="28"/>
        </w:rPr>
        <w:sym w:font="HQPB1" w:char="F02F"/>
      </w:r>
      <w:r>
        <w:rPr>
          <w:rFonts w:ascii="Calibri" w:hAnsi="Calibri"/>
          <w:sz w:val="28"/>
          <w:szCs w:val="28"/>
        </w:rPr>
        <w:sym w:font="HQPB5" w:char="F079"/>
      </w:r>
      <w:r>
        <w:rPr>
          <w:rFonts w:ascii="Calibri" w:hAnsi="Calibri"/>
          <w:sz w:val="28"/>
          <w:szCs w:val="28"/>
        </w:rPr>
        <w:sym w:font="HQPB1" w:char="F089"/>
      </w:r>
      <w:r>
        <w:rPr>
          <w:rFonts w:ascii="Calibri" w:hAnsi="Calibri"/>
          <w:sz w:val="28"/>
          <w:szCs w:val="28"/>
        </w:rPr>
        <w:sym w:font="HQPB5" w:char="F074"/>
      </w:r>
      <w:r>
        <w:rPr>
          <w:rFonts w:ascii="Calibri" w:hAnsi="Calibri"/>
          <w:sz w:val="28"/>
          <w:szCs w:val="28"/>
        </w:rPr>
        <w:sym w:font="HQPB1" w:char="F046"/>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62"/>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E4"/>
      </w:r>
      <w:r>
        <w:rPr>
          <w:rFonts w:ascii="Calibri" w:hAnsi="Calibri"/>
          <w:sz w:val="28"/>
          <w:szCs w:val="28"/>
        </w:rPr>
        <w:sym w:font="HQPB4" w:char="F0F6"/>
      </w:r>
      <w:r>
        <w:rPr>
          <w:rFonts w:ascii="Calibri" w:hAnsi="Calibri"/>
          <w:sz w:val="28"/>
          <w:szCs w:val="28"/>
        </w:rPr>
        <w:sym w:font="HQPB1" w:char="F08D"/>
      </w:r>
      <w:r>
        <w:rPr>
          <w:rFonts w:ascii="Calibri" w:hAnsi="Calibri"/>
          <w:sz w:val="28"/>
          <w:szCs w:val="28"/>
        </w:rPr>
        <w:sym w:font="HQPB4" w:char="F0E0"/>
      </w:r>
      <w:r>
        <w:rPr>
          <w:rFonts w:ascii="Calibri" w:hAnsi="Calibri"/>
          <w:sz w:val="28"/>
          <w:szCs w:val="28"/>
        </w:rPr>
        <w:sym w:font="HQPB2" w:char="F029"/>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p>
    <w:p w:rsidR="008E4E6B" w:rsidRPr="008E3677" w:rsidRDefault="008E4E6B" w:rsidP="008E4E6B">
      <w:pPr>
        <w:ind w:left="1560"/>
        <w:jc w:val="both"/>
        <w:rPr>
          <w:rFonts w:ascii="Times New Roman" w:hAnsi="Times New Roman"/>
          <w:iCs/>
          <w:sz w:val="24"/>
          <w:szCs w:val="24"/>
        </w:rPr>
      </w:pPr>
      <w:r w:rsidRPr="008E3677">
        <w:rPr>
          <w:rFonts w:ascii="Times New Roman" w:hAnsi="Times New Roman"/>
          <w:i/>
          <w:sz w:val="24"/>
          <w:szCs w:val="24"/>
        </w:rPr>
        <w:t>Artinya: “Maka Apakah mereka tidak memperhatikan (mendalami) Al Quran?”</w:t>
      </w:r>
      <w:r w:rsidRPr="008E3677">
        <w:rPr>
          <w:rFonts w:ascii="Times New Roman" w:hAnsi="Times New Roman"/>
          <w:iCs/>
          <w:sz w:val="24"/>
          <w:szCs w:val="24"/>
        </w:rPr>
        <w:t>(Q.S. An-Nisa’: 82)</w:t>
      </w:r>
      <w:r w:rsidRPr="0036375F">
        <w:rPr>
          <w:rStyle w:val="FootnoteReference"/>
          <w:rFonts w:ascii="Times New Roman" w:hAnsi="Times New Roman"/>
          <w:iCs/>
          <w:sz w:val="24"/>
          <w:szCs w:val="24"/>
        </w:rPr>
        <w:footnoteReference w:id="65"/>
      </w:r>
    </w:p>
    <w:p w:rsidR="008E4E6B" w:rsidRPr="0036375F" w:rsidRDefault="008E4E6B" w:rsidP="008E4E6B">
      <w:pPr>
        <w:pStyle w:val="ListParagraph"/>
        <w:spacing w:line="240" w:lineRule="auto"/>
        <w:ind w:left="1440" w:firstLine="720"/>
        <w:jc w:val="both"/>
        <w:rPr>
          <w:rFonts w:ascii="Times New Roman" w:hAnsi="Times New Roman"/>
          <w:iCs/>
          <w:sz w:val="24"/>
          <w:szCs w:val="24"/>
        </w:rPr>
      </w:pPr>
    </w:p>
    <w:p w:rsidR="008E4E6B" w:rsidRDefault="008E4E6B" w:rsidP="008E4E6B">
      <w:pPr>
        <w:pStyle w:val="ListParagraph"/>
        <w:spacing w:line="480" w:lineRule="auto"/>
        <w:ind w:left="1440" w:firstLine="720"/>
        <w:jc w:val="both"/>
        <w:rPr>
          <w:rFonts w:ascii="Times New Roman" w:hAnsi="Times New Roman"/>
          <w:iCs/>
          <w:sz w:val="24"/>
          <w:szCs w:val="24"/>
        </w:rPr>
      </w:pPr>
      <w:r w:rsidRPr="0036375F">
        <w:rPr>
          <w:rFonts w:ascii="Times New Roman" w:hAnsi="Times New Roman"/>
          <w:iCs/>
          <w:sz w:val="24"/>
          <w:szCs w:val="24"/>
        </w:rPr>
        <w:t xml:space="preserve">Memahami isi atau kandungan ayat akan memberikan kemudahan tersendiri dalam proses menghafalkan al-Qur’an. </w:t>
      </w:r>
      <w:r w:rsidRPr="0036375F">
        <w:rPr>
          <w:rFonts w:ascii="Times New Roman" w:hAnsi="Times New Roman"/>
          <w:iCs/>
          <w:sz w:val="24"/>
          <w:szCs w:val="24"/>
        </w:rPr>
        <w:lastRenderedPageBreak/>
        <w:t>Orang yang paham bahasa al-Qur’an (Arab) biasanya lebih cepat hafal. Karena ia mengerti arti dan alur cerita ayat yang dihafalkan. Ia tidak sekedar mengandalkan kecerdasan otak, tetapi juga pemahaman.</w:t>
      </w:r>
      <w:r w:rsidRPr="0036375F">
        <w:rPr>
          <w:rStyle w:val="FootnoteReference"/>
          <w:rFonts w:ascii="Times New Roman" w:hAnsi="Times New Roman"/>
          <w:iCs/>
          <w:sz w:val="24"/>
          <w:szCs w:val="24"/>
        </w:rPr>
        <w:footnoteReference w:id="66"/>
      </w:r>
    </w:p>
    <w:p w:rsidR="008E4E6B" w:rsidRPr="008E3677" w:rsidRDefault="008E4E6B" w:rsidP="008E4E6B">
      <w:pPr>
        <w:pStyle w:val="ListParagraph"/>
        <w:spacing w:line="480" w:lineRule="auto"/>
        <w:ind w:left="1440" w:firstLine="720"/>
        <w:jc w:val="both"/>
        <w:rPr>
          <w:rFonts w:ascii="Times New Roman" w:hAnsi="Times New Roman"/>
          <w:iCs/>
          <w:sz w:val="24"/>
          <w:szCs w:val="24"/>
        </w:rPr>
      </w:pPr>
      <w:r w:rsidRPr="008E3677">
        <w:rPr>
          <w:rFonts w:ascii="Times New Roman" w:hAnsi="Times New Roman"/>
          <w:iCs/>
          <w:sz w:val="24"/>
          <w:szCs w:val="24"/>
        </w:rPr>
        <w:t>Pentingnya men</w:t>
      </w:r>
      <w:r w:rsidRPr="008E3677">
        <w:rPr>
          <w:rFonts w:ascii="Times New Roman" w:hAnsi="Times New Roman"/>
          <w:i/>
          <w:sz w:val="24"/>
          <w:szCs w:val="24"/>
        </w:rPr>
        <w:t>tadabur</w:t>
      </w:r>
      <w:r w:rsidRPr="008E3677">
        <w:rPr>
          <w:rFonts w:ascii="Times New Roman" w:hAnsi="Times New Roman"/>
          <w:iCs/>
          <w:sz w:val="24"/>
          <w:szCs w:val="24"/>
        </w:rPr>
        <w:t>i al-Qur’an nampak jelas terhadap beberapa perkara.Yang paling pertama ialah bahwa men</w:t>
      </w:r>
      <w:r w:rsidRPr="008E3677">
        <w:rPr>
          <w:rFonts w:ascii="Times New Roman" w:hAnsi="Times New Roman"/>
          <w:i/>
          <w:sz w:val="24"/>
          <w:szCs w:val="24"/>
        </w:rPr>
        <w:t>tadabur</w:t>
      </w:r>
      <w:r w:rsidRPr="008E3677">
        <w:rPr>
          <w:rFonts w:ascii="Times New Roman" w:hAnsi="Times New Roman"/>
          <w:iCs/>
          <w:sz w:val="24"/>
          <w:szCs w:val="24"/>
        </w:rPr>
        <w:t xml:space="preserve">i al-Qur’an dan memahami ilmu-ilmunya terhadap bentuk nasihat terhadap </w:t>
      </w:r>
      <w:r w:rsidRPr="008E3677">
        <w:rPr>
          <w:rFonts w:ascii="Times New Roman" w:hAnsi="Times New Roman"/>
          <w:i/>
          <w:sz w:val="24"/>
          <w:szCs w:val="24"/>
        </w:rPr>
        <w:t>kitabullah</w:t>
      </w:r>
      <w:r w:rsidRPr="008E3677">
        <w:rPr>
          <w:rFonts w:ascii="Times New Roman" w:hAnsi="Times New Roman"/>
          <w:iCs/>
          <w:sz w:val="24"/>
          <w:szCs w:val="24"/>
        </w:rPr>
        <w:t>. Ahli ilmu telah mengisyaratkan makna ini, diantara mereka ialah Ibnu Rajab dengan perkataannya,</w:t>
      </w:r>
    </w:p>
    <w:p w:rsidR="008E4E6B" w:rsidRPr="0036375F" w:rsidRDefault="008E4E6B" w:rsidP="008E4E6B">
      <w:pPr>
        <w:pStyle w:val="ListParagraph"/>
        <w:spacing w:line="240" w:lineRule="auto"/>
        <w:ind w:left="1418"/>
        <w:jc w:val="both"/>
        <w:rPr>
          <w:rFonts w:ascii="Times New Roman" w:hAnsi="Times New Roman"/>
          <w:i/>
          <w:sz w:val="24"/>
          <w:szCs w:val="24"/>
        </w:rPr>
      </w:pPr>
      <w:r w:rsidRPr="0036375F">
        <w:rPr>
          <w:rFonts w:ascii="Times New Roman" w:hAnsi="Times New Roman"/>
          <w:i/>
          <w:sz w:val="24"/>
          <w:szCs w:val="24"/>
        </w:rPr>
        <w:t>“Adapun yang dimaksud dengan nasihat terhadap kitabullah ialah sangat mencitainya dan mengagungkan kedudukannya, karena ia adalah firman Sang Maha Pencipta.</w:t>
      </w:r>
      <w:r>
        <w:rPr>
          <w:rFonts w:ascii="Times New Roman" w:hAnsi="Times New Roman"/>
          <w:i/>
          <w:sz w:val="24"/>
          <w:szCs w:val="24"/>
        </w:rPr>
        <w:t xml:space="preserve"> </w:t>
      </w:r>
      <w:r w:rsidRPr="0036375F">
        <w:rPr>
          <w:rFonts w:ascii="Times New Roman" w:hAnsi="Times New Roman"/>
          <w:i/>
          <w:sz w:val="24"/>
          <w:szCs w:val="24"/>
        </w:rPr>
        <w:t>Serta memiliki keinginan yang kuat untuk memahaminya, sangat perhatian dalam mentadaburinya dan berusaha memahaminya ketika membaca, demi memperoleh makna yang Allah suka, jika makna tersebut dapat difahami, dan melaksanakannya.”</w:t>
      </w:r>
    </w:p>
    <w:p w:rsidR="008E4E6B" w:rsidRPr="0036375F" w:rsidRDefault="008E4E6B" w:rsidP="008E4E6B">
      <w:pPr>
        <w:pStyle w:val="ListParagraph"/>
        <w:spacing w:line="240" w:lineRule="auto"/>
        <w:ind w:left="2127" w:firstLine="33"/>
        <w:jc w:val="both"/>
        <w:rPr>
          <w:rFonts w:ascii="Times New Roman" w:hAnsi="Times New Roman"/>
          <w:i/>
          <w:sz w:val="24"/>
          <w:szCs w:val="24"/>
        </w:rPr>
      </w:pPr>
    </w:p>
    <w:p w:rsidR="008E4E6B" w:rsidRDefault="008E4E6B" w:rsidP="008E4E6B">
      <w:pPr>
        <w:pStyle w:val="ListParagraph"/>
        <w:spacing w:line="480" w:lineRule="auto"/>
        <w:ind w:left="1418" w:firstLine="709"/>
        <w:jc w:val="both"/>
        <w:rPr>
          <w:rFonts w:ascii="Times New Roman" w:hAnsi="Times New Roman"/>
          <w:iCs/>
          <w:sz w:val="24"/>
          <w:szCs w:val="24"/>
        </w:rPr>
      </w:pPr>
      <w:r w:rsidRPr="0036375F">
        <w:rPr>
          <w:rFonts w:ascii="Times New Roman" w:hAnsi="Times New Roman"/>
          <w:iCs/>
          <w:sz w:val="24"/>
          <w:szCs w:val="24"/>
        </w:rPr>
        <w:t>Butuhnya hati kepada pen</w:t>
      </w:r>
      <w:r w:rsidRPr="0036375F">
        <w:rPr>
          <w:rFonts w:ascii="Times New Roman" w:hAnsi="Times New Roman"/>
          <w:i/>
          <w:sz w:val="24"/>
          <w:szCs w:val="24"/>
        </w:rPr>
        <w:t>tadabur</w:t>
      </w:r>
      <w:r w:rsidRPr="0036375F">
        <w:rPr>
          <w:rFonts w:ascii="Times New Roman" w:hAnsi="Times New Roman"/>
          <w:iCs/>
          <w:sz w:val="24"/>
          <w:szCs w:val="24"/>
        </w:rPr>
        <w:t>an al-Qur’an.</w:t>
      </w:r>
      <w:r>
        <w:rPr>
          <w:rFonts w:ascii="Times New Roman" w:hAnsi="Times New Roman"/>
          <w:iCs/>
          <w:sz w:val="24"/>
          <w:szCs w:val="24"/>
        </w:rPr>
        <w:t xml:space="preserve"> </w:t>
      </w:r>
      <w:r w:rsidRPr="0036375F">
        <w:rPr>
          <w:rFonts w:ascii="Times New Roman" w:hAnsi="Times New Roman"/>
          <w:iCs/>
          <w:sz w:val="24"/>
          <w:szCs w:val="24"/>
        </w:rPr>
        <w:t>Adakalanya, di dalam hati ada kemurungan yang tidak bisa dihilangkan kecuali dengan berinteraksi dengan al-Qur’an dan merenungkan ayat-ayatnya.</w:t>
      </w:r>
      <w:r>
        <w:rPr>
          <w:rFonts w:ascii="Times New Roman" w:hAnsi="Times New Roman"/>
          <w:iCs/>
          <w:sz w:val="24"/>
          <w:szCs w:val="24"/>
        </w:rPr>
        <w:t xml:space="preserve"> </w:t>
      </w:r>
      <w:r w:rsidRPr="0036375F">
        <w:rPr>
          <w:rFonts w:ascii="Times New Roman" w:hAnsi="Times New Roman"/>
          <w:iCs/>
          <w:sz w:val="24"/>
          <w:szCs w:val="24"/>
        </w:rPr>
        <w:t xml:space="preserve">Dalam hati adakalanya masih ada rasa cemas dan takut yang tidak bisa ditenangkan kecuali dengan menaruh kepercayaan terhadap kabar gembira yang telah Allah </w:t>
      </w:r>
      <w:r>
        <w:rPr>
          <w:rFonts w:ascii="Times New Roman" w:hAnsi="Times New Roman"/>
          <w:iCs/>
          <w:sz w:val="24"/>
          <w:szCs w:val="24"/>
        </w:rPr>
        <w:t>kabarkan kepada para hamba-Nya.</w:t>
      </w:r>
    </w:p>
    <w:p w:rsidR="008E4E6B" w:rsidRDefault="008E4E6B" w:rsidP="008E4E6B">
      <w:pPr>
        <w:pStyle w:val="ListParagraph"/>
        <w:spacing w:line="480" w:lineRule="auto"/>
        <w:ind w:left="1418" w:firstLine="709"/>
        <w:jc w:val="both"/>
        <w:rPr>
          <w:rFonts w:ascii="Times New Roman" w:hAnsi="Times New Roman"/>
          <w:iCs/>
          <w:sz w:val="24"/>
          <w:szCs w:val="24"/>
        </w:rPr>
      </w:pPr>
      <w:r w:rsidRPr="008E3677">
        <w:rPr>
          <w:rFonts w:ascii="Times New Roman" w:hAnsi="Times New Roman"/>
          <w:iCs/>
          <w:sz w:val="24"/>
          <w:szCs w:val="24"/>
        </w:rPr>
        <w:t xml:space="preserve">Seandainya orang-orang mengetahui apa-apa yang akan diraih dalam membaca al-Qur’an dengan penuh </w:t>
      </w:r>
      <w:r w:rsidRPr="008E3677">
        <w:rPr>
          <w:rFonts w:ascii="Times New Roman" w:hAnsi="Times New Roman"/>
          <w:i/>
          <w:sz w:val="24"/>
          <w:szCs w:val="24"/>
        </w:rPr>
        <w:t>tadabur</w:t>
      </w:r>
      <w:r w:rsidRPr="008E3677">
        <w:rPr>
          <w:rFonts w:ascii="Times New Roman" w:hAnsi="Times New Roman"/>
          <w:iCs/>
          <w:sz w:val="24"/>
          <w:szCs w:val="24"/>
        </w:rPr>
        <w:t xml:space="preserve"> niscaya ia </w:t>
      </w:r>
      <w:r w:rsidRPr="008E3677">
        <w:rPr>
          <w:rFonts w:ascii="Times New Roman" w:hAnsi="Times New Roman"/>
          <w:iCs/>
          <w:sz w:val="24"/>
          <w:szCs w:val="24"/>
        </w:rPr>
        <w:lastRenderedPageBreak/>
        <w:t xml:space="preserve">tidak akan mau disibukkan oleh apapun selain </w:t>
      </w:r>
      <w:r w:rsidRPr="008E3677">
        <w:rPr>
          <w:rFonts w:ascii="Times New Roman" w:hAnsi="Times New Roman"/>
          <w:i/>
          <w:sz w:val="24"/>
          <w:szCs w:val="24"/>
        </w:rPr>
        <w:t>tadabur</w:t>
      </w:r>
      <w:r w:rsidRPr="008E3677">
        <w:rPr>
          <w:rFonts w:ascii="Times New Roman" w:hAnsi="Times New Roman"/>
          <w:iCs/>
          <w:sz w:val="24"/>
          <w:szCs w:val="24"/>
        </w:rPr>
        <w:t xml:space="preserve"> tersebut. Membaca sebuah ayat dengan penuh perenungan dan pemahaman lebih baik daripada membaca al-Qur’an sampai selesai </w:t>
      </w:r>
      <w:r w:rsidRPr="008E3677">
        <w:rPr>
          <w:rFonts w:ascii="Times New Roman" w:hAnsi="Times New Roman"/>
          <w:i/>
          <w:sz w:val="24"/>
          <w:szCs w:val="24"/>
        </w:rPr>
        <w:t>(khatam)</w:t>
      </w:r>
      <w:r w:rsidRPr="008E3677">
        <w:rPr>
          <w:rFonts w:ascii="Times New Roman" w:hAnsi="Times New Roman"/>
          <w:iCs/>
          <w:sz w:val="24"/>
          <w:szCs w:val="24"/>
        </w:rPr>
        <w:t xml:space="preserve"> tanpa adanya pendalaman dan pemahaman, lebih bermanfaat untuk hati, dan lebih dapat menghantarkan menuju keimanan dalam membaca al-Qur’an.</w:t>
      </w:r>
      <w:r>
        <w:rPr>
          <w:rFonts w:ascii="Times New Roman" w:hAnsi="Times New Roman"/>
          <w:iCs/>
          <w:sz w:val="24"/>
          <w:szCs w:val="24"/>
        </w:rPr>
        <w:t xml:space="preserve"> </w:t>
      </w:r>
      <w:r w:rsidRPr="008E3677">
        <w:rPr>
          <w:rFonts w:ascii="Times New Roman" w:hAnsi="Times New Roman"/>
          <w:iCs/>
          <w:sz w:val="24"/>
          <w:szCs w:val="24"/>
        </w:rPr>
        <w:t xml:space="preserve">Oleh sebab itu, membaca al-Qur’an dengan penuh </w:t>
      </w:r>
      <w:r w:rsidRPr="008E3677">
        <w:rPr>
          <w:rFonts w:ascii="Times New Roman" w:hAnsi="Times New Roman"/>
          <w:i/>
          <w:sz w:val="24"/>
          <w:szCs w:val="24"/>
        </w:rPr>
        <w:t>tafakkur</w:t>
      </w:r>
      <w:r w:rsidRPr="008E3677">
        <w:rPr>
          <w:rFonts w:ascii="Times New Roman" w:hAnsi="Times New Roman"/>
          <w:iCs/>
          <w:sz w:val="24"/>
          <w:szCs w:val="24"/>
        </w:rPr>
        <w:t xml:space="preserve"> (perenungan) merupakan dasar untuk memperbaiki hati.</w:t>
      </w:r>
      <w:r w:rsidRPr="0036375F">
        <w:rPr>
          <w:rStyle w:val="FootnoteReference"/>
          <w:rFonts w:ascii="Times New Roman" w:hAnsi="Times New Roman"/>
          <w:iCs/>
          <w:sz w:val="24"/>
          <w:szCs w:val="24"/>
        </w:rPr>
        <w:footnoteReference w:id="67"/>
      </w:r>
    </w:p>
    <w:p w:rsidR="008E4E6B" w:rsidRPr="008E3677" w:rsidRDefault="008E4E6B" w:rsidP="008E4E6B">
      <w:pPr>
        <w:pStyle w:val="ListParagraph"/>
        <w:spacing w:line="480" w:lineRule="auto"/>
        <w:ind w:left="1418" w:firstLine="709"/>
        <w:jc w:val="both"/>
        <w:rPr>
          <w:rFonts w:ascii="Times New Roman" w:hAnsi="Times New Roman"/>
          <w:iCs/>
          <w:sz w:val="24"/>
          <w:szCs w:val="24"/>
        </w:rPr>
      </w:pPr>
    </w:p>
    <w:p w:rsidR="008E4E6B" w:rsidRPr="0036375F" w:rsidRDefault="008E4E6B" w:rsidP="008E4E6B">
      <w:pPr>
        <w:pStyle w:val="ListParagraph"/>
        <w:numPr>
          <w:ilvl w:val="0"/>
          <w:numId w:val="11"/>
        </w:numPr>
        <w:spacing w:line="480" w:lineRule="auto"/>
        <w:jc w:val="both"/>
        <w:rPr>
          <w:rFonts w:ascii="Times New Roman" w:hAnsi="Times New Roman"/>
          <w:b/>
          <w:bCs/>
          <w:iCs/>
          <w:sz w:val="24"/>
          <w:szCs w:val="24"/>
        </w:rPr>
      </w:pPr>
      <w:r w:rsidRPr="0036375F">
        <w:rPr>
          <w:rFonts w:ascii="Times New Roman" w:hAnsi="Times New Roman"/>
          <w:b/>
          <w:bCs/>
          <w:iCs/>
          <w:sz w:val="24"/>
          <w:szCs w:val="24"/>
        </w:rPr>
        <w:t>Faktor Penghambat dalam Menghafal Al-Qur’an</w:t>
      </w:r>
    </w:p>
    <w:p w:rsidR="008E4E6B" w:rsidRPr="0036375F" w:rsidRDefault="008E4E6B" w:rsidP="008E4E6B">
      <w:pPr>
        <w:pStyle w:val="ListParagraph"/>
        <w:spacing w:line="480" w:lineRule="auto"/>
        <w:ind w:left="1080" w:firstLine="360"/>
        <w:jc w:val="both"/>
        <w:rPr>
          <w:rFonts w:ascii="Times New Roman" w:hAnsi="Times New Roman"/>
          <w:iCs/>
          <w:sz w:val="24"/>
          <w:szCs w:val="24"/>
        </w:rPr>
      </w:pPr>
      <w:r w:rsidRPr="0036375F">
        <w:rPr>
          <w:rFonts w:ascii="Times New Roman" w:hAnsi="Times New Roman"/>
          <w:iCs/>
          <w:sz w:val="24"/>
          <w:szCs w:val="24"/>
        </w:rPr>
        <w:t>Seorang penghafal al-Qur’an harus siap bersabar dan tabah dalam menghadapi masalah didalam menghafal al-Qur’an. Berikut ini adalah beberapa permasalahan dalam menghafal al-Qur’an:</w:t>
      </w:r>
    </w:p>
    <w:p w:rsidR="008E4E6B" w:rsidRPr="0036375F" w:rsidRDefault="008E4E6B" w:rsidP="008E4E6B">
      <w:pPr>
        <w:pStyle w:val="ListParagraph"/>
        <w:numPr>
          <w:ilvl w:val="0"/>
          <w:numId w:val="13"/>
        </w:numPr>
        <w:spacing w:line="480" w:lineRule="auto"/>
        <w:jc w:val="both"/>
        <w:rPr>
          <w:rFonts w:ascii="Times New Roman" w:hAnsi="Times New Roman"/>
          <w:iCs/>
          <w:sz w:val="24"/>
          <w:szCs w:val="24"/>
        </w:rPr>
      </w:pPr>
      <w:r w:rsidRPr="0036375F">
        <w:rPr>
          <w:rFonts w:ascii="Times New Roman" w:hAnsi="Times New Roman"/>
          <w:iCs/>
          <w:sz w:val="24"/>
          <w:szCs w:val="24"/>
        </w:rPr>
        <w:t xml:space="preserve">Tidak Menguasai </w:t>
      </w:r>
      <w:r w:rsidRPr="0036375F">
        <w:rPr>
          <w:rFonts w:ascii="Times New Roman" w:hAnsi="Times New Roman"/>
          <w:i/>
          <w:sz w:val="24"/>
          <w:szCs w:val="24"/>
        </w:rPr>
        <w:t xml:space="preserve">Makharijul </w:t>
      </w:r>
      <w:r w:rsidRPr="0036375F">
        <w:rPr>
          <w:rFonts w:ascii="Times New Roman" w:hAnsi="Times New Roman"/>
          <w:iCs/>
          <w:sz w:val="24"/>
          <w:szCs w:val="24"/>
        </w:rPr>
        <w:t>Huruf dan tajwid</w:t>
      </w:r>
    </w:p>
    <w:p w:rsidR="008E4E6B" w:rsidRPr="0036375F" w:rsidRDefault="008E4E6B" w:rsidP="008E4E6B">
      <w:pPr>
        <w:pStyle w:val="ListParagraph"/>
        <w:spacing w:line="480" w:lineRule="auto"/>
        <w:ind w:left="1494" w:firstLine="666"/>
        <w:jc w:val="both"/>
        <w:rPr>
          <w:rFonts w:ascii="Times New Roman" w:hAnsi="Times New Roman"/>
          <w:iCs/>
          <w:sz w:val="24"/>
          <w:szCs w:val="24"/>
        </w:rPr>
      </w:pPr>
      <w:r w:rsidRPr="0036375F">
        <w:rPr>
          <w:rFonts w:ascii="Times New Roman" w:hAnsi="Times New Roman"/>
          <w:iCs/>
          <w:sz w:val="24"/>
          <w:szCs w:val="24"/>
        </w:rPr>
        <w:t xml:space="preserve">Salah satu faktor kesulitan menghafal dalam menghafal al-Qur’an yaitu karena bacaan yang tidak bagus, baik dari segi </w:t>
      </w:r>
      <w:r w:rsidRPr="0036375F">
        <w:rPr>
          <w:rFonts w:ascii="Times New Roman" w:hAnsi="Times New Roman"/>
          <w:i/>
          <w:sz w:val="24"/>
          <w:szCs w:val="24"/>
        </w:rPr>
        <w:t xml:space="preserve">makharijul </w:t>
      </w:r>
      <w:r w:rsidRPr="0036375F">
        <w:rPr>
          <w:rFonts w:ascii="Times New Roman" w:hAnsi="Times New Roman"/>
          <w:iCs/>
          <w:sz w:val="24"/>
          <w:szCs w:val="24"/>
        </w:rPr>
        <w:t>huruf, kelancaran membacanya dan tidak memahami tajwidnya. Walaupun pada dasarnya menghafal al-Qur’an tidak pernah lepas dari kendala dan beberapa permasalahan yang menyulitkan, namun jika tidak mempunyai modal tersebut, maka ia akan mengalami banyak kesulitan.</w:t>
      </w:r>
    </w:p>
    <w:p w:rsidR="008E4E6B" w:rsidRPr="003046C9" w:rsidRDefault="008E4E6B" w:rsidP="008E4E6B">
      <w:pPr>
        <w:pStyle w:val="ListParagraph"/>
        <w:spacing w:line="480" w:lineRule="auto"/>
        <w:ind w:left="1494" w:firstLine="666"/>
        <w:jc w:val="both"/>
        <w:rPr>
          <w:rFonts w:ascii="Times New Roman" w:hAnsi="Times New Roman"/>
          <w:iCs/>
          <w:sz w:val="24"/>
          <w:szCs w:val="24"/>
        </w:rPr>
      </w:pPr>
      <w:r w:rsidRPr="0036375F">
        <w:rPr>
          <w:rFonts w:ascii="Times New Roman" w:hAnsi="Times New Roman"/>
          <w:iCs/>
          <w:sz w:val="24"/>
          <w:szCs w:val="24"/>
        </w:rPr>
        <w:lastRenderedPageBreak/>
        <w:t xml:space="preserve">Selain itu, orang yang tidak menguasai </w:t>
      </w:r>
      <w:r w:rsidRPr="0036375F">
        <w:rPr>
          <w:rFonts w:ascii="Times New Roman" w:hAnsi="Times New Roman"/>
          <w:i/>
          <w:sz w:val="24"/>
          <w:szCs w:val="24"/>
        </w:rPr>
        <w:t>makharijul</w:t>
      </w:r>
      <w:r w:rsidRPr="0036375F">
        <w:rPr>
          <w:rFonts w:ascii="Times New Roman" w:hAnsi="Times New Roman"/>
          <w:iCs/>
          <w:sz w:val="24"/>
          <w:szCs w:val="24"/>
        </w:rPr>
        <w:t xml:space="preserve"> huruf dan memahami ilmu tajwid, kesulitan dalam menghafal al-Qur’an benar-benar terasa, dan masa menghafalnya juga akan semakin lama. Tanpa menguasai keduanya, bacaan al-Qur’annya pun kaku, tidak lancar, dan banyak yang salah.</w:t>
      </w:r>
      <w:r w:rsidRPr="0036375F">
        <w:rPr>
          <w:rStyle w:val="FootnoteReference"/>
          <w:rFonts w:ascii="Times New Roman" w:hAnsi="Times New Roman"/>
          <w:iCs/>
          <w:sz w:val="24"/>
          <w:szCs w:val="24"/>
        </w:rPr>
        <w:footnoteReference w:id="68"/>
      </w:r>
      <w:r w:rsidRPr="0036375F">
        <w:rPr>
          <w:rFonts w:ascii="Times New Roman" w:hAnsi="Times New Roman"/>
          <w:iCs/>
          <w:sz w:val="24"/>
          <w:szCs w:val="24"/>
        </w:rPr>
        <w:t xml:space="preserve"> Penghafal al-Qur’an yang belum mampu membaca dengan baik dan belum lancar akan merasakan dua beban ketika menghafal; beban membaca dan beban menghafal.</w:t>
      </w:r>
      <w:r w:rsidRPr="0036375F">
        <w:rPr>
          <w:rStyle w:val="FootnoteReference"/>
          <w:rFonts w:ascii="Times New Roman" w:hAnsi="Times New Roman"/>
          <w:iCs/>
          <w:sz w:val="24"/>
          <w:szCs w:val="24"/>
        </w:rPr>
        <w:footnoteReference w:id="69"/>
      </w:r>
    </w:p>
    <w:p w:rsidR="008E4E6B" w:rsidRPr="0036375F" w:rsidRDefault="008E4E6B" w:rsidP="008E4E6B">
      <w:pPr>
        <w:pStyle w:val="ListParagraph"/>
        <w:numPr>
          <w:ilvl w:val="0"/>
          <w:numId w:val="13"/>
        </w:numPr>
        <w:spacing w:line="480" w:lineRule="auto"/>
        <w:jc w:val="both"/>
        <w:rPr>
          <w:rFonts w:ascii="Times New Roman" w:hAnsi="Times New Roman"/>
          <w:iCs/>
          <w:sz w:val="24"/>
          <w:szCs w:val="24"/>
        </w:rPr>
      </w:pPr>
      <w:r w:rsidRPr="0036375F">
        <w:rPr>
          <w:rFonts w:ascii="Times New Roman" w:hAnsi="Times New Roman"/>
          <w:iCs/>
          <w:sz w:val="24"/>
          <w:szCs w:val="24"/>
        </w:rPr>
        <w:t>Tidak Sabar</w:t>
      </w:r>
    </w:p>
    <w:p w:rsidR="008E4E6B" w:rsidRDefault="008E4E6B" w:rsidP="008E4E6B">
      <w:pPr>
        <w:pStyle w:val="ListParagraph"/>
        <w:spacing w:line="480" w:lineRule="auto"/>
        <w:ind w:left="1494" w:firstLine="666"/>
        <w:jc w:val="both"/>
        <w:rPr>
          <w:rFonts w:ascii="Times New Roman" w:hAnsi="Times New Roman"/>
          <w:iCs/>
          <w:sz w:val="24"/>
          <w:szCs w:val="24"/>
        </w:rPr>
      </w:pPr>
      <w:r w:rsidRPr="0036375F">
        <w:rPr>
          <w:rFonts w:ascii="Times New Roman" w:hAnsi="Times New Roman"/>
          <w:iCs/>
          <w:sz w:val="24"/>
          <w:szCs w:val="24"/>
        </w:rPr>
        <w:t>Sabar merupakan kunci kesuksesan untuk meraih cita-cita, termasuk cita-cita dan keinginan untuk menghafalkan al-Qur’an. Oleh karena itu, sang penghafal al-Qur’an tidak boleh mengeluh dan patah semangat dalam menghafal al-Qur’an. Penuh kesabaran dalam menghafal al-Qur’an.</w:t>
      </w:r>
      <w:r>
        <w:rPr>
          <w:rFonts w:ascii="Times New Roman" w:hAnsi="Times New Roman"/>
          <w:iCs/>
          <w:sz w:val="24"/>
          <w:szCs w:val="24"/>
        </w:rPr>
        <w:t xml:space="preserve"> </w:t>
      </w:r>
      <w:r w:rsidRPr="0036375F">
        <w:rPr>
          <w:rFonts w:ascii="Times New Roman" w:hAnsi="Times New Roman"/>
          <w:iCs/>
          <w:sz w:val="24"/>
          <w:szCs w:val="24"/>
        </w:rPr>
        <w:t>Karena memerlukan waktu yang lama, konsentrasi, dan fokus terhadap hafalan. Penghafal al-Qur’an harus sabar dalam menghafalkan ayat demi ayat, halaman demi halaman, lembar demi lembar, surat demi surat, dan juz demi juz yang akan dilewati.</w:t>
      </w:r>
      <w:r w:rsidRPr="0036375F">
        <w:rPr>
          <w:rStyle w:val="FootnoteReference"/>
          <w:rFonts w:ascii="Times New Roman" w:hAnsi="Times New Roman"/>
          <w:iCs/>
          <w:sz w:val="24"/>
          <w:szCs w:val="24"/>
        </w:rPr>
        <w:footnoteReference w:id="70"/>
      </w:r>
    </w:p>
    <w:p w:rsidR="008E4E6B" w:rsidRDefault="008E4E6B" w:rsidP="008E4E6B">
      <w:pPr>
        <w:pStyle w:val="ListParagraph"/>
        <w:numPr>
          <w:ilvl w:val="0"/>
          <w:numId w:val="13"/>
        </w:numPr>
        <w:spacing w:line="480" w:lineRule="auto"/>
        <w:jc w:val="both"/>
        <w:rPr>
          <w:rFonts w:ascii="Times New Roman" w:hAnsi="Times New Roman"/>
          <w:iCs/>
          <w:sz w:val="24"/>
          <w:szCs w:val="24"/>
        </w:rPr>
      </w:pPr>
      <w:r w:rsidRPr="008E3677">
        <w:rPr>
          <w:rFonts w:ascii="Times New Roman" w:hAnsi="Times New Roman"/>
          <w:iCs/>
          <w:sz w:val="24"/>
          <w:szCs w:val="24"/>
        </w:rPr>
        <w:t>Tidak Sungguh-Sungguh</w:t>
      </w:r>
    </w:p>
    <w:p w:rsidR="008E4E6B" w:rsidRPr="003046C9" w:rsidRDefault="008E4E6B" w:rsidP="008E4E6B">
      <w:pPr>
        <w:pStyle w:val="ListParagraph"/>
        <w:spacing w:line="480" w:lineRule="auto"/>
        <w:ind w:left="1494" w:firstLine="666"/>
        <w:jc w:val="both"/>
        <w:rPr>
          <w:rStyle w:val="FootnoteReference"/>
          <w:rFonts w:ascii="Times New Roman" w:hAnsi="Times New Roman"/>
          <w:iCs/>
          <w:sz w:val="24"/>
          <w:szCs w:val="24"/>
        </w:rPr>
      </w:pPr>
      <w:r w:rsidRPr="008E3677">
        <w:rPr>
          <w:rFonts w:ascii="Times New Roman" w:hAnsi="Times New Roman"/>
          <w:iCs/>
          <w:sz w:val="24"/>
          <w:szCs w:val="24"/>
        </w:rPr>
        <w:t xml:space="preserve">Apabila ingin menjadi seorang </w:t>
      </w:r>
      <w:r w:rsidRPr="008E3677">
        <w:rPr>
          <w:rFonts w:ascii="Times New Roman" w:hAnsi="Times New Roman"/>
          <w:i/>
          <w:sz w:val="24"/>
          <w:szCs w:val="24"/>
        </w:rPr>
        <w:t>ḥafidẓ</w:t>
      </w:r>
      <w:r w:rsidRPr="008E3677">
        <w:rPr>
          <w:rFonts w:ascii="Times New Roman" w:hAnsi="Times New Roman"/>
          <w:iCs/>
          <w:sz w:val="24"/>
          <w:szCs w:val="24"/>
        </w:rPr>
        <w:t>, harus bekerja keras dan sungguh-sungguh dalam menghafal al-Qur’an, layaknya orang</w:t>
      </w:r>
      <w:r>
        <w:rPr>
          <w:rFonts w:ascii="Times New Roman" w:hAnsi="Times New Roman"/>
          <w:iCs/>
          <w:sz w:val="24"/>
          <w:szCs w:val="24"/>
        </w:rPr>
        <w:t xml:space="preserve"> yang siap mencapai kesuksesan. </w:t>
      </w:r>
      <w:r w:rsidRPr="008E3677">
        <w:rPr>
          <w:rFonts w:ascii="Times New Roman" w:hAnsi="Times New Roman"/>
          <w:iCs/>
          <w:sz w:val="24"/>
          <w:szCs w:val="24"/>
        </w:rPr>
        <w:t xml:space="preserve">Aktivitas menghafal al-Qur’an ini </w:t>
      </w:r>
      <w:r w:rsidRPr="008E3677">
        <w:rPr>
          <w:rFonts w:ascii="Times New Roman" w:hAnsi="Times New Roman"/>
          <w:iCs/>
          <w:sz w:val="24"/>
          <w:szCs w:val="24"/>
        </w:rPr>
        <w:lastRenderedPageBreak/>
        <w:t>lebih bernilai ibadah di sisi Allah daripada tujuan-tujuan yang lain. Dengan menghafal al-Qur’an, berarti telah menjaga keaslian al-Qur’an dari penyimpangan dan dari orang-orang yang tidak bertanggung jawab.</w:t>
      </w:r>
      <w:r>
        <w:rPr>
          <w:rFonts w:ascii="Times New Roman" w:hAnsi="Times New Roman"/>
          <w:iCs/>
          <w:sz w:val="24"/>
          <w:szCs w:val="24"/>
        </w:rPr>
        <w:t xml:space="preserve"> </w:t>
      </w:r>
      <w:r w:rsidRPr="008E3677">
        <w:rPr>
          <w:rFonts w:ascii="Times New Roman" w:hAnsi="Times New Roman"/>
          <w:iCs/>
          <w:sz w:val="24"/>
          <w:szCs w:val="24"/>
        </w:rPr>
        <w:t>Sebab, sesungguhnya orang yang bekerja keras dan bersungguh-sungguh dalam menghafal al-Qur’an termasuk manusia pilihan Allah.</w:t>
      </w:r>
    </w:p>
    <w:p w:rsidR="008E4E6B" w:rsidRPr="0036375F" w:rsidRDefault="008E4E6B" w:rsidP="008E4E6B">
      <w:pPr>
        <w:pStyle w:val="ListParagraph"/>
        <w:numPr>
          <w:ilvl w:val="0"/>
          <w:numId w:val="13"/>
        </w:numPr>
        <w:spacing w:line="480" w:lineRule="auto"/>
        <w:jc w:val="both"/>
        <w:rPr>
          <w:rFonts w:ascii="Times New Roman" w:hAnsi="Times New Roman"/>
          <w:iCs/>
          <w:sz w:val="24"/>
          <w:szCs w:val="24"/>
        </w:rPr>
      </w:pPr>
      <w:r w:rsidRPr="0036375F">
        <w:rPr>
          <w:rFonts w:ascii="Times New Roman" w:hAnsi="Times New Roman"/>
          <w:iCs/>
          <w:sz w:val="24"/>
          <w:szCs w:val="24"/>
        </w:rPr>
        <w:t>Tidak Menghindari Maksiat</w:t>
      </w:r>
    </w:p>
    <w:p w:rsidR="008E4E6B" w:rsidRDefault="008E4E6B" w:rsidP="008E4E6B">
      <w:pPr>
        <w:pStyle w:val="ListParagraph"/>
        <w:spacing w:line="480" w:lineRule="auto"/>
        <w:ind w:left="1494" w:firstLine="666"/>
        <w:jc w:val="both"/>
        <w:rPr>
          <w:rFonts w:ascii="Times New Roman" w:hAnsi="Times New Roman"/>
          <w:iCs/>
          <w:sz w:val="24"/>
          <w:szCs w:val="24"/>
        </w:rPr>
      </w:pPr>
      <w:r w:rsidRPr="0036375F">
        <w:rPr>
          <w:rFonts w:ascii="Times New Roman" w:hAnsi="Times New Roman"/>
          <w:iCs/>
          <w:sz w:val="24"/>
          <w:szCs w:val="24"/>
        </w:rPr>
        <w:t>Tidak menghindari maksiat akan membuat kesulitan dalam menghafal al-Qur’an. Melakukan maksiat melalui mata menjadikan mata kotor dan ternodai.Oleh karena itu, hindarilah perbuatan maksiat supaya mata bersih dan tidak mengalami kesulitan dalam menghafalkan al-Qur’an.</w:t>
      </w:r>
      <w:r>
        <w:rPr>
          <w:rFonts w:ascii="Times New Roman" w:hAnsi="Times New Roman"/>
          <w:iCs/>
          <w:sz w:val="24"/>
          <w:szCs w:val="24"/>
        </w:rPr>
        <w:t xml:space="preserve"> B</w:t>
      </w:r>
      <w:r w:rsidRPr="0036375F">
        <w:rPr>
          <w:rFonts w:ascii="Times New Roman" w:hAnsi="Times New Roman"/>
          <w:iCs/>
          <w:sz w:val="24"/>
          <w:szCs w:val="24"/>
        </w:rPr>
        <w:t>egitu juga jika melakukan maksiat melalui telinga, dengan dibiarkan mendengarkan sesuatu yang bermaksiat, yang mengakibatkan kesulitan dalam menghafalkan al-Qur’an. Hal ini akan mengakibatkan pikiran tidak konsentrasi karena mendengarkan sesuatu yang berbau maksiat atau yang men</w:t>
      </w:r>
      <w:r>
        <w:rPr>
          <w:rFonts w:ascii="Times New Roman" w:hAnsi="Times New Roman"/>
          <w:iCs/>
          <w:sz w:val="24"/>
          <w:szCs w:val="24"/>
        </w:rPr>
        <w:t>gganggu dalam proses menghafal.</w:t>
      </w:r>
    </w:p>
    <w:p w:rsidR="008E4E6B" w:rsidRPr="008E3677" w:rsidRDefault="008E4E6B" w:rsidP="008E4E6B">
      <w:pPr>
        <w:pStyle w:val="ListParagraph"/>
        <w:spacing w:line="480" w:lineRule="auto"/>
        <w:ind w:left="1494" w:firstLine="666"/>
        <w:jc w:val="both"/>
        <w:rPr>
          <w:rFonts w:ascii="Times New Roman" w:hAnsi="Times New Roman"/>
          <w:iCs/>
          <w:sz w:val="24"/>
          <w:szCs w:val="24"/>
        </w:rPr>
        <w:sectPr w:rsidR="008E4E6B" w:rsidRPr="008E3677" w:rsidSect="00A06789">
          <w:headerReference w:type="even" r:id="rId31"/>
          <w:headerReference w:type="default" r:id="rId32"/>
          <w:footerReference w:type="default" r:id="rId33"/>
          <w:headerReference w:type="first" r:id="rId34"/>
          <w:pgSz w:w="11907" w:h="16839" w:code="9"/>
          <w:pgMar w:top="2268" w:right="1701" w:bottom="1701" w:left="2268" w:header="720" w:footer="720" w:gutter="0"/>
          <w:pgNumType w:start="14"/>
          <w:cols w:space="720"/>
          <w:docGrid w:linePitch="360"/>
        </w:sectPr>
      </w:pPr>
      <w:r w:rsidRPr="008E3677">
        <w:rPr>
          <w:rFonts w:ascii="Times New Roman" w:hAnsi="Times New Roman"/>
          <w:iCs/>
          <w:sz w:val="24"/>
          <w:szCs w:val="24"/>
        </w:rPr>
        <w:t xml:space="preserve">Sama halnya apabila melakukan maksiat hati. Hal ini akan sangat menghambat dalam menyulitkan dalam proses menghafalkan al-Qur’an. Diantara penyakit hati yang dapat mengganggu proses menghafalkan al-Qur’an yaitu dengki, </w:t>
      </w:r>
      <w:r w:rsidRPr="008E3677">
        <w:rPr>
          <w:rFonts w:ascii="Times New Roman" w:hAnsi="Times New Roman"/>
          <w:i/>
          <w:sz w:val="24"/>
          <w:szCs w:val="24"/>
        </w:rPr>
        <w:t xml:space="preserve">hasud, </w:t>
      </w:r>
      <w:r w:rsidRPr="008E3677">
        <w:rPr>
          <w:rFonts w:ascii="Times New Roman" w:hAnsi="Times New Roman"/>
          <w:iCs/>
          <w:sz w:val="24"/>
          <w:szCs w:val="24"/>
        </w:rPr>
        <w:t xml:space="preserve">berprasangka buruk terhadap orang lain, serta merasa takjub dan </w:t>
      </w:r>
      <w:r w:rsidRPr="008E3677">
        <w:rPr>
          <w:rFonts w:ascii="Times New Roman" w:hAnsi="Times New Roman"/>
          <w:iCs/>
          <w:sz w:val="24"/>
          <w:szCs w:val="24"/>
        </w:rPr>
        <w:lastRenderedPageBreak/>
        <w:t>heran terhadap kehebatan dirinya. Inilah penyakit yang membuat hati kotor dan keruh.</w:t>
      </w:r>
      <w:r>
        <w:rPr>
          <w:rFonts w:ascii="Times New Roman" w:hAnsi="Times New Roman"/>
          <w:iCs/>
          <w:sz w:val="24"/>
          <w:szCs w:val="24"/>
        </w:rPr>
        <w:t xml:space="preserve"> </w:t>
      </w:r>
      <w:r w:rsidRPr="008E3677">
        <w:rPr>
          <w:rFonts w:ascii="Times New Roman" w:hAnsi="Times New Roman"/>
          <w:iCs/>
          <w:sz w:val="24"/>
          <w:szCs w:val="24"/>
        </w:rPr>
        <w:t>Oleh karena itu, bagi para penghafal al-Qur’an sebaiknya membuang jauh-jauh penyakit tersebut agar bisa menghafalkan al-Qur’an dengan mudah.</w:t>
      </w:r>
      <w:r w:rsidRPr="0036375F">
        <w:rPr>
          <w:rStyle w:val="FootnoteReference"/>
          <w:rFonts w:ascii="Times New Roman" w:hAnsi="Times New Roman"/>
          <w:iCs/>
          <w:sz w:val="24"/>
          <w:szCs w:val="24"/>
        </w:rPr>
        <w:footnoteReference w:id="71"/>
      </w:r>
      <w:r>
        <w:rPr>
          <w:rFonts w:ascii="Times New Roman" w:hAnsi="Times New Roman"/>
          <w:iCs/>
          <w:sz w:val="24"/>
          <w:szCs w:val="24"/>
        </w:rPr>
        <w:t xml:space="preserve"> </w:t>
      </w:r>
      <w:r w:rsidRPr="008E3677">
        <w:rPr>
          <w:rFonts w:ascii="Times New Roman" w:hAnsi="Times New Roman"/>
          <w:iCs/>
          <w:sz w:val="24"/>
          <w:szCs w:val="24"/>
        </w:rPr>
        <w:t>Banyak dosa dan maksiat membuat seorang hamba lupa pada al-Qur’an dan melupakan dirinya pula, serta membutakan hatinya dari ingat Allah.</w:t>
      </w:r>
      <w:r w:rsidRPr="0036375F">
        <w:rPr>
          <w:rStyle w:val="FootnoteReference"/>
          <w:rFonts w:ascii="Times New Roman" w:hAnsi="Times New Roman"/>
          <w:iCs/>
          <w:sz w:val="24"/>
          <w:szCs w:val="24"/>
        </w:rPr>
        <w:footnoteReference w:id="72"/>
      </w:r>
    </w:p>
    <w:p w:rsidR="008E4E6B" w:rsidRPr="0036375F" w:rsidRDefault="008E4E6B" w:rsidP="008E4E6B">
      <w:pPr>
        <w:pStyle w:val="Heading1"/>
        <w:jc w:val="center"/>
        <w:rPr>
          <w:rFonts w:asciiTheme="majorBidi" w:hAnsiTheme="majorBidi"/>
          <w:color w:val="auto"/>
          <w:sz w:val="24"/>
          <w:szCs w:val="24"/>
        </w:rPr>
      </w:pPr>
      <w:bookmarkStart w:id="18" w:name="_Toc251809460"/>
      <w:bookmarkStart w:id="19" w:name="_Toc65157402"/>
      <w:r w:rsidRPr="0036375F">
        <w:rPr>
          <w:rFonts w:asciiTheme="majorBidi" w:hAnsiTheme="majorBidi"/>
          <w:color w:val="auto"/>
          <w:sz w:val="24"/>
          <w:szCs w:val="24"/>
        </w:rPr>
        <w:lastRenderedPageBreak/>
        <w:t>BAB III</w:t>
      </w:r>
      <w:bookmarkEnd w:id="18"/>
      <w:bookmarkEnd w:id="19"/>
    </w:p>
    <w:p w:rsidR="008E4E6B" w:rsidRPr="0036375F" w:rsidRDefault="008E4E6B" w:rsidP="008E4E6B">
      <w:pPr>
        <w:pStyle w:val="Heading1"/>
        <w:jc w:val="center"/>
        <w:rPr>
          <w:rFonts w:asciiTheme="majorBidi" w:hAnsiTheme="majorBidi"/>
          <w:color w:val="auto"/>
          <w:sz w:val="24"/>
          <w:szCs w:val="24"/>
        </w:rPr>
      </w:pPr>
      <w:bookmarkStart w:id="20" w:name="_Toc251809461"/>
      <w:bookmarkStart w:id="21" w:name="_Toc65157403"/>
      <w:r w:rsidRPr="0036375F">
        <w:rPr>
          <w:rFonts w:asciiTheme="majorBidi" w:hAnsiTheme="majorBidi"/>
          <w:color w:val="auto"/>
          <w:sz w:val="24"/>
          <w:szCs w:val="24"/>
        </w:rPr>
        <w:t>METODE PENELITIAN</w:t>
      </w:r>
      <w:bookmarkEnd w:id="20"/>
      <w:bookmarkEnd w:id="21"/>
    </w:p>
    <w:p w:rsidR="008E4E6B" w:rsidRPr="0036375F" w:rsidRDefault="008E4E6B" w:rsidP="008E4E6B">
      <w:pPr>
        <w:spacing w:line="480" w:lineRule="auto"/>
        <w:jc w:val="center"/>
        <w:rPr>
          <w:rFonts w:asciiTheme="majorBidi" w:hAnsiTheme="majorBidi" w:cs="Times New Roman"/>
          <w:b/>
          <w:bCs/>
          <w:sz w:val="24"/>
          <w:szCs w:val="24"/>
        </w:rPr>
      </w:pPr>
    </w:p>
    <w:p w:rsidR="008E4E6B" w:rsidRPr="0036375F" w:rsidRDefault="008E4E6B" w:rsidP="008E4E6B">
      <w:pPr>
        <w:pStyle w:val="ListParagraph"/>
        <w:numPr>
          <w:ilvl w:val="0"/>
          <w:numId w:val="14"/>
        </w:numPr>
        <w:spacing w:after="0" w:line="480" w:lineRule="auto"/>
        <w:jc w:val="both"/>
        <w:outlineLvl w:val="1"/>
        <w:rPr>
          <w:rFonts w:asciiTheme="majorBidi" w:hAnsiTheme="majorBidi"/>
          <w:b/>
          <w:bCs/>
          <w:sz w:val="24"/>
          <w:szCs w:val="24"/>
        </w:rPr>
      </w:pPr>
      <w:bookmarkStart w:id="22" w:name="_Toc65157404"/>
      <w:r w:rsidRPr="0036375F">
        <w:rPr>
          <w:rFonts w:asciiTheme="majorBidi" w:hAnsiTheme="majorBidi"/>
          <w:b/>
          <w:bCs/>
          <w:sz w:val="24"/>
          <w:szCs w:val="24"/>
          <w:lang w:val="id-ID"/>
        </w:rPr>
        <w:t>Pendekatan dan Jenis Penelitian</w:t>
      </w:r>
      <w:bookmarkEnd w:id="22"/>
    </w:p>
    <w:p w:rsidR="008E4E6B" w:rsidRPr="0036375F" w:rsidRDefault="008E4E6B" w:rsidP="008E4E6B">
      <w:pPr>
        <w:pStyle w:val="ListParagraph"/>
        <w:spacing w:line="480" w:lineRule="auto"/>
        <w:ind w:firstLine="720"/>
        <w:jc w:val="both"/>
        <w:rPr>
          <w:rFonts w:asciiTheme="majorBidi" w:hAnsiTheme="majorBidi"/>
          <w:sz w:val="24"/>
          <w:szCs w:val="24"/>
        </w:rPr>
      </w:pPr>
      <w:r w:rsidRPr="0036375F">
        <w:rPr>
          <w:rFonts w:asciiTheme="majorBidi" w:hAnsiTheme="majorBidi"/>
          <w:sz w:val="24"/>
          <w:szCs w:val="24"/>
        </w:rPr>
        <w:t>Pendekatan yang digunakan dalam penelitian ini adalah pendekatan kualitatif. Penelitian kualitatif adalah penelitian yang lebih menekankan analisisnya pada proses penyimpulan deduktif dan induktif serta pada analisis terhadap dinamika hubungan antarfenomena yang diamati, dengan menggunakan logika ilmiah.</w:t>
      </w:r>
      <w:r w:rsidRPr="0036375F">
        <w:rPr>
          <w:rStyle w:val="FootnoteReference"/>
          <w:rFonts w:asciiTheme="majorBidi" w:hAnsiTheme="majorBidi"/>
          <w:sz w:val="24"/>
          <w:szCs w:val="24"/>
        </w:rPr>
        <w:footnoteReference w:id="73"/>
      </w:r>
      <w:r w:rsidRPr="0036375F">
        <w:rPr>
          <w:rFonts w:asciiTheme="majorBidi" w:hAnsiTheme="majorBidi"/>
          <w:sz w:val="24"/>
          <w:szCs w:val="24"/>
          <w:lang w:val="id-ID"/>
        </w:rPr>
        <w:tab/>
      </w:r>
    </w:p>
    <w:p w:rsidR="008E4E6B" w:rsidRDefault="008E4E6B" w:rsidP="008E4E6B">
      <w:pPr>
        <w:pStyle w:val="ListParagraph"/>
        <w:spacing w:line="480" w:lineRule="auto"/>
        <w:ind w:firstLine="720"/>
        <w:jc w:val="both"/>
        <w:rPr>
          <w:rFonts w:asciiTheme="majorBidi" w:hAnsiTheme="majorBidi"/>
          <w:sz w:val="24"/>
          <w:szCs w:val="24"/>
        </w:rPr>
      </w:pPr>
      <w:r w:rsidRPr="0036375F">
        <w:rPr>
          <w:rFonts w:asciiTheme="majorBidi" w:hAnsiTheme="majorBidi"/>
          <w:sz w:val="24"/>
          <w:szCs w:val="24"/>
          <w:lang w:val="id-ID"/>
        </w:rPr>
        <w:t xml:space="preserve">Penelitian kualitatif memiliki karakteristik alami sebagai sumber data langsung, deskriptif, proses lebih dipentingkan dari pada hasil. </w:t>
      </w:r>
      <w:r w:rsidRPr="00FB5A3A">
        <w:rPr>
          <w:rFonts w:asciiTheme="majorBidi" w:hAnsiTheme="majorBidi"/>
          <w:sz w:val="24"/>
          <w:szCs w:val="24"/>
          <w:lang w:val="id-ID"/>
        </w:rPr>
        <w:t>Metode penelitian kualitatif adalah metode penelitian yang digunakan untuk meneliti pada kondisi objek yang alamiah, dimana peneliti adalah sebagai instrumen kunci, teknik pengumpulan data dilakukan secara triangulasi, analisis data bersifat induktif, dan hasil penelitian kualitatif lebih menekankan makna dari pada generalisasi.</w:t>
      </w:r>
      <w:r w:rsidRPr="0036375F">
        <w:rPr>
          <w:rStyle w:val="FootnoteReference"/>
          <w:rFonts w:asciiTheme="majorBidi" w:hAnsiTheme="majorBidi"/>
          <w:sz w:val="24"/>
          <w:szCs w:val="24"/>
          <w:lang w:val="id-ID"/>
        </w:rPr>
        <w:footnoteReference w:id="74"/>
      </w:r>
    </w:p>
    <w:p w:rsidR="008E4E6B" w:rsidRDefault="008E4E6B" w:rsidP="008E4E6B">
      <w:pPr>
        <w:pStyle w:val="ListParagraph"/>
        <w:spacing w:line="480" w:lineRule="auto"/>
        <w:ind w:firstLine="720"/>
        <w:jc w:val="both"/>
        <w:rPr>
          <w:rFonts w:asciiTheme="majorBidi" w:hAnsiTheme="majorBidi"/>
          <w:sz w:val="24"/>
          <w:szCs w:val="24"/>
        </w:rPr>
        <w:sectPr w:rsidR="008E4E6B" w:rsidSect="00A06789">
          <w:headerReference w:type="even" r:id="rId35"/>
          <w:headerReference w:type="default" r:id="rId36"/>
          <w:footerReference w:type="default" r:id="rId37"/>
          <w:headerReference w:type="first" r:id="rId38"/>
          <w:pgSz w:w="11907" w:h="16839" w:code="9"/>
          <w:pgMar w:top="2268" w:right="1701" w:bottom="1701" w:left="2268" w:header="720" w:footer="720" w:gutter="0"/>
          <w:pgNumType w:start="44"/>
          <w:cols w:space="720"/>
          <w:docGrid w:linePitch="360"/>
        </w:sectPr>
      </w:pPr>
      <w:r w:rsidRPr="0036375F">
        <w:rPr>
          <w:rFonts w:asciiTheme="majorBidi" w:hAnsiTheme="majorBidi"/>
          <w:sz w:val="24"/>
          <w:szCs w:val="24"/>
          <w:lang w:val="id-ID"/>
        </w:rPr>
        <w:t>Dalam penelitian kualitatif pengumpulan data tidak dipandu oleh teori, tetapi dipandu oleh fakta-fakta yang ditemukan pada saat penelitian dilapangan. Oleh karena itu analisis data yang dilakukan bersifat induktif berdasarkan fakta-fakta y</w:t>
      </w:r>
      <w:r>
        <w:rPr>
          <w:rFonts w:asciiTheme="majorBidi" w:hAnsiTheme="majorBidi"/>
          <w:sz w:val="24"/>
          <w:szCs w:val="24"/>
          <w:lang w:val="id-ID"/>
        </w:rPr>
        <w:t>ang ditemukan dan kemudian dap</w:t>
      </w:r>
      <w:r>
        <w:rPr>
          <w:rFonts w:asciiTheme="majorBidi" w:hAnsiTheme="majorBidi"/>
          <w:sz w:val="24"/>
          <w:szCs w:val="24"/>
        </w:rPr>
        <w:t>at</w:t>
      </w:r>
    </w:p>
    <w:p w:rsidR="008E4E6B" w:rsidRDefault="008E4E6B" w:rsidP="008E4E6B">
      <w:pPr>
        <w:pStyle w:val="ListParagraph"/>
        <w:spacing w:line="480" w:lineRule="auto"/>
        <w:jc w:val="both"/>
        <w:rPr>
          <w:rFonts w:asciiTheme="majorBidi" w:hAnsiTheme="majorBidi"/>
          <w:sz w:val="24"/>
          <w:szCs w:val="24"/>
        </w:rPr>
      </w:pPr>
      <w:r w:rsidRPr="008E3677">
        <w:rPr>
          <w:rFonts w:asciiTheme="majorBidi" w:hAnsiTheme="majorBidi"/>
          <w:sz w:val="24"/>
          <w:szCs w:val="24"/>
          <w:lang w:val="id-ID"/>
        </w:rPr>
        <w:lastRenderedPageBreak/>
        <w:t>dikontruksikan menjadi hipotesis atau teori. Jadi dalam penelitian kualitatif melakukan analisis data untuk membangun hipotesis.</w:t>
      </w:r>
      <w:r w:rsidRPr="0036375F">
        <w:rPr>
          <w:rStyle w:val="FootnoteReference"/>
          <w:rFonts w:asciiTheme="majorBidi" w:hAnsiTheme="majorBidi"/>
          <w:sz w:val="24"/>
          <w:szCs w:val="24"/>
          <w:lang w:val="id-ID"/>
        </w:rPr>
        <w:footnoteReference w:id="75"/>
      </w:r>
    </w:p>
    <w:p w:rsidR="008E4E6B" w:rsidRDefault="008E4E6B" w:rsidP="008E4E6B">
      <w:pPr>
        <w:pStyle w:val="ListParagraph"/>
        <w:numPr>
          <w:ilvl w:val="0"/>
          <w:numId w:val="14"/>
        </w:numPr>
        <w:spacing w:line="480" w:lineRule="auto"/>
        <w:jc w:val="both"/>
        <w:rPr>
          <w:rFonts w:asciiTheme="majorBidi" w:hAnsiTheme="majorBidi"/>
          <w:b/>
          <w:bCs/>
          <w:sz w:val="24"/>
          <w:szCs w:val="24"/>
        </w:rPr>
      </w:pPr>
      <w:r w:rsidRPr="006F5718">
        <w:rPr>
          <w:rFonts w:asciiTheme="majorBidi" w:hAnsiTheme="majorBidi"/>
          <w:b/>
          <w:bCs/>
          <w:sz w:val="24"/>
          <w:szCs w:val="24"/>
          <w:lang w:val="id-ID"/>
        </w:rPr>
        <w:t>Kehadiran Peneliti</w:t>
      </w:r>
    </w:p>
    <w:p w:rsidR="008E4E6B" w:rsidRDefault="008E4E6B" w:rsidP="008E4E6B">
      <w:pPr>
        <w:pStyle w:val="ListParagraph"/>
        <w:spacing w:line="480" w:lineRule="auto"/>
        <w:ind w:firstLine="720"/>
        <w:jc w:val="both"/>
        <w:rPr>
          <w:rFonts w:ascii="Times New Roman" w:hAnsi="Times New Roman"/>
          <w:sz w:val="24"/>
          <w:szCs w:val="24"/>
        </w:rPr>
      </w:pPr>
      <w:r w:rsidRPr="006F5718">
        <w:rPr>
          <w:rFonts w:asciiTheme="majorBidi" w:hAnsiTheme="majorBidi"/>
          <w:sz w:val="24"/>
          <w:szCs w:val="24"/>
          <w:lang w:val="id-ID"/>
        </w:rPr>
        <w:t>Penelitian kualitatif bertujuan mendapatkan laporan yang apa adanya dengan sedikit atau tanpa interpretasi atau campur tangan atas kata-kata lisan informan atau tanpa penafsiran atas pengamatan yang dilakukan oleh peneliti sendiri.</w:t>
      </w:r>
      <w:r>
        <w:rPr>
          <w:rFonts w:asciiTheme="majorBidi" w:hAnsiTheme="majorBidi"/>
          <w:sz w:val="24"/>
          <w:szCs w:val="24"/>
        </w:rPr>
        <w:t xml:space="preserve"> </w:t>
      </w:r>
      <w:r w:rsidRPr="006F5718">
        <w:rPr>
          <w:rFonts w:ascii="Times New Roman" w:hAnsi="Times New Roman"/>
          <w:sz w:val="24"/>
          <w:szCs w:val="24"/>
        </w:rPr>
        <w:t>Penelitian ini dilakukan oleh peneliti dengan mengunjungi lokasi dan terlibat secara langsung dalam aktivitas santri, terutama dalam usahanya memperoleh data dan berbagai informasi.</w:t>
      </w:r>
    </w:p>
    <w:p w:rsidR="008E4E6B" w:rsidRDefault="008E4E6B" w:rsidP="008E4E6B">
      <w:pPr>
        <w:pStyle w:val="ListParagraph"/>
        <w:numPr>
          <w:ilvl w:val="0"/>
          <w:numId w:val="14"/>
        </w:numPr>
        <w:spacing w:line="480" w:lineRule="auto"/>
        <w:jc w:val="both"/>
        <w:rPr>
          <w:rFonts w:asciiTheme="majorBidi" w:hAnsiTheme="majorBidi"/>
          <w:b/>
          <w:bCs/>
          <w:sz w:val="24"/>
          <w:szCs w:val="24"/>
        </w:rPr>
      </w:pPr>
      <w:r w:rsidRPr="006F5718">
        <w:rPr>
          <w:rFonts w:asciiTheme="majorBidi" w:hAnsiTheme="majorBidi"/>
          <w:b/>
          <w:bCs/>
          <w:sz w:val="24"/>
          <w:szCs w:val="24"/>
          <w:lang w:val="id-ID"/>
        </w:rPr>
        <w:t>Lokasi Penelitian</w:t>
      </w:r>
    </w:p>
    <w:p w:rsidR="008E4E6B" w:rsidRDefault="008E4E6B" w:rsidP="008E4E6B">
      <w:pPr>
        <w:pStyle w:val="ListParagraph"/>
        <w:spacing w:line="480" w:lineRule="auto"/>
        <w:ind w:firstLine="720"/>
        <w:jc w:val="both"/>
        <w:rPr>
          <w:rFonts w:asciiTheme="majorBidi" w:hAnsiTheme="majorBidi"/>
          <w:sz w:val="24"/>
          <w:szCs w:val="24"/>
        </w:rPr>
      </w:pPr>
      <w:r w:rsidRPr="006F5718">
        <w:rPr>
          <w:rFonts w:asciiTheme="majorBidi" w:hAnsiTheme="majorBidi"/>
          <w:sz w:val="24"/>
          <w:szCs w:val="24"/>
        </w:rPr>
        <w:t>Lokasi penelitian ini adalah di Pondok Pesantren Azmania, Ronowijayan, Siman, Ponorogo.</w:t>
      </w:r>
    </w:p>
    <w:p w:rsidR="008E4E6B" w:rsidRDefault="008E4E6B" w:rsidP="008E4E6B">
      <w:pPr>
        <w:pStyle w:val="ListParagraph"/>
        <w:numPr>
          <w:ilvl w:val="0"/>
          <w:numId w:val="14"/>
        </w:numPr>
        <w:spacing w:line="480" w:lineRule="auto"/>
        <w:jc w:val="both"/>
        <w:rPr>
          <w:rFonts w:asciiTheme="majorBidi" w:hAnsiTheme="majorBidi"/>
          <w:b/>
          <w:bCs/>
          <w:sz w:val="24"/>
          <w:szCs w:val="24"/>
        </w:rPr>
      </w:pPr>
      <w:r w:rsidRPr="006F5718">
        <w:rPr>
          <w:rFonts w:asciiTheme="majorBidi" w:hAnsiTheme="majorBidi"/>
          <w:b/>
          <w:bCs/>
          <w:sz w:val="24"/>
          <w:szCs w:val="24"/>
          <w:lang w:val="id-ID"/>
        </w:rPr>
        <w:t>Sumber Data</w:t>
      </w:r>
    </w:p>
    <w:p w:rsidR="008E4E6B" w:rsidRDefault="008E4E6B" w:rsidP="008E4E6B">
      <w:pPr>
        <w:pStyle w:val="ListParagraph"/>
        <w:spacing w:line="480" w:lineRule="auto"/>
        <w:ind w:firstLine="698"/>
        <w:jc w:val="both"/>
        <w:rPr>
          <w:rFonts w:asciiTheme="majorBidi" w:hAnsiTheme="majorBidi"/>
          <w:sz w:val="24"/>
          <w:szCs w:val="24"/>
        </w:rPr>
      </w:pPr>
      <w:r w:rsidRPr="006F5718">
        <w:rPr>
          <w:rFonts w:asciiTheme="majorBidi" w:hAnsiTheme="majorBidi"/>
          <w:sz w:val="24"/>
          <w:szCs w:val="24"/>
          <w:lang w:val="id-ID"/>
        </w:rPr>
        <w:t xml:space="preserve">Data yang diperoleh adalah kata-kata deskriptif berupa kata-kata tertulis atau lisan dari orang-orang dan perilaku yang dapat diamati dan data yang diperoleh adalah dari hasil wawancara, dokumentasi, dan observasi tentang </w:t>
      </w:r>
      <w:r w:rsidRPr="006F5718">
        <w:rPr>
          <w:rFonts w:asciiTheme="majorBidi" w:hAnsiTheme="majorBidi"/>
          <w:sz w:val="24"/>
          <w:szCs w:val="24"/>
        </w:rPr>
        <w:t>metode menghafal al-Qur’an di Pondok Pesantren Azmania.</w:t>
      </w:r>
    </w:p>
    <w:p w:rsidR="008E4E6B" w:rsidRDefault="008E4E6B" w:rsidP="008E4E6B">
      <w:pPr>
        <w:pStyle w:val="ListParagraph"/>
        <w:spacing w:line="480" w:lineRule="auto"/>
        <w:ind w:firstLine="698"/>
        <w:jc w:val="both"/>
        <w:rPr>
          <w:rFonts w:asciiTheme="majorBidi" w:hAnsiTheme="majorBidi"/>
          <w:sz w:val="24"/>
          <w:szCs w:val="24"/>
        </w:rPr>
      </w:pPr>
      <w:r w:rsidRPr="006F5718">
        <w:rPr>
          <w:rFonts w:asciiTheme="majorBidi" w:hAnsiTheme="majorBidi"/>
          <w:sz w:val="24"/>
          <w:szCs w:val="24"/>
          <w:lang w:val="id-ID"/>
        </w:rPr>
        <w:t>Sedangkan sumber data adalah subjek tempat asal data dapat diperoleh, dapat berupa bahan pustaka, atau orang. Adapun untuk unit analisis adalah satuan tertentu yang diperhitungkan dan ditentukan oleh peneliti dari subjek penelitian.</w:t>
      </w:r>
      <w:r>
        <w:rPr>
          <w:rFonts w:asciiTheme="majorBidi" w:hAnsiTheme="majorBidi"/>
          <w:sz w:val="24"/>
          <w:szCs w:val="24"/>
        </w:rPr>
        <w:t xml:space="preserve"> </w:t>
      </w:r>
      <w:r w:rsidRPr="006F5718">
        <w:rPr>
          <w:rFonts w:asciiTheme="majorBidi" w:hAnsiTheme="majorBidi"/>
          <w:sz w:val="24"/>
          <w:szCs w:val="24"/>
        </w:rPr>
        <w:t>Sedangkan</w:t>
      </w:r>
      <w:r w:rsidRPr="006F5718">
        <w:rPr>
          <w:rFonts w:asciiTheme="majorBidi" w:hAnsiTheme="majorBidi"/>
          <w:sz w:val="24"/>
          <w:szCs w:val="24"/>
          <w:lang w:val="id-ID"/>
        </w:rPr>
        <w:t xml:space="preserve"> objek penelitian adalah masalah</w:t>
      </w:r>
      <w:r>
        <w:rPr>
          <w:rFonts w:asciiTheme="majorBidi" w:hAnsiTheme="majorBidi"/>
          <w:sz w:val="24"/>
          <w:szCs w:val="24"/>
        </w:rPr>
        <w:t xml:space="preserve"> </w:t>
      </w:r>
      <w:r w:rsidRPr="006F5718">
        <w:rPr>
          <w:rFonts w:asciiTheme="majorBidi" w:hAnsiTheme="majorBidi"/>
          <w:sz w:val="24"/>
          <w:szCs w:val="24"/>
          <w:lang w:val="id-ID"/>
        </w:rPr>
        <w:lastRenderedPageBreak/>
        <w:t>pokok yang dijadikan fokus penelitian atau yang menjadi titik perhatian suatu penelitian.</w:t>
      </w:r>
      <w:r w:rsidRPr="0036375F">
        <w:rPr>
          <w:rStyle w:val="FootnoteReference"/>
          <w:rFonts w:asciiTheme="majorBidi" w:hAnsiTheme="majorBidi"/>
          <w:sz w:val="24"/>
          <w:szCs w:val="24"/>
          <w:lang w:val="id-ID"/>
        </w:rPr>
        <w:footnoteReference w:id="76"/>
      </w:r>
    </w:p>
    <w:p w:rsidR="008E4E6B" w:rsidRDefault="008E4E6B" w:rsidP="008E4E6B">
      <w:pPr>
        <w:pStyle w:val="ListParagraph"/>
        <w:spacing w:line="480" w:lineRule="auto"/>
        <w:ind w:firstLine="698"/>
        <w:jc w:val="both"/>
        <w:rPr>
          <w:rFonts w:asciiTheme="majorBidi" w:hAnsiTheme="majorBidi"/>
          <w:sz w:val="24"/>
          <w:szCs w:val="24"/>
        </w:rPr>
      </w:pPr>
      <w:r w:rsidRPr="006F5718">
        <w:rPr>
          <w:rFonts w:asciiTheme="majorBidi" w:hAnsiTheme="majorBidi"/>
          <w:sz w:val="24"/>
          <w:szCs w:val="24"/>
          <w:lang w:val="id-ID"/>
        </w:rPr>
        <w:t>Sumber data primer diantaranya : (1)</w:t>
      </w:r>
      <w:r w:rsidRPr="006F5718">
        <w:rPr>
          <w:rFonts w:asciiTheme="majorBidi" w:hAnsiTheme="majorBidi"/>
          <w:sz w:val="24"/>
          <w:szCs w:val="24"/>
        </w:rPr>
        <w:t xml:space="preserve"> Koord. </w:t>
      </w:r>
      <w:r w:rsidRPr="006F5718">
        <w:rPr>
          <w:rFonts w:asciiTheme="majorBidi" w:hAnsiTheme="majorBidi"/>
          <w:i/>
          <w:iCs/>
          <w:sz w:val="24"/>
          <w:szCs w:val="24"/>
        </w:rPr>
        <w:t>Taḥfidẓ</w:t>
      </w:r>
      <w:r>
        <w:rPr>
          <w:rFonts w:asciiTheme="majorBidi" w:hAnsiTheme="majorBidi"/>
          <w:i/>
          <w:iCs/>
          <w:sz w:val="24"/>
          <w:szCs w:val="24"/>
        </w:rPr>
        <w:t xml:space="preserve"> </w:t>
      </w:r>
      <w:r>
        <w:rPr>
          <w:rFonts w:asciiTheme="majorBidi" w:hAnsiTheme="majorBidi"/>
          <w:sz w:val="24"/>
          <w:szCs w:val="24"/>
        </w:rPr>
        <w:t>pondok p</w:t>
      </w:r>
      <w:r w:rsidRPr="006F5718">
        <w:rPr>
          <w:rFonts w:asciiTheme="majorBidi" w:hAnsiTheme="majorBidi"/>
          <w:sz w:val="24"/>
          <w:szCs w:val="24"/>
        </w:rPr>
        <w:t>esantren Azmania Siman Ponorogo</w:t>
      </w:r>
      <w:r>
        <w:rPr>
          <w:rFonts w:asciiTheme="majorBidi" w:hAnsiTheme="majorBidi"/>
          <w:sz w:val="24"/>
          <w:szCs w:val="24"/>
        </w:rPr>
        <w:t xml:space="preserve">, </w:t>
      </w:r>
      <w:r w:rsidRPr="006F5718">
        <w:rPr>
          <w:rFonts w:asciiTheme="majorBidi" w:hAnsiTheme="majorBidi"/>
          <w:sz w:val="24"/>
          <w:szCs w:val="24"/>
          <w:lang w:val="id-ID"/>
        </w:rPr>
        <w:t>(2)</w:t>
      </w:r>
      <w:r w:rsidRPr="006F5718">
        <w:rPr>
          <w:rFonts w:asciiTheme="majorBidi" w:hAnsiTheme="majorBidi"/>
          <w:sz w:val="24"/>
          <w:szCs w:val="24"/>
        </w:rPr>
        <w:t xml:space="preserve"> </w:t>
      </w:r>
      <w:r>
        <w:rPr>
          <w:rFonts w:asciiTheme="majorBidi" w:hAnsiTheme="majorBidi"/>
          <w:i/>
          <w:iCs/>
          <w:sz w:val="24"/>
          <w:szCs w:val="24"/>
        </w:rPr>
        <w:t xml:space="preserve">Musyrifah, </w:t>
      </w:r>
      <w:r>
        <w:rPr>
          <w:rFonts w:asciiTheme="majorBidi" w:hAnsiTheme="majorBidi"/>
          <w:sz w:val="24"/>
          <w:szCs w:val="24"/>
        </w:rPr>
        <w:t xml:space="preserve">dan </w:t>
      </w:r>
      <w:r w:rsidRPr="006F5718">
        <w:rPr>
          <w:rFonts w:asciiTheme="majorBidi" w:hAnsiTheme="majorBidi"/>
          <w:sz w:val="24"/>
          <w:szCs w:val="24"/>
          <w:lang w:val="id-ID"/>
        </w:rPr>
        <w:t>(3) Sebagian</w:t>
      </w:r>
      <w:r w:rsidRPr="006F5718">
        <w:rPr>
          <w:rFonts w:asciiTheme="majorBidi" w:hAnsiTheme="majorBidi"/>
          <w:sz w:val="24"/>
          <w:szCs w:val="24"/>
        </w:rPr>
        <w:t xml:space="preserve"> santri</w:t>
      </w:r>
      <w:r w:rsidRPr="006F5718">
        <w:rPr>
          <w:rFonts w:asciiTheme="majorBidi" w:hAnsiTheme="majorBidi"/>
          <w:sz w:val="24"/>
          <w:szCs w:val="24"/>
          <w:lang w:val="id-ID"/>
        </w:rPr>
        <w:t>. Kemudian didukung oleh data sekunder yang meliputi observasi dan dokumentasi.</w:t>
      </w:r>
    </w:p>
    <w:p w:rsidR="008E4E6B" w:rsidRDefault="008E4E6B" w:rsidP="008E4E6B">
      <w:pPr>
        <w:pStyle w:val="ListParagraph"/>
        <w:numPr>
          <w:ilvl w:val="0"/>
          <w:numId w:val="14"/>
        </w:numPr>
        <w:spacing w:line="480" w:lineRule="auto"/>
        <w:jc w:val="both"/>
        <w:rPr>
          <w:rFonts w:asciiTheme="majorBidi" w:hAnsiTheme="majorBidi"/>
          <w:b/>
          <w:bCs/>
          <w:sz w:val="24"/>
          <w:szCs w:val="24"/>
        </w:rPr>
      </w:pPr>
      <w:r w:rsidRPr="006F5718">
        <w:rPr>
          <w:rFonts w:asciiTheme="majorBidi" w:hAnsiTheme="majorBidi"/>
          <w:b/>
          <w:bCs/>
          <w:sz w:val="24"/>
          <w:szCs w:val="24"/>
          <w:lang w:val="id-ID"/>
        </w:rPr>
        <w:t>Teknik Pengumpulan Data</w:t>
      </w:r>
    </w:p>
    <w:p w:rsidR="008E4E6B" w:rsidRDefault="008E4E6B" w:rsidP="008E4E6B">
      <w:pPr>
        <w:pStyle w:val="ListParagraph"/>
        <w:spacing w:line="480" w:lineRule="auto"/>
        <w:ind w:firstLine="556"/>
        <w:jc w:val="both"/>
        <w:rPr>
          <w:rFonts w:asciiTheme="majorBidi" w:hAnsiTheme="majorBidi"/>
          <w:sz w:val="24"/>
          <w:szCs w:val="24"/>
        </w:rPr>
      </w:pPr>
      <w:r w:rsidRPr="006F5718">
        <w:rPr>
          <w:rFonts w:asciiTheme="majorBidi" w:hAnsiTheme="majorBidi"/>
          <w:sz w:val="24"/>
          <w:szCs w:val="24"/>
        </w:rPr>
        <w:t>Teknik penelitian yang dimaksud di sini adalah suatu proses untuk mendapatkan data dari responden dengan meggunakan metode-metode tertentu.</w:t>
      </w:r>
      <w:r w:rsidRPr="0036375F">
        <w:rPr>
          <w:rStyle w:val="FootnoteReference"/>
          <w:rFonts w:asciiTheme="majorBidi" w:hAnsiTheme="majorBidi"/>
          <w:sz w:val="24"/>
          <w:szCs w:val="24"/>
        </w:rPr>
        <w:footnoteReference w:id="77"/>
      </w:r>
      <w:r>
        <w:rPr>
          <w:rFonts w:asciiTheme="majorBidi" w:hAnsiTheme="majorBidi"/>
          <w:sz w:val="24"/>
          <w:szCs w:val="24"/>
        </w:rPr>
        <w:t xml:space="preserve"> </w:t>
      </w:r>
      <w:r w:rsidRPr="006F5718">
        <w:rPr>
          <w:rFonts w:asciiTheme="majorBidi" w:hAnsiTheme="majorBidi"/>
          <w:sz w:val="24"/>
          <w:szCs w:val="24"/>
          <w:lang w:val="id-ID"/>
        </w:rPr>
        <w:t>Dalam proses pengumpulan data, instrumen yang digunakan oleh peneliti diantaranya observasi, wawancara dan dokumentasi.</w:t>
      </w:r>
    </w:p>
    <w:p w:rsidR="008E4E6B" w:rsidRPr="006F5718" w:rsidRDefault="008E4E6B" w:rsidP="008E4E6B">
      <w:pPr>
        <w:pStyle w:val="ListParagraph"/>
        <w:numPr>
          <w:ilvl w:val="0"/>
          <w:numId w:val="38"/>
        </w:numPr>
        <w:spacing w:line="480" w:lineRule="auto"/>
        <w:jc w:val="both"/>
        <w:rPr>
          <w:rFonts w:asciiTheme="majorBidi" w:hAnsiTheme="majorBidi"/>
          <w:b/>
          <w:bCs/>
          <w:sz w:val="24"/>
          <w:szCs w:val="24"/>
        </w:rPr>
      </w:pPr>
      <w:r w:rsidRPr="006F5718">
        <w:rPr>
          <w:rFonts w:asciiTheme="majorBidi" w:hAnsiTheme="majorBidi"/>
          <w:sz w:val="24"/>
          <w:szCs w:val="24"/>
        </w:rPr>
        <w:t>Observasi</w:t>
      </w:r>
    </w:p>
    <w:p w:rsidR="008E4E6B" w:rsidRDefault="008E4E6B" w:rsidP="008E4E6B">
      <w:pPr>
        <w:pStyle w:val="ListParagraph"/>
        <w:spacing w:line="480" w:lineRule="auto"/>
        <w:ind w:left="1636" w:firstLine="524"/>
        <w:jc w:val="both"/>
        <w:rPr>
          <w:rFonts w:asciiTheme="majorBidi" w:hAnsiTheme="majorBidi"/>
          <w:sz w:val="24"/>
          <w:szCs w:val="24"/>
        </w:rPr>
      </w:pPr>
      <w:r w:rsidRPr="006F5718">
        <w:rPr>
          <w:rFonts w:ascii="Times New Roman" w:hAnsi="Times New Roman"/>
          <w:sz w:val="23"/>
          <w:szCs w:val="23"/>
        </w:rPr>
        <w:t>Metode observasi yaitu pengumpulan data dengan mengamati dan mencatat sesuatu yang diselidiki.</w:t>
      </w:r>
      <w:r w:rsidRPr="0036375F">
        <w:rPr>
          <w:rStyle w:val="FootnoteReference"/>
          <w:rFonts w:ascii="Times New Roman" w:hAnsi="Times New Roman"/>
          <w:sz w:val="23"/>
          <w:szCs w:val="23"/>
        </w:rPr>
        <w:footnoteReference w:id="78"/>
      </w:r>
      <w:r>
        <w:rPr>
          <w:rFonts w:ascii="Times New Roman" w:hAnsi="Times New Roman"/>
          <w:sz w:val="23"/>
          <w:szCs w:val="23"/>
        </w:rPr>
        <w:t xml:space="preserve"> </w:t>
      </w:r>
      <w:r w:rsidRPr="006F5718">
        <w:rPr>
          <w:rFonts w:asciiTheme="majorBidi" w:hAnsiTheme="majorBidi"/>
          <w:sz w:val="24"/>
          <w:szCs w:val="24"/>
        </w:rPr>
        <w:t xml:space="preserve">Pada penelitian ini bentuk observasi yang dilakukan peneliti antara lain: pengamatan terhadap </w:t>
      </w:r>
      <w:r>
        <w:rPr>
          <w:rFonts w:asciiTheme="majorBidi" w:hAnsiTheme="majorBidi"/>
          <w:sz w:val="24"/>
          <w:szCs w:val="24"/>
        </w:rPr>
        <w:t>implementasi</w:t>
      </w:r>
      <w:r w:rsidRPr="006F5718">
        <w:rPr>
          <w:rFonts w:asciiTheme="majorBidi" w:hAnsiTheme="majorBidi"/>
          <w:sz w:val="24"/>
          <w:szCs w:val="24"/>
        </w:rPr>
        <w:t xml:space="preserve"> metode menghafal al-Qur'an yang dilakukan oleh para santri di Pondok Pesantren Azmania Siman Ponorogo, letak geografis, sarana dan prasarana Pondok Pesantren Azmania Ponorogo. Selanjutnya dicatat dalam bentuk transkrip observasi.</w:t>
      </w:r>
    </w:p>
    <w:p w:rsidR="008E4E6B" w:rsidRDefault="008E4E6B" w:rsidP="008E4E6B">
      <w:pPr>
        <w:pStyle w:val="ListParagraph"/>
        <w:spacing w:line="480" w:lineRule="auto"/>
        <w:ind w:left="1636" w:firstLine="524"/>
        <w:jc w:val="both"/>
        <w:rPr>
          <w:rFonts w:asciiTheme="majorBidi" w:hAnsiTheme="majorBidi"/>
          <w:sz w:val="24"/>
          <w:szCs w:val="24"/>
        </w:rPr>
      </w:pPr>
    </w:p>
    <w:p w:rsidR="008E4E6B" w:rsidRPr="006F5718" w:rsidRDefault="008E4E6B" w:rsidP="008E4E6B">
      <w:pPr>
        <w:pStyle w:val="ListParagraph"/>
        <w:numPr>
          <w:ilvl w:val="0"/>
          <w:numId w:val="38"/>
        </w:numPr>
        <w:spacing w:line="480" w:lineRule="auto"/>
        <w:jc w:val="both"/>
        <w:rPr>
          <w:rFonts w:asciiTheme="majorBidi" w:hAnsiTheme="majorBidi"/>
          <w:b/>
          <w:bCs/>
          <w:sz w:val="24"/>
          <w:szCs w:val="24"/>
        </w:rPr>
      </w:pPr>
      <w:r w:rsidRPr="006F5718">
        <w:rPr>
          <w:rFonts w:asciiTheme="majorBidi" w:hAnsiTheme="majorBidi"/>
          <w:sz w:val="24"/>
          <w:szCs w:val="24"/>
        </w:rPr>
        <w:lastRenderedPageBreak/>
        <w:t>Wawancara</w:t>
      </w:r>
    </w:p>
    <w:p w:rsidR="008E4E6B" w:rsidRDefault="008E4E6B" w:rsidP="008E4E6B">
      <w:pPr>
        <w:pStyle w:val="ListParagraph"/>
        <w:spacing w:line="480" w:lineRule="auto"/>
        <w:ind w:left="1636" w:firstLine="524"/>
        <w:jc w:val="both"/>
        <w:rPr>
          <w:rFonts w:asciiTheme="majorBidi" w:hAnsiTheme="majorBidi"/>
          <w:sz w:val="24"/>
          <w:szCs w:val="24"/>
        </w:rPr>
      </w:pPr>
      <w:r w:rsidRPr="006F5718">
        <w:rPr>
          <w:rFonts w:asciiTheme="majorBidi" w:hAnsiTheme="majorBidi"/>
          <w:sz w:val="24"/>
          <w:szCs w:val="24"/>
        </w:rPr>
        <w:t>Wawancara atau interviu (</w:t>
      </w:r>
      <w:r w:rsidRPr="006F5718">
        <w:rPr>
          <w:rFonts w:asciiTheme="majorBidi" w:hAnsiTheme="majorBidi"/>
          <w:i/>
          <w:iCs/>
          <w:sz w:val="24"/>
          <w:szCs w:val="24"/>
        </w:rPr>
        <w:t>interview</w:t>
      </w:r>
      <w:r w:rsidRPr="006F5718">
        <w:rPr>
          <w:rFonts w:asciiTheme="majorBidi" w:hAnsiTheme="majorBidi"/>
          <w:sz w:val="24"/>
          <w:szCs w:val="24"/>
        </w:rPr>
        <w:t>) merupakan proses tanya jawab yang dilakukan dua orang atau lebih, secara lisan untuk mendapatkan informasi atau keterangan. Wawancara banyak digunakan dalam penelitian kuantitatif maupun kualitatif.</w:t>
      </w:r>
      <w:r>
        <w:rPr>
          <w:rFonts w:asciiTheme="majorBidi" w:hAnsiTheme="majorBidi"/>
          <w:sz w:val="24"/>
          <w:szCs w:val="24"/>
        </w:rPr>
        <w:t xml:space="preserve"> </w:t>
      </w:r>
      <w:r w:rsidRPr="006F5718">
        <w:rPr>
          <w:rFonts w:asciiTheme="majorBidi" w:hAnsiTheme="majorBidi"/>
          <w:sz w:val="24"/>
          <w:szCs w:val="24"/>
        </w:rPr>
        <w:t>Karena, wawancara tersebut adalah salah satu metode yang digunakan untuk mengambil data secara langsung dari narasumbernya.</w:t>
      </w:r>
      <w:r w:rsidRPr="0036375F">
        <w:rPr>
          <w:rStyle w:val="FootnoteReference"/>
          <w:rFonts w:asciiTheme="majorBidi" w:hAnsiTheme="majorBidi"/>
          <w:sz w:val="24"/>
          <w:szCs w:val="24"/>
        </w:rPr>
        <w:footnoteReference w:id="79"/>
      </w:r>
    </w:p>
    <w:p w:rsidR="008E4E6B" w:rsidRDefault="008E4E6B" w:rsidP="008E4E6B">
      <w:pPr>
        <w:pStyle w:val="ListParagraph"/>
        <w:spacing w:line="480" w:lineRule="auto"/>
        <w:ind w:left="1636" w:firstLine="524"/>
        <w:jc w:val="both"/>
        <w:rPr>
          <w:rFonts w:asciiTheme="majorBidi" w:hAnsiTheme="majorBidi"/>
          <w:sz w:val="24"/>
          <w:szCs w:val="24"/>
          <w:lang w:eastAsia="zh-CN"/>
        </w:rPr>
      </w:pPr>
      <w:r w:rsidRPr="006F5718">
        <w:rPr>
          <w:rFonts w:asciiTheme="majorBidi" w:hAnsiTheme="majorBidi"/>
          <w:sz w:val="24"/>
          <w:szCs w:val="24"/>
          <w:lang w:eastAsia="zh-CN"/>
        </w:rPr>
        <w:t xml:space="preserve">Pihak yang menjadi informan dalam penelitian ini adalah sebagai berikut: koord. </w:t>
      </w:r>
      <w:r w:rsidRPr="006F5718">
        <w:rPr>
          <w:rFonts w:asciiTheme="majorBidi" w:hAnsiTheme="majorBidi"/>
          <w:i/>
          <w:iCs/>
          <w:sz w:val="24"/>
          <w:szCs w:val="24"/>
          <w:lang w:eastAsia="zh-CN"/>
        </w:rPr>
        <w:t>taḥfidẓ</w:t>
      </w:r>
      <w:r w:rsidRPr="006F5718">
        <w:rPr>
          <w:rFonts w:asciiTheme="majorBidi" w:hAnsiTheme="majorBidi"/>
          <w:sz w:val="24"/>
          <w:szCs w:val="24"/>
          <w:lang w:eastAsia="zh-CN"/>
        </w:rPr>
        <w:t xml:space="preserve"> Pondok Pesantren Azmania Siman Ponorogo, mengenai sejarah berdirinya Pondok Pesantren Azmania Siman Ponorogo, metode menghafal al-Qur’an, </w:t>
      </w:r>
      <w:r>
        <w:rPr>
          <w:rFonts w:asciiTheme="majorBidi" w:hAnsiTheme="majorBidi"/>
          <w:sz w:val="24"/>
          <w:szCs w:val="24"/>
          <w:lang w:eastAsia="zh-CN"/>
        </w:rPr>
        <w:t>implementasi</w:t>
      </w:r>
      <w:r w:rsidRPr="006F5718">
        <w:rPr>
          <w:rFonts w:asciiTheme="majorBidi" w:hAnsiTheme="majorBidi"/>
          <w:sz w:val="24"/>
          <w:szCs w:val="24"/>
          <w:lang w:eastAsia="zh-CN"/>
        </w:rPr>
        <w:t>,</w:t>
      </w:r>
      <w:r>
        <w:rPr>
          <w:rFonts w:asciiTheme="majorBidi" w:hAnsiTheme="majorBidi"/>
          <w:sz w:val="24"/>
          <w:szCs w:val="24"/>
          <w:lang w:eastAsia="zh-CN"/>
        </w:rPr>
        <w:t xml:space="preserve"> serta</w:t>
      </w:r>
      <w:r w:rsidRPr="006F5718">
        <w:rPr>
          <w:rFonts w:asciiTheme="majorBidi" w:hAnsiTheme="majorBidi"/>
          <w:sz w:val="24"/>
          <w:szCs w:val="24"/>
          <w:lang w:eastAsia="zh-CN"/>
        </w:rPr>
        <w:t xml:space="preserve"> hal-hal yang mendukung dan menghambat dalam menghaf</w:t>
      </w:r>
      <w:r>
        <w:rPr>
          <w:rFonts w:asciiTheme="majorBidi" w:hAnsiTheme="majorBidi"/>
          <w:sz w:val="24"/>
          <w:szCs w:val="24"/>
          <w:lang w:eastAsia="zh-CN"/>
        </w:rPr>
        <w:t xml:space="preserve">al al-Qur’an. Kemudian beberapa </w:t>
      </w:r>
      <w:r>
        <w:rPr>
          <w:rFonts w:asciiTheme="majorBidi" w:hAnsiTheme="majorBidi"/>
          <w:i/>
          <w:iCs/>
          <w:sz w:val="24"/>
          <w:szCs w:val="24"/>
          <w:lang w:eastAsia="zh-CN"/>
        </w:rPr>
        <w:t xml:space="preserve">musyrifah </w:t>
      </w:r>
      <w:r w:rsidRPr="006F5718">
        <w:rPr>
          <w:rFonts w:asciiTheme="majorBidi" w:hAnsiTheme="majorBidi"/>
          <w:i/>
          <w:iCs/>
          <w:sz w:val="24"/>
          <w:szCs w:val="24"/>
          <w:lang w:eastAsia="zh-CN"/>
        </w:rPr>
        <w:t xml:space="preserve">taḥfidẓ, </w:t>
      </w:r>
      <w:r w:rsidRPr="006F5718">
        <w:rPr>
          <w:rFonts w:asciiTheme="majorBidi" w:hAnsiTheme="majorBidi"/>
          <w:sz w:val="24"/>
          <w:szCs w:val="24"/>
          <w:lang w:eastAsia="zh-CN"/>
        </w:rPr>
        <w:t>mengenai sejarah berdirinya Pondok Pesantren Azmania Siman Ponorogo, metod</w:t>
      </w:r>
      <w:r>
        <w:rPr>
          <w:rFonts w:asciiTheme="majorBidi" w:hAnsiTheme="majorBidi"/>
          <w:sz w:val="24"/>
          <w:szCs w:val="24"/>
          <w:lang w:eastAsia="zh-CN"/>
        </w:rPr>
        <w:t>e menghafal al-Qur’an, implementasi</w:t>
      </w:r>
      <w:r w:rsidRPr="006F5718">
        <w:rPr>
          <w:rFonts w:asciiTheme="majorBidi" w:hAnsiTheme="majorBidi"/>
          <w:sz w:val="24"/>
          <w:szCs w:val="24"/>
          <w:lang w:eastAsia="zh-CN"/>
        </w:rPr>
        <w:t>, serta hal-hal yang mendukung dan menghambat dalam menghafal al-Qur’an.</w:t>
      </w:r>
      <w:r>
        <w:rPr>
          <w:rFonts w:asciiTheme="majorBidi" w:hAnsiTheme="majorBidi"/>
          <w:sz w:val="24"/>
          <w:szCs w:val="24"/>
          <w:lang w:eastAsia="zh-CN"/>
        </w:rPr>
        <w:t xml:space="preserve"> </w:t>
      </w:r>
      <w:r w:rsidRPr="006F5718">
        <w:rPr>
          <w:rFonts w:asciiTheme="majorBidi" w:hAnsiTheme="majorBidi"/>
          <w:sz w:val="24"/>
          <w:szCs w:val="24"/>
          <w:lang w:eastAsia="zh-CN"/>
        </w:rPr>
        <w:t>Kemudian sebagian santri tentang metode yang digunakan dalam menghafal al-Qur’an, manfaat yang dirasakan dengan adanya metode menghafal al-Qur’an, penerapan, serta hal-hal yang mendukung dan menghambat dalam menghafalkan al-Qur’an.</w:t>
      </w:r>
    </w:p>
    <w:p w:rsidR="008E4E6B" w:rsidRPr="006F5718" w:rsidRDefault="008E4E6B" w:rsidP="008E4E6B">
      <w:pPr>
        <w:pStyle w:val="ListParagraph"/>
        <w:numPr>
          <w:ilvl w:val="0"/>
          <w:numId w:val="38"/>
        </w:numPr>
        <w:spacing w:line="480" w:lineRule="auto"/>
        <w:jc w:val="both"/>
        <w:rPr>
          <w:rFonts w:asciiTheme="majorBidi" w:hAnsiTheme="majorBidi"/>
          <w:b/>
          <w:bCs/>
          <w:sz w:val="24"/>
          <w:szCs w:val="24"/>
        </w:rPr>
      </w:pPr>
      <w:r>
        <w:rPr>
          <w:rFonts w:asciiTheme="majorBidi" w:hAnsiTheme="majorBidi"/>
          <w:sz w:val="24"/>
          <w:szCs w:val="24"/>
        </w:rPr>
        <w:lastRenderedPageBreak/>
        <w:t>Dokumentasi</w:t>
      </w:r>
    </w:p>
    <w:p w:rsidR="008E4E6B" w:rsidRDefault="008E4E6B" w:rsidP="008E4E6B">
      <w:pPr>
        <w:pStyle w:val="ListParagraph"/>
        <w:spacing w:line="480" w:lineRule="auto"/>
        <w:ind w:left="1636" w:firstLine="524"/>
        <w:jc w:val="both"/>
        <w:rPr>
          <w:rFonts w:asciiTheme="majorBidi" w:hAnsiTheme="majorBidi"/>
          <w:sz w:val="24"/>
          <w:szCs w:val="24"/>
        </w:rPr>
      </w:pPr>
      <w:r w:rsidRPr="006F5718">
        <w:rPr>
          <w:rFonts w:asciiTheme="majorBidi" w:hAnsiTheme="majorBidi"/>
          <w:sz w:val="24"/>
          <w:szCs w:val="24"/>
        </w:rPr>
        <w:t>Teknik pengumpulan data pada penelitian ini adalah teknik dokumentasi yaitu pengumpulan data atau informasi dalam proses penelitian yang berupa sumber tertulis, film, gambar, foto, dan karya-karya monumental.</w:t>
      </w:r>
      <w:r w:rsidRPr="0036375F">
        <w:rPr>
          <w:rStyle w:val="FootnoteReference"/>
          <w:rFonts w:asciiTheme="majorBidi" w:hAnsiTheme="majorBidi"/>
          <w:sz w:val="24"/>
          <w:szCs w:val="24"/>
        </w:rPr>
        <w:footnoteReference w:id="80"/>
      </w:r>
      <w:r w:rsidRPr="006F5718">
        <w:rPr>
          <w:rFonts w:asciiTheme="majorBidi" w:hAnsiTheme="majorBidi"/>
          <w:sz w:val="24"/>
          <w:szCs w:val="24"/>
        </w:rPr>
        <w:t xml:space="preserve"> Pada penelitian ini dokumentasi yang diambil peneliti antara lain sejarah berdirinya Pondok Pesantren Azmania Ponorogo, data strukstur organisasi, ustadzah, santri, sarana dan prasarana, tujuan serta dokumen lain yang mendukung dalam penelitian ini.</w:t>
      </w:r>
    </w:p>
    <w:p w:rsidR="008E4E6B" w:rsidRDefault="008E4E6B" w:rsidP="008E4E6B">
      <w:pPr>
        <w:pStyle w:val="ListParagraph"/>
        <w:numPr>
          <w:ilvl w:val="0"/>
          <w:numId w:val="14"/>
        </w:numPr>
        <w:spacing w:line="480" w:lineRule="auto"/>
        <w:jc w:val="both"/>
        <w:rPr>
          <w:rFonts w:asciiTheme="majorBidi" w:hAnsiTheme="majorBidi"/>
          <w:b/>
          <w:bCs/>
          <w:sz w:val="24"/>
          <w:szCs w:val="24"/>
        </w:rPr>
      </w:pPr>
      <w:r w:rsidRPr="006F5718">
        <w:rPr>
          <w:rFonts w:asciiTheme="majorBidi" w:hAnsiTheme="majorBidi"/>
          <w:b/>
          <w:bCs/>
          <w:sz w:val="24"/>
          <w:szCs w:val="24"/>
        </w:rPr>
        <w:t>Teknis Analisis Data</w:t>
      </w:r>
    </w:p>
    <w:p w:rsidR="008E4E6B" w:rsidRDefault="008E4E6B" w:rsidP="008E4E6B">
      <w:pPr>
        <w:pStyle w:val="ListParagraph"/>
        <w:spacing w:line="480" w:lineRule="auto"/>
        <w:ind w:firstLine="720"/>
        <w:jc w:val="both"/>
        <w:rPr>
          <w:rFonts w:asciiTheme="majorBidi" w:hAnsiTheme="majorBidi"/>
          <w:sz w:val="24"/>
          <w:szCs w:val="24"/>
        </w:rPr>
      </w:pPr>
      <w:r w:rsidRPr="006F5718">
        <w:rPr>
          <w:rFonts w:asciiTheme="majorBidi" w:hAnsiTheme="majorBidi"/>
          <w:sz w:val="24"/>
          <w:szCs w:val="24"/>
        </w:rPr>
        <w:t>Analisis data dalam kualitatif dilakukan apabila data yang diperoleh adalah wujud kata-kata bukan berupa angka. Data tersebut bisa dikumpulkan dengan beberapa cara (observasi, waancara, intisari dokumen, pita rekaman) dan biasanya diproses terlebih dahulu sebelum digunakan (melalui pencatatan, pengetikan, dan penyuntingan).</w:t>
      </w:r>
    </w:p>
    <w:p w:rsidR="008E4E6B" w:rsidRDefault="008E4E6B" w:rsidP="008E4E6B">
      <w:pPr>
        <w:pStyle w:val="ListParagraph"/>
        <w:spacing w:line="480" w:lineRule="auto"/>
        <w:ind w:firstLine="720"/>
        <w:jc w:val="both"/>
        <w:rPr>
          <w:rFonts w:asciiTheme="majorBidi" w:hAnsiTheme="majorBidi"/>
          <w:sz w:val="24"/>
          <w:szCs w:val="24"/>
        </w:rPr>
      </w:pPr>
      <w:r w:rsidRPr="006F5718">
        <w:rPr>
          <w:rFonts w:asciiTheme="majorBidi" w:hAnsiTheme="majorBidi"/>
          <w:sz w:val="24"/>
          <w:szCs w:val="24"/>
        </w:rPr>
        <w:t>Menurut Miles dan Huberman, kegiatan analisis data terdapat tiga alur kegiatan yang terjadi secara bersamaan.Yaitu, reduksi data, penyajian data, dan penarikan kesimpulan.</w:t>
      </w:r>
      <w:r w:rsidRPr="0036375F">
        <w:rPr>
          <w:rStyle w:val="FootnoteReference"/>
          <w:rFonts w:asciiTheme="majorBidi" w:hAnsiTheme="majorBidi"/>
          <w:sz w:val="24"/>
          <w:szCs w:val="24"/>
        </w:rPr>
        <w:footnoteReference w:id="81"/>
      </w:r>
      <w:r w:rsidRPr="006F5718">
        <w:rPr>
          <w:rFonts w:asciiTheme="majorBidi" w:hAnsiTheme="majorBidi"/>
          <w:sz w:val="24"/>
          <w:szCs w:val="24"/>
        </w:rPr>
        <w:t xml:space="preserve"> Teknik analisa kualitatif adalah teknik analisa yang digunakan  untuk menganalisa data kualitatif, dalam hal ini ada 3 tahap yang menjadi rangkaian analisa proses, yaitu:</w:t>
      </w:r>
    </w:p>
    <w:p w:rsidR="008E4E6B" w:rsidRDefault="008E4E6B" w:rsidP="008E4E6B">
      <w:pPr>
        <w:pStyle w:val="ListParagraph"/>
        <w:spacing w:line="480" w:lineRule="auto"/>
        <w:ind w:firstLine="720"/>
        <w:jc w:val="both"/>
        <w:rPr>
          <w:rFonts w:asciiTheme="majorBidi" w:hAnsiTheme="majorBidi"/>
          <w:sz w:val="24"/>
          <w:szCs w:val="24"/>
        </w:rPr>
      </w:pPr>
    </w:p>
    <w:p w:rsidR="008E4E6B" w:rsidRDefault="008E4E6B" w:rsidP="008E4E6B">
      <w:pPr>
        <w:pStyle w:val="ListParagraph"/>
        <w:spacing w:line="480" w:lineRule="auto"/>
        <w:ind w:firstLine="720"/>
        <w:jc w:val="both"/>
        <w:rPr>
          <w:rFonts w:asciiTheme="majorBidi" w:hAnsiTheme="majorBidi"/>
          <w:sz w:val="24"/>
          <w:szCs w:val="24"/>
        </w:rPr>
      </w:pPr>
    </w:p>
    <w:p w:rsidR="008E4E6B" w:rsidRPr="006F5718" w:rsidRDefault="008E4E6B" w:rsidP="008E4E6B">
      <w:pPr>
        <w:pStyle w:val="ListParagraph"/>
        <w:numPr>
          <w:ilvl w:val="0"/>
          <w:numId w:val="39"/>
        </w:numPr>
        <w:spacing w:line="480" w:lineRule="auto"/>
        <w:jc w:val="both"/>
        <w:rPr>
          <w:rFonts w:asciiTheme="majorBidi" w:hAnsiTheme="majorBidi"/>
          <w:b/>
          <w:bCs/>
          <w:sz w:val="24"/>
          <w:szCs w:val="24"/>
        </w:rPr>
      </w:pPr>
      <w:r w:rsidRPr="006F5718">
        <w:rPr>
          <w:rFonts w:asciiTheme="majorBidi" w:hAnsiTheme="majorBidi"/>
          <w:sz w:val="24"/>
          <w:szCs w:val="24"/>
        </w:rPr>
        <w:lastRenderedPageBreak/>
        <w:t>Mereduksi Data</w:t>
      </w:r>
    </w:p>
    <w:p w:rsidR="008E4E6B" w:rsidRDefault="008E4E6B" w:rsidP="008E4E6B">
      <w:pPr>
        <w:pStyle w:val="ListParagraph"/>
        <w:spacing w:line="480" w:lineRule="auto"/>
        <w:ind w:left="1800" w:firstLine="610"/>
        <w:jc w:val="both"/>
        <w:rPr>
          <w:rFonts w:asciiTheme="majorBidi" w:hAnsiTheme="majorBidi"/>
          <w:sz w:val="24"/>
          <w:szCs w:val="24"/>
        </w:rPr>
      </w:pPr>
      <w:r w:rsidRPr="006F5718">
        <w:rPr>
          <w:rFonts w:asciiTheme="majorBidi" w:hAnsiTheme="majorBidi"/>
          <w:sz w:val="24"/>
          <w:szCs w:val="24"/>
        </w:rPr>
        <w:t>Mereduksi data berarti pemilihan, penyederhanaan, peringkasan, menajamkan, menggolongkan data, bahkan membuang data yang tidak perlu dan pada akhirnya dapat ditarik kesimpulan. Kegiatan reduksi data berlangsung terus-menerus selama proses pengumpulan data berlangsung.</w:t>
      </w:r>
      <w:r w:rsidRPr="0036375F">
        <w:rPr>
          <w:rStyle w:val="FootnoteReference"/>
          <w:rFonts w:asciiTheme="majorBidi" w:hAnsiTheme="majorBidi"/>
          <w:sz w:val="24"/>
          <w:szCs w:val="24"/>
        </w:rPr>
        <w:footnoteReference w:id="82"/>
      </w:r>
      <w:r>
        <w:rPr>
          <w:rFonts w:asciiTheme="majorBidi" w:hAnsiTheme="majorBidi"/>
          <w:sz w:val="24"/>
          <w:szCs w:val="24"/>
        </w:rPr>
        <w:t xml:space="preserve"> </w:t>
      </w:r>
      <w:r w:rsidRPr="006F5718">
        <w:rPr>
          <w:rFonts w:asciiTheme="majorBidi" w:hAnsiTheme="majorBidi"/>
          <w:sz w:val="24"/>
          <w:szCs w:val="24"/>
        </w:rPr>
        <w:t>Data yang dir</w:t>
      </w:r>
      <w:r>
        <w:rPr>
          <w:rFonts w:asciiTheme="majorBidi" w:hAnsiTheme="majorBidi"/>
          <w:sz w:val="24"/>
          <w:szCs w:val="24"/>
        </w:rPr>
        <w:t>eduksi adalah data-data profil pondok p</w:t>
      </w:r>
      <w:r w:rsidRPr="006F5718">
        <w:rPr>
          <w:rFonts w:asciiTheme="majorBidi" w:hAnsiTheme="majorBidi"/>
          <w:sz w:val="24"/>
          <w:szCs w:val="24"/>
        </w:rPr>
        <w:t>esantren Azmania</w:t>
      </w:r>
      <w:r>
        <w:rPr>
          <w:rFonts w:asciiTheme="majorBidi" w:hAnsiTheme="majorBidi"/>
          <w:sz w:val="24"/>
          <w:szCs w:val="24"/>
        </w:rPr>
        <w:t xml:space="preserve"> Ronowijayan</w:t>
      </w:r>
      <w:r w:rsidRPr="006F5718">
        <w:rPr>
          <w:rFonts w:asciiTheme="majorBidi" w:hAnsiTheme="majorBidi"/>
          <w:sz w:val="24"/>
          <w:szCs w:val="24"/>
        </w:rPr>
        <w:t xml:space="preserve"> Siman Ponorogo, data tentang metode menghafal al-Qur’an, </w:t>
      </w:r>
      <w:r>
        <w:rPr>
          <w:rFonts w:asciiTheme="majorBidi" w:hAnsiTheme="majorBidi"/>
          <w:sz w:val="24"/>
          <w:szCs w:val="24"/>
        </w:rPr>
        <w:t>implementasinya</w:t>
      </w:r>
      <w:r w:rsidRPr="006F5718">
        <w:rPr>
          <w:rFonts w:asciiTheme="majorBidi" w:hAnsiTheme="majorBidi"/>
          <w:sz w:val="24"/>
          <w:szCs w:val="24"/>
        </w:rPr>
        <w:t>, serta hal-hal yang mendukung dan menghambat dalam menghafalkan al-Qur’an.</w:t>
      </w:r>
    </w:p>
    <w:p w:rsidR="008E4E6B" w:rsidRPr="006F5718" w:rsidRDefault="008E4E6B" w:rsidP="008E4E6B">
      <w:pPr>
        <w:pStyle w:val="ListParagraph"/>
        <w:numPr>
          <w:ilvl w:val="0"/>
          <w:numId w:val="39"/>
        </w:numPr>
        <w:spacing w:line="480" w:lineRule="auto"/>
        <w:jc w:val="both"/>
        <w:rPr>
          <w:rFonts w:asciiTheme="majorBidi" w:hAnsiTheme="majorBidi"/>
          <w:b/>
          <w:bCs/>
          <w:sz w:val="24"/>
          <w:szCs w:val="24"/>
        </w:rPr>
      </w:pPr>
      <w:r w:rsidRPr="006F5718">
        <w:rPr>
          <w:rFonts w:asciiTheme="majorBidi" w:hAnsiTheme="majorBidi"/>
          <w:sz w:val="24"/>
          <w:szCs w:val="24"/>
        </w:rPr>
        <w:t>Penyajian Data</w:t>
      </w:r>
    </w:p>
    <w:p w:rsidR="008E4E6B" w:rsidRDefault="008E4E6B" w:rsidP="008E4E6B">
      <w:pPr>
        <w:pStyle w:val="ListParagraph"/>
        <w:spacing w:line="480" w:lineRule="auto"/>
        <w:ind w:left="1800" w:firstLine="610"/>
        <w:jc w:val="both"/>
        <w:rPr>
          <w:rFonts w:asciiTheme="majorBidi" w:hAnsiTheme="majorBidi"/>
          <w:sz w:val="24"/>
          <w:szCs w:val="24"/>
        </w:rPr>
      </w:pPr>
      <w:r w:rsidRPr="006F5718">
        <w:rPr>
          <w:rFonts w:asciiTheme="majorBidi" w:hAnsiTheme="majorBidi"/>
          <w:sz w:val="24"/>
          <w:szCs w:val="24"/>
        </w:rPr>
        <w:t>Penyajian data yaitu penarikan kesimpulan dan pengambilan tindakan dari sekumpulan informasi yang telah tersusun. Melalui data yang telah disajikan, kita bisa melihat dan akan dapat memahami apa yang sedang terjadi dan apa yang harus dilakukan terhadap data tersebut. Penyajian data dalam kualitataif bisa dilakukan dengan berbagai jenis.</w:t>
      </w:r>
      <w:r>
        <w:rPr>
          <w:rFonts w:asciiTheme="majorBidi" w:hAnsiTheme="majorBidi"/>
          <w:sz w:val="24"/>
          <w:szCs w:val="24"/>
        </w:rPr>
        <w:t xml:space="preserve"> </w:t>
      </w:r>
      <w:r w:rsidRPr="006F5718">
        <w:rPr>
          <w:rFonts w:asciiTheme="majorBidi" w:hAnsiTheme="majorBidi"/>
          <w:sz w:val="24"/>
          <w:szCs w:val="24"/>
        </w:rPr>
        <w:t>Seperti, grafik, bagan, dan matriks.</w:t>
      </w:r>
      <w:r>
        <w:rPr>
          <w:rFonts w:asciiTheme="majorBidi" w:hAnsiTheme="majorBidi"/>
          <w:sz w:val="24"/>
          <w:szCs w:val="24"/>
        </w:rPr>
        <w:t xml:space="preserve"> </w:t>
      </w:r>
      <w:r w:rsidRPr="006F5718">
        <w:rPr>
          <w:rFonts w:asciiTheme="majorBidi" w:hAnsiTheme="majorBidi"/>
          <w:sz w:val="24"/>
          <w:szCs w:val="24"/>
        </w:rPr>
        <w:t>Semuanya dirancang guna menggabungkan informasi yang ada.</w:t>
      </w:r>
      <w:r w:rsidRPr="0036375F">
        <w:rPr>
          <w:rStyle w:val="FootnoteReference"/>
          <w:rFonts w:asciiTheme="majorBidi" w:hAnsiTheme="majorBidi"/>
          <w:sz w:val="24"/>
          <w:szCs w:val="24"/>
        </w:rPr>
        <w:footnoteReference w:id="83"/>
      </w:r>
      <w:r>
        <w:rPr>
          <w:rFonts w:asciiTheme="majorBidi" w:hAnsiTheme="majorBidi"/>
          <w:sz w:val="24"/>
          <w:szCs w:val="24"/>
        </w:rPr>
        <w:t xml:space="preserve"> </w:t>
      </w:r>
      <w:r w:rsidRPr="006F5718">
        <w:rPr>
          <w:rFonts w:asciiTheme="majorBidi" w:hAnsiTheme="majorBidi"/>
          <w:sz w:val="24"/>
          <w:szCs w:val="24"/>
        </w:rPr>
        <w:t>Data yang didisplay adalah tentang struktur organisasi, sarana dan prasarana, hasil wawancara tentang metode menghafal al-Qur’an di Pondok Pesantren Azmania Siman Ponorogo.</w:t>
      </w:r>
    </w:p>
    <w:p w:rsidR="008E4E6B" w:rsidRPr="00040D1F" w:rsidRDefault="008E4E6B" w:rsidP="008E4E6B">
      <w:pPr>
        <w:pStyle w:val="ListParagraph"/>
        <w:numPr>
          <w:ilvl w:val="0"/>
          <w:numId w:val="39"/>
        </w:numPr>
        <w:spacing w:line="480" w:lineRule="auto"/>
        <w:jc w:val="both"/>
        <w:rPr>
          <w:rFonts w:asciiTheme="majorBidi" w:hAnsiTheme="majorBidi"/>
          <w:b/>
          <w:bCs/>
          <w:sz w:val="24"/>
          <w:szCs w:val="24"/>
        </w:rPr>
      </w:pPr>
      <w:r w:rsidRPr="00040D1F">
        <w:rPr>
          <w:rFonts w:asciiTheme="majorBidi" w:hAnsiTheme="majorBidi"/>
          <w:sz w:val="24"/>
          <w:szCs w:val="24"/>
        </w:rPr>
        <w:lastRenderedPageBreak/>
        <w:t>Menarik Kesimpulan</w:t>
      </w:r>
    </w:p>
    <w:p w:rsidR="008E4E6B" w:rsidRDefault="008E4E6B" w:rsidP="008E4E6B">
      <w:pPr>
        <w:pStyle w:val="ListParagraph"/>
        <w:spacing w:line="480" w:lineRule="auto"/>
        <w:ind w:left="1800" w:firstLine="610"/>
        <w:jc w:val="both"/>
        <w:rPr>
          <w:rFonts w:asciiTheme="majorBidi" w:hAnsiTheme="majorBidi"/>
          <w:sz w:val="24"/>
          <w:szCs w:val="24"/>
        </w:rPr>
      </w:pPr>
      <w:r w:rsidRPr="00040D1F">
        <w:rPr>
          <w:rFonts w:asciiTheme="majorBidi" w:hAnsiTheme="majorBidi"/>
          <w:sz w:val="24"/>
          <w:szCs w:val="24"/>
        </w:rPr>
        <w:t>Dalam tahapan penarikan kesimpulan dan verifikasi. Ketika pengumpulan data dilakukan, awalnya pada kesimpulan belum jelas, akan tetapi lama-kelamaan akan lebih terperinci. Kesimpulan dalam penelitian kualitatif yang diharapkan adalah merupakan temuan baru yang sebelumnya belum pernah ada.</w:t>
      </w:r>
      <w:r>
        <w:rPr>
          <w:rFonts w:asciiTheme="majorBidi" w:hAnsiTheme="majorBidi"/>
          <w:sz w:val="24"/>
          <w:szCs w:val="24"/>
        </w:rPr>
        <w:t xml:space="preserve"> </w:t>
      </w:r>
      <w:r w:rsidRPr="00040D1F">
        <w:rPr>
          <w:rFonts w:asciiTheme="majorBidi" w:hAnsiTheme="majorBidi"/>
          <w:sz w:val="24"/>
          <w:szCs w:val="24"/>
        </w:rPr>
        <w:t>Temuan dapat berupa deskripsi atau gambaran suatu obyek yang sebelumnya masih belum jelas sehingga setelah diteliti menjadi jelas.</w:t>
      </w:r>
      <w:r>
        <w:rPr>
          <w:rFonts w:asciiTheme="majorBidi" w:hAnsiTheme="majorBidi"/>
          <w:sz w:val="24"/>
          <w:szCs w:val="24"/>
        </w:rPr>
        <w:t xml:space="preserve"> </w:t>
      </w:r>
      <w:r w:rsidRPr="00040D1F">
        <w:rPr>
          <w:rFonts w:asciiTheme="majorBidi" w:hAnsiTheme="majorBidi"/>
          <w:sz w:val="24"/>
          <w:szCs w:val="24"/>
        </w:rPr>
        <w:t>Jika tidak demikian, yang kita miliki adalah catatan atau hasil yang menarik mengenai sesuatu yang terjadi.</w:t>
      </w:r>
      <w:r w:rsidRPr="0036375F">
        <w:rPr>
          <w:rStyle w:val="FootnoteReference"/>
          <w:rFonts w:asciiTheme="majorBidi" w:hAnsiTheme="majorBidi"/>
          <w:sz w:val="24"/>
          <w:szCs w:val="24"/>
        </w:rPr>
        <w:footnoteReference w:id="84"/>
      </w:r>
      <w:r>
        <w:rPr>
          <w:rFonts w:asciiTheme="majorBidi" w:hAnsiTheme="majorBidi"/>
          <w:sz w:val="24"/>
          <w:szCs w:val="24"/>
        </w:rPr>
        <w:t xml:space="preserve"> </w:t>
      </w:r>
      <w:r w:rsidRPr="00040D1F">
        <w:rPr>
          <w:rFonts w:asciiTheme="majorBidi" w:hAnsiTheme="majorBidi"/>
          <w:sz w:val="24"/>
          <w:szCs w:val="24"/>
        </w:rPr>
        <w:t>Penelitian ini menyimpulkan tentang</w:t>
      </w:r>
      <w:r>
        <w:rPr>
          <w:rFonts w:asciiTheme="majorBidi" w:hAnsiTheme="majorBidi"/>
          <w:sz w:val="24"/>
          <w:szCs w:val="24"/>
        </w:rPr>
        <w:t xml:space="preserve"> metode menghafal al-Qur’an di pondok p</w:t>
      </w:r>
      <w:r w:rsidRPr="00040D1F">
        <w:rPr>
          <w:rFonts w:asciiTheme="majorBidi" w:hAnsiTheme="majorBidi"/>
          <w:sz w:val="24"/>
          <w:szCs w:val="24"/>
        </w:rPr>
        <w:t>esantren Azmania</w:t>
      </w:r>
      <w:r>
        <w:rPr>
          <w:rFonts w:asciiTheme="majorBidi" w:hAnsiTheme="majorBidi"/>
          <w:sz w:val="24"/>
          <w:szCs w:val="24"/>
        </w:rPr>
        <w:t xml:space="preserve"> Ronowijayan</w:t>
      </w:r>
      <w:r w:rsidRPr="00040D1F">
        <w:rPr>
          <w:rFonts w:asciiTheme="majorBidi" w:hAnsiTheme="majorBidi"/>
          <w:sz w:val="24"/>
          <w:szCs w:val="24"/>
        </w:rPr>
        <w:t xml:space="preserve"> Siman Ponorogo.</w:t>
      </w:r>
    </w:p>
    <w:p w:rsidR="008E4E6B" w:rsidRDefault="008E4E6B" w:rsidP="008E4E6B">
      <w:pPr>
        <w:pStyle w:val="ListParagraph"/>
        <w:numPr>
          <w:ilvl w:val="0"/>
          <w:numId w:val="14"/>
        </w:numPr>
        <w:spacing w:line="480" w:lineRule="auto"/>
        <w:jc w:val="both"/>
        <w:rPr>
          <w:rFonts w:asciiTheme="majorBidi" w:hAnsiTheme="majorBidi"/>
          <w:b/>
          <w:bCs/>
          <w:sz w:val="24"/>
          <w:szCs w:val="24"/>
        </w:rPr>
      </w:pPr>
      <w:r w:rsidRPr="00040D1F">
        <w:rPr>
          <w:rFonts w:asciiTheme="majorBidi" w:hAnsiTheme="majorBidi"/>
          <w:b/>
          <w:bCs/>
          <w:sz w:val="24"/>
          <w:szCs w:val="24"/>
          <w:lang w:val="id-ID"/>
        </w:rPr>
        <w:t>Pengecekan Keabsahan Temuan</w:t>
      </w:r>
    </w:p>
    <w:p w:rsidR="008E4E6B" w:rsidRDefault="008E4E6B" w:rsidP="008E4E6B">
      <w:pPr>
        <w:pStyle w:val="ListParagraph"/>
        <w:spacing w:line="480" w:lineRule="auto"/>
        <w:ind w:firstLine="556"/>
        <w:jc w:val="both"/>
        <w:rPr>
          <w:rFonts w:asciiTheme="majorBidi" w:hAnsiTheme="majorBidi"/>
          <w:sz w:val="24"/>
          <w:szCs w:val="24"/>
        </w:rPr>
      </w:pPr>
      <w:r w:rsidRPr="00040D1F">
        <w:rPr>
          <w:rFonts w:asciiTheme="majorBidi" w:hAnsiTheme="majorBidi"/>
          <w:sz w:val="24"/>
          <w:szCs w:val="24"/>
        </w:rPr>
        <w:t>Uji validitas adalah uji keabsahan yang ditujukan pada konsistensi antara data dengan kenyataan yang sebenarnya.</w:t>
      </w:r>
      <w:r w:rsidRPr="0036375F">
        <w:rPr>
          <w:rStyle w:val="FootnoteReference"/>
          <w:rFonts w:asciiTheme="majorBidi" w:hAnsiTheme="majorBidi"/>
          <w:sz w:val="24"/>
          <w:szCs w:val="24"/>
        </w:rPr>
        <w:footnoteReference w:id="85"/>
      </w:r>
      <w:r>
        <w:rPr>
          <w:rFonts w:asciiTheme="majorBidi" w:hAnsiTheme="majorBidi"/>
          <w:sz w:val="24"/>
          <w:szCs w:val="24"/>
        </w:rPr>
        <w:t xml:space="preserve">  D</w:t>
      </w:r>
      <w:r w:rsidRPr="00040D1F">
        <w:rPr>
          <w:rFonts w:asciiTheme="majorBidi" w:hAnsiTheme="majorBidi"/>
          <w:sz w:val="24"/>
          <w:szCs w:val="24"/>
        </w:rPr>
        <w:t xml:space="preserve">ata Uji kredibilitas data atau kepercayaan terhadap data hasil penelitian kualitatif dilakukan dengan perpanjangan keikutsertaan, ketekunan pengamanan, triangulasi, pengecekan sejawat, kecukupan referensial, kajian kasus negatif </w:t>
      </w:r>
      <w:r>
        <w:rPr>
          <w:rFonts w:asciiTheme="majorBidi" w:hAnsiTheme="majorBidi"/>
          <w:sz w:val="24"/>
          <w:szCs w:val="24"/>
        </w:rPr>
        <w:t>dan perpanjangan</w:t>
      </w:r>
      <w:r w:rsidRPr="00040D1F">
        <w:rPr>
          <w:rFonts w:asciiTheme="majorBidi" w:hAnsiTheme="majorBidi"/>
          <w:sz w:val="24"/>
          <w:szCs w:val="24"/>
        </w:rPr>
        <w:t xml:space="preserve"> pengecekan anggota.</w:t>
      </w:r>
      <w:r w:rsidRPr="0036375F">
        <w:rPr>
          <w:rStyle w:val="FootnoteReference"/>
          <w:rFonts w:asciiTheme="majorBidi" w:hAnsiTheme="majorBidi"/>
          <w:sz w:val="24"/>
          <w:szCs w:val="24"/>
        </w:rPr>
        <w:footnoteReference w:id="86"/>
      </w:r>
      <w:r w:rsidRPr="00040D1F">
        <w:rPr>
          <w:rFonts w:asciiTheme="majorBidi" w:hAnsiTheme="majorBidi"/>
          <w:sz w:val="24"/>
          <w:szCs w:val="24"/>
        </w:rPr>
        <w:t xml:space="preserve"> Dalam penelitian ini, uji kredibilitas </w:t>
      </w:r>
      <w:r w:rsidRPr="00040D1F">
        <w:rPr>
          <w:rFonts w:asciiTheme="majorBidi" w:hAnsiTheme="majorBidi"/>
          <w:sz w:val="24"/>
          <w:szCs w:val="24"/>
        </w:rPr>
        <w:lastRenderedPageBreak/>
        <w:t>data atau kepercayaan terhadap data hasil penelitian kualitatif dilakukan dengan:</w:t>
      </w:r>
    </w:p>
    <w:p w:rsidR="008E4E6B" w:rsidRPr="00040D1F" w:rsidRDefault="008E4E6B" w:rsidP="008E4E6B">
      <w:pPr>
        <w:pStyle w:val="ListParagraph"/>
        <w:numPr>
          <w:ilvl w:val="0"/>
          <w:numId w:val="40"/>
        </w:numPr>
        <w:spacing w:line="480" w:lineRule="auto"/>
        <w:jc w:val="both"/>
        <w:rPr>
          <w:rFonts w:asciiTheme="majorBidi" w:hAnsiTheme="majorBidi"/>
          <w:b/>
          <w:bCs/>
          <w:sz w:val="24"/>
          <w:szCs w:val="24"/>
        </w:rPr>
      </w:pPr>
      <w:r w:rsidRPr="00040D1F">
        <w:rPr>
          <w:rFonts w:asciiTheme="majorBidi" w:hAnsiTheme="majorBidi"/>
          <w:sz w:val="24"/>
          <w:szCs w:val="24"/>
        </w:rPr>
        <w:t>Perpanjangan Keikutsertaan</w:t>
      </w:r>
    </w:p>
    <w:p w:rsidR="008E4E6B" w:rsidRDefault="008E4E6B" w:rsidP="008E4E6B">
      <w:pPr>
        <w:pStyle w:val="ListParagraph"/>
        <w:spacing w:line="480" w:lineRule="auto"/>
        <w:ind w:left="1636" w:firstLine="524"/>
        <w:jc w:val="both"/>
        <w:rPr>
          <w:rFonts w:asciiTheme="majorBidi" w:hAnsiTheme="majorBidi"/>
          <w:sz w:val="24"/>
          <w:szCs w:val="24"/>
        </w:rPr>
      </w:pPr>
      <w:r w:rsidRPr="00040D1F">
        <w:rPr>
          <w:rFonts w:asciiTheme="majorBidi" w:hAnsiTheme="majorBidi"/>
          <w:sz w:val="24"/>
          <w:szCs w:val="24"/>
        </w:rPr>
        <w:t>Peneliti dalam penelitian kualitatif adalah instrumen itu sendiri.</w:t>
      </w:r>
      <w:r>
        <w:rPr>
          <w:rFonts w:asciiTheme="majorBidi" w:hAnsiTheme="majorBidi"/>
          <w:sz w:val="24"/>
          <w:szCs w:val="24"/>
        </w:rPr>
        <w:t xml:space="preserve"> </w:t>
      </w:r>
      <w:r w:rsidRPr="00040D1F">
        <w:rPr>
          <w:rFonts w:asciiTheme="majorBidi" w:hAnsiTheme="majorBidi"/>
          <w:sz w:val="24"/>
          <w:szCs w:val="24"/>
        </w:rPr>
        <w:t>Keikutsertaan peneliti sangat menentukan dalam pengumpulan data. Dalam hal ini keikutsertaan tersebut tidak hanya</w:t>
      </w:r>
      <w:r>
        <w:rPr>
          <w:rFonts w:asciiTheme="majorBidi" w:hAnsiTheme="majorBidi"/>
          <w:sz w:val="24"/>
          <w:szCs w:val="24"/>
        </w:rPr>
        <w:t xml:space="preserve"> dilakukan dalam waktu singkat, </w:t>
      </w:r>
      <w:r w:rsidRPr="00040D1F">
        <w:rPr>
          <w:rFonts w:asciiTheme="majorBidi" w:hAnsiTheme="majorBidi"/>
          <w:sz w:val="24"/>
          <w:szCs w:val="24"/>
        </w:rPr>
        <w:t>tetapi memerlukan perpanjangan  keikutsertaan peneliti pada latar penelitian. Maka perpanjangan keikutsertaan peneliti dalam p</w:t>
      </w:r>
      <w:r>
        <w:rPr>
          <w:rFonts w:asciiTheme="majorBidi" w:hAnsiTheme="majorBidi"/>
          <w:sz w:val="24"/>
          <w:szCs w:val="24"/>
        </w:rPr>
        <w:t xml:space="preserve">enelitian ini akan memungkinkan </w:t>
      </w:r>
      <w:r w:rsidRPr="00040D1F">
        <w:rPr>
          <w:rFonts w:asciiTheme="majorBidi" w:hAnsiTheme="majorBidi"/>
          <w:sz w:val="24"/>
          <w:szCs w:val="24"/>
        </w:rPr>
        <w:t xml:space="preserve">peningkatan derajat kepercayaan data dikumpulkan. </w:t>
      </w:r>
    </w:p>
    <w:p w:rsidR="008E4E6B" w:rsidRDefault="008E4E6B" w:rsidP="008E4E6B">
      <w:pPr>
        <w:pStyle w:val="ListParagraph"/>
        <w:spacing w:line="480" w:lineRule="auto"/>
        <w:ind w:left="1636" w:firstLine="524"/>
        <w:jc w:val="both"/>
        <w:rPr>
          <w:rFonts w:asciiTheme="majorBidi" w:hAnsiTheme="majorBidi"/>
          <w:sz w:val="24"/>
          <w:szCs w:val="24"/>
        </w:rPr>
      </w:pPr>
      <w:r w:rsidRPr="00040D1F">
        <w:rPr>
          <w:rFonts w:asciiTheme="majorBidi" w:hAnsiTheme="majorBidi"/>
          <w:sz w:val="24"/>
          <w:szCs w:val="24"/>
        </w:rPr>
        <w:t>Maksud dan tujuan memperpanjang keikutsertaan dalam penelitian ini adalah: (a) dapat menguji ketidak benaran informasi yang diperken</w:t>
      </w:r>
      <w:r>
        <w:rPr>
          <w:rFonts w:asciiTheme="majorBidi" w:hAnsiTheme="majorBidi"/>
          <w:sz w:val="24"/>
          <w:szCs w:val="24"/>
        </w:rPr>
        <w:t>alkan oleh distorsi, baik yang b</w:t>
      </w:r>
      <w:r w:rsidRPr="00040D1F">
        <w:rPr>
          <w:rFonts w:asciiTheme="majorBidi" w:hAnsiTheme="majorBidi"/>
          <w:sz w:val="24"/>
          <w:szCs w:val="24"/>
        </w:rPr>
        <w:t>erasal dari diri sendiri, maupun dari responden dan selain itu dapat membangun kepercayaan subyek, (b) dengan terjun ke lokasi dalam waktu yang cukup panjang, peneliti dapat mendeteksi dan memperhitungkan distorsi yang mungkin mengotori data.</w:t>
      </w:r>
    </w:p>
    <w:p w:rsidR="008E4E6B" w:rsidRPr="00040D1F" w:rsidRDefault="008E4E6B" w:rsidP="008E4E6B">
      <w:pPr>
        <w:pStyle w:val="ListParagraph"/>
        <w:numPr>
          <w:ilvl w:val="0"/>
          <w:numId w:val="40"/>
        </w:numPr>
        <w:spacing w:line="480" w:lineRule="auto"/>
        <w:jc w:val="both"/>
        <w:rPr>
          <w:rFonts w:asciiTheme="majorBidi" w:hAnsiTheme="majorBidi"/>
          <w:b/>
          <w:bCs/>
          <w:sz w:val="24"/>
          <w:szCs w:val="24"/>
        </w:rPr>
      </w:pPr>
      <w:r w:rsidRPr="00040D1F">
        <w:rPr>
          <w:rFonts w:asciiTheme="majorBidi" w:hAnsiTheme="majorBidi"/>
          <w:sz w:val="24"/>
          <w:szCs w:val="24"/>
        </w:rPr>
        <w:t>Pengamatan yang tekun</w:t>
      </w:r>
    </w:p>
    <w:p w:rsidR="008E4E6B" w:rsidRDefault="008E4E6B" w:rsidP="008E4E6B">
      <w:pPr>
        <w:pStyle w:val="ListParagraph"/>
        <w:spacing w:line="480" w:lineRule="auto"/>
        <w:ind w:left="1636" w:firstLine="524"/>
        <w:jc w:val="both"/>
        <w:rPr>
          <w:rFonts w:asciiTheme="majorBidi" w:hAnsiTheme="majorBidi"/>
          <w:sz w:val="24"/>
          <w:szCs w:val="24"/>
        </w:rPr>
      </w:pPr>
      <w:r w:rsidRPr="00040D1F">
        <w:rPr>
          <w:rFonts w:asciiTheme="majorBidi" w:hAnsiTheme="majorBidi"/>
          <w:sz w:val="24"/>
          <w:szCs w:val="24"/>
        </w:rPr>
        <w:t>Ketekunan pengamatan yang dimaksud dalam penelitian ini adalah menemukan ciri-ciri dan unsur-unsur dalam situasi yang sangat relevan dengan persoal</w:t>
      </w:r>
      <w:r>
        <w:rPr>
          <w:rFonts w:asciiTheme="majorBidi" w:hAnsiTheme="majorBidi"/>
          <w:sz w:val="24"/>
          <w:szCs w:val="24"/>
        </w:rPr>
        <w:t>an atau isu yang sedang dicari. P</w:t>
      </w:r>
      <w:r w:rsidRPr="00040D1F">
        <w:rPr>
          <w:rFonts w:asciiTheme="majorBidi" w:hAnsiTheme="majorBidi"/>
          <w:sz w:val="24"/>
          <w:szCs w:val="24"/>
        </w:rPr>
        <w:t xml:space="preserve">eneliti membaca seluruh catatan hasil penelitian secara cermat, </w:t>
      </w:r>
      <w:r w:rsidRPr="00040D1F">
        <w:rPr>
          <w:rFonts w:asciiTheme="majorBidi" w:hAnsiTheme="majorBidi"/>
          <w:sz w:val="24"/>
          <w:szCs w:val="24"/>
        </w:rPr>
        <w:lastRenderedPageBreak/>
        <w:t>sehingga dapat diketahui kesalahan dan kekurangannya. Sebagai bekal peneliti untuk meningkatkan ketekunan adalah dengan cara membaca berbagai referensi buku maupun hasil penelitian buku atau dokumentasi-dokumentasi yang terkai dengan penemuan yang diteliti.</w:t>
      </w:r>
    </w:p>
    <w:p w:rsidR="008E4E6B" w:rsidRPr="00040D1F" w:rsidRDefault="008E4E6B" w:rsidP="008E4E6B">
      <w:pPr>
        <w:pStyle w:val="ListParagraph"/>
        <w:numPr>
          <w:ilvl w:val="0"/>
          <w:numId w:val="40"/>
        </w:numPr>
        <w:spacing w:line="480" w:lineRule="auto"/>
        <w:jc w:val="both"/>
        <w:rPr>
          <w:rFonts w:asciiTheme="majorBidi" w:hAnsiTheme="majorBidi"/>
          <w:b/>
          <w:bCs/>
          <w:sz w:val="24"/>
          <w:szCs w:val="24"/>
        </w:rPr>
      </w:pPr>
      <w:r w:rsidRPr="00040D1F">
        <w:rPr>
          <w:rFonts w:asciiTheme="majorBidi" w:hAnsiTheme="majorBidi"/>
          <w:sz w:val="24"/>
          <w:szCs w:val="24"/>
        </w:rPr>
        <w:t>Triangulasi</w:t>
      </w:r>
    </w:p>
    <w:p w:rsidR="008E4E6B" w:rsidRDefault="008E4E6B" w:rsidP="008E4E6B">
      <w:pPr>
        <w:pStyle w:val="ListParagraph"/>
        <w:spacing w:line="480" w:lineRule="auto"/>
        <w:ind w:left="1636" w:firstLine="524"/>
        <w:jc w:val="both"/>
        <w:rPr>
          <w:rFonts w:asciiTheme="majorBidi" w:hAnsiTheme="majorBidi"/>
          <w:sz w:val="24"/>
          <w:szCs w:val="24"/>
        </w:rPr>
      </w:pPr>
      <w:r w:rsidRPr="00040D1F">
        <w:rPr>
          <w:rFonts w:asciiTheme="majorBidi" w:hAnsiTheme="majorBidi"/>
          <w:sz w:val="24"/>
          <w:szCs w:val="24"/>
        </w:rPr>
        <w:t>Teknik triangulasi adalah proses memantapkan derajat kepercayaan (kredibilitas/validitas) dan konsistensi (reliabilitas) data, serta bermanfaat juga sebagai alat bantu terhadap analisis data di lapangan. Triangulasi bukan bertujuan mencari kebenaran, tetapi meningkatkan pemahaman peneliti terhadap data dan fakta yang telah dimilikinya.</w:t>
      </w:r>
      <w:r>
        <w:rPr>
          <w:rFonts w:asciiTheme="majorBidi" w:hAnsiTheme="majorBidi"/>
          <w:sz w:val="24"/>
          <w:szCs w:val="24"/>
        </w:rPr>
        <w:t xml:space="preserve"> </w:t>
      </w:r>
      <w:r w:rsidRPr="00040D1F">
        <w:rPr>
          <w:rFonts w:asciiTheme="majorBidi" w:hAnsiTheme="majorBidi"/>
          <w:sz w:val="24"/>
          <w:szCs w:val="24"/>
        </w:rPr>
        <w:t>Ada empat macam triangulasi sebagai teknik pemeriksaan yang memanfaatkan penggunaan: sumber, metode, peneliti, dan teori.</w:t>
      </w:r>
      <w:r w:rsidRPr="0036375F">
        <w:rPr>
          <w:rStyle w:val="FootnoteReference"/>
          <w:rFonts w:asciiTheme="majorBidi" w:hAnsiTheme="majorBidi"/>
          <w:sz w:val="24"/>
          <w:szCs w:val="24"/>
        </w:rPr>
        <w:footnoteReference w:id="87"/>
      </w:r>
    </w:p>
    <w:p w:rsidR="008E4E6B" w:rsidRDefault="008E4E6B" w:rsidP="008E4E6B">
      <w:pPr>
        <w:pStyle w:val="ListParagraph"/>
        <w:spacing w:line="480" w:lineRule="auto"/>
        <w:ind w:left="1636" w:firstLine="524"/>
        <w:jc w:val="both"/>
        <w:rPr>
          <w:rFonts w:asciiTheme="majorBidi" w:hAnsiTheme="majorBidi"/>
          <w:sz w:val="24"/>
          <w:szCs w:val="24"/>
        </w:rPr>
      </w:pPr>
      <w:r w:rsidRPr="00040D1F">
        <w:rPr>
          <w:rFonts w:asciiTheme="majorBidi" w:hAnsiTheme="majorBidi"/>
          <w:sz w:val="24"/>
          <w:szCs w:val="24"/>
        </w:rPr>
        <w:t>Triangulasi teknik dilakukan dengan cara menanyakan hal yang sama dengan teknik yang berbeda, yaitu dengan wawancara dan dengan observasi , dokumentasi Triangulasi sumber dengan cara menanyakan hal yang sama melalui sumber yang berbeda. Dalam hal ini, sumber datanya adalah koord.</w:t>
      </w:r>
      <w:r>
        <w:rPr>
          <w:rFonts w:asciiTheme="majorBidi" w:hAnsiTheme="majorBidi"/>
          <w:sz w:val="24"/>
          <w:szCs w:val="24"/>
        </w:rPr>
        <w:t xml:space="preserve"> </w:t>
      </w:r>
      <w:r w:rsidRPr="00040D1F">
        <w:rPr>
          <w:rFonts w:asciiTheme="majorBidi" w:hAnsiTheme="majorBidi"/>
          <w:i/>
          <w:iCs/>
          <w:sz w:val="24"/>
          <w:szCs w:val="24"/>
        </w:rPr>
        <w:t>taḥfidẓ</w:t>
      </w:r>
      <w:r w:rsidRPr="00040D1F">
        <w:rPr>
          <w:rFonts w:asciiTheme="majorBidi" w:hAnsiTheme="majorBidi"/>
          <w:sz w:val="24"/>
          <w:szCs w:val="24"/>
        </w:rPr>
        <w:t xml:space="preserve">, </w:t>
      </w:r>
      <w:r>
        <w:rPr>
          <w:rFonts w:asciiTheme="majorBidi" w:hAnsiTheme="majorBidi"/>
          <w:i/>
          <w:iCs/>
          <w:sz w:val="24"/>
          <w:szCs w:val="24"/>
        </w:rPr>
        <w:t xml:space="preserve">musyrifah </w:t>
      </w:r>
      <w:r w:rsidRPr="00040D1F">
        <w:rPr>
          <w:rFonts w:asciiTheme="majorBidi" w:hAnsiTheme="majorBidi"/>
          <w:i/>
          <w:iCs/>
          <w:sz w:val="24"/>
          <w:szCs w:val="24"/>
        </w:rPr>
        <w:t xml:space="preserve">taḥfidẓ, </w:t>
      </w:r>
      <w:r w:rsidRPr="00040D1F">
        <w:rPr>
          <w:rFonts w:asciiTheme="majorBidi" w:hAnsiTheme="majorBidi"/>
          <w:sz w:val="24"/>
          <w:szCs w:val="24"/>
        </w:rPr>
        <w:t>dan sebagian santri. Dengan triangulasi ini, maka dapat diketahui apakah narasumbe</w:t>
      </w:r>
      <w:r>
        <w:rPr>
          <w:rFonts w:asciiTheme="majorBidi" w:hAnsiTheme="majorBidi"/>
          <w:sz w:val="24"/>
          <w:szCs w:val="24"/>
        </w:rPr>
        <w:t xml:space="preserve">r memberikan data yang sama atau </w:t>
      </w:r>
      <w:r w:rsidRPr="00040D1F">
        <w:rPr>
          <w:rFonts w:asciiTheme="majorBidi" w:hAnsiTheme="majorBidi"/>
          <w:sz w:val="24"/>
          <w:szCs w:val="24"/>
        </w:rPr>
        <w:lastRenderedPageBreak/>
        <w:t>tidak. Kalau narasumber memberikan data yang berbeda, maka berarti datanya belum kredibel.</w:t>
      </w:r>
    </w:p>
    <w:p w:rsidR="008E4E6B" w:rsidRPr="00040D1F" w:rsidRDefault="008E4E6B" w:rsidP="008E4E6B">
      <w:pPr>
        <w:pStyle w:val="ListParagraph"/>
        <w:numPr>
          <w:ilvl w:val="0"/>
          <w:numId w:val="40"/>
        </w:numPr>
        <w:spacing w:line="480" w:lineRule="auto"/>
        <w:jc w:val="both"/>
        <w:rPr>
          <w:rFonts w:asciiTheme="majorBidi" w:hAnsiTheme="majorBidi"/>
          <w:b/>
          <w:bCs/>
          <w:sz w:val="24"/>
          <w:szCs w:val="24"/>
        </w:rPr>
      </w:pPr>
      <w:r w:rsidRPr="00040D1F">
        <w:rPr>
          <w:rFonts w:asciiTheme="majorBidi" w:hAnsiTheme="majorBidi"/>
          <w:sz w:val="24"/>
          <w:szCs w:val="24"/>
        </w:rPr>
        <w:t>Pengecekan Sejawat melalui Diskusi</w:t>
      </w:r>
    </w:p>
    <w:p w:rsidR="008E4E6B" w:rsidRDefault="008E4E6B" w:rsidP="008E4E6B">
      <w:pPr>
        <w:pStyle w:val="ListParagraph"/>
        <w:spacing w:line="480" w:lineRule="auto"/>
        <w:ind w:left="1636" w:firstLine="524"/>
        <w:jc w:val="both"/>
        <w:rPr>
          <w:rFonts w:asciiTheme="majorBidi" w:hAnsiTheme="majorBidi"/>
          <w:sz w:val="24"/>
          <w:szCs w:val="24"/>
        </w:rPr>
      </w:pPr>
      <w:r w:rsidRPr="00040D1F">
        <w:rPr>
          <w:rFonts w:asciiTheme="majorBidi" w:hAnsiTheme="majorBidi"/>
          <w:sz w:val="24"/>
          <w:szCs w:val="24"/>
        </w:rPr>
        <w:t>Teknik ini dilakukan peneliti dengan cara mengekspos hasil sementara atau hasil akhir yang diperoleh dalam bentuk diskusi analitik dengan rekan-rekan sejawat, seperti teman-teman mahasiswa. Melalui diskusi ini banyak pertanyaan dan saran.</w:t>
      </w:r>
      <w:r>
        <w:rPr>
          <w:rFonts w:asciiTheme="majorBidi" w:hAnsiTheme="majorBidi"/>
          <w:sz w:val="24"/>
          <w:szCs w:val="24"/>
        </w:rPr>
        <w:t xml:space="preserve"> </w:t>
      </w:r>
      <w:r w:rsidRPr="00040D1F">
        <w:rPr>
          <w:rFonts w:asciiTheme="majorBidi" w:hAnsiTheme="majorBidi"/>
          <w:sz w:val="24"/>
          <w:szCs w:val="24"/>
        </w:rPr>
        <w:t>Pertanyaan yang berkenaan dengan data yang belum bisa terjawab, maka peneliti kembali ke lapangan untuk mcncari jawabannya.</w:t>
      </w:r>
      <w:r>
        <w:rPr>
          <w:rFonts w:asciiTheme="majorBidi" w:hAnsiTheme="majorBidi"/>
          <w:sz w:val="24"/>
          <w:szCs w:val="24"/>
        </w:rPr>
        <w:t xml:space="preserve"> </w:t>
      </w:r>
      <w:r w:rsidRPr="00040D1F">
        <w:rPr>
          <w:rFonts w:asciiTheme="majorBidi" w:hAnsiTheme="majorBidi"/>
          <w:sz w:val="24"/>
          <w:szCs w:val="24"/>
        </w:rPr>
        <w:t>Dengan demikian data semakin lengkap.</w:t>
      </w:r>
    </w:p>
    <w:p w:rsidR="008E4E6B" w:rsidRDefault="008E4E6B" w:rsidP="008E4E6B">
      <w:pPr>
        <w:pStyle w:val="ListParagraph"/>
        <w:numPr>
          <w:ilvl w:val="0"/>
          <w:numId w:val="14"/>
        </w:numPr>
        <w:spacing w:line="480" w:lineRule="auto"/>
        <w:jc w:val="both"/>
        <w:rPr>
          <w:rFonts w:asciiTheme="majorBidi" w:hAnsiTheme="majorBidi"/>
          <w:b/>
          <w:bCs/>
          <w:sz w:val="24"/>
          <w:szCs w:val="24"/>
        </w:rPr>
      </w:pPr>
      <w:r w:rsidRPr="00040D1F">
        <w:rPr>
          <w:rFonts w:asciiTheme="majorBidi" w:hAnsiTheme="majorBidi"/>
          <w:b/>
          <w:bCs/>
          <w:sz w:val="24"/>
          <w:szCs w:val="24"/>
          <w:lang w:val="id-ID"/>
        </w:rPr>
        <w:t>Tahapan-Tahapan Penelitian</w:t>
      </w:r>
    </w:p>
    <w:p w:rsidR="008E4E6B" w:rsidRDefault="008E4E6B" w:rsidP="008E4E6B">
      <w:pPr>
        <w:pStyle w:val="ListParagraph"/>
        <w:spacing w:line="480" w:lineRule="auto"/>
        <w:ind w:left="851"/>
        <w:jc w:val="both"/>
        <w:rPr>
          <w:rFonts w:asciiTheme="majorBidi" w:hAnsiTheme="majorBidi"/>
          <w:sz w:val="24"/>
          <w:szCs w:val="24"/>
        </w:rPr>
      </w:pPr>
      <w:r w:rsidRPr="00040D1F">
        <w:rPr>
          <w:rFonts w:asciiTheme="majorBidi" w:hAnsiTheme="majorBidi"/>
          <w:sz w:val="24"/>
          <w:szCs w:val="24"/>
        </w:rPr>
        <w:t>Tahapan-tahapan penelitian tersebut adalah:</w:t>
      </w:r>
    </w:p>
    <w:p w:rsidR="008E4E6B" w:rsidRPr="00040D1F" w:rsidRDefault="008E4E6B" w:rsidP="008E4E6B">
      <w:pPr>
        <w:pStyle w:val="ListParagraph"/>
        <w:numPr>
          <w:ilvl w:val="0"/>
          <w:numId w:val="41"/>
        </w:numPr>
        <w:spacing w:line="480" w:lineRule="auto"/>
        <w:jc w:val="both"/>
        <w:rPr>
          <w:rFonts w:asciiTheme="majorBidi" w:hAnsiTheme="majorBidi"/>
          <w:b/>
          <w:bCs/>
          <w:sz w:val="24"/>
          <w:szCs w:val="24"/>
        </w:rPr>
      </w:pPr>
      <w:r>
        <w:rPr>
          <w:rFonts w:asciiTheme="majorBidi" w:hAnsiTheme="majorBidi"/>
          <w:sz w:val="24"/>
          <w:szCs w:val="24"/>
        </w:rPr>
        <w:t>Tahapan Pra Lapangan</w:t>
      </w:r>
    </w:p>
    <w:p w:rsidR="008E4E6B" w:rsidRDefault="008E4E6B" w:rsidP="008E4E6B">
      <w:pPr>
        <w:pStyle w:val="ListParagraph"/>
        <w:spacing w:line="480" w:lineRule="auto"/>
        <w:ind w:left="1211" w:firstLine="632"/>
        <w:jc w:val="both"/>
        <w:rPr>
          <w:rFonts w:asciiTheme="majorBidi" w:hAnsiTheme="majorBidi"/>
          <w:sz w:val="24"/>
          <w:szCs w:val="24"/>
        </w:rPr>
      </w:pPr>
      <w:r w:rsidRPr="00040D1F">
        <w:rPr>
          <w:rFonts w:asciiTheme="majorBidi" w:hAnsiTheme="majorBidi"/>
          <w:sz w:val="24"/>
          <w:szCs w:val="24"/>
        </w:rPr>
        <w:t>Tahapan ini dilakukan sebelum terjun ke lapangan serta mempersiapkan perlengkapan penelitian dalam rangka penggalian data.</w:t>
      </w:r>
    </w:p>
    <w:p w:rsidR="008E4E6B" w:rsidRPr="00040D1F" w:rsidRDefault="008E4E6B" w:rsidP="008E4E6B">
      <w:pPr>
        <w:pStyle w:val="ListParagraph"/>
        <w:numPr>
          <w:ilvl w:val="0"/>
          <w:numId w:val="41"/>
        </w:numPr>
        <w:spacing w:line="480" w:lineRule="auto"/>
        <w:jc w:val="both"/>
        <w:rPr>
          <w:rFonts w:asciiTheme="majorBidi" w:hAnsiTheme="majorBidi"/>
          <w:b/>
          <w:bCs/>
          <w:sz w:val="24"/>
          <w:szCs w:val="24"/>
        </w:rPr>
      </w:pPr>
      <w:r w:rsidRPr="00040D1F">
        <w:rPr>
          <w:rFonts w:asciiTheme="majorBidi" w:hAnsiTheme="majorBidi"/>
          <w:sz w:val="24"/>
          <w:szCs w:val="24"/>
        </w:rPr>
        <w:t>Tahapan Penggalian Data</w:t>
      </w:r>
    </w:p>
    <w:p w:rsidR="008E4E6B" w:rsidRDefault="008E4E6B" w:rsidP="008E4E6B">
      <w:pPr>
        <w:pStyle w:val="ListParagraph"/>
        <w:spacing w:line="480" w:lineRule="auto"/>
        <w:ind w:left="1211" w:firstLine="229"/>
        <w:jc w:val="both"/>
        <w:rPr>
          <w:rFonts w:asciiTheme="majorBidi" w:hAnsiTheme="majorBidi"/>
          <w:sz w:val="24"/>
          <w:szCs w:val="24"/>
        </w:rPr>
      </w:pPr>
      <w:r w:rsidRPr="00040D1F">
        <w:rPr>
          <w:rFonts w:asciiTheme="majorBidi" w:hAnsiTheme="majorBidi"/>
          <w:sz w:val="24"/>
          <w:szCs w:val="24"/>
        </w:rPr>
        <w:t xml:space="preserve">Tahapan ini merupakan eksplorasi secara terfokus sesuai dengan pokok permasalahan yang dipilih sebagai fokus penelitian.Tahapan ini merupakan pekerjaan lapangan di mana peneliti ikut serta melihat aktifltas dan melakukan </w:t>
      </w:r>
      <w:r w:rsidRPr="00040D1F">
        <w:rPr>
          <w:rFonts w:asciiTheme="majorBidi" w:hAnsiTheme="majorBidi"/>
          <w:i/>
          <w:iCs/>
          <w:sz w:val="24"/>
          <w:szCs w:val="24"/>
        </w:rPr>
        <w:t>interview,</w:t>
      </w:r>
      <w:r w:rsidRPr="00040D1F">
        <w:rPr>
          <w:rFonts w:asciiTheme="majorBidi" w:hAnsiTheme="majorBidi"/>
          <w:sz w:val="24"/>
          <w:szCs w:val="24"/>
        </w:rPr>
        <w:t xml:space="preserve"> pengamatan dan pengumpulan data serta peristiwa-peristiwa yang diamati.</w:t>
      </w:r>
      <w:r>
        <w:rPr>
          <w:rFonts w:asciiTheme="majorBidi" w:hAnsiTheme="majorBidi"/>
          <w:sz w:val="24"/>
          <w:szCs w:val="24"/>
        </w:rPr>
        <w:t xml:space="preserve"> </w:t>
      </w:r>
      <w:r w:rsidRPr="00040D1F">
        <w:rPr>
          <w:rFonts w:asciiTheme="majorBidi" w:hAnsiTheme="majorBidi"/>
          <w:sz w:val="24"/>
          <w:szCs w:val="24"/>
        </w:rPr>
        <w:t>Membuat diagram-</w:t>
      </w:r>
      <w:r w:rsidRPr="0034307E">
        <w:rPr>
          <w:rFonts w:asciiTheme="majorBidi" w:hAnsiTheme="majorBidi"/>
          <w:sz w:val="24"/>
          <w:szCs w:val="24"/>
        </w:rPr>
        <w:t xml:space="preserve"> </w:t>
      </w:r>
      <w:r w:rsidRPr="00040D1F">
        <w:rPr>
          <w:rFonts w:asciiTheme="majorBidi" w:hAnsiTheme="majorBidi"/>
          <w:sz w:val="24"/>
          <w:szCs w:val="24"/>
        </w:rPr>
        <w:lastRenderedPageBreak/>
        <w:t>diagram kemudian menganalisa data lapangan secara intensif dilakukan setelah</w:t>
      </w:r>
      <w:r>
        <w:rPr>
          <w:rFonts w:asciiTheme="majorBidi" w:hAnsiTheme="majorBidi"/>
          <w:sz w:val="24"/>
          <w:szCs w:val="24"/>
        </w:rPr>
        <w:t xml:space="preserve"> pelaksanaan penelitian selesai.</w:t>
      </w:r>
    </w:p>
    <w:p w:rsidR="008E4E6B" w:rsidRDefault="008E4E6B" w:rsidP="008E4E6B">
      <w:pPr>
        <w:pStyle w:val="ListParagraph"/>
        <w:numPr>
          <w:ilvl w:val="0"/>
          <w:numId w:val="41"/>
        </w:numPr>
        <w:spacing w:line="480" w:lineRule="auto"/>
        <w:jc w:val="both"/>
        <w:rPr>
          <w:rFonts w:asciiTheme="majorBidi" w:hAnsiTheme="majorBidi"/>
          <w:sz w:val="24"/>
          <w:szCs w:val="24"/>
        </w:rPr>
      </w:pPr>
      <w:r w:rsidRPr="0034307E">
        <w:rPr>
          <w:rFonts w:asciiTheme="majorBidi" w:hAnsiTheme="majorBidi"/>
          <w:sz w:val="24"/>
          <w:szCs w:val="24"/>
        </w:rPr>
        <w:t>Tahapan Analisa Data</w:t>
      </w:r>
    </w:p>
    <w:p w:rsidR="008E4E6B" w:rsidRDefault="008E4E6B" w:rsidP="008E4E6B">
      <w:pPr>
        <w:pStyle w:val="ListParagraph"/>
        <w:spacing w:line="480" w:lineRule="auto"/>
        <w:ind w:left="1211" w:firstLine="632"/>
        <w:jc w:val="both"/>
        <w:rPr>
          <w:rFonts w:asciiTheme="majorBidi" w:hAnsiTheme="majorBidi"/>
          <w:sz w:val="24"/>
          <w:szCs w:val="24"/>
        </w:rPr>
      </w:pPr>
      <w:r w:rsidRPr="0034307E">
        <w:rPr>
          <w:rFonts w:asciiTheme="majorBidi" w:hAnsiTheme="majorBidi"/>
          <w:sz w:val="24"/>
          <w:szCs w:val="24"/>
        </w:rPr>
        <w:t>Tahapan ini dilakukan beriringan dengan tahapan pekerjaan lapangan.</w:t>
      </w:r>
      <w:r>
        <w:rPr>
          <w:rFonts w:asciiTheme="majorBidi" w:hAnsiTheme="majorBidi"/>
          <w:sz w:val="24"/>
          <w:szCs w:val="24"/>
        </w:rPr>
        <w:t xml:space="preserve"> </w:t>
      </w:r>
      <w:r w:rsidRPr="0034307E">
        <w:rPr>
          <w:rFonts w:asciiTheme="majorBidi" w:hAnsiTheme="majorBidi"/>
          <w:sz w:val="24"/>
          <w:szCs w:val="24"/>
        </w:rPr>
        <w:t>Analisis telah dimulai sejak merumuskan dan menjelaskan masalah, sebelum terjun ke lapangan dan berlangsung terus sampai penulisan hasil penelitian.</w:t>
      </w:r>
    </w:p>
    <w:p w:rsidR="008E4E6B" w:rsidRDefault="008E4E6B" w:rsidP="008E4E6B">
      <w:pPr>
        <w:pStyle w:val="ListParagraph"/>
        <w:numPr>
          <w:ilvl w:val="0"/>
          <w:numId w:val="41"/>
        </w:numPr>
        <w:spacing w:line="480" w:lineRule="auto"/>
        <w:jc w:val="both"/>
        <w:rPr>
          <w:rFonts w:asciiTheme="majorBidi" w:hAnsiTheme="majorBidi"/>
          <w:sz w:val="24"/>
          <w:szCs w:val="24"/>
        </w:rPr>
      </w:pPr>
      <w:r w:rsidRPr="0034307E">
        <w:rPr>
          <w:rFonts w:asciiTheme="majorBidi" w:hAnsiTheme="majorBidi"/>
          <w:sz w:val="24"/>
          <w:szCs w:val="24"/>
        </w:rPr>
        <w:t>Tahapan Penulisan Laporan</w:t>
      </w:r>
    </w:p>
    <w:p w:rsidR="008E4E6B" w:rsidRPr="0034307E" w:rsidRDefault="008E4E6B" w:rsidP="008E4E6B">
      <w:pPr>
        <w:pStyle w:val="ListParagraph"/>
        <w:spacing w:line="480" w:lineRule="auto"/>
        <w:ind w:left="1211" w:firstLine="632"/>
        <w:jc w:val="both"/>
        <w:rPr>
          <w:rFonts w:asciiTheme="majorBidi" w:hAnsiTheme="majorBidi"/>
          <w:sz w:val="24"/>
          <w:szCs w:val="24"/>
        </w:rPr>
      </w:pPr>
      <w:r w:rsidRPr="0034307E">
        <w:rPr>
          <w:rFonts w:asciiTheme="majorBidi" w:hAnsiTheme="majorBidi"/>
          <w:sz w:val="24"/>
          <w:szCs w:val="24"/>
        </w:rPr>
        <w:t>Tahapan ini merupakan tahapan terakhir setelah ketiga tahapan di atas dilaksanakan.</w:t>
      </w:r>
    </w:p>
    <w:p w:rsidR="008E4E6B" w:rsidRPr="0036375F" w:rsidRDefault="008E4E6B" w:rsidP="008E4E6B">
      <w:pPr>
        <w:spacing w:line="480" w:lineRule="auto"/>
        <w:jc w:val="both"/>
        <w:rPr>
          <w:rFonts w:asciiTheme="majorBidi" w:hAnsiTheme="majorBidi" w:cs="Times New Roman"/>
          <w:b/>
          <w:bCs/>
          <w:sz w:val="24"/>
          <w:szCs w:val="24"/>
        </w:rPr>
        <w:sectPr w:rsidR="008E4E6B" w:rsidRPr="0036375F" w:rsidSect="00A06789">
          <w:headerReference w:type="even" r:id="rId39"/>
          <w:headerReference w:type="default" r:id="rId40"/>
          <w:footerReference w:type="default" r:id="rId41"/>
          <w:headerReference w:type="first" r:id="rId42"/>
          <w:pgSz w:w="11907" w:h="16839" w:code="9"/>
          <w:pgMar w:top="2268" w:right="1701" w:bottom="1701" w:left="2268" w:header="720" w:footer="720" w:gutter="0"/>
          <w:pgNumType w:start="45"/>
          <w:cols w:space="720"/>
          <w:docGrid w:linePitch="360"/>
        </w:sectPr>
      </w:pPr>
    </w:p>
    <w:p w:rsidR="008E4E6B" w:rsidRPr="0036375F" w:rsidRDefault="008E4E6B" w:rsidP="008E4E6B">
      <w:pPr>
        <w:pStyle w:val="Heading1"/>
        <w:jc w:val="center"/>
        <w:rPr>
          <w:rFonts w:asciiTheme="majorBidi" w:hAnsiTheme="majorBidi"/>
          <w:color w:val="auto"/>
          <w:sz w:val="24"/>
          <w:szCs w:val="24"/>
        </w:rPr>
      </w:pPr>
      <w:bookmarkStart w:id="23" w:name="_Toc251809470"/>
      <w:bookmarkStart w:id="24" w:name="_Toc65157405"/>
      <w:r w:rsidRPr="0036375F">
        <w:rPr>
          <w:rFonts w:asciiTheme="majorBidi" w:hAnsiTheme="majorBidi"/>
          <w:color w:val="auto"/>
          <w:sz w:val="24"/>
          <w:szCs w:val="24"/>
        </w:rPr>
        <w:lastRenderedPageBreak/>
        <w:t>BAB IV</w:t>
      </w:r>
      <w:bookmarkEnd w:id="23"/>
      <w:bookmarkEnd w:id="24"/>
    </w:p>
    <w:p w:rsidR="008E4E6B" w:rsidRPr="0036375F" w:rsidRDefault="008E4E6B" w:rsidP="008E4E6B">
      <w:pPr>
        <w:pStyle w:val="Heading1"/>
        <w:jc w:val="center"/>
        <w:rPr>
          <w:rFonts w:asciiTheme="majorBidi" w:hAnsiTheme="majorBidi"/>
          <w:color w:val="auto"/>
          <w:sz w:val="24"/>
          <w:szCs w:val="24"/>
        </w:rPr>
      </w:pPr>
      <w:bookmarkStart w:id="25" w:name="_Toc251809471"/>
      <w:bookmarkStart w:id="26" w:name="_Toc65157406"/>
      <w:r w:rsidRPr="0036375F">
        <w:rPr>
          <w:rFonts w:asciiTheme="majorBidi" w:hAnsiTheme="majorBidi"/>
          <w:color w:val="auto"/>
          <w:sz w:val="24"/>
          <w:szCs w:val="24"/>
        </w:rPr>
        <w:t>TEMUAN PENELITIAN</w:t>
      </w:r>
      <w:bookmarkEnd w:id="25"/>
      <w:bookmarkEnd w:id="26"/>
    </w:p>
    <w:p w:rsidR="008E4E6B" w:rsidRPr="0036375F" w:rsidRDefault="008E4E6B" w:rsidP="008E4E6B">
      <w:pPr>
        <w:spacing w:line="480" w:lineRule="auto"/>
        <w:rPr>
          <w:rFonts w:asciiTheme="majorBidi" w:hAnsiTheme="majorBidi" w:cs="Times New Roman"/>
          <w:b/>
          <w:bCs/>
          <w:sz w:val="24"/>
          <w:szCs w:val="24"/>
        </w:rPr>
      </w:pPr>
    </w:p>
    <w:p w:rsidR="008E4E6B" w:rsidRPr="0036375F" w:rsidRDefault="008E4E6B" w:rsidP="008E4E6B">
      <w:pPr>
        <w:pStyle w:val="ListParagraph"/>
        <w:numPr>
          <w:ilvl w:val="0"/>
          <w:numId w:val="15"/>
        </w:numPr>
        <w:spacing w:line="480" w:lineRule="auto"/>
        <w:outlineLvl w:val="1"/>
        <w:rPr>
          <w:rFonts w:asciiTheme="majorBidi" w:hAnsiTheme="majorBidi"/>
          <w:b/>
          <w:bCs/>
          <w:sz w:val="24"/>
          <w:szCs w:val="24"/>
        </w:rPr>
      </w:pPr>
      <w:bookmarkStart w:id="27" w:name="_Toc65157407"/>
      <w:r w:rsidRPr="0036375F">
        <w:rPr>
          <w:rFonts w:asciiTheme="majorBidi" w:hAnsiTheme="majorBidi"/>
          <w:b/>
          <w:bCs/>
          <w:sz w:val="24"/>
          <w:szCs w:val="24"/>
        </w:rPr>
        <w:t>Deskripsi Data Umum</w:t>
      </w:r>
      <w:bookmarkEnd w:id="27"/>
    </w:p>
    <w:p w:rsidR="008E4E6B" w:rsidRPr="0036375F" w:rsidRDefault="008E4E6B" w:rsidP="008E4E6B">
      <w:pPr>
        <w:pStyle w:val="ListParagraph"/>
        <w:numPr>
          <w:ilvl w:val="0"/>
          <w:numId w:val="16"/>
        </w:numPr>
        <w:spacing w:line="480" w:lineRule="auto"/>
        <w:rPr>
          <w:rFonts w:asciiTheme="majorBidi" w:hAnsiTheme="majorBidi"/>
          <w:b/>
          <w:bCs/>
          <w:sz w:val="24"/>
          <w:szCs w:val="24"/>
        </w:rPr>
      </w:pPr>
      <w:r w:rsidRPr="0036375F">
        <w:rPr>
          <w:rFonts w:asciiTheme="majorBidi" w:hAnsiTheme="majorBidi"/>
          <w:sz w:val="24"/>
          <w:szCs w:val="24"/>
        </w:rPr>
        <w:t>Sejarah Pondok Pesantren Azmania Siman Ponorogo</w:t>
      </w:r>
    </w:p>
    <w:p w:rsidR="008E4E6B" w:rsidRPr="0036375F" w:rsidRDefault="008E4E6B" w:rsidP="008E4E6B">
      <w:pPr>
        <w:pStyle w:val="ListParagraph"/>
        <w:spacing w:line="480" w:lineRule="auto"/>
        <w:ind w:left="1080" w:firstLine="360"/>
        <w:jc w:val="both"/>
        <w:rPr>
          <w:rFonts w:asciiTheme="majorBidi" w:hAnsiTheme="majorBidi"/>
          <w:sz w:val="24"/>
          <w:szCs w:val="24"/>
        </w:rPr>
      </w:pPr>
      <w:r w:rsidRPr="0036375F">
        <w:rPr>
          <w:rFonts w:asciiTheme="majorBidi" w:hAnsiTheme="majorBidi"/>
          <w:sz w:val="24"/>
          <w:szCs w:val="24"/>
        </w:rPr>
        <w:t>Pondok pesantren Azmania adalah lembaga pendidikan Islam swasta yang bergerak dalam dua bidang yaitu; bidang sosial dan bidang keagamaan.</w:t>
      </w:r>
      <w:r>
        <w:rPr>
          <w:rFonts w:asciiTheme="majorBidi" w:hAnsiTheme="majorBidi"/>
          <w:sz w:val="24"/>
          <w:szCs w:val="24"/>
        </w:rPr>
        <w:t xml:space="preserve"> </w:t>
      </w:r>
      <w:r w:rsidRPr="0036375F">
        <w:rPr>
          <w:rFonts w:asciiTheme="majorBidi" w:hAnsiTheme="majorBidi"/>
          <w:sz w:val="24"/>
          <w:szCs w:val="24"/>
        </w:rPr>
        <w:t>Tiap-tiap bidang dirinci sesuai dengan kebutuhan dan kemampuan serta kemandirian lembaga.</w:t>
      </w:r>
    </w:p>
    <w:p w:rsidR="008E4E6B" w:rsidRPr="0036375F" w:rsidRDefault="008E4E6B" w:rsidP="008E4E6B">
      <w:pPr>
        <w:pStyle w:val="ListParagraph"/>
        <w:spacing w:line="480" w:lineRule="auto"/>
        <w:ind w:left="1080" w:firstLine="360"/>
        <w:jc w:val="both"/>
        <w:rPr>
          <w:rFonts w:asciiTheme="majorBidi" w:hAnsiTheme="majorBidi"/>
          <w:sz w:val="24"/>
          <w:szCs w:val="24"/>
        </w:rPr>
        <w:sectPr w:rsidR="008E4E6B" w:rsidRPr="0036375F" w:rsidSect="00A06789">
          <w:headerReference w:type="even" r:id="rId43"/>
          <w:headerReference w:type="default" r:id="rId44"/>
          <w:footerReference w:type="default" r:id="rId45"/>
          <w:headerReference w:type="first" r:id="rId46"/>
          <w:pgSz w:w="11907" w:h="16839" w:code="9"/>
          <w:pgMar w:top="2268" w:right="1701" w:bottom="1701" w:left="2268" w:header="720" w:footer="720" w:gutter="0"/>
          <w:pgNumType w:start="55"/>
          <w:cols w:space="720"/>
          <w:docGrid w:linePitch="360"/>
        </w:sectPr>
      </w:pPr>
      <w:r w:rsidRPr="0036375F">
        <w:rPr>
          <w:rFonts w:asciiTheme="majorBidi" w:hAnsiTheme="majorBidi"/>
          <w:sz w:val="24"/>
          <w:szCs w:val="24"/>
        </w:rPr>
        <w:t>Lembaga ini bernama “Azmania”.</w:t>
      </w:r>
      <w:r>
        <w:rPr>
          <w:rFonts w:asciiTheme="majorBidi" w:hAnsiTheme="majorBidi"/>
          <w:sz w:val="24"/>
          <w:szCs w:val="24"/>
        </w:rPr>
        <w:t xml:space="preserve"> </w:t>
      </w:r>
      <w:r w:rsidRPr="0036375F">
        <w:rPr>
          <w:rFonts w:asciiTheme="majorBidi" w:hAnsiTheme="majorBidi"/>
          <w:sz w:val="24"/>
          <w:szCs w:val="24"/>
        </w:rPr>
        <w:t>Kata ini berasal dari bahasa Arab yaitu</w:t>
      </w:r>
      <w:r w:rsidRPr="0036375F">
        <w:rPr>
          <w:rFonts w:ascii="Arabic Typesetting" w:hAnsi="Arabic Typesetting" w:cs="Arabic Typesetting"/>
          <w:sz w:val="36"/>
          <w:szCs w:val="36"/>
        </w:rPr>
        <w:t>“</w:t>
      </w:r>
      <w:r w:rsidRPr="0036375F">
        <w:rPr>
          <w:rFonts w:ascii="Arabic Typesetting" w:hAnsi="Arabic Typesetting" w:cs="Arabic Typesetting"/>
          <w:sz w:val="36"/>
          <w:szCs w:val="36"/>
          <w:rtl/>
        </w:rPr>
        <w:t>عَزْمُ</w:t>
      </w:r>
      <w:r w:rsidRPr="0036375F">
        <w:rPr>
          <w:rFonts w:ascii="Arabic Typesetting" w:hAnsi="Arabic Typesetting" w:cs="Arabic Typesetting"/>
          <w:sz w:val="36"/>
          <w:szCs w:val="36"/>
        </w:rPr>
        <w:t>”</w:t>
      </w:r>
      <w:r w:rsidRPr="0036375F">
        <w:rPr>
          <w:rFonts w:asciiTheme="majorBidi" w:hAnsiTheme="majorBidi"/>
          <w:sz w:val="24"/>
          <w:szCs w:val="24"/>
        </w:rPr>
        <w:t xml:space="preserve"> yang berarti kemauan, kehendak yang kuat, suatu pilih</w:t>
      </w:r>
      <w:r>
        <w:rPr>
          <w:rFonts w:asciiTheme="majorBidi" w:hAnsiTheme="majorBidi"/>
          <w:sz w:val="24"/>
          <w:szCs w:val="24"/>
        </w:rPr>
        <w:t xml:space="preserve">an atau keputusan yang terbaik. </w:t>
      </w:r>
      <w:r w:rsidRPr="0036375F">
        <w:rPr>
          <w:rFonts w:asciiTheme="majorBidi" w:hAnsiTheme="majorBidi"/>
          <w:sz w:val="24"/>
          <w:szCs w:val="24"/>
        </w:rPr>
        <w:t xml:space="preserve">Sementara kata </w:t>
      </w:r>
      <w:r w:rsidRPr="0036375F">
        <w:rPr>
          <w:rFonts w:ascii="Arabic Typesetting" w:hAnsi="Arabic Typesetting" w:cs="Arabic Typesetting"/>
          <w:sz w:val="36"/>
          <w:szCs w:val="36"/>
        </w:rPr>
        <w:t>“</w:t>
      </w:r>
      <w:r w:rsidRPr="0036375F">
        <w:rPr>
          <w:rFonts w:ascii="Arabic Typesetting" w:hAnsi="Arabic Typesetting" w:cs="Arabic Typesetting"/>
          <w:sz w:val="36"/>
          <w:szCs w:val="36"/>
          <w:rtl/>
        </w:rPr>
        <w:t>عَزْمُ</w:t>
      </w:r>
      <w:r w:rsidRPr="0036375F">
        <w:rPr>
          <w:rFonts w:ascii="Arabic Typesetting" w:hAnsi="Arabic Typesetting" w:cs="Arabic Typesetting"/>
          <w:sz w:val="36"/>
          <w:szCs w:val="36"/>
        </w:rPr>
        <w:t xml:space="preserve">” berasal dari kata kerja </w:t>
      </w:r>
      <w:r w:rsidRPr="0036375F">
        <w:rPr>
          <w:rFonts w:ascii="Arabic Typesetting" w:hAnsi="Arabic Typesetting" w:cs="Arabic Typesetting"/>
          <w:sz w:val="36"/>
          <w:szCs w:val="36"/>
          <w:rtl/>
        </w:rPr>
        <w:t>عَزَمَ – يَعْزَمُ – عَزْمًا</w:t>
      </w:r>
      <w:r w:rsidRPr="0036375F">
        <w:rPr>
          <w:rFonts w:asciiTheme="majorBidi" w:hAnsiTheme="majorBidi"/>
          <w:sz w:val="24"/>
          <w:szCs w:val="24"/>
        </w:rPr>
        <w:t xml:space="preserve">, yang berarti; sesuatu yang telah ditetapkan atau diputuskan oleh hati dengan keyakinan bahwa yang bersangkutan mampu untuk melaksanakannya. Dalam hal ini, kata </w:t>
      </w:r>
      <w:r w:rsidRPr="0036375F">
        <w:rPr>
          <w:rFonts w:ascii="Arabic Typesetting" w:hAnsi="Arabic Typesetting" w:cs="Arabic Typesetting"/>
          <w:sz w:val="36"/>
          <w:szCs w:val="36"/>
          <w:rtl/>
        </w:rPr>
        <w:t>عَزْمُ</w:t>
      </w:r>
      <w:r w:rsidRPr="0036375F">
        <w:rPr>
          <w:rFonts w:asciiTheme="majorBidi" w:hAnsiTheme="majorBidi"/>
          <w:sz w:val="24"/>
          <w:szCs w:val="24"/>
        </w:rPr>
        <w:t xml:space="preserve"> atau</w:t>
      </w:r>
      <w:r w:rsidRPr="0036375F">
        <w:rPr>
          <w:rFonts w:ascii="Arabic Typesetting" w:hAnsi="Arabic Typesetting" w:cs="Arabic Typesetting"/>
          <w:sz w:val="36"/>
          <w:szCs w:val="36"/>
          <w:rtl/>
        </w:rPr>
        <w:t>عَزْمًا</w:t>
      </w:r>
      <w:r w:rsidRPr="0036375F">
        <w:rPr>
          <w:rFonts w:asciiTheme="majorBidi" w:hAnsiTheme="majorBidi"/>
          <w:sz w:val="24"/>
          <w:szCs w:val="24"/>
        </w:rPr>
        <w:t xml:space="preserve"> memiliki beberapa unsur kunci sebagai penunjuk maknanya, diantaranya adalah: (1) adanya suatu objek yang berat dan serius, (2) adanya keinginan dan kemauan yang kuat, (3) adanya kesadaran untuk menghadapi hal yang dirasa berat, (4) adanya keyakinan bahwa si pelaku akan mampu dan sukses untuk mencapai tujuannya.</w:t>
      </w:r>
    </w:p>
    <w:p w:rsidR="008E4E6B" w:rsidRDefault="008E4E6B" w:rsidP="008E4E6B">
      <w:pPr>
        <w:pStyle w:val="ListParagraph"/>
        <w:spacing w:line="480" w:lineRule="auto"/>
        <w:ind w:left="1080" w:firstLine="360"/>
        <w:jc w:val="both"/>
        <w:rPr>
          <w:rFonts w:asciiTheme="majorBidi" w:hAnsiTheme="majorBidi"/>
          <w:sz w:val="24"/>
          <w:szCs w:val="24"/>
        </w:rPr>
      </w:pPr>
      <w:r w:rsidRPr="0036375F">
        <w:rPr>
          <w:rFonts w:asciiTheme="majorBidi" w:hAnsiTheme="majorBidi"/>
          <w:sz w:val="24"/>
          <w:szCs w:val="24"/>
        </w:rPr>
        <w:lastRenderedPageBreak/>
        <w:t xml:space="preserve">Dari kata </w:t>
      </w:r>
      <w:r w:rsidRPr="0036375F">
        <w:rPr>
          <w:rFonts w:ascii="Arabic Typesetting" w:hAnsi="Arabic Typesetting" w:cs="Arabic Typesetting"/>
          <w:sz w:val="36"/>
          <w:szCs w:val="36"/>
          <w:rtl/>
        </w:rPr>
        <w:t>عَزْمُ</w:t>
      </w:r>
      <w:r w:rsidRPr="0036375F">
        <w:rPr>
          <w:rFonts w:asciiTheme="majorBidi" w:hAnsiTheme="majorBidi"/>
          <w:sz w:val="24"/>
          <w:szCs w:val="24"/>
        </w:rPr>
        <w:t xml:space="preserve"> atau </w:t>
      </w:r>
      <w:r w:rsidRPr="0036375F">
        <w:rPr>
          <w:rFonts w:ascii="Arabic Typesetting" w:hAnsi="Arabic Typesetting" w:cs="Arabic Typesetting"/>
          <w:sz w:val="36"/>
          <w:szCs w:val="36"/>
          <w:rtl/>
        </w:rPr>
        <w:t>عَزْمًا</w:t>
      </w:r>
      <w:r>
        <w:rPr>
          <w:rFonts w:ascii="Arabic Typesetting" w:hAnsi="Arabic Typesetting" w:cs="Arabic Typesetting"/>
          <w:sz w:val="36"/>
          <w:szCs w:val="36"/>
        </w:rPr>
        <w:t xml:space="preserve"> </w:t>
      </w:r>
      <w:r w:rsidRPr="0036375F">
        <w:rPr>
          <w:rFonts w:asciiTheme="majorBidi" w:hAnsiTheme="majorBidi"/>
          <w:sz w:val="24"/>
          <w:szCs w:val="24"/>
        </w:rPr>
        <w:t>kemudian dinaturalisasikan bunyi tuturannya yang mendekati tuturan lisan (latin) dengan dibubuhi suku ka</w:t>
      </w:r>
      <w:r>
        <w:rPr>
          <w:rFonts w:asciiTheme="majorBidi" w:hAnsiTheme="majorBidi"/>
          <w:sz w:val="24"/>
          <w:szCs w:val="24"/>
        </w:rPr>
        <w:t xml:space="preserve">ta “ia” yang menjadi “Azmania”. </w:t>
      </w:r>
      <w:r w:rsidRPr="0036375F">
        <w:rPr>
          <w:rFonts w:asciiTheme="majorBidi" w:hAnsiTheme="majorBidi"/>
          <w:sz w:val="24"/>
          <w:szCs w:val="24"/>
        </w:rPr>
        <w:t>Makna yang dikehendaki adalah “komunitas atau kelompok orang-orang yang memiliki kepedulian, kemauan dan keuletan untuk melakukan sesuatu yang penting dan mashlahah”.</w:t>
      </w:r>
      <w:r w:rsidRPr="0036375F">
        <w:rPr>
          <w:rStyle w:val="FootnoteReference"/>
          <w:rFonts w:asciiTheme="majorBidi" w:hAnsiTheme="majorBidi"/>
          <w:sz w:val="24"/>
          <w:szCs w:val="24"/>
        </w:rPr>
        <w:footnoteReference w:id="88"/>
      </w:r>
    </w:p>
    <w:p w:rsidR="008E4E6B" w:rsidRDefault="008E4E6B" w:rsidP="008E4E6B">
      <w:pPr>
        <w:pStyle w:val="ListParagraph"/>
        <w:numPr>
          <w:ilvl w:val="0"/>
          <w:numId w:val="16"/>
        </w:numPr>
        <w:spacing w:line="480" w:lineRule="auto"/>
        <w:jc w:val="both"/>
        <w:rPr>
          <w:rFonts w:asciiTheme="majorBidi" w:hAnsiTheme="majorBidi"/>
          <w:sz w:val="24"/>
          <w:szCs w:val="24"/>
        </w:rPr>
      </w:pPr>
      <w:r w:rsidRPr="0034307E">
        <w:rPr>
          <w:rFonts w:asciiTheme="majorBidi" w:hAnsiTheme="majorBidi"/>
          <w:sz w:val="24"/>
          <w:szCs w:val="24"/>
        </w:rPr>
        <w:t>Letak Geografis</w:t>
      </w:r>
    </w:p>
    <w:p w:rsidR="008E4E6B" w:rsidRDefault="008E4E6B" w:rsidP="008E4E6B">
      <w:pPr>
        <w:pStyle w:val="ListParagraph"/>
        <w:spacing w:line="480" w:lineRule="auto"/>
        <w:ind w:left="1080" w:firstLine="480"/>
        <w:jc w:val="both"/>
        <w:rPr>
          <w:rFonts w:asciiTheme="majorBidi" w:hAnsiTheme="majorBidi"/>
          <w:sz w:val="24"/>
          <w:szCs w:val="24"/>
        </w:rPr>
      </w:pPr>
      <w:r w:rsidRPr="0034307E">
        <w:rPr>
          <w:rFonts w:asciiTheme="majorBidi" w:hAnsiTheme="majorBidi"/>
          <w:sz w:val="24"/>
          <w:szCs w:val="24"/>
          <w:lang w:val="id-ID"/>
        </w:rPr>
        <w:t>Ditinjau dari</w:t>
      </w:r>
      <w:r>
        <w:rPr>
          <w:rFonts w:asciiTheme="majorBidi" w:hAnsiTheme="majorBidi"/>
          <w:sz w:val="24"/>
          <w:szCs w:val="24"/>
          <w:lang w:val="id-ID"/>
        </w:rPr>
        <w:t xml:space="preserve"> segi geografisnya </w:t>
      </w:r>
      <w:r>
        <w:rPr>
          <w:rFonts w:asciiTheme="majorBidi" w:hAnsiTheme="majorBidi"/>
          <w:sz w:val="24"/>
          <w:szCs w:val="24"/>
        </w:rPr>
        <w:t>p</w:t>
      </w:r>
      <w:r>
        <w:rPr>
          <w:rFonts w:asciiTheme="majorBidi" w:hAnsiTheme="majorBidi"/>
          <w:sz w:val="24"/>
          <w:szCs w:val="24"/>
          <w:lang w:val="id-ID"/>
        </w:rPr>
        <w:t xml:space="preserve">ondok </w:t>
      </w:r>
      <w:r>
        <w:rPr>
          <w:rFonts w:asciiTheme="majorBidi" w:hAnsiTheme="majorBidi"/>
          <w:sz w:val="24"/>
          <w:szCs w:val="24"/>
        </w:rPr>
        <w:t>p</w:t>
      </w:r>
      <w:r w:rsidRPr="0034307E">
        <w:rPr>
          <w:rFonts w:asciiTheme="majorBidi" w:hAnsiTheme="majorBidi"/>
          <w:sz w:val="24"/>
          <w:szCs w:val="24"/>
          <w:lang w:val="id-ID"/>
        </w:rPr>
        <w:t xml:space="preserve">esantren Azmania mempunyai nilai strategis, yaitu berada di zona geografis yang aman, jauh dari faktor keramaian dan kebisingan yang berpotensi mengganggu proses pendidikan, tepatnya di Jalan Letjend Suprapto, no 85, Ronowijayan, Siman Ponorogo. Tidak jauh pusat kota, kampus 1 </w:t>
      </w:r>
      <w:r>
        <w:rPr>
          <w:rFonts w:asciiTheme="majorBidi" w:hAnsiTheme="majorBidi"/>
          <w:sz w:val="24"/>
          <w:szCs w:val="24"/>
        </w:rPr>
        <w:t>IAIN P</w:t>
      </w:r>
      <w:r w:rsidRPr="0034307E">
        <w:rPr>
          <w:rFonts w:asciiTheme="majorBidi" w:hAnsiTheme="majorBidi"/>
          <w:sz w:val="24"/>
          <w:szCs w:val="24"/>
          <w:lang w:val="id-ID"/>
        </w:rPr>
        <w:t>onorogo, dan tidak jauh dari jalan raya sehingga mudah di temukan.</w:t>
      </w:r>
      <w:r w:rsidRPr="0036375F">
        <w:rPr>
          <w:rStyle w:val="FootnoteReference"/>
          <w:rFonts w:asciiTheme="majorBidi" w:hAnsiTheme="majorBidi"/>
          <w:sz w:val="24"/>
          <w:szCs w:val="24"/>
          <w:lang w:val="id-ID"/>
        </w:rPr>
        <w:footnoteReference w:id="89"/>
      </w:r>
    </w:p>
    <w:p w:rsidR="008E4E6B" w:rsidRDefault="008E4E6B" w:rsidP="008E4E6B">
      <w:pPr>
        <w:pStyle w:val="ListParagraph"/>
        <w:numPr>
          <w:ilvl w:val="0"/>
          <w:numId w:val="16"/>
        </w:numPr>
        <w:spacing w:line="480" w:lineRule="auto"/>
        <w:jc w:val="both"/>
        <w:rPr>
          <w:rFonts w:asciiTheme="majorBidi" w:hAnsiTheme="majorBidi"/>
          <w:sz w:val="24"/>
          <w:szCs w:val="24"/>
        </w:rPr>
      </w:pPr>
      <w:r w:rsidRPr="0034307E">
        <w:rPr>
          <w:rFonts w:asciiTheme="majorBidi" w:hAnsiTheme="majorBidi"/>
          <w:sz w:val="24"/>
          <w:szCs w:val="24"/>
        </w:rPr>
        <w:t>Visi dan Misi Pondok pesantren Azmania</w:t>
      </w:r>
      <w:r>
        <w:rPr>
          <w:rFonts w:asciiTheme="majorBidi" w:hAnsiTheme="majorBidi"/>
          <w:sz w:val="24"/>
          <w:szCs w:val="24"/>
        </w:rPr>
        <w:t xml:space="preserve"> Ronowijayan</w:t>
      </w:r>
      <w:r w:rsidRPr="0034307E">
        <w:rPr>
          <w:rFonts w:asciiTheme="majorBidi" w:hAnsiTheme="majorBidi"/>
          <w:sz w:val="24"/>
          <w:szCs w:val="24"/>
        </w:rPr>
        <w:t xml:space="preserve"> Siman Ponorogo</w:t>
      </w:r>
    </w:p>
    <w:p w:rsidR="008E4E6B" w:rsidRPr="0034307E" w:rsidRDefault="008E4E6B" w:rsidP="008E4E6B">
      <w:pPr>
        <w:pStyle w:val="ListParagraph"/>
        <w:spacing w:line="480" w:lineRule="auto"/>
        <w:ind w:left="1080"/>
        <w:jc w:val="both"/>
        <w:rPr>
          <w:rFonts w:asciiTheme="majorBidi" w:hAnsiTheme="majorBidi"/>
          <w:sz w:val="24"/>
          <w:szCs w:val="24"/>
        </w:rPr>
      </w:pPr>
      <w:r>
        <w:rPr>
          <w:rFonts w:asciiTheme="majorBidi" w:hAnsiTheme="majorBidi"/>
          <w:sz w:val="24"/>
          <w:szCs w:val="24"/>
        </w:rPr>
        <w:t xml:space="preserve">Visi </w:t>
      </w:r>
      <w:r w:rsidRPr="0034307E">
        <w:rPr>
          <w:rFonts w:asciiTheme="majorBidi" w:hAnsiTheme="majorBidi"/>
          <w:sz w:val="24"/>
          <w:szCs w:val="24"/>
        </w:rPr>
        <w:t>: Sebagai lembaga sosial dan keagamaan yang profesional, akuntabel, progresif, religi, humanitis dan berdaya saing.</w:t>
      </w:r>
    </w:p>
    <w:p w:rsidR="008E4E6B" w:rsidRDefault="008E4E6B" w:rsidP="008E4E6B">
      <w:pPr>
        <w:pStyle w:val="ListParagraph"/>
        <w:spacing w:line="480" w:lineRule="auto"/>
        <w:ind w:left="1560" w:hanging="480"/>
        <w:jc w:val="both"/>
        <w:rPr>
          <w:rFonts w:asciiTheme="majorBidi" w:hAnsiTheme="majorBidi"/>
          <w:sz w:val="24"/>
          <w:szCs w:val="24"/>
        </w:rPr>
      </w:pPr>
      <w:r>
        <w:rPr>
          <w:rFonts w:asciiTheme="majorBidi" w:hAnsiTheme="majorBidi"/>
          <w:sz w:val="24"/>
          <w:szCs w:val="24"/>
        </w:rPr>
        <w:t>Misi</w:t>
      </w:r>
      <w:r>
        <w:rPr>
          <w:rFonts w:asciiTheme="majorBidi" w:hAnsiTheme="majorBidi"/>
          <w:sz w:val="24"/>
          <w:szCs w:val="24"/>
        </w:rPr>
        <w:tab/>
        <w:t>:</w:t>
      </w:r>
    </w:p>
    <w:p w:rsidR="008E4E6B" w:rsidRDefault="008E4E6B" w:rsidP="008E4E6B">
      <w:pPr>
        <w:pStyle w:val="ListParagraph"/>
        <w:numPr>
          <w:ilvl w:val="0"/>
          <w:numId w:val="42"/>
        </w:numPr>
        <w:spacing w:line="480" w:lineRule="auto"/>
        <w:jc w:val="both"/>
        <w:rPr>
          <w:rFonts w:asciiTheme="majorBidi" w:hAnsiTheme="majorBidi"/>
          <w:sz w:val="24"/>
          <w:szCs w:val="24"/>
        </w:rPr>
      </w:pPr>
      <w:r w:rsidRPr="0034307E">
        <w:rPr>
          <w:rFonts w:asciiTheme="majorBidi" w:hAnsiTheme="majorBidi"/>
          <w:sz w:val="24"/>
          <w:szCs w:val="24"/>
        </w:rPr>
        <w:t>Menyelenggarakan kegiatan ak</w:t>
      </w:r>
      <w:r>
        <w:rPr>
          <w:rFonts w:asciiTheme="majorBidi" w:hAnsiTheme="majorBidi"/>
          <w:sz w:val="24"/>
          <w:szCs w:val="24"/>
        </w:rPr>
        <w:t xml:space="preserve">ademik sebagai wadah kaderisasi </w:t>
      </w:r>
      <w:r w:rsidRPr="0034307E">
        <w:rPr>
          <w:rFonts w:asciiTheme="majorBidi" w:hAnsiTheme="majorBidi"/>
          <w:sz w:val="24"/>
          <w:szCs w:val="24"/>
        </w:rPr>
        <w:t xml:space="preserve">pencerahan umat melalui lembaga pendidikan, baik formal maupun </w:t>
      </w:r>
      <w:r w:rsidRPr="0034307E">
        <w:rPr>
          <w:rFonts w:asciiTheme="majorBidi" w:hAnsiTheme="majorBidi"/>
          <w:sz w:val="24"/>
          <w:szCs w:val="24"/>
        </w:rPr>
        <w:lastRenderedPageBreak/>
        <w:t>non formal secara profesional, akuntabel, dan berdaya saing yang berbasis pada nilai agama, moral dan budaya.</w:t>
      </w:r>
    </w:p>
    <w:p w:rsidR="008E4E6B" w:rsidRDefault="008E4E6B" w:rsidP="008E4E6B">
      <w:pPr>
        <w:pStyle w:val="ListParagraph"/>
        <w:numPr>
          <w:ilvl w:val="0"/>
          <w:numId w:val="42"/>
        </w:numPr>
        <w:spacing w:line="480" w:lineRule="auto"/>
        <w:jc w:val="both"/>
        <w:rPr>
          <w:rFonts w:asciiTheme="majorBidi" w:hAnsiTheme="majorBidi"/>
          <w:sz w:val="24"/>
          <w:szCs w:val="24"/>
        </w:rPr>
      </w:pPr>
      <w:r w:rsidRPr="0034307E">
        <w:rPr>
          <w:rFonts w:asciiTheme="majorBidi" w:hAnsiTheme="majorBidi"/>
          <w:sz w:val="24"/>
          <w:szCs w:val="24"/>
        </w:rPr>
        <w:t>Menyelenggarakan kegiatan pencerahan umat, melalui lembaga dakwah, konsultasi, bimbingan dan pendampingan secara profesional, akuntabel, dan berdaya saing yang berbasis pada sumber ajaran pokok (al-Qur’an dan Sunnah).</w:t>
      </w:r>
    </w:p>
    <w:p w:rsidR="008E4E6B" w:rsidRDefault="008E4E6B" w:rsidP="008E4E6B">
      <w:pPr>
        <w:pStyle w:val="ListParagraph"/>
        <w:numPr>
          <w:ilvl w:val="0"/>
          <w:numId w:val="42"/>
        </w:numPr>
        <w:spacing w:line="480" w:lineRule="auto"/>
        <w:jc w:val="both"/>
        <w:rPr>
          <w:rFonts w:asciiTheme="majorBidi" w:hAnsiTheme="majorBidi"/>
          <w:sz w:val="24"/>
          <w:szCs w:val="24"/>
        </w:rPr>
      </w:pPr>
      <w:r w:rsidRPr="0034307E">
        <w:rPr>
          <w:rFonts w:asciiTheme="majorBidi" w:hAnsiTheme="majorBidi"/>
          <w:sz w:val="24"/>
          <w:szCs w:val="24"/>
        </w:rPr>
        <w:t>Menyelenggarakan pengelolaan potensi ekonomi umat melalui pengelolaan zakat, infaq, shadaqah dan wakaf sebagai potensi pemberdayaan dan pengentasan keterbelakangan kaum lemah secara profesional, akunt</w:t>
      </w:r>
      <w:r>
        <w:rPr>
          <w:rFonts w:asciiTheme="majorBidi" w:hAnsiTheme="majorBidi"/>
          <w:sz w:val="24"/>
          <w:szCs w:val="24"/>
        </w:rPr>
        <w:t>abel, peduli dan berdaya saing.</w:t>
      </w:r>
    </w:p>
    <w:p w:rsidR="008E4E6B" w:rsidRDefault="008E4E6B" w:rsidP="008E4E6B">
      <w:pPr>
        <w:pStyle w:val="ListParagraph"/>
        <w:numPr>
          <w:ilvl w:val="0"/>
          <w:numId w:val="42"/>
        </w:numPr>
        <w:spacing w:line="480" w:lineRule="auto"/>
        <w:jc w:val="both"/>
        <w:rPr>
          <w:rFonts w:asciiTheme="majorBidi" w:hAnsiTheme="majorBidi"/>
          <w:sz w:val="24"/>
          <w:szCs w:val="24"/>
        </w:rPr>
      </w:pPr>
      <w:r w:rsidRPr="0034307E">
        <w:rPr>
          <w:rFonts w:asciiTheme="majorBidi" w:hAnsiTheme="majorBidi"/>
          <w:sz w:val="24"/>
          <w:szCs w:val="24"/>
        </w:rPr>
        <w:t xml:space="preserve">Menyelenggarakan lembaga pelayanan kemanusiaan, melalui pendampingan, pemberdayaan dan perawatan bagi orang lemah serta penyandang masalah kesejahteraan dan kehidupan secara profesional, akuntabel, peduli dan berdaya saing. </w:t>
      </w:r>
    </w:p>
    <w:p w:rsidR="008E4E6B" w:rsidRDefault="008E4E6B" w:rsidP="008E4E6B">
      <w:pPr>
        <w:pStyle w:val="ListParagraph"/>
        <w:numPr>
          <w:ilvl w:val="0"/>
          <w:numId w:val="16"/>
        </w:numPr>
        <w:spacing w:line="480" w:lineRule="auto"/>
        <w:jc w:val="both"/>
        <w:rPr>
          <w:rFonts w:asciiTheme="majorBidi" w:hAnsiTheme="majorBidi"/>
          <w:sz w:val="24"/>
          <w:szCs w:val="24"/>
        </w:rPr>
      </w:pPr>
      <w:r w:rsidRPr="0034307E">
        <w:rPr>
          <w:rFonts w:asciiTheme="majorBidi" w:hAnsiTheme="majorBidi"/>
          <w:sz w:val="24"/>
          <w:szCs w:val="24"/>
        </w:rPr>
        <w:t>Tujuan Pondok Pesantren Azmania Siman Ponorogo</w:t>
      </w:r>
    </w:p>
    <w:p w:rsidR="008E4E6B" w:rsidRDefault="008E4E6B" w:rsidP="008E4E6B">
      <w:pPr>
        <w:pStyle w:val="ListParagraph"/>
        <w:spacing w:line="480" w:lineRule="auto"/>
        <w:ind w:left="1080" w:firstLine="480"/>
        <w:jc w:val="both"/>
        <w:rPr>
          <w:rFonts w:asciiTheme="majorBidi" w:hAnsiTheme="majorBidi"/>
          <w:sz w:val="24"/>
          <w:szCs w:val="24"/>
        </w:rPr>
      </w:pPr>
      <w:r w:rsidRPr="0034307E">
        <w:rPr>
          <w:rFonts w:asciiTheme="majorBidi" w:hAnsiTheme="majorBidi"/>
          <w:sz w:val="24"/>
          <w:szCs w:val="24"/>
        </w:rPr>
        <w:t>Sebagai lembaga pe</w:t>
      </w:r>
      <w:r>
        <w:rPr>
          <w:rFonts w:asciiTheme="majorBidi" w:hAnsiTheme="majorBidi"/>
          <w:sz w:val="24"/>
          <w:szCs w:val="24"/>
        </w:rPr>
        <w:t>ndidikan Islam, p</w:t>
      </w:r>
      <w:r w:rsidRPr="0034307E">
        <w:rPr>
          <w:rFonts w:asciiTheme="majorBidi" w:hAnsiTheme="majorBidi"/>
          <w:sz w:val="24"/>
          <w:szCs w:val="24"/>
        </w:rPr>
        <w:t>ondok pesantren Azmania, mempunyai tujuan sebagai berikut:</w:t>
      </w:r>
    </w:p>
    <w:p w:rsidR="008E4E6B" w:rsidRPr="00B8000B" w:rsidRDefault="008E4E6B" w:rsidP="008E4E6B">
      <w:pPr>
        <w:pStyle w:val="ListParagraph"/>
        <w:numPr>
          <w:ilvl w:val="0"/>
          <w:numId w:val="17"/>
        </w:numPr>
        <w:spacing w:line="480" w:lineRule="auto"/>
        <w:jc w:val="both"/>
        <w:rPr>
          <w:rFonts w:asciiTheme="majorBidi" w:hAnsiTheme="majorBidi"/>
          <w:sz w:val="24"/>
          <w:szCs w:val="24"/>
        </w:rPr>
      </w:pPr>
      <w:r w:rsidRPr="00B8000B">
        <w:rPr>
          <w:rFonts w:asciiTheme="majorBidi" w:hAnsiTheme="majorBidi"/>
          <w:sz w:val="24"/>
          <w:szCs w:val="24"/>
        </w:rPr>
        <w:t>Mewujudkan lembaga pendidikan Islam yang berkualitas dan berdaya saing dengan sistem asrama (pesantren) sebagai wadah kaderisasi pencerahan umat.</w:t>
      </w:r>
    </w:p>
    <w:p w:rsidR="008E4E6B" w:rsidRPr="0036375F" w:rsidRDefault="008E4E6B" w:rsidP="008E4E6B">
      <w:pPr>
        <w:pStyle w:val="ListParagraph"/>
        <w:numPr>
          <w:ilvl w:val="0"/>
          <w:numId w:val="17"/>
        </w:numPr>
        <w:spacing w:line="480" w:lineRule="auto"/>
        <w:jc w:val="both"/>
        <w:rPr>
          <w:rFonts w:asciiTheme="majorBidi" w:hAnsiTheme="majorBidi"/>
          <w:b/>
          <w:bCs/>
          <w:sz w:val="24"/>
          <w:szCs w:val="24"/>
        </w:rPr>
      </w:pPr>
      <w:r w:rsidRPr="0036375F">
        <w:rPr>
          <w:rFonts w:asciiTheme="majorBidi" w:hAnsiTheme="majorBidi"/>
          <w:sz w:val="24"/>
          <w:szCs w:val="24"/>
        </w:rPr>
        <w:t>Pencerahan umat melalui gerakan dakwah, pendampingan, konsultasi baik bidang agama, maupun sosial kemanusiaan.</w:t>
      </w:r>
    </w:p>
    <w:p w:rsidR="008E4E6B" w:rsidRPr="0036375F" w:rsidRDefault="008E4E6B" w:rsidP="008E4E6B">
      <w:pPr>
        <w:pStyle w:val="ListParagraph"/>
        <w:numPr>
          <w:ilvl w:val="0"/>
          <w:numId w:val="17"/>
        </w:numPr>
        <w:spacing w:line="480" w:lineRule="auto"/>
        <w:jc w:val="both"/>
        <w:rPr>
          <w:rFonts w:asciiTheme="majorBidi" w:hAnsiTheme="majorBidi"/>
          <w:b/>
          <w:bCs/>
          <w:sz w:val="24"/>
          <w:szCs w:val="24"/>
        </w:rPr>
      </w:pPr>
      <w:r w:rsidRPr="0036375F">
        <w:rPr>
          <w:rFonts w:asciiTheme="majorBidi" w:hAnsiTheme="majorBidi"/>
          <w:sz w:val="24"/>
          <w:szCs w:val="24"/>
        </w:rPr>
        <w:lastRenderedPageBreak/>
        <w:t>Mengentaskan keterbelakangan kaum lemah, melalui pengelolaan zakat, infaq, shadaqah, dan wakaf secara profesional dan akuntabel.</w:t>
      </w:r>
    </w:p>
    <w:p w:rsidR="008E4E6B" w:rsidRPr="00B8000B" w:rsidRDefault="008E4E6B" w:rsidP="008E4E6B">
      <w:pPr>
        <w:pStyle w:val="ListParagraph"/>
        <w:numPr>
          <w:ilvl w:val="0"/>
          <w:numId w:val="17"/>
        </w:numPr>
        <w:spacing w:line="480" w:lineRule="auto"/>
        <w:jc w:val="both"/>
        <w:rPr>
          <w:rFonts w:asciiTheme="majorBidi" w:hAnsiTheme="majorBidi"/>
          <w:b/>
          <w:bCs/>
          <w:sz w:val="24"/>
          <w:szCs w:val="24"/>
        </w:rPr>
      </w:pPr>
      <w:r w:rsidRPr="0036375F">
        <w:rPr>
          <w:rFonts w:asciiTheme="majorBidi" w:hAnsiTheme="majorBidi"/>
          <w:sz w:val="24"/>
          <w:szCs w:val="24"/>
        </w:rPr>
        <w:t>Pelayanan nilai nilai kemanusiaan, melalui pendampingan, pemberdayaan dan perawatan bagi orang lemah serta penyandang masalah kesejahteraan dan kehidupan.</w:t>
      </w:r>
      <w:r w:rsidRPr="0036375F">
        <w:rPr>
          <w:rStyle w:val="FootnoteReference"/>
          <w:rFonts w:asciiTheme="majorBidi" w:hAnsiTheme="majorBidi"/>
          <w:sz w:val="24"/>
          <w:szCs w:val="24"/>
        </w:rPr>
        <w:footnoteReference w:id="90"/>
      </w:r>
    </w:p>
    <w:p w:rsidR="008E4E6B" w:rsidRPr="00B8000B" w:rsidRDefault="008E4E6B" w:rsidP="008E4E6B">
      <w:pPr>
        <w:pStyle w:val="ListParagraph"/>
        <w:numPr>
          <w:ilvl w:val="0"/>
          <w:numId w:val="16"/>
        </w:numPr>
        <w:spacing w:line="480" w:lineRule="auto"/>
        <w:jc w:val="both"/>
        <w:rPr>
          <w:rFonts w:asciiTheme="majorBidi" w:hAnsiTheme="majorBidi"/>
          <w:b/>
          <w:bCs/>
          <w:sz w:val="24"/>
          <w:szCs w:val="24"/>
        </w:rPr>
      </w:pPr>
      <w:r w:rsidRPr="00B8000B">
        <w:rPr>
          <w:rFonts w:asciiTheme="majorBidi" w:hAnsiTheme="majorBidi"/>
          <w:sz w:val="24"/>
          <w:szCs w:val="24"/>
        </w:rPr>
        <w:t>Struktur Organisasi Pondok pesantren Azmania Siman Ponorogo</w:t>
      </w:r>
    </w:p>
    <w:p w:rsidR="008E4E6B" w:rsidRDefault="008E4E6B" w:rsidP="008E4E6B">
      <w:pPr>
        <w:pStyle w:val="ListParagraph"/>
        <w:spacing w:line="480" w:lineRule="auto"/>
        <w:ind w:left="1080" w:firstLine="480"/>
        <w:jc w:val="both"/>
        <w:rPr>
          <w:rFonts w:asciiTheme="majorBidi" w:hAnsiTheme="majorBidi"/>
          <w:sz w:val="24"/>
          <w:szCs w:val="24"/>
        </w:rPr>
      </w:pPr>
      <w:r w:rsidRPr="00B8000B">
        <w:rPr>
          <w:rFonts w:asciiTheme="majorBidi" w:hAnsiTheme="majorBidi"/>
          <w:sz w:val="24"/>
          <w:szCs w:val="24"/>
        </w:rPr>
        <w:t>Di pondok pesantren Azmania Siman Ponorogo terdapat beberapa tingkatan struktur kepemimpinan.</w:t>
      </w:r>
      <w:r>
        <w:rPr>
          <w:rFonts w:asciiTheme="majorBidi" w:hAnsiTheme="majorBidi"/>
          <w:sz w:val="24"/>
          <w:szCs w:val="24"/>
        </w:rPr>
        <w:t xml:space="preserve"> </w:t>
      </w:r>
      <w:r w:rsidRPr="00B8000B">
        <w:rPr>
          <w:rFonts w:asciiTheme="majorBidi" w:hAnsiTheme="majorBidi"/>
          <w:sz w:val="24"/>
          <w:szCs w:val="24"/>
        </w:rPr>
        <w:t>Urutan yang tertinggi adalah pimpinan pondok pesantren, direktur, serta ustadz dan ustadzah yang mampu mengelola di bidangnya masing-masing.</w:t>
      </w:r>
      <w:r>
        <w:rPr>
          <w:rFonts w:asciiTheme="majorBidi" w:hAnsiTheme="majorBidi"/>
          <w:sz w:val="24"/>
          <w:szCs w:val="24"/>
        </w:rPr>
        <w:t xml:space="preserve"> </w:t>
      </w:r>
      <w:r w:rsidRPr="00B8000B">
        <w:rPr>
          <w:rFonts w:asciiTheme="majorBidi" w:hAnsiTheme="majorBidi"/>
          <w:sz w:val="24"/>
          <w:szCs w:val="24"/>
        </w:rPr>
        <w:t>Adapun strukturnya dapat lihat di lampiran skripsi ini.</w:t>
      </w:r>
      <w:r w:rsidRPr="0036375F">
        <w:rPr>
          <w:rStyle w:val="FootnoteReference"/>
          <w:rFonts w:asciiTheme="majorBidi" w:hAnsiTheme="majorBidi"/>
          <w:sz w:val="24"/>
          <w:szCs w:val="24"/>
        </w:rPr>
        <w:footnoteReference w:id="91"/>
      </w:r>
    </w:p>
    <w:p w:rsidR="008E4E6B" w:rsidRPr="00B8000B" w:rsidRDefault="008E4E6B" w:rsidP="008E4E6B">
      <w:pPr>
        <w:pStyle w:val="ListParagraph"/>
        <w:numPr>
          <w:ilvl w:val="0"/>
          <w:numId w:val="16"/>
        </w:numPr>
        <w:spacing w:line="480" w:lineRule="auto"/>
        <w:jc w:val="both"/>
        <w:rPr>
          <w:rFonts w:asciiTheme="majorBidi" w:hAnsiTheme="majorBidi"/>
          <w:b/>
          <w:bCs/>
          <w:sz w:val="24"/>
          <w:szCs w:val="24"/>
        </w:rPr>
      </w:pPr>
      <w:r w:rsidRPr="00B8000B">
        <w:rPr>
          <w:rFonts w:asciiTheme="majorBidi" w:hAnsiTheme="majorBidi"/>
          <w:sz w:val="24"/>
          <w:szCs w:val="24"/>
        </w:rPr>
        <w:t>Keadaan Ustadz/Ustadzah dan Santri Pondok pesantren</w:t>
      </w:r>
      <w:r>
        <w:rPr>
          <w:rFonts w:asciiTheme="majorBidi" w:hAnsiTheme="majorBidi"/>
          <w:sz w:val="24"/>
          <w:szCs w:val="24"/>
        </w:rPr>
        <w:t xml:space="preserve"> </w:t>
      </w:r>
      <w:r w:rsidRPr="00B8000B">
        <w:rPr>
          <w:rFonts w:asciiTheme="majorBidi" w:hAnsiTheme="majorBidi"/>
          <w:sz w:val="24"/>
          <w:szCs w:val="24"/>
        </w:rPr>
        <w:t xml:space="preserve">Azmania </w:t>
      </w:r>
      <w:r>
        <w:rPr>
          <w:rFonts w:asciiTheme="majorBidi" w:hAnsiTheme="majorBidi"/>
          <w:sz w:val="24"/>
          <w:szCs w:val="24"/>
        </w:rPr>
        <w:t xml:space="preserve"> Ronowijayan </w:t>
      </w:r>
      <w:r w:rsidRPr="00B8000B">
        <w:rPr>
          <w:rFonts w:asciiTheme="majorBidi" w:hAnsiTheme="majorBidi"/>
          <w:sz w:val="24"/>
          <w:szCs w:val="24"/>
        </w:rPr>
        <w:t>Siman Ponorogo</w:t>
      </w:r>
    </w:p>
    <w:p w:rsidR="008E4E6B" w:rsidRPr="0036375F" w:rsidRDefault="008E4E6B" w:rsidP="008E4E6B">
      <w:pPr>
        <w:pStyle w:val="ListParagraph"/>
        <w:numPr>
          <w:ilvl w:val="0"/>
          <w:numId w:val="19"/>
        </w:numPr>
        <w:spacing w:line="480" w:lineRule="auto"/>
        <w:jc w:val="both"/>
        <w:rPr>
          <w:rFonts w:asciiTheme="majorBidi" w:hAnsiTheme="majorBidi"/>
          <w:b/>
          <w:bCs/>
          <w:sz w:val="24"/>
          <w:szCs w:val="24"/>
        </w:rPr>
      </w:pPr>
      <w:r w:rsidRPr="0036375F">
        <w:rPr>
          <w:rFonts w:asciiTheme="majorBidi" w:hAnsiTheme="majorBidi"/>
          <w:sz w:val="24"/>
          <w:szCs w:val="24"/>
        </w:rPr>
        <w:t>Keadaan Ustadz/Ustadzah</w:t>
      </w:r>
    </w:p>
    <w:p w:rsidR="008E4E6B" w:rsidRPr="0036375F" w:rsidRDefault="008E4E6B" w:rsidP="008E4E6B">
      <w:pPr>
        <w:pStyle w:val="ListParagraph"/>
        <w:spacing w:line="480" w:lineRule="auto"/>
        <w:ind w:left="1440"/>
        <w:jc w:val="both"/>
        <w:rPr>
          <w:rFonts w:asciiTheme="majorBidi" w:hAnsiTheme="majorBidi"/>
          <w:sz w:val="24"/>
          <w:szCs w:val="24"/>
        </w:rPr>
      </w:pPr>
      <w:r w:rsidRPr="0036375F">
        <w:rPr>
          <w:rFonts w:asciiTheme="majorBidi" w:hAnsiTheme="majorBidi"/>
          <w:sz w:val="24"/>
          <w:szCs w:val="24"/>
        </w:rPr>
        <w:t xml:space="preserve">Jumlah keseluruhan ustadz dan ustadzah yang membimbing bidang </w:t>
      </w:r>
      <w:r w:rsidRPr="0036375F">
        <w:rPr>
          <w:rFonts w:asciiTheme="majorBidi" w:hAnsiTheme="majorBidi"/>
          <w:i/>
          <w:iCs/>
          <w:sz w:val="24"/>
          <w:szCs w:val="24"/>
        </w:rPr>
        <w:t>taḥfidẓ</w:t>
      </w:r>
      <w:r w:rsidRPr="0036375F">
        <w:rPr>
          <w:rFonts w:asciiTheme="majorBidi" w:hAnsiTheme="majorBidi"/>
          <w:sz w:val="24"/>
          <w:szCs w:val="24"/>
        </w:rPr>
        <w:t xml:space="preserve"> di pondok pesantren Azmania</w:t>
      </w:r>
      <w:r>
        <w:rPr>
          <w:rFonts w:asciiTheme="majorBidi" w:hAnsiTheme="majorBidi"/>
          <w:sz w:val="24"/>
          <w:szCs w:val="24"/>
        </w:rPr>
        <w:t xml:space="preserve"> </w:t>
      </w:r>
      <w:r w:rsidRPr="0036375F">
        <w:rPr>
          <w:rFonts w:asciiTheme="majorBidi" w:hAnsiTheme="majorBidi"/>
          <w:sz w:val="24"/>
          <w:szCs w:val="24"/>
        </w:rPr>
        <w:t>adalah</w:t>
      </w:r>
      <w:r>
        <w:rPr>
          <w:rFonts w:asciiTheme="majorBidi" w:hAnsiTheme="majorBidi"/>
          <w:sz w:val="24"/>
          <w:szCs w:val="24"/>
        </w:rPr>
        <w:t xml:space="preserve"> 178. Adapun perinciannya sebagai berikut</w:t>
      </w:r>
      <w:r w:rsidRPr="0036375F">
        <w:rPr>
          <w:rFonts w:asciiTheme="majorBidi" w:hAnsiTheme="majorBidi"/>
          <w:sz w:val="24"/>
          <w:szCs w:val="24"/>
        </w:rPr>
        <w:t>:</w:t>
      </w:r>
      <w:r w:rsidRPr="0036375F">
        <w:rPr>
          <w:rStyle w:val="FootnoteReference"/>
          <w:rFonts w:asciiTheme="majorBidi" w:hAnsiTheme="majorBidi"/>
          <w:sz w:val="24"/>
          <w:szCs w:val="24"/>
        </w:rPr>
        <w:footnoteReference w:id="92"/>
      </w:r>
    </w:p>
    <w:p w:rsidR="008E4E6B" w:rsidRPr="0036375F" w:rsidRDefault="008E4E6B" w:rsidP="008E4E6B">
      <w:pPr>
        <w:pStyle w:val="ListParagraph"/>
        <w:numPr>
          <w:ilvl w:val="0"/>
          <w:numId w:val="19"/>
        </w:numPr>
        <w:spacing w:line="480" w:lineRule="auto"/>
        <w:jc w:val="both"/>
        <w:rPr>
          <w:rFonts w:asciiTheme="majorBidi" w:hAnsiTheme="majorBidi"/>
          <w:sz w:val="24"/>
          <w:szCs w:val="24"/>
        </w:rPr>
      </w:pPr>
      <w:r w:rsidRPr="0036375F">
        <w:rPr>
          <w:rFonts w:asciiTheme="majorBidi" w:hAnsiTheme="majorBidi"/>
          <w:sz w:val="24"/>
          <w:szCs w:val="24"/>
        </w:rPr>
        <w:t>Keadaan Santri</w:t>
      </w:r>
    </w:p>
    <w:p w:rsidR="008E4E6B" w:rsidRPr="0036375F" w:rsidRDefault="008E4E6B" w:rsidP="008E4E6B">
      <w:pPr>
        <w:pStyle w:val="ListParagraph"/>
        <w:spacing w:line="480" w:lineRule="auto"/>
        <w:ind w:left="1440"/>
        <w:jc w:val="both"/>
        <w:rPr>
          <w:rFonts w:asciiTheme="majorBidi" w:hAnsiTheme="majorBidi"/>
          <w:sz w:val="24"/>
          <w:szCs w:val="24"/>
        </w:rPr>
      </w:pPr>
      <w:r w:rsidRPr="0036375F">
        <w:rPr>
          <w:rFonts w:asciiTheme="majorBidi" w:hAnsiTheme="majorBidi"/>
          <w:sz w:val="24"/>
          <w:szCs w:val="24"/>
        </w:rPr>
        <w:t>Santri pondok pesantren Azmania berasal dari berbagai daerah baik dari Ponorogo maupun luar Ponorogo.</w:t>
      </w:r>
      <w:r>
        <w:rPr>
          <w:rFonts w:asciiTheme="majorBidi" w:hAnsiTheme="majorBidi"/>
          <w:sz w:val="24"/>
          <w:szCs w:val="24"/>
        </w:rPr>
        <w:t xml:space="preserve"> </w:t>
      </w:r>
      <w:r w:rsidRPr="0036375F">
        <w:rPr>
          <w:rFonts w:asciiTheme="majorBidi" w:hAnsiTheme="majorBidi"/>
          <w:sz w:val="24"/>
          <w:szCs w:val="24"/>
        </w:rPr>
        <w:t>Adapun jumlah santri secara keseluruhan adalah 119 santri.</w:t>
      </w:r>
      <w:r w:rsidRPr="0036375F">
        <w:rPr>
          <w:rStyle w:val="FootnoteReference"/>
          <w:rFonts w:asciiTheme="majorBidi" w:hAnsiTheme="majorBidi"/>
          <w:sz w:val="24"/>
          <w:szCs w:val="24"/>
        </w:rPr>
        <w:footnoteReference w:id="93"/>
      </w:r>
    </w:p>
    <w:p w:rsidR="008E4E6B" w:rsidRPr="0036375F" w:rsidRDefault="008E4E6B" w:rsidP="008E4E6B">
      <w:pPr>
        <w:pStyle w:val="ListParagraph"/>
        <w:numPr>
          <w:ilvl w:val="0"/>
          <w:numId w:val="16"/>
        </w:numPr>
        <w:spacing w:line="480" w:lineRule="auto"/>
        <w:jc w:val="both"/>
        <w:rPr>
          <w:rFonts w:asciiTheme="majorBidi" w:hAnsiTheme="majorBidi"/>
          <w:b/>
          <w:bCs/>
          <w:sz w:val="24"/>
          <w:szCs w:val="24"/>
        </w:rPr>
      </w:pPr>
      <w:r w:rsidRPr="0036375F">
        <w:rPr>
          <w:rFonts w:asciiTheme="majorBidi" w:hAnsiTheme="majorBidi"/>
          <w:sz w:val="24"/>
          <w:szCs w:val="24"/>
        </w:rPr>
        <w:lastRenderedPageBreak/>
        <w:t>Program Pendidikan di Pondok pesantren Azmania</w:t>
      </w:r>
    </w:p>
    <w:p w:rsidR="008E4E6B" w:rsidRPr="0036375F" w:rsidRDefault="008E4E6B" w:rsidP="008E4E6B">
      <w:pPr>
        <w:pStyle w:val="ListParagraph"/>
        <w:spacing w:line="480" w:lineRule="auto"/>
        <w:ind w:left="1080" w:firstLine="360"/>
        <w:jc w:val="both"/>
        <w:rPr>
          <w:rFonts w:asciiTheme="majorBidi" w:hAnsiTheme="majorBidi"/>
          <w:b/>
          <w:bCs/>
          <w:sz w:val="24"/>
          <w:szCs w:val="24"/>
        </w:rPr>
      </w:pPr>
      <w:r w:rsidRPr="0036375F">
        <w:rPr>
          <w:rFonts w:asciiTheme="majorBidi" w:hAnsiTheme="majorBidi"/>
          <w:sz w:val="24"/>
          <w:szCs w:val="24"/>
        </w:rPr>
        <w:t xml:space="preserve">Program pendidikan di pondok pesantren Azmania antara lain; pembinaan karakter (adab), al-Qur’an (mencakup bimbingan </w:t>
      </w:r>
      <w:r w:rsidRPr="0036375F">
        <w:rPr>
          <w:rFonts w:asciiTheme="majorBidi" w:hAnsiTheme="majorBidi"/>
          <w:i/>
          <w:iCs/>
          <w:sz w:val="24"/>
          <w:szCs w:val="24"/>
        </w:rPr>
        <w:t>taḥfidẓ</w:t>
      </w:r>
      <w:r w:rsidRPr="0036375F">
        <w:rPr>
          <w:rFonts w:asciiTheme="majorBidi" w:hAnsiTheme="majorBidi"/>
          <w:sz w:val="24"/>
          <w:szCs w:val="24"/>
        </w:rPr>
        <w:t>), bahasa (penguasaan bahasa arab dan bahasa inggris), kemandirian (pembinaan kemandirian).</w:t>
      </w:r>
      <w:r w:rsidRPr="0036375F">
        <w:rPr>
          <w:rStyle w:val="FootnoteReference"/>
          <w:rFonts w:asciiTheme="majorBidi" w:hAnsiTheme="majorBidi"/>
          <w:sz w:val="24"/>
          <w:szCs w:val="24"/>
        </w:rPr>
        <w:footnoteReference w:id="94"/>
      </w:r>
    </w:p>
    <w:p w:rsidR="008E4E6B" w:rsidRPr="0036375F" w:rsidRDefault="008E4E6B" w:rsidP="008E4E6B">
      <w:pPr>
        <w:pStyle w:val="ListParagraph"/>
        <w:numPr>
          <w:ilvl w:val="0"/>
          <w:numId w:val="16"/>
        </w:numPr>
        <w:spacing w:line="480" w:lineRule="auto"/>
        <w:jc w:val="both"/>
        <w:rPr>
          <w:rFonts w:asciiTheme="majorBidi" w:hAnsiTheme="majorBidi"/>
          <w:b/>
          <w:bCs/>
          <w:sz w:val="24"/>
          <w:szCs w:val="24"/>
        </w:rPr>
      </w:pPr>
      <w:r w:rsidRPr="0036375F">
        <w:rPr>
          <w:rFonts w:asciiTheme="majorBidi" w:hAnsiTheme="majorBidi"/>
          <w:sz w:val="24"/>
          <w:szCs w:val="24"/>
        </w:rPr>
        <w:t xml:space="preserve">Program Kegiatan </w:t>
      </w:r>
      <w:r w:rsidRPr="0036375F">
        <w:rPr>
          <w:rFonts w:asciiTheme="majorBidi" w:hAnsiTheme="majorBidi"/>
          <w:i/>
          <w:iCs/>
          <w:sz w:val="24"/>
          <w:szCs w:val="24"/>
        </w:rPr>
        <w:t xml:space="preserve">Taḥfidẓ </w:t>
      </w:r>
      <w:r w:rsidRPr="0036375F">
        <w:rPr>
          <w:rFonts w:asciiTheme="majorBidi" w:hAnsiTheme="majorBidi"/>
          <w:sz w:val="24"/>
          <w:szCs w:val="24"/>
        </w:rPr>
        <w:t>di Pondok Pesantren Azmania</w:t>
      </w:r>
    </w:p>
    <w:p w:rsidR="008E4E6B" w:rsidRPr="0036375F" w:rsidRDefault="008E4E6B" w:rsidP="008E4E6B">
      <w:pPr>
        <w:pStyle w:val="ListParagraph"/>
        <w:spacing w:line="480" w:lineRule="auto"/>
        <w:ind w:left="1080" w:firstLine="360"/>
        <w:jc w:val="both"/>
        <w:rPr>
          <w:rFonts w:asciiTheme="majorBidi" w:hAnsiTheme="majorBidi"/>
          <w:sz w:val="24"/>
          <w:szCs w:val="24"/>
        </w:rPr>
      </w:pPr>
      <w:r w:rsidRPr="0036375F">
        <w:rPr>
          <w:rFonts w:asciiTheme="majorBidi" w:hAnsiTheme="majorBidi"/>
          <w:sz w:val="24"/>
          <w:szCs w:val="24"/>
        </w:rPr>
        <w:t xml:space="preserve">Program kegiatan </w:t>
      </w:r>
      <w:r w:rsidRPr="0036375F">
        <w:rPr>
          <w:rFonts w:asciiTheme="majorBidi" w:hAnsiTheme="majorBidi"/>
          <w:i/>
          <w:iCs/>
          <w:sz w:val="24"/>
          <w:szCs w:val="24"/>
        </w:rPr>
        <w:t xml:space="preserve">taḥfidẓ </w:t>
      </w:r>
      <w:r w:rsidRPr="0036375F">
        <w:rPr>
          <w:rFonts w:asciiTheme="majorBidi" w:hAnsiTheme="majorBidi"/>
          <w:sz w:val="24"/>
          <w:szCs w:val="24"/>
        </w:rPr>
        <w:t xml:space="preserve"> di pondok pesantren Azmania terdapat 2 kelompok. Program </w:t>
      </w:r>
      <w:r w:rsidRPr="0036375F">
        <w:rPr>
          <w:rFonts w:asciiTheme="majorBidi" w:hAnsiTheme="majorBidi"/>
          <w:i/>
          <w:iCs/>
          <w:sz w:val="24"/>
          <w:szCs w:val="24"/>
        </w:rPr>
        <w:t>taḥfidẓ</w:t>
      </w:r>
      <w:r w:rsidRPr="0036375F">
        <w:rPr>
          <w:rFonts w:asciiTheme="majorBidi" w:hAnsiTheme="majorBidi"/>
          <w:sz w:val="24"/>
          <w:szCs w:val="24"/>
        </w:rPr>
        <w:t xml:space="preserve"> reguler dan </w:t>
      </w:r>
      <w:r w:rsidRPr="0036375F">
        <w:rPr>
          <w:rFonts w:asciiTheme="majorBidi" w:hAnsiTheme="majorBidi"/>
          <w:i/>
          <w:iCs/>
          <w:sz w:val="24"/>
          <w:szCs w:val="24"/>
        </w:rPr>
        <w:t>taḳḥosus</w:t>
      </w:r>
      <w:r w:rsidRPr="0036375F">
        <w:rPr>
          <w:rFonts w:asciiTheme="majorBidi" w:hAnsiTheme="majorBidi"/>
          <w:sz w:val="24"/>
          <w:szCs w:val="24"/>
        </w:rPr>
        <w:t>.</w:t>
      </w:r>
      <w:r>
        <w:rPr>
          <w:rFonts w:asciiTheme="majorBidi" w:hAnsiTheme="majorBidi"/>
          <w:sz w:val="24"/>
          <w:szCs w:val="24"/>
        </w:rPr>
        <w:t xml:space="preserve"> </w:t>
      </w:r>
      <w:r w:rsidRPr="0036375F">
        <w:rPr>
          <w:rFonts w:asciiTheme="majorBidi" w:hAnsiTheme="majorBidi"/>
          <w:sz w:val="24"/>
          <w:szCs w:val="24"/>
        </w:rPr>
        <w:t xml:space="preserve">Adapun program </w:t>
      </w:r>
      <w:r w:rsidRPr="0036375F">
        <w:rPr>
          <w:rFonts w:asciiTheme="majorBidi" w:hAnsiTheme="majorBidi"/>
          <w:i/>
          <w:iCs/>
          <w:sz w:val="24"/>
          <w:szCs w:val="24"/>
        </w:rPr>
        <w:t xml:space="preserve">taḥfidẓ reguler </w:t>
      </w:r>
      <w:r w:rsidRPr="0036375F">
        <w:rPr>
          <w:rFonts w:asciiTheme="majorBidi" w:hAnsiTheme="majorBidi"/>
          <w:sz w:val="24"/>
          <w:szCs w:val="24"/>
        </w:rPr>
        <w:t xml:space="preserve">kelas 1 juz 30, kelas 2 juz 29, kelas 3 juz 28. Target yang didapatkan selama 3 tahun minimal 3 juz. Sedangkan program </w:t>
      </w:r>
      <w:r w:rsidRPr="0036375F">
        <w:rPr>
          <w:rFonts w:asciiTheme="majorBidi" w:hAnsiTheme="majorBidi"/>
          <w:i/>
          <w:iCs/>
          <w:sz w:val="24"/>
          <w:szCs w:val="24"/>
        </w:rPr>
        <w:t>taḥfidẓ taḳḥosus</w:t>
      </w:r>
      <w:r w:rsidRPr="0036375F">
        <w:rPr>
          <w:rFonts w:asciiTheme="majorBidi" w:hAnsiTheme="majorBidi"/>
          <w:sz w:val="24"/>
          <w:szCs w:val="24"/>
        </w:rPr>
        <w:t xml:space="preserve"> kelas 1 juz 30, 29, 28, kelas 2 juz 1, 2, 3, kelas 3 juz 4, 5, 6. Target yang didapatkan selama 3 tahun ada 9 juz.</w:t>
      </w:r>
    </w:p>
    <w:p w:rsidR="008E4E6B" w:rsidRPr="00B8000B" w:rsidRDefault="008E4E6B" w:rsidP="008E4E6B">
      <w:pPr>
        <w:pStyle w:val="ListParagraph"/>
        <w:spacing w:line="480" w:lineRule="auto"/>
        <w:ind w:left="1080" w:firstLine="360"/>
        <w:jc w:val="both"/>
        <w:rPr>
          <w:rFonts w:asciiTheme="majorBidi" w:hAnsiTheme="majorBidi"/>
          <w:sz w:val="24"/>
          <w:szCs w:val="24"/>
        </w:rPr>
      </w:pPr>
      <w:r w:rsidRPr="0036375F">
        <w:rPr>
          <w:rFonts w:asciiTheme="majorBidi" w:hAnsiTheme="majorBidi"/>
          <w:sz w:val="24"/>
          <w:szCs w:val="24"/>
        </w:rPr>
        <w:t xml:space="preserve">Kegiatan  </w:t>
      </w:r>
      <w:r w:rsidRPr="0036375F">
        <w:rPr>
          <w:rFonts w:asciiTheme="majorBidi" w:hAnsiTheme="majorBidi"/>
          <w:i/>
          <w:iCs/>
          <w:sz w:val="24"/>
          <w:szCs w:val="24"/>
        </w:rPr>
        <w:t>taḥfidẓ</w:t>
      </w:r>
      <w:r>
        <w:rPr>
          <w:rFonts w:asciiTheme="majorBidi" w:hAnsiTheme="majorBidi"/>
          <w:i/>
          <w:iCs/>
          <w:sz w:val="24"/>
          <w:szCs w:val="24"/>
        </w:rPr>
        <w:t xml:space="preserve"> </w:t>
      </w:r>
      <w:r w:rsidRPr="0036375F">
        <w:rPr>
          <w:rFonts w:asciiTheme="majorBidi" w:hAnsiTheme="majorBidi"/>
          <w:sz w:val="24"/>
          <w:szCs w:val="24"/>
        </w:rPr>
        <w:t xml:space="preserve">di pondok pesantren Azmania ada yang bersifat jangka panjang dan jangka pendek, kegiatan tersebut adalah: </w:t>
      </w:r>
      <w:r w:rsidRPr="0036375F">
        <w:rPr>
          <w:rFonts w:asciiTheme="majorBidi" w:hAnsiTheme="majorBidi"/>
          <w:i/>
          <w:iCs/>
          <w:sz w:val="24"/>
          <w:szCs w:val="24"/>
        </w:rPr>
        <w:t>halaqah taḥfidẓ</w:t>
      </w:r>
      <w:r w:rsidRPr="0036375F">
        <w:rPr>
          <w:rFonts w:asciiTheme="majorBidi" w:hAnsiTheme="majorBidi"/>
          <w:sz w:val="24"/>
          <w:szCs w:val="24"/>
        </w:rPr>
        <w:t xml:space="preserve"> hafalan baru, </w:t>
      </w:r>
      <w:r w:rsidRPr="0036375F">
        <w:rPr>
          <w:rFonts w:asciiTheme="majorBidi" w:hAnsiTheme="majorBidi"/>
          <w:i/>
          <w:iCs/>
          <w:sz w:val="24"/>
          <w:szCs w:val="24"/>
        </w:rPr>
        <w:t>muroja’ah</w:t>
      </w:r>
      <w:r w:rsidRPr="0036375F">
        <w:rPr>
          <w:rFonts w:asciiTheme="majorBidi" w:hAnsiTheme="majorBidi"/>
          <w:sz w:val="24"/>
          <w:szCs w:val="24"/>
        </w:rPr>
        <w:t xml:space="preserve">, </w:t>
      </w:r>
      <w:r w:rsidRPr="0036375F">
        <w:rPr>
          <w:rFonts w:asciiTheme="majorBidi" w:hAnsiTheme="majorBidi"/>
          <w:i/>
          <w:iCs/>
          <w:sz w:val="24"/>
          <w:szCs w:val="24"/>
        </w:rPr>
        <w:t>tahsin</w:t>
      </w:r>
      <w:r w:rsidRPr="0036375F">
        <w:rPr>
          <w:rFonts w:asciiTheme="majorBidi" w:hAnsiTheme="majorBidi"/>
          <w:sz w:val="24"/>
          <w:szCs w:val="24"/>
        </w:rPr>
        <w:t xml:space="preserve">, membaca al-Kahfi, </w:t>
      </w:r>
      <w:r w:rsidRPr="0036375F">
        <w:rPr>
          <w:rFonts w:asciiTheme="majorBidi" w:hAnsiTheme="majorBidi"/>
          <w:i/>
          <w:iCs/>
          <w:sz w:val="24"/>
          <w:szCs w:val="24"/>
        </w:rPr>
        <w:t>tasmi’</w:t>
      </w:r>
      <w:r w:rsidRPr="0036375F">
        <w:rPr>
          <w:rFonts w:asciiTheme="majorBidi" w:hAnsiTheme="majorBidi"/>
          <w:sz w:val="24"/>
          <w:szCs w:val="24"/>
        </w:rPr>
        <w:t xml:space="preserve"> bulanan, </w:t>
      </w:r>
      <w:r w:rsidRPr="0036375F">
        <w:rPr>
          <w:rFonts w:asciiTheme="majorBidi" w:hAnsiTheme="majorBidi"/>
          <w:i/>
          <w:iCs/>
          <w:sz w:val="24"/>
          <w:szCs w:val="24"/>
        </w:rPr>
        <w:t xml:space="preserve">tilawah qobla </w:t>
      </w:r>
      <w:r w:rsidRPr="0036375F">
        <w:rPr>
          <w:rFonts w:asciiTheme="majorBidi" w:hAnsiTheme="majorBidi"/>
          <w:sz w:val="24"/>
          <w:szCs w:val="24"/>
        </w:rPr>
        <w:t>maghrib.</w:t>
      </w:r>
      <w:r w:rsidRPr="0036375F">
        <w:rPr>
          <w:rStyle w:val="FootnoteReference"/>
          <w:rFonts w:asciiTheme="majorBidi" w:hAnsiTheme="majorBidi"/>
          <w:sz w:val="24"/>
          <w:szCs w:val="24"/>
        </w:rPr>
        <w:footnoteReference w:id="95"/>
      </w:r>
    </w:p>
    <w:p w:rsidR="008E4E6B" w:rsidRPr="0036375F" w:rsidRDefault="008E4E6B" w:rsidP="008E4E6B">
      <w:pPr>
        <w:pStyle w:val="ListParagraph"/>
        <w:numPr>
          <w:ilvl w:val="0"/>
          <w:numId w:val="16"/>
        </w:numPr>
        <w:spacing w:line="480" w:lineRule="auto"/>
        <w:jc w:val="both"/>
        <w:rPr>
          <w:rFonts w:asciiTheme="majorBidi" w:hAnsiTheme="majorBidi"/>
          <w:b/>
          <w:bCs/>
          <w:sz w:val="24"/>
          <w:szCs w:val="24"/>
        </w:rPr>
      </w:pPr>
      <w:r w:rsidRPr="0036375F">
        <w:rPr>
          <w:rFonts w:asciiTheme="majorBidi" w:hAnsiTheme="majorBidi"/>
          <w:sz w:val="24"/>
          <w:szCs w:val="24"/>
        </w:rPr>
        <w:t>Sarana dan Prasarana Pondok Pesantren Azmania Siman Ponorogo</w:t>
      </w:r>
    </w:p>
    <w:p w:rsidR="008E4E6B" w:rsidRPr="0036375F" w:rsidRDefault="008E4E6B" w:rsidP="008E4E6B">
      <w:pPr>
        <w:pStyle w:val="ListParagraph"/>
        <w:numPr>
          <w:ilvl w:val="0"/>
          <w:numId w:val="20"/>
        </w:numPr>
        <w:spacing w:line="480" w:lineRule="auto"/>
        <w:jc w:val="both"/>
        <w:rPr>
          <w:rFonts w:asciiTheme="majorBidi" w:hAnsiTheme="majorBidi"/>
          <w:b/>
          <w:bCs/>
          <w:sz w:val="24"/>
          <w:szCs w:val="24"/>
        </w:rPr>
      </w:pPr>
      <w:r w:rsidRPr="0036375F">
        <w:rPr>
          <w:rFonts w:asciiTheme="majorBidi" w:hAnsiTheme="majorBidi"/>
          <w:sz w:val="24"/>
          <w:szCs w:val="24"/>
        </w:rPr>
        <w:t>Lokasi kampus yang mendukung di dunia pendidikan</w:t>
      </w:r>
    </w:p>
    <w:p w:rsidR="008E4E6B" w:rsidRPr="0036375F" w:rsidRDefault="008E4E6B" w:rsidP="008E4E6B">
      <w:pPr>
        <w:pStyle w:val="ListParagraph"/>
        <w:spacing w:line="480" w:lineRule="auto"/>
        <w:ind w:left="1440" w:firstLine="720"/>
        <w:jc w:val="both"/>
        <w:rPr>
          <w:rFonts w:asciiTheme="majorBidi" w:hAnsiTheme="majorBidi"/>
          <w:sz w:val="24"/>
          <w:szCs w:val="24"/>
        </w:rPr>
      </w:pPr>
      <w:r w:rsidRPr="0036375F">
        <w:rPr>
          <w:rFonts w:asciiTheme="majorBidi" w:hAnsiTheme="majorBidi"/>
          <w:sz w:val="24"/>
          <w:szCs w:val="24"/>
        </w:rPr>
        <w:t xml:space="preserve">Indikator dari kampus yang potensial adalah; (1) zona geografis yang aman, jauh dari faktor keramaian dan kebisingan yang berpotensi mengganggu proses pendidikan, (2) memiliki standar kecukupan luas yang dapat menampung kebutuhan </w:t>
      </w:r>
      <w:r w:rsidRPr="0036375F">
        <w:rPr>
          <w:rFonts w:asciiTheme="majorBidi" w:hAnsiTheme="majorBidi"/>
          <w:sz w:val="24"/>
          <w:szCs w:val="24"/>
        </w:rPr>
        <w:lastRenderedPageBreak/>
        <w:t>kehidupan di asrama sebanyak 540 orang dan 70 tenaga pendidik, (3) mudah dan terjangkau oleh transportasi dan tidak terisolir, (4) zona demografi yang mendukung kehidupan (kecukupan air, potensi kesuburan, kesejukan dan kelembapan udara serta memiliki view dan keindahan.</w:t>
      </w:r>
    </w:p>
    <w:p w:rsidR="008E4E6B" w:rsidRPr="0036375F" w:rsidRDefault="008E4E6B" w:rsidP="008E4E6B">
      <w:pPr>
        <w:pStyle w:val="ListParagraph"/>
        <w:numPr>
          <w:ilvl w:val="0"/>
          <w:numId w:val="20"/>
        </w:numPr>
        <w:spacing w:line="480" w:lineRule="auto"/>
        <w:jc w:val="both"/>
        <w:rPr>
          <w:rFonts w:asciiTheme="majorBidi" w:hAnsiTheme="majorBidi"/>
          <w:b/>
          <w:bCs/>
          <w:sz w:val="24"/>
          <w:szCs w:val="24"/>
        </w:rPr>
      </w:pPr>
      <w:r w:rsidRPr="0036375F">
        <w:rPr>
          <w:rFonts w:asciiTheme="majorBidi" w:hAnsiTheme="majorBidi"/>
          <w:sz w:val="24"/>
          <w:szCs w:val="24"/>
        </w:rPr>
        <w:t>Fasilitas belajar normal</w:t>
      </w:r>
    </w:p>
    <w:p w:rsidR="008E4E6B" w:rsidRPr="0036375F" w:rsidRDefault="008E4E6B" w:rsidP="008E4E6B">
      <w:pPr>
        <w:pStyle w:val="ListParagraph"/>
        <w:spacing w:line="480" w:lineRule="auto"/>
        <w:ind w:left="1440" w:firstLine="720"/>
        <w:jc w:val="both"/>
        <w:rPr>
          <w:rFonts w:asciiTheme="majorBidi" w:hAnsiTheme="majorBidi"/>
          <w:sz w:val="24"/>
          <w:szCs w:val="24"/>
        </w:rPr>
      </w:pPr>
      <w:r w:rsidRPr="0036375F">
        <w:rPr>
          <w:rFonts w:asciiTheme="majorBidi" w:hAnsiTheme="majorBidi"/>
          <w:sz w:val="24"/>
          <w:szCs w:val="24"/>
        </w:rPr>
        <w:t>Fasilitas belajar normal atau kelas, didesain sesuai dengan kebutuhan dan rasio peserta didik. Diantaranya; (1) Ruang kelas memiliki rasa keamanan, kenyamanan serta keasrian, (2) memiliki keluasan ruang dengan kapasitas 30 orang, (3) memiliki kecukupan cahaya dan sirkulasi udara serta dilengkapi dengan fasilitas yang menunjang proses pembelajaran. Dengan estimasi 540 orang, dengan rincian setiap tingkatan 6 kelas X 3.</w:t>
      </w:r>
      <w:r>
        <w:rPr>
          <w:rFonts w:asciiTheme="majorBidi" w:hAnsiTheme="majorBidi"/>
          <w:sz w:val="24"/>
          <w:szCs w:val="24"/>
        </w:rPr>
        <w:t xml:space="preserve"> </w:t>
      </w:r>
      <w:r w:rsidRPr="0036375F">
        <w:rPr>
          <w:rFonts w:asciiTheme="majorBidi" w:hAnsiTheme="majorBidi"/>
          <w:sz w:val="24"/>
          <w:szCs w:val="24"/>
        </w:rPr>
        <w:t>Maka dibutuhkan 18 ruang kelas.</w:t>
      </w:r>
    </w:p>
    <w:p w:rsidR="008E4E6B" w:rsidRPr="0036375F" w:rsidRDefault="008E4E6B" w:rsidP="008E4E6B">
      <w:pPr>
        <w:pStyle w:val="ListParagraph"/>
        <w:numPr>
          <w:ilvl w:val="0"/>
          <w:numId w:val="20"/>
        </w:numPr>
        <w:spacing w:line="480" w:lineRule="auto"/>
        <w:jc w:val="both"/>
        <w:rPr>
          <w:rFonts w:asciiTheme="majorBidi" w:hAnsiTheme="majorBidi"/>
          <w:sz w:val="24"/>
          <w:szCs w:val="24"/>
        </w:rPr>
      </w:pPr>
      <w:r w:rsidRPr="0036375F">
        <w:rPr>
          <w:rFonts w:asciiTheme="majorBidi" w:hAnsiTheme="majorBidi"/>
          <w:sz w:val="24"/>
          <w:szCs w:val="24"/>
        </w:rPr>
        <w:t>Asrama Santri</w:t>
      </w:r>
    </w:p>
    <w:p w:rsidR="008E4E6B" w:rsidRDefault="008E4E6B" w:rsidP="008E4E6B">
      <w:pPr>
        <w:pStyle w:val="ListParagraph"/>
        <w:spacing w:line="480" w:lineRule="auto"/>
        <w:ind w:left="1440" w:firstLine="720"/>
        <w:jc w:val="both"/>
        <w:rPr>
          <w:rFonts w:asciiTheme="majorBidi" w:hAnsiTheme="majorBidi"/>
          <w:sz w:val="24"/>
          <w:szCs w:val="24"/>
        </w:rPr>
      </w:pPr>
      <w:r w:rsidRPr="0036375F">
        <w:rPr>
          <w:rFonts w:asciiTheme="majorBidi" w:hAnsiTheme="majorBidi"/>
          <w:sz w:val="24"/>
          <w:szCs w:val="24"/>
        </w:rPr>
        <w:t>Kebutuhan asrama, 3 (tiga) kali lipat dari kebutuhan ruang belajar formal.</w:t>
      </w:r>
      <w:r>
        <w:rPr>
          <w:rFonts w:asciiTheme="majorBidi" w:hAnsiTheme="majorBidi"/>
          <w:sz w:val="24"/>
          <w:szCs w:val="24"/>
        </w:rPr>
        <w:t xml:space="preserve"> </w:t>
      </w:r>
      <w:r w:rsidRPr="0036375F">
        <w:rPr>
          <w:rFonts w:asciiTheme="majorBidi" w:hAnsiTheme="majorBidi"/>
          <w:sz w:val="24"/>
          <w:szCs w:val="24"/>
        </w:rPr>
        <w:t>Jika ruang belajar formal membutuhkan 18 lokal, maka asrama membutuhkan 54 lokal/ruang yang dilengkapi dengan lemari tempat menyimpan kebutuhan keseharian siswa dan ranjang.</w:t>
      </w:r>
      <w:r>
        <w:rPr>
          <w:rFonts w:asciiTheme="majorBidi" w:hAnsiTheme="majorBidi"/>
          <w:sz w:val="24"/>
          <w:szCs w:val="24"/>
        </w:rPr>
        <w:t xml:space="preserve"> </w:t>
      </w:r>
      <w:r w:rsidRPr="0036375F">
        <w:rPr>
          <w:rFonts w:asciiTheme="majorBidi" w:hAnsiTheme="majorBidi"/>
          <w:sz w:val="24"/>
          <w:szCs w:val="24"/>
        </w:rPr>
        <w:t>Kapasitas asrama disamping sebagai tempat tidur juga dilengkapi dengan fasilitas untuk belajar bersama dan berdiskusi.</w:t>
      </w:r>
      <w:r>
        <w:rPr>
          <w:rFonts w:asciiTheme="majorBidi" w:hAnsiTheme="majorBidi"/>
          <w:sz w:val="24"/>
          <w:szCs w:val="24"/>
        </w:rPr>
        <w:t xml:space="preserve"> </w:t>
      </w:r>
      <w:r w:rsidRPr="0036375F">
        <w:rPr>
          <w:rFonts w:asciiTheme="majorBidi" w:hAnsiTheme="majorBidi"/>
          <w:sz w:val="24"/>
          <w:szCs w:val="24"/>
        </w:rPr>
        <w:t>Setiap ruang asrama dilengkapi dengan kamar mandi.</w:t>
      </w:r>
    </w:p>
    <w:p w:rsidR="008E4E6B" w:rsidRPr="0036375F" w:rsidRDefault="008E4E6B" w:rsidP="008E4E6B">
      <w:pPr>
        <w:pStyle w:val="ListParagraph"/>
        <w:spacing w:line="480" w:lineRule="auto"/>
        <w:ind w:left="1440" w:firstLine="720"/>
        <w:jc w:val="both"/>
        <w:rPr>
          <w:rFonts w:asciiTheme="majorBidi" w:hAnsiTheme="majorBidi"/>
          <w:sz w:val="24"/>
          <w:szCs w:val="24"/>
        </w:rPr>
      </w:pPr>
    </w:p>
    <w:p w:rsidR="008E4E6B" w:rsidRPr="0036375F" w:rsidRDefault="008E4E6B" w:rsidP="008E4E6B">
      <w:pPr>
        <w:pStyle w:val="ListParagraph"/>
        <w:numPr>
          <w:ilvl w:val="0"/>
          <w:numId w:val="20"/>
        </w:numPr>
        <w:spacing w:line="480" w:lineRule="auto"/>
        <w:jc w:val="both"/>
        <w:rPr>
          <w:rFonts w:asciiTheme="majorBidi" w:hAnsiTheme="majorBidi"/>
          <w:sz w:val="24"/>
          <w:szCs w:val="24"/>
        </w:rPr>
      </w:pPr>
      <w:r w:rsidRPr="0036375F">
        <w:rPr>
          <w:rFonts w:asciiTheme="majorBidi" w:hAnsiTheme="majorBidi"/>
          <w:sz w:val="24"/>
          <w:szCs w:val="24"/>
        </w:rPr>
        <w:lastRenderedPageBreak/>
        <w:t>Ruang Administrasi Pondok/Kantor</w:t>
      </w:r>
    </w:p>
    <w:p w:rsidR="008E4E6B" w:rsidRPr="00BD6A48" w:rsidRDefault="008E4E6B" w:rsidP="008E4E6B">
      <w:pPr>
        <w:pStyle w:val="ListParagraph"/>
        <w:spacing w:line="480" w:lineRule="auto"/>
        <w:ind w:left="1440" w:firstLine="720"/>
        <w:jc w:val="both"/>
        <w:rPr>
          <w:rFonts w:asciiTheme="majorBidi" w:hAnsiTheme="majorBidi"/>
          <w:sz w:val="24"/>
          <w:szCs w:val="24"/>
        </w:rPr>
      </w:pPr>
      <w:r w:rsidRPr="0036375F">
        <w:rPr>
          <w:rFonts w:asciiTheme="majorBidi" w:hAnsiTheme="majorBidi"/>
          <w:sz w:val="24"/>
          <w:szCs w:val="24"/>
        </w:rPr>
        <w:t>Di samping kantor administrasi sekolah, juga dibutuhkan kantor atau ruang administrasi pondok. Administrasi pondok terpisah dengan ruang administrasi sekolah. Di antara kebutuhan ruang administrasi pondok adalah; 2 (dua) lokal untuk kantor administrasi dan pengasuhan santri. (1 lokal untk santri dan 1 lokal untuk santriwati). 2 (dua) lokal untuk kantor koordinator untuk santri dan santriwati (</w:t>
      </w:r>
      <w:r w:rsidRPr="0036375F">
        <w:rPr>
          <w:rFonts w:asciiTheme="majorBidi" w:hAnsiTheme="majorBidi"/>
          <w:i/>
          <w:iCs/>
          <w:sz w:val="24"/>
          <w:szCs w:val="24"/>
        </w:rPr>
        <w:t>taḥfidẓ</w:t>
      </w:r>
      <w:r w:rsidRPr="0036375F">
        <w:rPr>
          <w:rFonts w:asciiTheme="majorBidi" w:hAnsiTheme="majorBidi"/>
          <w:sz w:val="24"/>
          <w:szCs w:val="24"/>
        </w:rPr>
        <w:t>, bahasa dan kegiatan santri). 2 (dua) lokal untuk kantor kegiatan organisasi santri dan santriwati. 2 (dua) lokal untuk singgahan tamu santri dan santriwati.</w:t>
      </w:r>
      <w:r>
        <w:rPr>
          <w:rFonts w:asciiTheme="majorBidi" w:hAnsiTheme="majorBidi"/>
          <w:sz w:val="24"/>
          <w:szCs w:val="24"/>
        </w:rPr>
        <w:t xml:space="preserve"> </w:t>
      </w:r>
      <w:r w:rsidRPr="0036375F">
        <w:rPr>
          <w:rFonts w:asciiTheme="majorBidi" w:hAnsiTheme="majorBidi"/>
          <w:sz w:val="24"/>
          <w:szCs w:val="24"/>
        </w:rPr>
        <w:t>Jadi jumlah ruang untuk kebutuhan administrasi pondok adalah 6 (enam) lokal.</w:t>
      </w:r>
    </w:p>
    <w:p w:rsidR="008E4E6B" w:rsidRPr="0036375F" w:rsidRDefault="008E4E6B" w:rsidP="008E4E6B">
      <w:pPr>
        <w:pStyle w:val="ListParagraph"/>
        <w:numPr>
          <w:ilvl w:val="0"/>
          <w:numId w:val="20"/>
        </w:numPr>
        <w:spacing w:line="480" w:lineRule="auto"/>
        <w:jc w:val="both"/>
        <w:rPr>
          <w:rFonts w:asciiTheme="majorBidi" w:hAnsiTheme="majorBidi"/>
          <w:sz w:val="24"/>
          <w:szCs w:val="24"/>
        </w:rPr>
      </w:pPr>
      <w:r w:rsidRPr="0036375F">
        <w:rPr>
          <w:rFonts w:asciiTheme="majorBidi" w:hAnsiTheme="majorBidi"/>
          <w:sz w:val="24"/>
          <w:szCs w:val="24"/>
        </w:rPr>
        <w:t xml:space="preserve">Ruang </w:t>
      </w:r>
      <w:r w:rsidRPr="0036375F">
        <w:rPr>
          <w:rFonts w:asciiTheme="majorBidi" w:hAnsiTheme="majorBidi"/>
          <w:i/>
          <w:iCs/>
          <w:sz w:val="24"/>
          <w:szCs w:val="24"/>
        </w:rPr>
        <w:t>Taḥfidẓ</w:t>
      </w:r>
    </w:p>
    <w:p w:rsidR="008E4E6B" w:rsidRPr="0036375F" w:rsidRDefault="008E4E6B" w:rsidP="008E4E6B">
      <w:pPr>
        <w:pStyle w:val="ListParagraph"/>
        <w:spacing w:line="480" w:lineRule="auto"/>
        <w:ind w:left="1440" w:firstLine="720"/>
        <w:jc w:val="both"/>
        <w:rPr>
          <w:rFonts w:asciiTheme="majorBidi" w:hAnsiTheme="majorBidi"/>
          <w:sz w:val="24"/>
          <w:szCs w:val="24"/>
        </w:rPr>
      </w:pPr>
      <w:r w:rsidRPr="0036375F">
        <w:rPr>
          <w:rFonts w:asciiTheme="majorBidi" w:hAnsiTheme="majorBidi"/>
          <w:sz w:val="24"/>
          <w:szCs w:val="24"/>
        </w:rPr>
        <w:t xml:space="preserve">Untuk kebutuhan </w:t>
      </w:r>
      <w:r w:rsidRPr="0036375F">
        <w:rPr>
          <w:rFonts w:asciiTheme="majorBidi" w:hAnsiTheme="majorBidi"/>
          <w:i/>
          <w:iCs/>
          <w:sz w:val="24"/>
          <w:szCs w:val="24"/>
        </w:rPr>
        <w:t>taḥfidẓ</w:t>
      </w:r>
      <w:r w:rsidRPr="0036375F">
        <w:rPr>
          <w:rFonts w:asciiTheme="majorBidi" w:hAnsiTheme="majorBidi"/>
          <w:sz w:val="24"/>
          <w:szCs w:val="24"/>
        </w:rPr>
        <w:t xml:space="preserve"> dibutuhkan 3 (tiga) kali lipat dari jumlah ruang kelas, dengan rasio setiap kelompok terdiri dari 10 orang.</w:t>
      </w:r>
      <w:r>
        <w:rPr>
          <w:rFonts w:asciiTheme="majorBidi" w:hAnsiTheme="majorBidi"/>
          <w:sz w:val="24"/>
          <w:szCs w:val="24"/>
        </w:rPr>
        <w:t xml:space="preserve"> </w:t>
      </w:r>
      <w:r w:rsidRPr="0036375F">
        <w:rPr>
          <w:rFonts w:asciiTheme="majorBidi" w:hAnsiTheme="majorBidi"/>
          <w:sz w:val="24"/>
          <w:szCs w:val="24"/>
        </w:rPr>
        <w:t xml:space="preserve">Untuk kebutuhan ruang </w:t>
      </w:r>
      <w:r w:rsidRPr="0036375F">
        <w:rPr>
          <w:rFonts w:asciiTheme="majorBidi" w:hAnsiTheme="majorBidi"/>
          <w:i/>
          <w:iCs/>
          <w:sz w:val="24"/>
          <w:szCs w:val="24"/>
        </w:rPr>
        <w:t>taḥfidẓ</w:t>
      </w:r>
      <w:r w:rsidRPr="0036375F">
        <w:rPr>
          <w:rFonts w:asciiTheme="majorBidi" w:hAnsiTheme="majorBidi"/>
          <w:sz w:val="24"/>
          <w:szCs w:val="24"/>
        </w:rPr>
        <w:t xml:space="preserve"> bisa berbentuk gazebo terbuka, dan sebagian juga bisa menggunakan ruang kelas, masjid dan ruang-ruang yang mampu menampung halaqah 10 orang.</w:t>
      </w:r>
      <w:r>
        <w:rPr>
          <w:rFonts w:asciiTheme="majorBidi" w:hAnsiTheme="majorBidi"/>
          <w:sz w:val="24"/>
          <w:szCs w:val="24"/>
        </w:rPr>
        <w:t xml:space="preserve"> </w:t>
      </w:r>
      <w:r w:rsidRPr="0036375F">
        <w:rPr>
          <w:rFonts w:asciiTheme="majorBidi" w:hAnsiTheme="majorBidi"/>
          <w:sz w:val="24"/>
          <w:szCs w:val="24"/>
        </w:rPr>
        <w:t xml:space="preserve">Untuk memenuhi kebutuhan </w:t>
      </w:r>
      <w:r w:rsidRPr="0036375F">
        <w:rPr>
          <w:rFonts w:asciiTheme="majorBidi" w:hAnsiTheme="majorBidi"/>
          <w:i/>
          <w:iCs/>
          <w:sz w:val="24"/>
          <w:szCs w:val="24"/>
        </w:rPr>
        <w:t>taḥfidẓ</w:t>
      </w:r>
      <w:r w:rsidRPr="0036375F">
        <w:rPr>
          <w:rFonts w:asciiTheme="majorBidi" w:hAnsiTheme="majorBidi"/>
          <w:sz w:val="24"/>
          <w:szCs w:val="24"/>
        </w:rPr>
        <w:t xml:space="preserve"> dibutuhkan 25 gasebo terbuka.</w:t>
      </w:r>
    </w:p>
    <w:p w:rsidR="008E4E6B" w:rsidRPr="0036375F" w:rsidRDefault="008E4E6B" w:rsidP="008E4E6B">
      <w:pPr>
        <w:pStyle w:val="ListParagraph"/>
        <w:numPr>
          <w:ilvl w:val="0"/>
          <w:numId w:val="20"/>
        </w:numPr>
        <w:spacing w:line="480" w:lineRule="auto"/>
        <w:jc w:val="both"/>
        <w:rPr>
          <w:rFonts w:asciiTheme="majorBidi" w:hAnsiTheme="majorBidi"/>
          <w:sz w:val="24"/>
          <w:szCs w:val="24"/>
        </w:rPr>
      </w:pPr>
      <w:r w:rsidRPr="0036375F">
        <w:rPr>
          <w:rFonts w:asciiTheme="majorBidi" w:hAnsiTheme="majorBidi"/>
          <w:sz w:val="24"/>
          <w:szCs w:val="24"/>
        </w:rPr>
        <w:t>Ruang Ibadah (Masjid/Mushalla)</w:t>
      </w:r>
    </w:p>
    <w:p w:rsidR="008E4E6B" w:rsidRPr="0036375F" w:rsidRDefault="008E4E6B" w:rsidP="008E4E6B">
      <w:pPr>
        <w:pStyle w:val="ListParagraph"/>
        <w:spacing w:line="480" w:lineRule="auto"/>
        <w:ind w:left="1440" w:firstLine="720"/>
        <w:jc w:val="both"/>
        <w:rPr>
          <w:rFonts w:asciiTheme="majorBidi" w:hAnsiTheme="majorBidi"/>
          <w:sz w:val="24"/>
          <w:szCs w:val="24"/>
        </w:rPr>
      </w:pPr>
      <w:r w:rsidRPr="0036375F">
        <w:rPr>
          <w:rFonts w:asciiTheme="majorBidi" w:hAnsiTheme="majorBidi"/>
          <w:sz w:val="24"/>
          <w:szCs w:val="24"/>
        </w:rPr>
        <w:t>Untuk memenuhi kebutuhan ibadah dan praktik ibadah, dibutuhkan 1 (satu) masjid dengan kapasitas 400 jamaah, dan 1 (satu) mushalla degan kapasitas 350 jamaah.</w:t>
      </w:r>
      <w:r>
        <w:rPr>
          <w:rFonts w:asciiTheme="majorBidi" w:hAnsiTheme="majorBidi"/>
          <w:sz w:val="24"/>
          <w:szCs w:val="24"/>
        </w:rPr>
        <w:t xml:space="preserve"> </w:t>
      </w:r>
      <w:r w:rsidRPr="0036375F">
        <w:rPr>
          <w:rFonts w:asciiTheme="majorBidi" w:hAnsiTheme="majorBidi"/>
          <w:sz w:val="24"/>
          <w:szCs w:val="24"/>
        </w:rPr>
        <w:t xml:space="preserve">Baik masjid maupun </w:t>
      </w:r>
      <w:r w:rsidRPr="0036375F">
        <w:rPr>
          <w:rFonts w:asciiTheme="majorBidi" w:hAnsiTheme="majorBidi"/>
          <w:sz w:val="24"/>
          <w:szCs w:val="24"/>
        </w:rPr>
        <w:lastRenderedPageBreak/>
        <w:t>mushalla dilengkapi dengan kamar mandi dan tempat wudlu serta alat pengeras suara.</w:t>
      </w:r>
    </w:p>
    <w:p w:rsidR="008E4E6B" w:rsidRPr="0036375F" w:rsidRDefault="008E4E6B" w:rsidP="008E4E6B">
      <w:pPr>
        <w:pStyle w:val="ListParagraph"/>
        <w:spacing w:before="240" w:line="480" w:lineRule="auto"/>
        <w:ind w:left="1440" w:firstLine="720"/>
        <w:jc w:val="both"/>
        <w:rPr>
          <w:rFonts w:asciiTheme="majorBidi" w:hAnsiTheme="majorBidi"/>
          <w:sz w:val="24"/>
          <w:szCs w:val="24"/>
        </w:rPr>
      </w:pPr>
    </w:p>
    <w:p w:rsidR="008E4E6B" w:rsidRPr="0036375F" w:rsidRDefault="008E4E6B" w:rsidP="008E4E6B">
      <w:pPr>
        <w:pStyle w:val="ListParagraph"/>
        <w:numPr>
          <w:ilvl w:val="0"/>
          <w:numId w:val="15"/>
        </w:numPr>
        <w:spacing w:before="240" w:line="480" w:lineRule="auto"/>
        <w:jc w:val="both"/>
        <w:outlineLvl w:val="1"/>
        <w:rPr>
          <w:rFonts w:asciiTheme="majorBidi" w:hAnsiTheme="majorBidi"/>
          <w:b/>
          <w:bCs/>
          <w:sz w:val="24"/>
          <w:szCs w:val="24"/>
        </w:rPr>
      </w:pPr>
      <w:bookmarkStart w:id="28" w:name="_Toc65157408"/>
      <w:r w:rsidRPr="0036375F">
        <w:rPr>
          <w:rFonts w:asciiTheme="majorBidi" w:hAnsiTheme="majorBidi"/>
          <w:b/>
          <w:bCs/>
          <w:sz w:val="24"/>
          <w:szCs w:val="24"/>
        </w:rPr>
        <w:t>Deskripsi Data Khusus</w:t>
      </w:r>
      <w:bookmarkEnd w:id="28"/>
    </w:p>
    <w:p w:rsidR="008E4E6B" w:rsidRDefault="008E4E6B" w:rsidP="008E4E6B">
      <w:pPr>
        <w:pStyle w:val="ListParagraph"/>
        <w:numPr>
          <w:ilvl w:val="0"/>
          <w:numId w:val="21"/>
        </w:numPr>
        <w:spacing w:before="240" w:line="480" w:lineRule="auto"/>
        <w:jc w:val="both"/>
        <w:outlineLvl w:val="2"/>
        <w:rPr>
          <w:rFonts w:asciiTheme="majorBidi" w:hAnsiTheme="majorBidi"/>
          <w:b/>
          <w:bCs/>
          <w:sz w:val="24"/>
          <w:szCs w:val="24"/>
        </w:rPr>
      </w:pPr>
      <w:bookmarkStart w:id="29" w:name="_Toc65157409"/>
      <w:r>
        <w:rPr>
          <w:rFonts w:asciiTheme="majorBidi" w:hAnsiTheme="majorBidi"/>
          <w:b/>
          <w:bCs/>
          <w:sz w:val="24"/>
          <w:szCs w:val="24"/>
        </w:rPr>
        <w:t xml:space="preserve">Implementasi </w:t>
      </w:r>
      <w:r w:rsidRPr="0036375F">
        <w:rPr>
          <w:rFonts w:asciiTheme="majorBidi" w:hAnsiTheme="majorBidi"/>
          <w:b/>
          <w:bCs/>
          <w:sz w:val="24"/>
          <w:szCs w:val="24"/>
        </w:rPr>
        <w:t>Metode</w:t>
      </w:r>
      <w:r>
        <w:rPr>
          <w:rFonts w:asciiTheme="majorBidi" w:hAnsiTheme="majorBidi"/>
          <w:b/>
          <w:bCs/>
          <w:sz w:val="24"/>
          <w:szCs w:val="24"/>
        </w:rPr>
        <w:t xml:space="preserve"> </w:t>
      </w:r>
      <w:r>
        <w:rPr>
          <w:rFonts w:asciiTheme="majorBidi" w:hAnsiTheme="majorBidi"/>
          <w:b/>
          <w:bCs/>
          <w:i/>
          <w:iCs/>
          <w:sz w:val="24"/>
          <w:szCs w:val="24"/>
        </w:rPr>
        <w:t xml:space="preserve">Halaqah, Ziyadah </w:t>
      </w:r>
      <w:r>
        <w:rPr>
          <w:rFonts w:asciiTheme="majorBidi" w:hAnsiTheme="majorBidi"/>
          <w:b/>
          <w:bCs/>
          <w:sz w:val="24"/>
          <w:szCs w:val="24"/>
        </w:rPr>
        <w:t xml:space="preserve">dan </w:t>
      </w:r>
      <w:r>
        <w:rPr>
          <w:rFonts w:asciiTheme="majorBidi" w:hAnsiTheme="majorBidi"/>
          <w:b/>
          <w:bCs/>
          <w:i/>
          <w:iCs/>
          <w:sz w:val="24"/>
          <w:szCs w:val="24"/>
        </w:rPr>
        <w:t>Takrir</w:t>
      </w:r>
      <w:r>
        <w:rPr>
          <w:rFonts w:asciiTheme="majorBidi" w:hAnsiTheme="majorBidi"/>
          <w:b/>
          <w:bCs/>
          <w:sz w:val="24"/>
          <w:szCs w:val="24"/>
        </w:rPr>
        <w:t xml:space="preserve"> dalam</w:t>
      </w:r>
      <w:r w:rsidRPr="0036375F">
        <w:rPr>
          <w:rFonts w:asciiTheme="majorBidi" w:hAnsiTheme="majorBidi"/>
          <w:b/>
          <w:bCs/>
          <w:sz w:val="24"/>
          <w:szCs w:val="24"/>
        </w:rPr>
        <w:t xml:space="preserve"> Menghafal Al-Qur’an di Pondok Pesantren Azmania</w:t>
      </w:r>
      <w:bookmarkEnd w:id="29"/>
    </w:p>
    <w:p w:rsidR="008E4E6B" w:rsidRPr="00957C7A" w:rsidRDefault="008E4E6B" w:rsidP="008E4E6B">
      <w:pPr>
        <w:pStyle w:val="ListParagraph"/>
        <w:spacing w:before="240" w:line="480" w:lineRule="auto"/>
        <w:ind w:left="1080" w:firstLine="480"/>
        <w:jc w:val="both"/>
        <w:outlineLvl w:val="2"/>
        <w:rPr>
          <w:rFonts w:asciiTheme="majorBidi" w:hAnsiTheme="majorBidi"/>
          <w:b/>
          <w:bCs/>
          <w:sz w:val="24"/>
          <w:szCs w:val="24"/>
        </w:rPr>
      </w:pPr>
      <w:bookmarkStart w:id="30" w:name="_Toc65157410"/>
      <w:r w:rsidRPr="00957C7A">
        <w:rPr>
          <w:rFonts w:asciiTheme="majorBidi" w:hAnsiTheme="majorBidi"/>
          <w:sz w:val="24"/>
          <w:szCs w:val="24"/>
        </w:rPr>
        <w:t>Implementasi metode menghafal al-Qur’an berbeda-beda. Menurut ustadzah Annisa Azhary: Setiap program memiliki metode menghafal al-Qur’an yang berbeda-beda dengan rincian:</w:t>
      </w:r>
      <w:bookmarkEnd w:id="30"/>
      <w:r w:rsidRPr="00957C7A">
        <w:rPr>
          <w:rFonts w:asciiTheme="majorBidi" w:hAnsiTheme="majorBidi"/>
          <w:sz w:val="24"/>
          <w:szCs w:val="24"/>
        </w:rPr>
        <w:t xml:space="preserve"> </w:t>
      </w:r>
    </w:p>
    <w:p w:rsidR="008E4E6B" w:rsidRPr="0099633C" w:rsidRDefault="008E4E6B" w:rsidP="008E4E6B">
      <w:pPr>
        <w:pStyle w:val="ListParagraph"/>
        <w:spacing w:before="240" w:line="240" w:lineRule="auto"/>
        <w:ind w:left="1560" w:firstLine="22"/>
        <w:jc w:val="both"/>
        <w:rPr>
          <w:rFonts w:asciiTheme="majorBidi" w:hAnsiTheme="majorBidi"/>
          <w:sz w:val="24"/>
          <w:szCs w:val="24"/>
        </w:rPr>
      </w:pPr>
      <w:r w:rsidRPr="0099633C">
        <w:rPr>
          <w:rFonts w:asciiTheme="majorBidi" w:hAnsiTheme="majorBidi"/>
          <w:sz w:val="24"/>
          <w:szCs w:val="24"/>
        </w:rPr>
        <w:t xml:space="preserve">Di Pondok Pesantren Azmania terdapat dua program yaitu 30 juz dan program 10 juz. </w:t>
      </w:r>
      <w:r w:rsidRPr="0099633C">
        <w:rPr>
          <w:rFonts w:asciiTheme="majorBidi" w:hAnsiTheme="majorBidi"/>
          <w:i/>
          <w:iCs/>
          <w:sz w:val="24"/>
          <w:szCs w:val="24"/>
        </w:rPr>
        <w:t>Ziyadah</w:t>
      </w:r>
      <w:r w:rsidRPr="0099633C">
        <w:rPr>
          <w:rFonts w:asciiTheme="majorBidi" w:hAnsiTheme="majorBidi"/>
          <w:sz w:val="24"/>
          <w:szCs w:val="24"/>
        </w:rPr>
        <w:t xml:space="preserve"> untuk program 30 juz satu hari satu halaman, dengan kesalahan maximal tiga kali, sedangkan</w:t>
      </w:r>
      <w:r>
        <w:rPr>
          <w:rFonts w:asciiTheme="majorBidi" w:hAnsiTheme="majorBidi"/>
          <w:sz w:val="24"/>
          <w:szCs w:val="24"/>
        </w:rPr>
        <w:t xml:space="preserve"> </w:t>
      </w:r>
      <w:r w:rsidRPr="0099633C">
        <w:rPr>
          <w:rFonts w:asciiTheme="majorBidi" w:hAnsiTheme="majorBidi"/>
          <w:i/>
          <w:iCs/>
          <w:sz w:val="24"/>
          <w:szCs w:val="24"/>
        </w:rPr>
        <w:t>muroja’ah</w:t>
      </w:r>
      <w:r w:rsidRPr="0099633C">
        <w:rPr>
          <w:rFonts w:asciiTheme="majorBidi" w:hAnsiTheme="majorBidi"/>
          <w:sz w:val="24"/>
          <w:szCs w:val="24"/>
        </w:rPr>
        <w:t xml:space="preserve">nya setengah juz per hari. Setelah melewati satu juz, ada ujian satu juz untuk menuju ke juz berikutnya. Adapun untuk program 10 juz, untuk </w:t>
      </w:r>
      <w:r w:rsidRPr="0099633C">
        <w:rPr>
          <w:rFonts w:asciiTheme="majorBidi" w:hAnsiTheme="majorBidi"/>
          <w:i/>
          <w:iCs/>
          <w:sz w:val="24"/>
          <w:szCs w:val="24"/>
        </w:rPr>
        <w:t>ziyadah</w:t>
      </w:r>
      <w:r w:rsidRPr="0099633C">
        <w:rPr>
          <w:rFonts w:asciiTheme="majorBidi" w:hAnsiTheme="majorBidi"/>
          <w:sz w:val="24"/>
          <w:szCs w:val="24"/>
        </w:rPr>
        <w:t xml:space="preserve">nya setengah halaman per hari, dengan maximal salah tiga kali. Sedangkan </w:t>
      </w:r>
      <w:r w:rsidRPr="0099633C">
        <w:rPr>
          <w:rFonts w:asciiTheme="majorBidi" w:hAnsiTheme="majorBidi"/>
          <w:i/>
          <w:iCs/>
          <w:sz w:val="24"/>
          <w:szCs w:val="24"/>
        </w:rPr>
        <w:t>muroja’ah</w:t>
      </w:r>
      <w:r w:rsidRPr="0099633C">
        <w:rPr>
          <w:rFonts w:asciiTheme="majorBidi" w:hAnsiTheme="majorBidi"/>
          <w:sz w:val="24"/>
          <w:szCs w:val="24"/>
        </w:rPr>
        <w:t>nya seperempat juz per harinya, dengan maximal salah sepuluh kali. Setelah melewati satu juz ada ujian satu juz untuk menuju ke juz berikutnya.</w:t>
      </w:r>
      <w:r>
        <w:rPr>
          <w:rFonts w:asciiTheme="majorBidi" w:hAnsiTheme="majorBidi"/>
          <w:sz w:val="24"/>
          <w:szCs w:val="24"/>
        </w:rPr>
        <w:t xml:space="preserve"> Dan metode yang digunakan yaitu dengan </w:t>
      </w:r>
      <w:r>
        <w:rPr>
          <w:rFonts w:asciiTheme="majorBidi" w:hAnsiTheme="majorBidi"/>
          <w:i/>
          <w:iCs/>
          <w:sz w:val="24"/>
          <w:szCs w:val="24"/>
        </w:rPr>
        <w:t xml:space="preserve">halaqah, </w:t>
      </w:r>
      <w:r>
        <w:rPr>
          <w:rFonts w:asciiTheme="majorBidi" w:hAnsiTheme="majorBidi"/>
          <w:sz w:val="24"/>
          <w:szCs w:val="24"/>
        </w:rPr>
        <w:t xml:space="preserve">yang mana </w:t>
      </w:r>
      <w:r>
        <w:rPr>
          <w:rFonts w:asciiTheme="majorBidi" w:hAnsiTheme="majorBidi"/>
          <w:i/>
          <w:iCs/>
          <w:sz w:val="24"/>
          <w:szCs w:val="24"/>
        </w:rPr>
        <w:t xml:space="preserve">musyrifah </w:t>
      </w:r>
      <w:r>
        <w:rPr>
          <w:rFonts w:asciiTheme="majorBidi" w:hAnsiTheme="majorBidi"/>
          <w:sz w:val="24"/>
          <w:szCs w:val="24"/>
        </w:rPr>
        <w:t>duduk diantara santri tersebut</w:t>
      </w:r>
      <w:r w:rsidRPr="0099633C">
        <w:rPr>
          <w:rStyle w:val="FootnoteReference"/>
          <w:rFonts w:asciiTheme="majorBidi" w:hAnsiTheme="majorBidi"/>
          <w:sz w:val="24"/>
          <w:szCs w:val="24"/>
        </w:rPr>
        <w:footnoteReference w:id="96"/>
      </w:r>
    </w:p>
    <w:p w:rsidR="008E4E6B" w:rsidRDefault="008E4E6B" w:rsidP="008E4E6B">
      <w:pPr>
        <w:pStyle w:val="ListParagraph"/>
        <w:spacing w:before="240" w:line="240" w:lineRule="auto"/>
        <w:ind w:left="1418" w:firstLine="22"/>
        <w:jc w:val="both"/>
        <w:rPr>
          <w:rFonts w:asciiTheme="majorBidi" w:hAnsiTheme="majorBidi"/>
          <w:sz w:val="24"/>
          <w:szCs w:val="24"/>
        </w:rPr>
      </w:pPr>
    </w:p>
    <w:p w:rsidR="008E4E6B" w:rsidRPr="003B3110" w:rsidRDefault="008E4E6B" w:rsidP="008E4E6B">
      <w:pPr>
        <w:pStyle w:val="ListParagraph"/>
        <w:spacing w:before="240" w:line="480" w:lineRule="auto"/>
        <w:ind w:left="993" w:firstLine="447"/>
        <w:jc w:val="both"/>
        <w:rPr>
          <w:rFonts w:asciiTheme="majorBidi" w:hAnsiTheme="majorBidi"/>
          <w:sz w:val="24"/>
          <w:szCs w:val="24"/>
        </w:rPr>
      </w:pPr>
      <w:r w:rsidRPr="00957C7A">
        <w:rPr>
          <w:rFonts w:asciiTheme="majorBidi" w:hAnsiTheme="majorBidi"/>
          <w:sz w:val="24"/>
          <w:szCs w:val="24"/>
        </w:rPr>
        <w:t>Berdasarkan hasil wawancara d</w:t>
      </w:r>
      <w:r>
        <w:rPr>
          <w:rFonts w:asciiTheme="majorBidi" w:hAnsiTheme="majorBidi"/>
          <w:sz w:val="24"/>
          <w:szCs w:val="24"/>
        </w:rPr>
        <w:t>iatas dapat diketahui bahwa di pondok p</w:t>
      </w:r>
      <w:r w:rsidRPr="00957C7A">
        <w:rPr>
          <w:rFonts w:asciiTheme="majorBidi" w:hAnsiTheme="majorBidi"/>
          <w:sz w:val="24"/>
          <w:szCs w:val="24"/>
        </w:rPr>
        <w:t xml:space="preserve">esantren Azmania terdapat target yang harus dicapai oleh para santri. Yaitu dalam kurun waktu enam tahun harus mencapai target 10-30 juz. Untuk rincian program 30 juz dan 10 juz itu berbeda. </w:t>
      </w:r>
      <w:r w:rsidRPr="00957C7A">
        <w:rPr>
          <w:rFonts w:asciiTheme="majorBidi" w:hAnsiTheme="majorBidi"/>
          <w:i/>
          <w:iCs/>
          <w:sz w:val="24"/>
          <w:szCs w:val="24"/>
        </w:rPr>
        <w:t xml:space="preserve">Ziyadah </w:t>
      </w:r>
      <w:r w:rsidRPr="00957C7A">
        <w:rPr>
          <w:rFonts w:asciiTheme="majorBidi" w:hAnsiTheme="majorBidi"/>
          <w:sz w:val="24"/>
          <w:szCs w:val="24"/>
        </w:rPr>
        <w:t xml:space="preserve">satu halaman per hari untuk program 30 juz dan setengah halaman untuk 10 juz. Sedangkan </w:t>
      </w:r>
      <w:r w:rsidRPr="00957C7A">
        <w:rPr>
          <w:rFonts w:asciiTheme="majorBidi" w:hAnsiTheme="majorBidi"/>
          <w:i/>
          <w:iCs/>
          <w:sz w:val="24"/>
          <w:szCs w:val="24"/>
        </w:rPr>
        <w:t>muroja’ah</w:t>
      </w:r>
      <w:r w:rsidRPr="00957C7A">
        <w:rPr>
          <w:rFonts w:asciiTheme="majorBidi" w:hAnsiTheme="majorBidi"/>
          <w:sz w:val="24"/>
          <w:szCs w:val="24"/>
        </w:rPr>
        <w:t xml:space="preserve"> setengah juz untuk program 30 juz dan seperempat juz untuk program 10 juz. Dan kedua program tersebut </w:t>
      </w:r>
      <w:r w:rsidRPr="00957C7A">
        <w:rPr>
          <w:rFonts w:asciiTheme="majorBidi" w:hAnsiTheme="majorBidi"/>
          <w:sz w:val="24"/>
          <w:szCs w:val="24"/>
        </w:rPr>
        <w:lastRenderedPageBreak/>
        <w:t xml:space="preserve">mempunyai batas </w:t>
      </w:r>
      <w:r w:rsidRPr="00957C7A">
        <w:rPr>
          <w:rFonts w:asciiTheme="majorBidi" w:hAnsiTheme="majorBidi"/>
          <w:i/>
          <w:iCs/>
          <w:sz w:val="24"/>
          <w:szCs w:val="24"/>
        </w:rPr>
        <w:t>maximal</w:t>
      </w:r>
      <w:r w:rsidRPr="00957C7A">
        <w:rPr>
          <w:rFonts w:asciiTheme="majorBidi" w:hAnsiTheme="majorBidi"/>
          <w:sz w:val="24"/>
          <w:szCs w:val="24"/>
        </w:rPr>
        <w:t xml:space="preserve"> kesalahan tiga kali untuk </w:t>
      </w:r>
      <w:r w:rsidRPr="00957C7A">
        <w:rPr>
          <w:rFonts w:asciiTheme="majorBidi" w:hAnsiTheme="majorBidi"/>
          <w:i/>
          <w:iCs/>
          <w:sz w:val="24"/>
          <w:szCs w:val="24"/>
        </w:rPr>
        <w:t>ziyadah</w:t>
      </w:r>
      <w:r w:rsidRPr="00957C7A">
        <w:rPr>
          <w:rFonts w:asciiTheme="majorBidi" w:hAnsiTheme="majorBidi"/>
          <w:sz w:val="24"/>
          <w:szCs w:val="24"/>
        </w:rPr>
        <w:t xml:space="preserve"> dan sepuluh kali untuk </w:t>
      </w:r>
      <w:r w:rsidRPr="00957C7A">
        <w:rPr>
          <w:rFonts w:asciiTheme="majorBidi" w:hAnsiTheme="majorBidi"/>
          <w:i/>
          <w:iCs/>
          <w:sz w:val="24"/>
          <w:szCs w:val="24"/>
        </w:rPr>
        <w:t>muroja’ah</w:t>
      </w:r>
      <w:r>
        <w:rPr>
          <w:rFonts w:asciiTheme="majorBidi" w:hAnsiTheme="majorBidi"/>
          <w:sz w:val="24"/>
          <w:szCs w:val="24"/>
        </w:rPr>
        <w:t xml:space="preserve">. </w:t>
      </w:r>
      <w:r w:rsidRPr="00957C7A">
        <w:rPr>
          <w:rFonts w:asciiTheme="majorBidi" w:hAnsiTheme="majorBidi"/>
          <w:sz w:val="24"/>
          <w:szCs w:val="24"/>
        </w:rPr>
        <w:t xml:space="preserve">Dan ketika akan menuju ke juz berikutnya terdapat ujian 1 juz </w:t>
      </w:r>
      <w:r w:rsidRPr="00957C7A">
        <w:rPr>
          <w:rFonts w:asciiTheme="majorBidi" w:hAnsiTheme="majorBidi"/>
          <w:i/>
          <w:iCs/>
          <w:sz w:val="24"/>
          <w:szCs w:val="24"/>
        </w:rPr>
        <w:t>(juziyyah)</w:t>
      </w:r>
      <w:r w:rsidRPr="00957C7A">
        <w:rPr>
          <w:rFonts w:asciiTheme="majorBidi" w:hAnsiTheme="majorBidi"/>
          <w:sz w:val="24"/>
          <w:szCs w:val="24"/>
        </w:rPr>
        <w:t>.</w:t>
      </w:r>
      <w:r>
        <w:rPr>
          <w:rFonts w:asciiTheme="majorBidi" w:hAnsiTheme="majorBidi"/>
          <w:sz w:val="24"/>
          <w:szCs w:val="24"/>
        </w:rPr>
        <w:t xml:space="preserve"> Serta metode yang digunakan yaitu dengan menggunakan metode </w:t>
      </w:r>
      <w:r>
        <w:rPr>
          <w:rFonts w:asciiTheme="majorBidi" w:hAnsiTheme="majorBidi"/>
          <w:i/>
          <w:iCs/>
          <w:sz w:val="24"/>
          <w:szCs w:val="24"/>
        </w:rPr>
        <w:t xml:space="preserve">halaqah. </w:t>
      </w:r>
      <w:r>
        <w:rPr>
          <w:rFonts w:asciiTheme="majorBidi" w:hAnsiTheme="majorBidi"/>
          <w:sz w:val="24"/>
          <w:szCs w:val="24"/>
        </w:rPr>
        <w:t xml:space="preserve">Yang mana </w:t>
      </w:r>
      <w:r>
        <w:rPr>
          <w:rFonts w:asciiTheme="majorBidi" w:hAnsiTheme="majorBidi"/>
          <w:i/>
          <w:iCs/>
          <w:sz w:val="24"/>
          <w:szCs w:val="24"/>
        </w:rPr>
        <w:t>musyrifah</w:t>
      </w:r>
      <w:r>
        <w:rPr>
          <w:rFonts w:asciiTheme="majorBidi" w:hAnsiTheme="majorBidi"/>
          <w:sz w:val="24"/>
          <w:szCs w:val="24"/>
        </w:rPr>
        <w:t xml:space="preserve"> duduk diantara santri dan membentuk lingkaran. </w:t>
      </w:r>
    </w:p>
    <w:p w:rsidR="008E4E6B" w:rsidRDefault="008E4E6B" w:rsidP="008E4E6B">
      <w:pPr>
        <w:pStyle w:val="ListParagraph"/>
        <w:spacing w:before="240" w:line="480" w:lineRule="auto"/>
        <w:ind w:left="993" w:firstLine="447"/>
        <w:jc w:val="both"/>
        <w:rPr>
          <w:rFonts w:asciiTheme="majorBidi" w:hAnsiTheme="majorBidi"/>
          <w:sz w:val="24"/>
          <w:szCs w:val="24"/>
        </w:rPr>
      </w:pPr>
      <w:r w:rsidRPr="00957C7A">
        <w:rPr>
          <w:rFonts w:asciiTheme="majorBidi" w:hAnsiTheme="majorBidi"/>
          <w:sz w:val="24"/>
          <w:szCs w:val="24"/>
        </w:rPr>
        <w:t xml:space="preserve">Di Pondok Pesantren Azmania proses pelaksanaan </w:t>
      </w:r>
      <w:r w:rsidRPr="00957C7A">
        <w:rPr>
          <w:rFonts w:asciiTheme="majorBidi" w:hAnsiTheme="majorBidi"/>
          <w:i/>
          <w:iCs/>
          <w:sz w:val="24"/>
          <w:szCs w:val="24"/>
        </w:rPr>
        <w:t>taḥfidẓ</w:t>
      </w:r>
      <w:r w:rsidRPr="00957C7A">
        <w:rPr>
          <w:rFonts w:asciiTheme="majorBidi" w:hAnsiTheme="majorBidi"/>
          <w:sz w:val="24"/>
          <w:szCs w:val="24"/>
        </w:rPr>
        <w:t xml:space="preserve"> dibagi menjadi dua, yaitu pagi dan malam. Hal tersebut sesuai yang diungkapkan oleh Ustadz Akmal Firmana:</w:t>
      </w:r>
    </w:p>
    <w:p w:rsidR="008E4E6B" w:rsidRPr="0099633C" w:rsidRDefault="008E4E6B" w:rsidP="008E4E6B">
      <w:pPr>
        <w:pStyle w:val="ListParagraph"/>
        <w:spacing w:before="240" w:line="240" w:lineRule="auto"/>
        <w:ind w:left="1560"/>
        <w:jc w:val="both"/>
        <w:rPr>
          <w:rFonts w:asciiTheme="majorBidi" w:hAnsiTheme="majorBidi"/>
          <w:sz w:val="24"/>
          <w:szCs w:val="24"/>
        </w:rPr>
      </w:pPr>
      <w:r w:rsidRPr="0099633C">
        <w:rPr>
          <w:rFonts w:asciiTheme="majorBidi" w:hAnsiTheme="majorBidi"/>
          <w:sz w:val="24"/>
          <w:szCs w:val="24"/>
        </w:rPr>
        <w:t xml:space="preserve">Waktu </w:t>
      </w:r>
      <w:r w:rsidRPr="0099633C">
        <w:rPr>
          <w:rFonts w:asciiTheme="majorBidi" w:hAnsiTheme="majorBidi"/>
          <w:i/>
          <w:iCs/>
          <w:sz w:val="24"/>
          <w:szCs w:val="24"/>
        </w:rPr>
        <w:t>ziyadah</w:t>
      </w:r>
      <w:r w:rsidRPr="0099633C">
        <w:rPr>
          <w:rFonts w:asciiTheme="majorBidi" w:hAnsiTheme="majorBidi"/>
          <w:sz w:val="24"/>
          <w:szCs w:val="24"/>
        </w:rPr>
        <w:t xml:space="preserve"> dilaksanakan pagi hari ba’dha Shubuh-06:15. Sedangkan untuk muroja’ah dilaksanakan ba’dha Maghrib-19:45. Untuk yang program 30 juz ada tambahan waktu di sore hari ba’dha ‘Asar-16:30.</w:t>
      </w:r>
      <w:r w:rsidRPr="0099633C">
        <w:rPr>
          <w:rStyle w:val="FootnoteReference"/>
          <w:rFonts w:asciiTheme="majorBidi" w:hAnsiTheme="majorBidi"/>
          <w:sz w:val="24"/>
          <w:szCs w:val="24"/>
        </w:rPr>
        <w:footnoteReference w:id="97"/>
      </w:r>
    </w:p>
    <w:p w:rsidR="008E4E6B" w:rsidRPr="0036375F" w:rsidRDefault="008E4E6B" w:rsidP="008E4E6B">
      <w:pPr>
        <w:pStyle w:val="ListParagraph"/>
        <w:spacing w:before="240" w:line="240" w:lineRule="auto"/>
        <w:ind w:left="1134" w:firstLine="306"/>
        <w:jc w:val="both"/>
        <w:rPr>
          <w:rFonts w:asciiTheme="majorBidi" w:hAnsiTheme="majorBidi"/>
          <w:sz w:val="24"/>
          <w:szCs w:val="24"/>
        </w:rPr>
      </w:pPr>
    </w:p>
    <w:p w:rsidR="008E4E6B" w:rsidRDefault="008E4E6B" w:rsidP="008E4E6B">
      <w:pPr>
        <w:pStyle w:val="ListParagraph"/>
        <w:spacing w:before="240" w:line="480" w:lineRule="auto"/>
        <w:ind w:left="1134" w:firstLine="426"/>
        <w:jc w:val="both"/>
        <w:rPr>
          <w:rFonts w:asciiTheme="majorBidi" w:hAnsiTheme="majorBidi"/>
          <w:sz w:val="24"/>
          <w:szCs w:val="24"/>
        </w:rPr>
      </w:pPr>
      <w:r w:rsidRPr="0036375F">
        <w:rPr>
          <w:rFonts w:asciiTheme="majorBidi" w:hAnsiTheme="majorBidi"/>
          <w:sz w:val="24"/>
          <w:szCs w:val="24"/>
        </w:rPr>
        <w:t xml:space="preserve">Metode </w:t>
      </w:r>
      <w:r w:rsidRPr="0036375F">
        <w:rPr>
          <w:rFonts w:asciiTheme="majorBidi" w:hAnsiTheme="majorBidi"/>
          <w:i/>
          <w:iCs/>
          <w:sz w:val="24"/>
          <w:szCs w:val="24"/>
        </w:rPr>
        <w:t>ziyadah</w:t>
      </w:r>
      <w:r w:rsidRPr="0036375F">
        <w:rPr>
          <w:rFonts w:asciiTheme="majorBidi" w:hAnsiTheme="majorBidi"/>
          <w:sz w:val="24"/>
          <w:szCs w:val="24"/>
        </w:rPr>
        <w:t xml:space="preserve"> yang digunakan para santri berbeda-beda. Menurut hasil wawancara yang dilakukan oleh salah satu santri yang bernama Amanda Lavida:“Untuk target </w:t>
      </w:r>
      <w:r w:rsidRPr="0036375F">
        <w:rPr>
          <w:rFonts w:asciiTheme="majorBidi" w:hAnsiTheme="majorBidi"/>
          <w:i/>
          <w:iCs/>
          <w:sz w:val="24"/>
          <w:szCs w:val="24"/>
        </w:rPr>
        <w:t>ziyadah</w:t>
      </w:r>
      <w:r w:rsidRPr="0036375F">
        <w:rPr>
          <w:rFonts w:asciiTheme="majorBidi" w:hAnsiTheme="majorBidi"/>
          <w:sz w:val="24"/>
          <w:szCs w:val="24"/>
        </w:rPr>
        <w:t xml:space="preserve"> saya perhari tujuh baris, sedangkan </w:t>
      </w:r>
      <w:r w:rsidRPr="0036375F">
        <w:rPr>
          <w:rFonts w:asciiTheme="majorBidi" w:hAnsiTheme="majorBidi"/>
          <w:i/>
          <w:iCs/>
          <w:sz w:val="24"/>
          <w:szCs w:val="24"/>
        </w:rPr>
        <w:t xml:space="preserve">muroja’ah </w:t>
      </w:r>
      <w:r w:rsidRPr="0036375F">
        <w:rPr>
          <w:rFonts w:asciiTheme="majorBidi" w:hAnsiTheme="majorBidi"/>
          <w:sz w:val="24"/>
          <w:szCs w:val="24"/>
        </w:rPr>
        <w:t xml:space="preserve"> minimal dua setengah halaman”.</w:t>
      </w:r>
      <w:r w:rsidRPr="0036375F">
        <w:rPr>
          <w:rStyle w:val="FootnoteReference"/>
          <w:rFonts w:asciiTheme="majorBidi" w:hAnsiTheme="majorBidi"/>
          <w:sz w:val="24"/>
          <w:szCs w:val="24"/>
        </w:rPr>
        <w:footnoteReference w:id="98"/>
      </w:r>
    </w:p>
    <w:p w:rsidR="008E4E6B" w:rsidRPr="00957C7A" w:rsidRDefault="008E4E6B" w:rsidP="008E4E6B">
      <w:pPr>
        <w:pStyle w:val="ListParagraph"/>
        <w:spacing w:before="240" w:line="480" w:lineRule="auto"/>
        <w:ind w:left="1134" w:firstLine="426"/>
        <w:jc w:val="both"/>
        <w:rPr>
          <w:rFonts w:asciiTheme="majorBidi" w:hAnsiTheme="majorBidi"/>
          <w:sz w:val="24"/>
          <w:szCs w:val="24"/>
        </w:rPr>
      </w:pPr>
      <w:r w:rsidRPr="00957C7A">
        <w:rPr>
          <w:rFonts w:asciiTheme="majorBidi" w:hAnsiTheme="majorBidi"/>
          <w:sz w:val="24"/>
          <w:szCs w:val="24"/>
        </w:rPr>
        <w:t>Hal tersebut berbeda dengan yang diungkapkan oleh santri lain yang bernama Khansa Nadhilah Andra:</w:t>
      </w:r>
    </w:p>
    <w:p w:rsidR="008E4E6B" w:rsidRPr="0036375F" w:rsidRDefault="008E4E6B" w:rsidP="008E4E6B">
      <w:pPr>
        <w:pStyle w:val="ListParagraph"/>
        <w:spacing w:before="240" w:line="240" w:lineRule="auto"/>
        <w:ind w:left="1418" w:firstLine="22"/>
        <w:jc w:val="both"/>
        <w:rPr>
          <w:rFonts w:asciiTheme="majorBidi" w:hAnsiTheme="majorBidi"/>
          <w:sz w:val="24"/>
          <w:szCs w:val="24"/>
        </w:rPr>
      </w:pPr>
      <w:r w:rsidRPr="0036375F">
        <w:rPr>
          <w:rFonts w:asciiTheme="majorBidi" w:hAnsiTheme="majorBidi"/>
          <w:sz w:val="24"/>
          <w:szCs w:val="24"/>
        </w:rPr>
        <w:t xml:space="preserve">Metode yang saya gunakan dalam menghafal al-Qur’an yaitu </w:t>
      </w:r>
      <w:r w:rsidRPr="0036375F">
        <w:rPr>
          <w:rFonts w:asciiTheme="majorBidi" w:hAnsiTheme="majorBidi"/>
          <w:i/>
          <w:iCs/>
          <w:sz w:val="24"/>
          <w:szCs w:val="24"/>
        </w:rPr>
        <w:t xml:space="preserve">ziyadah </w:t>
      </w:r>
      <w:r w:rsidRPr="0036375F">
        <w:rPr>
          <w:rFonts w:asciiTheme="majorBidi" w:hAnsiTheme="majorBidi"/>
          <w:sz w:val="24"/>
          <w:szCs w:val="24"/>
        </w:rPr>
        <w:t xml:space="preserve">1 halaman dan </w:t>
      </w:r>
      <w:r w:rsidRPr="0036375F">
        <w:rPr>
          <w:rFonts w:asciiTheme="majorBidi" w:hAnsiTheme="majorBidi"/>
          <w:i/>
          <w:iCs/>
          <w:sz w:val="24"/>
          <w:szCs w:val="24"/>
        </w:rPr>
        <w:t>muroja’ah</w:t>
      </w:r>
      <w:r w:rsidRPr="0036375F">
        <w:rPr>
          <w:rFonts w:asciiTheme="majorBidi" w:hAnsiTheme="majorBidi"/>
          <w:sz w:val="24"/>
          <w:szCs w:val="24"/>
        </w:rPr>
        <w:t xml:space="preserve"> diulang lima kali sampai benar-benar </w:t>
      </w:r>
      <w:r w:rsidRPr="0036375F">
        <w:rPr>
          <w:rFonts w:asciiTheme="majorBidi" w:hAnsiTheme="majorBidi"/>
          <w:i/>
          <w:iCs/>
          <w:sz w:val="24"/>
          <w:szCs w:val="24"/>
        </w:rPr>
        <w:t>mutqin</w:t>
      </w:r>
      <w:r w:rsidRPr="0036375F">
        <w:rPr>
          <w:rFonts w:asciiTheme="majorBidi" w:hAnsiTheme="majorBidi"/>
          <w:sz w:val="24"/>
          <w:szCs w:val="24"/>
        </w:rPr>
        <w:t xml:space="preserve">. </w:t>
      </w:r>
      <w:r w:rsidRPr="0036375F">
        <w:rPr>
          <w:rFonts w:asciiTheme="majorBidi" w:hAnsiTheme="majorBidi"/>
          <w:i/>
          <w:iCs/>
          <w:sz w:val="24"/>
          <w:szCs w:val="24"/>
        </w:rPr>
        <w:t xml:space="preserve">Ziyadah </w:t>
      </w:r>
      <w:r w:rsidRPr="0036375F">
        <w:rPr>
          <w:rFonts w:asciiTheme="majorBidi" w:hAnsiTheme="majorBidi"/>
          <w:sz w:val="24"/>
          <w:szCs w:val="24"/>
        </w:rPr>
        <w:t xml:space="preserve">bisa dilakukan di pagi hari dan </w:t>
      </w:r>
      <w:r w:rsidRPr="0036375F">
        <w:rPr>
          <w:rFonts w:asciiTheme="majorBidi" w:hAnsiTheme="majorBidi"/>
          <w:i/>
          <w:iCs/>
          <w:sz w:val="24"/>
          <w:szCs w:val="24"/>
        </w:rPr>
        <w:t>muroja’ah</w:t>
      </w:r>
      <w:r w:rsidRPr="0036375F">
        <w:rPr>
          <w:rFonts w:asciiTheme="majorBidi" w:hAnsiTheme="majorBidi"/>
          <w:sz w:val="24"/>
          <w:szCs w:val="24"/>
        </w:rPr>
        <w:t xml:space="preserve"> di malam hari.</w:t>
      </w:r>
      <w:r>
        <w:rPr>
          <w:rFonts w:asciiTheme="majorBidi" w:hAnsiTheme="majorBidi"/>
          <w:sz w:val="24"/>
          <w:szCs w:val="24"/>
        </w:rPr>
        <w:t xml:space="preserve"> </w:t>
      </w:r>
      <w:r w:rsidRPr="0036375F">
        <w:rPr>
          <w:rFonts w:asciiTheme="majorBidi" w:hAnsiTheme="majorBidi"/>
          <w:sz w:val="24"/>
          <w:szCs w:val="24"/>
        </w:rPr>
        <w:t>Namun jika setoran tidak lancar, maka harus diulang kembali.</w:t>
      </w:r>
      <w:r>
        <w:rPr>
          <w:rFonts w:asciiTheme="majorBidi" w:hAnsiTheme="majorBidi"/>
          <w:sz w:val="24"/>
          <w:szCs w:val="24"/>
        </w:rPr>
        <w:t xml:space="preserve"> </w:t>
      </w:r>
      <w:r w:rsidRPr="0036375F">
        <w:rPr>
          <w:rFonts w:asciiTheme="majorBidi" w:hAnsiTheme="majorBidi"/>
          <w:sz w:val="24"/>
          <w:szCs w:val="24"/>
        </w:rPr>
        <w:t>Biasanya kendala yang terjadi saat tidak lancar, kurangnya waktu untuk me</w:t>
      </w:r>
      <w:r w:rsidRPr="0036375F">
        <w:rPr>
          <w:rFonts w:asciiTheme="majorBidi" w:hAnsiTheme="majorBidi"/>
          <w:i/>
          <w:iCs/>
          <w:sz w:val="24"/>
          <w:szCs w:val="24"/>
        </w:rPr>
        <w:t>mutqin</w:t>
      </w:r>
      <w:r w:rsidRPr="0036375F">
        <w:rPr>
          <w:rFonts w:asciiTheme="majorBidi" w:hAnsiTheme="majorBidi"/>
          <w:sz w:val="24"/>
          <w:szCs w:val="24"/>
        </w:rPr>
        <w:t xml:space="preserve">kan </w:t>
      </w:r>
      <w:r w:rsidRPr="0036375F">
        <w:rPr>
          <w:rFonts w:asciiTheme="majorBidi" w:hAnsiTheme="majorBidi"/>
          <w:i/>
          <w:iCs/>
          <w:sz w:val="24"/>
          <w:szCs w:val="24"/>
        </w:rPr>
        <w:t>ziyadah</w:t>
      </w:r>
      <w:r w:rsidRPr="0036375F">
        <w:rPr>
          <w:rFonts w:asciiTheme="majorBidi" w:hAnsiTheme="majorBidi"/>
          <w:sz w:val="24"/>
          <w:szCs w:val="24"/>
        </w:rPr>
        <w:t xml:space="preserve"> dan kelelahan atau belum terbiasa menghafalkan ayat al-Qur’an.</w:t>
      </w:r>
      <w:r w:rsidRPr="0036375F">
        <w:rPr>
          <w:rStyle w:val="FootnoteReference"/>
          <w:rFonts w:asciiTheme="majorBidi" w:hAnsiTheme="majorBidi"/>
          <w:sz w:val="24"/>
          <w:szCs w:val="24"/>
        </w:rPr>
        <w:footnoteReference w:id="99"/>
      </w:r>
    </w:p>
    <w:p w:rsidR="008E4E6B" w:rsidRPr="0036375F" w:rsidRDefault="008E4E6B" w:rsidP="008E4E6B">
      <w:pPr>
        <w:pStyle w:val="ListParagraph"/>
        <w:spacing w:before="240" w:line="240" w:lineRule="auto"/>
        <w:ind w:left="1418" w:firstLine="22"/>
        <w:jc w:val="both"/>
        <w:rPr>
          <w:rFonts w:asciiTheme="majorBidi" w:hAnsiTheme="majorBidi"/>
          <w:sz w:val="24"/>
          <w:szCs w:val="24"/>
        </w:rPr>
      </w:pPr>
    </w:p>
    <w:p w:rsidR="008E4E6B" w:rsidRDefault="008E4E6B" w:rsidP="008E4E6B">
      <w:pPr>
        <w:pStyle w:val="ListParagraph"/>
        <w:spacing w:before="240" w:line="480" w:lineRule="auto"/>
        <w:ind w:left="1134" w:firstLine="426"/>
        <w:jc w:val="both"/>
        <w:rPr>
          <w:rFonts w:asciiTheme="majorBidi" w:hAnsiTheme="majorBidi"/>
          <w:sz w:val="24"/>
          <w:szCs w:val="24"/>
        </w:rPr>
      </w:pPr>
      <w:r w:rsidRPr="0036375F">
        <w:rPr>
          <w:rFonts w:asciiTheme="majorBidi" w:hAnsiTheme="majorBidi"/>
          <w:sz w:val="24"/>
          <w:szCs w:val="24"/>
        </w:rPr>
        <w:lastRenderedPageBreak/>
        <w:t>Pada prinsipnya semua penerapan metode menghafal al-Qur’an yang telah dipaparkan diatas baik untuk dijadikan pedoman menghafal al-Qur’an, baik salah satu maupun secara keseluruhan. Sehingga dengan demikian akan menghilangkan kejenuhan dan kebosanan dalam p</w:t>
      </w:r>
      <w:r>
        <w:rPr>
          <w:rFonts w:asciiTheme="majorBidi" w:hAnsiTheme="majorBidi"/>
          <w:sz w:val="24"/>
          <w:szCs w:val="24"/>
        </w:rPr>
        <w:t>roses menghafal ayat al-Qur’an.</w:t>
      </w:r>
    </w:p>
    <w:p w:rsidR="008E4E6B" w:rsidRPr="0099633C" w:rsidRDefault="008E4E6B" w:rsidP="008E4E6B">
      <w:pPr>
        <w:pStyle w:val="ListParagraph"/>
        <w:spacing w:before="240" w:line="480" w:lineRule="auto"/>
        <w:ind w:left="1134" w:firstLine="426"/>
        <w:jc w:val="both"/>
        <w:rPr>
          <w:rFonts w:asciiTheme="majorBidi" w:hAnsiTheme="majorBidi"/>
          <w:sz w:val="24"/>
          <w:szCs w:val="24"/>
        </w:rPr>
      </w:pPr>
      <w:r w:rsidRPr="0099633C">
        <w:rPr>
          <w:rFonts w:asciiTheme="majorBidi" w:hAnsiTheme="majorBidi"/>
          <w:sz w:val="24"/>
          <w:szCs w:val="24"/>
        </w:rPr>
        <w:t>Dari tar</w:t>
      </w:r>
      <w:r>
        <w:rPr>
          <w:rFonts w:asciiTheme="majorBidi" w:hAnsiTheme="majorBidi"/>
          <w:sz w:val="24"/>
          <w:szCs w:val="24"/>
        </w:rPr>
        <w:t>get yang sudah ditetapkan oleh pondok p</w:t>
      </w:r>
      <w:r w:rsidRPr="0099633C">
        <w:rPr>
          <w:rFonts w:asciiTheme="majorBidi" w:hAnsiTheme="majorBidi"/>
          <w:sz w:val="24"/>
          <w:szCs w:val="24"/>
        </w:rPr>
        <w:t>esantren Azmania, ada beberapa pendapat santri mengenai penerapan metode dan target yang telah ditetapkan. Diantara beberapa pendapat ada yang sesuai dan ada yang masih beradaptasi. Menurut salah seorang santri yang bernama Khansa Nadhil</w:t>
      </w:r>
      <w:r>
        <w:rPr>
          <w:rFonts w:asciiTheme="majorBidi" w:hAnsiTheme="majorBidi"/>
          <w:sz w:val="24"/>
          <w:szCs w:val="24"/>
        </w:rPr>
        <w:t xml:space="preserve">ah Andra:“Alhamdulillah berjala dengan  </w:t>
      </w:r>
      <w:r w:rsidRPr="0099633C">
        <w:rPr>
          <w:rFonts w:asciiTheme="majorBidi" w:hAnsiTheme="majorBidi"/>
          <w:sz w:val="24"/>
          <w:szCs w:val="24"/>
        </w:rPr>
        <w:t>lancar, walaupun biasanya masih ada beberapa santriwati yang belum memenuhi target hafalan”.</w:t>
      </w:r>
      <w:r w:rsidRPr="0036375F">
        <w:rPr>
          <w:rStyle w:val="FootnoteReference"/>
          <w:rFonts w:asciiTheme="majorBidi" w:hAnsiTheme="majorBidi"/>
          <w:sz w:val="24"/>
          <w:szCs w:val="24"/>
        </w:rPr>
        <w:footnoteReference w:id="100"/>
      </w:r>
      <w:r w:rsidRPr="0099633C">
        <w:rPr>
          <w:rFonts w:asciiTheme="majorBidi" w:hAnsiTheme="majorBidi"/>
          <w:sz w:val="24"/>
          <w:szCs w:val="24"/>
        </w:rPr>
        <w:t xml:space="preserve"> </w:t>
      </w:r>
    </w:p>
    <w:p w:rsidR="008E4E6B" w:rsidRPr="0036375F" w:rsidRDefault="008E4E6B" w:rsidP="008E4E6B">
      <w:pPr>
        <w:pStyle w:val="ListParagraph"/>
        <w:spacing w:before="240" w:line="480" w:lineRule="auto"/>
        <w:ind w:left="1134" w:firstLine="284"/>
        <w:jc w:val="both"/>
        <w:rPr>
          <w:rFonts w:asciiTheme="majorBidi" w:hAnsiTheme="majorBidi"/>
          <w:sz w:val="24"/>
          <w:szCs w:val="24"/>
        </w:rPr>
      </w:pPr>
      <w:r w:rsidRPr="0036375F">
        <w:rPr>
          <w:rFonts w:asciiTheme="majorBidi" w:hAnsiTheme="majorBidi"/>
          <w:sz w:val="24"/>
          <w:szCs w:val="24"/>
        </w:rPr>
        <w:t>Hal tersebut berbeda dengan yang dikatakan Amanda Lavida:“Kadang-kadang saya belum berhasil mencapai target yang telah ditentukan, tetapi terkadang target itu mampu saya capai”.</w:t>
      </w:r>
      <w:r w:rsidRPr="0036375F">
        <w:rPr>
          <w:rStyle w:val="FootnoteReference"/>
          <w:rFonts w:asciiTheme="majorBidi" w:hAnsiTheme="majorBidi"/>
          <w:sz w:val="24"/>
          <w:szCs w:val="24"/>
        </w:rPr>
        <w:footnoteReference w:id="101"/>
      </w:r>
    </w:p>
    <w:p w:rsidR="008E4E6B" w:rsidRPr="0036375F" w:rsidRDefault="008E4E6B" w:rsidP="008E4E6B">
      <w:pPr>
        <w:pStyle w:val="ListParagraph"/>
        <w:spacing w:before="240" w:line="480" w:lineRule="auto"/>
        <w:ind w:left="1134" w:firstLine="284"/>
        <w:jc w:val="both"/>
        <w:rPr>
          <w:rFonts w:asciiTheme="majorBidi" w:hAnsiTheme="majorBidi"/>
          <w:sz w:val="24"/>
          <w:szCs w:val="24"/>
        </w:rPr>
      </w:pPr>
      <w:r w:rsidRPr="0036375F">
        <w:rPr>
          <w:rFonts w:asciiTheme="majorBidi" w:hAnsiTheme="majorBidi"/>
          <w:sz w:val="24"/>
          <w:szCs w:val="24"/>
        </w:rPr>
        <w:t xml:space="preserve">Setiap usaha yang tidak memenuhi target pasti ada konsekuensinya. Sama halnya dengan santri yang belum mencapai target </w:t>
      </w:r>
      <w:r w:rsidRPr="0036375F">
        <w:rPr>
          <w:rFonts w:asciiTheme="majorBidi" w:hAnsiTheme="majorBidi"/>
          <w:i/>
          <w:iCs/>
          <w:sz w:val="24"/>
          <w:szCs w:val="24"/>
        </w:rPr>
        <w:t>ziyadah</w:t>
      </w:r>
      <w:r w:rsidRPr="0036375F">
        <w:rPr>
          <w:rFonts w:asciiTheme="majorBidi" w:hAnsiTheme="majorBidi"/>
          <w:sz w:val="24"/>
          <w:szCs w:val="24"/>
        </w:rPr>
        <w:t xml:space="preserve"> yang telah ditetapkan, maka akan memberikan pengaruh kepada dirinya baik dari lahir maupun bathin. </w:t>
      </w:r>
    </w:p>
    <w:p w:rsidR="008E4E6B" w:rsidRPr="0036375F" w:rsidRDefault="008E4E6B" w:rsidP="008E4E6B">
      <w:pPr>
        <w:pStyle w:val="ListParagraph"/>
        <w:spacing w:before="240" w:line="480" w:lineRule="auto"/>
        <w:ind w:left="1134" w:firstLine="284"/>
        <w:jc w:val="both"/>
        <w:rPr>
          <w:rFonts w:asciiTheme="majorBidi" w:hAnsiTheme="majorBidi"/>
          <w:sz w:val="24"/>
          <w:szCs w:val="24"/>
        </w:rPr>
      </w:pPr>
      <w:r w:rsidRPr="0036375F">
        <w:rPr>
          <w:rFonts w:asciiTheme="majorBidi" w:hAnsiTheme="majorBidi"/>
          <w:sz w:val="24"/>
          <w:szCs w:val="24"/>
        </w:rPr>
        <w:t>Hal tersebut tidak jauh dari keterangan yang diungkapkan oleh salah satu santri yang bernama Khansa Nadhilah Andra:</w:t>
      </w:r>
    </w:p>
    <w:p w:rsidR="008E4E6B" w:rsidRPr="0036375F" w:rsidRDefault="008E4E6B" w:rsidP="008E4E6B">
      <w:pPr>
        <w:pStyle w:val="ListParagraph"/>
        <w:spacing w:before="240" w:line="240" w:lineRule="auto"/>
        <w:ind w:left="1418"/>
        <w:jc w:val="both"/>
        <w:rPr>
          <w:rFonts w:asciiTheme="majorBidi" w:hAnsiTheme="majorBidi"/>
          <w:sz w:val="24"/>
          <w:szCs w:val="24"/>
        </w:rPr>
      </w:pPr>
      <w:r w:rsidRPr="0036375F">
        <w:rPr>
          <w:rFonts w:asciiTheme="majorBidi" w:hAnsiTheme="majorBidi"/>
          <w:sz w:val="24"/>
          <w:szCs w:val="24"/>
        </w:rPr>
        <w:lastRenderedPageBreak/>
        <w:t>Konsekuensinya, kita menanggung hafalan yang belum disetorkan.</w:t>
      </w:r>
      <w:r>
        <w:rPr>
          <w:rFonts w:asciiTheme="majorBidi" w:hAnsiTheme="majorBidi"/>
          <w:sz w:val="24"/>
          <w:szCs w:val="24"/>
        </w:rPr>
        <w:t xml:space="preserve"> </w:t>
      </w:r>
      <w:r w:rsidRPr="0036375F">
        <w:rPr>
          <w:rFonts w:asciiTheme="majorBidi" w:hAnsiTheme="majorBidi"/>
          <w:sz w:val="24"/>
          <w:szCs w:val="24"/>
        </w:rPr>
        <w:t xml:space="preserve">Seharusnya saya menyetorkan setengah halaman sampai satu halaman. Namun hanya mampu menyetorkan lima baris saja. Selain itu jika saya tidak lancar, saya akan kesusahan ketika </w:t>
      </w:r>
      <w:r w:rsidRPr="0036375F">
        <w:rPr>
          <w:rFonts w:asciiTheme="majorBidi" w:hAnsiTheme="majorBidi"/>
          <w:i/>
          <w:iCs/>
          <w:sz w:val="24"/>
          <w:szCs w:val="24"/>
        </w:rPr>
        <w:t>juziyyah</w:t>
      </w:r>
      <w:r w:rsidRPr="0036375F">
        <w:rPr>
          <w:rFonts w:asciiTheme="majorBidi" w:hAnsiTheme="majorBidi"/>
          <w:sz w:val="24"/>
          <w:szCs w:val="24"/>
        </w:rPr>
        <w:t>. Maka dari itu kita juga harus bisa melancarkan hafalan sebelum disetorkan.</w:t>
      </w:r>
      <w:r w:rsidRPr="0036375F">
        <w:rPr>
          <w:rStyle w:val="FootnoteReference"/>
          <w:rFonts w:asciiTheme="majorBidi" w:hAnsiTheme="majorBidi"/>
          <w:sz w:val="24"/>
          <w:szCs w:val="24"/>
        </w:rPr>
        <w:footnoteReference w:id="102"/>
      </w:r>
    </w:p>
    <w:p w:rsidR="008E4E6B" w:rsidRPr="0036375F" w:rsidRDefault="008E4E6B" w:rsidP="008E4E6B">
      <w:pPr>
        <w:pStyle w:val="ListParagraph"/>
        <w:spacing w:before="240" w:line="240" w:lineRule="auto"/>
        <w:ind w:left="1134" w:firstLine="284"/>
        <w:jc w:val="both"/>
        <w:rPr>
          <w:rFonts w:asciiTheme="majorBidi" w:hAnsiTheme="majorBidi"/>
          <w:sz w:val="24"/>
          <w:szCs w:val="24"/>
        </w:rPr>
      </w:pPr>
    </w:p>
    <w:p w:rsidR="008E4E6B" w:rsidRPr="0036375F" w:rsidRDefault="008E4E6B" w:rsidP="008E4E6B">
      <w:pPr>
        <w:pStyle w:val="ListParagraph"/>
        <w:spacing w:before="240" w:line="480" w:lineRule="auto"/>
        <w:ind w:left="1134" w:firstLine="284"/>
        <w:jc w:val="both"/>
        <w:rPr>
          <w:rFonts w:asciiTheme="majorBidi" w:hAnsiTheme="majorBidi"/>
          <w:sz w:val="24"/>
          <w:szCs w:val="24"/>
        </w:rPr>
      </w:pPr>
      <w:r w:rsidRPr="0036375F">
        <w:rPr>
          <w:rFonts w:asciiTheme="majorBidi" w:hAnsiTheme="majorBidi"/>
          <w:sz w:val="24"/>
          <w:szCs w:val="24"/>
        </w:rPr>
        <w:t>Hal serupa juga dikatakan oleh santri lain yang bernama Amanda Lavida:“Konsekuensi yang saya dapatkan ketika belum mencapai target, saya merasa menyesal dan tanggungan saya banyak”.</w:t>
      </w:r>
      <w:r w:rsidRPr="0036375F">
        <w:rPr>
          <w:rStyle w:val="FootnoteReference"/>
          <w:rFonts w:asciiTheme="majorBidi" w:hAnsiTheme="majorBidi"/>
          <w:sz w:val="24"/>
          <w:szCs w:val="24"/>
        </w:rPr>
        <w:footnoteReference w:id="103"/>
      </w:r>
    </w:p>
    <w:p w:rsidR="008E4E6B" w:rsidRDefault="008E4E6B" w:rsidP="008E4E6B">
      <w:pPr>
        <w:pStyle w:val="ListParagraph"/>
        <w:spacing w:before="240" w:line="480" w:lineRule="auto"/>
        <w:ind w:left="1134" w:firstLine="284"/>
        <w:jc w:val="both"/>
        <w:rPr>
          <w:rFonts w:asciiTheme="majorBidi" w:hAnsiTheme="majorBidi"/>
          <w:sz w:val="24"/>
          <w:szCs w:val="24"/>
        </w:rPr>
      </w:pPr>
      <w:r w:rsidRPr="0036375F">
        <w:rPr>
          <w:rFonts w:asciiTheme="majorBidi" w:hAnsiTheme="majorBidi"/>
          <w:sz w:val="24"/>
          <w:szCs w:val="24"/>
        </w:rPr>
        <w:t>Dari semua keterangan diatas dapat ditarik kesimpulan bahwa penerapan metode menghafal al-Qur’an sangatlah bervariasi.</w:t>
      </w:r>
      <w:r>
        <w:rPr>
          <w:rFonts w:asciiTheme="majorBidi" w:hAnsiTheme="majorBidi"/>
          <w:sz w:val="24"/>
          <w:szCs w:val="24"/>
        </w:rPr>
        <w:t xml:space="preserve"> </w:t>
      </w:r>
      <w:r w:rsidRPr="0036375F">
        <w:rPr>
          <w:rFonts w:asciiTheme="majorBidi" w:hAnsiTheme="majorBidi"/>
          <w:sz w:val="24"/>
          <w:szCs w:val="24"/>
        </w:rPr>
        <w:t xml:space="preserve">Sesuai dengan situasi dan kondisi para santri. Tetapi inti dari semua penerapan metode menghafal al-Qur’an tersebut bertujuan untuk mempermudah para penghafal al-Qur’an, sehingga nantinya target tersebut akan tercapai. Ketika santri kesulitan dalam mencapai target pasti akan menerima konsekuensi. Yang mana konsekuensi tersebut akan mempengaruhi kondisi santri baik dari segi aktifitas maupun </w:t>
      </w:r>
      <w:r w:rsidRPr="0036375F">
        <w:rPr>
          <w:rFonts w:asciiTheme="majorBidi" w:hAnsiTheme="majorBidi"/>
          <w:i/>
          <w:iCs/>
          <w:sz w:val="24"/>
          <w:szCs w:val="24"/>
        </w:rPr>
        <w:t>mood</w:t>
      </w:r>
      <w:r w:rsidRPr="0036375F">
        <w:rPr>
          <w:rFonts w:asciiTheme="majorBidi" w:hAnsiTheme="majorBidi"/>
          <w:sz w:val="24"/>
          <w:szCs w:val="24"/>
        </w:rPr>
        <w:t xml:space="preserve"> sa</w:t>
      </w:r>
      <w:r>
        <w:rPr>
          <w:rFonts w:asciiTheme="majorBidi" w:hAnsiTheme="majorBidi"/>
          <w:sz w:val="24"/>
          <w:szCs w:val="24"/>
        </w:rPr>
        <w:t xml:space="preserve">ntri. </w:t>
      </w:r>
    </w:p>
    <w:p w:rsidR="008E4E6B" w:rsidRPr="00E1152A" w:rsidRDefault="008E4E6B" w:rsidP="008E4E6B">
      <w:pPr>
        <w:pStyle w:val="ListParagraph"/>
        <w:spacing w:before="240" w:line="480" w:lineRule="auto"/>
        <w:ind w:left="1134" w:firstLine="284"/>
        <w:jc w:val="both"/>
        <w:rPr>
          <w:rFonts w:asciiTheme="majorBidi" w:hAnsiTheme="majorBidi"/>
          <w:sz w:val="24"/>
          <w:szCs w:val="24"/>
        </w:rPr>
      </w:pPr>
    </w:p>
    <w:p w:rsidR="008E4E6B" w:rsidRPr="0036375F" w:rsidRDefault="008E4E6B" w:rsidP="008E4E6B">
      <w:pPr>
        <w:pStyle w:val="ListParagraph"/>
        <w:numPr>
          <w:ilvl w:val="0"/>
          <w:numId w:val="21"/>
        </w:numPr>
        <w:spacing w:before="240" w:line="480" w:lineRule="auto"/>
        <w:jc w:val="both"/>
        <w:outlineLvl w:val="1"/>
        <w:rPr>
          <w:rFonts w:asciiTheme="majorBidi" w:hAnsiTheme="majorBidi"/>
          <w:b/>
          <w:bCs/>
          <w:sz w:val="24"/>
          <w:szCs w:val="24"/>
        </w:rPr>
      </w:pPr>
      <w:bookmarkStart w:id="31" w:name="_Toc65157411"/>
      <w:r w:rsidRPr="0036375F">
        <w:rPr>
          <w:rFonts w:asciiTheme="majorBidi" w:hAnsiTheme="majorBidi"/>
          <w:b/>
          <w:bCs/>
          <w:sz w:val="24"/>
          <w:szCs w:val="24"/>
        </w:rPr>
        <w:t>Faktor Pendukung dan Penghambat Metode Menghafal Al-Qur’an di Pondok Pesantren Azmania</w:t>
      </w:r>
      <w:bookmarkEnd w:id="31"/>
    </w:p>
    <w:p w:rsidR="008E4E6B" w:rsidRPr="0036375F" w:rsidRDefault="008E4E6B" w:rsidP="008E4E6B">
      <w:pPr>
        <w:pStyle w:val="ListParagraph"/>
        <w:spacing w:before="240" w:line="480" w:lineRule="auto"/>
        <w:ind w:left="1080" w:firstLine="338"/>
        <w:jc w:val="both"/>
        <w:rPr>
          <w:rFonts w:asciiTheme="majorBidi" w:hAnsiTheme="majorBidi"/>
          <w:sz w:val="24"/>
          <w:szCs w:val="24"/>
        </w:rPr>
      </w:pPr>
      <w:r w:rsidRPr="0036375F">
        <w:rPr>
          <w:rFonts w:asciiTheme="majorBidi" w:hAnsiTheme="majorBidi"/>
          <w:sz w:val="24"/>
          <w:szCs w:val="24"/>
        </w:rPr>
        <w:t xml:space="preserve">Seorang penghafal al-Qur’an pasti menginginkan hafalannya </w:t>
      </w:r>
      <w:r w:rsidRPr="0036375F">
        <w:rPr>
          <w:rFonts w:asciiTheme="majorBidi" w:hAnsiTheme="majorBidi"/>
          <w:i/>
          <w:iCs/>
          <w:sz w:val="24"/>
          <w:szCs w:val="24"/>
        </w:rPr>
        <w:t>mutqin</w:t>
      </w:r>
      <w:r w:rsidRPr="0036375F">
        <w:rPr>
          <w:rFonts w:asciiTheme="majorBidi" w:hAnsiTheme="majorBidi"/>
          <w:sz w:val="24"/>
          <w:szCs w:val="24"/>
        </w:rPr>
        <w:t>.</w:t>
      </w:r>
      <w:r>
        <w:rPr>
          <w:rFonts w:asciiTheme="majorBidi" w:hAnsiTheme="majorBidi"/>
          <w:sz w:val="24"/>
          <w:szCs w:val="24"/>
        </w:rPr>
        <w:t xml:space="preserve"> </w:t>
      </w:r>
      <w:r w:rsidRPr="0036375F">
        <w:rPr>
          <w:rFonts w:asciiTheme="majorBidi" w:hAnsiTheme="majorBidi"/>
          <w:sz w:val="24"/>
          <w:szCs w:val="24"/>
        </w:rPr>
        <w:t xml:space="preserve">Oleh karena itu diperlukannya usaha yang sungguh-sungguh untuk </w:t>
      </w:r>
      <w:r w:rsidRPr="0036375F">
        <w:rPr>
          <w:rFonts w:asciiTheme="majorBidi" w:hAnsiTheme="majorBidi"/>
          <w:i/>
          <w:iCs/>
          <w:sz w:val="24"/>
          <w:szCs w:val="24"/>
        </w:rPr>
        <w:t>deres</w:t>
      </w:r>
      <w:r w:rsidRPr="0036375F">
        <w:rPr>
          <w:rFonts w:asciiTheme="majorBidi" w:hAnsiTheme="majorBidi"/>
          <w:sz w:val="24"/>
          <w:szCs w:val="24"/>
        </w:rPr>
        <w:t xml:space="preserve"> (mengulang-ulang) hafalannya.</w:t>
      </w:r>
      <w:r>
        <w:rPr>
          <w:rFonts w:asciiTheme="majorBidi" w:hAnsiTheme="majorBidi"/>
          <w:sz w:val="24"/>
          <w:szCs w:val="24"/>
        </w:rPr>
        <w:t xml:space="preserve"> </w:t>
      </w:r>
      <w:r w:rsidRPr="0036375F">
        <w:rPr>
          <w:rFonts w:asciiTheme="majorBidi" w:hAnsiTheme="majorBidi"/>
          <w:sz w:val="24"/>
          <w:szCs w:val="24"/>
        </w:rPr>
        <w:t xml:space="preserve">Namun semua itu pasti </w:t>
      </w:r>
      <w:r w:rsidRPr="0036375F">
        <w:rPr>
          <w:rFonts w:asciiTheme="majorBidi" w:hAnsiTheme="majorBidi"/>
          <w:sz w:val="24"/>
          <w:szCs w:val="24"/>
        </w:rPr>
        <w:lastRenderedPageBreak/>
        <w:t>mengalami pasang surut yang disebabkan oleh berbagai aktifitas sehingga hafalannya terbengkalai. Untuk mengatasi hal tersebut seorang penghafal al-Qur’an haruslah mempunyai niat dan dukungan dari orang tua yang benar-benar ikhlas serta kemauan yang kuat, sehingga jika nanti menghadapi kendala tidak akan berhenti dan putus asa. Menurut ustadzah Annisa Azhary ada beberapa faktor pendukung dan penghambat dalam proses menghafalkan ayat al-Qur’an, sebagaimana beliau ungkapkan:</w:t>
      </w:r>
    </w:p>
    <w:p w:rsidR="008E4E6B" w:rsidRPr="0036375F" w:rsidRDefault="008E4E6B" w:rsidP="008E4E6B">
      <w:pPr>
        <w:pStyle w:val="ListParagraph"/>
        <w:spacing w:before="240" w:line="240" w:lineRule="auto"/>
        <w:ind w:left="1418" w:firstLine="22"/>
        <w:jc w:val="both"/>
        <w:rPr>
          <w:rFonts w:asciiTheme="majorBidi" w:hAnsiTheme="majorBidi"/>
          <w:sz w:val="24"/>
          <w:szCs w:val="24"/>
        </w:rPr>
      </w:pPr>
      <w:r w:rsidRPr="0036375F">
        <w:rPr>
          <w:rFonts w:asciiTheme="majorBidi" w:hAnsiTheme="majorBidi"/>
          <w:sz w:val="24"/>
          <w:szCs w:val="24"/>
        </w:rPr>
        <w:t xml:space="preserve">Faktor pendukung: a) motivasi santri yang memiliki tekad dan semangat, b) kemampuan dan minat santri dalam menghafal yang mendukung, c) waktu yang </w:t>
      </w:r>
      <w:r>
        <w:rPr>
          <w:rFonts w:asciiTheme="majorBidi" w:hAnsiTheme="majorBidi"/>
          <w:sz w:val="24"/>
          <w:szCs w:val="24"/>
        </w:rPr>
        <w:t>telah terjadwal</w:t>
      </w:r>
      <w:r w:rsidRPr="0036375F">
        <w:rPr>
          <w:rFonts w:asciiTheme="majorBidi" w:hAnsiTheme="majorBidi"/>
          <w:sz w:val="24"/>
          <w:szCs w:val="24"/>
        </w:rPr>
        <w:t>, d)</w:t>
      </w:r>
      <w:r>
        <w:rPr>
          <w:rFonts w:asciiTheme="majorBidi" w:hAnsiTheme="majorBidi"/>
          <w:sz w:val="24"/>
          <w:szCs w:val="24"/>
        </w:rPr>
        <w:t>ada beberapa pengajar yang cukup menguasai</w:t>
      </w:r>
      <w:r w:rsidRPr="0036375F">
        <w:rPr>
          <w:rFonts w:asciiTheme="majorBidi" w:hAnsiTheme="majorBidi"/>
          <w:sz w:val="24"/>
          <w:szCs w:val="24"/>
        </w:rPr>
        <w:t>, e) bacaan al-Qur’an yang lancar. Sedangkan faktor penghambatnya yaitu: a) kurangnya minat dalam menghafal al-Qur’an, b) semangat dan tekad yang kurang, c) target yang tidak terealisasikan, d) waktu menghafal yang kurang, e)</w:t>
      </w:r>
      <w:r>
        <w:rPr>
          <w:rFonts w:asciiTheme="majorBidi" w:hAnsiTheme="majorBidi"/>
          <w:sz w:val="24"/>
          <w:szCs w:val="24"/>
        </w:rPr>
        <w:t xml:space="preserve"> kesulitan dalam menghafal ayat-ayat yang mirip dan lafadz yang sulit diucapkan </w:t>
      </w:r>
      <w:r>
        <w:rPr>
          <w:rFonts w:asciiTheme="majorBidi" w:hAnsiTheme="majorBidi"/>
          <w:i/>
          <w:iCs/>
          <w:sz w:val="24"/>
          <w:szCs w:val="24"/>
        </w:rPr>
        <w:t>makhraj</w:t>
      </w:r>
      <w:r>
        <w:rPr>
          <w:rFonts w:asciiTheme="majorBidi" w:hAnsiTheme="majorBidi"/>
          <w:sz w:val="24"/>
          <w:szCs w:val="24"/>
        </w:rPr>
        <w:t>nya</w:t>
      </w:r>
      <w:r w:rsidRPr="0036375F">
        <w:rPr>
          <w:rFonts w:asciiTheme="majorBidi" w:hAnsiTheme="majorBidi"/>
          <w:sz w:val="24"/>
          <w:szCs w:val="24"/>
        </w:rPr>
        <w:t>.</w:t>
      </w:r>
      <w:r w:rsidRPr="0036375F">
        <w:rPr>
          <w:rStyle w:val="FootnoteReference"/>
          <w:rFonts w:asciiTheme="majorBidi" w:hAnsiTheme="majorBidi"/>
          <w:sz w:val="24"/>
          <w:szCs w:val="24"/>
        </w:rPr>
        <w:footnoteReference w:id="104"/>
      </w:r>
    </w:p>
    <w:p w:rsidR="008E4E6B" w:rsidRPr="0036375F" w:rsidRDefault="008E4E6B" w:rsidP="008E4E6B">
      <w:pPr>
        <w:pStyle w:val="ListParagraph"/>
        <w:spacing w:before="240" w:line="240" w:lineRule="auto"/>
        <w:ind w:left="1418" w:firstLine="22"/>
        <w:jc w:val="both"/>
        <w:rPr>
          <w:rFonts w:asciiTheme="majorBidi" w:hAnsiTheme="majorBidi"/>
          <w:sz w:val="24"/>
          <w:szCs w:val="24"/>
        </w:rPr>
      </w:pPr>
    </w:p>
    <w:p w:rsidR="008E4E6B" w:rsidRPr="0036375F" w:rsidRDefault="008E4E6B" w:rsidP="008E4E6B">
      <w:pPr>
        <w:pStyle w:val="ListParagraph"/>
        <w:spacing w:before="240" w:line="480" w:lineRule="auto"/>
        <w:ind w:left="1134" w:firstLine="306"/>
        <w:jc w:val="both"/>
        <w:rPr>
          <w:rFonts w:asciiTheme="majorBidi" w:hAnsiTheme="majorBidi"/>
          <w:sz w:val="24"/>
          <w:szCs w:val="24"/>
        </w:rPr>
      </w:pPr>
      <w:r w:rsidRPr="0036375F">
        <w:rPr>
          <w:rFonts w:asciiTheme="majorBidi" w:hAnsiTheme="majorBidi"/>
          <w:sz w:val="24"/>
          <w:szCs w:val="24"/>
        </w:rPr>
        <w:t>Hal tersebut tidak jauh dari yang diungkapkan oleh santri yang  bernama Khansa Nadhilah Andra:</w:t>
      </w:r>
    </w:p>
    <w:p w:rsidR="008E4E6B" w:rsidRPr="0036375F" w:rsidRDefault="008E4E6B" w:rsidP="008E4E6B">
      <w:pPr>
        <w:pStyle w:val="ListParagraph"/>
        <w:spacing w:before="240" w:line="240" w:lineRule="auto"/>
        <w:ind w:left="1418" w:firstLine="22"/>
        <w:jc w:val="both"/>
        <w:rPr>
          <w:rFonts w:asciiTheme="majorBidi" w:hAnsiTheme="majorBidi"/>
          <w:sz w:val="24"/>
          <w:szCs w:val="24"/>
        </w:rPr>
      </w:pPr>
      <w:r w:rsidRPr="0036375F">
        <w:rPr>
          <w:rFonts w:asciiTheme="majorBidi" w:hAnsiTheme="majorBidi"/>
          <w:sz w:val="24"/>
          <w:szCs w:val="24"/>
        </w:rPr>
        <w:t>Menurut saya faktor pendukungnya yaitu selalu mendapat dukungan semangat, dan motivasi dari lingkungan pondok (ustadz, ustadzah, dan teman-teman).</w:t>
      </w:r>
      <w:r>
        <w:rPr>
          <w:rFonts w:asciiTheme="majorBidi" w:hAnsiTheme="majorBidi"/>
          <w:sz w:val="24"/>
          <w:szCs w:val="24"/>
        </w:rPr>
        <w:t xml:space="preserve"> </w:t>
      </w:r>
      <w:r w:rsidRPr="0036375F">
        <w:rPr>
          <w:rFonts w:asciiTheme="majorBidi" w:hAnsiTheme="majorBidi"/>
          <w:sz w:val="24"/>
          <w:szCs w:val="24"/>
        </w:rPr>
        <w:t>Sedangkan faktor penghambatnya yaitu pe</w:t>
      </w:r>
      <w:r w:rsidRPr="0036375F">
        <w:rPr>
          <w:rFonts w:asciiTheme="majorBidi" w:hAnsiTheme="majorBidi"/>
          <w:i/>
          <w:iCs/>
          <w:sz w:val="24"/>
          <w:szCs w:val="24"/>
        </w:rPr>
        <w:t>manage</w:t>
      </w:r>
      <w:r w:rsidRPr="0036375F">
        <w:rPr>
          <w:rFonts w:asciiTheme="majorBidi" w:hAnsiTheme="majorBidi"/>
          <w:sz w:val="24"/>
          <w:szCs w:val="24"/>
        </w:rPr>
        <w:t xml:space="preserve">an waktu, kurangnya waktu </w:t>
      </w:r>
      <w:r w:rsidRPr="0036375F">
        <w:rPr>
          <w:rFonts w:asciiTheme="majorBidi" w:hAnsiTheme="majorBidi"/>
          <w:i/>
          <w:iCs/>
          <w:sz w:val="24"/>
          <w:szCs w:val="24"/>
        </w:rPr>
        <w:t>taḥfidẓ</w:t>
      </w:r>
      <w:r w:rsidRPr="0036375F">
        <w:rPr>
          <w:rFonts w:asciiTheme="majorBidi" w:hAnsiTheme="majorBidi"/>
          <w:sz w:val="24"/>
          <w:szCs w:val="24"/>
        </w:rPr>
        <w:t>,</w:t>
      </w:r>
      <w:r>
        <w:rPr>
          <w:rFonts w:asciiTheme="majorBidi" w:hAnsiTheme="majorBidi"/>
          <w:sz w:val="24"/>
          <w:szCs w:val="24"/>
        </w:rPr>
        <w:t xml:space="preserve"> rasa malas dan sering lupa.</w:t>
      </w:r>
      <w:r w:rsidRPr="0036375F">
        <w:rPr>
          <w:rStyle w:val="FootnoteReference"/>
          <w:rFonts w:asciiTheme="majorBidi" w:hAnsiTheme="majorBidi"/>
          <w:sz w:val="24"/>
          <w:szCs w:val="24"/>
        </w:rPr>
        <w:footnoteReference w:id="105"/>
      </w:r>
    </w:p>
    <w:p w:rsidR="008E4E6B" w:rsidRPr="0036375F" w:rsidRDefault="008E4E6B" w:rsidP="008E4E6B">
      <w:pPr>
        <w:pStyle w:val="ListParagraph"/>
        <w:spacing w:before="240" w:line="240" w:lineRule="auto"/>
        <w:ind w:left="1418" w:firstLine="22"/>
        <w:jc w:val="both"/>
        <w:rPr>
          <w:rFonts w:asciiTheme="majorBidi" w:hAnsiTheme="majorBidi"/>
          <w:sz w:val="24"/>
          <w:szCs w:val="24"/>
        </w:rPr>
      </w:pPr>
    </w:p>
    <w:p w:rsidR="008E4E6B" w:rsidRPr="0036375F" w:rsidRDefault="008E4E6B" w:rsidP="008E4E6B">
      <w:pPr>
        <w:pStyle w:val="ListParagraph"/>
        <w:spacing w:before="240" w:line="480" w:lineRule="auto"/>
        <w:ind w:left="1134" w:firstLine="306"/>
        <w:jc w:val="both"/>
        <w:rPr>
          <w:rFonts w:asciiTheme="majorBidi" w:hAnsiTheme="majorBidi"/>
          <w:sz w:val="24"/>
          <w:szCs w:val="24"/>
        </w:rPr>
      </w:pPr>
      <w:r w:rsidRPr="0036375F">
        <w:rPr>
          <w:rFonts w:asciiTheme="majorBidi" w:hAnsiTheme="majorBidi"/>
          <w:sz w:val="24"/>
          <w:szCs w:val="24"/>
        </w:rPr>
        <w:t>Hal tersebut senada dengan yang dikatakan oleh salah satu ustadzah yang bernama Zuyyina Azkarisma R.:</w:t>
      </w:r>
    </w:p>
    <w:p w:rsidR="008E4E6B" w:rsidRPr="0036375F" w:rsidRDefault="008E4E6B" w:rsidP="008E4E6B">
      <w:pPr>
        <w:pStyle w:val="ListParagraph"/>
        <w:spacing w:before="240" w:line="240" w:lineRule="auto"/>
        <w:ind w:left="1418" w:firstLine="22"/>
        <w:jc w:val="both"/>
        <w:rPr>
          <w:rFonts w:asciiTheme="majorBidi" w:hAnsiTheme="majorBidi"/>
          <w:sz w:val="24"/>
          <w:szCs w:val="24"/>
        </w:rPr>
      </w:pPr>
      <w:r w:rsidRPr="0036375F">
        <w:rPr>
          <w:rFonts w:asciiTheme="majorBidi" w:hAnsiTheme="majorBidi"/>
          <w:sz w:val="24"/>
          <w:szCs w:val="24"/>
        </w:rPr>
        <w:t xml:space="preserve">Faktor pendukung santri dalam menghafal al-Qur’an berasal dari anaknya sendiri, keluarga, dan </w:t>
      </w:r>
      <w:r w:rsidRPr="0036375F">
        <w:rPr>
          <w:rFonts w:asciiTheme="majorBidi" w:hAnsiTheme="majorBidi"/>
          <w:i/>
          <w:iCs/>
          <w:sz w:val="24"/>
          <w:szCs w:val="24"/>
        </w:rPr>
        <w:t>musyrifah</w:t>
      </w:r>
      <w:r w:rsidRPr="0036375F">
        <w:rPr>
          <w:rFonts w:asciiTheme="majorBidi" w:hAnsiTheme="majorBidi"/>
          <w:sz w:val="24"/>
          <w:szCs w:val="24"/>
        </w:rPr>
        <w:t xml:space="preserve"> yang mengampu.</w:t>
      </w:r>
      <w:r>
        <w:rPr>
          <w:rFonts w:asciiTheme="majorBidi" w:hAnsiTheme="majorBidi"/>
          <w:sz w:val="24"/>
          <w:szCs w:val="24"/>
        </w:rPr>
        <w:t xml:space="preserve"> </w:t>
      </w:r>
      <w:r w:rsidRPr="0036375F">
        <w:rPr>
          <w:rFonts w:asciiTheme="majorBidi" w:hAnsiTheme="majorBidi"/>
          <w:sz w:val="24"/>
          <w:szCs w:val="24"/>
        </w:rPr>
        <w:t xml:space="preserve">Sedangkan faktor penghambatnya yaitu, kegiatan yang terlalu </w:t>
      </w:r>
      <w:r w:rsidRPr="0036375F">
        <w:rPr>
          <w:rFonts w:asciiTheme="majorBidi" w:hAnsiTheme="majorBidi"/>
          <w:sz w:val="24"/>
          <w:szCs w:val="24"/>
        </w:rPr>
        <w:lastRenderedPageBreak/>
        <w:t xml:space="preserve">padat, sehingga ketika jam </w:t>
      </w:r>
      <w:r w:rsidRPr="0036375F">
        <w:rPr>
          <w:rFonts w:asciiTheme="majorBidi" w:hAnsiTheme="majorBidi"/>
          <w:i/>
          <w:iCs/>
          <w:sz w:val="24"/>
          <w:szCs w:val="24"/>
        </w:rPr>
        <w:t>taḥfidẓ</w:t>
      </w:r>
      <w:r w:rsidRPr="0036375F">
        <w:rPr>
          <w:rFonts w:asciiTheme="majorBidi" w:hAnsiTheme="majorBidi"/>
          <w:sz w:val="24"/>
          <w:szCs w:val="24"/>
        </w:rPr>
        <w:t xml:space="preserve"> sudah lelah dan kurang semangat</w:t>
      </w:r>
      <w:r>
        <w:rPr>
          <w:rFonts w:asciiTheme="majorBidi" w:hAnsiTheme="majorBidi"/>
          <w:sz w:val="24"/>
          <w:szCs w:val="24"/>
        </w:rPr>
        <w:t xml:space="preserve"> serta sahabat yang buruk</w:t>
      </w:r>
      <w:r w:rsidRPr="0036375F">
        <w:rPr>
          <w:rFonts w:asciiTheme="majorBidi" w:hAnsiTheme="majorBidi"/>
          <w:sz w:val="24"/>
          <w:szCs w:val="24"/>
        </w:rPr>
        <w:t>.</w:t>
      </w:r>
      <w:r w:rsidRPr="0036375F">
        <w:rPr>
          <w:rStyle w:val="FootnoteReference"/>
          <w:rFonts w:asciiTheme="majorBidi" w:hAnsiTheme="majorBidi"/>
          <w:sz w:val="24"/>
          <w:szCs w:val="24"/>
        </w:rPr>
        <w:footnoteReference w:id="106"/>
      </w:r>
    </w:p>
    <w:p w:rsidR="008E4E6B" w:rsidRPr="0036375F" w:rsidRDefault="008E4E6B" w:rsidP="008E4E6B">
      <w:pPr>
        <w:pStyle w:val="ListParagraph"/>
        <w:spacing w:before="240" w:line="240" w:lineRule="auto"/>
        <w:ind w:left="1418" w:firstLine="22"/>
        <w:jc w:val="both"/>
        <w:rPr>
          <w:rFonts w:asciiTheme="majorBidi" w:hAnsiTheme="majorBidi"/>
          <w:sz w:val="24"/>
          <w:szCs w:val="24"/>
        </w:rPr>
      </w:pPr>
    </w:p>
    <w:p w:rsidR="008E4E6B" w:rsidRPr="0036375F" w:rsidRDefault="008E4E6B" w:rsidP="008E4E6B">
      <w:pPr>
        <w:pStyle w:val="ListParagraph"/>
        <w:spacing w:before="240" w:line="480" w:lineRule="auto"/>
        <w:ind w:left="1134" w:firstLine="306"/>
        <w:jc w:val="both"/>
        <w:rPr>
          <w:rFonts w:asciiTheme="majorBidi" w:hAnsiTheme="majorBidi"/>
          <w:sz w:val="24"/>
          <w:szCs w:val="24"/>
        </w:rPr>
      </w:pPr>
      <w:r w:rsidRPr="0036375F">
        <w:rPr>
          <w:rFonts w:asciiTheme="majorBidi" w:hAnsiTheme="majorBidi"/>
          <w:sz w:val="24"/>
          <w:szCs w:val="24"/>
        </w:rPr>
        <w:t>Dengan banyaknya kegiatan tambahan, maka akan mengham</w:t>
      </w:r>
      <w:r>
        <w:rPr>
          <w:rFonts w:asciiTheme="majorBidi" w:hAnsiTheme="majorBidi"/>
          <w:sz w:val="24"/>
          <w:szCs w:val="24"/>
        </w:rPr>
        <w:t xml:space="preserve">bat proses menghafal al-Qur’an. </w:t>
      </w:r>
      <w:r w:rsidRPr="0036375F">
        <w:rPr>
          <w:rFonts w:asciiTheme="majorBidi" w:hAnsiTheme="majorBidi"/>
          <w:sz w:val="24"/>
          <w:szCs w:val="24"/>
        </w:rPr>
        <w:t xml:space="preserve">Seorang </w:t>
      </w:r>
      <w:r w:rsidRPr="0036375F">
        <w:rPr>
          <w:rFonts w:asciiTheme="majorBidi" w:hAnsiTheme="majorBidi"/>
          <w:i/>
          <w:iCs/>
          <w:sz w:val="24"/>
          <w:szCs w:val="24"/>
        </w:rPr>
        <w:t>ḥafidẓ</w:t>
      </w:r>
      <w:r w:rsidRPr="0036375F">
        <w:rPr>
          <w:rFonts w:asciiTheme="majorBidi" w:hAnsiTheme="majorBidi"/>
          <w:sz w:val="24"/>
          <w:szCs w:val="24"/>
        </w:rPr>
        <w:t xml:space="preserve"> sering terjadi kebingungan ketika ingin memperlancar hafalan dan menambah hafalannya.</w:t>
      </w:r>
      <w:r>
        <w:rPr>
          <w:rFonts w:asciiTheme="majorBidi" w:hAnsiTheme="majorBidi"/>
          <w:sz w:val="24"/>
          <w:szCs w:val="24"/>
        </w:rPr>
        <w:t xml:space="preserve"> </w:t>
      </w:r>
      <w:r w:rsidRPr="0036375F">
        <w:rPr>
          <w:rFonts w:asciiTheme="majorBidi" w:hAnsiTheme="majorBidi"/>
          <w:sz w:val="24"/>
          <w:szCs w:val="24"/>
        </w:rPr>
        <w:t>Di Pondok Pesantren Azmania selain menjadikan santrinya hafal al-Qur’an juga didorong agar sukses dalam bidang umum dan keterampilan.</w:t>
      </w:r>
      <w:r>
        <w:rPr>
          <w:rFonts w:asciiTheme="majorBidi" w:hAnsiTheme="majorBidi"/>
          <w:sz w:val="24"/>
          <w:szCs w:val="24"/>
        </w:rPr>
        <w:t xml:space="preserve"> </w:t>
      </w:r>
      <w:r w:rsidRPr="0036375F">
        <w:rPr>
          <w:rFonts w:asciiTheme="majorBidi" w:hAnsiTheme="majorBidi"/>
          <w:sz w:val="24"/>
          <w:szCs w:val="24"/>
        </w:rPr>
        <w:t>Dari banyaknya kegiatan tersebut santri dituntut untuk melaksanakan kegiatan sesuai jadwal yang telah ditetapkan.</w:t>
      </w:r>
    </w:p>
    <w:p w:rsidR="008E4E6B" w:rsidRPr="0036375F" w:rsidRDefault="008E4E6B" w:rsidP="008E4E6B">
      <w:pPr>
        <w:pStyle w:val="ListParagraph"/>
        <w:spacing w:before="240" w:line="480" w:lineRule="auto"/>
        <w:ind w:left="1134" w:firstLine="306"/>
        <w:jc w:val="both"/>
        <w:rPr>
          <w:rFonts w:asciiTheme="majorBidi" w:hAnsiTheme="majorBidi"/>
          <w:sz w:val="24"/>
          <w:szCs w:val="24"/>
        </w:rPr>
      </w:pPr>
      <w:r w:rsidRPr="0036375F">
        <w:rPr>
          <w:rFonts w:asciiTheme="majorBidi" w:hAnsiTheme="majorBidi"/>
          <w:sz w:val="24"/>
          <w:szCs w:val="24"/>
        </w:rPr>
        <w:t xml:space="preserve">Dari keterangan diatas dapat disimpulkan bahwa ada banyak faktor pendukung dan penghambat dalam menghafal al-Qur’an. Dengan adanya motivasi diri sendiri akan semakin giat dalam menghafal al-Qur’an. </w:t>
      </w:r>
    </w:p>
    <w:p w:rsidR="008E4E6B" w:rsidRPr="0036375F" w:rsidRDefault="008E4E6B" w:rsidP="008E4E6B">
      <w:pPr>
        <w:pStyle w:val="ListParagraph"/>
        <w:spacing w:before="240" w:line="240" w:lineRule="auto"/>
        <w:ind w:left="1418" w:firstLine="22"/>
        <w:jc w:val="both"/>
        <w:rPr>
          <w:rFonts w:asciiTheme="majorBidi" w:hAnsiTheme="majorBidi"/>
          <w:sz w:val="24"/>
          <w:szCs w:val="24"/>
        </w:rPr>
      </w:pPr>
    </w:p>
    <w:p w:rsidR="008E4E6B" w:rsidRPr="0036375F" w:rsidRDefault="008E4E6B" w:rsidP="008E4E6B">
      <w:pPr>
        <w:pStyle w:val="ListParagraph"/>
        <w:spacing w:before="240" w:line="480" w:lineRule="auto"/>
        <w:ind w:left="1134" w:firstLine="306"/>
        <w:jc w:val="both"/>
        <w:rPr>
          <w:rFonts w:asciiTheme="majorBidi" w:hAnsiTheme="majorBidi"/>
          <w:sz w:val="24"/>
          <w:szCs w:val="24"/>
        </w:rPr>
      </w:pPr>
    </w:p>
    <w:p w:rsidR="008E4E6B" w:rsidRPr="0036375F" w:rsidRDefault="008E4E6B" w:rsidP="008E4E6B">
      <w:pPr>
        <w:pStyle w:val="ListParagraph"/>
        <w:spacing w:before="240" w:line="480" w:lineRule="auto"/>
        <w:ind w:left="1440"/>
        <w:jc w:val="both"/>
        <w:rPr>
          <w:rFonts w:asciiTheme="majorBidi" w:hAnsiTheme="majorBidi"/>
          <w:sz w:val="24"/>
          <w:szCs w:val="24"/>
        </w:rPr>
      </w:pPr>
    </w:p>
    <w:p w:rsidR="008E4E6B" w:rsidRPr="0036375F" w:rsidRDefault="008E4E6B" w:rsidP="008E4E6B">
      <w:pPr>
        <w:pStyle w:val="ListParagraph"/>
        <w:spacing w:line="480" w:lineRule="auto"/>
        <w:ind w:left="1440"/>
        <w:jc w:val="both"/>
        <w:rPr>
          <w:rFonts w:asciiTheme="majorBidi" w:hAnsiTheme="majorBidi"/>
          <w:sz w:val="24"/>
          <w:szCs w:val="24"/>
        </w:rPr>
      </w:pPr>
    </w:p>
    <w:p w:rsidR="008E4E6B" w:rsidRPr="0036375F" w:rsidRDefault="008E4E6B" w:rsidP="008E4E6B">
      <w:pPr>
        <w:pStyle w:val="Heading1"/>
        <w:rPr>
          <w:rFonts w:asciiTheme="majorBidi" w:hAnsiTheme="majorBidi"/>
          <w:b w:val="0"/>
          <w:bCs w:val="0"/>
          <w:color w:val="auto"/>
          <w:sz w:val="24"/>
          <w:szCs w:val="24"/>
        </w:rPr>
        <w:sectPr w:rsidR="008E4E6B" w:rsidRPr="0036375F" w:rsidSect="00A06789">
          <w:headerReference w:type="even" r:id="rId47"/>
          <w:headerReference w:type="default" r:id="rId48"/>
          <w:footerReference w:type="default" r:id="rId49"/>
          <w:headerReference w:type="first" r:id="rId50"/>
          <w:pgSz w:w="11907" w:h="16839" w:code="9"/>
          <w:pgMar w:top="2268" w:right="1701" w:bottom="1701" w:left="2268" w:header="720" w:footer="720" w:gutter="0"/>
          <w:pgNumType w:start="56"/>
          <w:cols w:space="720"/>
          <w:docGrid w:linePitch="360"/>
        </w:sectPr>
      </w:pPr>
    </w:p>
    <w:p w:rsidR="008E4E6B" w:rsidRPr="001A3472" w:rsidRDefault="008E4E6B" w:rsidP="008E4E6B">
      <w:pPr>
        <w:pStyle w:val="Heading1"/>
        <w:jc w:val="center"/>
        <w:rPr>
          <w:rFonts w:asciiTheme="majorBidi" w:hAnsiTheme="majorBidi"/>
          <w:color w:val="auto"/>
          <w:sz w:val="24"/>
          <w:szCs w:val="24"/>
        </w:rPr>
      </w:pPr>
      <w:bookmarkStart w:id="32" w:name="_Toc251809476"/>
      <w:bookmarkStart w:id="33" w:name="_Toc65157412"/>
      <w:r w:rsidRPr="001A3472">
        <w:rPr>
          <w:rFonts w:asciiTheme="majorBidi" w:hAnsiTheme="majorBidi"/>
          <w:color w:val="auto"/>
          <w:sz w:val="24"/>
          <w:szCs w:val="24"/>
        </w:rPr>
        <w:lastRenderedPageBreak/>
        <w:t>BAB V</w:t>
      </w:r>
      <w:bookmarkEnd w:id="32"/>
      <w:bookmarkEnd w:id="33"/>
    </w:p>
    <w:p w:rsidR="008E4E6B" w:rsidRPr="001A3472" w:rsidRDefault="008E4E6B" w:rsidP="008E4E6B">
      <w:pPr>
        <w:pStyle w:val="Heading1"/>
        <w:jc w:val="center"/>
        <w:rPr>
          <w:rFonts w:asciiTheme="majorBidi" w:hAnsiTheme="majorBidi"/>
          <w:color w:val="auto"/>
          <w:sz w:val="24"/>
          <w:szCs w:val="24"/>
        </w:rPr>
      </w:pPr>
      <w:bookmarkStart w:id="34" w:name="_Toc251809477"/>
      <w:bookmarkStart w:id="35" w:name="_Toc65157413"/>
      <w:r w:rsidRPr="001A3472">
        <w:rPr>
          <w:rFonts w:asciiTheme="majorBidi" w:hAnsiTheme="majorBidi"/>
          <w:color w:val="auto"/>
          <w:sz w:val="24"/>
          <w:szCs w:val="24"/>
        </w:rPr>
        <w:t>PEMBAHASAN</w:t>
      </w:r>
      <w:bookmarkEnd w:id="34"/>
      <w:bookmarkEnd w:id="35"/>
    </w:p>
    <w:p w:rsidR="008E4E6B" w:rsidRPr="0036375F" w:rsidRDefault="008E4E6B" w:rsidP="008E4E6B">
      <w:pPr>
        <w:spacing w:line="480" w:lineRule="auto"/>
        <w:jc w:val="both"/>
        <w:rPr>
          <w:rFonts w:asciiTheme="majorBidi" w:hAnsiTheme="majorBidi" w:cs="Times New Roman"/>
          <w:b/>
          <w:bCs/>
          <w:sz w:val="24"/>
          <w:szCs w:val="24"/>
        </w:rPr>
      </w:pPr>
    </w:p>
    <w:p w:rsidR="008E4E6B" w:rsidRPr="0036375F" w:rsidRDefault="008E4E6B" w:rsidP="008E4E6B">
      <w:pPr>
        <w:pStyle w:val="ListParagraph"/>
        <w:numPr>
          <w:ilvl w:val="0"/>
          <w:numId w:val="22"/>
        </w:numPr>
        <w:spacing w:line="480" w:lineRule="auto"/>
        <w:jc w:val="both"/>
        <w:outlineLvl w:val="1"/>
        <w:rPr>
          <w:rFonts w:asciiTheme="majorBidi" w:hAnsiTheme="majorBidi"/>
          <w:b/>
          <w:bCs/>
          <w:sz w:val="24"/>
          <w:szCs w:val="24"/>
        </w:rPr>
      </w:pPr>
      <w:bookmarkStart w:id="36" w:name="_Toc65157414"/>
      <w:r>
        <w:rPr>
          <w:rFonts w:asciiTheme="majorBidi" w:hAnsiTheme="majorBidi"/>
          <w:b/>
          <w:bCs/>
          <w:sz w:val="24"/>
          <w:szCs w:val="24"/>
        </w:rPr>
        <w:t>Implementasi</w:t>
      </w:r>
      <w:r w:rsidRPr="0036375F">
        <w:rPr>
          <w:rFonts w:asciiTheme="majorBidi" w:hAnsiTheme="majorBidi"/>
          <w:b/>
          <w:bCs/>
          <w:sz w:val="24"/>
          <w:szCs w:val="24"/>
        </w:rPr>
        <w:t xml:space="preserve"> Metode</w:t>
      </w:r>
      <w:r>
        <w:rPr>
          <w:rFonts w:asciiTheme="majorBidi" w:hAnsiTheme="majorBidi"/>
          <w:b/>
          <w:bCs/>
          <w:sz w:val="24"/>
          <w:szCs w:val="24"/>
        </w:rPr>
        <w:t xml:space="preserve"> </w:t>
      </w:r>
      <w:r>
        <w:rPr>
          <w:rFonts w:asciiTheme="majorBidi" w:hAnsiTheme="majorBidi"/>
          <w:b/>
          <w:bCs/>
          <w:i/>
          <w:iCs/>
          <w:sz w:val="24"/>
          <w:szCs w:val="24"/>
        </w:rPr>
        <w:t xml:space="preserve">Halaqah, Ziyadah, </w:t>
      </w:r>
      <w:r>
        <w:rPr>
          <w:rFonts w:asciiTheme="majorBidi" w:hAnsiTheme="majorBidi"/>
          <w:b/>
          <w:bCs/>
          <w:sz w:val="24"/>
          <w:szCs w:val="24"/>
        </w:rPr>
        <w:t xml:space="preserve">dan </w:t>
      </w:r>
      <w:r>
        <w:rPr>
          <w:rFonts w:asciiTheme="majorBidi" w:hAnsiTheme="majorBidi"/>
          <w:b/>
          <w:bCs/>
          <w:i/>
          <w:iCs/>
          <w:sz w:val="24"/>
          <w:szCs w:val="24"/>
        </w:rPr>
        <w:t>Takrir</w:t>
      </w:r>
      <w:r w:rsidRPr="0036375F">
        <w:rPr>
          <w:rFonts w:asciiTheme="majorBidi" w:hAnsiTheme="majorBidi"/>
          <w:b/>
          <w:bCs/>
          <w:sz w:val="24"/>
          <w:szCs w:val="24"/>
        </w:rPr>
        <w:t>di Pondok Pesantren Azmania</w:t>
      </w:r>
      <w:bookmarkEnd w:id="36"/>
    </w:p>
    <w:p w:rsidR="008E4E6B" w:rsidRPr="0036375F" w:rsidRDefault="008E4E6B" w:rsidP="008E4E6B">
      <w:pPr>
        <w:pStyle w:val="ListParagraph"/>
        <w:spacing w:line="480" w:lineRule="auto"/>
        <w:ind w:firstLine="720"/>
        <w:jc w:val="both"/>
        <w:rPr>
          <w:rFonts w:asciiTheme="majorBidi" w:hAnsiTheme="majorBidi"/>
          <w:sz w:val="24"/>
          <w:szCs w:val="24"/>
        </w:rPr>
      </w:pPr>
      <w:r>
        <w:rPr>
          <w:rFonts w:asciiTheme="majorBidi" w:hAnsiTheme="majorBidi"/>
          <w:sz w:val="24"/>
          <w:szCs w:val="24"/>
        </w:rPr>
        <w:t>Implementasi metode menghafal al-Qur’an di pondok p</w:t>
      </w:r>
      <w:r w:rsidRPr="0036375F">
        <w:rPr>
          <w:rFonts w:asciiTheme="majorBidi" w:hAnsiTheme="majorBidi"/>
          <w:sz w:val="24"/>
          <w:szCs w:val="24"/>
        </w:rPr>
        <w:t>esantren Azmania sangatlah beragam dan setiap santri mempunyai cara yang berbeda untuk mengulang-ulang hafalannya. Baik itu dari bantuan teman atau di</w:t>
      </w:r>
      <w:r w:rsidRPr="0036375F">
        <w:rPr>
          <w:rFonts w:asciiTheme="majorBidi" w:hAnsiTheme="majorBidi"/>
          <w:i/>
          <w:iCs/>
          <w:sz w:val="24"/>
          <w:szCs w:val="24"/>
        </w:rPr>
        <w:t>sima’</w:t>
      </w:r>
      <w:r w:rsidRPr="0036375F">
        <w:rPr>
          <w:rFonts w:asciiTheme="majorBidi" w:hAnsiTheme="majorBidi"/>
          <w:sz w:val="24"/>
          <w:szCs w:val="24"/>
        </w:rPr>
        <w:t xml:space="preserve">kan oleh </w:t>
      </w:r>
      <w:r w:rsidRPr="0036375F">
        <w:rPr>
          <w:rFonts w:asciiTheme="majorBidi" w:hAnsiTheme="majorBidi"/>
          <w:i/>
          <w:iCs/>
          <w:sz w:val="24"/>
          <w:szCs w:val="24"/>
        </w:rPr>
        <w:t>musyrifah</w:t>
      </w:r>
      <w:r w:rsidRPr="0036375F">
        <w:rPr>
          <w:rFonts w:asciiTheme="majorBidi" w:hAnsiTheme="majorBidi"/>
          <w:sz w:val="24"/>
          <w:szCs w:val="24"/>
        </w:rPr>
        <w:t>.</w:t>
      </w:r>
      <w:r>
        <w:rPr>
          <w:rFonts w:asciiTheme="majorBidi" w:hAnsiTheme="majorBidi"/>
          <w:sz w:val="24"/>
          <w:szCs w:val="24"/>
        </w:rPr>
        <w:t xml:space="preserve"> </w:t>
      </w:r>
      <w:r w:rsidRPr="0036375F">
        <w:rPr>
          <w:rFonts w:asciiTheme="majorBidi" w:hAnsiTheme="majorBidi"/>
          <w:sz w:val="24"/>
          <w:szCs w:val="24"/>
        </w:rPr>
        <w:t>Namun semua penerapan ini bertujuan untuk melancarkan hafalan al-Qur’an yang telah dihafalkan, sehingga dapat melafalkan di luar kepala tanpa melihat mushaf.</w:t>
      </w:r>
    </w:p>
    <w:p w:rsidR="008E4E6B" w:rsidRPr="0099633C" w:rsidRDefault="008E4E6B" w:rsidP="008E4E6B">
      <w:pPr>
        <w:pStyle w:val="ListParagraph"/>
        <w:spacing w:line="480" w:lineRule="auto"/>
        <w:ind w:firstLine="720"/>
        <w:jc w:val="both"/>
        <w:rPr>
          <w:rFonts w:asciiTheme="majorBidi" w:hAnsiTheme="majorBidi"/>
          <w:sz w:val="24"/>
          <w:szCs w:val="24"/>
        </w:rPr>
      </w:pPr>
      <w:r w:rsidRPr="0036375F">
        <w:rPr>
          <w:rFonts w:asciiTheme="majorBidi" w:hAnsiTheme="majorBidi"/>
          <w:sz w:val="24"/>
          <w:szCs w:val="24"/>
        </w:rPr>
        <w:t>Seorang penghafal al-Qur’an secara tidak langsung akan mendapatkan beberapa macam ilmu. Jika ia mengetahui dan memahami artinya. Sesungguhnya orang-orang yang mempelajari, membaca, dan menghafalkan al-Qur’an, ialah mereka yang dipilih oleh Allah untuk menerima warisan  yaitu berupa al-Qur’an. Hal ini ditegaskan oleh Allah dalam al-Qur’an sebag</w:t>
      </w:r>
      <w:r>
        <w:rPr>
          <w:rFonts w:asciiTheme="majorBidi" w:hAnsiTheme="majorBidi"/>
          <w:sz w:val="24"/>
          <w:szCs w:val="24"/>
        </w:rPr>
        <w:t>ai berikut Q.S Faathir ayat 32:</w:t>
      </w:r>
    </w:p>
    <w:p w:rsidR="008E4E6B" w:rsidRDefault="008E4E6B" w:rsidP="008E4E6B">
      <w:pPr>
        <w:tabs>
          <w:tab w:val="right" w:pos="7087"/>
        </w:tabs>
        <w:bidi/>
        <w:ind w:right="851"/>
        <w:jc w:val="both"/>
        <w:rPr>
          <w:rFonts w:ascii="(normal text)" w:hAnsi="(normal text)"/>
          <w:rtl/>
        </w:rPr>
        <w:sectPr w:rsidR="008E4E6B" w:rsidSect="00A06789">
          <w:headerReference w:type="even" r:id="rId51"/>
          <w:headerReference w:type="default" r:id="rId52"/>
          <w:footerReference w:type="default" r:id="rId53"/>
          <w:headerReference w:type="first" r:id="rId54"/>
          <w:pgSz w:w="11907" w:h="16839" w:code="9"/>
          <w:pgMar w:top="2268" w:right="1701" w:bottom="1701" w:left="2268" w:header="720" w:footer="720" w:gutter="0"/>
          <w:pgNumType w:start="68" w:chapStyle="1"/>
          <w:cols w:space="720"/>
          <w:docGrid w:linePitch="360"/>
        </w:sectPr>
      </w:pPr>
      <w:r>
        <w:rPr>
          <w:rFonts w:ascii="Calibri" w:hAnsi="Calibri"/>
          <w:sz w:val="28"/>
          <w:szCs w:val="28"/>
        </w:rPr>
        <w:sym w:font="HQPB4" w:char="F0A7"/>
      </w:r>
      <w:r>
        <w:rPr>
          <w:rFonts w:ascii="Calibri" w:hAnsi="Calibri"/>
          <w:sz w:val="28"/>
          <w:szCs w:val="28"/>
        </w:rPr>
        <w:sym w:font="HQPB2" w:char="F04E"/>
      </w:r>
      <w:r>
        <w:rPr>
          <w:rFonts w:ascii="Calibri" w:hAnsi="Calibri"/>
          <w:sz w:val="28"/>
          <w:szCs w:val="28"/>
        </w:rPr>
        <w:sym w:font="HQPB4" w:char="F0E8"/>
      </w:r>
      <w:r>
        <w:rPr>
          <w:rFonts w:ascii="Calibri" w:hAnsi="Calibri"/>
          <w:sz w:val="28"/>
          <w:szCs w:val="28"/>
        </w:rPr>
        <w:sym w:font="HQPB1" w:char="F04F"/>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5"/>
      </w:r>
      <w:r>
        <w:rPr>
          <w:rFonts w:ascii="Calibri" w:hAnsi="Calibri"/>
          <w:sz w:val="28"/>
          <w:szCs w:val="28"/>
        </w:rPr>
        <w:sym w:font="HQPB2" w:char="F05A"/>
      </w:r>
      <w:r>
        <w:rPr>
          <w:rFonts w:ascii="Calibri" w:hAnsi="Calibri"/>
          <w:sz w:val="28"/>
          <w:szCs w:val="28"/>
        </w:rPr>
        <w:sym w:font="HQPB4" w:char="F0F8"/>
      </w:r>
      <w:r>
        <w:rPr>
          <w:rFonts w:ascii="Calibri" w:hAnsi="Calibri"/>
          <w:sz w:val="28"/>
          <w:szCs w:val="28"/>
        </w:rPr>
        <w:sym w:font="HQPB1" w:char="F04F"/>
      </w:r>
      <w:r>
        <w:rPr>
          <w:rFonts w:ascii="Calibri" w:hAnsi="Calibri"/>
          <w:sz w:val="28"/>
          <w:szCs w:val="28"/>
        </w:rPr>
        <w:sym w:font="HQPB5" w:char="F075"/>
      </w:r>
      <w:r>
        <w:rPr>
          <w:rFonts w:ascii="Calibri" w:hAnsi="Calibri"/>
          <w:sz w:val="28"/>
          <w:szCs w:val="28"/>
        </w:rPr>
        <w:sym w:font="HQPB1" w:char="F091"/>
      </w:r>
      <w:r>
        <w:rPr>
          <w:rFonts w:ascii="Calibri" w:hAnsi="Calibri"/>
          <w:sz w:val="28"/>
          <w:szCs w:val="28"/>
        </w:rPr>
        <w:sym w:font="HQPB4" w:char="F0F7"/>
      </w:r>
      <w:r>
        <w:rPr>
          <w:rFonts w:ascii="Calibri" w:hAnsi="Calibri"/>
          <w:sz w:val="28"/>
          <w:szCs w:val="28"/>
        </w:rPr>
        <w:sym w:font="HQPB2" w:char="F072"/>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7C"/>
      </w:r>
      <w:r>
        <w:rPr>
          <w:rFonts w:ascii="Calibri" w:hAnsi="Calibri"/>
          <w:sz w:val="28"/>
          <w:szCs w:val="28"/>
        </w:rPr>
        <w:sym w:font="HQPB1" w:char="F03D"/>
      </w:r>
      <w:r>
        <w:rPr>
          <w:rFonts w:ascii="Calibri" w:hAnsi="Calibri"/>
          <w:sz w:val="28"/>
          <w:szCs w:val="28"/>
        </w:rPr>
        <w:sym w:font="HQPB2" w:char="F0BB"/>
      </w:r>
      <w:r>
        <w:rPr>
          <w:rFonts w:ascii="Calibri" w:hAnsi="Calibri"/>
          <w:sz w:val="28"/>
          <w:szCs w:val="28"/>
        </w:rPr>
        <w:sym w:font="HQPB5" w:char="F074"/>
      </w:r>
      <w:r>
        <w:rPr>
          <w:rFonts w:ascii="Calibri" w:hAnsi="Calibri"/>
          <w:sz w:val="28"/>
          <w:szCs w:val="28"/>
        </w:rPr>
        <w:sym w:font="HQPB1" w:char="F047"/>
      </w:r>
      <w:r>
        <w:rPr>
          <w:rFonts w:ascii="Calibri" w:hAnsi="Calibri"/>
          <w:sz w:val="28"/>
          <w:szCs w:val="28"/>
        </w:rPr>
        <w:sym w:font="HQPB4" w:char="F0C5"/>
      </w:r>
      <w:r>
        <w:rPr>
          <w:rFonts w:ascii="Calibri" w:hAnsi="Calibri"/>
          <w:sz w:val="28"/>
          <w:szCs w:val="28"/>
        </w:rPr>
        <w:sym w:font="HQPB2" w:char="F033"/>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FB"/>
      </w:r>
      <w:r>
        <w:rPr>
          <w:rFonts w:ascii="Calibri" w:hAnsi="Calibri"/>
          <w:sz w:val="28"/>
          <w:szCs w:val="28"/>
        </w:rPr>
        <w:sym w:font="HQPB2" w:char="F0EF"/>
      </w:r>
      <w:r>
        <w:rPr>
          <w:rFonts w:ascii="Calibri" w:hAnsi="Calibri"/>
          <w:sz w:val="28"/>
          <w:szCs w:val="28"/>
        </w:rPr>
        <w:sym w:font="HQPB4" w:char="F0CF"/>
      </w:r>
      <w:r>
        <w:rPr>
          <w:rFonts w:ascii="Calibri" w:hAnsi="Calibri"/>
          <w:sz w:val="28"/>
          <w:szCs w:val="28"/>
        </w:rPr>
        <w:sym w:font="HQPB3" w:char="F025"/>
      </w:r>
      <w:r>
        <w:rPr>
          <w:rFonts w:ascii="Calibri" w:hAnsi="Calibri"/>
          <w:sz w:val="28"/>
          <w:szCs w:val="28"/>
        </w:rPr>
        <w:sym w:font="HQPB4" w:char="F0A9"/>
      </w:r>
      <w:r>
        <w:rPr>
          <w:rFonts w:ascii="Calibri" w:hAnsi="Calibri"/>
          <w:sz w:val="28"/>
          <w:szCs w:val="28"/>
        </w:rPr>
        <w:sym w:font="HQPB3"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5"/>
      </w:r>
      <w:r>
        <w:rPr>
          <w:rFonts w:ascii="Calibri" w:hAnsi="Calibri"/>
          <w:sz w:val="28"/>
          <w:szCs w:val="28"/>
        </w:rPr>
        <w:sym w:font="HQPB2" w:char="F05A"/>
      </w:r>
      <w:r>
        <w:rPr>
          <w:rFonts w:ascii="Calibri" w:hAnsi="Calibri"/>
          <w:sz w:val="28"/>
          <w:szCs w:val="28"/>
        </w:rPr>
        <w:sym w:font="HQPB4" w:char="F0F8"/>
      </w:r>
      <w:r>
        <w:rPr>
          <w:rFonts w:ascii="Calibri" w:hAnsi="Calibri"/>
          <w:sz w:val="28"/>
          <w:szCs w:val="28"/>
        </w:rPr>
        <w:sym w:font="HQPB2" w:char="F08A"/>
      </w:r>
      <w:r>
        <w:rPr>
          <w:rFonts w:ascii="Calibri" w:hAnsi="Calibri"/>
          <w:sz w:val="28"/>
          <w:szCs w:val="28"/>
        </w:rPr>
        <w:sym w:font="HQPB5" w:char="F078"/>
      </w:r>
      <w:r>
        <w:rPr>
          <w:rFonts w:ascii="Calibri" w:hAnsi="Calibri"/>
          <w:sz w:val="28"/>
          <w:szCs w:val="28"/>
        </w:rPr>
        <w:sym w:font="HQPB1" w:char="F0FF"/>
      </w:r>
      <w:r>
        <w:rPr>
          <w:rFonts w:ascii="Calibri" w:hAnsi="Calibri"/>
          <w:sz w:val="28"/>
          <w:szCs w:val="28"/>
        </w:rPr>
        <w:sym w:font="HQPB5" w:char="F073"/>
      </w:r>
      <w:r>
        <w:rPr>
          <w:rFonts w:ascii="Calibri" w:hAnsi="Calibri"/>
          <w:sz w:val="28"/>
          <w:szCs w:val="28"/>
        </w:rPr>
        <w:sym w:font="HQPB1" w:char="F0DC"/>
      </w:r>
      <w:r>
        <w:rPr>
          <w:rFonts w:ascii="Calibri" w:hAnsi="Calibri"/>
          <w:sz w:val="28"/>
          <w:szCs w:val="28"/>
        </w:rPr>
        <w:sym w:font="HQPB4" w:char="F0F4"/>
      </w:r>
      <w:r>
        <w:rPr>
          <w:rFonts w:ascii="Calibri" w:hAnsi="Calibri"/>
          <w:sz w:val="28"/>
          <w:szCs w:val="28"/>
        </w:rPr>
        <w:sym w:font="HQPB1" w:char="F0B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F4"/>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52"/>
      </w:r>
      <w:r>
        <w:rPr>
          <w:rFonts w:ascii="Calibri" w:hAnsi="Calibri"/>
          <w:sz w:val="28"/>
          <w:szCs w:val="28"/>
        </w:rPr>
        <w:sym w:font="HQPB4" w:char="F0CF"/>
      </w:r>
      <w:r>
        <w:rPr>
          <w:rFonts w:ascii="Calibri" w:hAnsi="Calibri"/>
          <w:sz w:val="28"/>
          <w:szCs w:val="28"/>
        </w:rPr>
        <w:sym w:font="HQPB1" w:char="F08A"/>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1" w:char="F037"/>
      </w:r>
      <w:r>
        <w:rPr>
          <w:rFonts w:ascii="Calibri" w:hAnsi="Calibri"/>
          <w:sz w:val="28"/>
          <w:szCs w:val="28"/>
        </w:rPr>
        <w:sym w:font="HQPB4" w:char="F0CF"/>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4" w:char="F028"/>
      </w:r>
      <w:r>
        <w:rPr>
          <w:rFonts w:ascii="(normal text)" w:hAnsi="(normal text)"/>
          <w:rtl/>
        </w:rPr>
        <w:t xml:space="preserve"> </w:t>
      </w:r>
      <w:r>
        <w:rPr>
          <w:rFonts w:ascii="Calibri" w:hAnsi="Calibri"/>
          <w:sz w:val="28"/>
          <w:szCs w:val="28"/>
        </w:rPr>
        <w:sym w:font="HQPB4" w:char="F0F3"/>
      </w:r>
      <w:r>
        <w:rPr>
          <w:rFonts w:ascii="Calibri" w:hAnsi="Calibri"/>
          <w:sz w:val="28"/>
          <w:szCs w:val="28"/>
        </w:rPr>
        <w:sym w:font="HQPB2" w:char="F04F"/>
      </w:r>
      <w:r>
        <w:rPr>
          <w:rFonts w:ascii="Calibri" w:hAnsi="Calibri"/>
          <w:sz w:val="28"/>
          <w:szCs w:val="28"/>
        </w:rPr>
        <w:sym w:font="HQPB4" w:char="F0DF"/>
      </w:r>
      <w:r>
        <w:rPr>
          <w:rFonts w:ascii="Calibri" w:hAnsi="Calibri"/>
          <w:sz w:val="28"/>
          <w:szCs w:val="28"/>
        </w:rPr>
        <w:sym w:font="HQPB2" w:char="F067"/>
      </w:r>
      <w:r>
        <w:rPr>
          <w:rFonts w:ascii="Calibri" w:hAnsi="Calibri"/>
          <w:sz w:val="28"/>
          <w:szCs w:val="28"/>
        </w:rPr>
        <w:sym w:font="HQPB4" w:char="F0F7"/>
      </w:r>
      <w:r>
        <w:rPr>
          <w:rFonts w:ascii="Calibri" w:hAnsi="Calibri"/>
          <w:sz w:val="28"/>
          <w:szCs w:val="28"/>
        </w:rPr>
        <w:sym w:font="HQPB2" w:char="F059"/>
      </w:r>
      <w:r>
        <w:rPr>
          <w:rFonts w:ascii="Calibri" w:hAnsi="Calibri"/>
          <w:sz w:val="28"/>
          <w:szCs w:val="28"/>
        </w:rPr>
        <w:sym w:font="HQPB4" w:char="F0CF"/>
      </w:r>
      <w:r>
        <w:rPr>
          <w:rFonts w:ascii="Calibri" w:hAnsi="Calibri"/>
          <w:sz w:val="28"/>
          <w:szCs w:val="28"/>
        </w:rPr>
        <w:sym w:font="HQPB2" w:char="F04A"/>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4" w:char="F0D2"/>
      </w:r>
      <w:r>
        <w:rPr>
          <w:rFonts w:ascii="Calibri" w:hAnsi="Calibri"/>
          <w:sz w:val="28"/>
          <w:szCs w:val="28"/>
        </w:rPr>
        <w:sym w:font="HQPB2" w:char="F04F"/>
      </w:r>
      <w:r>
        <w:rPr>
          <w:rFonts w:ascii="Calibri" w:hAnsi="Calibri"/>
          <w:sz w:val="28"/>
          <w:szCs w:val="28"/>
        </w:rPr>
        <w:sym w:font="HQPB4" w:char="F0CF"/>
      </w:r>
      <w:r>
        <w:rPr>
          <w:rFonts w:ascii="Calibri" w:hAnsi="Calibri"/>
          <w:sz w:val="28"/>
          <w:szCs w:val="28"/>
        </w:rPr>
        <w:sym w:font="HQPB2" w:char="F039"/>
      </w:r>
      <w:r>
        <w:rPr>
          <w:rFonts w:ascii="Calibri" w:hAnsi="Calibri"/>
          <w:sz w:val="28"/>
          <w:szCs w:val="28"/>
        </w:rPr>
        <w:sym w:font="HQPB1" w:char="F024"/>
      </w:r>
      <w:r>
        <w:rPr>
          <w:rFonts w:ascii="Calibri" w:hAnsi="Calibri"/>
          <w:sz w:val="28"/>
          <w:szCs w:val="28"/>
        </w:rPr>
        <w:sym w:font="HQPB5" w:char="F073"/>
      </w:r>
      <w:r>
        <w:rPr>
          <w:rFonts w:ascii="(normal text)" w:hAnsi="(normal text)"/>
          <w:rtl/>
        </w:rPr>
        <w:t xml:space="preserve"> </w:t>
      </w:r>
      <w:r>
        <w:rPr>
          <w:rFonts w:ascii="Calibri" w:hAnsi="Calibri"/>
          <w:sz w:val="28"/>
          <w:szCs w:val="28"/>
        </w:rPr>
        <w:sym w:font="HQPB2" w:char="F0BE"/>
      </w:r>
      <w:r>
        <w:rPr>
          <w:rFonts w:ascii="Calibri" w:hAnsi="Calibri"/>
          <w:sz w:val="28"/>
          <w:szCs w:val="28"/>
        </w:rPr>
        <w:sym w:font="HQPB4" w:char="F0CF"/>
      </w:r>
      <w:r>
        <w:rPr>
          <w:rFonts w:ascii="Calibri" w:hAnsi="Calibri"/>
          <w:sz w:val="28"/>
          <w:szCs w:val="28"/>
        </w:rPr>
        <w:sym w:font="HQPB2" w:char="F06D"/>
      </w:r>
      <w:r>
        <w:rPr>
          <w:rFonts w:ascii="Calibri" w:hAnsi="Calibri"/>
          <w:sz w:val="28"/>
          <w:szCs w:val="28"/>
        </w:rPr>
        <w:sym w:font="HQPB4" w:char="F0C5"/>
      </w:r>
      <w:r>
        <w:rPr>
          <w:rFonts w:ascii="Calibri" w:hAnsi="Calibri"/>
          <w:sz w:val="28"/>
          <w:szCs w:val="28"/>
        </w:rPr>
        <w:sym w:font="HQPB1" w:char="F0A1"/>
      </w:r>
      <w:r>
        <w:rPr>
          <w:rFonts w:ascii="Calibri" w:hAnsi="Calibri"/>
          <w:sz w:val="28"/>
          <w:szCs w:val="28"/>
        </w:rPr>
        <w:sym w:font="HQPB4" w:char="F0F8"/>
      </w:r>
      <w:r>
        <w:rPr>
          <w:rFonts w:ascii="Calibri" w:hAnsi="Calibri"/>
          <w:sz w:val="28"/>
          <w:szCs w:val="28"/>
        </w:rPr>
        <w:sym w:font="HQPB1" w:char="F0FF"/>
      </w:r>
      <w:r>
        <w:rPr>
          <w:rFonts w:ascii="Calibri" w:hAnsi="Calibri"/>
          <w:sz w:val="28"/>
          <w:szCs w:val="28"/>
        </w:rPr>
        <w:sym w:font="HQPB5" w:char="F075"/>
      </w:r>
      <w:r>
        <w:rPr>
          <w:rFonts w:ascii="Calibri" w:hAnsi="Calibri"/>
          <w:sz w:val="28"/>
          <w:szCs w:val="28"/>
        </w:rPr>
        <w:sym w:font="HQPB2" w:char="F05A"/>
      </w:r>
      <w:r>
        <w:rPr>
          <w:rFonts w:ascii="Calibri" w:hAnsi="Calibri"/>
          <w:sz w:val="28"/>
          <w:szCs w:val="28"/>
        </w:rPr>
        <w:sym w:font="HQPB4" w:char="F0CF"/>
      </w:r>
      <w:r>
        <w:rPr>
          <w:rFonts w:ascii="Calibri" w:hAnsi="Calibri"/>
          <w:sz w:val="28"/>
          <w:szCs w:val="28"/>
        </w:rPr>
        <w:sym w:font="HQPB4" w:char="F06A"/>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2" w:char="F04E"/>
      </w:r>
      <w:r>
        <w:rPr>
          <w:rFonts w:ascii="Calibri" w:hAnsi="Calibri"/>
          <w:sz w:val="28"/>
          <w:szCs w:val="28"/>
        </w:rPr>
        <w:sym w:font="HQPB4" w:char="F0E5"/>
      </w:r>
      <w:r>
        <w:rPr>
          <w:rFonts w:ascii="Calibri" w:hAnsi="Calibri"/>
          <w:sz w:val="28"/>
          <w:szCs w:val="28"/>
        </w:rPr>
        <w:sym w:font="HQPB2" w:char="F06B"/>
      </w:r>
      <w:r>
        <w:rPr>
          <w:rFonts w:ascii="Calibri" w:hAnsi="Calibri"/>
          <w:sz w:val="28"/>
          <w:szCs w:val="28"/>
        </w:rPr>
        <w:sym w:font="HQPB4" w:char="F0F7"/>
      </w:r>
      <w:r>
        <w:rPr>
          <w:rFonts w:ascii="Calibri" w:hAnsi="Calibri"/>
          <w:sz w:val="28"/>
          <w:szCs w:val="28"/>
        </w:rPr>
        <w:sym w:font="HQPB2" w:char="F05D"/>
      </w:r>
      <w:r>
        <w:rPr>
          <w:rFonts w:ascii="Calibri" w:hAnsi="Calibri"/>
          <w:sz w:val="28"/>
          <w:szCs w:val="28"/>
        </w:rPr>
        <w:sym w:font="HQPB4" w:char="F0CF"/>
      </w:r>
      <w:r>
        <w:rPr>
          <w:rFonts w:ascii="Calibri" w:hAnsi="Calibri"/>
          <w:sz w:val="28"/>
          <w:szCs w:val="28"/>
        </w:rPr>
        <w:sym w:font="HQPB2" w:char="F042"/>
      </w:r>
      <w:r>
        <w:rPr>
          <w:rFonts w:ascii="Calibri" w:hAnsi="Calibri"/>
          <w:sz w:val="28"/>
          <w:szCs w:val="28"/>
        </w:rPr>
        <w:sym w:font="HQPB5" w:char="F075"/>
      </w:r>
      <w:r>
        <w:rPr>
          <w:rFonts w:ascii="(normal text)" w:hAnsi="(normal text)"/>
          <w:rtl/>
        </w:rPr>
        <w:t xml:space="preserve"> </w:t>
      </w:r>
      <w:r>
        <w:rPr>
          <w:rFonts w:ascii="Calibri" w:hAnsi="Calibri"/>
          <w:sz w:val="28"/>
          <w:szCs w:val="28"/>
        </w:rPr>
        <w:sym w:font="HQPB4" w:char="F0D3"/>
      </w:r>
      <w:r>
        <w:rPr>
          <w:rFonts w:ascii="Calibri" w:hAnsi="Calibri"/>
          <w:sz w:val="28"/>
          <w:szCs w:val="28"/>
        </w:rPr>
        <w:sym w:font="HQPB1" w:char="F089"/>
      </w:r>
      <w:r>
        <w:rPr>
          <w:rFonts w:ascii="Calibri" w:hAnsi="Calibri"/>
          <w:sz w:val="28"/>
          <w:szCs w:val="28"/>
        </w:rPr>
        <w:sym w:font="HQPB4" w:char="F0C5"/>
      </w:r>
      <w:r>
        <w:rPr>
          <w:rFonts w:ascii="Calibri" w:hAnsi="Calibri"/>
          <w:sz w:val="28"/>
          <w:szCs w:val="28"/>
        </w:rPr>
        <w:sym w:font="HQPB1" w:char="F0C1"/>
      </w:r>
      <w:r>
        <w:rPr>
          <w:rFonts w:ascii="Calibri" w:hAnsi="Calibri"/>
          <w:sz w:val="28"/>
          <w:szCs w:val="28"/>
        </w:rPr>
        <w:sym w:font="HQPB5" w:char="F074"/>
      </w:r>
      <w:r>
        <w:rPr>
          <w:rFonts w:ascii="Calibri" w:hAnsi="Calibri"/>
          <w:sz w:val="28"/>
          <w:szCs w:val="28"/>
        </w:rPr>
        <w:sym w:font="HQPB1" w:char="F046"/>
      </w:r>
      <w:r>
        <w:rPr>
          <w:rFonts w:ascii="Calibri" w:hAnsi="Calibri"/>
          <w:sz w:val="28"/>
          <w:szCs w:val="28"/>
        </w:rPr>
        <w:sym w:font="HQPB4" w:char="F0F8"/>
      </w:r>
      <w:r>
        <w:rPr>
          <w:rFonts w:ascii="Calibri" w:hAnsi="Calibri"/>
          <w:sz w:val="28"/>
          <w:szCs w:val="28"/>
        </w:rPr>
        <w:sym w:font="HQPB2" w:char="F029"/>
      </w:r>
      <w:r>
        <w:rPr>
          <w:rFonts w:ascii="Calibri" w:hAnsi="Calibri"/>
          <w:sz w:val="28"/>
          <w:szCs w:val="28"/>
        </w:rPr>
        <w:sym w:font="HQPB4" w:char="F095"/>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5"/>
      </w:r>
      <w:r>
        <w:rPr>
          <w:rFonts w:ascii="Calibri" w:hAnsi="Calibri"/>
          <w:sz w:val="28"/>
          <w:szCs w:val="28"/>
        </w:rPr>
        <w:sym w:font="HQPB2" w:char="F06B"/>
      </w:r>
      <w:r>
        <w:rPr>
          <w:rFonts w:ascii="Calibri" w:hAnsi="Calibri"/>
          <w:sz w:val="28"/>
          <w:szCs w:val="28"/>
        </w:rPr>
        <w:sym w:font="HQPB4" w:char="F0F7"/>
      </w:r>
      <w:r>
        <w:rPr>
          <w:rFonts w:ascii="Calibri" w:hAnsi="Calibri"/>
          <w:sz w:val="28"/>
          <w:szCs w:val="28"/>
        </w:rPr>
        <w:sym w:font="HQPB2" w:char="F05D"/>
      </w:r>
      <w:r>
        <w:rPr>
          <w:rFonts w:ascii="Calibri" w:hAnsi="Calibri"/>
          <w:sz w:val="28"/>
          <w:szCs w:val="28"/>
        </w:rPr>
        <w:sym w:font="HQPB4" w:char="F0CF"/>
      </w:r>
      <w:r>
        <w:rPr>
          <w:rFonts w:ascii="Calibri" w:hAnsi="Calibri"/>
          <w:sz w:val="28"/>
          <w:szCs w:val="28"/>
        </w:rPr>
        <w:sym w:font="HQPB2" w:char="F042"/>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37"/>
      </w:r>
      <w:r>
        <w:rPr>
          <w:rFonts w:ascii="Calibri" w:hAnsi="Calibri"/>
          <w:sz w:val="28"/>
          <w:szCs w:val="28"/>
        </w:rPr>
        <w:sym w:font="HQPB2" w:char="F02C"/>
      </w:r>
      <w:r>
        <w:rPr>
          <w:rFonts w:ascii="Calibri" w:hAnsi="Calibri"/>
          <w:sz w:val="28"/>
          <w:szCs w:val="28"/>
        </w:rPr>
        <w:sym w:font="HQPB4" w:char="F0CE"/>
      </w:r>
      <w:r>
        <w:rPr>
          <w:rFonts w:ascii="Calibri" w:hAnsi="Calibri"/>
          <w:sz w:val="28"/>
          <w:szCs w:val="28"/>
        </w:rPr>
        <w:sym w:font="HQPB1" w:char="F02F"/>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1" w:char="F099"/>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E"/>
      </w:r>
      <w:r>
        <w:rPr>
          <w:rFonts w:ascii="Calibri" w:hAnsi="Calibri"/>
          <w:sz w:val="28"/>
          <w:szCs w:val="28"/>
        </w:rPr>
        <w:sym w:font="HQPB2" w:char="F0BA"/>
      </w:r>
      <w:r>
        <w:rPr>
          <w:rFonts w:ascii="Calibri" w:hAnsi="Calibri"/>
          <w:sz w:val="28"/>
          <w:szCs w:val="28"/>
        </w:rPr>
        <w:sym w:font="HQPB5" w:char="F075"/>
      </w:r>
      <w:r>
        <w:rPr>
          <w:rFonts w:ascii="Calibri" w:hAnsi="Calibri"/>
          <w:sz w:val="28"/>
          <w:szCs w:val="28"/>
        </w:rPr>
        <w:sym w:font="HQPB1" w:char="F08E"/>
      </w:r>
      <w:r>
        <w:rPr>
          <w:rFonts w:ascii="Calibri" w:hAnsi="Calibri"/>
          <w:sz w:val="28"/>
          <w:szCs w:val="28"/>
        </w:rPr>
        <w:sym w:font="HQPB4" w:char="F0F6"/>
      </w:r>
      <w:r>
        <w:rPr>
          <w:rFonts w:ascii="Calibri" w:hAnsi="Calibri"/>
          <w:sz w:val="28"/>
          <w:szCs w:val="28"/>
        </w:rPr>
        <w:sym w:font="HQPB2" w:char="F08D"/>
      </w:r>
      <w:r>
        <w:rPr>
          <w:rFonts w:ascii="Calibri" w:hAnsi="Calibri"/>
          <w:sz w:val="28"/>
          <w:szCs w:val="28"/>
        </w:rPr>
        <w:sym w:font="HQPB5" w:char="F079"/>
      </w:r>
      <w:r>
        <w:rPr>
          <w:rFonts w:ascii="Calibri" w:hAnsi="Calibri"/>
          <w:sz w:val="28"/>
          <w:szCs w:val="28"/>
        </w:rPr>
        <w:sym w:font="HQPB1" w:char="F082"/>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4"/>
      </w:r>
      <w:r>
        <w:rPr>
          <w:rFonts w:ascii="Calibri" w:hAnsi="Calibri"/>
          <w:sz w:val="28"/>
          <w:szCs w:val="28"/>
        </w:rPr>
        <w:sym w:font="HQPB4" w:char="F0CE"/>
      </w:r>
      <w:r>
        <w:rPr>
          <w:rFonts w:ascii="Calibri" w:hAnsi="Calibri"/>
          <w:sz w:val="28"/>
          <w:szCs w:val="28"/>
        </w:rPr>
        <w:sym w:font="HQPB1" w:char="F02F"/>
      </w:r>
      <w:r>
        <w:rPr>
          <w:rFonts w:ascii="Calibri" w:hAnsi="Calibri"/>
          <w:sz w:val="28"/>
          <w:szCs w:val="28"/>
        </w:rPr>
        <w:sym w:font="HQPB4" w:char="F0C8"/>
      </w:r>
      <w:r>
        <w:rPr>
          <w:rFonts w:ascii="Calibri" w:hAnsi="Calibri"/>
          <w:sz w:val="28"/>
          <w:szCs w:val="28"/>
        </w:rPr>
        <w:sym w:font="HQPB2" w:char="F062"/>
      </w:r>
      <w:r>
        <w:rPr>
          <w:rFonts w:ascii="Calibri" w:hAnsi="Calibri"/>
          <w:sz w:val="28"/>
          <w:szCs w:val="28"/>
        </w:rPr>
        <w:sym w:font="HQPB4" w:char="F0F8"/>
      </w:r>
      <w:r>
        <w:rPr>
          <w:rFonts w:ascii="Calibri" w:hAnsi="Calibri"/>
          <w:sz w:val="28"/>
          <w:szCs w:val="28"/>
        </w:rPr>
        <w:sym w:font="HQPB1" w:char="F08C"/>
      </w:r>
      <w:r>
        <w:rPr>
          <w:rFonts w:ascii="Calibri" w:hAnsi="Calibri"/>
          <w:sz w:val="28"/>
          <w:szCs w:val="28"/>
        </w:rPr>
        <w:sym w:font="HQPB4" w:char="F0CE"/>
      </w:r>
      <w:r>
        <w:rPr>
          <w:rFonts w:ascii="Calibri" w:hAnsi="Calibri"/>
          <w:sz w:val="28"/>
          <w:szCs w:val="28"/>
        </w:rPr>
        <w:sym w:font="HQPB1" w:char="F02A"/>
      </w:r>
      <w:r>
        <w:rPr>
          <w:rFonts w:ascii="Calibri" w:hAnsi="Calibri"/>
          <w:sz w:val="28"/>
          <w:szCs w:val="28"/>
        </w:rPr>
        <w:sym w:font="HQPB4" w:char="F0CE"/>
      </w:r>
      <w:r>
        <w:rPr>
          <w:rFonts w:ascii="Calibri" w:hAnsi="Calibri"/>
          <w:sz w:val="28"/>
          <w:szCs w:val="28"/>
        </w:rPr>
        <w:sym w:font="HQPB1" w:char="F02F"/>
      </w:r>
      <w:r>
        <w:rPr>
          <w:rFonts w:ascii="Calibri" w:hAnsi="Calibri"/>
          <w:sz w:val="28"/>
          <w:szCs w:val="28"/>
        </w:rPr>
        <w:sym w:font="HQPB5" w:char="F0AB"/>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4" w:char="F034"/>
      </w:r>
      <w:r>
        <w:rPr>
          <w:rFonts w:ascii="Calibri" w:hAnsi="Calibri"/>
          <w:sz w:val="28"/>
          <w:szCs w:val="28"/>
        </w:rPr>
        <w:sym w:font="HQPB5" w:char="F09A"/>
      </w:r>
      <w:r>
        <w:rPr>
          <w:rFonts w:ascii="Calibri" w:hAnsi="Calibri"/>
          <w:sz w:val="28"/>
          <w:szCs w:val="28"/>
        </w:rPr>
        <w:sym w:font="HQPB3" w:char="F081"/>
      </w:r>
      <w:r>
        <w:rPr>
          <w:rFonts w:ascii="Calibri" w:hAnsi="Calibri"/>
          <w:sz w:val="28"/>
          <w:szCs w:val="28"/>
        </w:rPr>
        <w:sym w:font="HQPB4" w:char="F0CF"/>
      </w:r>
      <w:r>
        <w:rPr>
          <w:rFonts w:ascii="Calibri" w:hAnsi="Calibri"/>
          <w:sz w:val="28"/>
          <w:szCs w:val="28"/>
        </w:rPr>
        <w:sym w:font="HQPB2" w:char="F039"/>
      </w:r>
      <w:r>
        <w:rPr>
          <w:rFonts w:ascii="Calibri" w:hAnsi="Calibri"/>
          <w:sz w:val="28"/>
          <w:szCs w:val="28"/>
        </w:rPr>
        <w:sym w:font="HQPB2" w:char="F0BA"/>
      </w:r>
      <w:r>
        <w:rPr>
          <w:rFonts w:ascii="Calibri" w:hAnsi="Calibri"/>
          <w:sz w:val="28"/>
          <w:szCs w:val="28"/>
        </w:rPr>
        <w:sym w:font="HQPB5" w:char="F073"/>
      </w:r>
      <w:r>
        <w:rPr>
          <w:rFonts w:ascii="Calibri" w:hAnsi="Calibri"/>
          <w:sz w:val="28"/>
          <w:szCs w:val="28"/>
        </w:rPr>
        <w:sym w:font="HQPB1" w:char="F08C"/>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64"/>
      </w:r>
      <w:r>
        <w:rPr>
          <w:rFonts w:ascii="(normal text)" w:hAnsi="(normal text)"/>
          <w:rtl/>
        </w:rPr>
        <w:t xml:space="preserve"> </w:t>
      </w:r>
      <w:r>
        <w:rPr>
          <w:rFonts w:ascii="Calibri" w:hAnsi="Calibri"/>
          <w:sz w:val="28"/>
          <w:szCs w:val="28"/>
        </w:rPr>
        <w:sym w:font="HQPB4" w:char="F0E3"/>
      </w:r>
      <w:r>
        <w:rPr>
          <w:rFonts w:ascii="Calibri" w:hAnsi="Calibri"/>
          <w:sz w:val="28"/>
          <w:szCs w:val="28"/>
        </w:rPr>
        <w:sym w:font="HQPB2" w:char="F040"/>
      </w:r>
      <w:r>
        <w:rPr>
          <w:rFonts w:ascii="Calibri" w:hAnsi="Calibri"/>
          <w:sz w:val="28"/>
          <w:szCs w:val="28"/>
        </w:rPr>
        <w:sym w:font="HQPB4" w:char="F0F4"/>
      </w:r>
      <w:r>
        <w:rPr>
          <w:rFonts w:ascii="Calibri" w:hAnsi="Calibri"/>
          <w:sz w:val="28"/>
          <w:szCs w:val="28"/>
        </w:rPr>
        <w:sym w:font="HQPB1" w:char="F0D2"/>
      </w:r>
      <w:r>
        <w:rPr>
          <w:rFonts w:ascii="Calibri" w:hAnsi="Calibri"/>
          <w:sz w:val="28"/>
          <w:szCs w:val="28"/>
        </w:rPr>
        <w:sym w:font="HQPB5" w:char="F078"/>
      </w:r>
      <w:r>
        <w:rPr>
          <w:rFonts w:ascii="Calibri" w:hAnsi="Calibri"/>
          <w:sz w:val="28"/>
          <w:szCs w:val="28"/>
        </w:rPr>
        <w:sym w:font="HQPB1" w:char="F0FF"/>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E7"/>
      </w:r>
      <w:r>
        <w:rPr>
          <w:rFonts w:ascii="Calibri" w:hAnsi="Calibri"/>
          <w:sz w:val="28"/>
          <w:szCs w:val="28"/>
        </w:rPr>
        <w:sym w:font="HQPB1" w:char="F08E"/>
      </w:r>
      <w:r>
        <w:rPr>
          <w:rFonts w:ascii="Calibri" w:hAnsi="Calibri"/>
          <w:sz w:val="28"/>
          <w:szCs w:val="28"/>
        </w:rPr>
        <w:sym w:font="HQPB2" w:char="F08D"/>
      </w:r>
      <w:r>
        <w:rPr>
          <w:rFonts w:ascii="Calibri" w:hAnsi="Calibri"/>
          <w:sz w:val="28"/>
          <w:szCs w:val="28"/>
        </w:rPr>
        <w:sym w:font="HQPB4" w:char="F0CE"/>
      </w:r>
      <w:r>
        <w:rPr>
          <w:rFonts w:ascii="Calibri" w:hAnsi="Calibri"/>
          <w:sz w:val="28"/>
          <w:szCs w:val="28"/>
        </w:rPr>
        <w:sym w:font="HQPB1" w:char="F037"/>
      </w:r>
      <w:r>
        <w:rPr>
          <w:rFonts w:ascii="Calibri" w:hAnsi="Calibri"/>
          <w:sz w:val="28"/>
          <w:szCs w:val="28"/>
        </w:rPr>
        <w:sym w:font="HQPB5" w:char="F078"/>
      </w:r>
      <w:r>
        <w:rPr>
          <w:rFonts w:ascii="Calibri" w:hAnsi="Calibri"/>
          <w:sz w:val="28"/>
          <w:szCs w:val="28"/>
        </w:rPr>
        <w:sym w:font="HQPB2" w:char="F036"/>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C"/>
      </w:r>
      <w:r>
        <w:rPr>
          <w:rFonts w:ascii="Calibri" w:hAnsi="Calibri"/>
          <w:sz w:val="28"/>
          <w:szCs w:val="28"/>
        </w:rPr>
        <w:sym w:font="HQPB2" w:char="F0CB"/>
      </w:r>
      <w:r>
        <w:rPr>
          <w:rFonts w:ascii="Calibri" w:hAnsi="Calibri"/>
          <w:sz w:val="28"/>
          <w:szCs w:val="28"/>
        </w:rPr>
        <w:sym w:font="HQPB2" w:char="F0C8"/>
      </w:r>
      <w:r>
        <w:rPr>
          <w:rFonts w:ascii="(normal text)" w:hAnsi="(normal text)"/>
          <w:rtl/>
        </w:rPr>
        <w:t xml:space="preserve"> </w:t>
      </w:r>
    </w:p>
    <w:p w:rsidR="008E4E6B" w:rsidRPr="00C9115E" w:rsidRDefault="008E4E6B" w:rsidP="008E4E6B">
      <w:pPr>
        <w:tabs>
          <w:tab w:val="left" w:pos="7229"/>
        </w:tabs>
        <w:bidi/>
        <w:ind w:right="709"/>
        <w:jc w:val="both"/>
        <w:rPr>
          <w:rFonts w:asciiTheme="majorBidi" w:hAnsiTheme="majorBidi" w:cs="Times New Roman"/>
          <w:sz w:val="20"/>
          <w:szCs w:val="24"/>
          <w:rtl/>
          <w:lang w:bidi="ar-DZ"/>
        </w:rPr>
      </w:pPr>
      <w:r w:rsidRPr="0036375F">
        <w:rPr>
          <w:rFonts w:asciiTheme="majorBidi" w:hAnsiTheme="majorBidi" w:cs="Times New Roman"/>
          <w:sz w:val="20"/>
          <w:szCs w:val="24"/>
        </w:rPr>
        <w:lastRenderedPageBreak/>
        <w:t xml:space="preserve">Artinya: </w:t>
      </w:r>
      <w:r w:rsidRPr="0036375F">
        <w:rPr>
          <w:rFonts w:asciiTheme="majorBidi" w:hAnsiTheme="majorBidi" w:cs="Times New Roman"/>
          <w:i/>
          <w:iCs/>
          <w:sz w:val="20"/>
          <w:szCs w:val="24"/>
        </w:rPr>
        <w:t>Kemudian kitab itu Kami wariskan kepada orang-orang yang Kami pilih diantara hamba-hamba Kami, lalu diantara mereka ada yang</w:t>
      </w:r>
      <w:r>
        <w:rPr>
          <w:rFonts w:asciiTheme="majorBidi" w:hAnsiTheme="majorBidi" w:cs="Times New Roman"/>
          <w:sz w:val="20"/>
          <w:szCs w:val="24"/>
          <w:lang w:bidi="ar-DZ"/>
        </w:rPr>
        <w:t xml:space="preserve"> </w:t>
      </w:r>
      <w:r w:rsidRPr="0036375F">
        <w:rPr>
          <w:rFonts w:asciiTheme="majorBidi" w:hAnsiTheme="majorBidi" w:cs="Times New Roman"/>
          <w:i/>
          <w:iCs/>
          <w:sz w:val="20"/>
          <w:szCs w:val="24"/>
        </w:rPr>
        <w:t>menganiaya diri mereka sendiri dan diantara mereka ada yang pertengahan dan diantara</w:t>
      </w:r>
      <w:r>
        <w:rPr>
          <w:rFonts w:asciiTheme="majorBidi" w:hAnsiTheme="majorBidi" w:cs="Times New Roman"/>
          <w:i/>
          <w:iCs/>
          <w:sz w:val="20"/>
          <w:szCs w:val="24"/>
        </w:rPr>
        <w:t xml:space="preserve"> </w:t>
      </w:r>
      <w:r w:rsidRPr="0036375F">
        <w:rPr>
          <w:rFonts w:asciiTheme="majorBidi" w:hAnsiTheme="majorBidi" w:cs="Times New Roman"/>
          <w:i/>
          <w:iCs/>
          <w:sz w:val="20"/>
          <w:szCs w:val="24"/>
        </w:rPr>
        <w:t xml:space="preserve">mereka ada (pula) yang lebih dahulu berbuat kebaikan dengan izin Allah yang demikian itu adalah </w:t>
      </w:r>
      <w:r>
        <w:rPr>
          <w:rFonts w:asciiTheme="majorBidi" w:hAnsiTheme="majorBidi" w:cs="Times New Roman"/>
          <w:i/>
          <w:iCs/>
          <w:sz w:val="20"/>
          <w:szCs w:val="24"/>
        </w:rPr>
        <w:t>ka</w:t>
      </w:r>
      <w:r w:rsidRPr="0036375F">
        <w:rPr>
          <w:rFonts w:asciiTheme="majorBidi" w:hAnsiTheme="majorBidi" w:cs="Times New Roman"/>
          <w:i/>
          <w:iCs/>
          <w:sz w:val="20"/>
          <w:szCs w:val="24"/>
        </w:rPr>
        <w:t>runia yang amat besar.</w:t>
      </w:r>
      <w:r w:rsidRPr="0036375F">
        <w:rPr>
          <w:rStyle w:val="FootnoteReference"/>
          <w:rFonts w:asciiTheme="majorBidi" w:hAnsiTheme="majorBidi"/>
          <w:i/>
          <w:iCs/>
          <w:sz w:val="20"/>
          <w:szCs w:val="24"/>
        </w:rPr>
        <w:footnoteReference w:id="107"/>
      </w:r>
    </w:p>
    <w:p w:rsidR="008E4E6B" w:rsidRDefault="008E4E6B" w:rsidP="008E4E6B">
      <w:pPr>
        <w:ind w:left="1560"/>
        <w:jc w:val="both"/>
        <w:rPr>
          <w:rFonts w:asciiTheme="majorBidi" w:hAnsiTheme="majorBidi" w:cs="Times New Roman"/>
          <w:i/>
          <w:iCs/>
          <w:sz w:val="20"/>
          <w:szCs w:val="24"/>
        </w:rPr>
      </w:pPr>
    </w:p>
    <w:p w:rsidR="008E4E6B" w:rsidRDefault="008E4E6B" w:rsidP="008E4E6B">
      <w:pPr>
        <w:spacing w:line="480" w:lineRule="auto"/>
        <w:ind w:left="709" w:firstLine="709"/>
        <w:jc w:val="both"/>
        <w:rPr>
          <w:rFonts w:asciiTheme="majorBidi" w:hAnsiTheme="majorBidi" w:cs="Times New Roman"/>
          <w:sz w:val="24"/>
          <w:szCs w:val="24"/>
        </w:rPr>
      </w:pPr>
      <w:r w:rsidRPr="0036375F">
        <w:rPr>
          <w:rFonts w:asciiTheme="majorBidi" w:hAnsiTheme="majorBidi" w:cs="Times New Roman"/>
          <w:sz w:val="24"/>
          <w:szCs w:val="24"/>
        </w:rPr>
        <w:t xml:space="preserve">Setiap penghafal al-Qur’an harus menggunakan metode yang tepat serta mempunyai ketekunan, rajin, dan </w:t>
      </w:r>
      <w:r w:rsidRPr="0036375F">
        <w:rPr>
          <w:rFonts w:asciiTheme="majorBidi" w:hAnsiTheme="majorBidi" w:cs="Times New Roman"/>
          <w:i/>
          <w:iCs/>
          <w:sz w:val="24"/>
          <w:szCs w:val="24"/>
        </w:rPr>
        <w:t>istiqomah</w:t>
      </w:r>
      <w:r w:rsidRPr="0036375F">
        <w:rPr>
          <w:rFonts w:asciiTheme="majorBidi" w:hAnsiTheme="majorBidi" w:cs="Times New Roman"/>
          <w:sz w:val="24"/>
          <w:szCs w:val="24"/>
        </w:rPr>
        <w:t xml:space="preserve"> dalam menjalani prosesnya. Dengan begitu seorang penghafal al-Qur’an akan lebih mudah mencapai derajat yang </w:t>
      </w:r>
      <w:r w:rsidRPr="0036375F">
        <w:rPr>
          <w:rFonts w:asciiTheme="majorBidi" w:hAnsiTheme="majorBidi" w:cs="Times New Roman"/>
          <w:i/>
          <w:iCs/>
          <w:sz w:val="24"/>
          <w:szCs w:val="24"/>
        </w:rPr>
        <w:t>mutqin</w:t>
      </w:r>
      <w:r w:rsidRPr="0036375F">
        <w:rPr>
          <w:rFonts w:asciiTheme="majorBidi" w:hAnsiTheme="majorBidi" w:cs="Times New Roman"/>
          <w:sz w:val="24"/>
          <w:szCs w:val="24"/>
        </w:rPr>
        <w:t xml:space="preserve">. Oleh karena itu di Pondok Pesantren Azmania terdapat waktu khusus untuk </w:t>
      </w:r>
      <w:r w:rsidRPr="0036375F">
        <w:rPr>
          <w:rFonts w:asciiTheme="majorBidi" w:hAnsiTheme="majorBidi" w:cs="Times New Roman"/>
          <w:i/>
          <w:iCs/>
          <w:sz w:val="24"/>
          <w:szCs w:val="24"/>
        </w:rPr>
        <w:t>taḥfidẓ</w:t>
      </w:r>
      <w:r w:rsidRPr="0036375F">
        <w:rPr>
          <w:rFonts w:asciiTheme="majorBidi" w:hAnsiTheme="majorBidi" w:cs="Times New Roman"/>
          <w:sz w:val="24"/>
          <w:szCs w:val="24"/>
        </w:rPr>
        <w:t xml:space="preserve"> yaitu pagi dan malam.</w:t>
      </w:r>
      <w:r>
        <w:rPr>
          <w:rFonts w:asciiTheme="majorBidi" w:hAnsiTheme="majorBidi" w:cs="Times New Roman"/>
          <w:sz w:val="24"/>
          <w:szCs w:val="24"/>
        </w:rPr>
        <w:t xml:space="preserve"> </w:t>
      </w:r>
      <w:r w:rsidRPr="0036375F">
        <w:rPr>
          <w:rFonts w:asciiTheme="majorBidi" w:hAnsiTheme="majorBidi" w:cs="Times New Roman"/>
          <w:sz w:val="24"/>
          <w:szCs w:val="24"/>
        </w:rPr>
        <w:t xml:space="preserve">Waktu pagi </w:t>
      </w:r>
      <w:r w:rsidRPr="0036375F">
        <w:rPr>
          <w:rFonts w:asciiTheme="majorBidi" w:hAnsiTheme="majorBidi" w:cs="Times New Roman"/>
          <w:i/>
          <w:iCs/>
          <w:sz w:val="24"/>
          <w:szCs w:val="24"/>
        </w:rPr>
        <w:t xml:space="preserve">ba’dha </w:t>
      </w:r>
      <w:r w:rsidRPr="0036375F">
        <w:rPr>
          <w:rFonts w:asciiTheme="majorBidi" w:hAnsiTheme="majorBidi" w:cs="Times New Roman"/>
          <w:sz w:val="24"/>
          <w:szCs w:val="24"/>
        </w:rPr>
        <w:t xml:space="preserve">Shubuh digunakan untuk </w:t>
      </w:r>
      <w:r w:rsidRPr="0036375F">
        <w:rPr>
          <w:rFonts w:asciiTheme="majorBidi" w:hAnsiTheme="majorBidi" w:cs="Times New Roman"/>
          <w:i/>
          <w:iCs/>
          <w:sz w:val="24"/>
          <w:szCs w:val="24"/>
        </w:rPr>
        <w:t>ziyadah</w:t>
      </w:r>
      <w:r w:rsidRPr="0036375F">
        <w:rPr>
          <w:rFonts w:asciiTheme="majorBidi" w:hAnsiTheme="majorBidi" w:cs="Times New Roman"/>
          <w:sz w:val="24"/>
          <w:szCs w:val="24"/>
        </w:rPr>
        <w:t xml:space="preserve">, sedangkan malam digunakan untuk </w:t>
      </w:r>
      <w:r w:rsidRPr="0036375F">
        <w:rPr>
          <w:rFonts w:asciiTheme="majorBidi" w:hAnsiTheme="majorBidi" w:cs="Times New Roman"/>
          <w:i/>
          <w:iCs/>
          <w:sz w:val="24"/>
          <w:szCs w:val="24"/>
        </w:rPr>
        <w:t>takrir</w:t>
      </w:r>
      <w:r w:rsidRPr="0036375F">
        <w:rPr>
          <w:rFonts w:asciiTheme="majorBidi" w:hAnsiTheme="majorBidi" w:cs="Times New Roman"/>
          <w:sz w:val="24"/>
          <w:szCs w:val="24"/>
        </w:rPr>
        <w:t>. Dengan adanya pembagian waktu tersebut santri bisa mencapai target 10-30 juz dalam kurun waktu enam tahun</w:t>
      </w:r>
      <w:r>
        <w:rPr>
          <w:rFonts w:asciiTheme="majorBidi" w:hAnsiTheme="majorBidi" w:cs="Times New Roman"/>
          <w:sz w:val="24"/>
          <w:szCs w:val="24"/>
        </w:rPr>
        <w:t>.</w:t>
      </w:r>
    </w:p>
    <w:p w:rsidR="008E4E6B" w:rsidRPr="00F965CF" w:rsidRDefault="008E4E6B" w:rsidP="008E4E6B">
      <w:pPr>
        <w:pStyle w:val="ListParagraph"/>
        <w:numPr>
          <w:ilvl w:val="0"/>
          <w:numId w:val="43"/>
        </w:numPr>
        <w:spacing w:line="480" w:lineRule="auto"/>
        <w:jc w:val="both"/>
        <w:rPr>
          <w:rFonts w:asciiTheme="majorBidi" w:hAnsiTheme="majorBidi"/>
          <w:b/>
          <w:bCs/>
          <w:sz w:val="24"/>
          <w:szCs w:val="24"/>
        </w:rPr>
      </w:pPr>
      <w:r w:rsidRPr="00113594">
        <w:rPr>
          <w:rFonts w:asciiTheme="majorBidi" w:hAnsiTheme="majorBidi"/>
          <w:b/>
          <w:bCs/>
          <w:sz w:val="24"/>
          <w:szCs w:val="24"/>
        </w:rPr>
        <w:t xml:space="preserve">Implementasi metode </w:t>
      </w:r>
      <w:r w:rsidRPr="00113594">
        <w:rPr>
          <w:rFonts w:asciiTheme="majorBidi" w:hAnsiTheme="majorBidi"/>
          <w:b/>
          <w:bCs/>
          <w:i/>
          <w:iCs/>
          <w:sz w:val="24"/>
          <w:szCs w:val="24"/>
        </w:rPr>
        <w:t>halaqah</w:t>
      </w:r>
    </w:p>
    <w:p w:rsidR="008E4E6B" w:rsidRPr="0088704F" w:rsidRDefault="008E4E6B" w:rsidP="008E4E6B">
      <w:pPr>
        <w:pStyle w:val="ListParagraph"/>
        <w:spacing w:line="480" w:lineRule="auto"/>
        <w:ind w:left="1778" w:firstLine="382"/>
        <w:jc w:val="both"/>
        <w:rPr>
          <w:rFonts w:asciiTheme="majorBidi" w:hAnsiTheme="majorBidi"/>
          <w:bCs/>
          <w:sz w:val="24"/>
          <w:szCs w:val="24"/>
        </w:rPr>
      </w:pPr>
      <w:r>
        <w:rPr>
          <w:rFonts w:asciiTheme="majorBidi" w:hAnsiTheme="majorBidi"/>
          <w:bCs/>
          <w:sz w:val="24"/>
          <w:szCs w:val="24"/>
        </w:rPr>
        <w:t xml:space="preserve">Nama metode </w:t>
      </w:r>
      <w:r>
        <w:rPr>
          <w:rFonts w:asciiTheme="majorBidi" w:hAnsiTheme="majorBidi"/>
          <w:bCs/>
          <w:i/>
          <w:sz w:val="24"/>
          <w:szCs w:val="24"/>
        </w:rPr>
        <w:t xml:space="preserve">halaqah </w:t>
      </w:r>
      <w:r>
        <w:rPr>
          <w:rFonts w:asciiTheme="majorBidi" w:hAnsiTheme="majorBidi"/>
          <w:bCs/>
          <w:sz w:val="24"/>
          <w:szCs w:val="24"/>
        </w:rPr>
        <w:t xml:space="preserve">ini mengacu kepada contoh para </w:t>
      </w:r>
      <w:r>
        <w:rPr>
          <w:rFonts w:asciiTheme="majorBidi" w:hAnsiTheme="majorBidi"/>
          <w:bCs/>
          <w:i/>
          <w:sz w:val="24"/>
          <w:szCs w:val="24"/>
        </w:rPr>
        <w:t>ulama</w:t>
      </w:r>
      <w:r>
        <w:rPr>
          <w:rFonts w:asciiTheme="majorBidi" w:hAnsiTheme="majorBidi"/>
          <w:bCs/>
          <w:sz w:val="24"/>
          <w:szCs w:val="24"/>
        </w:rPr>
        <w:t xml:space="preserve"> dan lembaga atau pondok pesantren khususnya yang </w:t>
      </w:r>
      <w:r>
        <w:rPr>
          <w:rFonts w:asciiTheme="majorBidi" w:hAnsiTheme="majorBidi"/>
          <w:bCs/>
          <w:i/>
          <w:sz w:val="24"/>
          <w:szCs w:val="24"/>
        </w:rPr>
        <w:t>concern</w:t>
      </w:r>
      <w:r>
        <w:rPr>
          <w:rFonts w:asciiTheme="majorBidi" w:hAnsiTheme="majorBidi"/>
          <w:bCs/>
          <w:sz w:val="24"/>
          <w:szCs w:val="24"/>
        </w:rPr>
        <w:t xml:space="preserve"> di bidang </w:t>
      </w:r>
      <w:r w:rsidRPr="0036375F">
        <w:rPr>
          <w:rFonts w:asciiTheme="majorBidi" w:hAnsiTheme="majorBidi"/>
          <w:i/>
          <w:iCs/>
          <w:sz w:val="24"/>
          <w:szCs w:val="24"/>
        </w:rPr>
        <w:t>taḥfidẓ</w:t>
      </w:r>
      <w:r>
        <w:rPr>
          <w:rFonts w:asciiTheme="majorBidi" w:hAnsiTheme="majorBidi"/>
          <w:i/>
          <w:iCs/>
          <w:sz w:val="24"/>
          <w:szCs w:val="24"/>
        </w:rPr>
        <w:t xml:space="preserve">. </w:t>
      </w:r>
      <w:r>
        <w:rPr>
          <w:rFonts w:asciiTheme="majorBidi" w:hAnsiTheme="majorBidi"/>
          <w:iCs/>
          <w:sz w:val="24"/>
          <w:szCs w:val="24"/>
        </w:rPr>
        <w:t xml:space="preserve">Bahwa pembelajaran </w:t>
      </w:r>
      <w:r w:rsidRPr="0036375F">
        <w:rPr>
          <w:rFonts w:asciiTheme="majorBidi" w:hAnsiTheme="majorBidi"/>
          <w:i/>
          <w:iCs/>
          <w:sz w:val="24"/>
          <w:szCs w:val="24"/>
        </w:rPr>
        <w:t>taḥfidẓ</w:t>
      </w:r>
      <w:r>
        <w:rPr>
          <w:rFonts w:asciiTheme="majorBidi" w:hAnsiTheme="majorBidi"/>
          <w:i/>
          <w:iCs/>
          <w:sz w:val="24"/>
          <w:szCs w:val="24"/>
        </w:rPr>
        <w:t xml:space="preserve"> </w:t>
      </w:r>
      <w:r>
        <w:rPr>
          <w:rFonts w:asciiTheme="majorBidi" w:hAnsiTheme="majorBidi"/>
          <w:iCs/>
          <w:sz w:val="24"/>
          <w:szCs w:val="24"/>
        </w:rPr>
        <w:t xml:space="preserve">dilakukan dengan cara membuat kelompok-kelompok kecil dan didampingi oleh seorang pengajar agar pembinaan dan pendampingan kepada para penghafal al-Qur’an bisa lebih </w:t>
      </w:r>
      <w:r>
        <w:rPr>
          <w:rFonts w:asciiTheme="majorBidi" w:hAnsiTheme="majorBidi"/>
          <w:i/>
          <w:iCs/>
          <w:sz w:val="24"/>
          <w:szCs w:val="24"/>
        </w:rPr>
        <w:t>maximal</w:t>
      </w:r>
      <w:r>
        <w:rPr>
          <w:rFonts w:asciiTheme="majorBidi" w:hAnsiTheme="majorBidi"/>
          <w:iCs/>
          <w:sz w:val="24"/>
          <w:szCs w:val="24"/>
        </w:rPr>
        <w:t xml:space="preserve">. Dari contoh-contoh dan teladan tersebut, maka di pondok pesantren Azmania juga menggunakan konsep pembelajaran </w:t>
      </w:r>
      <w:r w:rsidRPr="0036375F">
        <w:rPr>
          <w:rFonts w:asciiTheme="majorBidi" w:hAnsiTheme="majorBidi"/>
          <w:i/>
          <w:iCs/>
          <w:sz w:val="24"/>
          <w:szCs w:val="24"/>
        </w:rPr>
        <w:t>taḥfidẓ</w:t>
      </w:r>
      <w:r>
        <w:rPr>
          <w:rFonts w:asciiTheme="majorBidi" w:hAnsiTheme="majorBidi"/>
          <w:i/>
          <w:iCs/>
          <w:sz w:val="24"/>
          <w:szCs w:val="24"/>
        </w:rPr>
        <w:t xml:space="preserve"> </w:t>
      </w:r>
      <w:r>
        <w:rPr>
          <w:rFonts w:asciiTheme="majorBidi" w:hAnsiTheme="majorBidi"/>
          <w:iCs/>
          <w:sz w:val="24"/>
          <w:szCs w:val="24"/>
        </w:rPr>
        <w:t xml:space="preserve">dengan membuat kelompok-kelompok kecil dan didampingi oleh 1 </w:t>
      </w:r>
      <w:r>
        <w:rPr>
          <w:rFonts w:asciiTheme="majorBidi" w:hAnsiTheme="majorBidi"/>
          <w:i/>
          <w:iCs/>
          <w:sz w:val="24"/>
          <w:szCs w:val="24"/>
        </w:rPr>
        <w:t>musyrifah</w:t>
      </w:r>
      <w:r>
        <w:rPr>
          <w:rFonts w:asciiTheme="majorBidi" w:hAnsiTheme="majorBidi"/>
          <w:iCs/>
          <w:sz w:val="24"/>
          <w:szCs w:val="24"/>
        </w:rPr>
        <w:t xml:space="preserve">. Maka dari itu kelompok </w:t>
      </w:r>
      <w:r w:rsidRPr="0036375F">
        <w:rPr>
          <w:rFonts w:asciiTheme="majorBidi" w:hAnsiTheme="majorBidi"/>
          <w:i/>
          <w:iCs/>
          <w:sz w:val="24"/>
          <w:szCs w:val="24"/>
        </w:rPr>
        <w:lastRenderedPageBreak/>
        <w:t>taḥfidẓ</w:t>
      </w:r>
      <w:r>
        <w:rPr>
          <w:rFonts w:asciiTheme="majorBidi" w:hAnsiTheme="majorBidi"/>
          <w:iCs/>
          <w:sz w:val="24"/>
          <w:szCs w:val="24"/>
        </w:rPr>
        <w:t xml:space="preserve"> di pondok pesantren Azmania disebut dengan </w:t>
      </w:r>
      <w:r>
        <w:rPr>
          <w:rFonts w:asciiTheme="majorBidi" w:hAnsiTheme="majorBidi"/>
          <w:i/>
          <w:iCs/>
          <w:sz w:val="24"/>
          <w:szCs w:val="24"/>
        </w:rPr>
        <w:t xml:space="preserve">halaqah, </w:t>
      </w:r>
      <w:r>
        <w:rPr>
          <w:rFonts w:asciiTheme="majorBidi" w:hAnsiTheme="majorBidi"/>
          <w:iCs/>
          <w:sz w:val="24"/>
          <w:szCs w:val="24"/>
        </w:rPr>
        <w:t>yang secara arti bahasa yaitu lingkaran.</w:t>
      </w:r>
    </w:p>
    <w:p w:rsidR="008E4E6B" w:rsidRDefault="008E4E6B" w:rsidP="008E4E6B">
      <w:pPr>
        <w:pStyle w:val="ListParagraph"/>
        <w:spacing w:line="480" w:lineRule="auto"/>
        <w:ind w:left="1778" w:firstLine="490"/>
        <w:jc w:val="both"/>
        <w:rPr>
          <w:rFonts w:asciiTheme="majorBidi" w:hAnsiTheme="majorBidi"/>
          <w:sz w:val="24"/>
          <w:szCs w:val="24"/>
        </w:rPr>
      </w:pPr>
      <w:r>
        <w:rPr>
          <w:rFonts w:asciiTheme="majorBidi" w:hAnsiTheme="majorBidi"/>
          <w:sz w:val="24"/>
          <w:szCs w:val="24"/>
        </w:rPr>
        <w:t xml:space="preserve">Metode </w:t>
      </w:r>
      <w:r>
        <w:rPr>
          <w:rFonts w:asciiTheme="majorBidi" w:hAnsiTheme="majorBidi"/>
          <w:i/>
          <w:iCs/>
          <w:sz w:val="24"/>
          <w:szCs w:val="24"/>
        </w:rPr>
        <w:t xml:space="preserve">halaqah </w:t>
      </w:r>
      <w:r>
        <w:rPr>
          <w:rFonts w:asciiTheme="majorBidi" w:hAnsiTheme="majorBidi"/>
          <w:iCs/>
          <w:sz w:val="24"/>
          <w:szCs w:val="24"/>
        </w:rPr>
        <w:t xml:space="preserve">di pondok pesanntren Azmania dibuat kelompok-kelompok kecil, diisi kurang lebih 10 santri dan didampingi 1 </w:t>
      </w:r>
      <w:r>
        <w:rPr>
          <w:rFonts w:asciiTheme="majorBidi" w:hAnsiTheme="majorBidi"/>
          <w:i/>
          <w:iCs/>
          <w:sz w:val="24"/>
          <w:szCs w:val="24"/>
        </w:rPr>
        <w:t>musyrifah</w:t>
      </w:r>
      <w:r>
        <w:rPr>
          <w:rFonts w:asciiTheme="majorBidi" w:hAnsiTheme="majorBidi"/>
          <w:iCs/>
          <w:sz w:val="24"/>
          <w:szCs w:val="24"/>
        </w:rPr>
        <w:t xml:space="preserve">. </w:t>
      </w:r>
      <w:r>
        <w:rPr>
          <w:rFonts w:asciiTheme="majorBidi" w:hAnsiTheme="majorBidi"/>
          <w:sz w:val="24"/>
          <w:szCs w:val="24"/>
        </w:rPr>
        <w:t>D</w:t>
      </w:r>
      <w:r w:rsidRPr="00113594">
        <w:rPr>
          <w:rFonts w:asciiTheme="majorBidi" w:hAnsiTheme="majorBidi"/>
          <w:sz w:val="24"/>
          <w:szCs w:val="24"/>
        </w:rPr>
        <w:t xml:space="preserve">imulai dengan duduk melingkar, </w:t>
      </w:r>
      <w:r w:rsidRPr="00113594">
        <w:rPr>
          <w:rFonts w:asciiTheme="majorBidi" w:hAnsiTheme="majorBidi"/>
          <w:i/>
          <w:iCs/>
          <w:sz w:val="24"/>
          <w:szCs w:val="24"/>
        </w:rPr>
        <w:t>musyrifah</w:t>
      </w:r>
      <w:r w:rsidRPr="00113594">
        <w:rPr>
          <w:rFonts w:asciiTheme="majorBidi" w:hAnsiTheme="majorBidi"/>
          <w:sz w:val="24"/>
          <w:szCs w:val="24"/>
        </w:rPr>
        <w:t xml:space="preserve"> ikut duduk diantara para santri. Sebelum memulai kegiatan santri dipastikan sudah mempunyai wudhu. Kegiatan </w:t>
      </w:r>
      <w:r w:rsidRPr="00113594">
        <w:rPr>
          <w:rFonts w:asciiTheme="majorBidi" w:hAnsiTheme="majorBidi"/>
          <w:i/>
          <w:iCs/>
          <w:sz w:val="24"/>
          <w:szCs w:val="24"/>
        </w:rPr>
        <w:t xml:space="preserve">halaqah </w:t>
      </w:r>
      <w:r w:rsidRPr="00113594">
        <w:rPr>
          <w:rFonts w:asciiTheme="majorBidi" w:hAnsiTheme="majorBidi"/>
          <w:sz w:val="24"/>
          <w:szCs w:val="24"/>
        </w:rPr>
        <w:t xml:space="preserve">dilakukan dua kali dalam sehari. Untuk waktunya setiap </w:t>
      </w:r>
      <w:r w:rsidRPr="00113594">
        <w:rPr>
          <w:rFonts w:asciiTheme="majorBidi" w:hAnsiTheme="majorBidi"/>
          <w:i/>
          <w:iCs/>
          <w:sz w:val="24"/>
          <w:szCs w:val="24"/>
        </w:rPr>
        <w:t>halaqah</w:t>
      </w:r>
      <w:r w:rsidRPr="00113594">
        <w:rPr>
          <w:rFonts w:asciiTheme="majorBidi" w:hAnsiTheme="majorBidi"/>
          <w:sz w:val="24"/>
          <w:szCs w:val="24"/>
        </w:rPr>
        <w:t xml:space="preserve"> 90 menit. </w:t>
      </w:r>
    </w:p>
    <w:p w:rsidR="008E4E6B" w:rsidRDefault="008E4E6B" w:rsidP="008E4E6B">
      <w:pPr>
        <w:pStyle w:val="ListParagraph"/>
        <w:spacing w:line="480" w:lineRule="auto"/>
        <w:ind w:left="1778" w:firstLine="490"/>
        <w:jc w:val="both"/>
        <w:rPr>
          <w:rFonts w:asciiTheme="majorBidi" w:hAnsiTheme="majorBidi"/>
          <w:sz w:val="24"/>
          <w:szCs w:val="24"/>
        </w:rPr>
      </w:pPr>
      <w:r w:rsidRPr="00113594">
        <w:rPr>
          <w:rFonts w:asciiTheme="majorBidi" w:hAnsiTheme="majorBidi"/>
          <w:sz w:val="24"/>
          <w:szCs w:val="24"/>
        </w:rPr>
        <w:t xml:space="preserve">Pada kegiatan ini </w:t>
      </w:r>
      <w:r w:rsidRPr="00113594">
        <w:rPr>
          <w:rFonts w:asciiTheme="majorBidi" w:hAnsiTheme="majorBidi"/>
          <w:i/>
          <w:iCs/>
          <w:sz w:val="24"/>
          <w:szCs w:val="24"/>
        </w:rPr>
        <w:t xml:space="preserve">musyrifah </w:t>
      </w:r>
      <w:r w:rsidRPr="00113594">
        <w:rPr>
          <w:rFonts w:asciiTheme="majorBidi" w:hAnsiTheme="majorBidi"/>
          <w:sz w:val="24"/>
          <w:szCs w:val="24"/>
        </w:rPr>
        <w:t xml:space="preserve">datang dan bersalaman kepada santri, lalu duduk diantara santri. Pertama, santri berdoa terlebih dahulu, setelah berdoa santri membaca </w:t>
      </w:r>
      <w:r w:rsidRPr="00113594">
        <w:rPr>
          <w:rFonts w:asciiTheme="majorBidi" w:hAnsiTheme="majorBidi"/>
          <w:i/>
          <w:iCs/>
          <w:sz w:val="24"/>
          <w:szCs w:val="24"/>
        </w:rPr>
        <w:t xml:space="preserve">at-tibyan, </w:t>
      </w:r>
      <w:r w:rsidRPr="00113594">
        <w:rPr>
          <w:rFonts w:asciiTheme="majorBidi" w:hAnsiTheme="majorBidi"/>
          <w:sz w:val="24"/>
          <w:szCs w:val="24"/>
        </w:rPr>
        <w:t xml:space="preserve">lalu </w:t>
      </w:r>
      <w:r w:rsidRPr="00113594">
        <w:rPr>
          <w:rFonts w:asciiTheme="majorBidi" w:hAnsiTheme="majorBidi"/>
          <w:i/>
          <w:iCs/>
          <w:sz w:val="24"/>
          <w:szCs w:val="24"/>
        </w:rPr>
        <w:t xml:space="preserve">musyrifah </w:t>
      </w:r>
      <w:r w:rsidRPr="00113594">
        <w:rPr>
          <w:rFonts w:asciiTheme="majorBidi" w:hAnsiTheme="majorBidi"/>
          <w:sz w:val="24"/>
          <w:szCs w:val="24"/>
        </w:rPr>
        <w:t xml:space="preserve">menjelaskan maksud dari </w:t>
      </w:r>
      <w:r w:rsidRPr="00113594">
        <w:rPr>
          <w:rFonts w:asciiTheme="majorBidi" w:hAnsiTheme="majorBidi"/>
          <w:i/>
          <w:iCs/>
          <w:sz w:val="24"/>
          <w:szCs w:val="24"/>
        </w:rPr>
        <w:t xml:space="preserve">at-tibyan </w:t>
      </w:r>
      <w:r w:rsidRPr="00113594">
        <w:rPr>
          <w:rFonts w:asciiTheme="majorBidi" w:hAnsiTheme="majorBidi"/>
          <w:sz w:val="24"/>
          <w:szCs w:val="24"/>
        </w:rPr>
        <w:t xml:space="preserve">yang telah dibacakan oleh santri. Selanjutnya santri melaksanakan </w:t>
      </w:r>
      <w:r w:rsidRPr="00113594">
        <w:rPr>
          <w:rFonts w:asciiTheme="majorBidi" w:hAnsiTheme="majorBidi"/>
          <w:i/>
          <w:iCs/>
          <w:sz w:val="24"/>
          <w:szCs w:val="24"/>
        </w:rPr>
        <w:t xml:space="preserve">ziyadah </w:t>
      </w:r>
      <w:r w:rsidRPr="00113594">
        <w:rPr>
          <w:rFonts w:asciiTheme="majorBidi" w:hAnsiTheme="majorBidi"/>
          <w:sz w:val="24"/>
          <w:szCs w:val="24"/>
        </w:rPr>
        <w:t xml:space="preserve">(setoran) kepada </w:t>
      </w:r>
      <w:r w:rsidRPr="00113594">
        <w:rPr>
          <w:rFonts w:asciiTheme="majorBidi" w:hAnsiTheme="majorBidi"/>
          <w:i/>
          <w:iCs/>
          <w:sz w:val="24"/>
          <w:szCs w:val="24"/>
        </w:rPr>
        <w:t>musyrifah</w:t>
      </w:r>
      <w:r w:rsidRPr="00113594">
        <w:rPr>
          <w:rFonts w:asciiTheme="majorBidi" w:hAnsiTheme="majorBidi"/>
          <w:sz w:val="24"/>
          <w:szCs w:val="24"/>
        </w:rPr>
        <w:t xml:space="preserve"> secara bergantian. Setelah selesai semua, </w:t>
      </w:r>
      <w:r w:rsidRPr="00113594">
        <w:rPr>
          <w:rFonts w:asciiTheme="majorBidi" w:hAnsiTheme="majorBidi"/>
          <w:i/>
          <w:iCs/>
          <w:sz w:val="24"/>
          <w:szCs w:val="24"/>
        </w:rPr>
        <w:t>musyrifah</w:t>
      </w:r>
      <w:r w:rsidRPr="00113594">
        <w:rPr>
          <w:rFonts w:asciiTheme="majorBidi" w:hAnsiTheme="majorBidi"/>
          <w:sz w:val="24"/>
          <w:szCs w:val="24"/>
        </w:rPr>
        <w:t xml:space="preserve"> memberikan evaluasi kepada santri dan diakhiri dengan doa penutup yang dipimpin oleh </w:t>
      </w:r>
      <w:r w:rsidRPr="00113594">
        <w:rPr>
          <w:rFonts w:asciiTheme="majorBidi" w:hAnsiTheme="majorBidi"/>
          <w:i/>
          <w:iCs/>
          <w:sz w:val="24"/>
          <w:szCs w:val="24"/>
        </w:rPr>
        <w:t>musyrifah</w:t>
      </w:r>
      <w:r>
        <w:rPr>
          <w:rFonts w:asciiTheme="majorBidi" w:hAnsiTheme="majorBidi"/>
          <w:sz w:val="24"/>
          <w:szCs w:val="24"/>
        </w:rPr>
        <w:t>.</w:t>
      </w:r>
    </w:p>
    <w:p w:rsidR="008E4E6B" w:rsidRPr="0088704F" w:rsidRDefault="008E4E6B" w:rsidP="008E4E6B">
      <w:pPr>
        <w:pStyle w:val="ListParagraph"/>
        <w:numPr>
          <w:ilvl w:val="0"/>
          <w:numId w:val="43"/>
        </w:numPr>
        <w:spacing w:line="480" w:lineRule="auto"/>
        <w:jc w:val="both"/>
        <w:rPr>
          <w:rFonts w:asciiTheme="majorBidi" w:hAnsiTheme="majorBidi"/>
          <w:b/>
          <w:bCs/>
          <w:sz w:val="24"/>
          <w:szCs w:val="24"/>
        </w:rPr>
      </w:pPr>
      <w:r w:rsidRPr="00113594">
        <w:rPr>
          <w:rFonts w:asciiTheme="majorBidi" w:hAnsiTheme="majorBidi"/>
          <w:b/>
          <w:bCs/>
          <w:sz w:val="24"/>
          <w:szCs w:val="24"/>
        </w:rPr>
        <w:t xml:space="preserve">Implementasi metode </w:t>
      </w:r>
      <w:r w:rsidRPr="00113594">
        <w:rPr>
          <w:rFonts w:asciiTheme="majorBidi" w:hAnsiTheme="majorBidi"/>
          <w:b/>
          <w:bCs/>
          <w:i/>
          <w:iCs/>
          <w:sz w:val="24"/>
          <w:szCs w:val="24"/>
        </w:rPr>
        <w:t>ziyadah</w:t>
      </w:r>
    </w:p>
    <w:p w:rsidR="008E4E6B" w:rsidRPr="00BF6790" w:rsidRDefault="008E4E6B" w:rsidP="008E4E6B">
      <w:pPr>
        <w:pStyle w:val="ListParagraph"/>
        <w:spacing w:line="480" w:lineRule="auto"/>
        <w:ind w:left="1778" w:firstLine="382"/>
        <w:jc w:val="both"/>
        <w:rPr>
          <w:rFonts w:asciiTheme="majorBidi" w:hAnsiTheme="majorBidi"/>
          <w:bCs/>
          <w:sz w:val="24"/>
          <w:szCs w:val="24"/>
        </w:rPr>
      </w:pPr>
      <w:r>
        <w:rPr>
          <w:rFonts w:asciiTheme="majorBidi" w:hAnsiTheme="majorBidi"/>
          <w:bCs/>
          <w:sz w:val="24"/>
          <w:szCs w:val="24"/>
        </w:rPr>
        <w:t xml:space="preserve">Nama metode </w:t>
      </w:r>
      <w:r>
        <w:rPr>
          <w:rFonts w:asciiTheme="majorBidi" w:hAnsiTheme="majorBidi"/>
          <w:bCs/>
          <w:i/>
          <w:sz w:val="24"/>
          <w:szCs w:val="24"/>
        </w:rPr>
        <w:t xml:space="preserve">ziyadah </w:t>
      </w:r>
      <w:r>
        <w:rPr>
          <w:rFonts w:asciiTheme="majorBidi" w:hAnsiTheme="majorBidi"/>
          <w:bCs/>
          <w:sz w:val="24"/>
          <w:szCs w:val="24"/>
        </w:rPr>
        <w:t>di pondok pesantren Azmania</w:t>
      </w:r>
      <w:r>
        <w:rPr>
          <w:rFonts w:asciiTheme="majorBidi" w:hAnsiTheme="majorBidi"/>
          <w:bCs/>
          <w:i/>
          <w:sz w:val="24"/>
          <w:szCs w:val="24"/>
        </w:rPr>
        <w:t xml:space="preserve"> </w:t>
      </w:r>
      <w:r>
        <w:rPr>
          <w:rFonts w:asciiTheme="majorBidi" w:hAnsiTheme="majorBidi"/>
          <w:bCs/>
          <w:sz w:val="24"/>
          <w:szCs w:val="24"/>
        </w:rPr>
        <w:t xml:space="preserve">ini diambil dari bahasa Arab yang artinya menambah. Yaitu proses menambah hafalan barunya santri dan disetorkan kepada </w:t>
      </w:r>
      <w:r>
        <w:rPr>
          <w:rFonts w:asciiTheme="majorBidi" w:hAnsiTheme="majorBidi"/>
          <w:bCs/>
          <w:i/>
          <w:sz w:val="24"/>
          <w:szCs w:val="24"/>
        </w:rPr>
        <w:t>musyrifah</w:t>
      </w:r>
      <w:r>
        <w:rPr>
          <w:rFonts w:asciiTheme="majorBidi" w:hAnsiTheme="majorBidi"/>
          <w:bCs/>
          <w:sz w:val="24"/>
          <w:szCs w:val="24"/>
        </w:rPr>
        <w:t xml:space="preserve"> sesuai </w:t>
      </w:r>
      <w:r>
        <w:rPr>
          <w:rFonts w:asciiTheme="majorBidi" w:hAnsiTheme="majorBidi"/>
          <w:bCs/>
          <w:i/>
          <w:sz w:val="24"/>
          <w:szCs w:val="24"/>
        </w:rPr>
        <w:t xml:space="preserve">halaqah </w:t>
      </w:r>
      <w:r>
        <w:rPr>
          <w:rFonts w:asciiTheme="majorBidi" w:hAnsiTheme="majorBidi"/>
          <w:bCs/>
          <w:sz w:val="24"/>
          <w:szCs w:val="24"/>
        </w:rPr>
        <w:t>masing-masing.</w:t>
      </w:r>
    </w:p>
    <w:p w:rsidR="008E4E6B" w:rsidRDefault="008E4E6B" w:rsidP="008E4E6B">
      <w:pPr>
        <w:pStyle w:val="ListParagraph"/>
        <w:spacing w:line="480" w:lineRule="auto"/>
        <w:ind w:left="1778" w:firstLine="490"/>
        <w:jc w:val="both"/>
        <w:rPr>
          <w:rFonts w:asciiTheme="majorBidi" w:hAnsiTheme="majorBidi"/>
          <w:sz w:val="24"/>
          <w:szCs w:val="24"/>
        </w:rPr>
      </w:pPr>
      <w:r>
        <w:rPr>
          <w:rFonts w:asciiTheme="majorBidi" w:hAnsiTheme="majorBidi"/>
          <w:sz w:val="24"/>
          <w:szCs w:val="24"/>
        </w:rPr>
        <w:lastRenderedPageBreak/>
        <w:t>Kegiatan</w:t>
      </w:r>
      <w:r w:rsidRPr="00113594">
        <w:rPr>
          <w:rFonts w:asciiTheme="majorBidi" w:hAnsiTheme="majorBidi"/>
          <w:sz w:val="24"/>
          <w:szCs w:val="24"/>
        </w:rPr>
        <w:t xml:space="preserve"> </w:t>
      </w:r>
      <w:r w:rsidRPr="00113594">
        <w:rPr>
          <w:rFonts w:asciiTheme="majorBidi" w:hAnsiTheme="majorBidi"/>
          <w:i/>
          <w:iCs/>
          <w:sz w:val="24"/>
          <w:szCs w:val="24"/>
        </w:rPr>
        <w:t>ziyadah</w:t>
      </w:r>
      <w:r w:rsidRPr="00113594">
        <w:rPr>
          <w:rFonts w:asciiTheme="majorBidi" w:hAnsiTheme="majorBidi"/>
          <w:sz w:val="24"/>
          <w:szCs w:val="24"/>
        </w:rPr>
        <w:t xml:space="preserve"> berlangsung sekitar 60 menit.</w:t>
      </w:r>
      <w:r>
        <w:rPr>
          <w:rFonts w:asciiTheme="majorBidi" w:hAnsiTheme="majorBidi"/>
          <w:sz w:val="24"/>
          <w:szCs w:val="24"/>
        </w:rPr>
        <w:t xml:space="preserve"> </w:t>
      </w:r>
      <w:r w:rsidRPr="00113594">
        <w:rPr>
          <w:rFonts w:asciiTheme="majorBidi" w:hAnsiTheme="majorBidi"/>
          <w:sz w:val="24"/>
          <w:szCs w:val="24"/>
        </w:rPr>
        <w:t xml:space="preserve">Sebelum kegiatan </w:t>
      </w:r>
      <w:r w:rsidRPr="00113594">
        <w:rPr>
          <w:rFonts w:asciiTheme="majorBidi" w:hAnsiTheme="majorBidi"/>
          <w:i/>
          <w:iCs/>
          <w:sz w:val="24"/>
          <w:szCs w:val="24"/>
        </w:rPr>
        <w:t>ziyadah</w:t>
      </w:r>
      <w:r w:rsidRPr="00113594">
        <w:rPr>
          <w:rFonts w:asciiTheme="majorBidi" w:hAnsiTheme="majorBidi"/>
          <w:sz w:val="24"/>
          <w:szCs w:val="24"/>
        </w:rPr>
        <w:t xml:space="preserve"> berlangsung 10-15 menit santri harus mempersiapkan hafalannya masing-masing. Selanjutnya santri maju secara bergantian di depan</w:t>
      </w:r>
      <w:r>
        <w:rPr>
          <w:rFonts w:asciiTheme="majorBidi" w:hAnsiTheme="majorBidi"/>
          <w:sz w:val="24"/>
          <w:szCs w:val="24"/>
        </w:rPr>
        <w:t xml:space="preserve"> </w:t>
      </w:r>
      <w:r w:rsidRPr="00113594">
        <w:rPr>
          <w:rFonts w:asciiTheme="majorBidi" w:hAnsiTheme="majorBidi"/>
          <w:i/>
          <w:iCs/>
          <w:sz w:val="24"/>
          <w:szCs w:val="24"/>
        </w:rPr>
        <w:t>musyrifah.</w:t>
      </w:r>
      <w:r>
        <w:rPr>
          <w:rFonts w:asciiTheme="majorBidi" w:hAnsiTheme="majorBidi"/>
          <w:i/>
          <w:iCs/>
          <w:sz w:val="24"/>
          <w:szCs w:val="24"/>
        </w:rPr>
        <w:t xml:space="preserve"> </w:t>
      </w:r>
      <w:r>
        <w:rPr>
          <w:rFonts w:asciiTheme="majorBidi" w:hAnsiTheme="majorBidi"/>
          <w:sz w:val="24"/>
          <w:szCs w:val="24"/>
        </w:rPr>
        <w:t>Di pondok p</w:t>
      </w:r>
      <w:r w:rsidRPr="00113594">
        <w:rPr>
          <w:rFonts w:asciiTheme="majorBidi" w:hAnsiTheme="majorBidi"/>
          <w:sz w:val="24"/>
          <w:szCs w:val="24"/>
        </w:rPr>
        <w:t xml:space="preserve">esantren Azmania terdapat dua program </w:t>
      </w:r>
      <w:r w:rsidRPr="00113594">
        <w:rPr>
          <w:rFonts w:asciiTheme="majorBidi" w:hAnsiTheme="majorBidi"/>
          <w:i/>
          <w:iCs/>
          <w:sz w:val="24"/>
          <w:szCs w:val="24"/>
        </w:rPr>
        <w:t>taḥfidẓ</w:t>
      </w:r>
      <w:r w:rsidRPr="00113594">
        <w:rPr>
          <w:rFonts w:asciiTheme="majorBidi" w:hAnsiTheme="majorBidi"/>
          <w:sz w:val="24"/>
          <w:szCs w:val="24"/>
        </w:rPr>
        <w:t>.</w:t>
      </w:r>
      <w:r>
        <w:rPr>
          <w:rFonts w:asciiTheme="majorBidi" w:hAnsiTheme="majorBidi"/>
          <w:sz w:val="24"/>
          <w:szCs w:val="24"/>
        </w:rPr>
        <w:t xml:space="preserve"> </w:t>
      </w:r>
      <w:r w:rsidRPr="00113594">
        <w:rPr>
          <w:rFonts w:asciiTheme="majorBidi" w:hAnsiTheme="majorBidi"/>
          <w:sz w:val="24"/>
          <w:szCs w:val="24"/>
        </w:rPr>
        <w:t>Yaitu 10 juz dan 30 juz.</w:t>
      </w:r>
      <w:r>
        <w:rPr>
          <w:rFonts w:asciiTheme="majorBidi" w:hAnsiTheme="majorBidi"/>
          <w:sz w:val="24"/>
          <w:szCs w:val="24"/>
        </w:rPr>
        <w:t xml:space="preserve"> </w:t>
      </w:r>
    </w:p>
    <w:p w:rsidR="008E4E6B" w:rsidRDefault="008E4E6B" w:rsidP="008E4E6B">
      <w:pPr>
        <w:pStyle w:val="ListParagraph"/>
        <w:spacing w:line="480" w:lineRule="auto"/>
        <w:ind w:left="1778" w:firstLine="490"/>
        <w:jc w:val="both"/>
        <w:rPr>
          <w:rFonts w:asciiTheme="majorBidi" w:hAnsiTheme="majorBidi"/>
          <w:sz w:val="24"/>
          <w:szCs w:val="24"/>
        </w:rPr>
      </w:pPr>
      <w:r w:rsidRPr="00113594">
        <w:rPr>
          <w:rFonts w:asciiTheme="majorBidi" w:hAnsiTheme="majorBidi"/>
          <w:sz w:val="24"/>
          <w:szCs w:val="24"/>
        </w:rPr>
        <w:t>Dua program tersebut harus mampu dicapai santri selama kurun waktu enam tahun.</w:t>
      </w:r>
      <w:r>
        <w:rPr>
          <w:rFonts w:asciiTheme="majorBidi" w:hAnsiTheme="majorBidi"/>
          <w:sz w:val="24"/>
          <w:szCs w:val="24"/>
        </w:rPr>
        <w:t xml:space="preserve"> </w:t>
      </w:r>
      <w:r w:rsidRPr="00113594">
        <w:rPr>
          <w:rFonts w:asciiTheme="majorBidi" w:hAnsiTheme="majorBidi"/>
          <w:sz w:val="24"/>
          <w:szCs w:val="24"/>
        </w:rPr>
        <w:t xml:space="preserve">Untuk yang 10 juz minimal setoran per-hari setengah halaman dengan kesalahan </w:t>
      </w:r>
      <w:r w:rsidRPr="00113594">
        <w:rPr>
          <w:rFonts w:asciiTheme="majorBidi" w:hAnsiTheme="majorBidi"/>
          <w:i/>
          <w:iCs/>
          <w:sz w:val="24"/>
          <w:szCs w:val="24"/>
        </w:rPr>
        <w:t>maximal</w:t>
      </w:r>
      <w:r w:rsidRPr="00113594">
        <w:rPr>
          <w:rFonts w:asciiTheme="majorBidi" w:hAnsiTheme="majorBidi"/>
          <w:sz w:val="24"/>
          <w:szCs w:val="24"/>
        </w:rPr>
        <w:t xml:space="preserve"> tiga kali.</w:t>
      </w:r>
      <w:r>
        <w:rPr>
          <w:rFonts w:asciiTheme="majorBidi" w:hAnsiTheme="majorBidi"/>
          <w:sz w:val="24"/>
          <w:szCs w:val="24"/>
        </w:rPr>
        <w:t xml:space="preserve"> </w:t>
      </w:r>
      <w:r w:rsidRPr="00113594">
        <w:rPr>
          <w:rFonts w:asciiTheme="majorBidi" w:hAnsiTheme="majorBidi"/>
          <w:sz w:val="24"/>
          <w:szCs w:val="24"/>
        </w:rPr>
        <w:t xml:space="preserve">Untuk </w:t>
      </w:r>
      <w:r w:rsidRPr="00113594">
        <w:rPr>
          <w:rFonts w:asciiTheme="majorBidi" w:hAnsiTheme="majorBidi"/>
          <w:i/>
          <w:iCs/>
          <w:sz w:val="24"/>
          <w:szCs w:val="24"/>
        </w:rPr>
        <w:t>muroja’ah</w:t>
      </w:r>
      <w:r w:rsidRPr="00113594">
        <w:rPr>
          <w:rFonts w:asciiTheme="majorBidi" w:hAnsiTheme="majorBidi"/>
          <w:sz w:val="24"/>
          <w:szCs w:val="24"/>
        </w:rPr>
        <w:t xml:space="preserve">nya seperempat juz per-hari dengan kesalahan </w:t>
      </w:r>
      <w:r w:rsidRPr="00113594">
        <w:rPr>
          <w:rFonts w:asciiTheme="majorBidi" w:hAnsiTheme="majorBidi"/>
          <w:i/>
          <w:iCs/>
          <w:sz w:val="24"/>
          <w:szCs w:val="24"/>
        </w:rPr>
        <w:t>maximal</w:t>
      </w:r>
      <w:r>
        <w:rPr>
          <w:rFonts w:asciiTheme="majorBidi" w:hAnsiTheme="majorBidi"/>
          <w:sz w:val="24"/>
          <w:szCs w:val="24"/>
        </w:rPr>
        <w:t xml:space="preserve"> sepuluh kali. </w:t>
      </w:r>
      <w:r w:rsidRPr="00113594">
        <w:rPr>
          <w:rFonts w:asciiTheme="majorBidi" w:hAnsiTheme="majorBidi"/>
          <w:sz w:val="24"/>
          <w:szCs w:val="24"/>
        </w:rPr>
        <w:t>Jika telah mencapai 1 juz maka ada ujian 1 juz (</w:t>
      </w:r>
      <w:r w:rsidRPr="00113594">
        <w:rPr>
          <w:rFonts w:asciiTheme="majorBidi" w:hAnsiTheme="majorBidi"/>
          <w:i/>
          <w:iCs/>
          <w:sz w:val="24"/>
          <w:szCs w:val="24"/>
        </w:rPr>
        <w:t>juziyyah</w:t>
      </w:r>
      <w:r w:rsidRPr="00113594">
        <w:rPr>
          <w:rFonts w:asciiTheme="majorBidi" w:hAnsiTheme="majorBidi"/>
          <w:sz w:val="24"/>
          <w:szCs w:val="24"/>
        </w:rPr>
        <w:t>) sebagai persyaratan naik ke juz berikutnya.</w:t>
      </w:r>
    </w:p>
    <w:p w:rsidR="008E4E6B" w:rsidRDefault="008E4E6B" w:rsidP="008E4E6B">
      <w:pPr>
        <w:pStyle w:val="ListParagraph"/>
        <w:spacing w:line="480" w:lineRule="auto"/>
        <w:ind w:left="1778" w:firstLine="490"/>
        <w:jc w:val="both"/>
        <w:rPr>
          <w:rFonts w:asciiTheme="majorBidi" w:hAnsiTheme="majorBidi"/>
          <w:sz w:val="24"/>
          <w:szCs w:val="24"/>
        </w:rPr>
      </w:pPr>
      <w:r w:rsidRPr="002E717D">
        <w:rPr>
          <w:rFonts w:asciiTheme="majorBidi" w:hAnsiTheme="majorBidi"/>
          <w:sz w:val="24"/>
          <w:szCs w:val="24"/>
        </w:rPr>
        <w:t xml:space="preserve">Sedangkan yang 30 juz setoran per-hari satu halaman dengan kesalahan </w:t>
      </w:r>
      <w:r w:rsidRPr="002E717D">
        <w:rPr>
          <w:rFonts w:asciiTheme="majorBidi" w:hAnsiTheme="majorBidi"/>
          <w:i/>
          <w:iCs/>
          <w:sz w:val="24"/>
          <w:szCs w:val="24"/>
        </w:rPr>
        <w:t>maximal</w:t>
      </w:r>
      <w:r w:rsidRPr="002E717D">
        <w:rPr>
          <w:rFonts w:asciiTheme="majorBidi" w:hAnsiTheme="majorBidi"/>
          <w:sz w:val="24"/>
          <w:szCs w:val="24"/>
        </w:rPr>
        <w:t xml:space="preserve"> tiga kali.</w:t>
      </w:r>
      <w:r>
        <w:rPr>
          <w:rFonts w:asciiTheme="majorBidi" w:hAnsiTheme="majorBidi"/>
          <w:sz w:val="24"/>
          <w:szCs w:val="24"/>
        </w:rPr>
        <w:t xml:space="preserve"> </w:t>
      </w:r>
      <w:r w:rsidRPr="002E717D">
        <w:rPr>
          <w:rFonts w:asciiTheme="majorBidi" w:hAnsiTheme="majorBidi"/>
          <w:sz w:val="24"/>
          <w:szCs w:val="24"/>
        </w:rPr>
        <w:t xml:space="preserve">Untuk </w:t>
      </w:r>
      <w:r w:rsidRPr="002E717D">
        <w:rPr>
          <w:rFonts w:asciiTheme="majorBidi" w:hAnsiTheme="majorBidi"/>
          <w:i/>
          <w:iCs/>
          <w:sz w:val="24"/>
          <w:szCs w:val="24"/>
        </w:rPr>
        <w:t>muroja’ah</w:t>
      </w:r>
      <w:r w:rsidRPr="002E717D">
        <w:rPr>
          <w:rFonts w:asciiTheme="majorBidi" w:hAnsiTheme="majorBidi"/>
          <w:sz w:val="24"/>
          <w:szCs w:val="24"/>
        </w:rPr>
        <w:t xml:space="preserve">nya setengah juz per-hari dengan </w:t>
      </w:r>
      <w:r w:rsidRPr="002E717D">
        <w:rPr>
          <w:rFonts w:asciiTheme="majorBidi" w:hAnsiTheme="majorBidi"/>
          <w:i/>
          <w:iCs/>
          <w:sz w:val="24"/>
          <w:szCs w:val="24"/>
        </w:rPr>
        <w:t>maximal</w:t>
      </w:r>
      <w:r w:rsidRPr="002E717D">
        <w:rPr>
          <w:rFonts w:asciiTheme="majorBidi" w:hAnsiTheme="majorBidi"/>
          <w:sz w:val="24"/>
          <w:szCs w:val="24"/>
        </w:rPr>
        <w:t xml:space="preserve"> salah sepuluh kali.</w:t>
      </w:r>
      <w:r>
        <w:rPr>
          <w:rFonts w:asciiTheme="majorBidi" w:hAnsiTheme="majorBidi"/>
          <w:sz w:val="24"/>
          <w:szCs w:val="24"/>
        </w:rPr>
        <w:t xml:space="preserve"> </w:t>
      </w:r>
      <w:r w:rsidRPr="002E717D">
        <w:rPr>
          <w:rFonts w:asciiTheme="majorBidi" w:hAnsiTheme="majorBidi"/>
          <w:sz w:val="24"/>
          <w:szCs w:val="24"/>
        </w:rPr>
        <w:t>Jika telah mencapai 1 juz maka ada ujian 1 juz (</w:t>
      </w:r>
      <w:r w:rsidRPr="002E717D">
        <w:rPr>
          <w:rFonts w:asciiTheme="majorBidi" w:hAnsiTheme="majorBidi"/>
          <w:i/>
          <w:iCs/>
          <w:sz w:val="24"/>
          <w:szCs w:val="24"/>
        </w:rPr>
        <w:t>juziyyah</w:t>
      </w:r>
      <w:r w:rsidRPr="002E717D">
        <w:rPr>
          <w:rFonts w:asciiTheme="majorBidi" w:hAnsiTheme="majorBidi"/>
          <w:sz w:val="24"/>
          <w:szCs w:val="24"/>
        </w:rPr>
        <w:t>) sebagai persyaratan naik ke juz berikutnya.</w:t>
      </w:r>
      <w:r>
        <w:rPr>
          <w:rFonts w:asciiTheme="majorBidi" w:hAnsiTheme="majorBidi"/>
          <w:sz w:val="24"/>
          <w:szCs w:val="24"/>
        </w:rPr>
        <w:t xml:space="preserve"> </w:t>
      </w:r>
      <w:r w:rsidRPr="002E717D">
        <w:rPr>
          <w:rFonts w:asciiTheme="majorBidi" w:hAnsiTheme="majorBidi"/>
          <w:sz w:val="24"/>
          <w:szCs w:val="24"/>
        </w:rPr>
        <w:t xml:space="preserve">Dari target yang sudah ditetapkan oleh Pondok Pesantren Azmania, tidak semua santri dapat memenuhi target dalam kurun waktu yang telah ditentukan tersebut. Seperti yang dialami oleh salah satu santri yang bernama Amanda Lavida, ia merasa belum mencapai target yang telah ditentukan. Hal tersebut disebabkan </w:t>
      </w:r>
      <w:r w:rsidRPr="002E717D">
        <w:rPr>
          <w:rFonts w:asciiTheme="majorBidi" w:hAnsiTheme="majorBidi"/>
          <w:sz w:val="24"/>
          <w:szCs w:val="24"/>
        </w:rPr>
        <w:lastRenderedPageBreak/>
        <w:t xml:space="preserve">banyaknya kegiatan, sehingga waktu yang digunakan </w:t>
      </w:r>
      <w:r w:rsidRPr="002E717D">
        <w:rPr>
          <w:rFonts w:asciiTheme="majorBidi" w:hAnsiTheme="majorBidi"/>
          <w:i/>
          <w:iCs/>
          <w:sz w:val="24"/>
          <w:szCs w:val="24"/>
        </w:rPr>
        <w:t>taḥfidẓ</w:t>
      </w:r>
      <w:r w:rsidRPr="002E717D">
        <w:rPr>
          <w:rFonts w:asciiTheme="majorBidi" w:hAnsiTheme="majorBidi"/>
          <w:sz w:val="24"/>
          <w:szCs w:val="24"/>
        </w:rPr>
        <w:t xml:space="preserve"> berkurang.</w:t>
      </w:r>
    </w:p>
    <w:p w:rsidR="008E4E6B" w:rsidRDefault="008E4E6B" w:rsidP="008E4E6B">
      <w:pPr>
        <w:pStyle w:val="ListParagraph"/>
        <w:spacing w:line="480" w:lineRule="auto"/>
        <w:ind w:left="1778" w:firstLine="490"/>
        <w:jc w:val="both"/>
        <w:rPr>
          <w:rFonts w:asciiTheme="majorBidi" w:hAnsiTheme="majorBidi"/>
          <w:sz w:val="24"/>
          <w:szCs w:val="24"/>
        </w:rPr>
      </w:pPr>
      <w:r w:rsidRPr="0036375F">
        <w:rPr>
          <w:rFonts w:asciiTheme="majorBidi" w:hAnsiTheme="majorBidi"/>
          <w:sz w:val="24"/>
          <w:szCs w:val="24"/>
        </w:rPr>
        <w:t>Sebaliknya berbeda dengan yang dirasakan oleh santri yang bernama Khansa Nadilah Andra, dia telah mencapai target karena dapat membagi waktu dengan baik dan tepat.</w:t>
      </w:r>
    </w:p>
    <w:p w:rsidR="008E4E6B" w:rsidRDefault="008E4E6B" w:rsidP="008E4E6B">
      <w:pPr>
        <w:pStyle w:val="ListParagraph"/>
        <w:numPr>
          <w:ilvl w:val="0"/>
          <w:numId w:val="43"/>
        </w:numPr>
        <w:spacing w:line="480" w:lineRule="auto"/>
        <w:jc w:val="both"/>
        <w:rPr>
          <w:rFonts w:asciiTheme="majorBidi" w:hAnsiTheme="majorBidi"/>
          <w:b/>
          <w:bCs/>
          <w:sz w:val="24"/>
          <w:szCs w:val="24"/>
        </w:rPr>
      </w:pPr>
      <w:r w:rsidRPr="00113594">
        <w:rPr>
          <w:rFonts w:asciiTheme="majorBidi" w:hAnsiTheme="majorBidi"/>
          <w:b/>
          <w:bCs/>
          <w:sz w:val="24"/>
          <w:szCs w:val="24"/>
        </w:rPr>
        <w:t>Implementasi metode takrir</w:t>
      </w:r>
    </w:p>
    <w:p w:rsidR="008E4E6B" w:rsidRPr="00BF6790" w:rsidRDefault="008E4E6B" w:rsidP="008E4E6B">
      <w:pPr>
        <w:pStyle w:val="ListParagraph"/>
        <w:spacing w:line="480" w:lineRule="auto"/>
        <w:ind w:left="1778" w:firstLine="382"/>
        <w:jc w:val="both"/>
        <w:rPr>
          <w:rFonts w:asciiTheme="majorBidi" w:hAnsiTheme="majorBidi"/>
          <w:bCs/>
          <w:sz w:val="24"/>
          <w:szCs w:val="24"/>
        </w:rPr>
      </w:pPr>
      <w:r>
        <w:rPr>
          <w:rFonts w:asciiTheme="majorBidi" w:hAnsiTheme="majorBidi"/>
          <w:bCs/>
          <w:sz w:val="24"/>
          <w:szCs w:val="24"/>
        </w:rPr>
        <w:t xml:space="preserve">Nama metode </w:t>
      </w:r>
      <w:r>
        <w:rPr>
          <w:rFonts w:asciiTheme="majorBidi" w:hAnsiTheme="majorBidi"/>
          <w:bCs/>
          <w:i/>
          <w:sz w:val="24"/>
          <w:szCs w:val="24"/>
        </w:rPr>
        <w:t xml:space="preserve">takrir </w:t>
      </w:r>
      <w:r>
        <w:rPr>
          <w:rFonts w:asciiTheme="majorBidi" w:hAnsiTheme="majorBidi"/>
          <w:bCs/>
          <w:sz w:val="24"/>
          <w:szCs w:val="24"/>
        </w:rPr>
        <w:t>di pondok pesantren Azmania</w:t>
      </w:r>
      <w:r>
        <w:rPr>
          <w:rFonts w:asciiTheme="majorBidi" w:hAnsiTheme="majorBidi"/>
          <w:bCs/>
          <w:i/>
          <w:sz w:val="24"/>
          <w:szCs w:val="24"/>
        </w:rPr>
        <w:t xml:space="preserve"> </w:t>
      </w:r>
      <w:r>
        <w:rPr>
          <w:rFonts w:asciiTheme="majorBidi" w:hAnsiTheme="majorBidi"/>
          <w:bCs/>
          <w:sz w:val="24"/>
          <w:szCs w:val="24"/>
        </w:rPr>
        <w:t xml:space="preserve">ini diambil dari bahasa Arab yang artinya mengulang. Di beberapa tempat lain istilah </w:t>
      </w:r>
      <w:r>
        <w:rPr>
          <w:rFonts w:asciiTheme="majorBidi" w:hAnsiTheme="majorBidi"/>
          <w:bCs/>
          <w:i/>
          <w:sz w:val="24"/>
          <w:szCs w:val="24"/>
        </w:rPr>
        <w:t xml:space="preserve">takrir </w:t>
      </w:r>
      <w:r>
        <w:rPr>
          <w:rFonts w:asciiTheme="majorBidi" w:hAnsiTheme="majorBidi"/>
          <w:bCs/>
          <w:sz w:val="24"/>
          <w:szCs w:val="24"/>
        </w:rPr>
        <w:t xml:space="preserve">ini kurang lebih sama dengan istilah </w:t>
      </w:r>
      <w:r>
        <w:rPr>
          <w:rFonts w:asciiTheme="majorBidi" w:hAnsiTheme="majorBidi"/>
          <w:bCs/>
          <w:i/>
          <w:sz w:val="24"/>
          <w:szCs w:val="24"/>
        </w:rPr>
        <w:t xml:space="preserve">muroja’ah </w:t>
      </w:r>
      <w:r>
        <w:rPr>
          <w:rFonts w:asciiTheme="majorBidi" w:hAnsiTheme="majorBidi"/>
          <w:bCs/>
          <w:sz w:val="24"/>
          <w:szCs w:val="24"/>
        </w:rPr>
        <w:t>yang artinya juga mengulang.</w:t>
      </w:r>
    </w:p>
    <w:p w:rsidR="008E4E6B" w:rsidRDefault="008E4E6B" w:rsidP="008E4E6B">
      <w:pPr>
        <w:pStyle w:val="ListParagraph"/>
        <w:spacing w:line="480" w:lineRule="auto"/>
        <w:ind w:left="1778" w:firstLine="490"/>
        <w:jc w:val="both"/>
        <w:rPr>
          <w:rFonts w:asciiTheme="majorBidi" w:hAnsiTheme="majorBidi"/>
          <w:sz w:val="24"/>
          <w:szCs w:val="24"/>
        </w:rPr>
      </w:pPr>
      <w:r w:rsidRPr="00113594">
        <w:rPr>
          <w:rFonts w:asciiTheme="majorBidi" w:hAnsiTheme="majorBidi"/>
          <w:sz w:val="24"/>
          <w:szCs w:val="24"/>
        </w:rPr>
        <w:t xml:space="preserve">Kegiatan </w:t>
      </w:r>
      <w:r w:rsidRPr="00113594">
        <w:rPr>
          <w:rFonts w:asciiTheme="majorBidi" w:hAnsiTheme="majorBidi"/>
          <w:i/>
          <w:iCs/>
          <w:sz w:val="24"/>
          <w:szCs w:val="24"/>
        </w:rPr>
        <w:t xml:space="preserve">takrir </w:t>
      </w:r>
      <w:r w:rsidRPr="00113594">
        <w:rPr>
          <w:rFonts w:asciiTheme="majorBidi" w:hAnsiTheme="majorBidi"/>
          <w:sz w:val="24"/>
          <w:szCs w:val="24"/>
        </w:rPr>
        <w:t>berlangsung selama 90 menit.</w:t>
      </w:r>
      <w:r>
        <w:rPr>
          <w:rFonts w:asciiTheme="majorBidi" w:hAnsiTheme="majorBidi"/>
          <w:sz w:val="24"/>
          <w:szCs w:val="24"/>
        </w:rPr>
        <w:t xml:space="preserve"> </w:t>
      </w:r>
      <w:r w:rsidRPr="00113594">
        <w:rPr>
          <w:rFonts w:asciiTheme="majorBidi" w:hAnsiTheme="majorBidi"/>
          <w:sz w:val="24"/>
          <w:szCs w:val="24"/>
        </w:rPr>
        <w:t xml:space="preserve">Santri harus mempersiapkan hafalannya selama 10-15 menit sebelum </w:t>
      </w:r>
      <w:r w:rsidRPr="00113594">
        <w:rPr>
          <w:rFonts w:asciiTheme="majorBidi" w:hAnsiTheme="majorBidi"/>
          <w:i/>
          <w:iCs/>
          <w:sz w:val="24"/>
          <w:szCs w:val="24"/>
        </w:rPr>
        <w:t xml:space="preserve">musyrifah </w:t>
      </w:r>
      <w:r w:rsidRPr="00113594">
        <w:rPr>
          <w:rFonts w:asciiTheme="majorBidi" w:hAnsiTheme="majorBidi"/>
          <w:sz w:val="24"/>
          <w:szCs w:val="24"/>
        </w:rPr>
        <w:t>datang.</w:t>
      </w:r>
      <w:r>
        <w:rPr>
          <w:rFonts w:asciiTheme="majorBidi" w:hAnsiTheme="majorBidi"/>
          <w:sz w:val="24"/>
          <w:szCs w:val="24"/>
        </w:rPr>
        <w:t xml:space="preserve"> </w:t>
      </w:r>
      <w:r w:rsidRPr="00113594">
        <w:rPr>
          <w:rFonts w:asciiTheme="majorBidi" w:hAnsiTheme="majorBidi"/>
          <w:sz w:val="24"/>
          <w:szCs w:val="24"/>
        </w:rPr>
        <w:t xml:space="preserve">Setelah </w:t>
      </w:r>
      <w:r w:rsidRPr="00113594">
        <w:rPr>
          <w:rFonts w:asciiTheme="majorBidi" w:hAnsiTheme="majorBidi"/>
          <w:i/>
          <w:iCs/>
          <w:sz w:val="24"/>
          <w:szCs w:val="24"/>
        </w:rPr>
        <w:t xml:space="preserve">musyrifah </w:t>
      </w:r>
      <w:r w:rsidRPr="00113594">
        <w:rPr>
          <w:rFonts w:asciiTheme="majorBidi" w:hAnsiTheme="majorBidi"/>
          <w:sz w:val="24"/>
          <w:szCs w:val="24"/>
        </w:rPr>
        <w:t xml:space="preserve">datang, santri maju secara bergantian untuk menyetorkan hafalannya. Kegiatan ini hampir sama dengan </w:t>
      </w:r>
      <w:r w:rsidRPr="00113594">
        <w:rPr>
          <w:rFonts w:asciiTheme="majorBidi" w:hAnsiTheme="majorBidi"/>
          <w:i/>
          <w:iCs/>
          <w:sz w:val="24"/>
          <w:szCs w:val="24"/>
        </w:rPr>
        <w:t>ziyadah</w:t>
      </w:r>
      <w:r w:rsidRPr="00113594">
        <w:rPr>
          <w:rFonts w:asciiTheme="majorBidi" w:hAnsiTheme="majorBidi"/>
          <w:sz w:val="24"/>
          <w:szCs w:val="24"/>
        </w:rPr>
        <w:t xml:space="preserve">. Hanya saja pada </w:t>
      </w:r>
      <w:r w:rsidRPr="00113594">
        <w:rPr>
          <w:rFonts w:asciiTheme="majorBidi" w:hAnsiTheme="majorBidi"/>
          <w:i/>
          <w:iCs/>
          <w:sz w:val="24"/>
          <w:szCs w:val="24"/>
        </w:rPr>
        <w:t xml:space="preserve">takrir </w:t>
      </w:r>
      <w:r w:rsidRPr="00113594">
        <w:rPr>
          <w:rFonts w:asciiTheme="majorBidi" w:hAnsiTheme="majorBidi"/>
          <w:sz w:val="24"/>
          <w:szCs w:val="24"/>
        </w:rPr>
        <w:t>menyetorkan hafalan yang sudah disetorkan.</w:t>
      </w:r>
    </w:p>
    <w:p w:rsidR="008E4E6B" w:rsidRPr="00113594" w:rsidRDefault="008E4E6B" w:rsidP="008E4E6B">
      <w:pPr>
        <w:pStyle w:val="ListParagraph"/>
        <w:spacing w:line="480" w:lineRule="auto"/>
        <w:ind w:left="1778" w:firstLine="490"/>
        <w:jc w:val="both"/>
        <w:rPr>
          <w:rFonts w:asciiTheme="majorBidi" w:hAnsiTheme="majorBidi"/>
          <w:b/>
          <w:bCs/>
          <w:sz w:val="24"/>
          <w:szCs w:val="24"/>
        </w:rPr>
      </w:pPr>
      <w:r w:rsidRPr="0036375F">
        <w:rPr>
          <w:rFonts w:asciiTheme="majorBidi" w:hAnsiTheme="majorBidi"/>
          <w:sz w:val="24"/>
          <w:szCs w:val="24"/>
        </w:rPr>
        <w:t xml:space="preserve">Pada prinsipnya semua penerapan metode menghafal al-Qur’an itu baik, yakni dengan bantuan teman atau langsung di </w:t>
      </w:r>
      <w:r w:rsidRPr="0036375F">
        <w:rPr>
          <w:rFonts w:asciiTheme="majorBidi" w:hAnsiTheme="majorBidi"/>
          <w:i/>
          <w:iCs/>
          <w:sz w:val="24"/>
          <w:szCs w:val="24"/>
        </w:rPr>
        <w:t>sima’</w:t>
      </w:r>
      <w:r w:rsidRPr="0036375F">
        <w:rPr>
          <w:rFonts w:asciiTheme="majorBidi" w:hAnsiTheme="majorBidi"/>
          <w:sz w:val="24"/>
          <w:szCs w:val="24"/>
        </w:rPr>
        <w:t xml:space="preserve"> oleh </w:t>
      </w:r>
      <w:r w:rsidRPr="0036375F">
        <w:rPr>
          <w:rFonts w:asciiTheme="majorBidi" w:hAnsiTheme="majorBidi"/>
          <w:i/>
          <w:iCs/>
          <w:sz w:val="24"/>
          <w:szCs w:val="24"/>
        </w:rPr>
        <w:t>musyrifah</w:t>
      </w:r>
      <w:r w:rsidRPr="0036375F">
        <w:rPr>
          <w:rFonts w:asciiTheme="majorBidi" w:hAnsiTheme="majorBidi"/>
          <w:sz w:val="24"/>
          <w:szCs w:val="24"/>
        </w:rPr>
        <w:t>.</w:t>
      </w:r>
      <w:r>
        <w:rPr>
          <w:rFonts w:asciiTheme="majorBidi" w:hAnsiTheme="majorBidi"/>
          <w:sz w:val="24"/>
          <w:szCs w:val="24"/>
        </w:rPr>
        <w:t xml:space="preserve"> </w:t>
      </w:r>
      <w:r w:rsidRPr="0036375F">
        <w:rPr>
          <w:rFonts w:asciiTheme="majorBidi" w:hAnsiTheme="majorBidi"/>
          <w:sz w:val="24"/>
          <w:szCs w:val="24"/>
        </w:rPr>
        <w:t>Baik itu mengulangnya seperempat juz atau setengah juz.</w:t>
      </w:r>
      <w:r>
        <w:rPr>
          <w:rFonts w:asciiTheme="majorBidi" w:hAnsiTheme="majorBidi"/>
          <w:sz w:val="24"/>
          <w:szCs w:val="24"/>
        </w:rPr>
        <w:t xml:space="preserve"> </w:t>
      </w:r>
      <w:r w:rsidRPr="0036375F">
        <w:rPr>
          <w:rFonts w:asciiTheme="majorBidi" w:hAnsiTheme="majorBidi"/>
          <w:sz w:val="24"/>
          <w:szCs w:val="24"/>
        </w:rPr>
        <w:t>Tetapi inti semua penerapan metode menghafal al-Qur’an tersebut bertujuan untuk memudahkan para penghafal al-Qur’an sehingga nantinya dapat menghafal sampai 30 juz.</w:t>
      </w:r>
    </w:p>
    <w:p w:rsidR="008E4E6B" w:rsidRPr="0036375F" w:rsidRDefault="008E4E6B" w:rsidP="008E4E6B">
      <w:pPr>
        <w:spacing w:line="480" w:lineRule="auto"/>
        <w:ind w:left="709" w:firstLine="709"/>
        <w:jc w:val="both"/>
        <w:rPr>
          <w:rFonts w:asciiTheme="majorBidi" w:hAnsiTheme="majorBidi" w:cs="Times New Roman"/>
          <w:sz w:val="24"/>
          <w:szCs w:val="24"/>
        </w:rPr>
      </w:pPr>
    </w:p>
    <w:p w:rsidR="008E4E6B" w:rsidRPr="0036375F" w:rsidRDefault="008E4E6B" w:rsidP="008E4E6B">
      <w:pPr>
        <w:pStyle w:val="ListParagraph"/>
        <w:numPr>
          <w:ilvl w:val="0"/>
          <w:numId w:val="22"/>
        </w:numPr>
        <w:spacing w:line="480" w:lineRule="auto"/>
        <w:jc w:val="both"/>
        <w:outlineLvl w:val="1"/>
        <w:rPr>
          <w:rFonts w:asciiTheme="majorBidi" w:hAnsiTheme="majorBidi"/>
          <w:b/>
          <w:bCs/>
          <w:sz w:val="24"/>
          <w:szCs w:val="24"/>
        </w:rPr>
      </w:pPr>
      <w:bookmarkStart w:id="37" w:name="_Toc65157415"/>
      <w:r w:rsidRPr="0036375F">
        <w:rPr>
          <w:rFonts w:asciiTheme="majorBidi" w:hAnsiTheme="majorBidi"/>
          <w:b/>
          <w:bCs/>
          <w:sz w:val="24"/>
          <w:szCs w:val="24"/>
        </w:rPr>
        <w:t>Analisis Faktor Pendukung dan Penghambat dalam Menghafal al-Qur’an di Pondok Pesantren Azmania</w:t>
      </w:r>
      <w:bookmarkEnd w:id="37"/>
    </w:p>
    <w:p w:rsidR="008E4E6B" w:rsidRDefault="008E4E6B" w:rsidP="008E4E6B">
      <w:pPr>
        <w:pStyle w:val="ListParagraph"/>
        <w:spacing w:line="480" w:lineRule="auto"/>
        <w:ind w:firstLine="720"/>
        <w:jc w:val="both"/>
        <w:rPr>
          <w:rFonts w:asciiTheme="majorBidi" w:hAnsiTheme="majorBidi"/>
          <w:sz w:val="24"/>
          <w:szCs w:val="24"/>
        </w:rPr>
      </w:pPr>
      <w:r w:rsidRPr="0036375F">
        <w:rPr>
          <w:rFonts w:asciiTheme="majorBidi" w:hAnsiTheme="majorBidi"/>
          <w:sz w:val="24"/>
          <w:szCs w:val="24"/>
        </w:rPr>
        <w:t>Seorang penghafal al-Qur’an harus siap bersabar dan tabah dalam menghadapi problematika didalam menghafal al-Qur’an.</w:t>
      </w:r>
      <w:r>
        <w:rPr>
          <w:rFonts w:asciiTheme="majorBidi" w:hAnsiTheme="majorBidi"/>
          <w:sz w:val="24"/>
          <w:szCs w:val="24"/>
        </w:rPr>
        <w:t xml:space="preserve"> </w:t>
      </w:r>
      <w:r w:rsidRPr="0036375F">
        <w:rPr>
          <w:rFonts w:asciiTheme="majorBidi" w:hAnsiTheme="majorBidi"/>
          <w:sz w:val="24"/>
          <w:szCs w:val="24"/>
        </w:rPr>
        <w:t>Semua niat dan usaha yang sungguh-sungguh dilakukan oleh manusia dalam mencapai keinginan dan cita-citanya.</w:t>
      </w:r>
      <w:r>
        <w:rPr>
          <w:rFonts w:asciiTheme="majorBidi" w:hAnsiTheme="majorBidi"/>
          <w:sz w:val="24"/>
          <w:szCs w:val="24"/>
        </w:rPr>
        <w:t xml:space="preserve"> </w:t>
      </w:r>
      <w:r w:rsidRPr="0036375F">
        <w:rPr>
          <w:rFonts w:asciiTheme="majorBidi" w:hAnsiTheme="majorBidi"/>
          <w:sz w:val="24"/>
          <w:szCs w:val="24"/>
        </w:rPr>
        <w:t>Dan kesemua itu tidaklah berjalan terus menerus dengan lancar sesuai yang dihara</w:t>
      </w:r>
      <w:r>
        <w:rPr>
          <w:rFonts w:asciiTheme="majorBidi" w:hAnsiTheme="majorBidi"/>
          <w:sz w:val="24"/>
          <w:szCs w:val="24"/>
        </w:rPr>
        <w:t>pkan.</w:t>
      </w:r>
    </w:p>
    <w:p w:rsidR="008E4E6B" w:rsidRPr="0036375F" w:rsidRDefault="008E4E6B" w:rsidP="008E4E6B">
      <w:pPr>
        <w:pStyle w:val="ListParagraph"/>
        <w:spacing w:line="480" w:lineRule="auto"/>
        <w:ind w:firstLine="720"/>
        <w:jc w:val="both"/>
        <w:rPr>
          <w:rFonts w:asciiTheme="majorBidi" w:hAnsiTheme="majorBidi"/>
          <w:sz w:val="24"/>
          <w:szCs w:val="24"/>
        </w:rPr>
      </w:pPr>
      <w:r w:rsidRPr="0036375F">
        <w:rPr>
          <w:rFonts w:asciiTheme="majorBidi" w:hAnsiTheme="majorBidi"/>
          <w:sz w:val="24"/>
          <w:szCs w:val="24"/>
        </w:rPr>
        <w:t>Pasti semua akan</w:t>
      </w:r>
      <w:r>
        <w:rPr>
          <w:rFonts w:asciiTheme="majorBidi" w:hAnsiTheme="majorBidi"/>
          <w:sz w:val="24"/>
          <w:szCs w:val="24"/>
        </w:rPr>
        <w:t xml:space="preserve"> </w:t>
      </w:r>
      <w:r w:rsidRPr="0036375F">
        <w:rPr>
          <w:rFonts w:asciiTheme="majorBidi" w:hAnsiTheme="majorBidi"/>
          <w:sz w:val="24"/>
          <w:szCs w:val="24"/>
        </w:rPr>
        <w:t>mengalami pasang surut, apalagi hal tersebut dalam proses menghafalkan ayat al-Qur’an, pasti ada banyak kendala yang muncul. Karena menghafal al-Qur’an merupakan kemuliaan yang sangat besar, sehingga ujian dan godaan yang muncul sangatlah berat.</w:t>
      </w:r>
      <w:r>
        <w:rPr>
          <w:rFonts w:asciiTheme="majorBidi" w:hAnsiTheme="majorBidi"/>
          <w:sz w:val="24"/>
          <w:szCs w:val="24"/>
        </w:rPr>
        <w:t xml:space="preserve"> </w:t>
      </w:r>
      <w:r w:rsidRPr="0036375F">
        <w:rPr>
          <w:rFonts w:asciiTheme="majorBidi" w:hAnsiTheme="majorBidi"/>
          <w:sz w:val="24"/>
          <w:szCs w:val="24"/>
        </w:rPr>
        <w:t xml:space="preserve">Oleh karena itu, seorang </w:t>
      </w:r>
      <w:r w:rsidRPr="0036375F">
        <w:rPr>
          <w:rFonts w:asciiTheme="majorBidi" w:hAnsiTheme="majorBidi"/>
          <w:i/>
          <w:iCs/>
          <w:sz w:val="24"/>
          <w:szCs w:val="24"/>
        </w:rPr>
        <w:t>ḥafidẓ</w:t>
      </w:r>
      <w:r w:rsidRPr="0036375F">
        <w:rPr>
          <w:rFonts w:asciiTheme="majorBidi" w:hAnsiTheme="majorBidi"/>
          <w:sz w:val="24"/>
          <w:szCs w:val="24"/>
        </w:rPr>
        <w:t xml:space="preserve"> haruslah mempunyai niat dan dukungan dari orang tua santri serta kemauan yang kuat dari diri sendiri. Jika suatu saat nanti menghadapi berbagai kendala maka tidak akan putus asa dan berhenti menghafalkan al-Qur’an di tengah jalan.</w:t>
      </w:r>
    </w:p>
    <w:p w:rsidR="008E4E6B" w:rsidRPr="0036375F" w:rsidRDefault="008E4E6B" w:rsidP="008E4E6B">
      <w:pPr>
        <w:pStyle w:val="ListParagraph"/>
        <w:spacing w:line="480" w:lineRule="auto"/>
        <w:ind w:firstLine="720"/>
        <w:jc w:val="both"/>
        <w:rPr>
          <w:rFonts w:asciiTheme="majorBidi" w:hAnsiTheme="majorBidi"/>
          <w:sz w:val="24"/>
          <w:szCs w:val="24"/>
        </w:rPr>
      </w:pPr>
      <w:r w:rsidRPr="0036375F">
        <w:rPr>
          <w:rFonts w:asciiTheme="majorBidi" w:hAnsiTheme="majorBidi"/>
          <w:sz w:val="24"/>
          <w:szCs w:val="24"/>
        </w:rPr>
        <w:t>Adapun faktor pendukung dalam metode menghafal al-Qur’an di Pondok Pesantren Azmania yaitu:</w:t>
      </w:r>
    </w:p>
    <w:p w:rsidR="008E4E6B" w:rsidRDefault="008E4E6B" w:rsidP="008E4E6B">
      <w:pPr>
        <w:pStyle w:val="ListParagraph"/>
        <w:spacing w:line="480" w:lineRule="auto"/>
        <w:ind w:firstLine="720"/>
        <w:jc w:val="both"/>
        <w:rPr>
          <w:rFonts w:asciiTheme="majorBidi" w:hAnsiTheme="majorBidi"/>
          <w:sz w:val="24"/>
          <w:szCs w:val="24"/>
        </w:rPr>
      </w:pPr>
      <w:r w:rsidRPr="0036375F">
        <w:rPr>
          <w:rFonts w:asciiTheme="majorBidi" w:hAnsiTheme="majorBidi"/>
          <w:sz w:val="24"/>
          <w:szCs w:val="24"/>
        </w:rPr>
        <w:t>Pertama,</w:t>
      </w:r>
      <w:r>
        <w:rPr>
          <w:rFonts w:asciiTheme="majorBidi" w:hAnsiTheme="majorBidi"/>
          <w:sz w:val="24"/>
          <w:szCs w:val="24"/>
        </w:rPr>
        <w:t xml:space="preserve"> pemberian motivasi dari oleh dewan </w:t>
      </w:r>
      <w:r>
        <w:rPr>
          <w:rFonts w:asciiTheme="majorBidi" w:hAnsiTheme="majorBidi"/>
          <w:i/>
          <w:iCs/>
          <w:sz w:val="24"/>
          <w:szCs w:val="24"/>
        </w:rPr>
        <w:t>asatidz</w:t>
      </w:r>
      <w:r>
        <w:rPr>
          <w:rFonts w:asciiTheme="majorBidi" w:hAnsiTheme="majorBidi"/>
          <w:sz w:val="24"/>
          <w:szCs w:val="24"/>
        </w:rPr>
        <w:t xml:space="preserve"> dan wali santri</w:t>
      </w:r>
      <w:r w:rsidRPr="0036375F">
        <w:rPr>
          <w:rFonts w:asciiTheme="majorBidi" w:hAnsiTheme="majorBidi"/>
          <w:sz w:val="24"/>
          <w:szCs w:val="24"/>
        </w:rPr>
        <w:t>.</w:t>
      </w:r>
      <w:r>
        <w:rPr>
          <w:rFonts w:asciiTheme="majorBidi" w:hAnsiTheme="majorBidi"/>
          <w:sz w:val="24"/>
          <w:szCs w:val="24"/>
        </w:rPr>
        <w:t xml:space="preserve"> Pemberian motivasi dari para dewan </w:t>
      </w:r>
      <w:r>
        <w:rPr>
          <w:rFonts w:asciiTheme="majorBidi" w:hAnsiTheme="majorBidi"/>
          <w:i/>
          <w:iCs/>
          <w:sz w:val="24"/>
          <w:szCs w:val="24"/>
        </w:rPr>
        <w:t>asatidz</w:t>
      </w:r>
      <w:r>
        <w:rPr>
          <w:rFonts w:asciiTheme="majorBidi" w:hAnsiTheme="majorBidi"/>
          <w:sz w:val="24"/>
          <w:szCs w:val="24"/>
        </w:rPr>
        <w:t xml:space="preserve"> sangatlah berpengaruh terhadap diri santri, karena merasa santri tersebut diperhatikan dan terus diawasi oleh para dewan </w:t>
      </w:r>
      <w:r>
        <w:rPr>
          <w:rFonts w:asciiTheme="majorBidi" w:hAnsiTheme="majorBidi"/>
          <w:i/>
          <w:iCs/>
          <w:sz w:val="24"/>
          <w:szCs w:val="24"/>
        </w:rPr>
        <w:t xml:space="preserve">asatidz. </w:t>
      </w:r>
      <w:r>
        <w:rPr>
          <w:rFonts w:asciiTheme="majorBidi" w:hAnsiTheme="majorBidi"/>
          <w:sz w:val="24"/>
          <w:szCs w:val="24"/>
        </w:rPr>
        <w:t xml:space="preserve">Jika santri sedang berada di rumah pemberian motivasi orang tua juga sangat berpengaruh terhadap diri </w:t>
      </w:r>
      <w:r>
        <w:rPr>
          <w:rFonts w:asciiTheme="majorBidi" w:hAnsiTheme="majorBidi"/>
          <w:sz w:val="24"/>
          <w:szCs w:val="24"/>
        </w:rPr>
        <w:lastRenderedPageBreak/>
        <w:t>anaknya. Agar santri terus bersemangat walaupun tidak berada di pondok pesantren. Pada intinya, s</w:t>
      </w:r>
      <w:r w:rsidRPr="00482C5B">
        <w:rPr>
          <w:rFonts w:asciiTheme="majorBidi" w:hAnsiTheme="majorBidi"/>
          <w:sz w:val="24"/>
          <w:szCs w:val="24"/>
        </w:rPr>
        <w:t>eorang santri haruslah mempunyai tekad dan semangat yang besar untuk menghafalkan al-Qur’an.</w:t>
      </w:r>
    </w:p>
    <w:p w:rsidR="008E4E6B" w:rsidRDefault="008E4E6B" w:rsidP="008E4E6B">
      <w:pPr>
        <w:pStyle w:val="ListParagraph"/>
        <w:spacing w:line="480" w:lineRule="auto"/>
        <w:ind w:firstLine="720"/>
        <w:jc w:val="both"/>
        <w:rPr>
          <w:rFonts w:asciiTheme="majorBidi" w:hAnsiTheme="majorBidi"/>
          <w:sz w:val="24"/>
          <w:szCs w:val="24"/>
        </w:rPr>
      </w:pPr>
      <w:r>
        <w:rPr>
          <w:rFonts w:asciiTheme="majorBidi" w:hAnsiTheme="majorBidi"/>
          <w:sz w:val="24"/>
          <w:szCs w:val="24"/>
        </w:rPr>
        <w:t>Kedua, kompetensi yang dimiliki para pengajar</w:t>
      </w:r>
      <w:r w:rsidRPr="0036375F">
        <w:rPr>
          <w:rFonts w:asciiTheme="majorBidi" w:hAnsiTheme="majorBidi"/>
          <w:sz w:val="24"/>
          <w:szCs w:val="24"/>
        </w:rPr>
        <w:t>.</w:t>
      </w:r>
      <w:r>
        <w:rPr>
          <w:rFonts w:asciiTheme="majorBidi" w:hAnsiTheme="majorBidi"/>
          <w:sz w:val="24"/>
          <w:szCs w:val="24"/>
        </w:rPr>
        <w:t xml:space="preserve"> </w:t>
      </w:r>
      <w:r w:rsidRPr="0036375F">
        <w:rPr>
          <w:rFonts w:asciiTheme="majorBidi" w:hAnsiTheme="majorBidi"/>
          <w:sz w:val="24"/>
          <w:szCs w:val="24"/>
        </w:rPr>
        <w:t xml:space="preserve">Syarat untuk menjadi seorang pengajar atau </w:t>
      </w:r>
      <w:r w:rsidRPr="0036375F">
        <w:rPr>
          <w:rFonts w:asciiTheme="majorBidi" w:hAnsiTheme="majorBidi"/>
          <w:i/>
          <w:iCs/>
          <w:sz w:val="24"/>
          <w:szCs w:val="24"/>
        </w:rPr>
        <w:t>musyrifah</w:t>
      </w:r>
      <w:r w:rsidRPr="0036375F">
        <w:rPr>
          <w:rFonts w:asciiTheme="majorBidi" w:hAnsiTheme="majorBidi"/>
          <w:sz w:val="24"/>
          <w:szCs w:val="24"/>
        </w:rPr>
        <w:t xml:space="preserve"> yaitu harus </w:t>
      </w:r>
      <w:r w:rsidRPr="0036375F">
        <w:rPr>
          <w:rFonts w:asciiTheme="majorBidi" w:hAnsiTheme="majorBidi"/>
          <w:i/>
          <w:iCs/>
          <w:sz w:val="24"/>
          <w:szCs w:val="24"/>
        </w:rPr>
        <w:t xml:space="preserve">ḥafidẓoh </w:t>
      </w:r>
      <w:r w:rsidRPr="0036375F">
        <w:rPr>
          <w:rFonts w:asciiTheme="majorBidi" w:hAnsiTheme="majorBidi"/>
          <w:sz w:val="24"/>
          <w:szCs w:val="24"/>
        </w:rPr>
        <w:t xml:space="preserve">dan bacaannya lancar sesuai tajwid. Selain itu jumlah pengajar atau </w:t>
      </w:r>
      <w:r w:rsidRPr="0036375F">
        <w:rPr>
          <w:rFonts w:asciiTheme="majorBidi" w:hAnsiTheme="majorBidi"/>
          <w:i/>
          <w:iCs/>
          <w:sz w:val="24"/>
          <w:szCs w:val="24"/>
        </w:rPr>
        <w:t>musyrifah</w:t>
      </w:r>
      <w:r w:rsidRPr="0036375F">
        <w:rPr>
          <w:rFonts w:asciiTheme="majorBidi" w:hAnsiTheme="majorBidi"/>
          <w:sz w:val="24"/>
          <w:szCs w:val="24"/>
        </w:rPr>
        <w:t xml:space="preserve"> juga akan mempengaruhi proses terlaksananya </w:t>
      </w:r>
      <w:r w:rsidRPr="0036375F">
        <w:rPr>
          <w:rFonts w:asciiTheme="majorBidi" w:hAnsiTheme="majorBidi"/>
          <w:i/>
          <w:iCs/>
          <w:sz w:val="24"/>
          <w:szCs w:val="24"/>
        </w:rPr>
        <w:t>taḥfidẓ</w:t>
      </w:r>
      <w:r w:rsidRPr="0036375F">
        <w:rPr>
          <w:rFonts w:asciiTheme="majorBidi" w:hAnsiTheme="majorBidi"/>
          <w:sz w:val="24"/>
          <w:szCs w:val="24"/>
        </w:rPr>
        <w:t xml:space="preserve">. Karena di Pondok Pesantren Azmania menggunakan metode </w:t>
      </w:r>
      <w:r w:rsidRPr="0036375F">
        <w:rPr>
          <w:rFonts w:asciiTheme="majorBidi" w:hAnsiTheme="majorBidi"/>
          <w:i/>
          <w:iCs/>
          <w:sz w:val="24"/>
          <w:szCs w:val="24"/>
        </w:rPr>
        <w:t>halaqah</w:t>
      </w:r>
      <w:r w:rsidRPr="0036375F">
        <w:rPr>
          <w:rFonts w:asciiTheme="majorBidi" w:hAnsiTheme="majorBidi"/>
          <w:sz w:val="24"/>
          <w:szCs w:val="24"/>
        </w:rPr>
        <w:t xml:space="preserve">, yang mana satu </w:t>
      </w:r>
      <w:r w:rsidRPr="0036375F">
        <w:rPr>
          <w:rFonts w:asciiTheme="majorBidi" w:hAnsiTheme="majorBidi"/>
          <w:i/>
          <w:iCs/>
          <w:sz w:val="24"/>
          <w:szCs w:val="24"/>
        </w:rPr>
        <w:t xml:space="preserve">musyrifah </w:t>
      </w:r>
      <w:r w:rsidRPr="0036375F">
        <w:rPr>
          <w:rFonts w:asciiTheme="majorBidi" w:hAnsiTheme="majorBidi"/>
          <w:sz w:val="24"/>
          <w:szCs w:val="24"/>
        </w:rPr>
        <w:t>memegang sepuluh santri, agar mudah dalam mengontrolnya.</w:t>
      </w:r>
    </w:p>
    <w:p w:rsidR="008E4E6B" w:rsidRDefault="008E4E6B" w:rsidP="008E4E6B">
      <w:pPr>
        <w:pStyle w:val="ListParagraph"/>
        <w:spacing w:line="480" w:lineRule="auto"/>
        <w:ind w:firstLine="720"/>
        <w:jc w:val="both"/>
        <w:rPr>
          <w:rFonts w:asciiTheme="majorBidi" w:hAnsiTheme="majorBidi"/>
          <w:sz w:val="24"/>
          <w:szCs w:val="24"/>
        </w:rPr>
      </w:pPr>
      <w:r>
        <w:rPr>
          <w:rFonts w:asciiTheme="majorBidi" w:hAnsiTheme="majorBidi"/>
          <w:sz w:val="24"/>
          <w:szCs w:val="24"/>
        </w:rPr>
        <w:t>Sedangkan</w:t>
      </w:r>
      <w:r w:rsidRPr="00482C5B">
        <w:rPr>
          <w:rFonts w:asciiTheme="majorBidi" w:hAnsiTheme="majorBidi"/>
          <w:sz w:val="24"/>
          <w:szCs w:val="24"/>
        </w:rPr>
        <w:t xml:space="preserve"> faktor penghambat metode menghafal al-Qur’an di Pondok Pesantren Azmania antara lain:</w:t>
      </w:r>
    </w:p>
    <w:p w:rsidR="008E4E6B" w:rsidRPr="00482C5B" w:rsidRDefault="008E4E6B" w:rsidP="008E4E6B">
      <w:pPr>
        <w:pStyle w:val="ListParagraph"/>
        <w:spacing w:line="480" w:lineRule="auto"/>
        <w:ind w:firstLine="720"/>
        <w:jc w:val="both"/>
        <w:rPr>
          <w:rFonts w:asciiTheme="majorBidi" w:hAnsiTheme="majorBidi"/>
          <w:sz w:val="24"/>
          <w:szCs w:val="24"/>
        </w:rPr>
      </w:pPr>
      <w:r w:rsidRPr="00482C5B">
        <w:rPr>
          <w:rFonts w:asciiTheme="majorBidi" w:hAnsiTheme="majorBidi"/>
          <w:sz w:val="24"/>
          <w:szCs w:val="24"/>
        </w:rPr>
        <w:t xml:space="preserve">Pertama, kesulitan dalam menghafal ayat-ayat yang mirip dan lafadz yang sulit diucapkan </w:t>
      </w:r>
      <w:r w:rsidRPr="00482C5B">
        <w:rPr>
          <w:rFonts w:asciiTheme="majorBidi" w:hAnsiTheme="majorBidi"/>
          <w:i/>
          <w:iCs/>
          <w:sz w:val="24"/>
          <w:szCs w:val="24"/>
        </w:rPr>
        <w:t>makhraj</w:t>
      </w:r>
      <w:r w:rsidRPr="00482C5B">
        <w:rPr>
          <w:rFonts w:asciiTheme="majorBidi" w:hAnsiTheme="majorBidi"/>
          <w:sz w:val="24"/>
          <w:szCs w:val="24"/>
        </w:rPr>
        <w:t>nya. Setiap santri dalam proses menghafal al-Qur’an seringkali mengalami kesulitan. Terutama ketika ayat yang mirip antara satu ayat dengan ayat yang lain, baik dalam satu surah yang sama atau berbeda surah. Selain itu kesulitan yang sering dihadapi ketika menghafal al-Qur’an adalah saat menemui lafadz yang sulit diucapkan.</w:t>
      </w:r>
    </w:p>
    <w:p w:rsidR="008E4E6B" w:rsidRDefault="008E4E6B" w:rsidP="008E4E6B">
      <w:pPr>
        <w:pStyle w:val="ListParagraph"/>
        <w:spacing w:line="480" w:lineRule="auto"/>
        <w:ind w:firstLine="720"/>
        <w:jc w:val="both"/>
        <w:rPr>
          <w:rFonts w:asciiTheme="majorBidi" w:hAnsiTheme="majorBidi"/>
          <w:sz w:val="24"/>
          <w:szCs w:val="24"/>
        </w:rPr>
      </w:pPr>
      <w:r>
        <w:rPr>
          <w:rFonts w:asciiTheme="majorBidi" w:hAnsiTheme="majorBidi"/>
          <w:sz w:val="24"/>
          <w:szCs w:val="24"/>
        </w:rPr>
        <w:t>Kedua, santri yang malas.</w:t>
      </w:r>
      <w:r w:rsidRPr="0074308A">
        <w:rPr>
          <w:rFonts w:asciiTheme="majorBidi" w:hAnsiTheme="majorBidi"/>
          <w:sz w:val="24"/>
          <w:szCs w:val="24"/>
        </w:rPr>
        <w:t xml:space="preserve"> </w:t>
      </w:r>
      <w:r>
        <w:rPr>
          <w:rFonts w:asciiTheme="majorBidi" w:hAnsiTheme="majorBidi"/>
          <w:sz w:val="24"/>
          <w:szCs w:val="24"/>
        </w:rPr>
        <w:t xml:space="preserve">Rasa malas terhadap diri santri sangat rentan berpengaruh terhadap kegiatan sehari-hari, terkadang ketika santri sedang menghafal al-Qur’an tiba-tiba santri tersebut merasakan rasa malas, maka secara tidak langsung kalimat yang sedang dihafalkan oleh santri tersebut akan sulit masuk didalam ingatannya. </w:t>
      </w:r>
    </w:p>
    <w:p w:rsidR="008E4E6B" w:rsidRPr="00D674A5" w:rsidRDefault="008E4E6B" w:rsidP="008E4E6B">
      <w:pPr>
        <w:pStyle w:val="ListParagraph"/>
        <w:spacing w:line="480" w:lineRule="auto"/>
        <w:ind w:firstLine="720"/>
        <w:jc w:val="both"/>
        <w:rPr>
          <w:rFonts w:asciiTheme="majorBidi" w:hAnsiTheme="majorBidi"/>
          <w:sz w:val="24"/>
          <w:szCs w:val="24"/>
        </w:rPr>
      </w:pPr>
      <w:r w:rsidRPr="00D674A5">
        <w:rPr>
          <w:rFonts w:asciiTheme="majorBidi" w:hAnsiTheme="majorBidi"/>
          <w:sz w:val="24"/>
          <w:szCs w:val="24"/>
        </w:rPr>
        <w:lastRenderedPageBreak/>
        <w:t>Ketiga,</w:t>
      </w:r>
      <w:r>
        <w:rPr>
          <w:rFonts w:asciiTheme="majorBidi" w:hAnsiTheme="majorBidi"/>
          <w:sz w:val="24"/>
          <w:szCs w:val="24"/>
        </w:rPr>
        <w:t xml:space="preserve"> sering lupa</w:t>
      </w:r>
      <w:r w:rsidRPr="00D674A5">
        <w:rPr>
          <w:rFonts w:asciiTheme="majorBidi" w:hAnsiTheme="majorBidi"/>
          <w:sz w:val="24"/>
          <w:szCs w:val="24"/>
        </w:rPr>
        <w:t>.</w:t>
      </w:r>
      <w:r>
        <w:rPr>
          <w:rFonts w:asciiTheme="majorBidi" w:hAnsiTheme="majorBidi"/>
          <w:sz w:val="24"/>
          <w:szCs w:val="24"/>
        </w:rPr>
        <w:t xml:space="preserve"> Masalah lupa sudah biasa menjadi </w:t>
      </w:r>
      <w:r>
        <w:rPr>
          <w:rFonts w:asciiTheme="majorBidi" w:hAnsiTheme="majorBidi"/>
          <w:i/>
          <w:iCs/>
          <w:sz w:val="24"/>
          <w:szCs w:val="24"/>
        </w:rPr>
        <w:t>problem</w:t>
      </w:r>
      <w:r>
        <w:rPr>
          <w:rFonts w:asciiTheme="majorBidi" w:hAnsiTheme="majorBidi"/>
          <w:sz w:val="24"/>
          <w:szCs w:val="24"/>
        </w:rPr>
        <w:t xml:space="preserve"> ketika sedang menghafal al-Quran. Terkadang lupa dalam tengah-tengah ayat yang sedang di hafalkan atau permulaan ayat. Pepatah mengatakan “Manusia itu tempatnya salah dan lupa”.</w:t>
      </w:r>
    </w:p>
    <w:p w:rsidR="008E4E6B" w:rsidRDefault="008E4E6B" w:rsidP="008E4E6B">
      <w:pPr>
        <w:pStyle w:val="ListParagraph"/>
        <w:spacing w:line="480" w:lineRule="auto"/>
        <w:ind w:firstLine="720"/>
        <w:jc w:val="both"/>
        <w:rPr>
          <w:rFonts w:asciiTheme="majorBidi" w:hAnsiTheme="majorBidi"/>
          <w:sz w:val="24"/>
          <w:szCs w:val="24"/>
        </w:rPr>
      </w:pPr>
      <w:r w:rsidRPr="0074308A">
        <w:rPr>
          <w:rFonts w:asciiTheme="majorBidi" w:hAnsiTheme="majorBidi"/>
          <w:sz w:val="24"/>
          <w:szCs w:val="24"/>
        </w:rPr>
        <w:t xml:space="preserve">Keempat, </w:t>
      </w:r>
      <w:r>
        <w:rPr>
          <w:rFonts w:asciiTheme="majorBidi" w:hAnsiTheme="majorBidi"/>
          <w:sz w:val="24"/>
          <w:szCs w:val="24"/>
        </w:rPr>
        <w:t>pengaruh sahabat yang buruk. Dalam usia pelajar, sahabat juga berpengaruh dalam proses menghafal al-Qur’an. Ketika sahabatnya malas atau mengajak kepada kegiatan yang menyeleweng maka santri tersebut mudah terpengaruhi.</w:t>
      </w:r>
    </w:p>
    <w:p w:rsidR="008E4E6B" w:rsidRPr="00DD4263" w:rsidRDefault="008E4E6B" w:rsidP="008E4E6B">
      <w:pPr>
        <w:pStyle w:val="ListParagraph"/>
        <w:spacing w:line="480" w:lineRule="auto"/>
        <w:ind w:firstLine="720"/>
        <w:jc w:val="both"/>
        <w:rPr>
          <w:rFonts w:asciiTheme="majorBidi" w:hAnsiTheme="majorBidi"/>
          <w:sz w:val="24"/>
          <w:szCs w:val="24"/>
        </w:rPr>
        <w:sectPr w:rsidR="008E4E6B" w:rsidRPr="00DD4263" w:rsidSect="00A06789">
          <w:headerReference w:type="even" r:id="rId55"/>
          <w:headerReference w:type="default" r:id="rId56"/>
          <w:footerReference w:type="default" r:id="rId57"/>
          <w:headerReference w:type="first" r:id="rId58"/>
          <w:pgSz w:w="11907" w:h="16839" w:code="9"/>
          <w:pgMar w:top="2268" w:right="1701" w:bottom="1701" w:left="2268" w:header="720" w:footer="720" w:gutter="0"/>
          <w:pgNumType w:start="69" w:chapStyle="1"/>
          <w:cols w:space="720"/>
          <w:docGrid w:linePitch="360"/>
        </w:sectPr>
      </w:pPr>
    </w:p>
    <w:p w:rsidR="008E4E6B" w:rsidRPr="0036375F" w:rsidRDefault="008E4E6B" w:rsidP="008E4E6B">
      <w:pPr>
        <w:pStyle w:val="Heading1"/>
        <w:jc w:val="center"/>
        <w:rPr>
          <w:rFonts w:asciiTheme="majorBidi" w:hAnsiTheme="majorBidi"/>
          <w:b w:val="0"/>
          <w:bCs w:val="0"/>
          <w:color w:val="auto"/>
          <w:sz w:val="24"/>
          <w:szCs w:val="24"/>
        </w:rPr>
      </w:pPr>
      <w:bookmarkStart w:id="38" w:name="_Toc251809480"/>
      <w:bookmarkStart w:id="39" w:name="_Toc65157416"/>
      <w:r w:rsidRPr="0036375F">
        <w:rPr>
          <w:rFonts w:asciiTheme="majorBidi" w:hAnsiTheme="majorBidi"/>
          <w:color w:val="auto"/>
          <w:sz w:val="24"/>
          <w:szCs w:val="24"/>
        </w:rPr>
        <w:lastRenderedPageBreak/>
        <w:t>BAB VI</w:t>
      </w:r>
      <w:bookmarkEnd w:id="38"/>
      <w:bookmarkEnd w:id="39"/>
    </w:p>
    <w:p w:rsidR="008E4E6B" w:rsidRDefault="008E4E6B" w:rsidP="008E4E6B">
      <w:pPr>
        <w:pStyle w:val="Heading1"/>
        <w:jc w:val="center"/>
        <w:rPr>
          <w:rFonts w:asciiTheme="majorBidi" w:hAnsiTheme="majorBidi"/>
          <w:color w:val="auto"/>
          <w:sz w:val="24"/>
          <w:szCs w:val="24"/>
        </w:rPr>
      </w:pPr>
      <w:bookmarkStart w:id="40" w:name="_Toc251809481"/>
      <w:bookmarkStart w:id="41" w:name="_Toc65157417"/>
      <w:r w:rsidRPr="0036375F">
        <w:rPr>
          <w:rFonts w:asciiTheme="majorBidi" w:hAnsiTheme="majorBidi"/>
          <w:color w:val="auto"/>
          <w:sz w:val="24"/>
          <w:szCs w:val="24"/>
        </w:rPr>
        <w:t>PENUTUP</w:t>
      </w:r>
      <w:bookmarkEnd w:id="40"/>
      <w:bookmarkEnd w:id="41"/>
    </w:p>
    <w:p w:rsidR="008E4E6B" w:rsidRDefault="008E4E6B" w:rsidP="008E4E6B"/>
    <w:p w:rsidR="008E4E6B" w:rsidRDefault="008E4E6B" w:rsidP="008E4E6B"/>
    <w:p w:rsidR="008E4E6B" w:rsidRPr="00DD4263" w:rsidRDefault="008E4E6B" w:rsidP="008E4E6B"/>
    <w:p w:rsidR="008E4E6B" w:rsidRPr="0036375F" w:rsidRDefault="008E4E6B" w:rsidP="008E4E6B">
      <w:pPr>
        <w:pStyle w:val="ListParagraph"/>
        <w:numPr>
          <w:ilvl w:val="0"/>
          <w:numId w:val="23"/>
        </w:numPr>
        <w:spacing w:line="480" w:lineRule="auto"/>
        <w:outlineLvl w:val="1"/>
        <w:rPr>
          <w:rFonts w:asciiTheme="majorBidi" w:hAnsiTheme="majorBidi"/>
          <w:b/>
          <w:bCs/>
          <w:sz w:val="24"/>
          <w:szCs w:val="24"/>
        </w:rPr>
      </w:pPr>
      <w:bookmarkStart w:id="42" w:name="_Toc65157418"/>
      <w:r w:rsidRPr="0036375F">
        <w:rPr>
          <w:rFonts w:asciiTheme="majorBidi" w:hAnsiTheme="majorBidi"/>
          <w:b/>
          <w:bCs/>
          <w:sz w:val="24"/>
          <w:szCs w:val="24"/>
        </w:rPr>
        <w:t>Kesimpulan</w:t>
      </w:r>
      <w:bookmarkEnd w:id="42"/>
    </w:p>
    <w:p w:rsidR="008E4E6B" w:rsidRDefault="008E4E6B" w:rsidP="008E4E6B">
      <w:pPr>
        <w:pStyle w:val="ListParagraph"/>
        <w:numPr>
          <w:ilvl w:val="0"/>
          <w:numId w:val="24"/>
        </w:numPr>
        <w:spacing w:line="480" w:lineRule="auto"/>
        <w:jc w:val="both"/>
        <w:rPr>
          <w:rFonts w:asciiTheme="majorBidi" w:hAnsiTheme="majorBidi"/>
          <w:sz w:val="24"/>
          <w:szCs w:val="24"/>
        </w:rPr>
      </w:pPr>
      <w:r>
        <w:rPr>
          <w:rFonts w:asciiTheme="majorBidi" w:hAnsiTheme="majorBidi"/>
          <w:sz w:val="24"/>
          <w:szCs w:val="24"/>
        </w:rPr>
        <w:t xml:space="preserve">Implementasi metode </w:t>
      </w:r>
      <w:r>
        <w:rPr>
          <w:rFonts w:asciiTheme="majorBidi" w:hAnsiTheme="majorBidi"/>
          <w:i/>
          <w:sz w:val="24"/>
          <w:szCs w:val="24"/>
        </w:rPr>
        <w:t xml:space="preserve">halaqah, ziyadah, </w:t>
      </w:r>
      <w:r>
        <w:rPr>
          <w:rFonts w:asciiTheme="majorBidi" w:hAnsiTheme="majorBidi"/>
          <w:sz w:val="24"/>
          <w:szCs w:val="24"/>
        </w:rPr>
        <w:t xml:space="preserve">dan </w:t>
      </w:r>
      <w:r>
        <w:rPr>
          <w:rFonts w:asciiTheme="majorBidi" w:hAnsiTheme="majorBidi"/>
          <w:i/>
          <w:sz w:val="24"/>
          <w:szCs w:val="24"/>
        </w:rPr>
        <w:t xml:space="preserve">takrir </w:t>
      </w:r>
      <w:r>
        <w:rPr>
          <w:rFonts w:asciiTheme="majorBidi" w:hAnsiTheme="majorBidi"/>
          <w:sz w:val="24"/>
          <w:szCs w:val="24"/>
        </w:rPr>
        <w:t xml:space="preserve">dalam menghafal al-Qur’an di pondok pesantren Azmania Ronowijayan Siman Ponorogo sudah berjalan dengan efektif dan dapat disimpulkan bahwa: </w:t>
      </w:r>
    </w:p>
    <w:p w:rsidR="008E4E6B" w:rsidRDefault="008E4E6B" w:rsidP="008E4E6B">
      <w:pPr>
        <w:pStyle w:val="ListParagraph"/>
        <w:numPr>
          <w:ilvl w:val="0"/>
          <w:numId w:val="44"/>
        </w:numPr>
        <w:spacing w:line="480" w:lineRule="auto"/>
        <w:jc w:val="both"/>
        <w:rPr>
          <w:rFonts w:asciiTheme="majorBidi" w:hAnsiTheme="majorBidi"/>
          <w:sz w:val="24"/>
          <w:szCs w:val="24"/>
        </w:rPr>
      </w:pPr>
      <w:r>
        <w:rPr>
          <w:rFonts w:asciiTheme="majorBidi" w:hAnsiTheme="majorBidi"/>
          <w:sz w:val="24"/>
          <w:szCs w:val="24"/>
        </w:rPr>
        <w:t xml:space="preserve">Adanya metode </w:t>
      </w:r>
      <w:r>
        <w:rPr>
          <w:rFonts w:asciiTheme="majorBidi" w:hAnsiTheme="majorBidi"/>
          <w:i/>
          <w:sz w:val="24"/>
          <w:szCs w:val="24"/>
        </w:rPr>
        <w:t xml:space="preserve">halaqah </w:t>
      </w:r>
      <w:r>
        <w:rPr>
          <w:rFonts w:asciiTheme="majorBidi" w:hAnsiTheme="majorBidi"/>
          <w:sz w:val="24"/>
          <w:szCs w:val="24"/>
        </w:rPr>
        <w:t xml:space="preserve">membuat santri dapat terpantau kemampuan dalam menghafal al-Qur’an dan </w:t>
      </w:r>
      <w:r>
        <w:rPr>
          <w:rFonts w:asciiTheme="majorBidi" w:hAnsiTheme="majorBidi"/>
          <w:i/>
          <w:sz w:val="24"/>
          <w:szCs w:val="24"/>
        </w:rPr>
        <w:t>musyrifah</w:t>
      </w:r>
      <w:r>
        <w:rPr>
          <w:rFonts w:asciiTheme="majorBidi" w:hAnsiTheme="majorBidi"/>
          <w:sz w:val="24"/>
          <w:szCs w:val="24"/>
        </w:rPr>
        <w:t xml:space="preserve"> bisa memberikan motivasi dalam proses menghafal al-Qur’an.</w:t>
      </w:r>
    </w:p>
    <w:p w:rsidR="008E4E6B" w:rsidRPr="00F6787C" w:rsidRDefault="008E4E6B" w:rsidP="008E4E6B">
      <w:pPr>
        <w:pStyle w:val="ListParagraph"/>
        <w:numPr>
          <w:ilvl w:val="0"/>
          <w:numId w:val="44"/>
        </w:numPr>
        <w:spacing w:line="480" w:lineRule="auto"/>
        <w:jc w:val="both"/>
        <w:rPr>
          <w:rFonts w:asciiTheme="majorBidi" w:hAnsiTheme="majorBidi"/>
          <w:sz w:val="24"/>
          <w:szCs w:val="24"/>
        </w:rPr>
      </w:pPr>
      <w:r>
        <w:rPr>
          <w:rFonts w:asciiTheme="majorBidi" w:hAnsiTheme="majorBidi"/>
          <w:sz w:val="24"/>
          <w:szCs w:val="24"/>
        </w:rPr>
        <w:t xml:space="preserve">Metode </w:t>
      </w:r>
      <w:r>
        <w:rPr>
          <w:rFonts w:asciiTheme="majorBidi" w:hAnsiTheme="majorBidi"/>
          <w:i/>
          <w:sz w:val="24"/>
          <w:szCs w:val="24"/>
        </w:rPr>
        <w:t>ziyadah</w:t>
      </w:r>
      <w:r>
        <w:rPr>
          <w:rFonts w:asciiTheme="majorBidi" w:hAnsiTheme="majorBidi"/>
          <w:sz w:val="24"/>
          <w:szCs w:val="24"/>
        </w:rPr>
        <w:t xml:space="preserve"> dan </w:t>
      </w:r>
      <w:r>
        <w:rPr>
          <w:rFonts w:asciiTheme="majorBidi" w:hAnsiTheme="majorBidi"/>
          <w:i/>
          <w:sz w:val="24"/>
          <w:szCs w:val="24"/>
        </w:rPr>
        <w:t>takrir</w:t>
      </w:r>
      <w:r>
        <w:rPr>
          <w:rFonts w:asciiTheme="majorBidi" w:hAnsiTheme="majorBidi"/>
          <w:sz w:val="24"/>
          <w:szCs w:val="24"/>
        </w:rPr>
        <w:t xml:space="preserve"> dapat membantu santri dalam membagi waktu, ketika menghafal ayat al-Qur’an yang baru atau menghafal ayat al-Qur’an yang sudah pernah disetorkan.</w:t>
      </w:r>
    </w:p>
    <w:p w:rsidR="008E4E6B" w:rsidRDefault="008E4E6B" w:rsidP="008E4E6B">
      <w:pPr>
        <w:pStyle w:val="ListParagraph"/>
        <w:numPr>
          <w:ilvl w:val="0"/>
          <w:numId w:val="24"/>
        </w:numPr>
        <w:spacing w:line="480" w:lineRule="auto"/>
        <w:jc w:val="both"/>
        <w:rPr>
          <w:rFonts w:asciiTheme="majorBidi" w:hAnsiTheme="majorBidi"/>
          <w:sz w:val="24"/>
          <w:szCs w:val="24"/>
        </w:rPr>
      </w:pPr>
      <w:r w:rsidRPr="00DD4263">
        <w:rPr>
          <w:rFonts w:asciiTheme="majorBidi" w:hAnsiTheme="majorBidi"/>
          <w:sz w:val="24"/>
          <w:szCs w:val="24"/>
        </w:rPr>
        <w:t>Faktor pendukung dalam metode menghafal al-Qur’an di pondok pesantren Azmania adalah: a.</w:t>
      </w:r>
      <w:r>
        <w:rPr>
          <w:rFonts w:asciiTheme="majorBidi" w:hAnsiTheme="majorBidi"/>
          <w:sz w:val="24"/>
          <w:szCs w:val="24"/>
        </w:rPr>
        <w:t xml:space="preserve"> pemberian motivasi oleh </w:t>
      </w:r>
      <w:r w:rsidRPr="00DD4263">
        <w:rPr>
          <w:rFonts w:asciiTheme="majorBidi" w:hAnsiTheme="majorBidi"/>
          <w:sz w:val="24"/>
          <w:szCs w:val="24"/>
        </w:rPr>
        <w:t xml:space="preserve">dewan </w:t>
      </w:r>
      <w:r w:rsidRPr="00DD4263">
        <w:rPr>
          <w:rFonts w:asciiTheme="majorBidi" w:hAnsiTheme="majorBidi"/>
          <w:i/>
          <w:iCs/>
          <w:sz w:val="24"/>
          <w:szCs w:val="24"/>
        </w:rPr>
        <w:t xml:space="preserve">asatidz </w:t>
      </w:r>
      <w:r w:rsidRPr="00DD4263">
        <w:rPr>
          <w:rFonts w:asciiTheme="majorBidi" w:hAnsiTheme="majorBidi"/>
          <w:sz w:val="24"/>
          <w:szCs w:val="24"/>
        </w:rPr>
        <w:t xml:space="preserve">dan </w:t>
      </w:r>
      <w:r>
        <w:rPr>
          <w:rFonts w:asciiTheme="majorBidi" w:hAnsiTheme="majorBidi"/>
          <w:sz w:val="24"/>
          <w:szCs w:val="24"/>
        </w:rPr>
        <w:t>wali santri</w:t>
      </w:r>
      <w:r w:rsidRPr="00DD4263">
        <w:rPr>
          <w:rFonts w:asciiTheme="majorBidi" w:hAnsiTheme="majorBidi"/>
          <w:sz w:val="24"/>
          <w:szCs w:val="24"/>
        </w:rPr>
        <w:t>, b.</w:t>
      </w:r>
      <w:r>
        <w:rPr>
          <w:rFonts w:asciiTheme="majorBidi" w:hAnsiTheme="majorBidi"/>
          <w:sz w:val="24"/>
          <w:szCs w:val="24"/>
        </w:rPr>
        <w:t xml:space="preserve"> kompetensi yang dimiliki para pengajar </w:t>
      </w:r>
      <w:r w:rsidRPr="00DD4263">
        <w:rPr>
          <w:rFonts w:asciiTheme="majorBidi" w:hAnsiTheme="majorBidi"/>
          <w:sz w:val="24"/>
          <w:szCs w:val="24"/>
        </w:rPr>
        <w:t xml:space="preserve">. Sedangkan faktor penghambatnya: a. kesulitan dalam menghafal ayat-ayat yang mirip dan lafadz yang sulit diucapkan </w:t>
      </w:r>
      <w:r w:rsidRPr="00DD4263">
        <w:rPr>
          <w:rFonts w:asciiTheme="majorBidi" w:hAnsiTheme="majorBidi"/>
          <w:i/>
          <w:iCs/>
          <w:sz w:val="24"/>
          <w:szCs w:val="24"/>
        </w:rPr>
        <w:t>makhraj</w:t>
      </w:r>
      <w:r w:rsidRPr="00DD4263">
        <w:rPr>
          <w:rFonts w:asciiTheme="majorBidi" w:hAnsiTheme="majorBidi"/>
          <w:sz w:val="24"/>
          <w:szCs w:val="24"/>
        </w:rPr>
        <w:t xml:space="preserve">nya, b. </w:t>
      </w:r>
      <w:r>
        <w:rPr>
          <w:rFonts w:asciiTheme="majorBidi" w:hAnsiTheme="majorBidi"/>
          <w:sz w:val="24"/>
          <w:szCs w:val="24"/>
        </w:rPr>
        <w:t xml:space="preserve">santri yang </w:t>
      </w:r>
      <w:r w:rsidRPr="00DD4263">
        <w:rPr>
          <w:rFonts w:asciiTheme="majorBidi" w:hAnsiTheme="majorBidi"/>
          <w:sz w:val="24"/>
          <w:szCs w:val="24"/>
        </w:rPr>
        <w:t xml:space="preserve">malas, c. sering lupa, d. </w:t>
      </w:r>
      <w:r>
        <w:rPr>
          <w:rFonts w:asciiTheme="majorBidi" w:hAnsiTheme="majorBidi"/>
          <w:sz w:val="24"/>
          <w:szCs w:val="24"/>
        </w:rPr>
        <w:t xml:space="preserve">pengaruh </w:t>
      </w:r>
      <w:r w:rsidRPr="00DD4263">
        <w:rPr>
          <w:rFonts w:asciiTheme="majorBidi" w:hAnsiTheme="majorBidi"/>
          <w:sz w:val="24"/>
          <w:szCs w:val="24"/>
        </w:rPr>
        <w:t>sahabat yang buruk</w:t>
      </w:r>
      <w:r>
        <w:rPr>
          <w:rFonts w:asciiTheme="majorBidi" w:hAnsiTheme="majorBidi"/>
          <w:sz w:val="24"/>
          <w:szCs w:val="24"/>
        </w:rPr>
        <w:t>.</w:t>
      </w:r>
      <w:r w:rsidRPr="00DD4263">
        <w:rPr>
          <w:rFonts w:asciiTheme="majorBidi" w:hAnsiTheme="majorBidi"/>
          <w:sz w:val="24"/>
          <w:szCs w:val="24"/>
        </w:rPr>
        <w:t xml:space="preserve"> </w:t>
      </w:r>
    </w:p>
    <w:p w:rsidR="008E4E6B" w:rsidRDefault="008E4E6B" w:rsidP="008E4E6B">
      <w:pPr>
        <w:spacing w:line="480" w:lineRule="auto"/>
        <w:jc w:val="both"/>
        <w:rPr>
          <w:rFonts w:asciiTheme="majorBidi" w:hAnsiTheme="majorBidi"/>
          <w:sz w:val="24"/>
          <w:szCs w:val="24"/>
        </w:rPr>
        <w:sectPr w:rsidR="008E4E6B" w:rsidSect="00A06789">
          <w:headerReference w:type="even" r:id="rId59"/>
          <w:headerReference w:type="default" r:id="rId60"/>
          <w:footerReference w:type="default" r:id="rId61"/>
          <w:headerReference w:type="first" r:id="rId62"/>
          <w:pgSz w:w="11907" w:h="16839" w:code="9"/>
          <w:pgMar w:top="2268" w:right="1701" w:bottom="1701" w:left="2268" w:header="720" w:footer="720" w:gutter="0"/>
          <w:pgNumType w:start="76"/>
          <w:cols w:space="720"/>
          <w:docGrid w:linePitch="360"/>
        </w:sectPr>
      </w:pPr>
    </w:p>
    <w:p w:rsidR="008E4E6B" w:rsidRDefault="008E4E6B" w:rsidP="008E4E6B">
      <w:pPr>
        <w:pStyle w:val="ListParagraph"/>
        <w:numPr>
          <w:ilvl w:val="0"/>
          <w:numId w:val="23"/>
        </w:numPr>
        <w:spacing w:line="480" w:lineRule="auto"/>
        <w:jc w:val="both"/>
        <w:outlineLvl w:val="1"/>
        <w:rPr>
          <w:rFonts w:asciiTheme="majorBidi" w:hAnsiTheme="majorBidi"/>
          <w:b/>
          <w:bCs/>
          <w:sz w:val="24"/>
          <w:szCs w:val="24"/>
        </w:rPr>
      </w:pPr>
      <w:bookmarkStart w:id="43" w:name="_Toc65157419"/>
      <w:r w:rsidRPr="00DD4263">
        <w:rPr>
          <w:rFonts w:asciiTheme="majorBidi" w:hAnsiTheme="majorBidi"/>
          <w:b/>
          <w:bCs/>
          <w:sz w:val="24"/>
          <w:szCs w:val="24"/>
        </w:rPr>
        <w:lastRenderedPageBreak/>
        <w:t>Saran-saran</w:t>
      </w:r>
      <w:bookmarkEnd w:id="43"/>
    </w:p>
    <w:p w:rsidR="008E4E6B" w:rsidRPr="00DD4263" w:rsidRDefault="008E4E6B" w:rsidP="008E4E6B">
      <w:pPr>
        <w:pStyle w:val="ListParagraph"/>
        <w:numPr>
          <w:ilvl w:val="0"/>
          <w:numId w:val="25"/>
        </w:numPr>
        <w:spacing w:line="480" w:lineRule="auto"/>
        <w:jc w:val="both"/>
        <w:outlineLvl w:val="1"/>
        <w:rPr>
          <w:rFonts w:asciiTheme="majorBidi" w:hAnsiTheme="majorBidi"/>
          <w:b/>
          <w:bCs/>
          <w:sz w:val="24"/>
          <w:szCs w:val="24"/>
        </w:rPr>
      </w:pPr>
      <w:bookmarkStart w:id="44" w:name="_Toc65156243"/>
      <w:bookmarkStart w:id="45" w:name="_Toc65157420"/>
      <w:r w:rsidRPr="00DD4263">
        <w:rPr>
          <w:rFonts w:asciiTheme="majorBidi" w:hAnsiTheme="majorBidi"/>
          <w:sz w:val="24"/>
          <w:szCs w:val="24"/>
        </w:rPr>
        <w:t>Agar ustadz dan ustadzah men</w:t>
      </w:r>
      <w:r>
        <w:rPr>
          <w:rFonts w:asciiTheme="majorBidi" w:hAnsiTheme="majorBidi"/>
          <w:sz w:val="24"/>
          <w:szCs w:val="24"/>
        </w:rPr>
        <w:t>gimplementasikan</w:t>
      </w:r>
      <w:r w:rsidRPr="00DD4263">
        <w:rPr>
          <w:rFonts w:asciiTheme="majorBidi" w:hAnsiTheme="majorBidi"/>
          <w:sz w:val="24"/>
          <w:szCs w:val="24"/>
        </w:rPr>
        <w:t xml:space="preserve"> metode menghafal al-Qur’an dengan </w:t>
      </w:r>
      <w:r w:rsidRPr="00DD4263">
        <w:rPr>
          <w:rFonts w:asciiTheme="majorBidi" w:hAnsiTheme="majorBidi"/>
          <w:i/>
          <w:iCs/>
          <w:sz w:val="24"/>
          <w:szCs w:val="24"/>
        </w:rPr>
        <w:t>maximal</w:t>
      </w:r>
      <w:r w:rsidRPr="00DD4263">
        <w:rPr>
          <w:rFonts w:asciiTheme="majorBidi" w:hAnsiTheme="majorBidi"/>
          <w:sz w:val="24"/>
          <w:szCs w:val="24"/>
        </w:rPr>
        <w:t>, supaya para santri tidak cepat bosan dan jenuh dalam proses menghafal al-Qur’an</w:t>
      </w:r>
      <w:bookmarkEnd w:id="44"/>
      <w:bookmarkEnd w:id="45"/>
    </w:p>
    <w:p w:rsidR="008E4E6B" w:rsidRPr="0036375F" w:rsidRDefault="008E4E6B" w:rsidP="008E4E6B">
      <w:pPr>
        <w:pStyle w:val="ListParagraph"/>
        <w:numPr>
          <w:ilvl w:val="0"/>
          <w:numId w:val="25"/>
        </w:numPr>
        <w:spacing w:line="480" w:lineRule="auto"/>
        <w:jc w:val="both"/>
        <w:rPr>
          <w:rFonts w:asciiTheme="majorBidi" w:hAnsiTheme="majorBidi"/>
          <w:sz w:val="24"/>
          <w:szCs w:val="24"/>
        </w:rPr>
      </w:pPr>
      <w:r w:rsidRPr="0036375F">
        <w:rPr>
          <w:rFonts w:asciiTheme="majorBidi" w:hAnsiTheme="majorBidi"/>
          <w:sz w:val="24"/>
          <w:szCs w:val="24"/>
        </w:rPr>
        <w:t>Agar para santri di pondok pesantren Azmania selalu rajin membaca dan menghafalkan al-Qur’an  melalui metode yang telah diterapkan.</w:t>
      </w:r>
    </w:p>
    <w:p w:rsidR="008E4E6B" w:rsidRPr="0036375F" w:rsidRDefault="008E4E6B" w:rsidP="008E4E6B">
      <w:pPr>
        <w:pStyle w:val="ListParagraph"/>
        <w:numPr>
          <w:ilvl w:val="0"/>
          <w:numId w:val="25"/>
        </w:numPr>
        <w:spacing w:line="480" w:lineRule="auto"/>
        <w:jc w:val="both"/>
        <w:rPr>
          <w:rFonts w:asciiTheme="majorBidi" w:hAnsiTheme="majorBidi"/>
          <w:sz w:val="24"/>
          <w:szCs w:val="24"/>
        </w:rPr>
      </w:pPr>
      <w:r w:rsidRPr="0036375F">
        <w:rPr>
          <w:rFonts w:asciiTheme="majorBidi" w:hAnsiTheme="majorBidi"/>
          <w:sz w:val="24"/>
          <w:szCs w:val="24"/>
        </w:rPr>
        <w:t xml:space="preserve">Supaya para santri lebih semangat dalam menghafal al-Qur’an dengan adanya berbagai metode, dan agar kelak menjadi santri yang </w:t>
      </w:r>
      <w:r w:rsidRPr="0036375F">
        <w:rPr>
          <w:rFonts w:asciiTheme="majorBidi" w:hAnsiTheme="majorBidi"/>
          <w:i/>
          <w:iCs/>
          <w:sz w:val="24"/>
          <w:szCs w:val="24"/>
        </w:rPr>
        <w:t>ahlul</w:t>
      </w:r>
      <w:r w:rsidRPr="0036375F">
        <w:rPr>
          <w:rFonts w:asciiTheme="majorBidi" w:hAnsiTheme="majorBidi"/>
          <w:sz w:val="24"/>
          <w:szCs w:val="24"/>
        </w:rPr>
        <w:t xml:space="preserve">qur’an, dan mencapai </w:t>
      </w:r>
      <w:r w:rsidRPr="0036375F">
        <w:rPr>
          <w:rFonts w:asciiTheme="majorBidi" w:hAnsiTheme="majorBidi"/>
          <w:i/>
          <w:iCs/>
          <w:sz w:val="24"/>
          <w:szCs w:val="24"/>
        </w:rPr>
        <w:t>mutqin</w:t>
      </w:r>
      <w:r w:rsidRPr="0036375F">
        <w:rPr>
          <w:rFonts w:asciiTheme="majorBidi" w:hAnsiTheme="majorBidi"/>
          <w:sz w:val="24"/>
          <w:szCs w:val="24"/>
        </w:rPr>
        <w:t xml:space="preserve"> yang sempurna serta bermanfaat di dunia, agama, dan akhirat.</w:t>
      </w:r>
    </w:p>
    <w:p w:rsidR="008E4E6B" w:rsidRPr="00555B7C" w:rsidRDefault="008E4E6B" w:rsidP="008E4E6B">
      <w:pPr>
        <w:spacing w:line="480" w:lineRule="auto"/>
        <w:jc w:val="both"/>
        <w:rPr>
          <w:rFonts w:asciiTheme="majorBidi" w:hAnsiTheme="majorBidi" w:cs="Times New Roman"/>
          <w:sz w:val="24"/>
          <w:szCs w:val="24"/>
        </w:rPr>
        <w:sectPr w:rsidR="008E4E6B" w:rsidRPr="00555B7C" w:rsidSect="00A06789">
          <w:headerReference w:type="even" r:id="rId63"/>
          <w:headerReference w:type="default" r:id="rId64"/>
          <w:footerReference w:type="default" r:id="rId65"/>
          <w:headerReference w:type="first" r:id="rId66"/>
          <w:pgSz w:w="11907" w:h="16839" w:code="9"/>
          <w:pgMar w:top="2268" w:right="1701" w:bottom="1701" w:left="2268" w:header="720" w:footer="720" w:gutter="0"/>
          <w:pgNumType w:start="77"/>
          <w:cols w:space="720"/>
          <w:docGrid w:linePitch="360"/>
        </w:sectPr>
      </w:pPr>
    </w:p>
    <w:p w:rsidR="008E4E6B" w:rsidRDefault="008E4E6B" w:rsidP="008E4E6B">
      <w:pPr>
        <w:pStyle w:val="Heading1"/>
        <w:jc w:val="center"/>
        <w:rPr>
          <w:rFonts w:asciiTheme="majorBidi" w:hAnsiTheme="majorBidi"/>
          <w:color w:val="auto"/>
          <w:sz w:val="24"/>
          <w:szCs w:val="24"/>
        </w:rPr>
      </w:pPr>
      <w:bookmarkStart w:id="46" w:name="_Toc65157421"/>
      <w:r w:rsidRPr="00EF2BEE">
        <w:rPr>
          <w:rFonts w:asciiTheme="majorBidi" w:hAnsiTheme="majorBidi"/>
          <w:color w:val="auto"/>
          <w:sz w:val="24"/>
          <w:szCs w:val="24"/>
        </w:rPr>
        <w:lastRenderedPageBreak/>
        <w:t>DAFTAR PUSTAKA</w:t>
      </w:r>
      <w:bookmarkEnd w:id="46"/>
    </w:p>
    <w:p w:rsidR="008E4E6B" w:rsidRDefault="008E4E6B" w:rsidP="008E4E6B"/>
    <w:p w:rsidR="008E4E6B" w:rsidRPr="0017360E" w:rsidRDefault="008E4E6B" w:rsidP="008E4E6B"/>
    <w:p w:rsidR="008E4E6B" w:rsidRPr="0017360E" w:rsidRDefault="008E4E6B" w:rsidP="008E4E6B">
      <w:pPr>
        <w:spacing w:before="120" w:after="120"/>
        <w:jc w:val="both"/>
        <w:rPr>
          <w:rFonts w:asciiTheme="majorBidi" w:hAnsiTheme="majorBidi" w:cs="Times New Roman"/>
          <w:sz w:val="24"/>
          <w:szCs w:val="24"/>
        </w:rPr>
      </w:pPr>
      <w:r w:rsidRPr="0017360E">
        <w:rPr>
          <w:rFonts w:asciiTheme="majorBidi" w:hAnsiTheme="majorBidi" w:cs="Times New Roman"/>
          <w:sz w:val="24"/>
          <w:szCs w:val="24"/>
        </w:rPr>
        <w:t xml:space="preserve">Abdulwaly, Cece. </w:t>
      </w:r>
      <w:r w:rsidRPr="0017360E">
        <w:rPr>
          <w:rFonts w:asciiTheme="majorBidi" w:hAnsiTheme="majorBidi" w:cs="Times New Roman"/>
          <w:i/>
          <w:iCs/>
          <w:sz w:val="24"/>
          <w:szCs w:val="24"/>
        </w:rPr>
        <w:t>Jadilah Hafizh</w:t>
      </w:r>
      <w:r w:rsidRPr="0017360E">
        <w:rPr>
          <w:rFonts w:asciiTheme="majorBidi" w:hAnsiTheme="majorBidi" w:cs="Times New Roman"/>
          <w:sz w:val="24"/>
          <w:szCs w:val="24"/>
        </w:rPr>
        <w:t>. Yogyakarta: Diva Press, 2018.</w:t>
      </w:r>
    </w:p>
    <w:p w:rsidR="008E4E6B" w:rsidRPr="0017360E" w:rsidRDefault="008E4E6B" w:rsidP="008E4E6B">
      <w:pPr>
        <w:spacing w:before="120" w:after="120"/>
        <w:jc w:val="both"/>
        <w:rPr>
          <w:rFonts w:asciiTheme="majorBidi" w:hAnsiTheme="majorBidi" w:cs="Times New Roman"/>
          <w:sz w:val="24"/>
          <w:szCs w:val="24"/>
        </w:rPr>
      </w:pPr>
    </w:p>
    <w:p w:rsidR="008E4E6B" w:rsidRPr="0017360E" w:rsidRDefault="008E4E6B" w:rsidP="008E4E6B">
      <w:pPr>
        <w:spacing w:before="120" w:after="120"/>
        <w:jc w:val="both"/>
        <w:rPr>
          <w:rFonts w:asciiTheme="majorBidi" w:hAnsiTheme="majorBidi" w:cs="Times New Roman"/>
          <w:sz w:val="24"/>
          <w:szCs w:val="24"/>
        </w:rPr>
      </w:pPr>
      <w:r w:rsidRPr="0017360E">
        <w:rPr>
          <w:rFonts w:asciiTheme="majorBidi" w:hAnsiTheme="majorBidi" w:cs="Times New Roman"/>
          <w:sz w:val="24"/>
          <w:szCs w:val="24"/>
        </w:rPr>
        <w:t xml:space="preserve">Adhim, Said Abdul. </w:t>
      </w:r>
      <w:r w:rsidRPr="0017360E">
        <w:rPr>
          <w:rFonts w:asciiTheme="majorBidi" w:hAnsiTheme="majorBidi" w:cs="Times New Roman"/>
          <w:i/>
          <w:iCs/>
          <w:sz w:val="24"/>
          <w:szCs w:val="24"/>
        </w:rPr>
        <w:t>Nikmatnya Membaca Al-Qur’an</w:t>
      </w:r>
      <w:r w:rsidRPr="0017360E">
        <w:rPr>
          <w:rFonts w:asciiTheme="majorBidi" w:hAnsiTheme="majorBidi" w:cs="Times New Roman"/>
          <w:sz w:val="24"/>
          <w:szCs w:val="24"/>
        </w:rPr>
        <w:t>. Solo: Aqwam, 2009.</w:t>
      </w:r>
    </w:p>
    <w:p w:rsidR="008E4E6B" w:rsidRPr="0017360E" w:rsidRDefault="008E4E6B" w:rsidP="008E4E6B">
      <w:pPr>
        <w:spacing w:before="120" w:after="120"/>
        <w:jc w:val="both"/>
        <w:rPr>
          <w:rFonts w:asciiTheme="majorBidi" w:hAnsiTheme="majorBidi" w:cs="Times New Roman"/>
          <w:sz w:val="24"/>
          <w:szCs w:val="24"/>
        </w:rPr>
      </w:pPr>
    </w:p>
    <w:p w:rsidR="008E4E6B" w:rsidRPr="0017360E"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Afifuddin dan Saebani, Beni Ahmad.</w:t>
      </w:r>
      <w:r w:rsidRPr="0017360E">
        <w:rPr>
          <w:rFonts w:asciiTheme="majorBidi" w:hAnsiTheme="majorBidi" w:cs="Times New Roman"/>
          <w:i/>
          <w:sz w:val="24"/>
          <w:szCs w:val="24"/>
        </w:rPr>
        <w:t xml:space="preserve">Metodologi Penelitian Kualitatif. </w:t>
      </w:r>
      <w:r w:rsidRPr="0017360E">
        <w:rPr>
          <w:rFonts w:asciiTheme="majorBidi" w:hAnsiTheme="majorBidi" w:cs="Times New Roman"/>
          <w:sz w:val="24"/>
          <w:szCs w:val="24"/>
        </w:rPr>
        <w:t>Bandung: CV. Pustaka Setia, 2009.</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Pr="0017360E"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Akbar, Ali dan Ismail, Hidayatullah. “Metode Tahfidz Al-Qur’an di Pondok Pesantren Kabupaten Kampar”. </w:t>
      </w:r>
      <w:r w:rsidRPr="0017360E">
        <w:rPr>
          <w:rFonts w:asciiTheme="majorBidi" w:hAnsiTheme="majorBidi" w:cs="Times New Roman"/>
          <w:i/>
          <w:iCs/>
          <w:sz w:val="24"/>
          <w:szCs w:val="24"/>
        </w:rPr>
        <w:t>Ushuluddin</w:t>
      </w:r>
      <w:r w:rsidRPr="0017360E">
        <w:rPr>
          <w:rFonts w:asciiTheme="majorBidi" w:hAnsiTheme="majorBidi" w:cs="Times New Roman"/>
          <w:sz w:val="24"/>
          <w:szCs w:val="24"/>
        </w:rPr>
        <w:t>, 1 Januari-Juni 2016.</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Pr="0017360E"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Al-Bukhari, Shahih. </w:t>
      </w:r>
      <w:r w:rsidRPr="0017360E">
        <w:rPr>
          <w:rFonts w:asciiTheme="majorBidi" w:hAnsiTheme="majorBidi" w:cs="Times New Roman"/>
          <w:i/>
          <w:iCs/>
          <w:sz w:val="24"/>
          <w:szCs w:val="24"/>
        </w:rPr>
        <w:t>Kitab Fadhail al-Qur’an, Bab Sebaik-baik dari kalian adalah orang yang belajar al-Qur’an dan mengajarkannya</w:t>
      </w:r>
      <w:r w:rsidRPr="0017360E">
        <w:rPr>
          <w:rFonts w:asciiTheme="majorBidi" w:hAnsiTheme="majorBidi" w:cs="Times New Roman"/>
          <w:sz w:val="24"/>
          <w:szCs w:val="24"/>
        </w:rPr>
        <w:t>, no. 5027.</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Pr="0017360E"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Al-Makhtum, Saleh dan Iryadi, Yadi. </w:t>
      </w:r>
      <w:r w:rsidRPr="0017360E">
        <w:rPr>
          <w:rFonts w:asciiTheme="majorBidi" w:hAnsiTheme="majorBidi" w:cs="Times New Roman"/>
          <w:i/>
          <w:sz w:val="24"/>
          <w:szCs w:val="24"/>
        </w:rPr>
        <w:t>Karantina Hafal Al-Qur’an Sebulan</w:t>
      </w:r>
      <w:r w:rsidRPr="0017360E">
        <w:rPr>
          <w:rFonts w:asciiTheme="majorBidi" w:hAnsiTheme="majorBidi" w:cs="Times New Roman"/>
          <w:iCs/>
          <w:sz w:val="24"/>
          <w:szCs w:val="24"/>
        </w:rPr>
        <w:t xml:space="preserve">. </w:t>
      </w:r>
      <w:r w:rsidRPr="0017360E">
        <w:rPr>
          <w:rFonts w:asciiTheme="majorBidi" w:hAnsiTheme="majorBidi" w:cs="Times New Roman"/>
          <w:sz w:val="24"/>
          <w:szCs w:val="24"/>
        </w:rPr>
        <w:t>Ponorogo: CV. Alam Pena, 2019.</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Default="008E4E6B" w:rsidP="008E4E6B">
      <w:pPr>
        <w:spacing w:before="120" w:after="120"/>
        <w:jc w:val="both"/>
        <w:rPr>
          <w:rFonts w:asciiTheme="majorBidi" w:hAnsiTheme="majorBidi" w:cs="Times New Roman"/>
          <w:sz w:val="24"/>
          <w:szCs w:val="24"/>
        </w:rPr>
      </w:pPr>
      <w:r w:rsidRPr="0017360E">
        <w:rPr>
          <w:rFonts w:asciiTheme="majorBidi" w:hAnsiTheme="majorBidi" w:cs="Times New Roman"/>
          <w:sz w:val="24"/>
          <w:szCs w:val="24"/>
        </w:rPr>
        <w:t xml:space="preserve">Asrohah, Hanun. </w:t>
      </w:r>
      <w:r w:rsidRPr="0017360E">
        <w:rPr>
          <w:rFonts w:asciiTheme="majorBidi" w:hAnsiTheme="majorBidi" w:cs="Times New Roman"/>
          <w:i/>
          <w:iCs/>
          <w:sz w:val="24"/>
          <w:szCs w:val="24"/>
        </w:rPr>
        <w:t>Sejarah Pendidikan Islam</w:t>
      </w:r>
      <w:r w:rsidRPr="0017360E">
        <w:rPr>
          <w:rFonts w:asciiTheme="majorBidi" w:hAnsiTheme="majorBidi" w:cs="Times New Roman"/>
          <w:sz w:val="24"/>
          <w:szCs w:val="24"/>
        </w:rPr>
        <w:t>. Surabaya: Pustaka Progressif, 1997.</w:t>
      </w:r>
    </w:p>
    <w:p w:rsidR="008E4E6B" w:rsidRPr="0017360E" w:rsidRDefault="008E4E6B" w:rsidP="008E4E6B">
      <w:pPr>
        <w:spacing w:before="120" w:after="120"/>
        <w:jc w:val="both"/>
        <w:rPr>
          <w:rFonts w:asciiTheme="majorBidi" w:hAnsiTheme="majorBidi" w:cs="Times New Roman"/>
          <w:sz w:val="24"/>
          <w:szCs w:val="24"/>
        </w:rPr>
      </w:pPr>
    </w:p>
    <w:p w:rsidR="008E4E6B"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Athaillah, A. </w:t>
      </w:r>
      <w:r w:rsidRPr="0017360E">
        <w:rPr>
          <w:rFonts w:asciiTheme="majorBidi" w:hAnsiTheme="majorBidi" w:cs="Times New Roman"/>
          <w:i/>
          <w:sz w:val="24"/>
          <w:szCs w:val="24"/>
        </w:rPr>
        <w:t>Sejarah Al-Qur’an</w:t>
      </w:r>
      <w:r w:rsidRPr="0017360E">
        <w:rPr>
          <w:rFonts w:asciiTheme="majorBidi" w:hAnsiTheme="majorBidi" w:cs="Times New Roman"/>
          <w:iCs/>
          <w:sz w:val="24"/>
          <w:szCs w:val="24"/>
        </w:rPr>
        <w:t>.</w:t>
      </w:r>
      <w:r w:rsidRPr="0017360E">
        <w:rPr>
          <w:rFonts w:asciiTheme="majorBidi" w:hAnsiTheme="majorBidi" w:cs="Times New Roman"/>
          <w:sz w:val="24"/>
          <w:szCs w:val="24"/>
        </w:rPr>
        <w:t>Yogyakarta: Pustaka Pelajar, 2010.</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Badwilan, Ahmad Salim. </w:t>
      </w:r>
      <w:r w:rsidRPr="0017360E">
        <w:rPr>
          <w:rFonts w:asciiTheme="majorBidi" w:hAnsiTheme="majorBidi" w:cs="Times New Roman"/>
          <w:i/>
          <w:sz w:val="24"/>
          <w:szCs w:val="24"/>
        </w:rPr>
        <w:t>Panduan Cepat Menghafal Al-Qur’an</w:t>
      </w:r>
      <w:r w:rsidRPr="0017360E">
        <w:rPr>
          <w:rFonts w:asciiTheme="majorBidi" w:hAnsiTheme="majorBidi" w:cs="Times New Roman"/>
          <w:sz w:val="24"/>
          <w:szCs w:val="24"/>
        </w:rPr>
        <w:t>. Jogjakarta: Diva Press, 2011.</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Chairani, Lisya dan Subandi, M.A. </w:t>
      </w:r>
      <w:r w:rsidRPr="0017360E">
        <w:rPr>
          <w:rFonts w:asciiTheme="majorBidi" w:hAnsiTheme="majorBidi" w:cs="Times New Roman"/>
          <w:i/>
          <w:sz w:val="24"/>
          <w:szCs w:val="24"/>
        </w:rPr>
        <w:t>Psikologi Santri Penghafal Al-Qur’an</w:t>
      </w:r>
      <w:r w:rsidRPr="0017360E">
        <w:rPr>
          <w:rFonts w:asciiTheme="majorBidi" w:hAnsiTheme="majorBidi" w:cs="Times New Roman"/>
          <w:iCs/>
          <w:sz w:val="24"/>
          <w:szCs w:val="24"/>
        </w:rPr>
        <w:t>,</w:t>
      </w:r>
      <w:r w:rsidRPr="0017360E">
        <w:rPr>
          <w:rFonts w:asciiTheme="majorBidi" w:hAnsiTheme="majorBidi" w:cs="Times New Roman"/>
          <w:i/>
          <w:sz w:val="24"/>
          <w:szCs w:val="24"/>
        </w:rPr>
        <w:t xml:space="preserve"> Peranan Regulasi Diri</w:t>
      </w:r>
      <w:r w:rsidRPr="0017360E">
        <w:rPr>
          <w:rFonts w:asciiTheme="majorBidi" w:hAnsiTheme="majorBidi" w:cs="Times New Roman"/>
          <w:sz w:val="24"/>
          <w:szCs w:val="24"/>
        </w:rPr>
        <w:t>. Pustaka Pelajar: 2010.</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Darmawati, Ely. </w:t>
      </w:r>
      <w:r w:rsidRPr="0017360E">
        <w:rPr>
          <w:rFonts w:asciiTheme="majorBidi" w:hAnsiTheme="majorBidi" w:cs="Times New Roman"/>
          <w:i/>
          <w:iCs/>
          <w:sz w:val="24"/>
          <w:szCs w:val="24"/>
        </w:rPr>
        <w:t>“Metode dan Media Tahfidz di Pontianak,”</w:t>
      </w:r>
      <w:r w:rsidRPr="0017360E">
        <w:rPr>
          <w:rFonts w:asciiTheme="majorBidi" w:hAnsiTheme="majorBidi" w:cs="Times New Roman"/>
          <w:i/>
          <w:sz w:val="24"/>
          <w:szCs w:val="24"/>
        </w:rPr>
        <w:t xml:space="preserve"> A Graduate Student of State Islamic Institute of Pontianak, Indonesia</w:t>
      </w:r>
      <w:r w:rsidRPr="0017360E">
        <w:rPr>
          <w:rFonts w:asciiTheme="majorBidi" w:hAnsiTheme="majorBidi" w:cs="Times New Roman"/>
          <w:sz w:val="24"/>
          <w:szCs w:val="24"/>
        </w:rPr>
        <w:t>, November, 2017.</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Default="008E4E6B" w:rsidP="008E4E6B">
      <w:pPr>
        <w:spacing w:before="120" w:after="120"/>
        <w:ind w:left="992" w:hanging="975"/>
        <w:jc w:val="both"/>
        <w:rPr>
          <w:rFonts w:asciiTheme="majorBidi" w:hAnsiTheme="majorBidi" w:cs="Times New Roman"/>
          <w:sz w:val="24"/>
          <w:szCs w:val="24"/>
        </w:rPr>
        <w:sectPr w:rsidR="008E4E6B" w:rsidSect="00A06789">
          <w:headerReference w:type="even" r:id="rId67"/>
          <w:headerReference w:type="default" r:id="rId68"/>
          <w:footerReference w:type="default" r:id="rId69"/>
          <w:headerReference w:type="first" r:id="rId70"/>
          <w:pgSz w:w="11907" w:h="16839" w:code="9"/>
          <w:pgMar w:top="2268" w:right="1701" w:bottom="1701" w:left="2268" w:header="720" w:footer="720" w:gutter="0"/>
          <w:pgNumType w:start="78"/>
          <w:cols w:space="720"/>
          <w:docGrid w:linePitch="360"/>
        </w:sectPr>
      </w:pPr>
      <w:r w:rsidRPr="0017360E">
        <w:rPr>
          <w:rFonts w:asciiTheme="majorBidi" w:hAnsiTheme="majorBidi" w:cs="Times New Roman"/>
          <w:sz w:val="24"/>
          <w:szCs w:val="24"/>
        </w:rPr>
        <w:t xml:space="preserve">Djamaluddin dan Aly, Abdullah. </w:t>
      </w:r>
      <w:r w:rsidRPr="0017360E">
        <w:rPr>
          <w:rFonts w:asciiTheme="majorBidi" w:hAnsiTheme="majorBidi" w:cs="Times New Roman"/>
          <w:i/>
          <w:iCs/>
          <w:sz w:val="24"/>
          <w:szCs w:val="24"/>
        </w:rPr>
        <w:t>Kapita Selekta Pendidikan Islam</w:t>
      </w:r>
      <w:r w:rsidRPr="0017360E">
        <w:rPr>
          <w:rFonts w:asciiTheme="majorBidi" w:hAnsiTheme="majorBidi" w:cs="Times New Roman"/>
          <w:sz w:val="24"/>
          <w:szCs w:val="24"/>
        </w:rPr>
        <w:t>. CV. Pustaka</w:t>
      </w:r>
    </w:p>
    <w:p w:rsidR="008E4E6B" w:rsidRPr="0017360E"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lastRenderedPageBreak/>
        <w:t>Setia: Bandung, 1999.</w:t>
      </w:r>
    </w:p>
    <w:p w:rsidR="008E4E6B"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Gunawan, Imam. </w:t>
      </w:r>
      <w:r w:rsidRPr="0017360E">
        <w:rPr>
          <w:rFonts w:asciiTheme="majorBidi" w:hAnsiTheme="majorBidi" w:cs="Times New Roman"/>
          <w:i/>
          <w:sz w:val="24"/>
          <w:szCs w:val="24"/>
        </w:rPr>
        <w:t>Metode Penelitian Kualitatif Teori &amp; Praktik</w:t>
      </w:r>
      <w:r w:rsidRPr="0017360E">
        <w:rPr>
          <w:rFonts w:asciiTheme="majorBidi" w:hAnsiTheme="majorBidi" w:cs="Times New Roman"/>
          <w:sz w:val="24"/>
          <w:szCs w:val="24"/>
        </w:rPr>
        <w:t>. Jakarta: PT. Bumi Aksara, 2016.</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H.A, Masagus dan Yayan, Fauzan. </w:t>
      </w:r>
      <w:r w:rsidRPr="0017360E">
        <w:rPr>
          <w:rFonts w:asciiTheme="majorBidi" w:hAnsiTheme="majorBidi" w:cs="Times New Roman"/>
          <w:i/>
          <w:iCs/>
          <w:sz w:val="24"/>
          <w:szCs w:val="24"/>
        </w:rPr>
        <w:t>Quantum Tahfidz</w:t>
      </w:r>
      <w:r w:rsidRPr="0017360E">
        <w:rPr>
          <w:rFonts w:asciiTheme="majorBidi" w:hAnsiTheme="majorBidi" w:cs="Times New Roman"/>
          <w:sz w:val="24"/>
          <w:szCs w:val="24"/>
        </w:rPr>
        <w:t>. Jakarta: Emir, 2015.</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Husain, Muhammad. </w:t>
      </w:r>
      <w:r w:rsidRPr="0017360E">
        <w:rPr>
          <w:rFonts w:asciiTheme="majorBidi" w:hAnsiTheme="majorBidi" w:cs="Times New Roman"/>
          <w:i/>
          <w:sz w:val="24"/>
          <w:szCs w:val="24"/>
        </w:rPr>
        <w:t>Pengantar Studi Sejarah Studi Islam,</w:t>
      </w:r>
      <w:r w:rsidRPr="0017360E">
        <w:rPr>
          <w:rFonts w:asciiTheme="majorBidi" w:hAnsiTheme="majorBidi" w:cs="Times New Roman"/>
          <w:sz w:val="24"/>
          <w:szCs w:val="24"/>
        </w:rPr>
        <w:t xml:space="preserve"> terj. Muhammad Misbah. Jakarta Timur: Pustaka Al-Kautsar, 2016. </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Default="008E4E6B" w:rsidP="008E4E6B">
      <w:pPr>
        <w:pStyle w:val="FootnoteText"/>
        <w:jc w:val="both"/>
        <w:rPr>
          <w:rFonts w:asciiTheme="majorBidi" w:hAnsiTheme="majorBidi" w:cs="Times New Roman"/>
          <w:sz w:val="24"/>
          <w:szCs w:val="24"/>
        </w:rPr>
      </w:pPr>
      <w:r w:rsidRPr="0017360E">
        <w:rPr>
          <w:rFonts w:asciiTheme="majorBidi" w:hAnsiTheme="majorBidi" w:cs="Times New Roman"/>
          <w:sz w:val="24"/>
          <w:szCs w:val="24"/>
        </w:rPr>
        <w:t xml:space="preserve">Irwansyah, Muhammad. </w:t>
      </w:r>
      <w:r w:rsidRPr="0017360E">
        <w:rPr>
          <w:rFonts w:asciiTheme="majorBidi" w:hAnsiTheme="majorBidi" w:cs="Times New Roman"/>
          <w:i/>
          <w:iCs/>
          <w:sz w:val="24"/>
          <w:szCs w:val="24"/>
        </w:rPr>
        <w:t xml:space="preserve">Strategi Menghafal Cepat. </w:t>
      </w:r>
      <w:r w:rsidRPr="0017360E">
        <w:rPr>
          <w:rFonts w:asciiTheme="majorBidi" w:hAnsiTheme="majorBidi" w:cs="Times New Roman"/>
          <w:sz w:val="24"/>
          <w:szCs w:val="24"/>
        </w:rPr>
        <w:t>Yogyakarta: Pustaka Amin, 2009.</w:t>
      </w:r>
    </w:p>
    <w:p w:rsidR="008E4E6B" w:rsidRPr="0017360E" w:rsidRDefault="008E4E6B" w:rsidP="008E4E6B">
      <w:pPr>
        <w:pStyle w:val="FootnoteText"/>
        <w:jc w:val="both"/>
        <w:rPr>
          <w:rFonts w:asciiTheme="majorBidi" w:hAnsiTheme="majorBidi" w:cs="Times New Roman"/>
          <w:sz w:val="24"/>
          <w:szCs w:val="24"/>
        </w:rPr>
      </w:pPr>
      <w:r w:rsidRPr="0017360E">
        <w:rPr>
          <w:rFonts w:asciiTheme="majorBidi" w:hAnsiTheme="majorBidi" w:cs="Times New Roman"/>
          <w:sz w:val="24"/>
          <w:szCs w:val="24"/>
        </w:rPr>
        <w:t xml:space="preserve"> </w:t>
      </w:r>
    </w:p>
    <w:p w:rsidR="008E4E6B"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Jihad, Asep dan Haris, Abdul. </w:t>
      </w:r>
      <w:r w:rsidRPr="0017360E">
        <w:rPr>
          <w:rFonts w:asciiTheme="majorBidi" w:hAnsiTheme="majorBidi" w:cs="Times New Roman"/>
          <w:i/>
          <w:iCs/>
          <w:sz w:val="24"/>
          <w:szCs w:val="24"/>
        </w:rPr>
        <w:t xml:space="preserve">Evaluasi Pembelajaran. </w:t>
      </w:r>
      <w:r w:rsidRPr="0017360E">
        <w:rPr>
          <w:rFonts w:asciiTheme="majorBidi" w:hAnsiTheme="majorBidi" w:cs="Times New Roman"/>
          <w:sz w:val="24"/>
          <w:szCs w:val="24"/>
        </w:rPr>
        <w:t>Yogyakarta: Multi Presindo, 2010.</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Kurnia, Iyus. et. All. </w:t>
      </w:r>
      <w:r w:rsidRPr="0017360E">
        <w:rPr>
          <w:rFonts w:asciiTheme="majorBidi" w:hAnsiTheme="majorBidi" w:cs="Times New Roman"/>
          <w:i/>
          <w:iCs/>
          <w:sz w:val="24"/>
          <w:szCs w:val="24"/>
        </w:rPr>
        <w:t xml:space="preserve">Al-Qur’an Cordoba. </w:t>
      </w:r>
      <w:r w:rsidRPr="0017360E">
        <w:rPr>
          <w:rFonts w:asciiTheme="majorBidi" w:hAnsiTheme="majorBidi" w:cs="Times New Roman"/>
          <w:sz w:val="24"/>
          <w:szCs w:val="24"/>
        </w:rPr>
        <w:t>Bandung: Cordoba, 2015.</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Default="008E4E6B" w:rsidP="008E4E6B">
      <w:pPr>
        <w:spacing w:before="120" w:after="120"/>
        <w:ind w:left="993" w:hanging="976"/>
        <w:jc w:val="both"/>
        <w:rPr>
          <w:rFonts w:asciiTheme="majorBidi" w:hAnsiTheme="majorBidi" w:cs="Times New Roman"/>
          <w:sz w:val="24"/>
          <w:szCs w:val="24"/>
        </w:rPr>
      </w:pPr>
      <w:r w:rsidRPr="0017360E">
        <w:rPr>
          <w:rFonts w:asciiTheme="majorBidi" w:hAnsiTheme="majorBidi" w:cs="Times New Roman"/>
          <w:sz w:val="24"/>
          <w:szCs w:val="24"/>
        </w:rPr>
        <w:t xml:space="preserve">Lubis ,Satria Hadi. </w:t>
      </w:r>
      <w:r w:rsidRPr="0017360E">
        <w:rPr>
          <w:rFonts w:asciiTheme="majorBidi" w:hAnsiTheme="majorBidi" w:cs="Times New Roman"/>
          <w:i/>
          <w:iCs/>
          <w:sz w:val="24"/>
          <w:szCs w:val="24"/>
        </w:rPr>
        <w:t>Menggairakan Perjalanan Halaqah: Kiat Agar Halaqah</w:t>
      </w:r>
      <w:r w:rsidRPr="0017360E">
        <w:rPr>
          <w:rFonts w:asciiTheme="majorBidi" w:hAnsiTheme="majorBidi" w:cs="Times New Roman"/>
          <w:sz w:val="24"/>
          <w:szCs w:val="24"/>
        </w:rPr>
        <w:t xml:space="preserve"> </w:t>
      </w:r>
      <w:r w:rsidRPr="0017360E">
        <w:rPr>
          <w:rFonts w:asciiTheme="majorBidi" w:hAnsiTheme="majorBidi" w:cs="Times New Roman"/>
          <w:i/>
          <w:iCs/>
          <w:sz w:val="24"/>
          <w:szCs w:val="24"/>
        </w:rPr>
        <w:t>Lebih Dahsyat Full Manfaat</w:t>
      </w:r>
      <w:r w:rsidRPr="0017360E">
        <w:rPr>
          <w:rFonts w:asciiTheme="majorBidi" w:hAnsiTheme="majorBidi" w:cs="Times New Roman"/>
          <w:sz w:val="24"/>
          <w:szCs w:val="24"/>
        </w:rPr>
        <w:t>. Yogyakarta: Pro You, 2011.</w:t>
      </w:r>
    </w:p>
    <w:p w:rsidR="008E4E6B" w:rsidRPr="0017360E" w:rsidRDefault="008E4E6B" w:rsidP="008E4E6B">
      <w:pPr>
        <w:spacing w:before="120" w:after="120"/>
        <w:ind w:firstLine="17"/>
        <w:jc w:val="both"/>
        <w:rPr>
          <w:rFonts w:asciiTheme="majorBidi" w:hAnsiTheme="majorBidi" w:cs="Times New Roman"/>
          <w:sz w:val="24"/>
          <w:szCs w:val="24"/>
        </w:rPr>
      </w:pPr>
    </w:p>
    <w:p w:rsidR="008E4E6B"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Lutfy, Ahmad. </w:t>
      </w:r>
      <w:r w:rsidRPr="0017360E">
        <w:rPr>
          <w:rFonts w:asciiTheme="majorBidi" w:hAnsiTheme="majorBidi" w:cs="Times New Roman"/>
          <w:i/>
          <w:iCs/>
          <w:sz w:val="24"/>
          <w:szCs w:val="24"/>
        </w:rPr>
        <w:t>“Metode Tahfidz Al-Qur’an (Studi Komparatif Metode Tahfidz Al-Qur’an di Pondok Pesantren Madrasah al-Huffadzh II Gedongan Ender, Pangenan Cirebon dengan Pondok Pesantren Tahfidz Qur’an Terpadu Al-Hikmah Bobos, Dukupuntang Cirebon”</w:t>
      </w:r>
      <w:r w:rsidRPr="0017360E">
        <w:rPr>
          <w:rFonts w:asciiTheme="majorBidi" w:hAnsiTheme="majorBidi" w:cs="Times New Roman"/>
          <w:sz w:val="24"/>
          <w:szCs w:val="24"/>
        </w:rPr>
        <w:t xml:space="preserve">. </w:t>
      </w:r>
      <w:r w:rsidRPr="0017360E">
        <w:rPr>
          <w:rFonts w:asciiTheme="majorBidi" w:hAnsiTheme="majorBidi" w:cs="Times New Roman"/>
          <w:i/>
          <w:iCs/>
          <w:sz w:val="24"/>
          <w:szCs w:val="24"/>
        </w:rPr>
        <w:t>Holistik,</w:t>
      </w:r>
      <w:r w:rsidRPr="0017360E">
        <w:rPr>
          <w:rFonts w:asciiTheme="majorBidi" w:hAnsiTheme="majorBidi" w:cs="Times New Roman"/>
          <w:sz w:val="24"/>
          <w:szCs w:val="24"/>
        </w:rPr>
        <w:t>02, 2013.</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Mahmud, </w:t>
      </w:r>
      <w:r w:rsidRPr="0017360E">
        <w:rPr>
          <w:rFonts w:asciiTheme="majorBidi" w:hAnsiTheme="majorBidi" w:cs="Times New Roman"/>
          <w:i/>
          <w:iCs/>
          <w:sz w:val="24"/>
          <w:szCs w:val="24"/>
        </w:rPr>
        <w:t xml:space="preserve">Metode Penelitian Pendidikan. </w:t>
      </w:r>
      <w:r w:rsidRPr="0017360E">
        <w:rPr>
          <w:rFonts w:asciiTheme="majorBidi" w:hAnsiTheme="majorBidi" w:cs="Times New Roman"/>
          <w:sz w:val="24"/>
          <w:szCs w:val="24"/>
        </w:rPr>
        <w:t>Bandung: Pustaka Setia, 2011.</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Default="008E4E6B" w:rsidP="008E4E6B">
      <w:pPr>
        <w:ind w:left="993" w:hanging="993"/>
        <w:jc w:val="both"/>
        <w:rPr>
          <w:rFonts w:asciiTheme="majorBidi" w:hAnsiTheme="majorBidi" w:cs="Times New Roman"/>
          <w:sz w:val="24"/>
          <w:szCs w:val="24"/>
        </w:rPr>
      </w:pPr>
      <w:r w:rsidRPr="0017360E">
        <w:rPr>
          <w:rFonts w:asciiTheme="majorBidi" w:hAnsiTheme="majorBidi" w:cs="Times New Roman"/>
          <w:sz w:val="24"/>
          <w:szCs w:val="24"/>
        </w:rPr>
        <w:t xml:space="preserve">Mahmud. </w:t>
      </w:r>
      <w:r w:rsidRPr="0017360E">
        <w:rPr>
          <w:rFonts w:asciiTheme="majorBidi" w:hAnsiTheme="majorBidi" w:cs="Times New Roman"/>
          <w:i/>
          <w:iCs/>
          <w:sz w:val="24"/>
          <w:szCs w:val="24"/>
        </w:rPr>
        <w:t xml:space="preserve">Model-Model Pembelajaran di Pesantren. </w:t>
      </w:r>
      <w:r w:rsidRPr="0017360E">
        <w:rPr>
          <w:rFonts w:asciiTheme="majorBidi" w:hAnsiTheme="majorBidi" w:cs="Times New Roman"/>
          <w:sz w:val="24"/>
          <w:szCs w:val="24"/>
        </w:rPr>
        <w:t>Tangerang: Media Nusantara, 2006.  Cet ke-1.</w:t>
      </w:r>
    </w:p>
    <w:p w:rsidR="008E4E6B" w:rsidRPr="0017360E" w:rsidRDefault="008E4E6B" w:rsidP="008E4E6B">
      <w:pPr>
        <w:jc w:val="both"/>
        <w:rPr>
          <w:rFonts w:asciiTheme="majorBidi" w:hAnsiTheme="majorBidi" w:cs="Times New Roman"/>
          <w:sz w:val="24"/>
          <w:szCs w:val="24"/>
        </w:rPr>
      </w:pPr>
    </w:p>
    <w:p w:rsidR="008E4E6B"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Mas’ud, Muhammad. </w:t>
      </w:r>
      <w:r w:rsidRPr="0017360E">
        <w:rPr>
          <w:rFonts w:asciiTheme="majorBidi" w:hAnsiTheme="majorBidi" w:cs="Times New Roman"/>
          <w:i/>
          <w:iCs/>
          <w:sz w:val="24"/>
          <w:szCs w:val="24"/>
        </w:rPr>
        <w:t>Quantum Bilangan-Bilangan Al-Quran.</w:t>
      </w:r>
      <w:r w:rsidRPr="0017360E">
        <w:rPr>
          <w:rFonts w:asciiTheme="majorBidi" w:hAnsiTheme="majorBidi" w:cs="Times New Roman"/>
          <w:sz w:val="24"/>
          <w:szCs w:val="24"/>
        </w:rPr>
        <w:t>Yogjakarta: Diva press, 2008.</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Moleong, Lexy J. </w:t>
      </w:r>
      <w:r w:rsidRPr="0017360E">
        <w:rPr>
          <w:rFonts w:asciiTheme="majorBidi" w:hAnsiTheme="majorBidi" w:cs="Times New Roman"/>
          <w:i/>
          <w:iCs/>
          <w:sz w:val="24"/>
          <w:szCs w:val="24"/>
        </w:rPr>
        <w:t xml:space="preserve">Metodologi Penelitian Kualitatif. </w:t>
      </w:r>
      <w:r w:rsidRPr="0017360E">
        <w:rPr>
          <w:rFonts w:asciiTheme="majorBidi" w:hAnsiTheme="majorBidi" w:cs="Times New Roman"/>
          <w:sz w:val="24"/>
          <w:szCs w:val="24"/>
        </w:rPr>
        <w:t>Bandung: PT Remaja Rosdakarya, 2009.</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Pr="0017360E"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lastRenderedPageBreak/>
        <w:t xml:space="preserve">Mudzakir, Abdul Aziz. </w:t>
      </w:r>
      <w:r w:rsidRPr="0017360E">
        <w:rPr>
          <w:rFonts w:asciiTheme="majorBidi" w:hAnsiTheme="majorBidi" w:cs="Times New Roman"/>
          <w:i/>
          <w:iCs/>
          <w:sz w:val="24"/>
          <w:szCs w:val="24"/>
        </w:rPr>
        <w:t>600 Jam Menjadi Hafizh Al-Qur’an</w:t>
      </w:r>
      <w:r w:rsidRPr="0017360E">
        <w:rPr>
          <w:rFonts w:asciiTheme="majorBidi" w:hAnsiTheme="majorBidi" w:cs="Times New Roman"/>
          <w:sz w:val="24"/>
          <w:szCs w:val="24"/>
        </w:rPr>
        <w:t>. Bandung: Hakim Publishing, 2013.</w:t>
      </w:r>
    </w:p>
    <w:p w:rsidR="008E4E6B" w:rsidRDefault="008E4E6B" w:rsidP="008E4E6B">
      <w:pPr>
        <w:spacing w:before="120" w:after="120"/>
        <w:ind w:left="993" w:hanging="993"/>
        <w:jc w:val="both"/>
        <w:rPr>
          <w:rFonts w:asciiTheme="majorBidi" w:hAnsiTheme="majorBidi" w:cs="Times New Roman"/>
          <w:sz w:val="24"/>
          <w:szCs w:val="24"/>
        </w:rPr>
      </w:pPr>
      <w:r w:rsidRPr="0017360E">
        <w:rPr>
          <w:rFonts w:asciiTheme="majorBidi" w:hAnsiTheme="majorBidi" w:cs="Times New Roman"/>
          <w:sz w:val="24"/>
          <w:szCs w:val="24"/>
        </w:rPr>
        <w:t xml:space="preserve">Muhaimin et al., </w:t>
      </w:r>
      <w:r w:rsidRPr="0017360E">
        <w:rPr>
          <w:rFonts w:asciiTheme="majorBidi" w:hAnsiTheme="majorBidi" w:cs="Times New Roman"/>
          <w:i/>
          <w:iCs/>
          <w:sz w:val="24"/>
          <w:szCs w:val="24"/>
        </w:rPr>
        <w:t xml:space="preserve">Manajemen Pendidikan: Aplikasinya dalam Penyusunan Rencana Pengembangan Sekolah atau Madrasah. </w:t>
      </w:r>
      <w:r w:rsidRPr="0017360E">
        <w:rPr>
          <w:rFonts w:asciiTheme="majorBidi" w:hAnsiTheme="majorBidi" w:cs="Times New Roman"/>
          <w:sz w:val="24"/>
          <w:szCs w:val="24"/>
        </w:rPr>
        <w:t>Jakarta: Kencana, 2009.</w:t>
      </w:r>
    </w:p>
    <w:p w:rsidR="008E4E6B" w:rsidRPr="0017360E" w:rsidRDefault="008E4E6B" w:rsidP="008E4E6B">
      <w:pPr>
        <w:spacing w:before="120" w:after="120"/>
        <w:ind w:left="993" w:hanging="993"/>
        <w:jc w:val="both"/>
        <w:rPr>
          <w:rFonts w:asciiTheme="majorBidi" w:hAnsiTheme="majorBidi" w:cs="Times New Roman"/>
          <w:sz w:val="24"/>
          <w:szCs w:val="24"/>
        </w:rPr>
      </w:pPr>
    </w:p>
    <w:p w:rsidR="008E4E6B"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Muhammad, Ahsin Sakho</w:t>
      </w:r>
      <w:r w:rsidRPr="0017360E">
        <w:rPr>
          <w:rFonts w:asciiTheme="majorBidi" w:hAnsiTheme="majorBidi" w:cs="Times New Roman"/>
          <w:iCs/>
          <w:sz w:val="24"/>
          <w:szCs w:val="24"/>
        </w:rPr>
        <w:t xml:space="preserve">. </w:t>
      </w:r>
      <w:r w:rsidRPr="0017360E">
        <w:rPr>
          <w:rFonts w:asciiTheme="majorBidi" w:hAnsiTheme="majorBidi" w:cs="Times New Roman"/>
          <w:i/>
          <w:sz w:val="24"/>
          <w:szCs w:val="24"/>
        </w:rPr>
        <w:t>Oase Al-Qur’an Penyejuk Kehidupan</w:t>
      </w:r>
      <w:r w:rsidRPr="0017360E">
        <w:rPr>
          <w:rFonts w:asciiTheme="majorBidi" w:hAnsiTheme="majorBidi" w:cs="Times New Roman"/>
          <w:iCs/>
          <w:sz w:val="24"/>
          <w:szCs w:val="24"/>
        </w:rPr>
        <w:t xml:space="preserve">. </w:t>
      </w:r>
      <w:r w:rsidRPr="0017360E">
        <w:rPr>
          <w:rFonts w:asciiTheme="majorBidi" w:hAnsiTheme="majorBidi" w:cs="Times New Roman"/>
          <w:sz w:val="24"/>
          <w:szCs w:val="24"/>
        </w:rPr>
        <w:t>PT.Qaf Media Kreativa, 2017.</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Default="008E4E6B" w:rsidP="008E4E6B">
      <w:pPr>
        <w:ind w:left="993" w:hanging="993"/>
        <w:jc w:val="both"/>
        <w:rPr>
          <w:rFonts w:asciiTheme="majorBidi" w:hAnsiTheme="majorBidi" w:cs="Times New Roman"/>
          <w:sz w:val="24"/>
          <w:szCs w:val="24"/>
        </w:rPr>
      </w:pPr>
      <w:r w:rsidRPr="0017360E">
        <w:rPr>
          <w:rFonts w:asciiTheme="majorBidi" w:hAnsiTheme="majorBidi" w:cs="Times New Roman"/>
          <w:sz w:val="24"/>
          <w:szCs w:val="24"/>
        </w:rPr>
        <w:t xml:space="preserve">Munawwir, Ahmad Warson </w:t>
      </w:r>
      <w:r w:rsidRPr="0017360E">
        <w:rPr>
          <w:rFonts w:asciiTheme="majorBidi" w:hAnsiTheme="majorBidi" w:cs="Times New Roman"/>
          <w:i/>
          <w:iCs/>
          <w:sz w:val="24"/>
          <w:szCs w:val="24"/>
        </w:rPr>
        <w:t>Al-Munawwir</w:t>
      </w:r>
      <w:r w:rsidRPr="0017360E">
        <w:rPr>
          <w:rFonts w:asciiTheme="majorBidi" w:hAnsiTheme="majorBidi" w:cs="Times New Roman"/>
          <w:sz w:val="24"/>
          <w:szCs w:val="24"/>
        </w:rPr>
        <w:t>.</w:t>
      </w:r>
      <w:r w:rsidRPr="0017360E">
        <w:rPr>
          <w:rFonts w:asciiTheme="majorBidi" w:hAnsiTheme="majorBidi" w:cs="Times New Roman"/>
          <w:i/>
          <w:iCs/>
          <w:sz w:val="24"/>
          <w:szCs w:val="24"/>
        </w:rPr>
        <w:t xml:space="preserve"> Kamus Arab – Indonesia. </w:t>
      </w:r>
      <w:r w:rsidRPr="0017360E">
        <w:rPr>
          <w:rFonts w:asciiTheme="majorBidi" w:hAnsiTheme="majorBidi" w:cs="Times New Roman"/>
          <w:sz w:val="24"/>
          <w:szCs w:val="24"/>
        </w:rPr>
        <w:t>Jakarta: Departemen Pendidikan Dan Kebudayaan.</w:t>
      </w:r>
    </w:p>
    <w:p w:rsidR="008E4E6B" w:rsidRPr="0017360E" w:rsidRDefault="008E4E6B" w:rsidP="008E4E6B">
      <w:pPr>
        <w:ind w:left="993" w:hanging="993"/>
        <w:jc w:val="both"/>
        <w:rPr>
          <w:rFonts w:asciiTheme="majorBidi" w:hAnsiTheme="majorBidi" w:cs="Times New Roman"/>
          <w:sz w:val="24"/>
          <w:szCs w:val="24"/>
        </w:rPr>
      </w:pPr>
    </w:p>
    <w:p w:rsidR="008E4E6B"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Narbuko, Cholid dan Achmadi, Abu. </w:t>
      </w:r>
      <w:r w:rsidRPr="0017360E">
        <w:rPr>
          <w:rFonts w:asciiTheme="majorBidi" w:hAnsiTheme="majorBidi" w:cs="Times New Roman"/>
          <w:i/>
          <w:sz w:val="24"/>
          <w:szCs w:val="24"/>
        </w:rPr>
        <w:t>Metodologi Penelitian</w:t>
      </w:r>
      <w:r w:rsidRPr="0017360E">
        <w:rPr>
          <w:rFonts w:asciiTheme="majorBidi" w:hAnsiTheme="majorBidi" w:cs="Times New Roman"/>
          <w:sz w:val="24"/>
          <w:szCs w:val="24"/>
        </w:rPr>
        <w:t>. Jakarta: PT. Bumi Aksara, 2016.</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Default="008E4E6B" w:rsidP="008E4E6B">
      <w:pPr>
        <w:spacing w:before="120" w:after="120"/>
        <w:jc w:val="both"/>
        <w:rPr>
          <w:rFonts w:asciiTheme="majorBidi" w:hAnsiTheme="majorBidi" w:cs="Times New Roman"/>
          <w:sz w:val="24"/>
          <w:szCs w:val="24"/>
        </w:rPr>
      </w:pPr>
      <w:r w:rsidRPr="0017360E">
        <w:rPr>
          <w:rFonts w:asciiTheme="majorBidi" w:hAnsiTheme="majorBidi" w:cs="Times New Roman"/>
          <w:sz w:val="24"/>
          <w:szCs w:val="24"/>
        </w:rPr>
        <w:t xml:space="preserve">Nasution, </w:t>
      </w:r>
      <w:r w:rsidRPr="0017360E">
        <w:rPr>
          <w:rFonts w:asciiTheme="majorBidi" w:hAnsiTheme="majorBidi" w:cs="Times New Roman"/>
          <w:i/>
          <w:iCs/>
          <w:sz w:val="24"/>
          <w:szCs w:val="24"/>
        </w:rPr>
        <w:t>Asas-Asas Kurikulum.</w:t>
      </w:r>
      <w:r w:rsidRPr="0017360E">
        <w:rPr>
          <w:rFonts w:asciiTheme="majorBidi" w:hAnsiTheme="majorBidi" w:cs="Times New Roman"/>
          <w:sz w:val="24"/>
          <w:szCs w:val="24"/>
        </w:rPr>
        <w:t xml:space="preserve"> Jakarta: Bumi Aksara, 2006.</w:t>
      </w:r>
    </w:p>
    <w:p w:rsidR="008E4E6B" w:rsidRPr="0017360E" w:rsidRDefault="008E4E6B" w:rsidP="008E4E6B">
      <w:pPr>
        <w:spacing w:before="120" w:after="120"/>
        <w:jc w:val="both"/>
        <w:rPr>
          <w:rFonts w:asciiTheme="majorBidi" w:hAnsiTheme="majorBidi" w:cs="Times New Roman"/>
          <w:sz w:val="24"/>
          <w:szCs w:val="24"/>
        </w:rPr>
      </w:pPr>
    </w:p>
    <w:p w:rsidR="008E4E6B"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Prasetyawan, Rony. </w:t>
      </w:r>
      <w:r w:rsidRPr="0017360E">
        <w:rPr>
          <w:rFonts w:asciiTheme="majorBidi" w:hAnsiTheme="majorBidi" w:cs="Times New Roman"/>
          <w:i/>
          <w:iCs/>
          <w:sz w:val="24"/>
          <w:szCs w:val="24"/>
        </w:rPr>
        <w:t>Metode Menghafal Al-Qur’an di Pondok Pesantren Al Wafa Palangka Raya</w:t>
      </w:r>
      <w:r w:rsidRPr="0017360E">
        <w:rPr>
          <w:rFonts w:asciiTheme="majorBidi" w:hAnsiTheme="majorBidi" w:cs="Times New Roman"/>
          <w:sz w:val="24"/>
          <w:szCs w:val="24"/>
        </w:rPr>
        <w:t>. Skripsi: IAIN PALANGKA RAYA, Fakultas Tarbiyah dan Ilmu Keguruan, 2016.</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Rauf, Abdul Aziz Abdur. </w:t>
      </w:r>
      <w:r w:rsidRPr="0017360E">
        <w:rPr>
          <w:rFonts w:asciiTheme="majorBidi" w:hAnsiTheme="majorBidi" w:cs="Times New Roman"/>
          <w:i/>
          <w:sz w:val="24"/>
          <w:szCs w:val="24"/>
        </w:rPr>
        <w:t>Kiat Sukses Me</w:t>
      </w:r>
      <w:r>
        <w:rPr>
          <w:rFonts w:asciiTheme="majorBidi" w:hAnsiTheme="majorBidi" w:cs="Times New Roman"/>
          <w:i/>
          <w:sz w:val="24"/>
          <w:szCs w:val="24"/>
        </w:rPr>
        <w:t xml:space="preserve">njadi Hafidz Al-Qur’an Da’iyah </w:t>
      </w:r>
      <w:r w:rsidRPr="0017360E">
        <w:rPr>
          <w:rFonts w:asciiTheme="majorBidi" w:hAnsiTheme="majorBidi" w:cs="Times New Roman"/>
          <w:i/>
          <w:sz w:val="24"/>
          <w:szCs w:val="24"/>
        </w:rPr>
        <w:t>Menghafal Al-Qur’an itu Mudah</w:t>
      </w:r>
      <w:r w:rsidRPr="0017360E">
        <w:rPr>
          <w:rFonts w:asciiTheme="majorBidi" w:hAnsiTheme="majorBidi" w:cs="Times New Roman"/>
          <w:iCs/>
          <w:sz w:val="24"/>
          <w:szCs w:val="24"/>
        </w:rPr>
        <w:t xml:space="preserve">. </w:t>
      </w:r>
      <w:r w:rsidRPr="0017360E">
        <w:rPr>
          <w:rFonts w:asciiTheme="majorBidi" w:hAnsiTheme="majorBidi" w:cs="Times New Roman"/>
          <w:sz w:val="24"/>
          <w:szCs w:val="24"/>
        </w:rPr>
        <w:t>Jakarta Timur: Markaz Al-Qur’an, 2015.</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Rauf, Abdur Aziz Abdur. </w:t>
      </w:r>
      <w:r w:rsidRPr="0017360E">
        <w:rPr>
          <w:rFonts w:asciiTheme="majorBidi" w:hAnsiTheme="majorBidi" w:cs="Times New Roman"/>
          <w:i/>
          <w:iCs/>
          <w:sz w:val="24"/>
          <w:szCs w:val="24"/>
        </w:rPr>
        <w:t>Tarbiyah Syakhsiyah Qur’aniyah 16 Langkah Membangun Kepribadian Qur’ani</w:t>
      </w:r>
      <w:r w:rsidRPr="0017360E">
        <w:rPr>
          <w:rFonts w:asciiTheme="majorBidi" w:hAnsiTheme="majorBidi" w:cs="Times New Roman"/>
          <w:sz w:val="24"/>
          <w:szCs w:val="24"/>
        </w:rPr>
        <w:t>. Jakarta Timur: Markaz Al-Qur’an, 2003.</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Silalahi, Ulber. </w:t>
      </w:r>
      <w:r w:rsidRPr="0017360E">
        <w:rPr>
          <w:rFonts w:asciiTheme="majorBidi" w:hAnsiTheme="majorBidi" w:cs="Times New Roman"/>
          <w:i/>
          <w:sz w:val="24"/>
          <w:szCs w:val="24"/>
        </w:rPr>
        <w:t>Metode Penelitian Sosial</w:t>
      </w:r>
      <w:r w:rsidRPr="0017360E">
        <w:rPr>
          <w:rFonts w:asciiTheme="majorBidi" w:hAnsiTheme="majorBidi" w:cs="Times New Roman"/>
          <w:sz w:val="24"/>
          <w:szCs w:val="24"/>
        </w:rPr>
        <w:t>. Bandung: PT Refika Aditama, 2012.</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Sugandi, Ahmad, </w:t>
      </w:r>
      <w:r w:rsidRPr="0017360E">
        <w:rPr>
          <w:rFonts w:asciiTheme="majorBidi" w:hAnsiTheme="majorBidi" w:cs="Times New Roman"/>
          <w:i/>
          <w:iCs/>
          <w:sz w:val="24"/>
          <w:szCs w:val="24"/>
        </w:rPr>
        <w:t>Teori Pembelajaran.</w:t>
      </w:r>
      <w:r w:rsidRPr="0017360E">
        <w:rPr>
          <w:rFonts w:asciiTheme="majorBidi" w:hAnsiTheme="majorBidi" w:cs="Times New Roman"/>
          <w:sz w:val="24"/>
          <w:szCs w:val="24"/>
        </w:rPr>
        <w:t xml:space="preserve"> Semarang: UPT MKK UNNES.</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Sugianto, Ilham Agus. </w:t>
      </w:r>
      <w:r w:rsidRPr="0017360E">
        <w:rPr>
          <w:rFonts w:asciiTheme="majorBidi" w:hAnsiTheme="majorBidi" w:cs="Times New Roman"/>
          <w:i/>
          <w:sz w:val="24"/>
          <w:szCs w:val="24"/>
        </w:rPr>
        <w:t>Kiat Praktis Menghafal Al-Qur’an</w:t>
      </w:r>
      <w:r w:rsidRPr="0017360E">
        <w:rPr>
          <w:rFonts w:asciiTheme="majorBidi" w:hAnsiTheme="majorBidi" w:cs="Times New Roman"/>
          <w:iCs/>
          <w:sz w:val="24"/>
          <w:szCs w:val="24"/>
        </w:rPr>
        <w:t>.</w:t>
      </w:r>
      <w:r w:rsidRPr="0017360E">
        <w:rPr>
          <w:rFonts w:asciiTheme="majorBidi" w:hAnsiTheme="majorBidi" w:cs="Times New Roman"/>
          <w:i/>
          <w:sz w:val="24"/>
          <w:szCs w:val="24"/>
        </w:rPr>
        <w:t xml:space="preserve"> </w:t>
      </w:r>
      <w:r w:rsidRPr="0017360E">
        <w:rPr>
          <w:rFonts w:asciiTheme="majorBidi" w:hAnsiTheme="majorBidi" w:cs="Times New Roman"/>
          <w:sz w:val="24"/>
          <w:szCs w:val="24"/>
        </w:rPr>
        <w:t>Bandung: Mujahid Press, 2004.</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lang w:val="id-ID"/>
        </w:rPr>
        <w:t xml:space="preserve">Sugiyono, </w:t>
      </w:r>
      <w:r w:rsidRPr="0017360E">
        <w:rPr>
          <w:rFonts w:asciiTheme="majorBidi" w:hAnsiTheme="majorBidi" w:cs="Times New Roman"/>
          <w:i/>
          <w:iCs/>
          <w:sz w:val="24"/>
          <w:szCs w:val="24"/>
          <w:lang w:val="id-ID"/>
        </w:rPr>
        <w:t>Memahami Penelitian Kualitatif</w:t>
      </w:r>
      <w:r w:rsidRPr="0017360E">
        <w:rPr>
          <w:rFonts w:asciiTheme="majorBidi" w:hAnsiTheme="majorBidi" w:cs="Times New Roman"/>
          <w:i/>
          <w:iCs/>
          <w:sz w:val="24"/>
          <w:szCs w:val="24"/>
        </w:rPr>
        <w:t xml:space="preserve">. </w:t>
      </w:r>
      <w:r w:rsidRPr="0017360E">
        <w:rPr>
          <w:rFonts w:asciiTheme="majorBidi" w:hAnsiTheme="majorBidi" w:cs="Times New Roman"/>
          <w:sz w:val="24"/>
          <w:szCs w:val="24"/>
          <w:lang w:val="id-ID"/>
        </w:rPr>
        <w:t>Bandung: Alfabeta, 2015</w:t>
      </w:r>
      <w:r w:rsidRPr="0017360E">
        <w:rPr>
          <w:rFonts w:asciiTheme="majorBidi" w:hAnsiTheme="majorBidi" w:cs="Times New Roman"/>
          <w:sz w:val="24"/>
          <w:szCs w:val="24"/>
        </w:rPr>
        <w:t>.</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Suma, Amin. </w:t>
      </w:r>
      <w:r w:rsidRPr="0017360E">
        <w:rPr>
          <w:rFonts w:asciiTheme="majorBidi" w:hAnsiTheme="majorBidi" w:cs="Times New Roman"/>
          <w:i/>
          <w:sz w:val="24"/>
          <w:szCs w:val="24"/>
        </w:rPr>
        <w:t>Ulumul Qur’an</w:t>
      </w:r>
      <w:r w:rsidRPr="0017360E">
        <w:rPr>
          <w:rFonts w:asciiTheme="majorBidi" w:hAnsiTheme="majorBidi" w:cs="Times New Roman"/>
          <w:iCs/>
          <w:sz w:val="24"/>
          <w:szCs w:val="24"/>
        </w:rPr>
        <w:t>.</w:t>
      </w:r>
      <w:r w:rsidRPr="0017360E">
        <w:rPr>
          <w:rFonts w:asciiTheme="majorBidi" w:hAnsiTheme="majorBidi" w:cs="Times New Roman"/>
          <w:sz w:val="24"/>
          <w:szCs w:val="24"/>
        </w:rPr>
        <w:t xml:space="preserve"> Jakarta: Rajagrafindo Persada, 2013.</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Default="008E4E6B" w:rsidP="008E4E6B">
      <w:pPr>
        <w:pStyle w:val="FootnoteText"/>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Sumantri, Mohammad Syarif, </w:t>
      </w:r>
      <w:r w:rsidRPr="0017360E">
        <w:rPr>
          <w:rFonts w:asciiTheme="majorBidi" w:hAnsiTheme="majorBidi" w:cs="Times New Roman"/>
          <w:i/>
          <w:iCs/>
          <w:sz w:val="24"/>
          <w:szCs w:val="24"/>
        </w:rPr>
        <w:t xml:space="preserve">Strategi Pembelajaran Teori dan Praktek. </w:t>
      </w:r>
      <w:r w:rsidRPr="0017360E">
        <w:rPr>
          <w:rFonts w:asciiTheme="majorBidi" w:hAnsiTheme="majorBidi" w:cs="Times New Roman"/>
          <w:sz w:val="24"/>
          <w:szCs w:val="24"/>
        </w:rPr>
        <w:t xml:space="preserve">Jakarta: Raja Grafindo Persada, 2015. </w:t>
      </w:r>
    </w:p>
    <w:p w:rsidR="008E4E6B" w:rsidRPr="0017360E" w:rsidRDefault="008E4E6B" w:rsidP="008E4E6B">
      <w:pPr>
        <w:pStyle w:val="FootnoteText"/>
        <w:spacing w:before="120" w:after="120"/>
        <w:ind w:left="992" w:hanging="975"/>
        <w:jc w:val="both"/>
        <w:rPr>
          <w:rFonts w:asciiTheme="majorBidi" w:hAnsiTheme="majorBidi" w:cs="Times New Roman"/>
          <w:sz w:val="24"/>
          <w:szCs w:val="24"/>
        </w:rPr>
      </w:pPr>
    </w:p>
    <w:p w:rsidR="008E4E6B" w:rsidRDefault="008E4E6B" w:rsidP="008E4E6B">
      <w:pPr>
        <w:ind w:left="993" w:hanging="993"/>
        <w:jc w:val="both"/>
        <w:rPr>
          <w:rFonts w:asciiTheme="majorBidi" w:hAnsiTheme="majorBidi" w:cs="Times New Roman"/>
          <w:color w:val="000000"/>
          <w:sz w:val="24"/>
          <w:szCs w:val="24"/>
          <w:shd w:val="clear" w:color="auto" w:fill="FFFFFF"/>
        </w:rPr>
      </w:pPr>
      <w:r w:rsidRPr="0017360E">
        <w:rPr>
          <w:rFonts w:asciiTheme="majorBidi" w:hAnsiTheme="majorBidi" w:cs="Times New Roman"/>
          <w:color w:val="000000"/>
          <w:sz w:val="24"/>
          <w:szCs w:val="24"/>
          <w:shd w:val="clear" w:color="auto" w:fill="FFFFFF"/>
        </w:rPr>
        <w:t xml:space="preserve">Susilo, M.Joko. </w:t>
      </w:r>
      <w:r w:rsidRPr="0017360E">
        <w:rPr>
          <w:rFonts w:asciiTheme="majorBidi" w:hAnsiTheme="majorBidi" w:cs="Times New Roman"/>
          <w:i/>
          <w:iCs/>
          <w:color w:val="000000"/>
          <w:sz w:val="24"/>
          <w:szCs w:val="24"/>
          <w:shd w:val="clear" w:color="auto" w:fill="FFFFFF"/>
        </w:rPr>
        <w:t xml:space="preserve">Kurikulum Tingkat Satuan Pendidikan. </w:t>
      </w:r>
      <w:r w:rsidRPr="0017360E">
        <w:rPr>
          <w:rFonts w:asciiTheme="majorBidi" w:hAnsiTheme="majorBidi" w:cs="Times New Roman"/>
          <w:color w:val="000000"/>
          <w:sz w:val="24"/>
          <w:szCs w:val="24"/>
          <w:shd w:val="clear" w:color="auto" w:fill="FFFFFF"/>
        </w:rPr>
        <w:t>Yogyakarta: Pustaka Pelajar, 2007.</w:t>
      </w:r>
    </w:p>
    <w:p w:rsidR="008E4E6B" w:rsidRPr="0017360E" w:rsidRDefault="008E4E6B" w:rsidP="008E4E6B">
      <w:pPr>
        <w:ind w:left="993" w:hanging="993"/>
        <w:jc w:val="both"/>
        <w:rPr>
          <w:rFonts w:asciiTheme="majorBidi" w:hAnsiTheme="majorBidi" w:cs="Times New Roman"/>
          <w:color w:val="000000"/>
          <w:sz w:val="24"/>
          <w:szCs w:val="24"/>
          <w:shd w:val="clear" w:color="auto" w:fill="FFFFFF"/>
        </w:rPr>
      </w:pPr>
    </w:p>
    <w:p w:rsidR="008E4E6B"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Syadi, Sayid Mukhtar Abu. </w:t>
      </w:r>
      <w:r w:rsidRPr="0017360E">
        <w:rPr>
          <w:rFonts w:asciiTheme="majorBidi" w:hAnsiTheme="majorBidi" w:cs="Times New Roman"/>
          <w:i/>
          <w:iCs/>
          <w:sz w:val="24"/>
          <w:szCs w:val="24"/>
        </w:rPr>
        <w:t>Adab-adab Halaqah Al-Qur’an</w:t>
      </w:r>
      <w:r w:rsidRPr="0017360E">
        <w:rPr>
          <w:rFonts w:asciiTheme="majorBidi" w:hAnsiTheme="majorBidi" w:cs="Times New Roman"/>
          <w:sz w:val="24"/>
          <w:szCs w:val="24"/>
        </w:rPr>
        <w:t>. Solo: PT Aqwam Media Profetika, 2016.</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Default="008E4E6B" w:rsidP="008E4E6B">
      <w:pPr>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Uno, Hamzah B., </w:t>
      </w:r>
      <w:r w:rsidRPr="0017360E">
        <w:rPr>
          <w:rFonts w:asciiTheme="majorBidi" w:hAnsiTheme="majorBidi" w:cs="Times New Roman"/>
          <w:i/>
          <w:iCs/>
          <w:sz w:val="24"/>
          <w:szCs w:val="24"/>
        </w:rPr>
        <w:t xml:space="preserve">Perencanaan Pembelajaran. </w:t>
      </w:r>
      <w:r w:rsidRPr="0017360E">
        <w:rPr>
          <w:rFonts w:asciiTheme="majorBidi" w:hAnsiTheme="majorBidi" w:cs="Times New Roman"/>
          <w:sz w:val="24"/>
          <w:szCs w:val="24"/>
        </w:rPr>
        <w:t>Jakarta: Bumi Aksara, 2012.</w:t>
      </w:r>
    </w:p>
    <w:p w:rsidR="008E4E6B" w:rsidRPr="0017360E" w:rsidRDefault="008E4E6B" w:rsidP="008E4E6B">
      <w:pPr>
        <w:spacing w:before="120" w:after="120"/>
        <w:ind w:left="992" w:hanging="975"/>
        <w:jc w:val="both"/>
        <w:rPr>
          <w:rFonts w:asciiTheme="majorBidi" w:hAnsiTheme="majorBidi" w:cs="Times New Roman"/>
          <w:sz w:val="24"/>
          <w:szCs w:val="24"/>
        </w:rPr>
      </w:pPr>
    </w:p>
    <w:p w:rsidR="008E4E6B" w:rsidRDefault="008E4E6B" w:rsidP="008E4E6B">
      <w:pPr>
        <w:pStyle w:val="FootnoteText"/>
        <w:spacing w:before="120" w:after="120"/>
        <w:ind w:left="992" w:hanging="975"/>
        <w:jc w:val="both"/>
        <w:rPr>
          <w:rFonts w:asciiTheme="majorBidi" w:hAnsiTheme="majorBidi" w:cs="Times New Roman"/>
          <w:sz w:val="24"/>
          <w:szCs w:val="24"/>
        </w:rPr>
      </w:pPr>
      <w:r w:rsidRPr="0017360E">
        <w:rPr>
          <w:rFonts w:asciiTheme="majorBidi" w:hAnsiTheme="majorBidi" w:cs="Times New Roman"/>
          <w:sz w:val="24"/>
          <w:szCs w:val="24"/>
        </w:rPr>
        <w:t xml:space="preserve">Usman dan Nurdin, </w:t>
      </w:r>
      <w:r w:rsidRPr="0017360E">
        <w:rPr>
          <w:rFonts w:asciiTheme="majorBidi" w:hAnsiTheme="majorBidi" w:cs="Times New Roman"/>
          <w:i/>
          <w:iCs/>
          <w:sz w:val="24"/>
          <w:szCs w:val="24"/>
        </w:rPr>
        <w:t>Implementasi Pembelajaran.</w:t>
      </w:r>
      <w:r w:rsidRPr="0017360E">
        <w:rPr>
          <w:rFonts w:asciiTheme="majorBidi" w:hAnsiTheme="majorBidi" w:cs="Times New Roman"/>
          <w:sz w:val="24"/>
          <w:szCs w:val="24"/>
        </w:rPr>
        <w:t>Yogyakarta: Rajawali Pers, 2011.</w:t>
      </w:r>
    </w:p>
    <w:p w:rsidR="008E4E6B" w:rsidRPr="0017360E" w:rsidRDefault="008E4E6B" w:rsidP="008E4E6B">
      <w:pPr>
        <w:pStyle w:val="FootnoteText"/>
        <w:spacing w:before="120" w:after="120"/>
        <w:ind w:left="992" w:hanging="975"/>
        <w:jc w:val="both"/>
        <w:rPr>
          <w:rFonts w:asciiTheme="majorBidi" w:hAnsiTheme="majorBidi" w:cs="Times New Roman"/>
          <w:sz w:val="24"/>
          <w:szCs w:val="24"/>
        </w:rPr>
      </w:pPr>
    </w:p>
    <w:p w:rsidR="008E4E6B" w:rsidRDefault="008E4E6B" w:rsidP="008E4E6B">
      <w:pPr>
        <w:spacing w:before="120" w:after="120"/>
        <w:ind w:left="992" w:hanging="975"/>
        <w:jc w:val="both"/>
        <w:rPr>
          <w:rFonts w:asciiTheme="majorBidi" w:hAnsiTheme="majorBidi" w:cs="Times New Roman"/>
          <w:sz w:val="24"/>
          <w:szCs w:val="24"/>
        </w:rPr>
        <w:sectPr w:rsidR="008E4E6B" w:rsidSect="00A06789">
          <w:headerReference w:type="even" r:id="rId71"/>
          <w:headerReference w:type="default" r:id="rId72"/>
          <w:footerReference w:type="default" r:id="rId73"/>
          <w:headerReference w:type="first" r:id="rId74"/>
          <w:pgSz w:w="11907" w:h="16839" w:code="9"/>
          <w:pgMar w:top="2268" w:right="1701" w:bottom="1701" w:left="2268" w:header="720" w:footer="720" w:gutter="0"/>
          <w:pgNumType w:start="79"/>
          <w:cols w:space="720"/>
          <w:docGrid w:linePitch="360"/>
        </w:sectPr>
      </w:pPr>
      <w:r w:rsidRPr="0017360E">
        <w:rPr>
          <w:rFonts w:asciiTheme="majorBidi" w:hAnsiTheme="majorBidi" w:cs="Times New Roman"/>
          <w:sz w:val="24"/>
          <w:szCs w:val="24"/>
        </w:rPr>
        <w:t xml:space="preserve">Yahya, Abu Zakaria.  </w:t>
      </w:r>
      <w:r w:rsidRPr="0017360E">
        <w:rPr>
          <w:rFonts w:asciiTheme="majorBidi" w:hAnsiTheme="majorBidi" w:cs="Times New Roman"/>
          <w:i/>
          <w:iCs/>
          <w:sz w:val="24"/>
          <w:szCs w:val="24"/>
        </w:rPr>
        <w:t>At-Tibyan Adab Penghafal Al-Qur’an</w:t>
      </w:r>
      <w:r w:rsidRPr="0017360E">
        <w:rPr>
          <w:rFonts w:asciiTheme="majorBidi" w:hAnsiTheme="majorBidi" w:cs="Times New Roman"/>
          <w:sz w:val="24"/>
          <w:szCs w:val="24"/>
        </w:rPr>
        <w:t>.Sukoharjo: Maktabah Ibnu Abbas, 2018.</w:t>
      </w:r>
    </w:p>
    <w:p w:rsidR="0027450C" w:rsidRPr="00C91496" w:rsidRDefault="0027450C" w:rsidP="008E4E6B">
      <w:pPr>
        <w:tabs>
          <w:tab w:val="left" w:pos="5931"/>
        </w:tabs>
      </w:pPr>
    </w:p>
    <w:sectPr w:rsidR="0027450C" w:rsidRPr="00C91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823" w:rsidRDefault="00FF2823" w:rsidP="008E4E6B">
      <w:r>
        <w:separator/>
      </w:r>
    </w:p>
  </w:endnote>
  <w:endnote w:type="continuationSeparator" w:id="0">
    <w:p w:rsidR="00FF2823" w:rsidRDefault="00FF2823" w:rsidP="008E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890CE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8E4E6B">
    <w:pPr>
      <w:pStyle w:val="Footer"/>
      <w:jc w:val="center"/>
    </w:pPr>
    <w:r>
      <w:fldChar w:fldCharType="begin"/>
    </w:r>
    <w:r>
      <w:instrText xml:space="preserve"> PAGE   \* MERGEFORMAT </w:instrText>
    </w:r>
    <w:r>
      <w:fldChar w:fldCharType="separate"/>
    </w:r>
    <w:r w:rsidR="00F631BC">
      <w:rPr>
        <w:noProof/>
      </w:rPr>
      <w:t>55</w:t>
    </w:r>
    <w:r>
      <w:fldChar w:fldCharType="end"/>
    </w:r>
  </w:p>
  <w:p w:rsidR="008E4E6B" w:rsidRDefault="008E4E6B" w:rsidP="005358D4">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8E4E6B" w:rsidP="00EF2415">
    <w:pPr>
      <w:pStyle w:val="Footer"/>
      <w:tabs>
        <w:tab w:val="left" w:pos="4680"/>
      </w:tabs>
    </w:pPr>
    <w:r>
      <w:tab/>
    </w:r>
  </w:p>
  <w:p w:rsidR="008E4E6B" w:rsidRDefault="008E4E6B" w:rsidP="005358D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8E4E6B">
    <w:pPr>
      <w:pStyle w:val="Footer"/>
      <w:jc w:val="center"/>
    </w:pPr>
    <w:r>
      <w:fldChar w:fldCharType="begin"/>
    </w:r>
    <w:r>
      <w:instrText xml:space="preserve"> PAGE   \* MERGEFORMAT </w:instrText>
    </w:r>
    <w:r>
      <w:fldChar w:fldCharType="separate"/>
    </w:r>
    <w:r w:rsidR="00F631BC">
      <w:rPr>
        <w:noProof/>
      </w:rPr>
      <w:t>68</w:t>
    </w:r>
    <w:r>
      <w:fldChar w:fldCharType="end"/>
    </w:r>
  </w:p>
  <w:p w:rsidR="008E4E6B" w:rsidRDefault="008E4E6B" w:rsidP="00D41F65">
    <w:pPr>
      <w:pStyle w:val="Footer"/>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8E4E6B" w:rsidP="00D41F65">
    <w:pPr>
      <w:pStyle w:val="Footer"/>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8E4E6B">
    <w:pPr>
      <w:pStyle w:val="Footer"/>
      <w:jc w:val="center"/>
    </w:pPr>
    <w:r>
      <w:fldChar w:fldCharType="begin"/>
    </w:r>
    <w:r>
      <w:instrText xml:space="preserve"> PAGE   \* MERGEFORMAT </w:instrText>
    </w:r>
    <w:r>
      <w:fldChar w:fldCharType="separate"/>
    </w:r>
    <w:r w:rsidR="00F631BC">
      <w:rPr>
        <w:noProof/>
      </w:rPr>
      <w:t>76</w:t>
    </w:r>
    <w:r>
      <w:fldChar w:fldCharType="end"/>
    </w:r>
  </w:p>
  <w:p w:rsidR="008E4E6B" w:rsidRDefault="008E4E6B" w:rsidP="005358D4">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8E4E6B">
    <w:pPr>
      <w:pStyle w:val="Footer"/>
      <w:jc w:val="center"/>
    </w:pPr>
  </w:p>
  <w:p w:rsidR="008E4E6B" w:rsidRDefault="008E4E6B" w:rsidP="005358D4">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8E4E6B">
    <w:pPr>
      <w:pStyle w:val="Footer"/>
      <w:jc w:val="center"/>
    </w:pPr>
    <w:r>
      <w:fldChar w:fldCharType="begin"/>
    </w:r>
    <w:r>
      <w:instrText xml:space="preserve"> PAGE   \* MERGEFORMAT </w:instrText>
    </w:r>
    <w:r>
      <w:fldChar w:fldCharType="separate"/>
    </w:r>
    <w:r w:rsidR="00F631BC">
      <w:rPr>
        <w:noProof/>
      </w:rPr>
      <w:t>78</w:t>
    </w:r>
    <w:r>
      <w:fldChar w:fldCharType="end"/>
    </w:r>
  </w:p>
  <w:p w:rsidR="008E4E6B" w:rsidRDefault="008E4E6B" w:rsidP="005358D4">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8E4E6B">
    <w:pPr>
      <w:pStyle w:val="Footer"/>
      <w:jc w:val="center"/>
    </w:pPr>
  </w:p>
  <w:p w:rsidR="008E4E6B" w:rsidRDefault="008E4E6B" w:rsidP="00535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890C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890C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8E4E6B" w:rsidP="00574A0D">
    <w:pPr>
      <w:pStyle w:val="Footer"/>
      <w:jc w:val="center"/>
    </w:pPr>
    <w:r>
      <w:t>1</w:t>
    </w:r>
  </w:p>
  <w:p w:rsidR="008E4E6B" w:rsidRDefault="008E4E6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8E4E6B" w:rsidP="00574A0D">
    <w:pPr>
      <w:pStyle w:val="Footer"/>
      <w:jc w:val="center"/>
    </w:pPr>
  </w:p>
  <w:p w:rsidR="008E4E6B" w:rsidRDefault="008E4E6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8E4E6B">
    <w:pPr>
      <w:pStyle w:val="Footer"/>
      <w:jc w:val="center"/>
    </w:pPr>
    <w:r>
      <w:fldChar w:fldCharType="begin"/>
    </w:r>
    <w:r>
      <w:instrText xml:space="preserve"> PAGE   \* MERGEFORMAT </w:instrText>
    </w:r>
    <w:r>
      <w:fldChar w:fldCharType="separate"/>
    </w:r>
    <w:r w:rsidR="00F631BC">
      <w:rPr>
        <w:noProof/>
      </w:rPr>
      <w:t>13</w:t>
    </w:r>
    <w:r>
      <w:fldChar w:fldCharType="end"/>
    </w:r>
  </w:p>
  <w:p w:rsidR="008E4E6B" w:rsidRDefault="008E4E6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8E4E6B" w:rsidP="005E0BD1">
    <w:pPr>
      <w:pStyle w:val="Footer"/>
      <w:jc w:val="center"/>
    </w:pPr>
  </w:p>
  <w:p w:rsidR="008E4E6B" w:rsidRDefault="008E4E6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8E4E6B">
    <w:pPr>
      <w:pStyle w:val="Footer"/>
      <w:jc w:val="center"/>
    </w:pPr>
    <w:r>
      <w:fldChar w:fldCharType="begin"/>
    </w:r>
    <w:r>
      <w:instrText xml:space="preserve"> PAGE   \* MERGEFORMAT </w:instrText>
    </w:r>
    <w:r>
      <w:fldChar w:fldCharType="separate"/>
    </w:r>
    <w:r w:rsidR="00F631BC">
      <w:rPr>
        <w:noProof/>
      </w:rPr>
      <w:t>44</w:t>
    </w:r>
    <w:r>
      <w:fldChar w:fldCharType="end"/>
    </w:r>
  </w:p>
  <w:p w:rsidR="008E4E6B" w:rsidRDefault="008E4E6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8E4E6B" w:rsidP="005358D4">
    <w:pPr>
      <w:pStyle w:val="Footer"/>
      <w:jc w:val="center"/>
    </w:pPr>
  </w:p>
  <w:p w:rsidR="008E4E6B" w:rsidRDefault="008E4E6B" w:rsidP="005358D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823" w:rsidRDefault="00FF2823" w:rsidP="008E4E6B">
      <w:r>
        <w:separator/>
      </w:r>
    </w:p>
  </w:footnote>
  <w:footnote w:type="continuationSeparator" w:id="0">
    <w:p w:rsidR="00FF2823" w:rsidRDefault="00FF2823" w:rsidP="008E4E6B">
      <w:r>
        <w:continuationSeparator/>
      </w:r>
    </w:p>
  </w:footnote>
  <w:footnote w:id="1">
    <w:p w:rsidR="00000000" w:rsidRDefault="008E4E6B" w:rsidP="008E4E6B">
      <w:pPr>
        <w:pStyle w:val="FootnoteText"/>
        <w:ind w:firstLine="720"/>
        <w:jc w:val="both"/>
      </w:pPr>
      <w:r w:rsidRPr="00576FBD">
        <w:rPr>
          <w:rStyle w:val="FootnoteReference"/>
          <w:rFonts w:asciiTheme="majorBidi" w:hAnsiTheme="majorBidi"/>
        </w:rPr>
        <w:footnoteRef/>
      </w:r>
      <w:r w:rsidRPr="00576FBD">
        <w:rPr>
          <w:rFonts w:asciiTheme="majorBidi" w:hAnsiTheme="majorBidi" w:cs="Times New Roman"/>
        </w:rPr>
        <w:t xml:space="preserve"> Muhammad Mas’ud, </w:t>
      </w:r>
      <w:r w:rsidRPr="00576FBD">
        <w:rPr>
          <w:rFonts w:asciiTheme="majorBidi" w:hAnsiTheme="majorBidi" w:cs="Times New Roman"/>
          <w:i/>
          <w:iCs/>
        </w:rPr>
        <w:t>Quantum Bilangan-Bilangan Al-Quran (</w:t>
      </w:r>
      <w:r w:rsidRPr="00576FBD">
        <w:rPr>
          <w:rFonts w:asciiTheme="majorBidi" w:hAnsiTheme="majorBidi" w:cs="Times New Roman"/>
        </w:rPr>
        <w:t>Yogjakarta: Diva press, 2008</w:t>
      </w:r>
      <w:r w:rsidRPr="00576FBD">
        <w:rPr>
          <w:rFonts w:asciiTheme="majorBidi" w:hAnsiTheme="majorBidi" w:cs="Times New Roman"/>
          <w:i/>
          <w:iCs/>
        </w:rPr>
        <w:t xml:space="preserve">), </w:t>
      </w:r>
      <w:r w:rsidRPr="00576FBD">
        <w:rPr>
          <w:rFonts w:asciiTheme="majorBidi" w:hAnsiTheme="majorBidi" w:cs="Times New Roman"/>
        </w:rPr>
        <w:t>69</w:t>
      </w:r>
      <w:r w:rsidRPr="00576FBD">
        <w:rPr>
          <w:rFonts w:asciiTheme="majorBidi" w:hAnsiTheme="majorBidi" w:cs="Times New Roman"/>
          <w:i/>
          <w:iCs/>
        </w:rPr>
        <w:t>.</w:t>
      </w:r>
    </w:p>
  </w:footnote>
  <w:footnote w:id="2">
    <w:p w:rsidR="00000000" w:rsidRDefault="008E4E6B" w:rsidP="008E4E6B">
      <w:pPr>
        <w:pStyle w:val="FootnoteText"/>
        <w:ind w:firstLine="720"/>
        <w:jc w:val="both"/>
      </w:pPr>
      <w:r w:rsidRPr="00576FBD">
        <w:rPr>
          <w:rStyle w:val="FootnoteReference"/>
          <w:rFonts w:asciiTheme="majorBidi" w:hAnsiTheme="majorBidi"/>
        </w:rPr>
        <w:footnoteRef/>
      </w:r>
      <w:r w:rsidRPr="00576FBD">
        <w:rPr>
          <w:rFonts w:asciiTheme="majorBidi" w:hAnsiTheme="majorBidi" w:cs="Times New Roman"/>
        </w:rPr>
        <w:t xml:space="preserve"> Amin Suma, </w:t>
      </w:r>
      <w:r w:rsidRPr="00576FBD">
        <w:rPr>
          <w:rFonts w:asciiTheme="majorBidi" w:hAnsiTheme="majorBidi" w:cs="Times New Roman"/>
          <w:i/>
        </w:rPr>
        <w:t>Ulumul Qur’an</w:t>
      </w:r>
      <w:r w:rsidRPr="00576FBD">
        <w:rPr>
          <w:rFonts w:asciiTheme="majorBidi" w:hAnsiTheme="majorBidi" w:cs="Times New Roman"/>
        </w:rPr>
        <w:t xml:space="preserve"> (Jakarta: Rajagrafindo Persada, 2013), 21. </w:t>
      </w:r>
    </w:p>
  </w:footnote>
  <w:footnote w:id="3">
    <w:p w:rsidR="00000000" w:rsidRDefault="008E4E6B" w:rsidP="008E4E6B">
      <w:pPr>
        <w:pStyle w:val="FootnoteText"/>
        <w:ind w:firstLine="720"/>
        <w:jc w:val="both"/>
      </w:pPr>
      <w:r w:rsidRPr="00576FBD">
        <w:rPr>
          <w:rStyle w:val="FootnoteReference"/>
          <w:rFonts w:asciiTheme="majorBidi" w:hAnsiTheme="majorBidi"/>
        </w:rPr>
        <w:footnoteRef/>
      </w:r>
      <w:r w:rsidRPr="00576FBD">
        <w:rPr>
          <w:rFonts w:asciiTheme="majorBidi" w:hAnsiTheme="majorBidi" w:cs="Times New Roman"/>
        </w:rPr>
        <w:t xml:space="preserve"> A. Athaillah, </w:t>
      </w:r>
      <w:r w:rsidRPr="00576FBD">
        <w:rPr>
          <w:rFonts w:asciiTheme="majorBidi" w:hAnsiTheme="majorBidi" w:cs="Times New Roman"/>
          <w:i/>
        </w:rPr>
        <w:t xml:space="preserve">Sejarah Al-Qur’an </w:t>
      </w:r>
      <w:r w:rsidRPr="00576FBD">
        <w:rPr>
          <w:rFonts w:asciiTheme="majorBidi" w:hAnsiTheme="majorBidi" w:cs="Times New Roman"/>
        </w:rPr>
        <w:t>(Yogyakarta: Pustaka Pelajar, 2010), 1.</w:t>
      </w:r>
    </w:p>
  </w:footnote>
  <w:footnote w:id="4">
    <w:p w:rsidR="00000000" w:rsidRDefault="008E4E6B" w:rsidP="008E4E6B">
      <w:pPr>
        <w:pStyle w:val="FootnoteText"/>
        <w:ind w:firstLine="720"/>
        <w:jc w:val="both"/>
      </w:pPr>
      <w:r w:rsidRPr="00576FBD">
        <w:rPr>
          <w:rStyle w:val="FootnoteReference"/>
          <w:rFonts w:asciiTheme="majorBidi" w:hAnsiTheme="majorBidi"/>
        </w:rPr>
        <w:footnoteRef/>
      </w:r>
      <w:r w:rsidRPr="00576FBD">
        <w:rPr>
          <w:rFonts w:asciiTheme="majorBidi" w:hAnsiTheme="majorBidi" w:cs="Times New Roman"/>
        </w:rPr>
        <w:t xml:space="preserve"> Saled Al-Makhtum dan Yadi Iryadi, </w:t>
      </w:r>
      <w:r w:rsidRPr="00576FBD">
        <w:rPr>
          <w:rFonts w:asciiTheme="majorBidi" w:hAnsiTheme="majorBidi" w:cs="Times New Roman"/>
          <w:i/>
        </w:rPr>
        <w:t>Karantina Hafal Al-Qur’an Sebulan</w:t>
      </w:r>
      <w:r w:rsidRPr="00576FBD">
        <w:rPr>
          <w:rFonts w:asciiTheme="majorBidi" w:hAnsiTheme="majorBidi" w:cs="Times New Roman"/>
        </w:rPr>
        <w:t xml:space="preserve"> (Ponorogo: CV. Alam Pena, 2019), 21.</w:t>
      </w:r>
    </w:p>
  </w:footnote>
  <w:footnote w:id="5">
    <w:p w:rsidR="00000000" w:rsidRDefault="008E4E6B" w:rsidP="008E4E6B">
      <w:pPr>
        <w:pStyle w:val="FootnoteText"/>
        <w:ind w:firstLine="720"/>
      </w:pPr>
      <w:r>
        <w:rPr>
          <w:rStyle w:val="FootnoteReference"/>
        </w:rPr>
        <w:footnoteRef/>
      </w:r>
      <w:r>
        <w:rPr>
          <w:rFonts w:asciiTheme="majorBidi" w:hAnsiTheme="majorBidi" w:cs="Times New Roman"/>
          <w:i/>
          <w:iCs/>
        </w:rPr>
        <w:t xml:space="preserve">Shahih al-Bukhari, </w:t>
      </w:r>
      <w:r>
        <w:rPr>
          <w:rFonts w:asciiTheme="majorBidi" w:hAnsiTheme="majorBidi" w:cs="Times New Roman"/>
        </w:rPr>
        <w:t xml:space="preserve">Kitab </w:t>
      </w:r>
      <w:r>
        <w:rPr>
          <w:rFonts w:asciiTheme="majorBidi" w:hAnsiTheme="majorBidi" w:cs="Times New Roman"/>
          <w:i/>
          <w:iCs/>
        </w:rPr>
        <w:t xml:space="preserve">Fadhail al-Qur’an, </w:t>
      </w:r>
      <w:r>
        <w:rPr>
          <w:rFonts w:asciiTheme="majorBidi" w:hAnsiTheme="majorBidi" w:cs="Times New Roman"/>
        </w:rPr>
        <w:t>Bab Sebaik-baik dari kalian adalah orang yang belajar al-Qur’an dan mengajarkannya, no. 5027.</w:t>
      </w:r>
    </w:p>
  </w:footnote>
  <w:footnote w:id="6">
    <w:p w:rsidR="00000000" w:rsidRDefault="008E4E6B" w:rsidP="008E4E6B">
      <w:pPr>
        <w:pStyle w:val="FootnoteText"/>
        <w:ind w:firstLine="720"/>
        <w:jc w:val="both"/>
      </w:pPr>
      <w:r w:rsidRPr="00576FBD">
        <w:rPr>
          <w:rStyle w:val="FootnoteReference"/>
          <w:rFonts w:asciiTheme="majorBidi" w:hAnsiTheme="majorBidi"/>
        </w:rPr>
        <w:footnoteRef/>
      </w:r>
      <w:r w:rsidRPr="00576FBD">
        <w:rPr>
          <w:rFonts w:asciiTheme="majorBidi" w:hAnsiTheme="majorBidi" w:cs="Times New Roman"/>
        </w:rPr>
        <w:t xml:space="preserve"> Lisya Chairani dan M.A. Subandi, </w:t>
      </w:r>
      <w:r w:rsidRPr="00576FBD">
        <w:rPr>
          <w:rFonts w:asciiTheme="majorBidi" w:hAnsiTheme="majorBidi" w:cs="Times New Roman"/>
          <w:i/>
        </w:rPr>
        <w:t>Psikologi Santri Penghafal Al-Qur’an Peranan Regulasi Diri</w:t>
      </w:r>
      <w:r w:rsidRPr="00576FBD">
        <w:rPr>
          <w:rFonts w:asciiTheme="majorBidi" w:hAnsiTheme="majorBidi" w:cs="Times New Roman"/>
        </w:rPr>
        <w:t xml:space="preserve"> (Pustaka Pelajar: 2010), 38.</w:t>
      </w:r>
    </w:p>
  </w:footnote>
  <w:footnote w:id="7">
    <w:p w:rsidR="00000000" w:rsidRDefault="008E4E6B" w:rsidP="008E4E6B">
      <w:pPr>
        <w:pStyle w:val="FootnoteText"/>
        <w:ind w:firstLine="720"/>
        <w:jc w:val="both"/>
      </w:pPr>
      <w:r w:rsidRPr="00576FBD">
        <w:rPr>
          <w:rStyle w:val="FootnoteReference"/>
          <w:rFonts w:asciiTheme="majorBidi" w:hAnsiTheme="majorBidi"/>
        </w:rPr>
        <w:footnoteRef/>
      </w:r>
      <w:r w:rsidRPr="00576FBD">
        <w:rPr>
          <w:rFonts w:asciiTheme="majorBidi" w:hAnsiTheme="majorBidi" w:cs="Times New Roman"/>
        </w:rPr>
        <w:t xml:space="preserve"> Ahmad </w:t>
      </w:r>
      <w:r>
        <w:rPr>
          <w:rFonts w:asciiTheme="majorBidi" w:hAnsiTheme="majorBidi" w:cs="Times New Roman"/>
        </w:rPr>
        <w:t>S</w:t>
      </w:r>
      <w:r w:rsidRPr="00576FBD">
        <w:rPr>
          <w:rFonts w:asciiTheme="majorBidi" w:hAnsiTheme="majorBidi" w:cs="Times New Roman"/>
        </w:rPr>
        <w:t xml:space="preserve">alim Badwilan, </w:t>
      </w:r>
      <w:r w:rsidRPr="00576FBD">
        <w:rPr>
          <w:rFonts w:asciiTheme="majorBidi" w:hAnsiTheme="majorBidi" w:cs="Times New Roman"/>
          <w:i/>
        </w:rPr>
        <w:t>Panduan Cepat Menghafal Al-Qur’an</w:t>
      </w:r>
      <w:r w:rsidRPr="00576FBD">
        <w:rPr>
          <w:rFonts w:asciiTheme="majorBidi" w:hAnsiTheme="majorBidi" w:cs="Times New Roman"/>
        </w:rPr>
        <w:t xml:space="preserve"> (Jogjakarta: Diva Press, 2011), 23.</w:t>
      </w:r>
    </w:p>
  </w:footnote>
  <w:footnote w:id="8">
    <w:p w:rsidR="00000000" w:rsidRDefault="008E4E6B" w:rsidP="008E4E6B">
      <w:pPr>
        <w:pStyle w:val="FootnoteText"/>
        <w:ind w:firstLine="720"/>
        <w:jc w:val="both"/>
      </w:pPr>
      <w:r>
        <w:rPr>
          <w:rStyle w:val="FootnoteReference"/>
        </w:rPr>
        <w:footnoteRef/>
      </w:r>
      <w:r>
        <w:rPr>
          <w:rFonts w:ascii="Times New Roman" w:hAnsi="Times New Roman" w:cs="Times New Roman"/>
        </w:rPr>
        <w:t xml:space="preserve">Ilham Agus Sugianto, </w:t>
      </w:r>
      <w:r>
        <w:rPr>
          <w:rFonts w:ascii="Times New Roman" w:hAnsi="Times New Roman" w:cs="Times New Roman"/>
          <w:i/>
        </w:rPr>
        <w:t xml:space="preserve">Kiat Praktis Menghafal Al-Qur’an </w:t>
      </w:r>
      <w:r>
        <w:rPr>
          <w:rFonts w:ascii="Times New Roman" w:hAnsi="Times New Roman" w:cs="Times New Roman"/>
        </w:rPr>
        <w:t>(Bandung: Mujahid Press, 2004), 42.</w:t>
      </w:r>
    </w:p>
  </w:footnote>
  <w:footnote w:id="9">
    <w:p w:rsidR="00000000" w:rsidRDefault="008E4E6B" w:rsidP="008E4E6B">
      <w:pPr>
        <w:pStyle w:val="FootnoteText"/>
        <w:ind w:firstLine="720"/>
      </w:pPr>
      <w:r>
        <w:rPr>
          <w:rStyle w:val="FootnoteReference"/>
        </w:rPr>
        <w:footnoteRef/>
      </w:r>
      <w:r>
        <w:rPr>
          <w:rFonts w:ascii="Times New Roman" w:hAnsi="Times New Roman" w:cs="Times New Roman"/>
        </w:rPr>
        <w:t>Ahsin Sakho Muhammad</w:t>
      </w:r>
      <w:r>
        <w:rPr>
          <w:rFonts w:ascii="Times New Roman" w:hAnsi="Times New Roman" w:cs="Times New Roman"/>
          <w:i/>
        </w:rPr>
        <w:t>, Oase Al-Qur’an Penyejuk Kehidupan</w:t>
      </w:r>
      <w:r>
        <w:rPr>
          <w:rFonts w:ascii="Times New Roman" w:hAnsi="Times New Roman" w:cs="Times New Roman"/>
        </w:rPr>
        <w:t xml:space="preserve"> (PT.Qaf  Media Kreativa, 2017), 14.</w:t>
      </w:r>
    </w:p>
  </w:footnote>
  <w:footnote w:id="10">
    <w:p w:rsidR="00000000" w:rsidRDefault="008E4E6B" w:rsidP="008E4E6B">
      <w:pPr>
        <w:pStyle w:val="FootnoteText"/>
        <w:ind w:firstLine="720"/>
      </w:pPr>
      <w:r>
        <w:rPr>
          <w:rStyle w:val="FootnoteReference"/>
        </w:rPr>
        <w:footnoteRef/>
      </w:r>
      <w:r>
        <w:rPr>
          <w:rFonts w:asciiTheme="majorBidi" w:hAnsiTheme="majorBidi" w:cs="Times New Roman"/>
        </w:rPr>
        <w:t xml:space="preserve">Djamaluddin dan Abdullah Aly, </w:t>
      </w:r>
      <w:r>
        <w:rPr>
          <w:rFonts w:asciiTheme="majorBidi" w:hAnsiTheme="majorBidi" w:cs="Times New Roman"/>
          <w:i/>
          <w:iCs/>
        </w:rPr>
        <w:t xml:space="preserve">Kapita Selekta Pendidikan Islam </w:t>
      </w:r>
      <w:r>
        <w:rPr>
          <w:rFonts w:asciiTheme="majorBidi" w:hAnsiTheme="majorBidi" w:cs="Times New Roman"/>
        </w:rPr>
        <w:t>(CV. Pustaka Setia: Bandung, 1999), 99.</w:t>
      </w:r>
    </w:p>
  </w:footnote>
  <w:footnote w:id="11">
    <w:p w:rsidR="00000000" w:rsidRDefault="008E4E6B" w:rsidP="008E4E6B">
      <w:pPr>
        <w:pStyle w:val="FootnoteText"/>
        <w:ind w:firstLine="720"/>
        <w:jc w:val="both"/>
      </w:pPr>
      <w:r>
        <w:rPr>
          <w:rStyle w:val="FootnoteReference"/>
        </w:rPr>
        <w:footnoteRef/>
      </w:r>
      <w:r>
        <w:rPr>
          <w:rFonts w:asciiTheme="majorBidi" w:hAnsiTheme="majorBidi" w:cs="Times New Roman"/>
        </w:rPr>
        <w:t>Wawancara dengan salah satu ustadzah di  Pondok Pesantren Azmania Siman Ponorogo pada Sabtu, tanggal 11 Januari 2020 pukul 09: 03.</w:t>
      </w:r>
    </w:p>
  </w:footnote>
  <w:footnote w:id="12">
    <w:p w:rsidR="00000000" w:rsidRDefault="008E4E6B" w:rsidP="008E4E6B">
      <w:pPr>
        <w:pStyle w:val="FootnoteText"/>
        <w:ind w:firstLine="720"/>
        <w:jc w:val="both"/>
      </w:pPr>
      <w:r>
        <w:rPr>
          <w:rStyle w:val="FootnoteReference"/>
        </w:rPr>
        <w:footnoteRef/>
      </w:r>
      <w:r>
        <w:rPr>
          <w:rFonts w:asciiTheme="majorBidi" w:hAnsiTheme="majorBidi" w:cs="Times New Roman"/>
        </w:rPr>
        <w:t xml:space="preserve">Rony Prasetyawan, </w:t>
      </w:r>
      <w:r>
        <w:rPr>
          <w:rFonts w:asciiTheme="majorBidi" w:hAnsiTheme="majorBidi" w:cs="Times New Roman"/>
          <w:i/>
          <w:iCs/>
        </w:rPr>
        <w:t>Metode Menghafal Al-Qur’an di Pondok Pesantren Al Wafa Palangka Raya</w:t>
      </w:r>
      <w:r>
        <w:rPr>
          <w:rFonts w:asciiTheme="majorBidi" w:hAnsiTheme="majorBidi" w:cs="Times New Roman"/>
        </w:rPr>
        <w:t xml:space="preserve"> (Skripsi: IAIN PALANGKA RAYA, Fakultas Tarbiyah dan Ilmu Keguruan, 2016)</w:t>
      </w:r>
    </w:p>
  </w:footnote>
  <w:footnote w:id="13">
    <w:p w:rsidR="00000000" w:rsidRDefault="008E4E6B" w:rsidP="008E4E6B">
      <w:pPr>
        <w:pStyle w:val="FootnoteText"/>
        <w:ind w:firstLine="720"/>
        <w:jc w:val="both"/>
      </w:pPr>
      <w:r>
        <w:rPr>
          <w:rStyle w:val="FootnoteReference"/>
        </w:rPr>
        <w:footnoteRef/>
      </w:r>
      <w:r>
        <w:rPr>
          <w:rFonts w:asciiTheme="majorBidi" w:hAnsiTheme="majorBidi" w:cs="Times New Roman"/>
        </w:rPr>
        <w:t>Ali Akbar dan Hidayatullah Ismail, “</w:t>
      </w:r>
      <w:r w:rsidRPr="007E245A">
        <w:rPr>
          <w:rFonts w:asciiTheme="majorBidi" w:hAnsiTheme="majorBidi" w:cs="Times New Roman"/>
        </w:rPr>
        <w:t xml:space="preserve">Metode </w:t>
      </w:r>
      <w:r w:rsidRPr="00201206">
        <w:rPr>
          <w:rFonts w:asciiTheme="majorBidi" w:hAnsiTheme="majorBidi" w:cs="Times New Roman"/>
        </w:rPr>
        <w:t>Tahfidz</w:t>
      </w:r>
      <w:r w:rsidRPr="007E245A">
        <w:rPr>
          <w:rFonts w:asciiTheme="majorBidi" w:hAnsiTheme="majorBidi" w:cs="Times New Roman"/>
        </w:rPr>
        <w:t xml:space="preserve"> Al-Qur’an di Pondok Pesantren Kabupaten Kampar</w:t>
      </w:r>
      <w:r>
        <w:rPr>
          <w:rFonts w:asciiTheme="majorBidi" w:hAnsiTheme="majorBidi" w:cs="Times New Roman"/>
        </w:rPr>
        <w:t>,”</w:t>
      </w:r>
      <w:r w:rsidRPr="007E245A">
        <w:rPr>
          <w:rFonts w:asciiTheme="majorBidi" w:hAnsiTheme="majorBidi" w:cs="Times New Roman"/>
          <w:i/>
          <w:iCs/>
        </w:rPr>
        <w:t>Ushuluddin</w:t>
      </w:r>
      <w:r>
        <w:rPr>
          <w:rFonts w:asciiTheme="majorBidi" w:hAnsiTheme="majorBidi" w:cs="Times New Roman"/>
        </w:rPr>
        <w:t xml:space="preserve">, 1 (Januari-Juni 2016), 91. </w:t>
      </w:r>
    </w:p>
  </w:footnote>
  <w:footnote w:id="14">
    <w:p w:rsidR="00000000" w:rsidRDefault="008E4E6B" w:rsidP="008E4E6B">
      <w:pPr>
        <w:pStyle w:val="FootnoteText"/>
        <w:ind w:firstLine="720"/>
        <w:jc w:val="both"/>
      </w:pPr>
      <w:r>
        <w:rPr>
          <w:rStyle w:val="FootnoteReference"/>
        </w:rPr>
        <w:footnoteRef/>
      </w:r>
      <w:r>
        <w:rPr>
          <w:rFonts w:asciiTheme="majorBidi" w:hAnsiTheme="majorBidi" w:cs="Times New Roman"/>
        </w:rPr>
        <w:t xml:space="preserve">Ahmad Lutfy , “Metode </w:t>
      </w:r>
      <w:r w:rsidRPr="00201206">
        <w:rPr>
          <w:rFonts w:asciiTheme="majorBidi" w:hAnsiTheme="majorBidi" w:cs="Times New Roman"/>
        </w:rPr>
        <w:t xml:space="preserve">Tahfidz </w:t>
      </w:r>
      <w:r>
        <w:rPr>
          <w:rFonts w:asciiTheme="majorBidi" w:hAnsiTheme="majorBidi" w:cs="Times New Roman"/>
        </w:rPr>
        <w:t>Al-Qur’an (</w:t>
      </w:r>
      <w:r w:rsidRPr="000869E6">
        <w:rPr>
          <w:rFonts w:asciiTheme="majorBidi" w:hAnsiTheme="majorBidi" w:cs="Times New Roman"/>
        </w:rPr>
        <w:t xml:space="preserve">Studi Komparatif Metode </w:t>
      </w:r>
      <w:r w:rsidRPr="00201206">
        <w:rPr>
          <w:rFonts w:asciiTheme="majorBidi" w:hAnsiTheme="majorBidi" w:cs="Times New Roman"/>
        </w:rPr>
        <w:t>Tahfidz</w:t>
      </w:r>
      <w:r w:rsidRPr="000869E6">
        <w:rPr>
          <w:rFonts w:asciiTheme="majorBidi" w:hAnsiTheme="majorBidi" w:cs="Times New Roman"/>
        </w:rPr>
        <w:t xml:space="preserve"> Al-Qur’an di Pondok Pesantren Madrasah al-Huffadzh II Gedongan Ender, Pangenan Cirebon dengan Pondok Pesantren Tahfidz Qur’an Terpadu Al-H</w:t>
      </w:r>
      <w:r>
        <w:rPr>
          <w:rFonts w:asciiTheme="majorBidi" w:hAnsiTheme="majorBidi" w:cs="Times New Roman"/>
        </w:rPr>
        <w:t xml:space="preserve">ikmah Bobos, Dukupuntang Cirebon),” </w:t>
      </w:r>
      <w:r w:rsidRPr="000869E6">
        <w:rPr>
          <w:rFonts w:asciiTheme="majorBidi" w:hAnsiTheme="majorBidi" w:cs="Times New Roman"/>
          <w:i/>
          <w:iCs/>
        </w:rPr>
        <w:t>Holistik</w:t>
      </w:r>
      <w:r>
        <w:rPr>
          <w:rFonts w:asciiTheme="majorBidi" w:hAnsiTheme="majorBidi" w:cs="Times New Roman"/>
          <w:i/>
          <w:iCs/>
        </w:rPr>
        <w:t xml:space="preserve">, </w:t>
      </w:r>
      <w:r>
        <w:rPr>
          <w:rFonts w:asciiTheme="majorBidi" w:hAnsiTheme="majorBidi" w:cs="Times New Roman"/>
        </w:rPr>
        <w:t>02 (2013), 157.</w:t>
      </w:r>
    </w:p>
  </w:footnote>
  <w:footnote w:id="15">
    <w:p w:rsidR="00000000" w:rsidRDefault="008E4E6B" w:rsidP="008E4E6B">
      <w:pPr>
        <w:pStyle w:val="FootnoteText"/>
        <w:ind w:firstLine="720"/>
      </w:pPr>
      <w:r w:rsidRPr="003476EE">
        <w:rPr>
          <w:rStyle w:val="FootnoteReference"/>
          <w:rFonts w:asciiTheme="majorBidi" w:hAnsiTheme="majorBidi"/>
        </w:rPr>
        <w:footnoteRef/>
      </w:r>
      <w:r w:rsidRPr="003476EE">
        <w:rPr>
          <w:rFonts w:asciiTheme="majorBidi" w:hAnsiTheme="majorBidi" w:cs="Times New Roman"/>
        </w:rPr>
        <w:t xml:space="preserve"> Nurdin dan Usman, </w:t>
      </w:r>
      <w:r w:rsidRPr="003476EE">
        <w:rPr>
          <w:rFonts w:asciiTheme="majorBidi" w:hAnsiTheme="majorBidi" w:cs="Times New Roman"/>
          <w:i/>
          <w:iCs/>
        </w:rPr>
        <w:t xml:space="preserve">Implementasi Pembelajaran, </w:t>
      </w:r>
      <w:r w:rsidRPr="003476EE">
        <w:rPr>
          <w:rFonts w:asciiTheme="majorBidi" w:hAnsiTheme="majorBidi" w:cs="Times New Roman"/>
        </w:rPr>
        <w:t xml:space="preserve">(Yogyakarta: Rajawali Pers, 2011), 34.  </w:t>
      </w:r>
    </w:p>
  </w:footnote>
  <w:footnote w:id="16">
    <w:p w:rsidR="00000000" w:rsidRDefault="008E4E6B" w:rsidP="008E4E6B">
      <w:pPr>
        <w:pStyle w:val="FootnoteText"/>
        <w:ind w:firstLine="720"/>
      </w:pPr>
      <w:r w:rsidRPr="00310D5A">
        <w:rPr>
          <w:rStyle w:val="FootnoteReference"/>
          <w:rFonts w:asciiTheme="majorBidi" w:hAnsiTheme="majorBidi"/>
        </w:rPr>
        <w:footnoteRef/>
      </w:r>
      <w:r>
        <w:rPr>
          <w:rFonts w:asciiTheme="majorBidi" w:hAnsiTheme="majorBidi" w:cs="Times New Roman"/>
        </w:rPr>
        <w:t xml:space="preserve"> Hamzah B. Uno, </w:t>
      </w:r>
      <w:r>
        <w:rPr>
          <w:rFonts w:asciiTheme="majorBidi" w:hAnsiTheme="majorBidi" w:cs="Times New Roman"/>
          <w:i/>
          <w:iCs/>
        </w:rPr>
        <w:t xml:space="preserve">Perencanaan Pembelajaran, </w:t>
      </w:r>
      <w:r>
        <w:rPr>
          <w:rFonts w:asciiTheme="majorBidi" w:hAnsiTheme="majorBidi" w:cs="Times New Roman"/>
        </w:rPr>
        <w:t>(Jakarta: Bumi Aksara, 2012), 2.</w:t>
      </w:r>
    </w:p>
  </w:footnote>
  <w:footnote w:id="17">
    <w:p w:rsidR="00000000" w:rsidRDefault="008E4E6B" w:rsidP="008E4E6B">
      <w:pPr>
        <w:pStyle w:val="FootnoteText"/>
        <w:ind w:firstLine="720"/>
      </w:pPr>
      <w:r>
        <w:rPr>
          <w:rStyle w:val="FootnoteReference"/>
        </w:rPr>
        <w:footnoteRef/>
      </w:r>
      <w:r>
        <w:rPr>
          <w:rFonts w:asciiTheme="majorBidi" w:hAnsiTheme="majorBidi" w:cs="Times New Roman"/>
        </w:rPr>
        <w:t xml:space="preserve">Mohammad Syarif Sumantri, </w:t>
      </w:r>
      <w:r>
        <w:rPr>
          <w:rFonts w:asciiTheme="majorBidi" w:hAnsiTheme="majorBidi" w:cs="Times New Roman"/>
          <w:i/>
          <w:iCs/>
        </w:rPr>
        <w:t xml:space="preserve">Strategi Pembelajaran Teori dan Praktek </w:t>
      </w:r>
      <w:r>
        <w:rPr>
          <w:rFonts w:asciiTheme="majorBidi" w:hAnsiTheme="majorBidi" w:cs="Times New Roman"/>
        </w:rPr>
        <w:t>(Jakarta: Raja Grafindo Persada, 2015), 203.</w:t>
      </w:r>
    </w:p>
  </w:footnote>
  <w:footnote w:id="18">
    <w:p w:rsidR="00000000" w:rsidRDefault="008E4E6B" w:rsidP="008E4E6B">
      <w:pPr>
        <w:pStyle w:val="FootnoteText"/>
        <w:ind w:firstLine="720"/>
      </w:pPr>
      <w:r>
        <w:rPr>
          <w:rStyle w:val="FootnoteReference"/>
        </w:rPr>
        <w:footnoteRef/>
      </w:r>
      <w:r>
        <w:rPr>
          <w:rFonts w:asciiTheme="majorBidi" w:hAnsiTheme="majorBidi" w:cs="Times New Roman"/>
        </w:rPr>
        <w:t xml:space="preserve">Muhaimin et al., </w:t>
      </w:r>
      <w:r>
        <w:rPr>
          <w:rFonts w:asciiTheme="majorBidi" w:hAnsiTheme="majorBidi" w:cs="Times New Roman"/>
          <w:i/>
          <w:iCs/>
        </w:rPr>
        <w:t xml:space="preserve">Manajemen Pendidikan: Aplikasinya dalam Penyusunan Rencana Pengembangan Sekolah atau Madrasah </w:t>
      </w:r>
      <w:r>
        <w:rPr>
          <w:rFonts w:asciiTheme="majorBidi" w:hAnsiTheme="majorBidi" w:cs="Times New Roman"/>
        </w:rPr>
        <w:t>(Jakarta: Kencana, 2009), 204.</w:t>
      </w:r>
    </w:p>
  </w:footnote>
  <w:footnote w:id="19">
    <w:p w:rsidR="00000000" w:rsidRDefault="008E4E6B" w:rsidP="008E4E6B">
      <w:pPr>
        <w:pStyle w:val="FootnoteText"/>
        <w:ind w:firstLine="720"/>
      </w:pPr>
      <w:r>
        <w:rPr>
          <w:rStyle w:val="FootnoteReference"/>
        </w:rPr>
        <w:footnoteRef/>
      </w:r>
      <w:r>
        <w:rPr>
          <w:rFonts w:asciiTheme="majorBidi" w:hAnsiTheme="majorBidi" w:cs="Times New Roman"/>
        </w:rPr>
        <w:t xml:space="preserve">Asep Jihad dan Abdul Haris, </w:t>
      </w:r>
      <w:r>
        <w:rPr>
          <w:rFonts w:asciiTheme="majorBidi" w:hAnsiTheme="majorBidi" w:cs="Times New Roman"/>
          <w:i/>
          <w:iCs/>
        </w:rPr>
        <w:t>Evaluasi Pembelajaran</w:t>
      </w:r>
      <w:r>
        <w:rPr>
          <w:rFonts w:asciiTheme="majorBidi" w:hAnsiTheme="majorBidi" w:cs="Times New Roman"/>
        </w:rPr>
        <w:t xml:space="preserve"> (Yogyakarta: Multi Presindo, 2010), 53.</w:t>
      </w:r>
    </w:p>
  </w:footnote>
  <w:footnote w:id="20">
    <w:p w:rsidR="008E4E6B" w:rsidRPr="00D138C7" w:rsidRDefault="008E4E6B" w:rsidP="008E4E6B">
      <w:pPr>
        <w:rPr>
          <w:rFonts w:ascii="Times" w:hAnsi="Times" w:cs="Times New Roman"/>
          <w:color w:val="000000"/>
          <w:sz w:val="11"/>
          <w:szCs w:val="11"/>
          <w:shd w:val="clear" w:color="auto" w:fill="FFFFFF"/>
        </w:rPr>
      </w:pPr>
      <w:r>
        <w:t xml:space="preserve">              </w:t>
      </w:r>
      <w:r>
        <w:rPr>
          <w:rStyle w:val="FootnoteReference"/>
        </w:rPr>
        <w:footnoteRef/>
      </w:r>
      <w:r>
        <w:t xml:space="preserve"> </w:t>
      </w:r>
      <w:r w:rsidRPr="00D138C7">
        <w:rPr>
          <w:rFonts w:ascii="Times" w:hAnsi="Times" w:cs="Times New Roman"/>
          <w:color w:val="000000"/>
          <w:sz w:val="20"/>
          <w:szCs w:val="20"/>
          <w:shd w:val="clear" w:color="auto" w:fill="FFFFFF"/>
        </w:rPr>
        <w:t>M.Joko Susilo, </w:t>
      </w:r>
      <w:r w:rsidRPr="00D138C7">
        <w:rPr>
          <w:rFonts w:ascii="Times" w:hAnsi="Times" w:cs="Times New Roman"/>
          <w:i/>
          <w:iCs/>
          <w:color w:val="000000"/>
          <w:sz w:val="20"/>
          <w:szCs w:val="20"/>
          <w:shd w:val="clear" w:color="auto" w:fill="FFFFFF"/>
        </w:rPr>
        <w:t>Kurikulum Tingkat Satuan Pendidikan, </w:t>
      </w:r>
      <w:r w:rsidRPr="00D138C7">
        <w:rPr>
          <w:rFonts w:ascii="Times" w:hAnsi="Times" w:cs="Times New Roman"/>
          <w:color w:val="000000"/>
          <w:sz w:val="20"/>
          <w:szCs w:val="20"/>
          <w:shd w:val="clear" w:color="auto" w:fill="FFFFFF"/>
        </w:rPr>
        <w:t>(Yogyakarta:</w:t>
      </w:r>
      <w:r>
        <w:rPr>
          <w:rFonts w:ascii="Times" w:hAnsi="Times" w:cs="Times New Roman"/>
          <w:color w:val="000000"/>
          <w:sz w:val="11"/>
          <w:szCs w:val="11"/>
          <w:shd w:val="clear" w:color="auto" w:fill="FFFFFF"/>
        </w:rPr>
        <w:t xml:space="preserve"> </w:t>
      </w:r>
      <w:r w:rsidRPr="00D138C7">
        <w:rPr>
          <w:rFonts w:ascii="Times" w:hAnsi="Times" w:cs="Times New Roman"/>
          <w:color w:val="000000"/>
          <w:sz w:val="20"/>
          <w:szCs w:val="20"/>
          <w:shd w:val="clear" w:color="auto" w:fill="FFFFFF"/>
        </w:rPr>
        <w:t>Pustaka Pelajar, 2007), 174</w:t>
      </w:r>
      <w:r>
        <w:rPr>
          <w:rFonts w:ascii="Times" w:hAnsi="Times" w:cs="Times New Roman"/>
          <w:color w:val="000000"/>
          <w:sz w:val="20"/>
          <w:szCs w:val="20"/>
          <w:shd w:val="clear" w:color="auto" w:fill="FFFFFF"/>
        </w:rPr>
        <w:t>.</w:t>
      </w:r>
    </w:p>
    <w:p w:rsidR="00000000" w:rsidRDefault="00FF2823" w:rsidP="008E4E6B"/>
  </w:footnote>
  <w:footnote w:id="21">
    <w:p w:rsidR="00000000" w:rsidRDefault="008E4E6B" w:rsidP="008E4E6B">
      <w:pPr>
        <w:ind w:firstLine="720"/>
        <w:jc w:val="both"/>
      </w:pPr>
      <w:r w:rsidRPr="008B5549">
        <w:rPr>
          <w:rStyle w:val="FootnoteReference"/>
          <w:rFonts w:asciiTheme="majorBidi" w:hAnsiTheme="majorBidi"/>
          <w:sz w:val="20"/>
          <w:szCs w:val="20"/>
        </w:rPr>
        <w:footnoteRef/>
      </w:r>
      <w:r w:rsidRPr="008B5549">
        <w:rPr>
          <w:rFonts w:asciiTheme="majorBidi" w:hAnsiTheme="majorBidi" w:cs="Times New Roman"/>
          <w:sz w:val="20"/>
          <w:szCs w:val="20"/>
        </w:rPr>
        <w:t xml:space="preserve">Ahmad Warson Munawwir, </w:t>
      </w:r>
      <w:r w:rsidRPr="008B5549">
        <w:rPr>
          <w:rFonts w:asciiTheme="majorBidi" w:hAnsiTheme="majorBidi" w:cs="Times New Roman"/>
          <w:i/>
          <w:iCs/>
          <w:sz w:val="20"/>
          <w:szCs w:val="20"/>
        </w:rPr>
        <w:t xml:space="preserve">Al-Munawwir, (Kamus Arab – Indonesia), </w:t>
      </w:r>
      <w:r w:rsidRPr="008B5549">
        <w:rPr>
          <w:rFonts w:asciiTheme="majorBidi" w:hAnsiTheme="majorBidi" w:cs="Times New Roman"/>
          <w:sz w:val="20"/>
          <w:szCs w:val="20"/>
        </w:rPr>
        <w:t>(Jakarta: Departemen Pendidikan Dan Kebudayaan), 290.</w:t>
      </w:r>
    </w:p>
  </w:footnote>
  <w:footnote w:id="22">
    <w:p w:rsidR="00000000" w:rsidRDefault="008E4E6B" w:rsidP="008E4E6B">
      <w:pPr>
        <w:pStyle w:val="FootnoteText"/>
        <w:ind w:firstLine="720"/>
      </w:pPr>
      <w:r w:rsidRPr="008B5549">
        <w:rPr>
          <w:rStyle w:val="FootnoteReference"/>
          <w:rFonts w:asciiTheme="majorBidi" w:hAnsiTheme="majorBidi"/>
        </w:rPr>
        <w:footnoteRef/>
      </w:r>
      <w:r w:rsidRPr="008B5549">
        <w:rPr>
          <w:rFonts w:asciiTheme="majorBidi" w:hAnsiTheme="majorBidi" w:cs="Times New Roman"/>
        </w:rPr>
        <w:t xml:space="preserve"> Hanun Asrohah, </w:t>
      </w:r>
      <w:r w:rsidRPr="008B5549">
        <w:rPr>
          <w:rFonts w:asciiTheme="majorBidi" w:hAnsiTheme="majorBidi" w:cs="Times New Roman"/>
          <w:i/>
          <w:iCs/>
        </w:rPr>
        <w:t>Sejarah Pendidikan Islam</w:t>
      </w:r>
      <w:r w:rsidRPr="008B5549">
        <w:rPr>
          <w:rFonts w:asciiTheme="majorBidi" w:hAnsiTheme="majorBidi" w:cs="Times New Roman"/>
        </w:rPr>
        <w:t>, (Surabaya: Pustaka Progressif, 1997), 290.</w:t>
      </w:r>
    </w:p>
  </w:footnote>
  <w:footnote w:id="23">
    <w:p w:rsidR="008E4E6B" w:rsidRPr="00052587" w:rsidRDefault="008E4E6B" w:rsidP="008E4E6B">
      <w:pPr>
        <w:ind w:firstLine="720"/>
        <w:rPr>
          <w:rFonts w:asciiTheme="majorBidi" w:hAnsiTheme="majorBidi" w:cs="Times New Roman"/>
          <w:sz w:val="20"/>
          <w:szCs w:val="20"/>
        </w:rPr>
      </w:pPr>
      <w:r w:rsidRPr="00331E75">
        <w:rPr>
          <w:rStyle w:val="FootnoteReference"/>
          <w:rFonts w:asciiTheme="majorBidi" w:hAnsiTheme="majorBidi"/>
          <w:sz w:val="20"/>
          <w:szCs w:val="20"/>
        </w:rPr>
        <w:footnoteRef/>
      </w:r>
      <w:r w:rsidRPr="00331E75">
        <w:rPr>
          <w:rFonts w:asciiTheme="majorBidi" w:hAnsiTheme="majorBidi" w:cs="Times New Roman"/>
          <w:sz w:val="20"/>
          <w:szCs w:val="20"/>
        </w:rPr>
        <w:t xml:space="preserve"> </w:t>
      </w:r>
      <w:r w:rsidRPr="00052587">
        <w:rPr>
          <w:rFonts w:asciiTheme="majorBidi" w:hAnsiTheme="majorBidi" w:cs="Times New Roman"/>
          <w:sz w:val="20"/>
          <w:szCs w:val="20"/>
        </w:rPr>
        <w:t xml:space="preserve">Satria Hadi Lubis, </w:t>
      </w:r>
      <w:r w:rsidRPr="00052587">
        <w:rPr>
          <w:rFonts w:asciiTheme="majorBidi" w:hAnsiTheme="majorBidi" w:cs="Times New Roman"/>
          <w:i/>
          <w:iCs/>
          <w:sz w:val="20"/>
          <w:szCs w:val="20"/>
        </w:rPr>
        <w:t>Menggairakan Perjalanan Halaqah: Kiat Agar Halaqah</w:t>
      </w:r>
      <w:r>
        <w:rPr>
          <w:rFonts w:asciiTheme="majorBidi" w:hAnsiTheme="majorBidi" w:cs="Times New Roman"/>
          <w:sz w:val="20"/>
          <w:szCs w:val="20"/>
        </w:rPr>
        <w:t xml:space="preserve"> </w:t>
      </w:r>
      <w:r w:rsidRPr="00052587">
        <w:rPr>
          <w:rFonts w:asciiTheme="majorBidi" w:hAnsiTheme="majorBidi" w:cs="Times New Roman"/>
          <w:i/>
          <w:iCs/>
          <w:sz w:val="20"/>
          <w:szCs w:val="20"/>
        </w:rPr>
        <w:t>Lebih Dahsyat Full Manfaat</w:t>
      </w:r>
      <w:r w:rsidRPr="00052587">
        <w:rPr>
          <w:rFonts w:asciiTheme="majorBidi" w:hAnsiTheme="majorBidi" w:cs="Times New Roman"/>
          <w:sz w:val="20"/>
          <w:szCs w:val="20"/>
        </w:rPr>
        <w:t>, (Yogyakarta: Pro You, 2011)</w:t>
      </w:r>
      <w:r>
        <w:rPr>
          <w:rFonts w:asciiTheme="majorBidi" w:hAnsiTheme="majorBidi" w:cs="Times New Roman"/>
          <w:sz w:val="20"/>
          <w:szCs w:val="20"/>
        </w:rPr>
        <w:t>, 75-78.</w:t>
      </w:r>
    </w:p>
    <w:p w:rsidR="00000000" w:rsidRDefault="00FF2823" w:rsidP="008E4E6B">
      <w:pPr>
        <w:ind w:firstLine="720"/>
      </w:pPr>
    </w:p>
  </w:footnote>
  <w:footnote w:id="24">
    <w:p w:rsidR="00000000" w:rsidRDefault="008E4E6B" w:rsidP="008E4E6B">
      <w:pPr>
        <w:pStyle w:val="FootnoteText"/>
        <w:ind w:firstLine="720"/>
      </w:pPr>
      <w:r w:rsidRPr="00331E75">
        <w:rPr>
          <w:rStyle w:val="FootnoteReference"/>
          <w:rFonts w:asciiTheme="majorBidi" w:hAnsiTheme="majorBidi"/>
        </w:rPr>
        <w:footnoteRef/>
      </w:r>
      <w:r w:rsidRPr="00331E75">
        <w:rPr>
          <w:rFonts w:asciiTheme="majorBidi" w:hAnsiTheme="majorBidi" w:cs="Times New Roman"/>
        </w:rPr>
        <w:t xml:space="preserve"> Satria Hadi Lubis, </w:t>
      </w:r>
      <w:r w:rsidRPr="00331E75">
        <w:rPr>
          <w:rFonts w:asciiTheme="majorBidi" w:hAnsiTheme="majorBidi" w:cs="Times New Roman"/>
          <w:i/>
          <w:iCs/>
        </w:rPr>
        <w:t>Menggairahkan Perjalanan Halaqah</w:t>
      </w:r>
      <w:r w:rsidRPr="00331E75">
        <w:rPr>
          <w:rFonts w:asciiTheme="majorBidi" w:hAnsiTheme="majorBidi" w:cs="Times New Roman"/>
        </w:rPr>
        <w:t>, 75-78.</w:t>
      </w:r>
    </w:p>
  </w:footnote>
  <w:footnote w:id="25">
    <w:p w:rsidR="008E4E6B" w:rsidRPr="006B4A8E" w:rsidRDefault="008E4E6B" w:rsidP="008E4E6B">
      <w:pPr>
        <w:ind w:firstLine="720"/>
        <w:rPr>
          <w:rFonts w:ascii="Times" w:hAnsi="Times" w:cs="Times New Roman"/>
          <w:sz w:val="20"/>
          <w:szCs w:val="20"/>
        </w:rPr>
      </w:pPr>
      <w:r w:rsidRPr="006B4A8E">
        <w:rPr>
          <w:rStyle w:val="FootnoteReference"/>
          <w:sz w:val="20"/>
          <w:szCs w:val="20"/>
        </w:rPr>
        <w:footnoteRef/>
      </w:r>
      <w:r w:rsidRPr="006B4A8E">
        <w:rPr>
          <w:sz w:val="20"/>
          <w:szCs w:val="20"/>
        </w:rPr>
        <w:t xml:space="preserve"> </w:t>
      </w:r>
      <w:r w:rsidRPr="006B4A8E">
        <w:rPr>
          <w:rFonts w:ascii="Times" w:hAnsi="Times" w:cs="Times New Roman"/>
          <w:sz w:val="20"/>
          <w:szCs w:val="20"/>
        </w:rPr>
        <w:t xml:space="preserve">Mahmud, </w:t>
      </w:r>
      <w:r w:rsidRPr="006B4A8E">
        <w:rPr>
          <w:rFonts w:ascii="Times" w:hAnsi="Times" w:cs="Times New Roman"/>
          <w:i/>
          <w:iCs/>
          <w:sz w:val="20"/>
          <w:szCs w:val="20"/>
        </w:rPr>
        <w:t xml:space="preserve">Model-Model Pembelajaran di Pesantren, </w:t>
      </w:r>
      <w:r>
        <w:rPr>
          <w:rFonts w:ascii="Times" w:hAnsi="Times" w:cs="Times New Roman"/>
          <w:sz w:val="20"/>
          <w:szCs w:val="20"/>
        </w:rPr>
        <w:t>(</w:t>
      </w:r>
      <w:r w:rsidRPr="006B4A8E">
        <w:rPr>
          <w:rFonts w:ascii="Times" w:hAnsi="Times" w:cs="Times New Roman"/>
          <w:sz w:val="20"/>
          <w:szCs w:val="20"/>
        </w:rPr>
        <w:t>Tangerang: Media Nusantara.</w:t>
      </w:r>
    </w:p>
    <w:p w:rsidR="00000000" w:rsidRDefault="008E4E6B" w:rsidP="008E4E6B">
      <w:r>
        <w:rPr>
          <w:rFonts w:ascii="Times" w:hAnsi="Times" w:cs="Times New Roman"/>
          <w:sz w:val="20"/>
          <w:szCs w:val="20"/>
        </w:rPr>
        <w:t xml:space="preserve">Tahun 2006). Cet ke-1, </w:t>
      </w:r>
      <w:r w:rsidRPr="006B4A8E">
        <w:rPr>
          <w:rFonts w:ascii="Times" w:hAnsi="Times" w:cs="Times New Roman"/>
          <w:sz w:val="20"/>
          <w:szCs w:val="20"/>
        </w:rPr>
        <w:t>63-64</w:t>
      </w:r>
      <w:r>
        <w:rPr>
          <w:rFonts w:ascii="Times" w:hAnsi="Times" w:cs="Times New Roman"/>
          <w:sz w:val="20"/>
          <w:szCs w:val="20"/>
        </w:rPr>
        <w:t>.</w:t>
      </w:r>
    </w:p>
  </w:footnote>
  <w:footnote w:id="26">
    <w:p w:rsidR="00000000" w:rsidRDefault="008E4E6B" w:rsidP="008E4E6B">
      <w:pPr>
        <w:pStyle w:val="FootnoteText"/>
        <w:ind w:firstLine="720"/>
      </w:pPr>
      <w:r>
        <w:rPr>
          <w:rStyle w:val="FootnoteReference"/>
        </w:rPr>
        <w:footnoteRef/>
      </w:r>
      <w:r>
        <w:t xml:space="preserve"> </w:t>
      </w:r>
      <w:r>
        <w:rPr>
          <w:rFonts w:ascii="Times" w:hAnsi="Times"/>
          <w:i/>
          <w:iCs/>
          <w:sz w:val="18"/>
          <w:szCs w:val="18"/>
        </w:rPr>
        <w:t>Ibid</w:t>
      </w:r>
      <w:r>
        <w:rPr>
          <w:rFonts w:ascii="Times" w:hAnsi="Times"/>
          <w:sz w:val="18"/>
          <w:szCs w:val="18"/>
        </w:rPr>
        <w:t>,. 63.</w:t>
      </w:r>
    </w:p>
  </w:footnote>
  <w:footnote w:id="27">
    <w:p w:rsidR="00000000" w:rsidRDefault="008E4E6B" w:rsidP="008E4E6B">
      <w:pPr>
        <w:pStyle w:val="FootnoteText"/>
        <w:ind w:firstLine="720"/>
      </w:pPr>
      <w:r>
        <w:rPr>
          <w:rStyle w:val="FootnoteReference"/>
        </w:rPr>
        <w:footnoteRef/>
      </w:r>
      <w:r>
        <w:rPr>
          <w:color w:val="FF0000"/>
        </w:rPr>
        <w:t xml:space="preserve"> </w:t>
      </w:r>
      <w:r>
        <w:rPr>
          <w:rFonts w:asciiTheme="majorBidi" w:hAnsiTheme="majorBidi" w:cs="Times New Roman"/>
        </w:rPr>
        <w:t xml:space="preserve">Pengembangan Metode dan sistem Evaluasi </w:t>
      </w:r>
      <w:r>
        <w:rPr>
          <w:rFonts w:asciiTheme="majorBidi" w:hAnsiTheme="majorBidi" w:cs="Times New Roman"/>
          <w:i/>
          <w:iCs/>
        </w:rPr>
        <w:t xml:space="preserve">Tahfidzul Qur’an </w:t>
      </w:r>
      <w:r>
        <w:rPr>
          <w:rFonts w:asciiTheme="majorBidi" w:hAnsiTheme="majorBidi" w:cs="Times New Roman"/>
        </w:rPr>
        <w:t>di Pondok Pesantren Nurul Huda Singosari Malang, Volume 1, No.2 Tahun 2017.</w:t>
      </w:r>
    </w:p>
  </w:footnote>
  <w:footnote w:id="28">
    <w:p w:rsidR="00000000" w:rsidRDefault="008E4E6B" w:rsidP="008E4E6B">
      <w:pPr>
        <w:pStyle w:val="FootnoteText"/>
        <w:ind w:firstLine="720"/>
      </w:pPr>
      <w:r>
        <w:rPr>
          <w:rStyle w:val="FootnoteReference"/>
        </w:rPr>
        <w:footnoteRef/>
      </w:r>
      <w:r>
        <w:t xml:space="preserve"> </w:t>
      </w:r>
      <w:r>
        <w:rPr>
          <w:rFonts w:asciiTheme="majorBidi" w:hAnsiTheme="majorBidi" w:cs="Times New Roman"/>
        </w:rPr>
        <w:t xml:space="preserve">Armei Arif, </w:t>
      </w:r>
      <w:r>
        <w:rPr>
          <w:rFonts w:asciiTheme="majorBidi" w:hAnsiTheme="majorBidi" w:cs="Times New Roman"/>
          <w:i/>
          <w:iCs/>
        </w:rPr>
        <w:t>Pengantar Ilmu Metodologi Pendidikan Islam</w:t>
      </w:r>
      <w:r>
        <w:rPr>
          <w:rFonts w:asciiTheme="majorBidi" w:hAnsiTheme="majorBidi" w:cs="Times New Roman"/>
        </w:rPr>
        <w:t xml:space="preserve"> (Jakarta: Ciputat Press, 2001), 9.</w:t>
      </w:r>
      <w:r>
        <w:t xml:space="preserve"> </w:t>
      </w:r>
    </w:p>
  </w:footnote>
  <w:footnote w:id="29">
    <w:p w:rsidR="00000000" w:rsidRDefault="008E4E6B" w:rsidP="008E4E6B">
      <w:pPr>
        <w:pStyle w:val="FootnoteText"/>
        <w:ind w:firstLine="720"/>
      </w:pPr>
      <w:r>
        <w:rPr>
          <w:rStyle w:val="FootnoteReference"/>
        </w:rPr>
        <w:footnoteRef/>
      </w:r>
      <w:r>
        <w:t xml:space="preserve"> </w:t>
      </w:r>
      <w:r>
        <w:rPr>
          <w:rFonts w:asciiTheme="majorBidi" w:hAnsiTheme="majorBidi" w:cs="Times New Roman"/>
        </w:rPr>
        <w:t xml:space="preserve">Muhammad Irwansyah, </w:t>
      </w:r>
      <w:r>
        <w:rPr>
          <w:rFonts w:asciiTheme="majorBidi" w:hAnsiTheme="majorBidi" w:cs="Times New Roman"/>
          <w:i/>
          <w:iCs/>
        </w:rPr>
        <w:t xml:space="preserve">Strategi Menghafal Cepat </w:t>
      </w:r>
      <w:r>
        <w:rPr>
          <w:rFonts w:asciiTheme="majorBidi" w:hAnsiTheme="majorBidi" w:cs="Times New Roman"/>
        </w:rPr>
        <w:t>(Yogyakarta: Pustaka Amin, 2009), 1.</w:t>
      </w:r>
      <w:r>
        <w:t xml:space="preserve"> </w:t>
      </w:r>
    </w:p>
  </w:footnote>
  <w:footnote w:id="30">
    <w:p w:rsidR="00000000" w:rsidRDefault="008E4E6B" w:rsidP="008E4E6B">
      <w:pPr>
        <w:pStyle w:val="FootnoteText"/>
        <w:ind w:firstLine="720"/>
      </w:pPr>
      <w:r>
        <w:rPr>
          <w:rStyle w:val="FootnoteReference"/>
        </w:rPr>
        <w:footnoteRef/>
      </w:r>
      <w:r>
        <w:t xml:space="preserve"> </w:t>
      </w:r>
      <w:r>
        <w:rPr>
          <w:rFonts w:asciiTheme="majorBidi" w:hAnsiTheme="majorBidi" w:cs="Times New Roman"/>
        </w:rPr>
        <w:t xml:space="preserve">Said Abdul Adhim, </w:t>
      </w:r>
      <w:r>
        <w:rPr>
          <w:rFonts w:asciiTheme="majorBidi" w:hAnsiTheme="majorBidi" w:cs="Times New Roman"/>
          <w:i/>
          <w:iCs/>
        </w:rPr>
        <w:t>Nikmatnya Membaca Al-Qur’an</w:t>
      </w:r>
      <w:r>
        <w:rPr>
          <w:rFonts w:asciiTheme="majorBidi" w:hAnsiTheme="majorBidi" w:cs="Times New Roman"/>
        </w:rPr>
        <w:t xml:space="preserve"> (Solo: Aqwam, 2009). 67.</w:t>
      </w:r>
    </w:p>
  </w:footnote>
  <w:footnote w:id="31">
    <w:p w:rsidR="00000000" w:rsidRDefault="008E4E6B" w:rsidP="008E4E6B">
      <w:pPr>
        <w:pStyle w:val="FootnoteText"/>
        <w:ind w:firstLine="720"/>
      </w:pPr>
      <w:r>
        <w:rPr>
          <w:rStyle w:val="FootnoteReference"/>
        </w:rPr>
        <w:footnoteRef/>
      </w:r>
      <w:r>
        <w:t xml:space="preserve"> </w:t>
      </w:r>
      <w:r>
        <w:rPr>
          <w:rFonts w:asciiTheme="majorBidi" w:hAnsiTheme="majorBidi" w:cs="Times New Roman"/>
        </w:rPr>
        <w:t xml:space="preserve">Ahsin, </w:t>
      </w:r>
      <w:r>
        <w:rPr>
          <w:rFonts w:asciiTheme="majorBidi" w:hAnsiTheme="majorBidi" w:cs="Times New Roman"/>
          <w:i/>
          <w:iCs/>
        </w:rPr>
        <w:t xml:space="preserve">Bimbingan Praktis Menghafal Al-Qur’an, </w:t>
      </w:r>
      <w:r>
        <w:rPr>
          <w:rFonts w:asciiTheme="majorBidi" w:hAnsiTheme="majorBidi" w:cs="Times New Roman"/>
        </w:rPr>
        <w:t>cet. III (Jakarta: Bumi Aksara, 2005), 86.</w:t>
      </w:r>
    </w:p>
  </w:footnote>
  <w:footnote w:id="32">
    <w:p w:rsidR="00000000" w:rsidRDefault="008E4E6B" w:rsidP="008E4E6B">
      <w:pPr>
        <w:pStyle w:val="FootnoteText"/>
        <w:ind w:firstLine="720"/>
        <w:jc w:val="both"/>
      </w:pPr>
      <w:r>
        <w:rPr>
          <w:rStyle w:val="FootnoteReference"/>
        </w:rPr>
        <w:footnoteRef/>
      </w:r>
      <w:r>
        <w:rPr>
          <w:rFonts w:ascii="Times New Roman" w:hAnsi="Times New Roman" w:cs="Times New Roman"/>
        </w:rPr>
        <w:t xml:space="preserve">Muhammad Husain, </w:t>
      </w:r>
      <w:r>
        <w:rPr>
          <w:rFonts w:ascii="Times New Roman" w:hAnsi="Times New Roman" w:cs="Times New Roman"/>
          <w:i/>
        </w:rPr>
        <w:t>Pengantar Studi Sejarah Studi Islam,</w:t>
      </w:r>
      <w:r>
        <w:rPr>
          <w:rFonts w:ascii="Times New Roman" w:hAnsi="Times New Roman" w:cs="Times New Roman"/>
        </w:rPr>
        <w:t xml:space="preserve"> terj. Muhammad Misbah (Jakarta Timur: Pustaka Al-Kautsar, 2016), 29.</w:t>
      </w:r>
    </w:p>
  </w:footnote>
  <w:footnote w:id="33">
    <w:p w:rsidR="00000000" w:rsidRDefault="008E4E6B" w:rsidP="008E4E6B">
      <w:pPr>
        <w:pStyle w:val="FootnoteText"/>
        <w:ind w:firstLine="720"/>
        <w:jc w:val="both"/>
      </w:pPr>
      <w:r>
        <w:rPr>
          <w:rStyle w:val="FootnoteReference"/>
        </w:rPr>
        <w:footnoteRef/>
      </w:r>
      <w:r>
        <w:rPr>
          <w:rFonts w:ascii="Times New Roman" w:hAnsi="Times New Roman" w:cs="Times New Roman"/>
        </w:rPr>
        <w:t>Ahsin Sakho Muhammad</w:t>
      </w:r>
      <w:r>
        <w:rPr>
          <w:rFonts w:ascii="Times New Roman" w:hAnsi="Times New Roman" w:cs="Times New Roman"/>
          <w:i/>
        </w:rPr>
        <w:t>, Oase Al-Qur’an Penyejuk Kehidupan</w:t>
      </w:r>
      <w:r>
        <w:rPr>
          <w:rFonts w:ascii="Times New Roman" w:hAnsi="Times New Roman" w:cs="Times New Roman"/>
        </w:rPr>
        <w:t>, 15.</w:t>
      </w:r>
    </w:p>
  </w:footnote>
  <w:footnote w:id="34">
    <w:p w:rsidR="00000000" w:rsidRDefault="008E4E6B" w:rsidP="008E4E6B">
      <w:pPr>
        <w:pStyle w:val="FootnoteText"/>
        <w:ind w:firstLine="720"/>
        <w:jc w:val="both"/>
      </w:pPr>
      <w:r>
        <w:rPr>
          <w:rStyle w:val="FootnoteReference"/>
        </w:rPr>
        <w:footnoteRef/>
      </w:r>
      <w:r>
        <w:rPr>
          <w:rFonts w:ascii="Times New Roman" w:hAnsi="Times New Roman" w:cs="Times New Roman"/>
        </w:rPr>
        <w:t xml:space="preserve">Ilham Agus Sugianto, </w:t>
      </w:r>
      <w:r>
        <w:rPr>
          <w:rFonts w:ascii="Times New Roman" w:hAnsi="Times New Roman" w:cs="Times New Roman"/>
          <w:i/>
        </w:rPr>
        <w:t>Kiat Praktis Menghafal Al-Qur’an</w:t>
      </w:r>
      <w:r>
        <w:rPr>
          <w:rFonts w:ascii="Times New Roman" w:hAnsi="Times New Roman" w:cs="Times New Roman"/>
        </w:rPr>
        <w:t>, 18.</w:t>
      </w:r>
    </w:p>
  </w:footnote>
  <w:footnote w:id="35">
    <w:p w:rsidR="00000000" w:rsidRDefault="008E4E6B" w:rsidP="008E4E6B">
      <w:pPr>
        <w:pStyle w:val="FootnoteText"/>
        <w:ind w:firstLine="720"/>
        <w:jc w:val="both"/>
      </w:pPr>
      <w:r>
        <w:rPr>
          <w:rStyle w:val="FootnoteReference"/>
        </w:rPr>
        <w:footnoteRef/>
      </w:r>
      <w:r>
        <w:rPr>
          <w:rFonts w:ascii="Times New Roman" w:hAnsi="Times New Roman" w:cs="Times New Roman"/>
        </w:rPr>
        <w:t>Ely Darmawati, “</w:t>
      </w:r>
      <w:r w:rsidRPr="00A92B44">
        <w:rPr>
          <w:rFonts w:ascii="Times New Roman" w:hAnsi="Times New Roman" w:cs="Times New Roman"/>
        </w:rPr>
        <w:t>Metode dan Media Tahfidz di Pontianak</w:t>
      </w:r>
      <w:r>
        <w:rPr>
          <w:rFonts w:ascii="Times New Roman" w:hAnsi="Times New Roman" w:cs="Times New Roman"/>
          <w:i/>
        </w:rPr>
        <w:t>,” A Graduate Student of State Islamic Institute of Pontianak, Indonesia</w:t>
      </w:r>
      <w:r>
        <w:rPr>
          <w:rFonts w:ascii="Times New Roman" w:hAnsi="Times New Roman" w:cs="Times New Roman"/>
        </w:rPr>
        <w:t>,  (November, 2017), 300</w:t>
      </w:r>
    </w:p>
  </w:footnote>
  <w:footnote w:id="36">
    <w:p w:rsidR="00000000" w:rsidRDefault="008E4E6B" w:rsidP="008E4E6B">
      <w:pPr>
        <w:pStyle w:val="FootnoteText"/>
        <w:ind w:firstLine="720"/>
        <w:jc w:val="both"/>
      </w:pPr>
      <w:r>
        <w:rPr>
          <w:rStyle w:val="FootnoteReference"/>
        </w:rPr>
        <w:footnoteRef/>
      </w:r>
      <w:r>
        <w:rPr>
          <w:rFonts w:ascii="Times New Roman" w:hAnsi="Times New Roman" w:cs="Times New Roman"/>
        </w:rPr>
        <w:t xml:space="preserve">Wiwi Alawiyah wahid, </w:t>
      </w:r>
      <w:r>
        <w:rPr>
          <w:rFonts w:ascii="Times New Roman" w:hAnsi="Times New Roman" w:cs="Times New Roman"/>
          <w:i/>
        </w:rPr>
        <w:t xml:space="preserve">Cara Cepat &amp; Mudah Menghafal Al-Qur’an, </w:t>
      </w:r>
      <w:r>
        <w:rPr>
          <w:rFonts w:ascii="Times New Roman" w:hAnsi="Times New Roman" w:cs="Times New Roman"/>
        </w:rPr>
        <w:t xml:space="preserve">13. </w:t>
      </w:r>
    </w:p>
  </w:footnote>
  <w:footnote w:id="37">
    <w:p w:rsidR="00000000" w:rsidRDefault="008E4E6B" w:rsidP="008E4E6B">
      <w:pPr>
        <w:pStyle w:val="FootnoteText"/>
        <w:ind w:firstLine="720"/>
        <w:jc w:val="both"/>
      </w:pPr>
      <w:r>
        <w:rPr>
          <w:rStyle w:val="FootnoteReference"/>
        </w:rPr>
        <w:footnoteRef/>
      </w:r>
      <w:r>
        <w:rPr>
          <w:rFonts w:ascii="Times New Roman" w:hAnsi="Times New Roman" w:cs="Times New Roman"/>
        </w:rPr>
        <w:t xml:space="preserve">Abdul Aziz Abdur Rauf, </w:t>
      </w:r>
      <w:r>
        <w:rPr>
          <w:rFonts w:ascii="Times New Roman" w:hAnsi="Times New Roman" w:cs="Times New Roman"/>
          <w:i/>
        </w:rPr>
        <w:t>Kiat Sukses Menjadi Hafidz Al-Qur’an Da’iyah (Menghafal Al-Qur’an itu Mudah)</w:t>
      </w:r>
      <w:r>
        <w:rPr>
          <w:rFonts w:ascii="Times New Roman" w:hAnsi="Times New Roman" w:cs="Times New Roman"/>
        </w:rPr>
        <w:t xml:space="preserve"> (Jakarta Timur: Markaz Al-Qur’an, 2015), 12.</w:t>
      </w:r>
    </w:p>
  </w:footnote>
  <w:footnote w:id="38">
    <w:p w:rsidR="00000000" w:rsidRDefault="008E4E6B" w:rsidP="008E4E6B">
      <w:pPr>
        <w:pStyle w:val="FootnoteText"/>
        <w:ind w:firstLine="720"/>
        <w:jc w:val="both"/>
      </w:pPr>
      <w:r>
        <w:rPr>
          <w:rStyle w:val="FootnoteReference"/>
        </w:rPr>
        <w:footnoteRef/>
      </w:r>
      <w:r>
        <w:rPr>
          <w:rFonts w:asciiTheme="majorBidi" w:hAnsiTheme="majorBidi" w:cs="Times New Roman"/>
        </w:rPr>
        <w:t xml:space="preserve">Saied al-makhtum dan Yadi Iryadi, </w:t>
      </w:r>
      <w:r>
        <w:rPr>
          <w:rFonts w:asciiTheme="majorBidi" w:hAnsiTheme="majorBidi" w:cs="Times New Roman"/>
          <w:i/>
          <w:iCs/>
        </w:rPr>
        <w:t>Karantina Hafal Al-Qur’an</w:t>
      </w:r>
      <w:r>
        <w:rPr>
          <w:rFonts w:asciiTheme="majorBidi" w:hAnsiTheme="majorBidi" w:cs="Times New Roman"/>
        </w:rPr>
        <w:t xml:space="preserve"> , 45.</w:t>
      </w:r>
    </w:p>
  </w:footnote>
  <w:footnote w:id="39">
    <w:p w:rsidR="00000000" w:rsidRDefault="008E4E6B" w:rsidP="008E4E6B">
      <w:pPr>
        <w:pStyle w:val="FootnoteText"/>
        <w:ind w:firstLine="720"/>
        <w:jc w:val="both"/>
      </w:pPr>
      <w:r w:rsidRPr="006B2F18">
        <w:rPr>
          <w:rStyle w:val="FootnoteReference"/>
          <w:rFonts w:asciiTheme="majorBidi" w:hAnsiTheme="majorBidi"/>
        </w:rPr>
        <w:footnoteRef/>
      </w:r>
      <w:r w:rsidRPr="006B2F18">
        <w:rPr>
          <w:rFonts w:asciiTheme="majorBidi" w:hAnsiTheme="majorBidi" w:cs="Times New Roman"/>
        </w:rPr>
        <w:t xml:space="preserve"> Cece Abdulwaly, </w:t>
      </w:r>
      <w:r w:rsidRPr="006B2F18">
        <w:rPr>
          <w:rFonts w:asciiTheme="majorBidi" w:hAnsiTheme="majorBidi" w:cs="Times New Roman"/>
          <w:i/>
          <w:iCs/>
        </w:rPr>
        <w:t xml:space="preserve">Jadilah Hafizh </w:t>
      </w:r>
      <w:r w:rsidRPr="006B2F18">
        <w:rPr>
          <w:rFonts w:asciiTheme="majorBidi" w:hAnsiTheme="majorBidi" w:cs="Times New Roman"/>
        </w:rPr>
        <w:t xml:space="preserve">(Yogyakarta: Diva Press, 2018), 16. </w:t>
      </w:r>
    </w:p>
  </w:footnote>
  <w:footnote w:id="40">
    <w:p w:rsidR="00000000" w:rsidRDefault="008E4E6B" w:rsidP="008E4E6B">
      <w:pPr>
        <w:pStyle w:val="FootnoteText"/>
        <w:ind w:firstLine="720"/>
        <w:jc w:val="both"/>
      </w:pPr>
      <w:r w:rsidRPr="006B2F18">
        <w:rPr>
          <w:rStyle w:val="FootnoteReference"/>
          <w:rFonts w:asciiTheme="majorBidi" w:hAnsiTheme="majorBidi"/>
        </w:rPr>
        <w:footnoteRef/>
      </w:r>
      <w:r w:rsidRPr="006B2F18">
        <w:rPr>
          <w:rFonts w:asciiTheme="majorBidi" w:hAnsiTheme="majorBidi" w:cs="Times New Roman"/>
        </w:rPr>
        <w:t xml:space="preserve"> Sayid Mukhtar Abu Syadi, </w:t>
      </w:r>
      <w:r w:rsidRPr="006B2F18">
        <w:rPr>
          <w:rFonts w:asciiTheme="majorBidi" w:hAnsiTheme="majorBidi" w:cs="Times New Roman"/>
          <w:i/>
          <w:iCs/>
        </w:rPr>
        <w:t>Adab-adab Halaqah Al-Qur’an</w:t>
      </w:r>
      <w:r w:rsidRPr="006B2F18">
        <w:rPr>
          <w:rFonts w:asciiTheme="majorBidi" w:hAnsiTheme="majorBidi" w:cs="Times New Roman"/>
        </w:rPr>
        <w:t xml:space="preserve"> (Solo: PT Aqwam Media Profetika, 2016), 34. </w:t>
      </w:r>
    </w:p>
  </w:footnote>
  <w:footnote w:id="41">
    <w:p w:rsidR="00000000" w:rsidRDefault="008E4E6B" w:rsidP="008E4E6B">
      <w:pPr>
        <w:pStyle w:val="FootnoteText"/>
        <w:ind w:firstLine="720"/>
        <w:jc w:val="both"/>
      </w:pPr>
      <w:r w:rsidRPr="006B2F18">
        <w:rPr>
          <w:rStyle w:val="FootnoteReference"/>
          <w:rFonts w:asciiTheme="majorBidi" w:hAnsiTheme="majorBidi"/>
        </w:rPr>
        <w:footnoteRef/>
      </w:r>
      <w:r w:rsidRPr="006B2F18">
        <w:rPr>
          <w:rFonts w:asciiTheme="majorBidi" w:hAnsiTheme="majorBidi" w:cs="Times New Roman"/>
        </w:rPr>
        <w:t xml:space="preserve"> Abdur Aziz Abdur Rauf, </w:t>
      </w:r>
      <w:r w:rsidRPr="006B2F18">
        <w:rPr>
          <w:rFonts w:asciiTheme="majorBidi" w:hAnsiTheme="majorBidi" w:cs="Times New Roman"/>
          <w:i/>
          <w:iCs/>
        </w:rPr>
        <w:t>Tarbiyah Syakhsiyah Qur’aniyah 16 Langkah Membangun Kepribadian Qur’ani</w:t>
      </w:r>
      <w:r w:rsidRPr="006B2F18">
        <w:rPr>
          <w:rFonts w:asciiTheme="majorBidi" w:hAnsiTheme="majorBidi" w:cs="Times New Roman"/>
        </w:rPr>
        <w:t xml:space="preserve"> (Jakarta Timur: Markaz Al-Qur’an, 2003), 19. </w:t>
      </w:r>
    </w:p>
  </w:footnote>
  <w:footnote w:id="42">
    <w:p w:rsidR="00000000" w:rsidRDefault="008E4E6B" w:rsidP="008E4E6B">
      <w:pPr>
        <w:pStyle w:val="FootnoteText"/>
        <w:ind w:firstLine="720"/>
        <w:jc w:val="both"/>
      </w:pPr>
      <w:r w:rsidRPr="006B2F18">
        <w:rPr>
          <w:rStyle w:val="FootnoteReference"/>
          <w:rFonts w:asciiTheme="majorBidi" w:hAnsiTheme="majorBidi"/>
        </w:rPr>
        <w:footnoteRef/>
      </w:r>
      <w:r w:rsidRPr="006B2F18">
        <w:rPr>
          <w:rFonts w:asciiTheme="majorBidi" w:hAnsiTheme="majorBidi" w:cs="Times New Roman"/>
        </w:rPr>
        <w:t xml:space="preserve"> Ilham Agus Sugianto, </w:t>
      </w:r>
      <w:r w:rsidRPr="006B2F18">
        <w:rPr>
          <w:rFonts w:asciiTheme="majorBidi" w:hAnsiTheme="majorBidi" w:cs="Times New Roman"/>
          <w:i/>
          <w:iCs/>
        </w:rPr>
        <w:t>Kiat Praktis Menghafal Al-Qur’an</w:t>
      </w:r>
      <w:r w:rsidRPr="006B2F18">
        <w:rPr>
          <w:rFonts w:asciiTheme="majorBidi" w:hAnsiTheme="majorBidi" w:cs="Times New Roman"/>
        </w:rPr>
        <w:t xml:space="preserve">, 37. </w:t>
      </w:r>
    </w:p>
  </w:footnote>
  <w:footnote w:id="43">
    <w:p w:rsidR="00000000" w:rsidRDefault="008E4E6B" w:rsidP="008E4E6B">
      <w:pPr>
        <w:pStyle w:val="FootnoteText"/>
        <w:ind w:firstLine="720"/>
        <w:jc w:val="both"/>
      </w:pPr>
      <w:r w:rsidRPr="006B2F18">
        <w:rPr>
          <w:rStyle w:val="FootnoteReference"/>
          <w:rFonts w:asciiTheme="majorBidi" w:hAnsiTheme="majorBidi"/>
        </w:rPr>
        <w:footnoteRef/>
      </w:r>
      <w:r w:rsidRPr="006B2F18">
        <w:rPr>
          <w:rFonts w:asciiTheme="majorBidi" w:hAnsiTheme="majorBidi" w:cs="Times New Roman"/>
        </w:rPr>
        <w:t xml:space="preserve"> Abdul Aziz Abdur Rauf, </w:t>
      </w:r>
      <w:r w:rsidRPr="006B2F18">
        <w:rPr>
          <w:rFonts w:asciiTheme="majorBidi" w:hAnsiTheme="majorBidi" w:cs="Times New Roman"/>
          <w:i/>
          <w:iCs/>
        </w:rPr>
        <w:t xml:space="preserve">Kiat Sukses Menjadi Hafidz Al-Qur’an Da’iyah (Menghafal al-Qur’an itu Mudah), </w:t>
      </w:r>
      <w:r w:rsidRPr="006B2F18">
        <w:rPr>
          <w:rFonts w:asciiTheme="majorBidi" w:hAnsiTheme="majorBidi" w:cs="Times New Roman"/>
        </w:rPr>
        <w:t xml:space="preserve">54. </w:t>
      </w:r>
    </w:p>
  </w:footnote>
  <w:footnote w:id="44">
    <w:p w:rsidR="00000000" w:rsidRDefault="008E4E6B" w:rsidP="008E4E6B">
      <w:pPr>
        <w:pStyle w:val="FootnoteText"/>
        <w:ind w:firstLine="720"/>
      </w:pPr>
      <w:r>
        <w:rPr>
          <w:rStyle w:val="FootnoteReference"/>
        </w:rPr>
        <w:footnoteRef/>
      </w:r>
      <w:r>
        <w:rPr>
          <w:rFonts w:asciiTheme="majorBidi" w:hAnsiTheme="majorBidi" w:cs="Times New Roman"/>
          <w:sz w:val="24"/>
          <w:szCs w:val="24"/>
        </w:rPr>
        <w:t>al-Qur’an, 29:49.</w:t>
      </w:r>
    </w:p>
  </w:footnote>
  <w:footnote w:id="45">
    <w:p w:rsidR="00000000" w:rsidRDefault="008E4E6B" w:rsidP="008E4E6B">
      <w:pPr>
        <w:pStyle w:val="FootnoteText"/>
        <w:ind w:firstLine="720"/>
        <w:jc w:val="both"/>
      </w:pPr>
      <w:r>
        <w:rPr>
          <w:rStyle w:val="FootnoteReference"/>
        </w:rPr>
        <w:footnoteRef/>
      </w:r>
      <w:r>
        <w:rPr>
          <w:rFonts w:asciiTheme="majorBidi" w:hAnsiTheme="majorBidi" w:cs="Times New Roman"/>
        </w:rPr>
        <w:t xml:space="preserve">Masagus H.A. Fauzan Yayan, </w:t>
      </w:r>
      <w:r>
        <w:rPr>
          <w:rFonts w:asciiTheme="majorBidi" w:hAnsiTheme="majorBidi" w:cs="Times New Roman"/>
          <w:i/>
          <w:iCs/>
        </w:rPr>
        <w:t xml:space="preserve">Quantum Tahfidz </w:t>
      </w:r>
      <w:r>
        <w:rPr>
          <w:rFonts w:asciiTheme="majorBidi" w:hAnsiTheme="majorBidi" w:cs="Times New Roman"/>
        </w:rPr>
        <w:t>(Jakarta: Emir, 2015), 19.</w:t>
      </w:r>
    </w:p>
  </w:footnote>
  <w:footnote w:id="46">
    <w:p w:rsidR="00000000" w:rsidRDefault="008E4E6B" w:rsidP="008E4E6B">
      <w:pPr>
        <w:pStyle w:val="FootnoteText"/>
        <w:ind w:firstLine="720"/>
        <w:jc w:val="both"/>
      </w:pPr>
      <w:r>
        <w:rPr>
          <w:rStyle w:val="FootnoteReference"/>
        </w:rPr>
        <w:footnoteRef/>
      </w:r>
      <w:r>
        <w:rPr>
          <w:rFonts w:asciiTheme="majorBidi" w:hAnsiTheme="majorBidi" w:cs="Times New Roman"/>
        </w:rPr>
        <w:t xml:space="preserve">Wiwi Alawiyah Wahid, </w:t>
      </w:r>
      <w:r>
        <w:rPr>
          <w:rFonts w:asciiTheme="majorBidi" w:hAnsiTheme="majorBidi" w:cs="Times New Roman"/>
          <w:i/>
          <w:iCs/>
        </w:rPr>
        <w:t xml:space="preserve">Cara Cepat &amp; Mudah Menghafal Al-Qur’an, </w:t>
      </w:r>
      <w:r>
        <w:rPr>
          <w:rFonts w:asciiTheme="majorBidi" w:hAnsiTheme="majorBidi" w:cs="Times New Roman"/>
        </w:rPr>
        <w:t>144.</w:t>
      </w:r>
    </w:p>
  </w:footnote>
  <w:footnote w:id="47">
    <w:p w:rsidR="00000000" w:rsidRDefault="008E4E6B" w:rsidP="008E4E6B">
      <w:pPr>
        <w:pStyle w:val="FootnoteText"/>
        <w:ind w:firstLine="720"/>
      </w:pPr>
      <w:r>
        <w:rPr>
          <w:rStyle w:val="FootnoteReference"/>
        </w:rPr>
        <w:footnoteRef/>
      </w:r>
      <w:r>
        <w:rPr>
          <w:rFonts w:asciiTheme="majorBidi" w:hAnsiTheme="majorBidi" w:cs="Times New Roman"/>
        </w:rPr>
        <w:t>al-Qur’an, 35:32.</w:t>
      </w:r>
    </w:p>
  </w:footnote>
  <w:footnote w:id="48">
    <w:p w:rsidR="00000000" w:rsidRDefault="008E4E6B" w:rsidP="008E4E6B">
      <w:pPr>
        <w:pStyle w:val="FootnoteText"/>
        <w:ind w:firstLine="720"/>
      </w:pPr>
      <w:r>
        <w:rPr>
          <w:rStyle w:val="FootnoteReference"/>
        </w:rPr>
        <w:footnoteRef/>
      </w:r>
      <w:r>
        <w:rPr>
          <w:rFonts w:asciiTheme="majorBidi" w:hAnsiTheme="majorBidi" w:cs="Times New Roman"/>
          <w:i/>
          <w:iCs/>
        </w:rPr>
        <w:t>Ibid.,</w:t>
      </w:r>
      <w:r>
        <w:rPr>
          <w:rFonts w:asciiTheme="majorBidi" w:hAnsiTheme="majorBidi" w:cs="Times New Roman"/>
        </w:rPr>
        <w:t>61.</w:t>
      </w:r>
    </w:p>
  </w:footnote>
  <w:footnote w:id="49">
    <w:p w:rsidR="00000000" w:rsidRDefault="008E4E6B" w:rsidP="008E4E6B">
      <w:pPr>
        <w:pStyle w:val="FootnoteText"/>
        <w:ind w:firstLine="720"/>
        <w:jc w:val="both"/>
      </w:pPr>
      <w:r>
        <w:rPr>
          <w:rStyle w:val="FootnoteReference"/>
        </w:rPr>
        <w:footnoteRef/>
      </w:r>
      <w:r>
        <w:rPr>
          <w:rFonts w:asciiTheme="majorBidi" w:hAnsiTheme="majorBidi" w:cs="Times New Roman"/>
        </w:rPr>
        <w:t xml:space="preserve">Abdul Aziz Mudzakir, </w:t>
      </w:r>
      <w:r>
        <w:rPr>
          <w:rFonts w:asciiTheme="majorBidi" w:hAnsiTheme="majorBidi" w:cs="Times New Roman"/>
          <w:i/>
          <w:iCs/>
        </w:rPr>
        <w:t>600 Jam Menjadi Hafizh Al-Qur’an</w:t>
      </w:r>
      <w:r>
        <w:rPr>
          <w:rFonts w:asciiTheme="majorBidi" w:hAnsiTheme="majorBidi" w:cs="Times New Roman"/>
        </w:rPr>
        <w:t xml:space="preserve"> (Bandung: Hakim Publishing, 2013), 79.</w:t>
      </w:r>
    </w:p>
  </w:footnote>
  <w:footnote w:id="50">
    <w:p w:rsidR="00000000" w:rsidRDefault="008E4E6B" w:rsidP="008E4E6B">
      <w:pPr>
        <w:pStyle w:val="FootnoteText"/>
        <w:ind w:firstLine="720"/>
        <w:jc w:val="both"/>
      </w:pPr>
      <w:r>
        <w:rPr>
          <w:rStyle w:val="FootnoteReference"/>
        </w:rPr>
        <w:footnoteRef/>
      </w:r>
      <w:r>
        <w:rPr>
          <w:rFonts w:asciiTheme="majorBidi" w:hAnsiTheme="majorBidi" w:cs="Times New Roman"/>
        </w:rPr>
        <w:t xml:space="preserve">Wiwi Alawiyah, </w:t>
      </w:r>
      <w:r>
        <w:rPr>
          <w:rFonts w:asciiTheme="majorBidi" w:hAnsiTheme="majorBidi" w:cs="Times New Roman"/>
          <w:i/>
          <w:iCs/>
        </w:rPr>
        <w:t xml:space="preserve">Cara Cepat &amp; Mudah Menghafal Al-Qur’an, </w:t>
      </w:r>
      <w:r>
        <w:rPr>
          <w:rFonts w:asciiTheme="majorBidi" w:hAnsiTheme="majorBidi" w:cs="Times New Roman"/>
        </w:rPr>
        <w:t>74.</w:t>
      </w:r>
    </w:p>
  </w:footnote>
  <w:footnote w:id="51">
    <w:p w:rsidR="00000000" w:rsidRDefault="008E4E6B" w:rsidP="008E4E6B">
      <w:pPr>
        <w:pStyle w:val="FootnoteText"/>
        <w:ind w:firstLine="720"/>
        <w:jc w:val="both"/>
      </w:pPr>
      <w:r>
        <w:rPr>
          <w:rStyle w:val="FootnoteReference"/>
        </w:rPr>
        <w:footnoteRef/>
      </w:r>
      <w:r>
        <w:rPr>
          <w:rFonts w:asciiTheme="majorBidi" w:hAnsiTheme="majorBidi" w:cs="Times New Roman"/>
        </w:rPr>
        <w:t xml:space="preserve">Saied Makhtum dan Yadi Iryadi, </w:t>
      </w:r>
      <w:r>
        <w:rPr>
          <w:rFonts w:asciiTheme="majorBidi" w:hAnsiTheme="majorBidi" w:cs="Times New Roman"/>
          <w:i/>
          <w:iCs/>
        </w:rPr>
        <w:t>Karantina Menghafal Al-Qur’an Sebulan</w:t>
      </w:r>
      <w:r>
        <w:rPr>
          <w:rFonts w:asciiTheme="majorBidi" w:hAnsiTheme="majorBidi" w:cs="Times New Roman"/>
        </w:rPr>
        <w:t>, 67.</w:t>
      </w:r>
    </w:p>
  </w:footnote>
  <w:footnote w:id="52">
    <w:p w:rsidR="00000000" w:rsidRDefault="008E4E6B" w:rsidP="008E4E6B">
      <w:pPr>
        <w:pStyle w:val="FootnoteText"/>
        <w:ind w:firstLine="720"/>
        <w:jc w:val="both"/>
      </w:pPr>
      <w:r w:rsidRPr="00A45D82">
        <w:rPr>
          <w:rStyle w:val="FootnoteReference"/>
          <w:rFonts w:asciiTheme="majorBidi" w:hAnsiTheme="majorBidi"/>
        </w:rPr>
        <w:footnoteRef/>
      </w:r>
      <w:r w:rsidRPr="00A45D82">
        <w:rPr>
          <w:rFonts w:asciiTheme="majorBidi" w:hAnsiTheme="majorBidi" w:cs="Times New Roman"/>
        </w:rPr>
        <w:t xml:space="preserve"> Abdul Aziz Mudzakir, </w:t>
      </w:r>
      <w:r w:rsidRPr="00A45D82">
        <w:rPr>
          <w:rFonts w:asciiTheme="majorBidi" w:hAnsiTheme="majorBidi" w:cs="Times New Roman"/>
          <w:i/>
          <w:iCs/>
        </w:rPr>
        <w:t xml:space="preserve">600 Jam Menjadi Hafizh Al-Qur’an, </w:t>
      </w:r>
      <w:r w:rsidRPr="00A45D82">
        <w:rPr>
          <w:rFonts w:asciiTheme="majorBidi" w:hAnsiTheme="majorBidi" w:cs="Times New Roman"/>
        </w:rPr>
        <w:t xml:space="preserve">80. </w:t>
      </w:r>
    </w:p>
  </w:footnote>
  <w:footnote w:id="53">
    <w:p w:rsidR="00000000" w:rsidRDefault="008E4E6B" w:rsidP="008E4E6B">
      <w:pPr>
        <w:pStyle w:val="FootnoteText"/>
        <w:ind w:firstLine="720"/>
        <w:jc w:val="both"/>
      </w:pPr>
      <w:r w:rsidRPr="00A45D82">
        <w:rPr>
          <w:rStyle w:val="FootnoteReference"/>
          <w:rFonts w:asciiTheme="majorBidi" w:hAnsiTheme="majorBidi"/>
        </w:rPr>
        <w:footnoteRef/>
      </w:r>
      <w:r w:rsidRPr="00A45D82">
        <w:rPr>
          <w:rFonts w:asciiTheme="majorBidi" w:hAnsiTheme="majorBidi" w:cs="Times New Roman"/>
        </w:rPr>
        <w:t xml:space="preserve"> Saied Al-Makhtum, </w:t>
      </w:r>
      <w:r w:rsidRPr="00A45D82">
        <w:rPr>
          <w:rFonts w:asciiTheme="majorBidi" w:hAnsiTheme="majorBidi" w:cs="Times New Roman"/>
          <w:i/>
          <w:iCs/>
        </w:rPr>
        <w:t xml:space="preserve">Karantina Hafal Al-Qur’an Sebulan, </w:t>
      </w:r>
      <w:r w:rsidRPr="00A45D82">
        <w:rPr>
          <w:rFonts w:asciiTheme="majorBidi" w:hAnsiTheme="majorBidi" w:cs="Times New Roman"/>
        </w:rPr>
        <w:t xml:space="preserve">68. </w:t>
      </w:r>
    </w:p>
  </w:footnote>
  <w:footnote w:id="54">
    <w:p w:rsidR="00000000" w:rsidRDefault="008E4E6B" w:rsidP="008E4E6B">
      <w:pPr>
        <w:pStyle w:val="FootnoteText"/>
        <w:ind w:firstLine="720"/>
        <w:jc w:val="both"/>
      </w:pPr>
      <w:r w:rsidRPr="00A45D82">
        <w:rPr>
          <w:rStyle w:val="FootnoteReference"/>
          <w:rFonts w:asciiTheme="majorBidi" w:hAnsiTheme="majorBidi"/>
        </w:rPr>
        <w:footnoteRef/>
      </w:r>
      <w:r w:rsidRPr="00A45D82">
        <w:rPr>
          <w:rFonts w:asciiTheme="majorBidi" w:hAnsiTheme="majorBidi" w:cs="Times New Roman"/>
        </w:rPr>
        <w:t xml:space="preserve"> Masagus H.A. Fauzan Yayan, </w:t>
      </w:r>
      <w:r w:rsidRPr="00A45D82">
        <w:rPr>
          <w:rFonts w:asciiTheme="majorBidi" w:hAnsiTheme="majorBidi" w:cs="Times New Roman"/>
          <w:i/>
          <w:iCs/>
        </w:rPr>
        <w:t xml:space="preserve">Quantum Tahfidz, </w:t>
      </w:r>
      <w:r w:rsidRPr="00A45D82">
        <w:rPr>
          <w:rFonts w:asciiTheme="majorBidi" w:hAnsiTheme="majorBidi" w:cs="Times New Roman"/>
        </w:rPr>
        <w:t xml:space="preserve">82. </w:t>
      </w:r>
    </w:p>
  </w:footnote>
  <w:footnote w:id="55">
    <w:p w:rsidR="00000000" w:rsidRDefault="008E4E6B" w:rsidP="008E4E6B">
      <w:pPr>
        <w:pStyle w:val="FootnoteText"/>
        <w:ind w:firstLine="720"/>
        <w:jc w:val="both"/>
      </w:pPr>
      <w:r w:rsidRPr="00817DDA">
        <w:rPr>
          <w:rStyle w:val="FootnoteReference"/>
          <w:rFonts w:asciiTheme="majorBidi" w:hAnsiTheme="majorBidi"/>
        </w:rPr>
        <w:footnoteRef/>
      </w:r>
      <w:r w:rsidRPr="00817DDA">
        <w:rPr>
          <w:rFonts w:asciiTheme="majorBidi" w:hAnsiTheme="majorBidi" w:cs="Times New Roman"/>
        </w:rPr>
        <w:t xml:space="preserve"> Wiwi Alawiyah Wahid, </w:t>
      </w:r>
      <w:r w:rsidRPr="00817DDA">
        <w:rPr>
          <w:rFonts w:asciiTheme="majorBidi" w:hAnsiTheme="majorBidi" w:cs="Times New Roman"/>
          <w:i/>
          <w:iCs/>
        </w:rPr>
        <w:t xml:space="preserve">Cara Cepat &amp; Mudah Hafal Al-Qur’an, </w:t>
      </w:r>
      <w:r w:rsidRPr="00817DDA">
        <w:rPr>
          <w:rFonts w:asciiTheme="majorBidi" w:hAnsiTheme="majorBidi" w:cs="Times New Roman"/>
        </w:rPr>
        <w:t xml:space="preserve">97. </w:t>
      </w:r>
    </w:p>
  </w:footnote>
  <w:footnote w:id="56">
    <w:p w:rsidR="00000000" w:rsidRDefault="008E4E6B" w:rsidP="008E4E6B">
      <w:pPr>
        <w:pStyle w:val="FootnoteText"/>
        <w:ind w:firstLine="720"/>
        <w:jc w:val="both"/>
      </w:pPr>
      <w:r>
        <w:rPr>
          <w:rStyle w:val="FootnoteReference"/>
        </w:rPr>
        <w:footnoteRef/>
      </w:r>
      <w:r>
        <w:rPr>
          <w:rFonts w:asciiTheme="majorBidi" w:hAnsiTheme="majorBidi" w:cs="Times New Roman"/>
        </w:rPr>
        <w:t xml:space="preserve">Wiwi Alawiyah Wahid, </w:t>
      </w:r>
      <w:r>
        <w:rPr>
          <w:rFonts w:asciiTheme="majorBidi" w:hAnsiTheme="majorBidi" w:cs="Times New Roman"/>
          <w:i/>
          <w:iCs/>
        </w:rPr>
        <w:t xml:space="preserve">Cara Cepat &amp; Mudah Hafal Al-Qur’an, </w:t>
      </w:r>
      <w:r>
        <w:rPr>
          <w:rFonts w:asciiTheme="majorBidi" w:hAnsiTheme="majorBidi" w:cs="Times New Roman"/>
        </w:rPr>
        <w:t>76.</w:t>
      </w:r>
    </w:p>
  </w:footnote>
  <w:footnote w:id="57">
    <w:p w:rsidR="00000000" w:rsidRDefault="008E4E6B" w:rsidP="008E4E6B">
      <w:pPr>
        <w:pStyle w:val="FootnoteText"/>
        <w:ind w:firstLine="720"/>
        <w:jc w:val="both"/>
      </w:pPr>
      <w:r>
        <w:rPr>
          <w:rStyle w:val="FootnoteReference"/>
        </w:rPr>
        <w:footnoteRef/>
      </w:r>
      <w:r>
        <w:rPr>
          <w:rFonts w:asciiTheme="majorBidi" w:hAnsiTheme="majorBidi" w:cs="Times New Roman"/>
          <w:i/>
          <w:iCs/>
        </w:rPr>
        <w:t xml:space="preserve">Ibid, </w:t>
      </w:r>
      <w:r>
        <w:rPr>
          <w:rFonts w:asciiTheme="majorBidi" w:hAnsiTheme="majorBidi" w:cs="Times New Roman"/>
        </w:rPr>
        <w:t>82.</w:t>
      </w:r>
    </w:p>
  </w:footnote>
  <w:footnote w:id="58">
    <w:p w:rsidR="00000000" w:rsidRDefault="008E4E6B" w:rsidP="008E4E6B">
      <w:pPr>
        <w:pStyle w:val="FootnoteText"/>
        <w:ind w:firstLine="720"/>
        <w:jc w:val="both"/>
      </w:pPr>
      <w:r w:rsidRPr="00CF1174">
        <w:rPr>
          <w:rStyle w:val="FootnoteReference"/>
          <w:rFonts w:asciiTheme="majorBidi" w:hAnsiTheme="majorBidi"/>
        </w:rPr>
        <w:footnoteRef/>
      </w:r>
      <w:r w:rsidRPr="00CF1174">
        <w:rPr>
          <w:rFonts w:asciiTheme="majorBidi" w:hAnsiTheme="majorBidi" w:cs="Times New Roman"/>
        </w:rPr>
        <w:t xml:space="preserve"> Saied Makhtum dan Yadi Iryadi, </w:t>
      </w:r>
      <w:r w:rsidRPr="00CF1174">
        <w:rPr>
          <w:rFonts w:asciiTheme="majorBidi" w:hAnsiTheme="majorBidi" w:cs="Times New Roman"/>
          <w:i/>
          <w:iCs/>
        </w:rPr>
        <w:t xml:space="preserve">Karantina Hafal Al-Qur’an Sebulan, </w:t>
      </w:r>
      <w:r w:rsidRPr="00CF1174">
        <w:rPr>
          <w:rFonts w:asciiTheme="majorBidi" w:hAnsiTheme="majorBidi" w:cs="Times New Roman"/>
        </w:rPr>
        <w:t xml:space="preserve">61. </w:t>
      </w:r>
    </w:p>
  </w:footnote>
  <w:footnote w:id="59">
    <w:p w:rsidR="00000000" w:rsidRDefault="008E4E6B" w:rsidP="008E4E6B">
      <w:pPr>
        <w:pStyle w:val="FootnoteText"/>
        <w:ind w:firstLine="720"/>
        <w:jc w:val="both"/>
      </w:pPr>
      <w:r w:rsidRPr="00CF1174">
        <w:rPr>
          <w:rStyle w:val="FootnoteReference"/>
          <w:rFonts w:asciiTheme="majorBidi" w:hAnsiTheme="majorBidi"/>
        </w:rPr>
        <w:footnoteRef/>
      </w:r>
      <w:r w:rsidRPr="00CF1174">
        <w:rPr>
          <w:rFonts w:asciiTheme="majorBidi" w:hAnsiTheme="majorBidi" w:cs="Times New Roman"/>
        </w:rPr>
        <w:t xml:space="preserve"> Ilham Agus Sugianto, </w:t>
      </w:r>
      <w:r w:rsidRPr="00CF1174">
        <w:rPr>
          <w:rFonts w:asciiTheme="majorBidi" w:hAnsiTheme="majorBidi" w:cs="Times New Roman"/>
          <w:i/>
          <w:iCs/>
        </w:rPr>
        <w:t>Kiat Praktis Menghafal Al-Qur’an,</w:t>
      </w:r>
      <w:r w:rsidRPr="00CF1174">
        <w:rPr>
          <w:rFonts w:asciiTheme="majorBidi" w:hAnsiTheme="majorBidi" w:cs="Times New Roman"/>
        </w:rPr>
        <w:t xml:space="preserve"> 52. </w:t>
      </w:r>
    </w:p>
  </w:footnote>
  <w:footnote w:id="60">
    <w:p w:rsidR="00000000" w:rsidRDefault="008E4E6B" w:rsidP="008E4E6B">
      <w:pPr>
        <w:pStyle w:val="FootnoteText"/>
        <w:ind w:firstLine="720"/>
        <w:jc w:val="both"/>
      </w:pPr>
      <w:r w:rsidRPr="00CF1174">
        <w:rPr>
          <w:rStyle w:val="FootnoteReference"/>
          <w:rFonts w:asciiTheme="majorBidi" w:hAnsiTheme="majorBidi"/>
        </w:rPr>
        <w:footnoteRef/>
      </w:r>
      <w:r w:rsidRPr="00CF1174">
        <w:rPr>
          <w:rFonts w:asciiTheme="majorBidi" w:hAnsiTheme="majorBidi" w:cs="Times New Roman"/>
        </w:rPr>
        <w:t xml:space="preserve"> Saied Makhtum dan Yadi Iryadi, </w:t>
      </w:r>
      <w:r w:rsidRPr="00CF1174">
        <w:rPr>
          <w:rFonts w:asciiTheme="majorBidi" w:hAnsiTheme="majorBidi" w:cs="Times New Roman"/>
          <w:i/>
          <w:iCs/>
        </w:rPr>
        <w:t>Karantina Hafal Al-Qur’an Sebulan,</w:t>
      </w:r>
      <w:r w:rsidRPr="00CF1174">
        <w:rPr>
          <w:rFonts w:asciiTheme="majorBidi" w:hAnsiTheme="majorBidi" w:cs="Times New Roman"/>
        </w:rPr>
        <w:t xml:space="preserve"> 64.</w:t>
      </w:r>
    </w:p>
  </w:footnote>
  <w:footnote w:id="61">
    <w:p w:rsidR="00000000" w:rsidRDefault="008E4E6B" w:rsidP="008E4E6B">
      <w:pPr>
        <w:pStyle w:val="FootnoteText"/>
        <w:ind w:firstLine="720"/>
        <w:jc w:val="both"/>
      </w:pPr>
      <w:r w:rsidRPr="00CF1174">
        <w:rPr>
          <w:rStyle w:val="FootnoteReference"/>
          <w:rFonts w:asciiTheme="majorBidi" w:hAnsiTheme="majorBidi"/>
        </w:rPr>
        <w:footnoteRef/>
      </w:r>
      <w:r w:rsidRPr="00CF1174">
        <w:rPr>
          <w:rFonts w:asciiTheme="majorBidi" w:hAnsiTheme="majorBidi" w:cs="Times New Roman"/>
        </w:rPr>
        <w:t xml:space="preserve"> Ahmad Salim Badwilan, </w:t>
      </w:r>
      <w:r w:rsidRPr="00CF1174">
        <w:rPr>
          <w:rFonts w:asciiTheme="majorBidi" w:hAnsiTheme="majorBidi" w:cs="Times New Roman"/>
          <w:i/>
          <w:iCs/>
        </w:rPr>
        <w:t xml:space="preserve">Panduan Cepat Menghafal Al-Qur’an, </w:t>
      </w:r>
      <w:r w:rsidRPr="00CF1174">
        <w:rPr>
          <w:rFonts w:asciiTheme="majorBidi" w:hAnsiTheme="majorBidi" w:cs="Times New Roman"/>
        </w:rPr>
        <w:t xml:space="preserve">53. </w:t>
      </w:r>
    </w:p>
  </w:footnote>
  <w:footnote w:id="62">
    <w:p w:rsidR="00000000" w:rsidRDefault="008E4E6B" w:rsidP="008E4E6B">
      <w:pPr>
        <w:pStyle w:val="FootnoteText"/>
        <w:ind w:firstLine="720"/>
        <w:jc w:val="both"/>
      </w:pPr>
      <w:r w:rsidRPr="00CF1174">
        <w:rPr>
          <w:rStyle w:val="FootnoteReference"/>
          <w:rFonts w:asciiTheme="majorBidi" w:hAnsiTheme="majorBidi"/>
        </w:rPr>
        <w:footnoteRef/>
      </w:r>
      <w:r w:rsidRPr="00CF1174">
        <w:rPr>
          <w:rFonts w:asciiTheme="majorBidi" w:hAnsiTheme="majorBidi" w:cs="Times New Roman"/>
        </w:rPr>
        <w:t xml:space="preserve"> Wiwi Alawiyah Wahid, </w:t>
      </w:r>
      <w:r w:rsidRPr="00CF1174">
        <w:rPr>
          <w:rFonts w:asciiTheme="majorBidi" w:hAnsiTheme="majorBidi" w:cs="Times New Roman"/>
          <w:i/>
          <w:iCs/>
        </w:rPr>
        <w:t>Cara Cepat &amp; Mudah Hafal Al-Qur’an,</w:t>
      </w:r>
      <w:r w:rsidRPr="00CF1174">
        <w:rPr>
          <w:rFonts w:asciiTheme="majorBidi" w:hAnsiTheme="majorBidi" w:cs="Times New Roman"/>
        </w:rPr>
        <w:t xml:space="preserve"> 47. </w:t>
      </w:r>
    </w:p>
  </w:footnote>
  <w:footnote w:id="63">
    <w:p w:rsidR="00000000" w:rsidRDefault="008E4E6B" w:rsidP="008E4E6B">
      <w:pPr>
        <w:pStyle w:val="FootnoteText"/>
        <w:ind w:firstLine="720"/>
        <w:jc w:val="both"/>
      </w:pPr>
      <w:r>
        <w:rPr>
          <w:rStyle w:val="FootnoteReference"/>
        </w:rPr>
        <w:footnoteRef/>
      </w:r>
      <w:r>
        <w:rPr>
          <w:rFonts w:asciiTheme="majorBidi" w:hAnsiTheme="majorBidi" w:cs="Times New Roman"/>
        </w:rPr>
        <w:t xml:space="preserve">Ahmad Salim Badwilan, </w:t>
      </w:r>
      <w:r>
        <w:rPr>
          <w:rFonts w:asciiTheme="majorBidi" w:hAnsiTheme="majorBidi" w:cs="Times New Roman"/>
          <w:i/>
          <w:iCs/>
        </w:rPr>
        <w:t xml:space="preserve">Panduan Cepat Menghafal Al-Qur’an, </w:t>
      </w:r>
      <w:r>
        <w:rPr>
          <w:rFonts w:asciiTheme="majorBidi" w:hAnsiTheme="majorBidi" w:cs="Times New Roman"/>
        </w:rPr>
        <w:t>111.</w:t>
      </w:r>
    </w:p>
  </w:footnote>
  <w:footnote w:id="64">
    <w:p w:rsidR="00000000" w:rsidRDefault="008E4E6B" w:rsidP="008E4E6B">
      <w:pPr>
        <w:pStyle w:val="FootnoteText"/>
        <w:ind w:firstLine="720"/>
        <w:jc w:val="both"/>
      </w:pPr>
      <w:r>
        <w:rPr>
          <w:rStyle w:val="FootnoteReference"/>
        </w:rPr>
        <w:footnoteRef/>
      </w:r>
      <w:r>
        <w:rPr>
          <w:rFonts w:asciiTheme="majorBidi" w:hAnsiTheme="majorBidi" w:cs="Times New Roman"/>
        </w:rPr>
        <w:t xml:space="preserve">Abu Zakaria Yahya,  </w:t>
      </w:r>
      <w:r>
        <w:rPr>
          <w:rFonts w:asciiTheme="majorBidi" w:hAnsiTheme="majorBidi" w:cs="Times New Roman"/>
          <w:i/>
          <w:iCs/>
        </w:rPr>
        <w:t xml:space="preserve">At-Tibyan Adab Penghafal Al-Qur’an </w:t>
      </w:r>
      <w:r>
        <w:rPr>
          <w:rFonts w:asciiTheme="majorBidi" w:hAnsiTheme="majorBidi" w:cs="Times New Roman"/>
        </w:rPr>
        <w:t>(Sukoharjo: Maktabah Ibnu Abbas, 2018), 77.</w:t>
      </w:r>
    </w:p>
  </w:footnote>
  <w:footnote w:id="65">
    <w:p w:rsidR="00000000" w:rsidRDefault="008E4E6B" w:rsidP="008E4E6B">
      <w:pPr>
        <w:pStyle w:val="FootnoteText"/>
        <w:ind w:firstLine="720"/>
      </w:pPr>
      <w:r>
        <w:rPr>
          <w:rStyle w:val="FootnoteReference"/>
        </w:rPr>
        <w:footnoteRef/>
      </w:r>
      <w:r>
        <w:rPr>
          <w:rFonts w:asciiTheme="majorBidi" w:hAnsiTheme="majorBidi" w:cs="Times New Roman"/>
        </w:rPr>
        <w:t>al-Qur’an, 4:82.</w:t>
      </w:r>
    </w:p>
  </w:footnote>
  <w:footnote w:id="66">
    <w:p w:rsidR="00000000" w:rsidRDefault="008E4E6B" w:rsidP="008E4E6B">
      <w:pPr>
        <w:pStyle w:val="FootnoteText"/>
        <w:ind w:firstLine="720"/>
        <w:jc w:val="both"/>
      </w:pPr>
      <w:r>
        <w:rPr>
          <w:rStyle w:val="FootnoteReference"/>
        </w:rPr>
        <w:footnoteRef/>
      </w:r>
      <w:r>
        <w:rPr>
          <w:rFonts w:asciiTheme="majorBidi" w:hAnsiTheme="majorBidi" w:cs="Times New Roman"/>
        </w:rPr>
        <w:t xml:space="preserve">Saied Al-Makhtum dan Yadi Iryadi, </w:t>
      </w:r>
      <w:r>
        <w:rPr>
          <w:rFonts w:asciiTheme="majorBidi" w:hAnsiTheme="majorBidi" w:cs="Times New Roman"/>
          <w:i/>
          <w:iCs/>
        </w:rPr>
        <w:t xml:space="preserve">Karantina Hafal Al-Qur’an Sebulan, </w:t>
      </w:r>
      <w:r>
        <w:rPr>
          <w:rFonts w:asciiTheme="majorBidi" w:hAnsiTheme="majorBidi" w:cs="Times New Roman"/>
        </w:rPr>
        <w:t>65.</w:t>
      </w:r>
    </w:p>
  </w:footnote>
  <w:footnote w:id="67">
    <w:p w:rsidR="00000000" w:rsidRDefault="008E4E6B" w:rsidP="008E4E6B">
      <w:pPr>
        <w:pStyle w:val="FootnoteText"/>
        <w:ind w:firstLine="720"/>
      </w:pPr>
      <w:r>
        <w:rPr>
          <w:rStyle w:val="FootnoteReference"/>
        </w:rPr>
        <w:footnoteRef/>
      </w:r>
      <w:r>
        <w:rPr>
          <w:rFonts w:asciiTheme="majorBidi" w:hAnsiTheme="majorBidi" w:cs="Times New Roman"/>
        </w:rPr>
        <w:t xml:space="preserve">Sayid Mukhtar Abu Syadi, </w:t>
      </w:r>
      <w:r>
        <w:rPr>
          <w:rFonts w:asciiTheme="majorBidi" w:hAnsiTheme="majorBidi" w:cs="Times New Roman"/>
          <w:i/>
          <w:iCs/>
        </w:rPr>
        <w:t xml:space="preserve">Adab-Adab Halaqah Al-Qur’an, </w:t>
      </w:r>
      <w:r>
        <w:rPr>
          <w:rFonts w:asciiTheme="majorBidi" w:hAnsiTheme="majorBidi" w:cs="Times New Roman"/>
        </w:rPr>
        <w:t>197.</w:t>
      </w:r>
    </w:p>
  </w:footnote>
  <w:footnote w:id="68">
    <w:p w:rsidR="00000000" w:rsidRDefault="008E4E6B" w:rsidP="008E4E6B">
      <w:pPr>
        <w:pStyle w:val="FootnoteText"/>
        <w:ind w:firstLine="720"/>
      </w:pPr>
      <w:r>
        <w:rPr>
          <w:rStyle w:val="FootnoteReference"/>
        </w:rPr>
        <w:footnoteRef/>
      </w:r>
      <w:r>
        <w:rPr>
          <w:rFonts w:asciiTheme="majorBidi" w:hAnsiTheme="majorBidi" w:cs="Times New Roman"/>
        </w:rPr>
        <w:t xml:space="preserve">Wiwi Alawiyah Wahid, </w:t>
      </w:r>
      <w:r>
        <w:rPr>
          <w:rFonts w:asciiTheme="majorBidi" w:hAnsiTheme="majorBidi" w:cs="Times New Roman"/>
          <w:i/>
          <w:iCs/>
        </w:rPr>
        <w:t xml:space="preserve">Cara Cepat &amp; Mudah Hafal Al-Qur’an, </w:t>
      </w:r>
      <w:r>
        <w:rPr>
          <w:rFonts w:asciiTheme="majorBidi" w:hAnsiTheme="majorBidi" w:cs="Times New Roman"/>
        </w:rPr>
        <w:t>113.</w:t>
      </w:r>
    </w:p>
  </w:footnote>
  <w:footnote w:id="69">
    <w:p w:rsidR="00000000" w:rsidRDefault="008E4E6B" w:rsidP="008E4E6B">
      <w:pPr>
        <w:pStyle w:val="FootnoteText"/>
        <w:ind w:firstLine="720"/>
      </w:pPr>
      <w:r>
        <w:rPr>
          <w:rStyle w:val="FootnoteReference"/>
        </w:rPr>
        <w:footnoteRef/>
      </w:r>
      <w:r>
        <w:rPr>
          <w:rFonts w:asciiTheme="majorBidi" w:hAnsiTheme="majorBidi" w:cs="Times New Roman"/>
        </w:rPr>
        <w:t xml:space="preserve">Abdul Aziz Abdur Rauf, </w:t>
      </w:r>
      <w:r>
        <w:rPr>
          <w:rFonts w:asciiTheme="majorBidi" w:hAnsiTheme="majorBidi" w:cs="Times New Roman"/>
          <w:i/>
          <w:iCs/>
        </w:rPr>
        <w:t xml:space="preserve">Kiat Sukses menjadi Hafidz Al-Qur’an Da’iyah, </w:t>
      </w:r>
      <w:r>
        <w:rPr>
          <w:rFonts w:asciiTheme="majorBidi" w:hAnsiTheme="majorBidi" w:cs="Times New Roman"/>
        </w:rPr>
        <w:t>127.</w:t>
      </w:r>
    </w:p>
  </w:footnote>
  <w:footnote w:id="70">
    <w:p w:rsidR="00000000" w:rsidRDefault="008E4E6B" w:rsidP="008E4E6B">
      <w:pPr>
        <w:pStyle w:val="FootnoteText"/>
        <w:ind w:firstLine="720"/>
      </w:pPr>
      <w:r>
        <w:rPr>
          <w:rStyle w:val="FootnoteReference"/>
        </w:rPr>
        <w:footnoteRef/>
      </w:r>
      <w:r>
        <w:rPr>
          <w:rFonts w:asciiTheme="majorBidi" w:hAnsiTheme="majorBidi" w:cs="Times New Roman"/>
        </w:rPr>
        <w:t xml:space="preserve">Wiwi Alawiyah Wahid, </w:t>
      </w:r>
      <w:r>
        <w:rPr>
          <w:rFonts w:asciiTheme="majorBidi" w:hAnsiTheme="majorBidi" w:cs="Times New Roman"/>
          <w:i/>
          <w:iCs/>
        </w:rPr>
        <w:t xml:space="preserve">Cara Cepat &amp; Mudah Hafal Al-Qur’an, </w:t>
      </w:r>
      <w:r>
        <w:rPr>
          <w:rFonts w:asciiTheme="majorBidi" w:hAnsiTheme="majorBidi" w:cs="Times New Roman"/>
        </w:rPr>
        <w:t>114.</w:t>
      </w:r>
    </w:p>
  </w:footnote>
  <w:footnote w:id="71">
    <w:p w:rsidR="00000000" w:rsidRDefault="008E4E6B" w:rsidP="008E4E6B">
      <w:pPr>
        <w:pStyle w:val="FootnoteText"/>
        <w:ind w:firstLine="720"/>
      </w:pPr>
      <w:r>
        <w:rPr>
          <w:rStyle w:val="FootnoteReference"/>
        </w:rPr>
        <w:footnoteRef/>
      </w:r>
      <w:r>
        <w:rPr>
          <w:rFonts w:asciiTheme="majorBidi" w:hAnsiTheme="majorBidi" w:cs="Times New Roman"/>
          <w:i/>
          <w:iCs/>
        </w:rPr>
        <w:t xml:space="preserve">Ibid, </w:t>
      </w:r>
      <w:r>
        <w:rPr>
          <w:rFonts w:asciiTheme="majorBidi" w:hAnsiTheme="majorBidi" w:cs="Times New Roman"/>
        </w:rPr>
        <w:t>116.</w:t>
      </w:r>
    </w:p>
  </w:footnote>
  <w:footnote w:id="72">
    <w:p w:rsidR="00000000" w:rsidRDefault="008E4E6B" w:rsidP="008E4E6B">
      <w:pPr>
        <w:pStyle w:val="FootnoteText"/>
        <w:ind w:firstLine="720"/>
      </w:pPr>
      <w:r>
        <w:rPr>
          <w:rStyle w:val="FootnoteReference"/>
        </w:rPr>
        <w:footnoteRef/>
      </w:r>
      <w:r>
        <w:rPr>
          <w:rFonts w:asciiTheme="majorBidi" w:hAnsiTheme="majorBidi" w:cs="Times New Roman"/>
        </w:rPr>
        <w:t xml:space="preserve">Ahmad Salim Badwilan, </w:t>
      </w:r>
      <w:r>
        <w:rPr>
          <w:rFonts w:asciiTheme="majorBidi" w:hAnsiTheme="majorBidi" w:cs="Times New Roman"/>
          <w:i/>
          <w:iCs/>
        </w:rPr>
        <w:t>Panduan Cepat Menghafal Al-Qur’an,</w:t>
      </w:r>
      <w:r>
        <w:rPr>
          <w:rFonts w:asciiTheme="majorBidi" w:hAnsiTheme="majorBidi" w:cs="Times New Roman"/>
        </w:rPr>
        <w:t xml:space="preserve"> 203.</w:t>
      </w:r>
    </w:p>
  </w:footnote>
  <w:footnote w:id="73">
    <w:p w:rsidR="00000000" w:rsidRDefault="008E4E6B" w:rsidP="008E4E6B">
      <w:pPr>
        <w:pStyle w:val="FootnoteText"/>
        <w:ind w:firstLine="720"/>
        <w:jc w:val="both"/>
      </w:pPr>
      <w:r>
        <w:rPr>
          <w:rStyle w:val="FootnoteReference"/>
        </w:rPr>
        <w:footnoteRef/>
      </w:r>
      <w:r w:rsidRPr="003C5241">
        <w:rPr>
          <w:rFonts w:asciiTheme="majorBidi" w:hAnsiTheme="majorBidi" w:cs="Times New Roman"/>
        </w:rPr>
        <w:t xml:space="preserve">Mahmud, </w:t>
      </w:r>
      <w:r w:rsidRPr="003C5241">
        <w:rPr>
          <w:rFonts w:asciiTheme="majorBidi" w:hAnsiTheme="majorBidi" w:cs="Times New Roman"/>
          <w:i/>
          <w:iCs/>
        </w:rPr>
        <w:t xml:space="preserve">Metode Penelitian Pendidikan </w:t>
      </w:r>
      <w:r w:rsidRPr="003C5241">
        <w:rPr>
          <w:rFonts w:asciiTheme="majorBidi" w:hAnsiTheme="majorBidi" w:cs="Times New Roman"/>
        </w:rPr>
        <w:t>(Ban</w:t>
      </w:r>
      <w:r>
        <w:rPr>
          <w:rFonts w:asciiTheme="majorBidi" w:hAnsiTheme="majorBidi" w:cs="Times New Roman"/>
        </w:rPr>
        <w:t>dung: Pustaka Setia, 2011), 81.</w:t>
      </w:r>
    </w:p>
  </w:footnote>
  <w:footnote w:id="74">
    <w:p w:rsidR="00000000" w:rsidRDefault="008E4E6B" w:rsidP="008E4E6B">
      <w:pPr>
        <w:pStyle w:val="FootnoteText"/>
        <w:ind w:firstLine="720"/>
      </w:pPr>
      <w:r w:rsidRPr="007A207A">
        <w:rPr>
          <w:rStyle w:val="FootnoteReference"/>
          <w:rFonts w:asciiTheme="majorBidi" w:hAnsiTheme="majorBidi"/>
        </w:rPr>
        <w:footnoteRef/>
      </w:r>
      <w:r w:rsidRPr="007A207A">
        <w:rPr>
          <w:rFonts w:asciiTheme="majorBidi" w:hAnsiTheme="majorBidi" w:cs="Times New Roman"/>
          <w:lang w:val="id-ID"/>
        </w:rPr>
        <w:t xml:space="preserve"> Sugiyono, </w:t>
      </w:r>
      <w:r w:rsidRPr="007A207A">
        <w:rPr>
          <w:rFonts w:asciiTheme="majorBidi" w:hAnsiTheme="majorBidi" w:cs="Times New Roman"/>
          <w:i/>
          <w:iCs/>
          <w:lang w:val="id-ID"/>
        </w:rPr>
        <w:t xml:space="preserve">Memahami Penelitian Kualitatif </w:t>
      </w:r>
      <w:r w:rsidRPr="007A207A">
        <w:rPr>
          <w:rFonts w:asciiTheme="majorBidi" w:hAnsiTheme="majorBidi" w:cs="Times New Roman"/>
          <w:lang w:val="id-ID"/>
        </w:rPr>
        <w:t>(Bandung: Alfabeta, 2015), 1.</w:t>
      </w:r>
    </w:p>
  </w:footnote>
  <w:footnote w:id="75">
    <w:p w:rsidR="00000000" w:rsidRDefault="008E4E6B" w:rsidP="008E4E6B">
      <w:pPr>
        <w:pStyle w:val="FootnoteText"/>
        <w:ind w:firstLine="720"/>
      </w:pPr>
      <w:r w:rsidRPr="007A207A">
        <w:rPr>
          <w:rStyle w:val="FootnoteReference"/>
          <w:rFonts w:asciiTheme="majorBidi" w:hAnsiTheme="majorBidi"/>
        </w:rPr>
        <w:footnoteRef/>
      </w:r>
      <w:r w:rsidRPr="007A207A">
        <w:rPr>
          <w:rFonts w:asciiTheme="majorBidi" w:hAnsiTheme="majorBidi" w:cs="Times New Roman"/>
          <w:i/>
          <w:iCs/>
          <w:lang w:val="id-ID"/>
        </w:rPr>
        <w:t xml:space="preserve">Ibid., </w:t>
      </w:r>
      <w:r w:rsidRPr="007A207A">
        <w:rPr>
          <w:rFonts w:asciiTheme="majorBidi" w:hAnsiTheme="majorBidi" w:cs="Times New Roman"/>
          <w:lang w:val="id-ID"/>
        </w:rPr>
        <w:t>3.</w:t>
      </w:r>
    </w:p>
  </w:footnote>
  <w:footnote w:id="76">
    <w:p w:rsidR="00000000" w:rsidRDefault="008E4E6B" w:rsidP="008E4E6B">
      <w:pPr>
        <w:pStyle w:val="FootnoteText"/>
        <w:ind w:firstLine="720"/>
        <w:jc w:val="both"/>
      </w:pPr>
      <w:r>
        <w:rPr>
          <w:rStyle w:val="FootnoteReference"/>
        </w:rPr>
        <w:footnoteRef/>
      </w:r>
      <w:r w:rsidRPr="00B946CD">
        <w:rPr>
          <w:rFonts w:asciiTheme="majorBidi" w:hAnsiTheme="majorBidi" w:cs="Times New Roman"/>
          <w:lang w:val="id-ID"/>
        </w:rPr>
        <w:t xml:space="preserve">Mahmud, </w:t>
      </w:r>
      <w:r>
        <w:rPr>
          <w:rFonts w:asciiTheme="majorBidi" w:hAnsiTheme="majorBidi" w:cs="Times New Roman"/>
          <w:i/>
          <w:iCs/>
          <w:lang w:val="id-ID"/>
        </w:rPr>
        <w:t>Metode Penelitian Pendidikan</w:t>
      </w:r>
      <w:r>
        <w:rPr>
          <w:rFonts w:asciiTheme="majorBidi" w:hAnsiTheme="majorBidi" w:cs="Times New Roman"/>
          <w:i/>
          <w:iCs/>
        </w:rPr>
        <w:t xml:space="preserve">, </w:t>
      </w:r>
      <w:r w:rsidRPr="00B946CD">
        <w:rPr>
          <w:rFonts w:asciiTheme="majorBidi" w:hAnsiTheme="majorBidi" w:cs="Times New Roman"/>
          <w:lang w:val="id-ID"/>
        </w:rPr>
        <w:t xml:space="preserve">151. </w:t>
      </w:r>
    </w:p>
  </w:footnote>
  <w:footnote w:id="77">
    <w:p w:rsidR="00000000" w:rsidRDefault="008E4E6B" w:rsidP="008E4E6B">
      <w:pPr>
        <w:pStyle w:val="FootnoteText"/>
        <w:ind w:firstLine="720"/>
        <w:jc w:val="both"/>
      </w:pPr>
      <w:r w:rsidRPr="00B946CD">
        <w:rPr>
          <w:rStyle w:val="FootnoteReference"/>
          <w:rFonts w:asciiTheme="majorBidi" w:hAnsiTheme="majorBidi"/>
        </w:rPr>
        <w:footnoteRef/>
      </w:r>
      <w:r w:rsidRPr="00B946CD">
        <w:rPr>
          <w:rFonts w:asciiTheme="majorBidi" w:hAnsiTheme="majorBidi" w:cs="Times New Roman"/>
        </w:rPr>
        <w:t xml:space="preserve"> Ulber Silalahi, </w:t>
      </w:r>
      <w:r w:rsidRPr="00B946CD">
        <w:rPr>
          <w:rFonts w:asciiTheme="majorBidi" w:hAnsiTheme="majorBidi" w:cs="Times New Roman"/>
          <w:i/>
        </w:rPr>
        <w:t>Metode Penelitian Sosial</w:t>
      </w:r>
      <w:r w:rsidRPr="00B946CD">
        <w:rPr>
          <w:rFonts w:asciiTheme="majorBidi" w:hAnsiTheme="majorBidi" w:cs="Times New Roman"/>
        </w:rPr>
        <w:t xml:space="preserve"> (Bandung: PT Refika Aditama, 2012), 280. </w:t>
      </w:r>
    </w:p>
  </w:footnote>
  <w:footnote w:id="78">
    <w:p w:rsidR="00000000" w:rsidRDefault="008E4E6B" w:rsidP="008E4E6B">
      <w:pPr>
        <w:pStyle w:val="FootnoteText"/>
        <w:ind w:firstLine="720"/>
        <w:jc w:val="both"/>
      </w:pPr>
      <w:r w:rsidRPr="00B946CD">
        <w:rPr>
          <w:rStyle w:val="FootnoteReference"/>
          <w:rFonts w:asciiTheme="majorBidi" w:hAnsiTheme="majorBidi"/>
        </w:rPr>
        <w:footnoteRef/>
      </w:r>
      <w:r w:rsidRPr="00B946CD">
        <w:rPr>
          <w:rFonts w:asciiTheme="majorBidi" w:hAnsiTheme="majorBidi" w:cs="Times New Roman"/>
        </w:rPr>
        <w:t xml:space="preserve"> Cholid Narbuko dan Abu Achmadi, </w:t>
      </w:r>
      <w:r w:rsidRPr="00B946CD">
        <w:rPr>
          <w:rFonts w:asciiTheme="majorBidi" w:hAnsiTheme="majorBidi" w:cs="Times New Roman"/>
          <w:i/>
        </w:rPr>
        <w:t>Metodologi Penelitian</w:t>
      </w:r>
      <w:r w:rsidRPr="00B946CD">
        <w:rPr>
          <w:rFonts w:asciiTheme="majorBidi" w:hAnsiTheme="majorBidi" w:cs="Times New Roman"/>
        </w:rPr>
        <w:t xml:space="preserve"> (Jakarta: PT. Bumi Aksara, 2016), 70.</w:t>
      </w:r>
    </w:p>
  </w:footnote>
  <w:footnote w:id="79">
    <w:p w:rsidR="00000000" w:rsidRDefault="008E4E6B" w:rsidP="008E4E6B">
      <w:pPr>
        <w:pStyle w:val="FootnoteText"/>
        <w:ind w:firstLine="720"/>
      </w:pPr>
      <w:r>
        <w:rPr>
          <w:rStyle w:val="FootnoteReference"/>
        </w:rPr>
        <w:footnoteRef/>
      </w:r>
      <w:r>
        <w:rPr>
          <w:rFonts w:ascii="Times New Roman" w:hAnsi="Times New Roman" w:cs="Times New Roman"/>
          <w:i/>
        </w:rPr>
        <w:t xml:space="preserve">Ibid, </w:t>
      </w:r>
      <w:r>
        <w:rPr>
          <w:rFonts w:ascii="Times New Roman" w:hAnsi="Times New Roman" w:cs="Times New Roman"/>
        </w:rPr>
        <w:t>83.</w:t>
      </w:r>
    </w:p>
  </w:footnote>
  <w:footnote w:id="80">
    <w:p w:rsidR="00000000" w:rsidRDefault="008E4E6B" w:rsidP="008E4E6B">
      <w:pPr>
        <w:pStyle w:val="FootnoteText"/>
        <w:ind w:firstLine="720"/>
        <w:jc w:val="both"/>
      </w:pPr>
      <w:r>
        <w:rPr>
          <w:rStyle w:val="FootnoteReference"/>
        </w:rPr>
        <w:footnoteRef/>
      </w:r>
      <w:r>
        <w:rPr>
          <w:rFonts w:ascii="Times New Roman" w:hAnsi="Times New Roman" w:cs="Times New Roman"/>
        </w:rPr>
        <w:t xml:space="preserve">Imam Gunawan, </w:t>
      </w:r>
      <w:r>
        <w:rPr>
          <w:rFonts w:ascii="Times New Roman" w:hAnsi="Times New Roman" w:cs="Times New Roman"/>
          <w:i/>
        </w:rPr>
        <w:t>Metode Penelitian Kualitatif Teori &amp; Praktik</w:t>
      </w:r>
      <w:r>
        <w:rPr>
          <w:rFonts w:ascii="Times New Roman" w:hAnsi="Times New Roman" w:cs="Times New Roman"/>
        </w:rPr>
        <w:t xml:space="preserve"> (Jakarta: PT. Bumi Aksara, 2016), 178</w:t>
      </w:r>
    </w:p>
  </w:footnote>
  <w:footnote w:id="81">
    <w:p w:rsidR="00000000" w:rsidRDefault="008E4E6B" w:rsidP="008E4E6B">
      <w:pPr>
        <w:pStyle w:val="FootnoteText"/>
        <w:ind w:firstLine="720"/>
        <w:jc w:val="both"/>
      </w:pPr>
      <w:r>
        <w:rPr>
          <w:rStyle w:val="FootnoteReference"/>
        </w:rPr>
        <w:footnoteRef/>
      </w:r>
      <w:r>
        <w:rPr>
          <w:rFonts w:ascii="Times New Roman" w:hAnsi="Times New Roman" w:cs="Times New Roman"/>
        </w:rPr>
        <w:t xml:space="preserve">Ulber Silalahi, </w:t>
      </w:r>
      <w:r>
        <w:rPr>
          <w:rFonts w:ascii="Times New Roman" w:hAnsi="Times New Roman" w:cs="Times New Roman"/>
          <w:i/>
        </w:rPr>
        <w:t>Metode Penelitian Sosial</w:t>
      </w:r>
      <w:r>
        <w:rPr>
          <w:rFonts w:ascii="Times New Roman" w:hAnsi="Times New Roman" w:cs="Times New Roman"/>
        </w:rPr>
        <w:t>. 339.</w:t>
      </w:r>
    </w:p>
  </w:footnote>
  <w:footnote w:id="82">
    <w:p w:rsidR="00000000" w:rsidRDefault="008E4E6B" w:rsidP="008E4E6B">
      <w:pPr>
        <w:pStyle w:val="FootnoteText"/>
        <w:ind w:firstLine="720"/>
      </w:pPr>
      <w:r>
        <w:rPr>
          <w:rStyle w:val="FootnoteReference"/>
        </w:rPr>
        <w:footnoteRef/>
      </w:r>
      <w:r>
        <w:rPr>
          <w:rFonts w:ascii="Times New Roman" w:hAnsi="Times New Roman" w:cs="Times New Roman"/>
          <w:i/>
        </w:rPr>
        <w:t xml:space="preserve">Ibid, </w:t>
      </w:r>
      <w:r>
        <w:rPr>
          <w:rFonts w:ascii="Times New Roman" w:hAnsi="Times New Roman" w:cs="Times New Roman"/>
        </w:rPr>
        <w:t>340.</w:t>
      </w:r>
    </w:p>
  </w:footnote>
  <w:footnote w:id="83">
    <w:p w:rsidR="00000000" w:rsidRDefault="008E4E6B" w:rsidP="008E4E6B">
      <w:pPr>
        <w:pStyle w:val="FootnoteText"/>
        <w:ind w:firstLine="720"/>
      </w:pPr>
      <w:r>
        <w:rPr>
          <w:rStyle w:val="FootnoteReference"/>
        </w:rPr>
        <w:footnoteRef/>
      </w:r>
      <w:r>
        <w:rPr>
          <w:rFonts w:ascii="Times New Roman" w:hAnsi="Times New Roman" w:cs="Times New Roman"/>
          <w:i/>
        </w:rPr>
        <w:t>Ibid.</w:t>
      </w:r>
    </w:p>
  </w:footnote>
  <w:footnote w:id="84">
    <w:p w:rsidR="00000000" w:rsidRDefault="008E4E6B" w:rsidP="008E4E6B">
      <w:pPr>
        <w:pStyle w:val="FootnoteText"/>
        <w:ind w:firstLine="720"/>
        <w:jc w:val="both"/>
      </w:pPr>
      <w:r>
        <w:rPr>
          <w:rStyle w:val="FootnoteReference"/>
        </w:rPr>
        <w:footnoteRef/>
      </w:r>
      <w:r>
        <w:rPr>
          <w:rFonts w:ascii="Times New Roman" w:hAnsi="Times New Roman" w:cs="Times New Roman"/>
          <w:i/>
        </w:rPr>
        <w:t xml:space="preserve">Ibid, </w:t>
      </w:r>
      <w:r>
        <w:rPr>
          <w:rFonts w:ascii="Times New Roman" w:hAnsi="Times New Roman" w:cs="Times New Roman"/>
        </w:rPr>
        <w:t>341.</w:t>
      </w:r>
    </w:p>
  </w:footnote>
  <w:footnote w:id="85">
    <w:p w:rsidR="00000000" w:rsidRDefault="008E4E6B" w:rsidP="008E4E6B">
      <w:pPr>
        <w:pStyle w:val="FootnoteText"/>
        <w:ind w:firstLine="720"/>
        <w:jc w:val="both"/>
      </w:pPr>
      <w:r>
        <w:rPr>
          <w:rStyle w:val="FootnoteReference"/>
        </w:rPr>
        <w:footnoteRef/>
      </w:r>
      <w:r>
        <w:rPr>
          <w:rFonts w:ascii="Times New Roman" w:hAnsi="Times New Roman" w:cs="Times New Roman"/>
        </w:rPr>
        <w:t xml:space="preserve">Afifuddin dan Beni Ahmad Saebani, </w:t>
      </w:r>
      <w:r>
        <w:rPr>
          <w:rFonts w:ascii="Times New Roman" w:hAnsi="Times New Roman" w:cs="Times New Roman"/>
          <w:i/>
        </w:rPr>
        <w:t xml:space="preserve">Metodologi Penelitian Kualitatif </w:t>
      </w:r>
      <w:r>
        <w:rPr>
          <w:rFonts w:ascii="Times New Roman" w:hAnsi="Times New Roman" w:cs="Times New Roman"/>
        </w:rPr>
        <w:t xml:space="preserve">(Bandung: CV. Pustaka Setia, 2009), 188. </w:t>
      </w:r>
    </w:p>
  </w:footnote>
  <w:footnote w:id="86">
    <w:p w:rsidR="00000000" w:rsidRDefault="008E4E6B" w:rsidP="008E4E6B">
      <w:pPr>
        <w:pStyle w:val="FootnoteText"/>
        <w:ind w:firstLine="720"/>
        <w:jc w:val="both"/>
      </w:pPr>
      <w:r w:rsidRPr="005A72D1">
        <w:rPr>
          <w:rStyle w:val="FootnoteReference"/>
          <w:rFonts w:ascii="Times New Roman" w:hAnsi="Times New Roman"/>
        </w:rPr>
        <w:footnoteRef/>
      </w:r>
      <w:r w:rsidRPr="005A72D1">
        <w:rPr>
          <w:rFonts w:ascii="Times New Roman" w:hAnsi="Times New Roman" w:cs="Times New Roman"/>
        </w:rPr>
        <w:t xml:space="preserve"> Lexy J. Moleong, </w:t>
      </w:r>
      <w:r w:rsidRPr="005A72D1">
        <w:rPr>
          <w:rFonts w:ascii="Times New Roman" w:hAnsi="Times New Roman" w:cs="Times New Roman"/>
          <w:i/>
          <w:iCs/>
        </w:rPr>
        <w:t xml:space="preserve">Metodologi Penelitian Kualitatif </w:t>
      </w:r>
      <w:r w:rsidRPr="005A72D1">
        <w:rPr>
          <w:rFonts w:ascii="Times New Roman" w:hAnsi="Times New Roman" w:cs="Times New Roman"/>
        </w:rPr>
        <w:t xml:space="preserve"> (Bandung: PT Remaja Rosdakarya, 2009) 171.</w:t>
      </w:r>
    </w:p>
  </w:footnote>
  <w:footnote w:id="87">
    <w:p w:rsidR="00000000" w:rsidRDefault="008E4E6B" w:rsidP="008E4E6B">
      <w:pPr>
        <w:pStyle w:val="FootnoteText"/>
        <w:ind w:firstLine="720"/>
        <w:jc w:val="both"/>
      </w:pPr>
      <w:r>
        <w:rPr>
          <w:rStyle w:val="FootnoteReference"/>
        </w:rPr>
        <w:footnoteRef/>
      </w:r>
      <w:r>
        <w:rPr>
          <w:rFonts w:ascii="Times New Roman" w:hAnsi="Times New Roman" w:cs="Times New Roman"/>
        </w:rPr>
        <w:t xml:space="preserve">Imam Gunawan, </w:t>
      </w:r>
      <w:r>
        <w:rPr>
          <w:rFonts w:ascii="Times New Roman" w:hAnsi="Times New Roman" w:cs="Times New Roman"/>
          <w:i/>
        </w:rPr>
        <w:t>Metode Penelitian Kualitatif Teori &amp; Praktik</w:t>
      </w:r>
      <w:r>
        <w:rPr>
          <w:rFonts w:ascii="Times New Roman" w:hAnsi="Times New Roman" w:cs="Times New Roman"/>
        </w:rPr>
        <w:t>, 216.</w:t>
      </w:r>
    </w:p>
  </w:footnote>
  <w:footnote w:id="88">
    <w:p w:rsidR="00000000" w:rsidRDefault="008E4E6B" w:rsidP="008E4E6B">
      <w:pPr>
        <w:pStyle w:val="FootnoteText"/>
      </w:pPr>
      <w:r>
        <w:rPr>
          <w:rFonts w:asciiTheme="majorBidi" w:hAnsiTheme="majorBidi" w:cs="Times New Roman"/>
        </w:rPr>
        <w:tab/>
      </w:r>
      <w:r>
        <w:rPr>
          <w:rStyle w:val="FootnoteReference"/>
        </w:rPr>
        <w:footnoteRef/>
      </w:r>
      <w:r>
        <w:rPr>
          <w:rFonts w:asciiTheme="majorBidi" w:hAnsiTheme="majorBidi" w:cs="Times New Roman"/>
        </w:rPr>
        <w:t xml:space="preserve"> Lihat lampiran transkip dokumentasi nomor </w:t>
      </w:r>
      <w:r w:rsidRPr="00AF6FDC">
        <w:rPr>
          <w:rFonts w:asciiTheme="majorBidi" w:hAnsiTheme="majorBidi" w:cs="Times New Roman"/>
        </w:rPr>
        <w:t>01/D/02-V</w:t>
      </w:r>
      <w:r>
        <w:rPr>
          <w:rFonts w:asciiTheme="majorBidi" w:hAnsiTheme="majorBidi" w:cs="Times New Roman"/>
        </w:rPr>
        <w:t>/2020.</w:t>
      </w:r>
    </w:p>
  </w:footnote>
  <w:footnote w:id="89">
    <w:p w:rsidR="00000000" w:rsidRDefault="008E4E6B" w:rsidP="008E4E6B">
      <w:pPr>
        <w:pStyle w:val="FootnoteText"/>
        <w:ind w:firstLine="720"/>
      </w:pPr>
      <w:r>
        <w:rPr>
          <w:rStyle w:val="FootnoteReference"/>
        </w:rPr>
        <w:footnoteRef/>
      </w:r>
      <w:r>
        <w:rPr>
          <w:rFonts w:asciiTheme="majorBidi" w:hAnsiTheme="majorBidi" w:cs="Times New Roman"/>
        </w:rPr>
        <w:t xml:space="preserve">Lihat lampiran transkip observasi nomor </w:t>
      </w:r>
      <w:r w:rsidRPr="00AF6FDC">
        <w:rPr>
          <w:rFonts w:asciiTheme="majorBidi" w:hAnsiTheme="majorBidi" w:cs="Times New Roman"/>
        </w:rPr>
        <w:t>02/O/27-VII/2020</w:t>
      </w:r>
      <w:r>
        <w:rPr>
          <w:rFonts w:asciiTheme="majorBidi" w:hAnsiTheme="majorBidi" w:cs="Times New Roman"/>
        </w:rPr>
        <w:t>.</w:t>
      </w:r>
    </w:p>
  </w:footnote>
  <w:footnote w:id="90">
    <w:p w:rsidR="00000000" w:rsidRDefault="008E4E6B" w:rsidP="008E4E6B">
      <w:pPr>
        <w:pStyle w:val="FootnoteText"/>
        <w:ind w:left="720"/>
      </w:pPr>
      <w:r>
        <w:rPr>
          <w:rStyle w:val="FootnoteReference"/>
        </w:rPr>
        <w:footnoteRef/>
      </w:r>
      <w:r>
        <w:rPr>
          <w:rFonts w:asciiTheme="majorBidi" w:hAnsiTheme="majorBidi" w:cs="Times New Roman"/>
        </w:rPr>
        <w:t xml:space="preserve">Lihat lampiran transkip dokumentasi nomor </w:t>
      </w:r>
      <w:r w:rsidRPr="006C73A7">
        <w:rPr>
          <w:rFonts w:asciiTheme="majorBidi" w:hAnsiTheme="majorBidi" w:cs="Times New Roman"/>
        </w:rPr>
        <w:t>02/D/04-V/2020</w:t>
      </w:r>
      <w:r>
        <w:rPr>
          <w:rFonts w:asciiTheme="majorBidi" w:hAnsiTheme="majorBidi" w:cs="Times New Roman"/>
        </w:rPr>
        <w:t>.</w:t>
      </w:r>
    </w:p>
  </w:footnote>
  <w:footnote w:id="91">
    <w:p w:rsidR="00000000" w:rsidRDefault="008E4E6B" w:rsidP="008E4E6B">
      <w:pPr>
        <w:pStyle w:val="FootnoteText"/>
        <w:ind w:firstLine="720"/>
      </w:pPr>
      <w:r>
        <w:rPr>
          <w:rStyle w:val="FootnoteReference"/>
        </w:rPr>
        <w:footnoteRef/>
      </w:r>
      <w:r>
        <w:rPr>
          <w:rFonts w:asciiTheme="majorBidi" w:hAnsiTheme="majorBidi" w:cs="Times New Roman"/>
        </w:rPr>
        <w:t>Lihat lampiran transkip dokumentasi nomor 03</w:t>
      </w:r>
      <w:r w:rsidRPr="006C73A7">
        <w:rPr>
          <w:rFonts w:asciiTheme="majorBidi" w:hAnsiTheme="majorBidi" w:cs="Times New Roman"/>
        </w:rPr>
        <w:t>/D/01-2/2020</w:t>
      </w:r>
      <w:r>
        <w:rPr>
          <w:rFonts w:asciiTheme="majorBidi" w:hAnsiTheme="majorBidi" w:cs="Times New Roman"/>
        </w:rPr>
        <w:t>.</w:t>
      </w:r>
    </w:p>
  </w:footnote>
  <w:footnote w:id="92">
    <w:p w:rsidR="00000000" w:rsidRDefault="008E4E6B" w:rsidP="008E4E6B">
      <w:pPr>
        <w:pStyle w:val="FootnoteText"/>
        <w:ind w:firstLine="720"/>
      </w:pPr>
      <w:r>
        <w:rPr>
          <w:rStyle w:val="FootnoteReference"/>
        </w:rPr>
        <w:footnoteRef/>
      </w:r>
      <w:r>
        <w:rPr>
          <w:rFonts w:asciiTheme="majorBidi" w:hAnsiTheme="majorBidi" w:cs="Times New Roman"/>
        </w:rPr>
        <w:t xml:space="preserve">Lihat lampiran transkip dokumentasi nomor </w:t>
      </w:r>
      <w:r w:rsidRPr="006C73A7">
        <w:rPr>
          <w:rFonts w:asciiTheme="majorBidi" w:hAnsiTheme="majorBidi" w:cs="Times New Roman"/>
        </w:rPr>
        <w:t>04/D/01-2/2020</w:t>
      </w:r>
      <w:r>
        <w:rPr>
          <w:rFonts w:asciiTheme="majorBidi" w:hAnsiTheme="majorBidi" w:cs="Times New Roman"/>
        </w:rPr>
        <w:t>.</w:t>
      </w:r>
    </w:p>
  </w:footnote>
  <w:footnote w:id="93">
    <w:p w:rsidR="00000000" w:rsidRDefault="008E4E6B" w:rsidP="008E4E6B">
      <w:pPr>
        <w:pStyle w:val="FootnoteText"/>
        <w:ind w:firstLine="720"/>
      </w:pPr>
      <w:r>
        <w:rPr>
          <w:rStyle w:val="FootnoteReference"/>
        </w:rPr>
        <w:footnoteRef/>
      </w:r>
      <w:r>
        <w:rPr>
          <w:rFonts w:asciiTheme="majorBidi" w:hAnsiTheme="majorBidi" w:cs="Times New Roman"/>
        </w:rPr>
        <w:t xml:space="preserve">Lihat lampiran transkip dokumentasi nomor </w:t>
      </w:r>
      <w:r w:rsidRPr="006C73A7">
        <w:rPr>
          <w:rFonts w:asciiTheme="majorBidi" w:hAnsiTheme="majorBidi" w:cs="Times New Roman"/>
        </w:rPr>
        <w:t>05/D/08-V</w:t>
      </w:r>
      <w:r>
        <w:rPr>
          <w:rFonts w:asciiTheme="majorBidi" w:hAnsiTheme="majorBidi" w:cs="Times New Roman"/>
        </w:rPr>
        <w:t>/2020.</w:t>
      </w:r>
    </w:p>
  </w:footnote>
  <w:footnote w:id="94">
    <w:p w:rsidR="00000000" w:rsidRDefault="008E4E6B" w:rsidP="008E4E6B">
      <w:pPr>
        <w:pStyle w:val="FootnoteText"/>
        <w:ind w:firstLine="720"/>
      </w:pPr>
      <w:r>
        <w:rPr>
          <w:rStyle w:val="FootnoteReference"/>
        </w:rPr>
        <w:footnoteRef/>
      </w:r>
      <w:r>
        <w:rPr>
          <w:rFonts w:asciiTheme="majorBidi" w:hAnsiTheme="majorBidi" w:cs="Times New Roman"/>
        </w:rPr>
        <w:t xml:space="preserve">Lihat lampiran transkip dokumentasi nomor </w:t>
      </w:r>
      <w:r w:rsidRPr="006C73A7">
        <w:rPr>
          <w:rFonts w:asciiTheme="majorBidi" w:hAnsiTheme="majorBidi" w:cs="Times New Roman"/>
        </w:rPr>
        <w:t>06/D/11-V/2020</w:t>
      </w:r>
      <w:r>
        <w:rPr>
          <w:rFonts w:asciiTheme="majorBidi" w:hAnsiTheme="majorBidi" w:cs="Times New Roman"/>
        </w:rPr>
        <w:t>.</w:t>
      </w:r>
    </w:p>
  </w:footnote>
  <w:footnote w:id="95">
    <w:p w:rsidR="00000000" w:rsidRDefault="008E4E6B" w:rsidP="008E4E6B">
      <w:pPr>
        <w:pStyle w:val="FootnoteText"/>
        <w:ind w:firstLine="720"/>
      </w:pPr>
      <w:r>
        <w:rPr>
          <w:rStyle w:val="FootnoteReference"/>
        </w:rPr>
        <w:footnoteRef/>
      </w:r>
      <w:r>
        <w:rPr>
          <w:rFonts w:asciiTheme="majorBidi" w:hAnsiTheme="majorBidi" w:cs="Times New Roman"/>
        </w:rPr>
        <w:t xml:space="preserve">Lihat lampiran transkip dokumentasi nomor </w:t>
      </w:r>
      <w:r w:rsidRPr="009015C0">
        <w:rPr>
          <w:rFonts w:asciiTheme="majorBidi" w:hAnsiTheme="majorBidi" w:cs="Times New Roman"/>
        </w:rPr>
        <w:t>07/D/11-V/2020</w:t>
      </w:r>
      <w:r>
        <w:rPr>
          <w:rFonts w:asciiTheme="majorBidi" w:hAnsiTheme="majorBidi" w:cs="Times New Roman"/>
        </w:rPr>
        <w:t>.</w:t>
      </w:r>
    </w:p>
  </w:footnote>
  <w:footnote w:id="96">
    <w:p w:rsidR="00000000" w:rsidRDefault="008E4E6B" w:rsidP="008E4E6B">
      <w:pPr>
        <w:pStyle w:val="FootnoteText"/>
        <w:ind w:firstLine="720"/>
      </w:pPr>
      <w:r>
        <w:rPr>
          <w:rStyle w:val="FootnoteReference"/>
        </w:rPr>
        <w:footnoteRef/>
      </w:r>
      <w:r>
        <w:rPr>
          <w:rFonts w:asciiTheme="majorBidi" w:hAnsiTheme="majorBidi" w:cs="Times New Roman"/>
        </w:rPr>
        <w:t xml:space="preserve">Lihat lampiran transkip wawancara nomor </w:t>
      </w:r>
      <w:r w:rsidRPr="009015C0">
        <w:rPr>
          <w:rFonts w:asciiTheme="majorBidi" w:hAnsiTheme="majorBidi" w:cs="Times New Roman"/>
        </w:rPr>
        <w:t>02/W/12-VIII/2020</w:t>
      </w:r>
      <w:r>
        <w:t>.</w:t>
      </w:r>
    </w:p>
  </w:footnote>
  <w:footnote w:id="97">
    <w:p w:rsidR="00000000" w:rsidRDefault="008E4E6B" w:rsidP="008E4E6B">
      <w:pPr>
        <w:pStyle w:val="FootnoteText"/>
        <w:ind w:firstLine="720"/>
      </w:pPr>
      <w:r>
        <w:rPr>
          <w:rStyle w:val="FootnoteReference"/>
        </w:rPr>
        <w:footnoteRef/>
      </w:r>
      <w:r>
        <w:rPr>
          <w:rFonts w:asciiTheme="majorBidi" w:hAnsiTheme="majorBidi" w:cs="Times New Roman"/>
        </w:rPr>
        <w:t xml:space="preserve">Lihat lampiran transkip wawancara nomor </w:t>
      </w:r>
      <w:r w:rsidRPr="009015C0">
        <w:rPr>
          <w:rFonts w:asciiTheme="majorBidi" w:hAnsiTheme="majorBidi" w:cs="Times New Roman"/>
        </w:rPr>
        <w:t>01/W/12-VIII/2020</w:t>
      </w:r>
      <w:r>
        <w:rPr>
          <w:rFonts w:asciiTheme="majorBidi" w:hAnsiTheme="majorBidi" w:cs="Times New Roman"/>
        </w:rPr>
        <w:t>.</w:t>
      </w:r>
    </w:p>
  </w:footnote>
  <w:footnote w:id="98">
    <w:p w:rsidR="00000000" w:rsidRDefault="008E4E6B" w:rsidP="008E4E6B">
      <w:pPr>
        <w:pStyle w:val="FootnoteText"/>
        <w:ind w:firstLine="720"/>
      </w:pPr>
      <w:r>
        <w:rPr>
          <w:rStyle w:val="FootnoteReference"/>
        </w:rPr>
        <w:footnoteRef/>
      </w:r>
      <w:r>
        <w:rPr>
          <w:rFonts w:asciiTheme="majorBidi" w:hAnsiTheme="majorBidi" w:cs="Times New Roman"/>
        </w:rPr>
        <w:t xml:space="preserve">Lihat lampiran transkip wawancara nomor </w:t>
      </w:r>
      <w:r w:rsidRPr="009015C0">
        <w:rPr>
          <w:rFonts w:asciiTheme="majorBidi" w:hAnsiTheme="majorBidi" w:cs="Times New Roman"/>
        </w:rPr>
        <w:t>03/W/11-VIII/2020</w:t>
      </w:r>
      <w:r>
        <w:t>.</w:t>
      </w:r>
    </w:p>
  </w:footnote>
  <w:footnote w:id="99">
    <w:p w:rsidR="00000000" w:rsidRDefault="008E4E6B" w:rsidP="008E4E6B">
      <w:pPr>
        <w:pStyle w:val="FootnoteText"/>
        <w:ind w:firstLine="720"/>
      </w:pPr>
      <w:r>
        <w:rPr>
          <w:rStyle w:val="FootnoteReference"/>
        </w:rPr>
        <w:footnoteRef/>
      </w:r>
      <w:r>
        <w:rPr>
          <w:rFonts w:asciiTheme="majorBidi" w:hAnsiTheme="majorBidi" w:cs="Times New Roman"/>
        </w:rPr>
        <w:t xml:space="preserve">Lihat lampiran transkip wawancara nomor </w:t>
      </w:r>
      <w:r w:rsidRPr="009015C0">
        <w:rPr>
          <w:rFonts w:asciiTheme="majorBidi" w:hAnsiTheme="majorBidi" w:cs="Times New Roman"/>
        </w:rPr>
        <w:t>04/W/14-VIII/2020</w:t>
      </w:r>
      <w:r>
        <w:t>.</w:t>
      </w:r>
    </w:p>
  </w:footnote>
  <w:footnote w:id="100">
    <w:p w:rsidR="00000000" w:rsidRDefault="008E4E6B" w:rsidP="008E4E6B">
      <w:pPr>
        <w:pStyle w:val="FootnoteText"/>
        <w:ind w:firstLine="720"/>
      </w:pPr>
      <w:r>
        <w:rPr>
          <w:rStyle w:val="FootnoteReference"/>
        </w:rPr>
        <w:footnoteRef/>
      </w:r>
      <w:r>
        <w:rPr>
          <w:rFonts w:asciiTheme="majorBidi" w:hAnsiTheme="majorBidi" w:cs="Times New Roman"/>
          <w:i/>
          <w:iCs/>
        </w:rPr>
        <w:t>Ibid.</w:t>
      </w:r>
    </w:p>
  </w:footnote>
  <w:footnote w:id="101">
    <w:p w:rsidR="00000000" w:rsidRDefault="008E4E6B" w:rsidP="008E4E6B">
      <w:pPr>
        <w:pStyle w:val="FootnoteText"/>
        <w:ind w:firstLine="720"/>
      </w:pPr>
      <w:r>
        <w:rPr>
          <w:rStyle w:val="FootnoteReference"/>
        </w:rPr>
        <w:footnoteRef/>
      </w:r>
      <w:r>
        <w:rPr>
          <w:rFonts w:asciiTheme="majorBidi" w:hAnsiTheme="majorBidi" w:cs="Times New Roman"/>
        </w:rPr>
        <w:t xml:space="preserve">Lihat lampiran transkip wawancara nomor </w:t>
      </w:r>
      <w:r w:rsidRPr="00F60D4E">
        <w:rPr>
          <w:rFonts w:asciiTheme="majorBidi" w:hAnsiTheme="majorBidi" w:cs="Times New Roman"/>
        </w:rPr>
        <w:t>03/W/11-VIII/2020</w:t>
      </w:r>
      <w:r>
        <w:rPr>
          <w:rFonts w:asciiTheme="majorBidi" w:hAnsiTheme="majorBidi" w:cs="Times New Roman"/>
        </w:rPr>
        <w:t>.</w:t>
      </w:r>
    </w:p>
  </w:footnote>
  <w:footnote w:id="102">
    <w:p w:rsidR="00000000" w:rsidRDefault="008E4E6B" w:rsidP="008E4E6B">
      <w:pPr>
        <w:pStyle w:val="FootnoteText"/>
        <w:ind w:firstLine="720"/>
      </w:pPr>
      <w:r>
        <w:rPr>
          <w:rStyle w:val="FootnoteReference"/>
        </w:rPr>
        <w:footnoteRef/>
      </w:r>
      <w:r>
        <w:rPr>
          <w:rFonts w:asciiTheme="majorBidi" w:hAnsiTheme="majorBidi" w:cs="Times New Roman"/>
        </w:rPr>
        <w:t xml:space="preserve">Lihat lampiran transkip wawancara nomor </w:t>
      </w:r>
      <w:r w:rsidRPr="00F60D4E">
        <w:rPr>
          <w:rFonts w:asciiTheme="majorBidi" w:hAnsiTheme="majorBidi" w:cs="Times New Roman"/>
        </w:rPr>
        <w:t>04/W/14-VIII/2020</w:t>
      </w:r>
      <w:r>
        <w:rPr>
          <w:rFonts w:asciiTheme="majorBidi" w:hAnsiTheme="majorBidi" w:cs="Times New Roman"/>
        </w:rPr>
        <w:t>.</w:t>
      </w:r>
    </w:p>
  </w:footnote>
  <w:footnote w:id="103">
    <w:p w:rsidR="00000000" w:rsidRDefault="008E4E6B" w:rsidP="008E4E6B">
      <w:pPr>
        <w:pStyle w:val="FootnoteText"/>
        <w:ind w:firstLine="720"/>
      </w:pPr>
      <w:r>
        <w:rPr>
          <w:rStyle w:val="FootnoteReference"/>
        </w:rPr>
        <w:footnoteRef/>
      </w:r>
      <w:r>
        <w:rPr>
          <w:rFonts w:asciiTheme="majorBidi" w:hAnsiTheme="majorBidi" w:cs="Times New Roman"/>
        </w:rPr>
        <w:t xml:space="preserve">Lihat lampiran transkip wawancara nomor </w:t>
      </w:r>
      <w:r w:rsidRPr="00F60D4E">
        <w:rPr>
          <w:rFonts w:asciiTheme="majorBidi" w:hAnsiTheme="majorBidi" w:cs="Times New Roman"/>
        </w:rPr>
        <w:t>03/W/11-VIII/2020</w:t>
      </w:r>
      <w:r>
        <w:rPr>
          <w:rFonts w:asciiTheme="majorBidi" w:hAnsiTheme="majorBidi" w:cs="Times New Roman"/>
        </w:rPr>
        <w:t>.</w:t>
      </w:r>
    </w:p>
  </w:footnote>
  <w:footnote w:id="104">
    <w:p w:rsidR="00000000" w:rsidRDefault="008E4E6B" w:rsidP="008E4E6B">
      <w:pPr>
        <w:pStyle w:val="FootnoteText"/>
        <w:ind w:firstLine="720"/>
      </w:pPr>
      <w:r>
        <w:rPr>
          <w:rStyle w:val="FootnoteReference"/>
        </w:rPr>
        <w:footnoteRef/>
      </w:r>
      <w:r>
        <w:rPr>
          <w:rFonts w:asciiTheme="majorBidi" w:hAnsiTheme="majorBidi" w:cs="Times New Roman"/>
        </w:rPr>
        <w:t xml:space="preserve">Lihat lampiran transkip wawancara nomor </w:t>
      </w:r>
      <w:r w:rsidRPr="00F60D4E">
        <w:rPr>
          <w:rFonts w:asciiTheme="majorBidi" w:hAnsiTheme="majorBidi" w:cs="Times New Roman"/>
        </w:rPr>
        <w:t>02/W/12-VIII/2020</w:t>
      </w:r>
      <w:r>
        <w:rPr>
          <w:rFonts w:asciiTheme="majorBidi" w:hAnsiTheme="majorBidi" w:cs="Times New Roman"/>
        </w:rPr>
        <w:t>.</w:t>
      </w:r>
    </w:p>
  </w:footnote>
  <w:footnote w:id="105">
    <w:p w:rsidR="00000000" w:rsidRDefault="008E4E6B" w:rsidP="008E4E6B">
      <w:pPr>
        <w:pStyle w:val="FootnoteText"/>
        <w:ind w:firstLine="720"/>
      </w:pPr>
      <w:r>
        <w:rPr>
          <w:rStyle w:val="FootnoteReference"/>
        </w:rPr>
        <w:footnoteRef/>
      </w:r>
      <w:r>
        <w:rPr>
          <w:rFonts w:asciiTheme="majorBidi" w:hAnsiTheme="majorBidi" w:cs="Times New Roman"/>
        </w:rPr>
        <w:t xml:space="preserve">Lihat lampiran transkip wawancara nomor </w:t>
      </w:r>
      <w:r w:rsidRPr="0085457F">
        <w:rPr>
          <w:rFonts w:asciiTheme="majorBidi" w:hAnsiTheme="majorBidi" w:cs="Times New Roman"/>
        </w:rPr>
        <w:t>04/W/14-VIII/2020</w:t>
      </w:r>
      <w:r>
        <w:rPr>
          <w:rFonts w:asciiTheme="majorBidi" w:hAnsiTheme="majorBidi" w:cs="Times New Roman"/>
        </w:rPr>
        <w:t>.</w:t>
      </w:r>
    </w:p>
  </w:footnote>
  <w:footnote w:id="106">
    <w:p w:rsidR="00000000" w:rsidRDefault="008E4E6B" w:rsidP="008E4E6B">
      <w:pPr>
        <w:pStyle w:val="FootnoteText"/>
        <w:ind w:firstLine="720"/>
      </w:pPr>
      <w:r>
        <w:rPr>
          <w:rStyle w:val="FootnoteReference"/>
        </w:rPr>
        <w:footnoteRef/>
      </w:r>
      <w:r>
        <w:rPr>
          <w:rFonts w:asciiTheme="majorBidi" w:hAnsiTheme="majorBidi" w:cs="Times New Roman"/>
        </w:rPr>
        <w:t xml:space="preserve">Lihat lampiran transkip wawancara nomor </w:t>
      </w:r>
      <w:r w:rsidRPr="0085457F">
        <w:rPr>
          <w:rFonts w:asciiTheme="majorBidi" w:hAnsiTheme="majorBidi" w:cs="Times New Roman"/>
        </w:rPr>
        <w:t>05/W/15-VIII/2020</w:t>
      </w:r>
      <w:r>
        <w:rPr>
          <w:rFonts w:asciiTheme="majorBidi" w:hAnsiTheme="majorBidi" w:cs="Times New Roman"/>
        </w:rPr>
        <w:t>.</w:t>
      </w:r>
    </w:p>
  </w:footnote>
  <w:footnote w:id="107">
    <w:p w:rsidR="00000000" w:rsidRDefault="008E4E6B" w:rsidP="008E4E6B">
      <w:pPr>
        <w:pStyle w:val="FootnoteText"/>
        <w:ind w:firstLine="720"/>
      </w:pPr>
      <w:r w:rsidRPr="00D51925">
        <w:rPr>
          <w:rStyle w:val="FootnoteReference"/>
        </w:rPr>
        <w:footnoteRef/>
      </w:r>
      <w:r w:rsidRPr="00D51925">
        <w:rPr>
          <w:rFonts w:asciiTheme="majorBidi" w:hAnsiTheme="majorBidi" w:cs="Times New Roman"/>
        </w:rPr>
        <w:t>al-Qur’an, 35:32.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37" o:spid="_x0000_s2049" type="#_x0000_t75" style="position:absolute;margin-left:0;margin-top:0;width:396.75pt;height:484.7pt;z-index:-251680256;mso-position-horizontal:center;mso-position-horizontal-relative:margin;mso-position-vertical:center;mso-position-vertical-relative:margin" o:allowincell="f">
          <v:imagedata r:id="rId1" o:title="" gain="19661f" blacklevel="22938f"/>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46" o:spid="_x0000_s2058" type="#_x0000_t75" style="position:absolute;margin-left:0;margin-top:0;width:396.75pt;height:484.7pt;z-index:-251671040;mso-position-horizontal:center;mso-position-horizontal-relative:margin;mso-position-vertical:center;mso-position-vertical-relative:margin" o:allowincell="f">
          <v:imagedata r:id="rId1" o:title="" gain="19661f" blacklevel="22938f"/>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FF282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47" o:spid="_x0000_s2059" type="#_x0000_t75" style="position:absolute;left:0;text-align:left;margin-left:0;margin-top:0;width:396.75pt;height:484.7pt;z-index:-251670016;mso-position-horizontal:center;mso-position-horizontal-relative:margin;mso-position-vertical:center;mso-position-vertical-relative:margin" o:allowincell="f">
          <v:imagedata r:id="rId1" o:title="" gain="19661f" blacklevel="22938f"/>
        </v:shape>
      </w:pict>
    </w:r>
  </w:p>
  <w:p w:rsidR="008E4E6B" w:rsidRPr="007846D3" w:rsidRDefault="008E4E6B" w:rsidP="007846D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45" o:spid="_x0000_s2060" type="#_x0000_t75" style="position:absolute;margin-left:0;margin-top:0;width:396.75pt;height:484.7pt;z-index:-251672064;mso-position-horizontal:center;mso-position-horizontal-relative:margin;mso-position-vertical:center;mso-position-vertical-relative:margin" o:allowincell="f">
          <v:imagedata r:id="rId1" o:title="" gain="19661f" blacklevel="22938f"/>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49" o:spid="_x0000_s2061" type="#_x0000_t75" style="position:absolute;margin-left:0;margin-top:0;width:396.75pt;height:484.7pt;z-index:-251667968;mso-position-horizontal:center;mso-position-horizontal-relative:margin;mso-position-vertical:center;mso-position-vertical-relative:margin" o:allowincell="f">
          <v:imagedata r:id="rId1" o:title="" gain="19661f" blacklevel="22938f"/>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FF282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50" o:spid="_x0000_s2062" type="#_x0000_t75" style="position:absolute;left:0;text-align:left;margin-left:0;margin-top:0;width:396.75pt;height:484.7pt;z-index:-251666944;mso-position-horizontal:center;mso-position-horizontal-relative:margin;mso-position-vertical:center;mso-position-vertical-relative:margin" o:allowincell="f">
          <v:imagedata r:id="rId1" o:title="" gain="19661f" blacklevel="22938f"/>
        </v:shape>
      </w:pict>
    </w:r>
    <w:r w:rsidR="008E4E6B">
      <w:fldChar w:fldCharType="begin"/>
    </w:r>
    <w:r w:rsidR="008E4E6B">
      <w:instrText xml:space="preserve"> PAGE   \* MERGEFORMAT </w:instrText>
    </w:r>
    <w:r w:rsidR="008E4E6B">
      <w:fldChar w:fldCharType="separate"/>
    </w:r>
    <w:r w:rsidR="00F631BC">
      <w:rPr>
        <w:noProof/>
      </w:rPr>
      <w:t>43</w:t>
    </w:r>
    <w:r w:rsidR="008E4E6B">
      <w:fldChar w:fldCharType="end"/>
    </w:r>
  </w:p>
  <w:p w:rsidR="008E4E6B" w:rsidRPr="007846D3" w:rsidRDefault="008E4E6B" w:rsidP="00324DD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48" o:spid="_x0000_s2063" type="#_x0000_t75" style="position:absolute;margin-left:0;margin-top:0;width:396.75pt;height:484.7pt;z-index:-251668992;mso-position-horizontal:center;mso-position-horizontal-relative:margin;mso-position-vertical:center;mso-position-vertical-relative:margin" o:allowincell="f">
          <v:imagedata r:id="rId1" o:title="" gain="19661f" blacklevel="22938f"/>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52" o:spid="_x0000_s2064" type="#_x0000_t75" style="position:absolute;margin-left:0;margin-top:0;width:396.75pt;height:484.7pt;z-index:-251664896;mso-position-horizontal:center;mso-position-horizontal-relative:margin;mso-position-vertical:center;mso-position-vertical-relative:margin" o:allowincell="f">
          <v:imagedata r:id="rId1" o:title="" gain="19661f" blacklevel="22938f"/>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FF282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53" o:spid="_x0000_s2065" type="#_x0000_t75" style="position:absolute;left:0;text-align:left;margin-left:0;margin-top:0;width:396.75pt;height:484.7pt;z-index:-251663872;mso-position-horizontal:center;mso-position-horizontal-relative:margin;mso-position-vertical:center;mso-position-vertical-relative:margin" o:allowincell="f">
          <v:imagedata r:id="rId1" o:title="" gain="19661f" blacklevel="22938f"/>
        </v:shape>
      </w:pict>
    </w:r>
  </w:p>
  <w:p w:rsidR="008E4E6B" w:rsidRPr="007846D3" w:rsidRDefault="008E4E6B" w:rsidP="007846D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51" o:spid="_x0000_s2066" type="#_x0000_t75" style="position:absolute;margin-left:0;margin-top:0;width:396.75pt;height:484.7pt;z-index:-251665920;mso-position-horizontal:center;mso-position-horizontal-relative:margin;mso-position-vertical:center;mso-position-vertical-relative:margin" o:allowincell="f">
          <v:imagedata r:id="rId1" o:title="" gain="19661f" blacklevel="22938f"/>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55" o:spid="_x0000_s2067" type="#_x0000_t75" style="position:absolute;margin-left:0;margin-top:0;width:396.75pt;height:484.7pt;z-index:-251661824;mso-position-horizontal:center;mso-position-horizontal-relative:margin;mso-position-vertical:center;mso-position-vertical-relative:margin" o:allowincell="f">
          <v:imagedata r:id="rId1" o:title=""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38" o:spid="_x0000_s2050" type="#_x0000_t75" style="position:absolute;margin-left:0;margin-top:0;width:396.75pt;height:484.7pt;z-index:-251679232;mso-position-horizontal:center;mso-position-horizontal-relative:margin;mso-position-vertical:center;mso-position-vertical-relative:margin" o:allowincell="f">
          <v:imagedata r:id="rId1" o:title="" gain="19661f" blacklevel="22938f"/>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FF282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56" o:spid="_x0000_s2068" type="#_x0000_t75" style="position:absolute;left:0;text-align:left;margin-left:0;margin-top:0;width:396.75pt;height:484.7pt;z-index:-251660800;mso-position-horizontal:center;mso-position-horizontal-relative:margin;mso-position-vertical:center;mso-position-vertical-relative:margin" o:allowincell="f">
          <v:imagedata r:id="rId1" o:title="" gain="19661f" blacklevel="22938f"/>
        </v:shape>
      </w:pict>
    </w:r>
    <w:r w:rsidR="008E4E6B">
      <w:fldChar w:fldCharType="begin"/>
    </w:r>
    <w:r w:rsidR="008E4E6B">
      <w:instrText xml:space="preserve"> PAGE   \* MERGEFORMAT </w:instrText>
    </w:r>
    <w:r w:rsidR="008E4E6B">
      <w:fldChar w:fldCharType="separate"/>
    </w:r>
    <w:r w:rsidR="00F631BC">
      <w:rPr>
        <w:noProof/>
      </w:rPr>
      <w:t>54</w:t>
    </w:r>
    <w:r w:rsidR="008E4E6B">
      <w:fldChar w:fldCharType="end"/>
    </w:r>
  </w:p>
  <w:p w:rsidR="008E4E6B" w:rsidRDefault="008E4E6B">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54" o:spid="_x0000_s2069" type="#_x0000_t75" style="position:absolute;margin-left:0;margin-top:0;width:396.75pt;height:484.7pt;z-index:-251662848;mso-position-horizontal:center;mso-position-horizontal-relative:margin;mso-position-vertical:center;mso-position-vertical-relative:margin" o:allowincell="f">
          <v:imagedata r:id="rId1" o:title="" gain="19661f" blacklevel="22938f"/>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58" o:spid="_x0000_s2070" type="#_x0000_t75" style="position:absolute;margin-left:0;margin-top:0;width:396.75pt;height:484.7pt;z-index:-251658752;mso-position-horizontal:center;mso-position-horizontal-relative:margin;mso-position-vertical:center;mso-position-vertical-relative:margin" o:allowincell="f">
          <v:imagedata r:id="rId1" o:title="" gain="19661f" blacklevel="22938f"/>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FF2823" w:rsidP="005358D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59" o:spid="_x0000_s2071" type="#_x0000_t75" style="position:absolute;left:0;text-align:left;margin-left:0;margin-top:0;width:396.75pt;height:484.7pt;z-index:-251657728;mso-position-horizontal:center;mso-position-horizontal-relative:margin;mso-position-vertical:center;mso-position-vertical-relative:margin" o:allowincell="f">
          <v:imagedata r:id="rId1" o:title="" gain="19661f" blacklevel="22938f"/>
        </v:shape>
      </w:pict>
    </w:r>
  </w:p>
  <w:p w:rsidR="008E4E6B" w:rsidRDefault="008E4E6B">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57" o:spid="_x0000_s2072" type="#_x0000_t75" style="position:absolute;margin-left:0;margin-top:0;width:396.75pt;height:484.7pt;z-index:-251659776;mso-position-horizontal:center;mso-position-horizontal-relative:margin;mso-position-vertical:center;mso-position-vertical-relative:margin" o:allowincell="f">
          <v:imagedata r:id="rId1" o:title="" gain="19661f" blacklevel="22938f"/>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61" o:spid="_x0000_s2073" type="#_x0000_t75" style="position:absolute;margin-left:0;margin-top:0;width:396.75pt;height:484.7pt;z-index:-251655680;mso-position-horizontal:center;mso-position-horizontal-relative:margin;mso-position-vertical:center;mso-position-vertical-relative:margin" o:allowincell="f">
          <v:imagedata r:id="rId1" o:title="" gain="19661f" blacklevel="22938f"/>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FF282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62" o:spid="_x0000_s2074" type="#_x0000_t75" style="position:absolute;left:0;text-align:left;margin-left:0;margin-top:0;width:396.75pt;height:484.7pt;z-index:-251654656;mso-position-horizontal:center;mso-position-horizontal-relative:margin;mso-position-vertical:center;mso-position-vertical-relative:margin" o:allowincell="f">
          <v:imagedata r:id="rId1" o:title="" gain="19661f" blacklevel="22938f"/>
        </v:shape>
      </w:pict>
    </w:r>
    <w:r w:rsidR="008E4E6B">
      <w:fldChar w:fldCharType="begin"/>
    </w:r>
    <w:r w:rsidR="008E4E6B">
      <w:instrText xml:space="preserve"> PAGE   \* MERGEFORMAT </w:instrText>
    </w:r>
    <w:r w:rsidR="008E4E6B">
      <w:fldChar w:fldCharType="separate"/>
    </w:r>
    <w:r w:rsidR="00F631BC">
      <w:rPr>
        <w:noProof/>
      </w:rPr>
      <w:t>67</w:t>
    </w:r>
    <w:r w:rsidR="008E4E6B">
      <w:fldChar w:fldCharType="end"/>
    </w:r>
  </w:p>
  <w:p w:rsidR="008E4E6B" w:rsidRDefault="008E4E6B">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60" o:spid="_x0000_s2075" type="#_x0000_t75" style="position:absolute;margin-left:0;margin-top:0;width:396.75pt;height:484.7pt;z-index:-251656704;mso-position-horizontal:center;mso-position-horizontal-relative:margin;mso-position-vertical:center;mso-position-vertical-relative:margin" o:allowincell="f">
          <v:imagedata r:id="rId1" o:title="" gain="19661f" blacklevel="22938f"/>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64" o:spid="_x0000_s2076" type="#_x0000_t75" style="position:absolute;margin-left:0;margin-top:0;width:396.75pt;height:484.7pt;z-index:-251652608;mso-position-horizontal:center;mso-position-horizontal-relative:margin;mso-position-vertical:center;mso-position-vertical-relative:margin" o:allowincell="f">
          <v:imagedata r:id="rId1" o:title="" gain="19661f" blacklevel="22938f"/>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FF282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65" o:spid="_x0000_s2077" type="#_x0000_t75" style="position:absolute;left:0;text-align:left;margin-left:0;margin-top:0;width:396.75pt;height:484.7pt;z-index:-251651584;mso-position-horizontal:center;mso-position-horizontal-relative:margin;mso-position-vertical:center;mso-position-vertical-relative:margin" o:allowincell="f">
          <v:imagedata r:id="rId1" o:title="" gain="19661f" blacklevel="22938f"/>
        </v:shape>
      </w:pict>
    </w:r>
  </w:p>
  <w:p w:rsidR="008E4E6B" w:rsidRDefault="008E4E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36" o:spid="_x0000_s2051" type="#_x0000_t75" style="position:absolute;margin-left:0;margin-top:0;width:396.75pt;height:484.7pt;z-index:-251681280;mso-position-horizontal:center;mso-position-horizontal-relative:margin;mso-position-vertical:center;mso-position-vertical-relative:margin" o:allowincell="f">
          <v:imagedata r:id="rId1" o:title="" gain="19661f" blacklevel="22938f"/>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63" o:spid="_x0000_s2078" type="#_x0000_t75" style="position:absolute;margin-left:0;margin-top:0;width:396.75pt;height:484.7pt;z-index:-251653632;mso-position-horizontal:center;mso-position-horizontal-relative:margin;mso-position-vertical:center;mso-position-vertical-relative:margin" o:allowincell="f">
          <v:imagedata r:id="rId1" o:title="" gain="19661f" blacklevel="22938f"/>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67" o:spid="_x0000_s2079" type="#_x0000_t75" style="position:absolute;margin-left:0;margin-top:0;width:396.75pt;height:484.7pt;z-index:-251649536;mso-position-horizontal:center;mso-position-horizontal-relative:margin;mso-position-vertical:center;mso-position-vertical-relative:margin" o:allowincell="f">
          <v:imagedata r:id="rId1" o:title="" gain="19661f" blacklevel="22938f"/>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FF282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68" o:spid="_x0000_s2080" type="#_x0000_t75" style="position:absolute;left:0;text-align:left;margin-left:0;margin-top:0;width:396.75pt;height:484.7pt;z-index:-251648512;mso-position-horizontal:center;mso-position-horizontal-relative:margin;mso-position-vertical:center;mso-position-vertical-relative:margin" o:allowincell="f">
          <v:imagedata r:id="rId1" o:title="" gain="19661f" blacklevel="22938f"/>
        </v:shape>
      </w:pict>
    </w:r>
    <w:r w:rsidR="008E4E6B">
      <w:fldChar w:fldCharType="begin"/>
    </w:r>
    <w:r w:rsidR="008E4E6B">
      <w:instrText xml:space="preserve"> PAGE   \* MERGEFORMAT </w:instrText>
    </w:r>
    <w:r w:rsidR="008E4E6B">
      <w:fldChar w:fldCharType="separate"/>
    </w:r>
    <w:r w:rsidR="00F631BC">
      <w:rPr>
        <w:noProof/>
      </w:rPr>
      <w:t>75</w:t>
    </w:r>
    <w:r w:rsidR="008E4E6B">
      <w:fldChar w:fldCharType="end"/>
    </w:r>
  </w:p>
  <w:p w:rsidR="008E4E6B" w:rsidRDefault="008E4E6B">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66" o:spid="_x0000_s2081" type="#_x0000_t75" style="position:absolute;margin-left:0;margin-top:0;width:396.75pt;height:484.7pt;z-index:-251650560;mso-position-horizontal:center;mso-position-horizontal-relative:margin;mso-position-vertical:center;mso-position-vertical-relative:margin" o:allowincell="f">
          <v:imagedata r:id="rId1" o:title="" gain="19661f" blacklevel="22938f"/>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70" o:spid="_x0000_s2082" type="#_x0000_t75" style="position:absolute;margin-left:0;margin-top:0;width:396.75pt;height:484.7pt;z-index:-251646464;mso-position-horizontal:center;mso-position-horizontal-relative:margin;mso-position-vertical:center;mso-position-vertical-relative:margin" o:allowincell="f">
          <v:imagedata r:id="rId1" o:title="" gain="19661f" blacklevel="22938f"/>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FF282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71" o:spid="_x0000_s2083" type="#_x0000_t75" style="position:absolute;left:0;text-align:left;margin-left:0;margin-top:0;width:396.75pt;height:484.7pt;z-index:-251645440;mso-position-horizontal:center;mso-position-horizontal-relative:margin;mso-position-vertical:center;mso-position-vertical-relative:margin" o:allowincell="f">
          <v:imagedata r:id="rId1" o:title="" gain="19661f" blacklevel="22938f"/>
        </v:shape>
      </w:pict>
    </w:r>
  </w:p>
  <w:p w:rsidR="008E4E6B" w:rsidRDefault="008E4E6B">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69" o:spid="_x0000_s2084" type="#_x0000_t75" style="position:absolute;margin-left:0;margin-top:0;width:396.75pt;height:484.7pt;z-index:-251647488;mso-position-horizontal:center;mso-position-horizontal-relative:margin;mso-position-vertical:center;mso-position-vertical-relative:margin" o:allowincell="f">
          <v:imagedata r:id="rId1" o:title="" gain="19661f" blacklevel="22938f"/>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73" o:spid="_x0000_s2085" type="#_x0000_t75" style="position:absolute;margin-left:0;margin-top:0;width:396.75pt;height:484.7pt;z-index:-251643392;mso-position-horizontal:center;mso-position-horizontal-relative:margin;mso-position-vertical:center;mso-position-vertical-relative:margin" o:allowincell="f">
          <v:imagedata r:id="rId1" o:title="" gain="19661f" blacklevel="22938f"/>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FF282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74" o:spid="_x0000_s2086" type="#_x0000_t75" style="position:absolute;left:0;text-align:left;margin-left:0;margin-top:0;width:396.75pt;height:484.7pt;z-index:-251642368;mso-position-horizontal:center;mso-position-horizontal-relative:margin;mso-position-vertical:center;mso-position-vertical-relative:margin" o:allowincell="f">
          <v:imagedata r:id="rId1" o:title="" gain="19661f" blacklevel="22938f"/>
        </v:shape>
      </w:pict>
    </w:r>
    <w:r w:rsidR="008E4E6B">
      <w:fldChar w:fldCharType="begin"/>
    </w:r>
    <w:r w:rsidR="008E4E6B">
      <w:instrText xml:space="preserve"> PAGE   \* MERGEFORMAT </w:instrText>
    </w:r>
    <w:r w:rsidR="008E4E6B">
      <w:fldChar w:fldCharType="separate"/>
    </w:r>
    <w:r w:rsidR="00F631BC">
      <w:rPr>
        <w:noProof/>
      </w:rPr>
      <w:t>77</w:t>
    </w:r>
    <w:r w:rsidR="008E4E6B">
      <w:fldChar w:fldCharType="end"/>
    </w:r>
  </w:p>
  <w:p w:rsidR="008E4E6B" w:rsidRDefault="008E4E6B">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72" o:spid="_x0000_s2087" type="#_x0000_t75" style="position:absolute;margin-left:0;margin-top:0;width:396.75pt;height:484.7pt;z-index:-251644416;mso-position-horizontal:center;mso-position-horizontal-relative:margin;mso-position-vertical:center;mso-position-vertical-relative:margin" o:allowincell="f">
          <v:imagedata r:id="rId1" o:title=""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40" o:spid="_x0000_s2052" type="#_x0000_t75" style="position:absolute;margin-left:0;margin-top:0;width:396.75pt;height:484.7pt;z-index:-251677184;mso-position-horizontal:center;mso-position-horizontal-relative:margin;mso-position-vertical:center;mso-position-vertical-relative:margin" o:allowincell="f">
          <v:imagedata r:id="rId1" o:title="" gain="19661f" blacklevel="22938f"/>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76" o:spid="_x0000_s2088" type="#_x0000_t75" style="position:absolute;margin-left:0;margin-top:0;width:396.75pt;height:484.7pt;z-index:-251640320;mso-position-horizontal:center;mso-position-horizontal-relative:margin;mso-position-vertical:center;mso-position-vertical-relative:margin" o:allowincell="f">
          <v:imagedata r:id="rId1" o:title="" gain="19661f" blacklevel="22938f"/>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Pr="0022465A" w:rsidRDefault="00FF2823" w:rsidP="002246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77" o:spid="_x0000_s2089" type="#_x0000_t75" style="position:absolute;margin-left:0;margin-top:0;width:396.75pt;height:484.7pt;z-index:-251639296;mso-position-horizontal:center;mso-position-horizontal-relative:margin;mso-position-vertical:center;mso-position-vertical-relative:margin" o:allowincell="f">
          <v:imagedata r:id="rId1" o:title="" gain="19661f" blacklevel="22938f"/>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75" o:spid="_x0000_s2090" type="#_x0000_t75" style="position:absolute;margin-left:0;margin-top:0;width:396.75pt;height:484.7pt;z-index:-251641344;mso-position-horizontal:center;mso-position-horizontal-relative:margin;mso-position-vertical:center;mso-position-vertical-relative:margin" o:allowincell="f">
          <v:imagedata r:id="rId1" o:title="" gain="19661f" blacklevel="22938f"/>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79" o:spid="_x0000_s2091" type="#_x0000_t75" style="position:absolute;margin-left:0;margin-top:0;width:396.75pt;height:484.7pt;z-index:-251637248;mso-position-horizontal:center;mso-position-horizontal-relative:margin;mso-position-vertical:center;mso-position-vertical-relative:margin" o:allowincell="f">
          <v:imagedata r:id="rId1" o:title="" gain="19661f" blacklevel="22938f"/>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FF282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80" o:spid="_x0000_s2092" type="#_x0000_t75" style="position:absolute;left:0;text-align:left;margin-left:0;margin-top:0;width:396.75pt;height:484.7pt;z-index:-251636224;mso-position-horizontal:center;mso-position-horizontal-relative:margin;mso-position-vertical:center;mso-position-vertical-relative:margin" o:allowincell="f">
          <v:imagedata r:id="rId1" o:title="" gain="19661f" blacklevel="22938f"/>
        </v:shape>
      </w:pict>
    </w:r>
    <w:r w:rsidR="008E4E6B">
      <w:fldChar w:fldCharType="begin"/>
    </w:r>
    <w:r w:rsidR="008E4E6B">
      <w:instrText xml:space="preserve"> PAGE   \* MERGEFORMAT </w:instrText>
    </w:r>
    <w:r w:rsidR="008E4E6B">
      <w:fldChar w:fldCharType="separate"/>
    </w:r>
    <w:r w:rsidR="00F631BC">
      <w:rPr>
        <w:noProof/>
      </w:rPr>
      <w:t>82</w:t>
    </w:r>
    <w:r w:rsidR="008E4E6B">
      <w:fldChar w:fldCharType="end"/>
    </w:r>
  </w:p>
  <w:p w:rsidR="008E4E6B" w:rsidRPr="0022465A" w:rsidRDefault="008E4E6B" w:rsidP="0022465A">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78" o:spid="_x0000_s2093" type="#_x0000_t75" style="position:absolute;margin-left:0;margin-top:0;width:396.75pt;height:484.7pt;z-index:-251638272;mso-position-horizontal:center;mso-position-horizontal-relative:margin;mso-position-vertical:center;mso-position-vertical-relative:margin" o:allowincell="f">
          <v:imagedata r:id="rId1" o:title=""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41" o:spid="_x0000_s2053" type="#_x0000_t75" style="position:absolute;margin-left:0;margin-top:0;width:396.75pt;height:484.7pt;z-index:-251676160;mso-position-horizontal:center;mso-position-horizontal-relative:margin;mso-position-vertical:center;mso-position-vertical-relative:margin" o:allowincell="f">
          <v:imagedata r:id="rId1" o:title="" gain="19661f" blacklevel="22938f"/>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39" o:spid="_x0000_s2054" type="#_x0000_t75" style="position:absolute;margin-left:0;margin-top:0;width:396.75pt;height:484.7pt;z-index:-251678208;mso-position-horizontal:center;mso-position-horizontal-relative:margin;mso-position-vertical:center;mso-position-vertical-relative:margin" o:allowincell="f">
          <v:imagedata r:id="rId1" o:title="" gain="19661f" blacklevel="22938f"/>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43" o:spid="_x0000_s2055" type="#_x0000_t75" style="position:absolute;margin-left:0;margin-top:0;width:396.75pt;height:484.7pt;z-index:-251674112;mso-position-horizontal:center;mso-position-horizontal-relative:margin;mso-position-vertical:center;mso-position-vertical-relative:margin" o:allowincell="f">
          <v:imagedata r:id="rId1" o:title="" gain="19661f" blacklevel="22938f"/>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FF282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44" o:spid="_x0000_s2056" type="#_x0000_t75" style="position:absolute;left:0;text-align:left;margin-left:0;margin-top:0;width:396.75pt;height:484.7pt;z-index:-251673088;mso-position-horizontal:center;mso-position-horizontal-relative:margin;mso-position-vertical:center;mso-position-vertical-relative:margin" o:allowincell="f">
          <v:imagedata r:id="rId1" o:title="" gain="19661f" blacklevel="22938f"/>
        </v:shape>
      </w:pict>
    </w:r>
    <w:r w:rsidR="008E4E6B">
      <w:fldChar w:fldCharType="begin"/>
    </w:r>
    <w:r w:rsidR="008E4E6B">
      <w:instrText xml:space="preserve"> PAGE   \* MERGEFORMAT </w:instrText>
    </w:r>
    <w:r w:rsidR="008E4E6B">
      <w:fldChar w:fldCharType="separate"/>
    </w:r>
    <w:r w:rsidR="00F631BC">
      <w:rPr>
        <w:noProof/>
      </w:rPr>
      <w:t>12</w:t>
    </w:r>
    <w:r w:rsidR="008E4E6B">
      <w:fldChar w:fldCharType="end"/>
    </w:r>
  </w:p>
  <w:p w:rsidR="008E4E6B" w:rsidRDefault="008E4E6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EB" w:rsidRDefault="00FF2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042" o:spid="_x0000_s2057" type="#_x0000_t75" style="position:absolute;margin-left:0;margin-top:0;width:396.75pt;height:484.7pt;z-index:-251675136;mso-position-horizontal:center;mso-position-horizontal-relative:margin;mso-position-vertical:center;mso-position-vertical-relative:margin" o:allowincell="f">
          <v:imagedata r:id="rId1" o:title=""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47C"/>
    <w:multiLevelType w:val="hybridMultilevel"/>
    <w:tmpl w:val="500E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E217A"/>
    <w:multiLevelType w:val="hybridMultilevel"/>
    <w:tmpl w:val="14CC2A96"/>
    <w:lvl w:ilvl="0" w:tplc="6D4C5DDC">
      <w:start w:val="1"/>
      <w:numFmt w:val="decimal"/>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2">
    <w:nsid w:val="0F9F7E89"/>
    <w:multiLevelType w:val="hybridMultilevel"/>
    <w:tmpl w:val="09988402"/>
    <w:lvl w:ilvl="0" w:tplc="F44CC88A">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3">
    <w:nsid w:val="1131292E"/>
    <w:multiLevelType w:val="hybridMultilevel"/>
    <w:tmpl w:val="149C13A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9166B2"/>
    <w:multiLevelType w:val="hybridMultilevel"/>
    <w:tmpl w:val="F3FE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62B58"/>
    <w:multiLevelType w:val="hybridMultilevel"/>
    <w:tmpl w:val="7CA2D2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FD1A51"/>
    <w:multiLevelType w:val="hybridMultilevel"/>
    <w:tmpl w:val="9F76EFAC"/>
    <w:lvl w:ilvl="0" w:tplc="866A17B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8CD2F94"/>
    <w:multiLevelType w:val="hybridMultilevel"/>
    <w:tmpl w:val="576EA71E"/>
    <w:lvl w:ilvl="0" w:tplc="8E34ECAE">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9CE2A47"/>
    <w:multiLevelType w:val="hybridMultilevel"/>
    <w:tmpl w:val="9F224F34"/>
    <w:lvl w:ilvl="0" w:tplc="07A249E0">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9">
    <w:nsid w:val="22C64F97"/>
    <w:multiLevelType w:val="hybridMultilevel"/>
    <w:tmpl w:val="9502D1F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57E164D"/>
    <w:multiLevelType w:val="hybridMultilevel"/>
    <w:tmpl w:val="1136BED8"/>
    <w:lvl w:ilvl="0" w:tplc="DE145182">
      <w:start w:val="1"/>
      <w:numFmt w:val="decimal"/>
      <w:lvlText w:val="%1)"/>
      <w:lvlJc w:val="left"/>
      <w:pPr>
        <w:ind w:left="1854" w:hanging="360"/>
      </w:pPr>
      <w:rPr>
        <w:rFonts w:ascii="Times New Roman" w:eastAsia="Times New Roman" w:hAnsi="Times New Roman"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1">
    <w:nsid w:val="28120733"/>
    <w:multiLevelType w:val="hybridMultilevel"/>
    <w:tmpl w:val="87403B6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nsid w:val="2856169F"/>
    <w:multiLevelType w:val="hybridMultilevel"/>
    <w:tmpl w:val="DAB8843C"/>
    <w:lvl w:ilvl="0" w:tplc="B3149300">
      <w:start w:val="1"/>
      <w:numFmt w:val="decimal"/>
      <w:lvlText w:val="%1."/>
      <w:lvlJc w:val="left"/>
      <w:pPr>
        <w:ind w:left="1080" w:hanging="360"/>
      </w:pPr>
      <w:rPr>
        <w:rFonts w:asciiTheme="majorBidi" w:hAnsiTheme="majorBidi"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CF851E9"/>
    <w:multiLevelType w:val="hybridMultilevel"/>
    <w:tmpl w:val="3A2042D4"/>
    <w:lvl w:ilvl="0" w:tplc="82043D12">
      <w:start w:val="1"/>
      <w:numFmt w:val="decimal"/>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
    <w:nsid w:val="2E60439E"/>
    <w:multiLevelType w:val="hybridMultilevel"/>
    <w:tmpl w:val="20B04F22"/>
    <w:lvl w:ilvl="0" w:tplc="B6820C60">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05B4CC9"/>
    <w:multiLevelType w:val="hybridMultilevel"/>
    <w:tmpl w:val="DA742D9A"/>
    <w:lvl w:ilvl="0" w:tplc="2CA415A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4211FF8"/>
    <w:multiLevelType w:val="hybridMultilevel"/>
    <w:tmpl w:val="AEBC01C0"/>
    <w:lvl w:ilvl="0" w:tplc="7C30DEA2">
      <w:start w:val="1"/>
      <w:numFmt w:val="decimal"/>
      <w:lvlText w:val="%1)"/>
      <w:lvlJc w:val="left"/>
      <w:pPr>
        <w:ind w:left="1854" w:hanging="360"/>
      </w:pPr>
      <w:rPr>
        <w:rFonts w:ascii="Times New Roman" w:eastAsia="Times New Roman" w:hAnsi="Times New Roman"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7">
    <w:nsid w:val="36C97B9F"/>
    <w:multiLevelType w:val="hybridMultilevel"/>
    <w:tmpl w:val="253A954A"/>
    <w:lvl w:ilvl="0" w:tplc="2BD84C08">
      <w:start w:val="1"/>
      <w:numFmt w:val="lowerLetter"/>
      <w:lvlText w:val="%1."/>
      <w:lvlJc w:val="left"/>
      <w:pPr>
        <w:ind w:left="2061" w:hanging="360"/>
      </w:pPr>
      <w:rPr>
        <w:rFonts w:cs="Times New Roman" w:hint="default"/>
        <w:b w:val="0"/>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18">
    <w:nsid w:val="3B3C3980"/>
    <w:multiLevelType w:val="hybridMultilevel"/>
    <w:tmpl w:val="366EA01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2E50140"/>
    <w:multiLevelType w:val="hybridMultilevel"/>
    <w:tmpl w:val="476428F4"/>
    <w:lvl w:ilvl="0" w:tplc="3AC617CC">
      <w:start w:val="1"/>
      <w:numFmt w:val="lowerLetter"/>
      <w:lvlText w:val="%1."/>
      <w:lvlJc w:val="left"/>
      <w:pPr>
        <w:ind w:left="1980" w:hanging="360"/>
      </w:pPr>
      <w:rPr>
        <w:rFonts w:cs="Times New Roman" w:hint="default"/>
        <w:b w:val="0"/>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0">
    <w:nsid w:val="44C50374"/>
    <w:multiLevelType w:val="hybridMultilevel"/>
    <w:tmpl w:val="04DCA3BE"/>
    <w:lvl w:ilvl="0" w:tplc="8FE6CCBC">
      <w:start w:val="1"/>
      <w:numFmt w:val="decimal"/>
      <w:lvlText w:val="%1."/>
      <w:lvlJc w:val="left"/>
      <w:pPr>
        <w:ind w:left="1636" w:hanging="360"/>
      </w:pPr>
      <w:rPr>
        <w:rFonts w:cs="Times New Roman" w:hint="default"/>
        <w:b w:val="0"/>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21">
    <w:nsid w:val="451E4E32"/>
    <w:multiLevelType w:val="hybridMultilevel"/>
    <w:tmpl w:val="86C6041E"/>
    <w:lvl w:ilvl="0" w:tplc="60980F0C">
      <w:start w:val="1"/>
      <w:numFmt w:val="lowerLetter"/>
      <w:lvlText w:val="%1."/>
      <w:lvlJc w:val="left"/>
      <w:pPr>
        <w:ind w:left="1440" w:hanging="360"/>
      </w:pPr>
      <w:rPr>
        <w:rFonts w:cs="Times New Roman" w:hint="default"/>
        <w:b w:val="0"/>
        <w:color w:val="00000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46A86983"/>
    <w:multiLevelType w:val="hybridMultilevel"/>
    <w:tmpl w:val="4C64FDF0"/>
    <w:lvl w:ilvl="0" w:tplc="508C9128">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46F55A01"/>
    <w:multiLevelType w:val="hybridMultilevel"/>
    <w:tmpl w:val="D938C37A"/>
    <w:lvl w:ilvl="0" w:tplc="D100851A">
      <w:start w:val="1"/>
      <w:numFmt w:val="decimal"/>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CB3292C"/>
    <w:multiLevelType w:val="hybridMultilevel"/>
    <w:tmpl w:val="DBF6207E"/>
    <w:lvl w:ilvl="0" w:tplc="6562B930">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4CFB7FBD"/>
    <w:multiLevelType w:val="hybridMultilevel"/>
    <w:tmpl w:val="05747E5E"/>
    <w:lvl w:ilvl="0" w:tplc="6AE40B66">
      <w:start w:val="1"/>
      <w:numFmt w:val="lowerLetter"/>
      <w:lvlText w:val="%1."/>
      <w:lvlJc w:val="left"/>
      <w:pPr>
        <w:ind w:left="1440" w:hanging="360"/>
      </w:pPr>
      <w:rPr>
        <w:rFonts w:asciiTheme="majorBidi" w:eastAsia="Times New Roman" w:hAnsiTheme="majorBidi"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502011FF"/>
    <w:multiLevelType w:val="hybridMultilevel"/>
    <w:tmpl w:val="1CE875E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0965494"/>
    <w:multiLevelType w:val="hybridMultilevel"/>
    <w:tmpl w:val="A26EEB76"/>
    <w:lvl w:ilvl="0" w:tplc="AA96B998">
      <w:start w:val="1"/>
      <w:numFmt w:val="lowerLetter"/>
      <w:lvlText w:val="%1."/>
      <w:lvlJc w:val="left"/>
      <w:pPr>
        <w:ind w:left="1440" w:hanging="360"/>
      </w:pPr>
      <w:rPr>
        <w:rFonts w:asciiTheme="majorBidi" w:eastAsia="Times New Roman" w:hAnsiTheme="majorBidi"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1E740AF"/>
    <w:multiLevelType w:val="hybridMultilevel"/>
    <w:tmpl w:val="6BECC92A"/>
    <w:lvl w:ilvl="0" w:tplc="BACCBECE">
      <w:start w:val="1"/>
      <w:numFmt w:val="decimal"/>
      <w:lvlText w:val="%1."/>
      <w:lvlJc w:val="left"/>
      <w:pPr>
        <w:ind w:left="1211" w:hanging="360"/>
      </w:pPr>
      <w:rPr>
        <w:rFonts w:cs="Times New Roman" w:hint="default"/>
        <w:b w:val="0"/>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9">
    <w:nsid w:val="545B77E7"/>
    <w:multiLevelType w:val="hybridMultilevel"/>
    <w:tmpl w:val="AC04A162"/>
    <w:lvl w:ilvl="0" w:tplc="7C569340">
      <w:start w:val="1"/>
      <w:numFmt w:val="decimal"/>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0">
    <w:nsid w:val="56D27B72"/>
    <w:multiLevelType w:val="hybridMultilevel"/>
    <w:tmpl w:val="3DFEC60C"/>
    <w:lvl w:ilvl="0" w:tplc="F98C19B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57337741"/>
    <w:multiLevelType w:val="hybridMultilevel"/>
    <w:tmpl w:val="8B1080F2"/>
    <w:lvl w:ilvl="0" w:tplc="E77E544E">
      <w:start w:val="1"/>
      <w:numFmt w:val="decimal"/>
      <w:lvlText w:val="%1."/>
      <w:lvlJc w:val="left"/>
      <w:pPr>
        <w:ind w:left="1636" w:hanging="360"/>
      </w:pPr>
      <w:rPr>
        <w:rFonts w:cs="Times New Roman" w:hint="default"/>
        <w:b w:val="0"/>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32">
    <w:nsid w:val="5D106FA6"/>
    <w:multiLevelType w:val="hybridMultilevel"/>
    <w:tmpl w:val="BC84CA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03F095D"/>
    <w:multiLevelType w:val="hybridMultilevel"/>
    <w:tmpl w:val="B87AA3AE"/>
    <w:lvl w:ilvl="0" w:tplc="D51E8630">
      <w:start w:val="1"/>
      <w:numFmt w:val="decimal"/>
      <w:lvlText w:val="%1)"/>
      <w:lvlJc w:val="left"/>
      <w:pPr>
        <w:ind w:left="1854" w:hanging="360"/>
      </w:pPr>
      <w:rPr>
        <w:rFonts w:ascii="Times New Roman" w:eastAsia="Times New Roman" w:hAnsi="Times New Roman"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34">
    <w:nsid w:val="610F4106"/>
    <w:multiLevelType w:val="hybridMultilevel"/>
    <w:tmpl w:val="4FFA78AE"/>
    <w:lvl w:ilvl="0" w:tplc="BAC6C3E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1990103"/>
    <w:multiLevelType w:val="hybridMultilevel"/>
    <w:tmpl w:val="431A9470"/>
    <w:lvl w:ilvl="0" w:tplc="AD4E34C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nsid w:val="625E7FEB"/>
    <w:multiLevelType w:val="hybridMultilevel"/>
    <w:tmpl w:val="687847B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3074485"/>
    <w:multiLevelType w:val="hybridMultilevel"/>
    <w:tmpl w:val="4D72A70E"/>
    <w:lvl w:ilvl="0" w:tplc="6D0E5580">
      <w:start w:val="1"/>
      <w:numFmt w:val="decimal"/>
      <w:lvlText w:val="%1."/>
      <w:lvlJc w:val="left"/>
      <w:pPr>
        <w:ind w:left="1069" w:hanging="360"/>
      </w:pPr>
      <w:rPr>
        <w:rFonts w:asciiTheme="majorBidi" w:eastAsia="Times New Roman" w:hAnsiTheme="majorBidi" w:cs="Times New Roman" w:hint="default"/>
        <w:color w:val="auto"/>
        <w:u w:val="none"/>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8">
    <w:nsid w:val="65107577"/>
    <w:multiLevelType w:val="hybridMultilevel"/>
    <w:tmpl w:val="F674886C"/>
    <w:lvl w:ilvl="0" w:tplc="9F7E0EA4">
      <w:start w:val="1"/>
      <w:numFmt w:val="lowerLetter"/>
      <w:lvlText w:val="%1."/>
      <w:lvlJc w:val="left"/>
      <w:pPr>
        <w:ind w:left="1440" w:hanging="360"/>
      </w:pPr>
      <w:rPr>
        <w:rFonts w:cs="Times New Roman" w:hint="default"/>
        <w:color w:val="00000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65E3066A"/>
    <w:multiLevelType w:val="hybridMultilevel"/>
    <w:tmpl w:val="E71A5560"/>
    <w:lvl w:ilvl="0" w:tplc="C2C2385E">
      <w:start w:val="1"/>
      <w:numFmt w:val="decimal"/>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0">
    <w:nsid w:val="69506E0C"/>
    <w:multiLevelType w:val="hybridMultilevel"/>
    <w:tmpl w:val="73669278"/>
    <w:lvl w:ilvl="0" w:tplc="A5CCEB5A">
      <w:start w:val="1"/>
      <w:numFmt w:val="lowerLetter"/>
      <w:lvlText w:val="%1."/>
      <w:lvlJc w:val="left"/>
      <w:pPr>
        <w:ind w:left="1440" w:hanging="360"/>
      </w:pPr>
      <w:rPr>
        <w:rFonts w:cs="Times New Roman" w:hint="default"/>
        <w:color w:val="00000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6A1328C4"/>
    <w:multiLevelType w:val="hybridMultilevel"/>
    <w:tmpl w:val="44C22C7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BAD247D"/>
    <w:multiLevelType w:val="hybridMultilevel"/>
    <w:tmpl w:val="405432CE"/>
    <w:lvl w:ilvl="0" w:tplc="DF123D7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6D7A24ED"/>
    <w:multiLevelType w:val="hybridMultilevel"/>
    <w:tmpl w:val="FB6AB1F0"/>
    <w:lvl w:ilvl="0" w:tplc="6010D536">
      <w:start w:val="1"/>
      <w:numFmt w:val="upp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4">
    <w:nsid w:val="6DA933B3"/>
    <w:multiLevelType w:val="hybridMultilevel"/>
    <w:tmpl w:val="D36C93A2"/>
    <w:lvl w:ilvl="0" w:tplc="36B8BB9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nsid w:val="6DD66D95"/>
    <w:multiLevelType w:val="hybridMultilevel"/>
    <w:tmpl w:val="DBEA3D58"/>
    <w:lvl w:ilvl="0" w:tplc="EB2C8C24">
      <w:start w:val="1"/>
      <w:numFmt w:val="decimal"/>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2A90AB5"/>
    <w:multiLevelType w:val="hybridMultilevel"/>
    <w:tmpl w:val="43E4D5F6"/>
    <w:lvl w:ilvl="0" w:tplc="1504BF1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nsid w:val="79697AEF"/>
    <w:multiLevelType w:val="hybridMultilevel"/>
    <w:tmpl w:val="9084A1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C3B3DA8"/>
    <w:multiLevelType w:val="hybridMultilevel"/>
    <w:tmpl w:val="38706C26"/>
    <w:lvl w:ilvl="0" w:tplc="F89C236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9">
    <w:nsid w:val="7E7A6381"/>
    <w:multiLevelType w:val="hybridMultilevel"/>
    <w:tmpl w:val="A9C218AA"/>
    <w:lvl w:ilvl="0" w:tplc="FA0665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7"/>
  </w:num>
  <w:num w:numId="2">
    <w:abstractNumId w:val="3"/>
  </w:num>
  <w:num w:numId="3">
    <w:abstractNumId w:val="12"/>
  </w:num>
  <w:num w:numId="4">
    <w:abstractNumId w:val="34"/>
  </w:num>
  <w:num w:numId="5">
    <w:abstractNumId w:val="15"/>
  </w:num>
  <w:num w:numId="6">
    <w:abstractNumId w:val="42"/>
  </w:num>
  <w:num w:numId="7">
    <w:abstractNumId w:val="18"/>
  </w:num>
  <w:num w:numId="8">
    <w:abstractNumId w:val="10"/>
  </w:num>
  <w:num w:numId="9">
    <w:abstractNumId w:val="16"/>
  </w:num>
  <w:num w:numId="10">
    <w:abstractNumId w:val="33"/>
  </w:num>
  <w:num w:numId="11">
    <w:abstractNumId w:val="6"/>
  </w:num>
  <w:num w:numId="12">
    <w:abstractNumId w:val="8"/>
  </w:num>
  <w:num w:numId="13">
    <w:abstractNumId w:val="2"/>
  </w:num>
  <w:num w:numId="14">
    <w:abstractNumId w:val="5"/>
  </w:num>
  <w:num w:numId="15">
    <w:abstractNumId w:val="41"/>
  </w:num>
  <w:num w:numId="16">
    <w:abstractNumId w:val="7"/>
  </w:num>
  <w:num w:numId="17">
    <w:abstractNumId w:val="25"/>
  </w:num>
  <w:num w:numId="18">
    <w:abstractNumId w:val="19"/>
  </w:num>
  <w:num w:numId="19">
    <w:abstractNumId w:val="14"/>
  </w:num>
  <w:num w:numId="20">
    <w:abstractNumId w:val="22"/>
  </w:num>
  <w:num w:numId="21">
    <w:abstractNumId w:val="49"/>
  </w:num>
  <w:num w:numId="22">
    <w:abstractNumId w:val="9"/>
  </w:num>
  <w:num w:numId="23">
    <w:abstractNumId w:val="26"/>
  </w:num>
  <w:num w:numId="24">
    <w:abstractNumId w:val="23"/>
  </w:num>
  <w:num w:numId="25">
    <w:abstractNumId w:val="45"/>
  </w:num>
  <w:num w:numId="26">
    <w:abstractNumId w:val="4"/>
  </w:num>
  <w:num w:numId="27">
    <w:abstractNumId w:val="43"/>
  </w:num>
  <w:num w:numId="28">
    <w:abstractNumId w:val="29"/>
  </w:num>
  <w:num w:numId="29">
    <w:abstractNumId w:val="13"/>
  </w:num>
  <w:num w:numId="30">
    <w:abstractNumId w:val="39"/>
  </w:num>
  <w:num w:numId="31">
    <w:abstractNumId w:val="47"/>
  </w:num>
  <w:num w:numId="32">
    <w:abstractNumId w:val="0"/>
  </w:num>
  <w:num w:numId="33">
    <w:abstractNumId w:val="11"/>
  </w:num>
  <w:num w:numId="34">
    <w:abstractNumId w:val="36"/>
  </w:num>
  <w:num w:numId="35">
    <w:abstractNumId w:val="32"/>
  </w:num>
  <w:num w:numId="36">
    <w:abstractNumId w:val="35"/>
  </w:num>
  <w:num w:numId="37">
    <w:abstractNumId w:val="17"/>
  </w:num>
  <w:num w:numId="38">
    <w:abstractNumId w:val="31"/>
  </w:num>
  <w:num w:numId="39">
    <w:abstractNumId w:val="24"/>
  </w:num>
  <w:num w:numId="40">
    <w:abstractNumId w:val="20"/>
  </w:num>
  <w:num w:numId="41">
    <w:abstractNumId w:val="28"/>
  </w:num>
  <w:num w:numId="42">
    <w:abstractNumId w:val="46"/>
  </w:num>
  <w:num w:numId="43">
    <w:abstractNumId w:val="1"/>
  </w:num>
  <w:num w:numId="44">
    <w:abstractNumId w:val="27"/>
  </w:num>
  <w:num w:numId="45">
    <w:abstractNumId w:val="30"/>
  </w:num>
  <w:num w:numId="46">
    <w:abstractNumId w:val="38"/>
  </w:num>
  <w:num w:numId="47">
    <w:abstractNumId w:val="40"/>
  </w:num>
  <w:num w:numId="48">
    <w:abstractNumId w:val="44"/>
  </w:num>
  <w:num w:numId="49">
    <w:abstractNumId w:val="21"/>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70"/>
    <w:rsid w:val="0000378D"/>
    <w:rsid w:val="00007FC1"/>
    <w:rsid w:val="00040D1F"/>
    <w:rsid w:val="00052587"/>
    <w:rsid w:val="000869E6"/>
    <w:rsid w:val="000873E1"/>
    <w:rsid w:val="00095FE5"/>
    <w:rsid w:val="000A4482"/>
    <w:rsid w:val="000F744C"/>
    <w:rsid w:val="00113594"/>
    <w:rsid w:val="001576B1"/>
    <w:rsid w:val="0017360E"/>
    <w:rsid w:val="001757B9"/>
    <w:rsid w:val="001773E0"/>
    <w:rsid w:val="001A3472"/>
    <w:rsid w:val="001A4394"/>
    <w:rsid w:val="001A6089"/>
    <w:rsid w:val="001C4408"/>
    <w:rsid w:val="001D065B"/>
    <w:rsid w:val="001F1ABA"/>
    <w:rsid w:val="001F7AAB"/>
    <w:rsid w:val="00201206"/>
    <w:rsid w:val="0022465A"/>
    <w:rsid w:val="0027450C"/>
    <w:rsid w:val="0027788B"/>
    <w:rsid w:val="002951A1"/>
    <w:rsid w:val="002E717D"/>
    <w:rsid w:val="003046C9"/>
    <w:rsid w:val="00310D5A"/>
    <w:rsid w:val="00324DDF"/>
    <w:rsid w:val="00331E75"/>
    <w:rsid w:val="00333B67"/>
    <w:rsid w:val="0034307E"/>
    <w:rsid w:val="003476EE"/>
    <w:rsid w:val="003624D0"/>
    <w:rsid w:val="0036375F"/>
    <w:rsid w:val="00366A03"/>
    <w:rsid w:val="003713C8"/>
    <w:rsid w:val="0038061B"/>
    <w:rsid w:val="00386332"/>
    <w:rsid w:val="003B3110"/>
    <w:rsid w:val="003B73A7"/>
    <w:rsid w:val="003C1FEF"/>
    <w:rsid w:val="003C5241"/>
    <w:rsid w:val="003E7526"/>
    <w:rsid w:val="003F34DA"/>
    <w:rsid w:val="00425C43"/>
    <w:rsid w:val="00427447"/>
    <w:rsid w:val="00446D8F"/>
    <w:rsid w:val="004572E9"/>
    <w:rsid w:val="00472F51"/>
    <w:rsid w:val="00482C5B"/>
    <w:rsid w:val="00482ED5"/>
    <w:rsid w:val="00496939"/>
    <w:rsid w:val="00497379"/>
    <w:rsid w:val="004A2971"/>
    <w:rsid w:val="004B09FF"/>
    <w:rsid w:val="004C3139"/>
    <w:rsid w:val="004E41E7"/>
    <w:rsid w:val="004F23FA"/>
    <w:rsid w:val="00533E23"/>
    <w:rsid w:val="005358D4"/>
    <w:rsid w:val="00555B7C"/>
    <w:rsid w:val="00564FC6"/>
    <w:rsid w:val="00567AEE"/>
    <w:rsid w:val="00574A0D"/>
    <w:rsid w:val="00576FBD"/>
    <w:rsid w:val="0058100A"/>
    <w:rsid w:val="005A72D1"/>
    <w:rsid w:val="005B5927"/>
    <w:rsid w:val="005C4A75"/>
    <w:rsid w:val="005E0BD1"/>
    <w:rsid w:val="00603ECC"/>
    <w:rsid w:val="00690BA1"/>
    <w:rsid w:val="006A352B"/>
    <w:rsid w:val="006B2F18"/>
    <w:rsid w:val="006B4A8E"/>
    <w:rsid w:val="006C73A7"/>
    <w:rsid w:val="006E3C36"/>
    <w:rsid w:val="006E7D75"/>
    <w:rsid w:val="006F511F"/>
    <w:rsid w:val="006F563E"/>
    <w:rsid w:val="006F5718"/>
    <w:rsid w:val="00710045"/>
    <w:rsid w:val="00711982"/>
    <w:rsid w:val="0071247A"/>
    <w:rsid w:val="00716EE4"/>
    <w:rsid w:val="0074308A"/>
    <w:rsid w:val="007846D3"/>
    <w:rsid w:val="00792236"/>
    <w:rsid w:val="007A207A"/>
    <w:rsid w:val="007A5FE2"/>
    <w:rsid w:val="007D7322"/>
    <w:rsid w:val="007E245A"/>
    <w:rsid w:val="008116BD"/>
    <w:rsid w:val="00817DDA"/>
    <w:rsid w:val="00834B80"/>
    <w:rsid w:val="0085457F"/>
    <w:rsid w:val="008559BF"/>
    <w:rsid w:val="00861802"/>
    <w:rsid w:val="0087169E"/>
    <w:rsid w:val="0088704F"/>
    <w:rsid w:val="00890CEB"/>
    <w:rsid w:val="008B5549"/>
    <w:rsid w:val="008C0F1E"/>
    <w:rsid w:val="008E23BB"/>
    <w:rsid w:val="008E3677"/>
    <w:rsid w:val="008E4E6B"/>
    <w:rsid w:val="008E6970"/>
    <w:rsid w:val="009015C0"/>
    <w:rsid w:val="0090338A"/>
    <w:rsid w:val="0092253B"/>
    <w:rsid w:val="00942E5C"/>
    <w:rsid w:val="00957C7A"/>
    <w:rsid w:val="0099633C"/>
    <w:rsid w:val="009E0636"/>
    <w:rsid w:val="00A0001E"/>
    <w:rsid w:val="00A06789"/>
    <w:rsid w:val="00A37659"/>
    <w:rsid w:val="00A4347C"/>
    <w:rsid w:val="00A45D82"/>
    <w:rsid w:val="00A543AB"/>
    <w:rsid w:val="00A70DC6"/>
    <w:rsid w:val="00A92B44"/>
    <w:rsid w:val="00AA6888"/>
    <w:rsid w:val="00AC45C2"/>
    <w:rsid w:val="00AD29D3"/>
    <w:rsid w:val="00AE6897"/>
    <w:rsid w:val="00AF6FDC"/>
    <w:rsid w:val="00B13CF8"/>
    <w:rsid w:val="00B4767E"/>
    <w:rsid w:val="00B56402"/>
    <w:rsid w:val="00B61716"/>
    <w:rsid w:val="00B8000B"/>
    <w:rsid w:val="00B84508"/>
    <w:rsid w:val="00B946CD"/>
    <w:rsid w:val="00BB0C79"/>
    <w:rsid w:val="00BC5183"/>
    <w:rsid w:val="00BD6A48"/>
    <w:rsid w:val="00BF3738"/>
    <w:rsid w:val="00BF6790"/>
    <w:rsid w:val="00C01F6F"/>
    <w:rsid w:val="00C158CE"/>
    <w:rsid w:val="00C37CB3"/>
    <w:rsid w:val="00C44908"/>
    <w:rsid w:val="00C51ABC"/>
    <w:rsid w:val="00C521DD"/>
    <w:rsid w:val="00C61930"/>
    <w:rsid w:val="00C63421"/>
    <w:rsid w:val="00C7646C"/>
    <w:rsid w:val="00C9115E"/>
    <w:rsid w:val="00C91496"/>
    <w:rsid w:val="00C92414"/>
    <w:rsid w:val="00C94533"/>
    <w:rsid w:val="00CA50B5"/>
    <w:rsid w:val="00CF1174"/>
    <w:rsid w:val="00CF4F11"/>
    <w:rsid w:val="00CF7C5E"/>
    <w:rsid w:val="00D00679"/>
    <w:rsid w:val="00D04A01"/>
    <w:rsid w:val="00D138C7"/>
    <w:rsid w:val="00D26BD0"/>
    <w:rsid w:val="00D370BC"/>
    <w:rsid w:val="00D40912"/>
    <w:rsid w:val="00D41F65"/>
    <w:rsid w:val="00D51925"/>
    <w:rsid w:val="00D6315F"/>
    <w:rsid w:val="00D674A5"/>
    <w:rsid w:val="00D76F49"/>
    <w:rsid w:val="00DB4A04"/>
    <w:rsid w:val="00DD4263"/>
    <w:rsid w:val="00DF681E"/>
    <w:rsid w:val="00E1152A"/>
    <w:rsid w:val="00E52038"/>
    <w:rsid w:val="00E54EC3"/>
    <w:rsid w:val="00E6570E"/>
    <w:rsid w:val="00E67773"/>
    <w:rsid w:val="00E93963"/>
    <w:rsid w:val="00E94F4E"/>
    <w:rsid w:val="00EA20CC"/>
    <w:rsid w:val="00EE2187"/>
    <w:rsid w:val="00EF2415"/>
    <w:rsid w:val="00EF2BEE"/>
    <w:rsid w:val="00F60D4E"/>
    <w:rsid w:val="00F631BC"/>
    <w:rsid w:val="00F6787C"/>
    <w:rsid w:val="00F8728F"/>
    <w:rsid w:val="00F965CF"/>
    <w:rsid w:val="00FB5A3A"/>
    <w:rsid w:val="00FE6AD5"/>
    <w:rsid w:val="00FF2823"/>
    <w:rsid w:val="00FF2FC1"/>
    <w:rsid w:val="00FF39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70"/>
    <w:pPr>
      <w:spacing w:after="0" w:line="240" w:lineRule="auto"/>
    </w:pPr>
    <w:rPr>
      <w:rFonts w:cs="Arial"/>
    </w:rPr>
  </w:style>
  <w:style w:type="paragraph" w:styleId="Heading1">
    <w:name w:val="heading 1"/>
    <w:basedOn w:val="Normal"/>
    <w:next w:val="Normal"/>
    <w:link w:val="Heading1Char"/>
    <w:uiPriority w:val="9"/>
    <w:qFormat/>
    <w:rsid w:val="008E6970"/>
    <w:pPr>
      <w:keepNext/>
      <w:keepLines/>
      <w:spacing w:before="480"/>
      <w:outlineLvl w:val="0"/>
    </w:pPr>
    <w:rPr>
      <w:rFonts w:asciiTheme="majorHAnsi" w:eastAsiaTheme="majorEastAsia" w:hAnsiTheme="majorHAnsi" w:cs="Times New Roman"/>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4E6B"/>
    <w:pPr>
      <w:keepNext/>
      <w:keepLines/>
      <w:spacing w:before="200"/>
      <w:outlineLvl w:val="1"/>
    </w:pPr>
    <w:rPr>
      <w:rFonts w:asciiTheme="majorHAnsi" w:eastAsiaTheme="majorEastAsia" w:hAnsiTheme="majorHAnsi" w:cs="Times New Roman"/>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E6970"/>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8E4E6B"/>
    <w:rPr>
      <w:rFonts w:asciiTheme="majorHAnsi" w:eastAsiaTheme="majorEastAsia" w:hAnsiTheme="majorHAnsi" w:cs="Times New Roman"/>
      <w:b/>
      <w:bCs/>
      <w:color w:val="4F81BD" w:themeColor="accent1"/>
      <w:sz w:val="26"/>
      <w:szCs w:val="26"/>
    </w:rPr>
  </w:style>
  <w:style w:type="paragraph" w:styleId="BalloonText">
    <w:name w:val="Balloon Text"/>
    <w:basedOn w:val="Normal"/>
    <w:link w:val="BalloonTextChar"/>
    <w:uiPriority w:val="99"/>
    <w:semiHidden/>
    <w:unhideWhenUsed/>
    <w:rsid w:val="008E69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6970"/>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27450C"/>
    <w:pPr>
      <w:spacing w:after="200" w:line="276" w:lineRule="auto"/>
      <w:ind w:left="720"/>
      <w:contextualSpacing/>
    </w:pPr>
    <w:rPr>
      <w:rFonts w:cs="Times New Roman"/>
    </w:rPr>
  </w:style>
  <w:style w:type="character" w:customStyle="1" w:styleId="ListParagraphChar">
    <w:name w:val="List Paragraph Char"/>
    <w:aliases w:val="Body of text Char,List Paragraph1 Char"/>
    <w:basedOn w:val="DefaultParagraphFont"/>
    <w:link w:val="ListParagraph"/>
    <w:uiPriority w:val="34"/>
    <w:locked/>
    <w:rsid w:val="0027450C"/>
    <w:rPr>
      <w:rFonts w:eastAsia="Times New Roman" w:cs="Times New Roman"/>
    </w:rPr>
  </w:style>
  <w:style w:type="paragraph" w:styleId="TOCHeading">
    <w:name w:val="TOC Heading"/>
    <w:basedOn w:val="Heading1"/>
    <w:next w:val="Normal"/>
    <w:uiPriority w:val="39"/>
    <w:unhideWhenUsed/>
    <w:qFormat/>
    <w:rsid w:val="0027450C"/>
    <w:pPr>
      <w:spacing w:line="276" w:lineRule="auto"/>
      <w:outlineLvl w:val="9"/>
    </w:pPr>
    <w:rPr>
      <w:lang w:eastAsia="ja-JP"/>
    </w:rPr>
  </w:style>
  <w:style w:type="paragraph" w:styleId="TOC1">
    <w:name w:val="toc 1"/>
    <w:basedOn w:val="Normal"/>
    <w:next w:val="Normal"/>
    <w:autoRedefine/>
    <w:uiPriority w:val="39"/>
    <w:unhideWhenUsed/>
    <w:qFormat/>
    <w:rsid w:val="0027450C"/>
    <w:pPr>
      <w:tabs>
        <w:tab w:val="right" w:leader="dot" w:pos="7928"/>
      </w:tabs>
      <w:spacing w:after="100"/>
    </w:pPr>
    <w:rPr>
      <w:rFonts w:ascii="Times New Roman" w:hAnsi="Times New Roman" w:cs="Times New Roman"/>
      <w:b/>
      <w:bCs/>
      <w:noProof/>
    </w:rPr>
  </w:style>
  <w:style w:type="paragraph" w:styleId="TOC2">
    <w:name w:val="toc 2"/>
    <w:basedOn w:val="Normal"/>
    <w:next w:val="Normal"/>
    <w:autoRedefine/>
    <w:uiPriority w:val="39"/>
    <w:unhideWhenUsed/>
    <w:qFormat/>
    <w:rsid w:val="0027450C"/>
    <w:pPr>
      <w:tabs>
        <w:tab w:val="left" w:pos="660"/>
        <w:tab w:val="right" w:leader="dot" w:pos="7928"/>
      </w:tabs>
      <w:spacing w:after="100"/>
      <w:ind w:left="567" w:hanging="141"/>
    </w:pPr>
    <w:rPr>
      <w:rFonts w:asciiTheme="majorBidi" w:hAnsiTheme="majorBidi" w:cs="Times New Roman"/>
      <w:b/>
      <w:bCs/>
      <w:noProof/>
    </w:rPr>
  </w:style>
  <w:style w:type="character" w:styleId="Hyperlink">
    <w:name w:val="Hyperlink"/>
    <w:basedOn w:val="DefaultParagraphFont"/>
    <w:uiPriority w:val="99"/>
    <w:unhideWhenUsed/>
    <w:rsid w:val="0027450C"/>
    <w:rPr>
      <w:rFonts w:cs="Times New Roman"/>
      <w:color w:val="0000FF" w:themeColor="hyperlink"/>
      <w:u w:val="single"/>
    </w:rPr>
  </w:style>
  <w:style w:type="paragraph" w:styleId="TOC3">
    <w:name w:val="toc 3"/>
    <w:basedOn w:val="Normal"/>
    <w:next w:val="Normal"/>
    <w:autoRedefine/>
    <w:uiPriority w:val="39"/>
    <w:unhideWhenUsed/>
    <w:qFormat/>
    <w:rsid w:val="0027450C"/>
    <w:pPr>
      <w:tabs>
        <w:tab w:val="left" w:pos="709"/>
        <w:tab w:val="right" w:leader="dot" w:pos="7928"/>
      </w:tabs>
      <w:spacing w:after="100"/>
      <w:ind w:left="709"/>
    </w:pPr>
    <w:rPr>
      <w:rFonts w:asciiTheme="majorBidi" w:hAnsiTheme="majorBidi" w:cs="Times New Roman"/>
      <w:b/>
      <w:bCs/>
      <w:noProof/>
    </w:rPr>
  </w:style>
  <w:style w:type="paragraph" w:styleId="FootnoteText">
    <w:name w:val="footnote text"/>
    <w:aliases w:val="Footnote Text Char Char,Char"/>
    <w:basedOn w:val="Normal"/>
    <w:link w:val="FootnoteTextChar"/>
    <w:uiPriority w:val="99"/>
    <w:unhideWhenUsed/>
    <w:rsid w:val="008E4E6B"/>
    <w:rPr>
      <w:sz w:val="20"/>
      <w:szCs w:val="20"/>
    </w:rPr>
  </w:style>
  <w:style w:type="character" w:customStyle="1" w:styleId="FootnoteTextChar">
    <w:name w:val="Footnote Text Char"/>
    <w:aliases w:val="Footnote Text Char Char Char,Char Char"/>
    <w:basedOn w:val="DefaultParagraphFont"/>
    <w:link w:val="FootnoteText"/>
    <w:uiPriority w:val="99"/>
    <w:locked/>
    <w:rsid w:val="008E4E6B"/>
    <w:rPr>
      <w:rFonts w:eastAsia="Times New Roman" w:cs="Arial"/>
      <w:sz w:val="20"/>
      <w:szCs w:val="20"/>
    </w:rPr>
  </w:style>
  <w:style w:type="character" w:styleId="FootnoteReference">
    <w:name w:val="footnote reference"/>
    <w:basedOn w:val="DefaultParagraphFont"/>
    <w:uiPriority w:val="99"/>
    <w:unhideWhenUsed/>
    <w:rsid w:val="008E4E6B"/>
    <w:rPr>
      <w:rFonts w:cs="Times New Roman"/>
      <w:vertAlign w:val="superscript"/>
    </w:rPr>
  </w:style>
  <w:style w:type="paragraph" w:styleId="Header">
    <w:name w:val="header"/>
    <w:basedOn w:val="Normal"/>
    <w:link w:val="HeaderChar"/>
    <w:uiPriority w:val="99"/>
    <w:unhideWhenUsed/>
    <w:rsid w:val="008E4E6B"/>
    <w:pPr>
      <w:tabs>
        <w:tab w:val="center" w:pos="4680"/>
        <w:tab w:val="right" w:pos="9360"/>
      </w:tabs>
    </w:pPr>
  </w:style>
  <w:style w:type="character" w:customStyle="1" w:styleId="HeaderChar">
    <w:name w:val="Header Char"/>
    <w:basedOn w:val="DefaultParagraphFont"/>
    <w:link w:val="Header"/>
    <w:uiPriority w:val="99"/>
    <w:locked/>
    <w:rsid w:val="008E4E6B"/>
    <w:rPr>
      <w:rFonts w:eastAsia="Times New Roman" w:cs="Arial"/>
    </w:rPr>
  </w:style>
  <w:style w:type="paragraph" w:styleId="Footer">
    <w:name w:val="footer"/>
    <w:basedOn w:val="Normal"/>
    <w:link w:val="FooterChar"/>
    <w:uiPriority w:val="99"/>
    <w:unhideWhenUsed/>
    <w:rsid w:val="008E4E6B"/>
    <w:pPr>
      <w:tabs>
        <w:tab w:val="center" w:pos="4680"/>
        <w:tab w:val="right" w:pos="9360"/>
      </w:tabs>
    </w:pPr>
  </w:style>
  <w:style w:type="character" w:customStyle="1" w:styleId="FooterChar">
    <w:name w:val="Footer Char"/>
    <w:basedOn w:val="DefaultParagraphFont"/>
    <w:link w:val="Footer"/>
    <w:uiPriority w:val="99"/>
    <w:locked/>
    <w:rsid w:val="008E4E6B"/>
    <w:rPr>
      <w:rFonts w:eastAsia="Times New Roman" w:cs="Arial"/>
    </w:rPr>
  </w:style>
  <w:style w:type="table" w:styleId="TableGrid">
    <w:name w:val="Table Grid"/>
    <w:basedOn w:val="TableNormal"/>
    <w:uiPriority w:val="59"/>
    <w:rsid w:val="008E4E6B"/>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70"/>
    <w:pPr>
      <w:spacing w:after="0" w:line="240" w:lineRule="auto"/>
    </w:pPr>
    <w:rPr>
      <w:rFonts w:cs="Arial"/>
    </w:rPr>
  </w:style>
  <w:style w:type="paragraph" w:styleId="Heading1">
    <w:name w:val="heading 1"/>
    <w:basedOn w:val="Normal"/>
    <w:next w:val="Normal"/>
    <w:link w:val="Heading1Char"/>
    <w:uiPriority w:val="9"/>
    <w:qFormat/>
    <w:rsid w:val="008E6970"/>
    <w:pPr>
      <w:keepNext/>
      <w:keepLines/>
      <w:spacing w:before="480"/>
      <w:outlineLvl w:val="0"/>
    </w:pPr>
    <w:rPr>
      <w:rFonts w:asciiTheme="majorHAnsi" w:eastAsiaTheme="majorEastAsia" w:hAnsiTheme="majorHAnsi" w:cs="Times New Roman"/>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4E6B"/>
    <w:pPr>
      <w:keepNext/>
      <w:keepLines/>
      <w:spacing w:before="200"/>
      <w:outlineLvl w:val="1"/>
    </w:pPr>
    <w:rPr>
      <w:rFonts w:asciiTheme="majorHAnsi" w:eastAsiaTheme="majorEastAsia" w:hAnsiTheme="majorHAnsi" w:cs="Times New Roman"/>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E6970"/>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8E4E6B"/>
    <w:rPr>
      <w:rFonts w:asciiTheme="majorHAnsi" w:eastAsiaTheme="majorEastAsia" w:hAnsiTheme="majorHAnsi" w:cs="Times New Roman"/>
      <w:b/>
      <w:bCs/>
      <w:color w:val="4F81BD" w:themeColor="accent1"/>
      <w:sz w:val="26"/>
      <w:szCs w:val="26"/>
    </w:rPr>
  </w:style>
  <w:style w:type="paragraph" w:styleId="BalloonText">
    <w:name w:val="Balloon Text"/>
    <w:basedOn w:val="Normal"/>
    <w:link w:val="BalloonTextChar"/>
    <w:uiPriority w:val="99"/>
    <w:semiHidden/>
    <w:unhideWhenUsed/>
    <w:rsid w:val="008E69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6970"/>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27450C"/>
    <w:pPr>
      <w:spacing w:after="200" w:line="276" w:lineRule="auto"/>
      <w:ind w:left="720"/>
      <w:contextualSpacing/>
    </w:pPr>
    <w:rPr>
      <w:rFonts w:cs="Times New Roman"/>
    </w:rPr>
  </w:style>
  <w:style w:type="character" w:customStyle="1" w:styleId="ListParagraphChar">
    <w:name w:val="List Paragraph Char"/>
    <w:aliases w:val="Body of text Char,List Paragraph1 Char"/>
    <w:basedOn w:val="DefaultParagraphFont"/>
    <w:link w:val="ListParagraph"/>
    <w:uiPriority w:val="34"/>
    <w:locked/>
    <w:rsid w:val="0027450C"/>
    <w:rPr>
      <w:rFonts w:eastAsia="Times New Roman" w:cs="Times New Roman"/>
    </w:rPr>
  </w:style>
  <w:style w:type="paragraph" w:styleId="TOCHeading">
    <w:name w:val="TOC Heading"/>
    <w:basedOn w:val="Heading1"/>
    <w:next w:val="Normal"/>
    <w:uiPriority w:val="39"/>
    <w:unhideWhenUsed/>
    <w:qFormat/>
    <w:rsid w:val="0027450C"/>
    <w:pPr>
      <w:spacing w:line="276" w:lineRule="auto"/>
      <w:outlineLvl w:val="9"/>
    </w:pPr>
    <w:rPr>
      <w:lang w:eastAsia="ja-JP"/>
    </w:rPr>
  </w:style>
  <w:style w:type="paragraph" w:styleId="TOC1">
    <w:name w:val="toc 1"/>
    <w:basedOn w:val="Normal"/>
    <w:next w:val="Normal"/>
    <w:autoRedefine/>
    <w:uiPriority w:val="39"/>
    <w:unhideWhenUsed/>
    <w:qFormat/>
    <w:rsid w:val="0027450C"/>
    <w:pPr>
      <w:tabs>
        <w:tab w:val="right" w:leader="dot" w:pos="7928"/>
      </w:tabs>
      <w:spacing w:after="100"/>
    </w:pPr>
    <w:rPr>
      <w:rFonts w:ascii="Times New Roman" w:hAnsi="Times New Roman" w:cs="Times New Roman"/>
      <w:b/>
      <w:bCs/>
      <w:noProof/>
    </w:rPr>
  </w:style>
  <w:style w:type="paragraph" w:styleId="TOC2">
    <w:name w:val="toc 2"/>
    <w:basedOn w:val="Normal"/>
    <w:next w:val="Normal"/>
    <w:autoRedefine/>
    <w:uiPriority w:val="39"/>
    <w:unhideWhenUsed/>
    <w:qFormat/>
    <w:rsid w:val="0027450C"/>
    <w:pPr>
      <w:tabs>
        <w:tab w:val="left" w:pos="660"/>
        <w:tab w:val="right" w:leader="dot" w:pos="7928"/>
      </w:tabs>
      <w:spacing w:after="100"/>
      <w:ind w:left="567" w:hanging="141"/>
    </w:pPr>
    <w:rPr>
      <w:rFonts w:asciiTheme="majorBidi" w:hAnsiTheme="majorBidi" w:cs="Times New Roman"/>
      <w:b/>
      <w:bCs/>
      <w:noProof/>
    </w:rPr>
  </w:style>
  <w:style w:type="character" w:styleId="Hyperlink">
    <w:name w:val="Hyperlink"/>
    <w:basedOn w:val="DefaultParagraphFont"/>
    <w:uiPriority w:val="99"/>
    <w:unhideWhenUsed/>
    <w:rsid w:val="0027450C"/>
    <w:rPr>
      <w:rFonts w:cs="Times New Roman"/>
      <w:color w:val="0000FF" w:themeColor="hyperlink"/>
      <w:u w:val="single"/>
    </w:rPr>
  </w:style>
  <w:style w:type="paragraph" w:styleId="TOC3">
    <w:name w:val="toc 3"/>
    <w:basedOn w:val="Normal"/>
    <w:next w:val="Normal"/>
    <w:autoRedefine/>
    <w:uiPriority w:val="39"/>
    <w:unhideWhenUsed/>
    <w:qFormat/>
    <w:rsid w:val="0027450C"/>
    <w:pPr>
      <w:tabs>
        <w:tab w:val="left" w:pos="709"/>
        <w:tab w:val="right" w:leader="dot" w:pos="7928"/>
      </w:tabs>
      <w:spacing w:after="100"/>
      <w:ind w:left="709"/>
    </w:pPr>
    <w:rPr>
      <w:rFonts w:asciiTheme="majorBidi" w:hAnsiTheme="majorBidi" w:cs="Times New Roman"/>
      <w:b/>
      <w:bCs/>
      <w:noProof/>
    </w:rPr>
  </w:style>
  <w:style w:type="paragraph" w:styleId="FootnoteText">
    <w:name w:val="footnote text"/>
    <w:aliases w:val="Footnote Text Char Char,Char"/>
    <w:basedOn w:val="Normal"/>
    <w:link w:val="FootnoteTextChar"/>
    <w:uiPriority w:val="99"/>
    <w:unhideWhenUsed/>
    <w:rsid w:val="008E4E6B"/>
    <w:rPr>
      <w:sz w:val="20"/>
      <w:szCs w:val="20"/>
    </w:rPr>
  </w:style>
  <w:style w:type="character" w:customStyle="1" w:styleId="FootnoteTextChar">
    <w:name w:val="Footnote Text Char"/>
    <w:aliases w:val="Footnote Text Char Char Char,Char Char"/>
    <w:basedOn w:val="DefaultParagraphFont"/>
    <w:link w:val="FootnoteText"/>
    <w:uiPriority w:val="99"/>
    <w:locked/>
    <w:rsid w:val="008E4E6B"/>
    <w:rPr>
      <w:rFonts w:eastAsia="Times New Roman" w:cs="Arial"/>
      <w:sz w:val="20"/>
      <w:szCs w:val="20"/>
    </w:rPr>
  </w:style>
  <w:style w:type="character" w:styleId="FootnoteReference">
    <w:name w:val="footnote reference"/>
    <w:basedOn w:val="DefaultParagraphFont"/>
    <w:uiPriority w:val="99"/>
    <w:unhideWhenUsed/>
    <w:rsid w:val="008E4E6B"/>
    <w:rPr>
      <w:rFonts w:cs="Times New Roman"/>
      <w:vertAlign w:val="superscript"/>
    </w:rPr>
  </w:style>
  <w:style w:type="paragraph" w:styleId="Header">
    <w:name w:val="header"/>
    <w:basedOn w:val="Normal"/>
    <w:link w:val="HeaderChar"/>
    <w:uiPriority w:val="99"/>
    <w:unhideWhenUsed/>
    <w:rsid w:val="008E4E6B"/>
    <w:pPr>
      <w:tabs>
        <w:tab w:val="center" w:pos="4680"/>
        <w:tab w:val="right" w:pos="9360"/>
      </w:tabs>
    </w:pPr>
  </w:style>
  <w:style w:type="character" w:customStyle="1" w:styleId="HeaderChar">
    <w:name w:val="Header Char"/>
    <w:basedOn w:val="DefaultParagraphFont"/>
    <w:link w:val="Header"/>
    <w:uiPriority w:val="99"/>
    <w:locked/>
    <w:rsid w:val="008E4E6B"/>
    <w:rPr>
      <w:rFonts w:eastAsia="Times New Roman" w:cs="Arial"/>
    </w:rPr>
  </w:style>
  <w:style w:type="paragraph" w:styleId="Footer">
    <w:name w:val="footer"/>
    <w:basedOn w:val="Normal"/>
    <w:link w:val="FooterChar"/>
    <w:uiPriority w:val="99"/>
    <w:unhideWhenUsed/>
    <w:rsid w:val="008E4E6B"/>
    <w:pPr>
      <w:tabs>
        <w:tab w:val="center" w:pos="4680"/>
        <w:tab w:val="right" w:pos="9360"/>
      </w:tabs>
    </w:pPr>
  </w:style>
  <w:style w:type="character" w:customStyle="1" w:styleId="FooterChar">
    <w:name w:val="Footer Char"/>
    <w:basedOn w:val="DefaultParagraphFont"/>
    <w:link w:val="Footer"/>
    <w:uiPriority w:val="99"/>
    <w:locked/>
    <w:rsid w:val="008E4E6B"/>
    <w:rPr>
      <w:rFonts w:eastAsia="Times New Roman" w:cs="Arial"/>
    </w:rPr>
  </w:style>
  <w:style w:type="table" w:styleId="TableGrid">
    <w:name w:val="Table Grid"/>
    <w:basedOn w:val="TableNormal"/>
    <w:uiPriority w:val="59"/>
    <w:rsid w:val="008E4E6B"/>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6.jpeg"/><Relationship Id="rId26" Type="http://schemas.openxmlformats.org/officeDocument/2006/relationships/header" Target="header9.xml"/><Relationship Id="rId39" Type="http://schemas.openxmlformats.org/officeDocument/2006/relationships/header" Target="header19.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header" Target="header21.xml"/><Relationship Id="rId47" Type="http://schemas.openxmlformats.org/officeDocument/2006/relationships/header" Target="header25.xml"/><Relationship Id="rId50" Type="http://schemas.openxmlformats.org/officeDocument/2006/relationships/header" Target="header27.xml"/><Relationship Id="rId55" Type="http://schemas.openxmlformats.org/officeDocument/2006/relationships/header" Target="header31.xml"/><Relationship Id="rId63" Type="http://schemas.openxmlformats.org/officeDocument/2006/relationships/header" Target="header37.xml"/><Relationship Id="rId68" Type="http://schemas.openxmlformats.org/officeDocument/2006/relationships/header" Target="header41.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43.xm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footer" Target="footer6.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header" Target="header20.xml"/><Relationship Id="rId45" Type="http://schemas.openxmlformats.org/officeDocument/2006/relationships/footer" Target="footer10.xml"/><Relationship Id="rId53" Type="http://schemas.openxmlformats.org/officeDocument/2006/relationships/footer" Target="footer12.xml"/><Relationship Id="rId58" Type="http://schemas.openxmlformats.org/officeDocument/2006/relationships/header" Target="header33.xml"/><Relationship Id="rId66" Type="http://schemas.openxmlformats.org/officeDocument/2006/relationships/header" Target="header39.xml"/><Relationship Id="rId74" Type="http://schemas.openxmlformats.org/officeDocument/2006/relationships/header" Target="header45.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footer" Target="footer11.xml"/><Relationship Id="rId57" Type="http://schemas.openxmlformats.org/officeDocument/2006/relationships/footer" Target="footer13.xml"/><Relationship Id="rId61"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4" Type="http://schemas.openxmlformats.org/officeDocument/2006/relationships/header" Target="header23.xml"/><Relationship Id="rId52" Type="http://schemas.openxmlformats.org/officeDocument/2006/relationships/header" Target="header29.xml"/><Relationship Id="rId60" Type="http://schemas.openxmlformats.org/officeDocument/2006/relationships/header" Target="header35.xml"/><Relationship Id="rId65" Type="http://schemas.openxmlformats.org/officeDocument/2006/relationships/footer" Target="footer15.xml"/><Relationship Id="rId73"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 Id="rId48" Type="http://schemas.openxmlformats.org/officeDocument/2006/relationships/header" Target="header26.xml"/><Relationship Id="rId56" Type="http://schemas.openxmlformats.org/officeDocument/2006/relationships/header" Target="header32.xml"/><Relationship Id="rId64" Type="http://schemas.openxmlformats.org/officeDocument/2006/relationships/header" Target="header38.xml"/><Relationship Id="rId69" Type="http://schemas.openxmlformats.org/officeDocument/2006/relationships/footer" Target="footer16.xml"/><Relationship Id="rId8" Type="http://schemas.openxmlformats.org/officeDocument/2006/relationships/image" Target="media/image1.jpeg"/><Relationship Id="rId51" Type="http://schemas.openxmlformats.org/officeDocument/2006/relationships/header" Target="header28.xml"/><Relationship Id="rId72" Type="http://schemas.openxmlformats.org/officeDocument/2006/relationships/header" Target="header44.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eader" Target="header18.xml"/><Relationship Id="rId46" Type="http://schemas.openxmlformats.org/officeDocument/2006/relationships/header" Target="header24.xml"/><Relationship Id="rId59" Type="http://schemas.openxmlformats.org/officeDocument/2006/relationships/header" Target="header34.xml"/><Relationship Id="rId67" Type="http://schemas.openxmlformats.org/officeDocument/2006/relationships/header" Target="header40.xml"/><Relationship Id="rId20" Type="http://schemas.openxmlformats.org/officeDocument/2006/relationships/header" Target="header5.xml"/><Relationship Id="rId41" Type="http://schemas.openxmlformats.org/officeDocument/2006/relationships/footer" Target="footer9.xml"/><Relationship Id="rId54" Type="http://schemas.openxmlformats.org/officeDocument/2006/relationships/header" Target="header30.xml"/><Relationship Id="rId62" Type="http://schemas.openxmlformats.org/officeDocument/2006/relationships/header" Target="header36.xml"/><Relationship Id="rId70" Type="http://schemas.openxmlformats.org/officeDocument/2006/relationships/header" Target="header42.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_rels/header22.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4.xml.rels><?xml version="1.0" encoding="UTF-8" standalone="yes"?>
<Relationships xmlns="http://schemas.openxmlformats.org/package/2006/relationships"><Relationship Id="rId1" Type="http://schemas.openxmlformats.org/officeDocument/2006/relationships/image" Target="media/image2.png"/></Relationships>
</file>

<file path=word/_rels/header25.xml.rels><?xml version="1.0" encoding="UTF-8" standalone="yes"?>
<Relationships xmlns="http://schemas.openxmlformats.org/package/2006/relationships"><Relationship Id="rId1"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2.png"/></Relationships>
</file>

<file path=word/_rels/header27.xml.rels><?xml version="1.0" encoding="UTF-8" standalone="yes"?>
<Relationships xmlns="http://schemas.openxmlformats.org/package/2006/relationships"><Relationship Id="rId1" Type="http://schemas.openxmlformats.org/officeDocument/2006/relationships/image" Target="media/image2.png"/></Relationships>
</file>

<file path=word/_rels/header28.xml.rels><?xml version="1.0" encoding="UTF-8" standalone="yes"?>
<Relationships xmlns="http://schemas.openxmlformats.org/package/2006/relationships"><Relationship Id="rId1" Type="http://schemas.openxmlformats.org/officeDocument/2006/relationships/image" Target="media/image2.png"/></Relationships>
</file>

<file path=word/_rels/header29.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30.xml.rels><?xml version="1.0" encoding="UTF-8" standalone="yes"?>
<Relationships xmlns="http://schemas.openxmlformats.org/package/2006/relationships"><Relationship Id="rId1" Type="http://schemas.openxmlformats.org/officeDocument/2006/relationships/image" Target="media/image2.png"/></Relationships>
</file>

<file path=word/_rels/header31.xml.rels><?xml version="1.0" encoding="UTF-8" standalone="yes"?>
<Relationships xmlns="http://schemas.openxmlformats.org/package/2006/relationships"><Relationship Id="rId1" Type="http://schemas.openxmlformats.org/officeDocument/2006/relationships/image" Target="media/image2.png"/></Relationships>
</file>

<file path=word/_rels/header32.xml.rels><?xml version="1.0" encoding="UTF-8" standalone="yes"?>
<Relationships xmlns="http://schemas.openxmlformats.org/package/2006/relationships"><Relationship Id="rId1" Type="http://schemas.openxmlformats.org/officeDocument/2006/relationships/image" Target="media/image2.png"/></Relationships>
</file>

<file path=word/_rels/header33.xml.rels><?xml version="1.0" encoding="UTF-8" standalone="yes"?>
<Relationships xmlns="http://schemas.openxmlformats.org/package/2006/relationships"><Relationship Id="rId1" Type="http://schemas.openxmlformats.org/officeDocument/2006/relationships/image" Target="media/image2.png"/></Relationships>
</file>

<file path=word/_rels/header34.xml.rels><?xml version="1.0" encoding="UTF-8" standalone="yes"?>
<Relationships xmlns="http://schemas.openxmlformats.org/package/2006/relationships"><Relationship Id="rId1" Type="http://schemas.openxmlformats.org/officeDocument/2006/relationships/image" Target="media/image2.png"/></Relationships>
</file>

<file path=word/_rels/header35.xml.rels><?xml version="1.0" encoding="UTF-8" standalone="yes"?>
<Relationships xmlns="http://schemas.openxmlformats.org/package/2006/relationships"><Relationship Id="rId1" Type="http://schemas.openxmlformats.org/officeDocument/2006/relationships/image" Target="media/image2.png"/></Relationships>
</file>

<file path=word/_rels/header36.xml.rels><?xml version="1.0" encoding="UTF-8" standalone="yes"?>
<Relationships xmlns="http://schemas.openxmlformats.org/package/2006/relationships"><Relationship Id="rId1" Type="http://schemas.openxmlformats.org/officeDocument/2006/relationships/image" Target="media/image2.png"/></Relationships>
</file>

<file path=word/_rels/header37.xml.rels><?xml version="1.0" encoding="UTF-8" standalone="yes"?>
<Relationships xmlns="http://schemas.openxmlformats.org/package/2006/relationships"><Relationship Id="rId1" Type="http://schemas.openxmlformats.org/officeDocument/2006/relationships/image" Target="media/image2.png"/></Relationships>
</file>

<file path=word/_rels/header38.xml.rels><?xml version="1.0" encoding="UTF-8" standalone="yes"?>
<Relationships xmlns="http://schemas.openxmlformats.org/package/2006/relationships"><Relationship Id="rId1" Type="http://schemas.openxmlformats.org/officeDocument/2006/relationships/image" Target="media/image2.png"/></Relationships>
</file>

<file path=word/_rels/header39.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40.xml.rels><?xml version="1.0" encoding="UTF-8" standalone="yes"?>
<Relationships xmlns="http://schemas.openxmlformats.org/package/2006/relationships"><Relationship Id="rId1" Type="http://schemas.openxmlformats.org/officeDocument/2006/relationships/image" Target="media/image2.png"/></Relationships>
</file>

<file path=word/_rels/header41.xml.rels><?xml version="1.0" encoding="UTF-8" standalone="yes"?>
<Relationships xmlns="http://schemas.openxmlformats.org/package/2006/relationships"><Relationship Id="rId1" Type="http://schemas.openxmlformats.org/officeDocument/2006/relationships/image" Target="media/image2.png"/></Relationships>
</file>

<file path=word/_rels/header42.xml.rels><?xml version="1.0" encoding="UTF-8" standalone="yes"?>
<Relationships xmlns="http://schemas.openxmlformats.org/package/2006/relationships"><Relationship Id="rId1" Type="http://schemas.openxmlformats.org/officeDocument/2006/relationships/image" Target="media/image2.png"/></Relationships>
</file>

<file path=word/_rels/header43.xml.rels><?xml version="1.0" encoding="UTF-8" standalone="yes"?>
<Relationships xmlns="http://schemas.openxmlformats.org/package/2006/relationships"><Relationship Id="rId1" Type="http://schemas.openxmlformats.org/officeDocument/2006/relationships/image" Target="media/image2.png"/></Relationships>
</file>

<file path=word/_rels/header44.xml.rels><?xml version="1.0" encoding="UTF-8" standalone="yes"?>
<Relationships xmlns="http://schemas.openxmlformats.org/package/2006/relationships"><Relationship Id="rId1" Type="http://schemas.openxmlformats.org/officeDocument/2006/relationships/image" Target="media/image2.png"/></Relationships>
</file>

<file path=word/_rels/header45.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14532</Words>
  <Characters>82836</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2010-01-09T21:32:00Z</dcterms:created>
  <dcterms:modified xsi:type="dcterms:W3CDTF">2010-01-09T21:32:00Z</dcterms:modified>
</cp:coreProperties>
</file>